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9" w:rsidRDefault="009478B9" w:rsidP="00D90B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4F9C8D" wp14:editId="1C35ACC2">
            <wp:simplePos x="0" y="0"/>
            <wp:positionH relativeFrom="column">
              <wp:posOffset>2868930</wp:posOffset>
            </wp:positionH>
            <wp:positionV relativeFrom="paragraph">
              <wp:posOffset>269875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7D" w:rsidRPr="00A80D9F" w:rsidRDefault="00515B7D" w:rsidP="002A4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Default="005173F3" w:rsidP="00CE7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3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13.09</w:t>
      </w:r>
      <w:r w:rsidR="000C4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E2D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15B7D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3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307</w:t>
      </w:r>
    </w:p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57E8B" w:rsidTr="00F57E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57E8B" w:rsidRPr="005173F3" w:rsidRDefault="00F57E8B" w:rsidP="005173F3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7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призначення відповідального за пожежну безпеку по</w:t>
            </w:r>
            <w:r w:rsidR="005173F3" w:rsidRPr="00517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Pr="00517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</w:t>
            </w:r>
            <w:r w:rsidR="00683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освіти Ізюмської міської ради</w:t>
            </w:r>
            <w:r w:rsidR="00C36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закладам освіти</w:t>
            </w:r>
            <w:r w:rsidR="00DE2DA9" w:rsidRPr="00517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0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Ізюм</w:t>
            </w:r>
          </w:p>
        </w:tc>
      </w:tr>
    </w:tbl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674B" w:rsidRPr="00CE75D6" w:rsidRDefault="005173F3" w:rsidP="00CE75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3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Згідно з рішенням 11 сесії 8 скликання Ізюмської міської ради від 25.05.2021 року № 0312 «</w:t>
      </w:r>
      <w:r w:rsidR="00A435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Про затвердження Положення про </w:t>
      </w:r>
      <w:r w:rsidR="002D78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5173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правління освіти Ізюмської міської ради в новій редакції» 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на виконання пункту 16 частини першої статті 18 Кодексу цивільного захисту України, статті 26 Закону України «Про освіту» та пункту 3 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="0030674B" w:rsidRPr="003067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«</w:t>
      </w:r>
      <w:r w:rsidR="0030674B" w:rsidRPr="0030674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>Про затвердження Правил пожежної безпеки для навчальних закладів та установ системи освіти України»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, зареєстрованого в Міністерстві юстиції України 08 вересня 2016 року за № 1229/29359, з метою дотримання норм протипожежної безпеки</w:t>
      </w:r>
      <w:r w:rsidR="001A70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,</w:t>
      </w:r>
      <w:r w:rsidR="001A70D2" w:rsidRP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0D2"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запобіганню травматизму</w:t>
      </w:r>
      <w:r w:rsid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A70D2" w:rsidRPr="00217C3B">
        <w:rPr>
          <w:lang w:val="uk-UA"/>
        </w:rPr>
        <w:t xml:space="preserve"> </w:t>
      </w:r>
      <w:r w:rsid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створенню</w:t>
      </w:r>
      <w:r w:rsidR="001A70D2" w:rsidRP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здорових і безпечних умов праці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 У</w:t>
      </w:r>
      <w:r w:rsidR="006E6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правлінні</w:t>
      </w:r>
      <w:r w:rsidR="00983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освіти Ізюмської міської ради</w:t>
      </w:r>
      <w:r w:rsidR="00826322" w:rsidRPr="0082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26322" w:rsidRPr="00826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</w:t>
      </w:r>
      <w:r w:rsidR="00826322" w:rsidRPr="0082632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826322">
        <w:rPr>
          <w:rFonts w:ascii="Times New Roman" w:eastAsia="Calibri" w:hAnsi="Times New Roman" w:cs="Times New Roman"/>
          <w:sz w:val="28"/>
          <w:szCs w:val="28"/>
          <w:lang w:val="uk-UA"/>
        </w:rPr>
        <w:t>п.6.3.1, 6.3</w:t>
      </w:r>
      <w:r w:rsidR="00826322" w:rsidRPr="0082632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26322">
        <w:rPr>
          <w:rFonts w:ascii="Times New Roman" w:eastAsia="Calibri" w:hAnsi="Times New Roman" w:cs="Times New Roman"/>
          <w:sz w:val="28"/>
          <w:szCs w:val="28"/>
          <w:lang w:val="uk-UA"/>
        </w:rPr>
        <w:t>12 розділу 6 Положення про У</w:t>
      </w:r>
      <w:r w:rsidR="00826322" w:rsidRPr="00826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правління освіти Ізюмської міської ради </w:t>
      </w:r>
    </w:p>
    <w:p w:rsidR="001A70D2" w:rsidRPr="0030674B" w:rsidRDefault="001A70D2" w:rsidP="00C1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963548" w:rsidRPr="00963548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78506B" w:rsidRPr="00983DC5" w:rsidRDefault="0073184E" w:rsidP="005173F3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63548" w:rsidRPr="0098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ідповідальн</w:t>
      </w:r>
      <w:r w:rsidR="00FF7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</w:t>
      </w:r>
      <w:r w:rsidR="00963548" w:rsidRPr="0098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0C1E4B" w:rsidRPr="0098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E4B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>протипожежний стан</w:t>
      </w:r>
      <w:r w:rsidR="00310FDD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1E4B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будівель і </w:t>
      </w:r>
      <w:r w:rsidR="00C3590F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>споруд</w:t>
      </w:r>
      <w:r w:rsidR="00875189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приміщень, інженерного обладнання </w:t>
      </w:r>
      <w:r w:rsidR="00875189" w:rsidRPr="0098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</w:t>
      </w:r>
      <w:r w:rsidR="00C3590F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</w:t>
      </w:r>
      <w:r w:rsidR="00875189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матеріально-технічного забезпечення з </w:t>
      </w:r>
      <w:r w:rsidR="00875189" w:rsidRPr="0098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пожежної безпеки </w:t>
      </w:r>
      <w:r w:rsidR="00875189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>закладів освіти</w:t>
      </w:r>
      <w:r w:rsidR="00C36CFB" w:rsidRPr="00983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 собою</w:t>
      </w:r>
      <w:r w:rsidR="0078506B" w:rsidRPr="0098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25923" w:rsidRPr="00B514FD" w:rsidRDefault="00FF7D7C" w:rsidP="00325923">
      <w:pPr>
        <w:tabs>
          <w:tab w:val="left" w:pos="426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5923">
        <w:rPr>
          <w:rFonts w:ascii="Times New Roman" w:hAnsi="Times New Roman" w:cs="Times New Roman"/>
          <w:sz w:val="28"/>
          <w:szCs w:val="28"/>
          <w:lang w:val="uk-UA"/>
        </w:rPr>
        <w:t>. Затвердити</w:t>
      </w:r>
      <w:r w:rsidR="00325923" w:rsidRPr="00325923">
        <w:t xml:space="preserve"> </w:t>
      </w:r>
      <w:r w:rsidR="00325923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325923" w:rsidRPr="00325923">
        <w:rPr>
          <w:rFonts w:ascii="Times New Roman" w:hAnsi="Times New Roman" w:cs="Times New Roman"/>
          <w:sz w:val="28"/>
          <w:szCs w:val="28"/>
          <w:lang w:val="uk-UA"/>
        </w:rPr>
        <w:t>заходів по виконанню припису про усунення порушень вимог</w:t>
      </w:r>
      <w:r w:rsidR="00325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923" w:rsidRPr="00325923">
        <w:rPr>
          <w:rFonts w:ascii="Times New Roman" w:hAnsi="Times New Roman" w:cs="Times New Roman"/>
          <w:sz w:val="28"/>
          <w:szCs w:val="28"/>
          <w:lang w:val="uk-UA"/>
        </w:rPr>
        <w:t>законодавства у сфері техногенної та пожежної безпеки  на 2021 рік</w:t>
      </w:r>
      <w:r w:rsidR="00325923">
        <w:rPr>
          <w:rFonts w:ascii="Times New Roman" w:hAnsi="Times New Roman" w:cs="Times New Roman"/>
          <w:sz w:val="28"/>
          <w:szCs w:val="28"/>
          <w:lang w:val="uk-UA"/>
        </w:rPr>
        <w:t xml:space="preserve">  по закладам освіти </w:t>
      </w:r>
      <w:r w:rsidR="00731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</w:t>
      </w:r>
      <w:r w:rsidR="00325923" w:rsidRPr="0032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63548" w:rsidRPr="00325923" w:rsidRDefault="00FF7D7C" w:rsidP="00FF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B5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63548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Відповідальному за пожежну безпеку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963548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дотримання норм пожежної безпеки в приміщеннях будів</w:t>
      </w:r>
      <w:r w:rsid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</w:t>
      </w:r>
      <w:r w:rsidR="00963548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споруд У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  <w:r w:rsidR="00713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</w:t>
      </w:r>
      <w:r w:rsidR="00713A5E" w:rsidRPr="0032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виконання вимог приписів про усунення порушення вимог законодавства у сфері техногенної та пожежної безпеки по закладам освіти</w:t>
      </w:r>
      <w:r w:rsidR="0032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27F3D" w:rsidRPr="0032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3548" w:rsidRDefault="00FF7D7C" w:rsidP="00A435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5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3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3548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A5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63548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</w:t>
      </w:r>
      <w:r w:rsidR="000C4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CE75D6" w:rsidRPr="00963548" w:rsidRDefault="00CE75D6" w:rsidP="00A435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509" w:rsidRDefault="00A43509" w:rsidP="001A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0D2" w:rsidRPr="001A70D2" w:rsidRDefault="00A65972" w:rsidP="0022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</w:t>
      </w:r>
      <w:r w:rsidR="001A70D2" w:rsidRP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освіти </w:t>
      </w:r>
      <w:r w:rsidR="001A70D2" w:rsidRP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70D2" w:rsidRP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70D2" w:rsidRP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70D2" w:rsidRPr="001A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 БЕЗКОРОВАЙНИЙ</w:t>
      </w:r>
      <w:r w:rsidR="00220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20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A70D2" w:rsidRDefault="001A70D2" w:rsidP="001A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189" w:rsidRPr="001A70D2" w:rsidRDefault="00875189" w:rsidP="001A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70D2" w:rsidRPr="001A70D2" w:rsidRDefault="001A70D2" w:rsidP="001A70D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70D2">
        <w:rPr>
          <w:rFonts w:ascii="Times New Roman" w:eastAsia="Calibri" w:hAnsi="Times New Roman" w:cs="Times New Roman"/>
          <w:sz w:val="28"/>
          <w:szCs w:val="28"/>
        </w:rPr>
        <w:t>Візи</w:t>
      </w:r>
      <w:proofErr w:type="spellEnd"/>
      <w:r w:rsidRPr="001A70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0D2" w:rsidRPr="001A70D2" w:rsidRDefault="001A70D2" w:rsidP="001A7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>Юрист групи з централізованого</w:t>
      </w:r>
    </w:p>
    <w:p w:rsidR="001A70D2" w:rsidRPr="001A70D2" w:rsidRDefault="001A70D2" w:rsidP="001A7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господарського обслуговування закладів</w:t>
      </w:r>
    </w:p>
    <w:p w:rsidR="001A70D2" w:rsidRPr="001A70D2" w:rsidRDefault="001A70D2" w:rsidP="001A7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установ освіти управління освіти </w:t>
      </w: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Леонід Науменко</w:t>
      </w:r>
    </w:p>
    <w:p w:rsidR="001A70D2" w:rsidRPr="001A70D2" w:rsidRDefault="001A70D2" w:rsidP="001A70D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1A70D2" w:rsidRPr="001A70D2" w:rsidRDefault="001A70D2" w:rsidP="001A70D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70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«_____»______________________________ </w:t>
      </w:r>
    </w:p>
    <w:p w:rsidR="001A70D2" w:rsidRPr="001A70D2" w:rsidRDefault="001A70D2" w:rsidP="001A70D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P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1A70D2" w:rsidRDefault="001A70D2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A43509" w:rsidRDefault="00A43509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A43509" w:rsidRDefault="00A43509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A43509" w:rsidRDefault="00A43509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A43509" w:rsidRDefault="00A43509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A43509" w:rsidRDefault="00A43509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73184E" w:rsidRDefault="0073184E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73184E" w:rsidRDefault="0073184E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73184E" w:rsidRDefault="0073184E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73184E" w:rsidRDefault="0073184E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73184E" w:rsidRDefault="0073184E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73184E" w:rsidRDefault="0073184E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CE75D6" w:rsidRDefault="00CE75D6" w:rsidP="001A70D2">
      <w:pPr>
        <w:spacing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</w:p>
    <w:p w:rsidR="00FF7D7C" w:rsidRPr="00CE75D6" w:rsidRDefault="00CE75D6" w:rsidP="00CE75D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Віктор Нестеров, 2-12-20</w:t>
      </w:r>
      <w:bookmarkStart w:id="0" w:name="_GoBack"/>
      <w:bookmarkEnd w:id="0"/>
    </w:p>
    <w:p w:rsidR="00875189" w:rsidRPr="0073184E" w:rsidRDefault="00571522" w:rsidP="0073184E">
      <w:pPr>
        <w:tabs>
          <w:tab w:val="center" w:pos="4536"/>
          <w:tab w:val="left" w:pos="6521"/>
          <w:tab w:val="righ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54A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1</w:t>
      </w:r>
    </w:p>
    <w:p w:rsidR="00875189" w:rsidRDefault="00875189" w:rsidP="00654436">
      <w:pPr>
        <w:tabs>
          <w:tab w:val="center" w:pos="4536"/>
          <w:tab w:val="left" w:pos="6521"/>
          <w:tab w:val="righ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4436" w:rsidRPr="009756C1" w:rsidRDefault="00654436" w:rsidP="00654436">
      <w:pPr>
        <w:tabs>
          <w:tab w:val="center" w:pos="4536"/>
          <w:tab w:val="left" w:pos="6521"/>
          <w:tab w:val="righ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5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654436" w:rsidRPr="009756C1" w:rsidRDefault="00654436" w:rsidP="00654436">
      <w:pPr>
        <w:tabs>
          <w:tab w:val="center" w:pos="4536"/>
          <w:tab w:val="left" w:pos="6521"/>
          <w:tab w:val="righ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5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 управління освіти </w:t>
      </w:r>
    </w:p>
    <w:p w:rsidR="00654436" w:rsidRPr="009756C1" w:rsidRDefault="00654436" w:rsidP="00654436">
      <w:pPr>
        <w:tabs>
          <w:tab w:val="center" w:pos="4536"/>
          <w:tab w:val="left" w:pos="6521"/>
          <w:tab w:val="righ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5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Ізюмської міської ради</w:t>
      </w:r>
    </w:p>
    <w:p w:rsidR="00654436" w:rsidRPr="009756C1" w:rsidRDefault="00B1624F" w:rsidP="00654436">
      <w:pPr>
        <w:tabs>
          <w:tab w:val="center" w:pos="4536"/>
          <w:tab w:val="left" w:pos="6521"/>
          <w:tab w:val="righ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</w:t>
      </w:r>
      <w:r w:rsidR="00B31B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13.09</w:t>
      </w:r>
      <w:r w:rsidR="00654436" w:rsidRPr="00975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.2021  № </w:t>
      </w:r>
      <w:r w:rsidR="006544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31B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307</w:t>
      </w:r>
    </w:p>
    <w:p w:rsidR="00654436" w:rsidRDefault="00654436" w:rsidP="0065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436" w:rsidRPr="00654436" w:rsidRDefault="00654436" w:rsidP="0065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Л А Н</w:t>
      </w:r>
    </w:p>
    <w:p w:rsidR="00654436" w:rsidRPr="00654436" w:rsidRDefault="00654436" w:rsidP="0065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 по виконанню припису про усунення порушень вимог </w:t>
      </w:r>
    </w:p>
    <w:p w:rsidR="00654436" w:rsidRPr="00654436" w:rsidRDefault="00654436" w:rsidP="0065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законодавства у сфері техногенної та пожежної безпеки </w:t>
      </w:r>
      <w:r w:rsidR="0032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</w:t>
      </w:r>
    </w:p>
    <w:p w:rsidR="004C15C8" w:rsidRPr="00654436" w:rsidRDefault="004C15C8" w:rsidP="001A70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C15C8" w:rsidRDefault="004C15C8" w:rsidP="001A70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2268"/>
        <w:gridCol w:w="4394"/>
        <w:gridCol w:w="2835"/>
      </w:tblGrid>
      <w:tr w:rsidR="00654436" w:rsidRPr="00654436" w:rsidTr="00654436">
        <w:tc>
          <w:tcPr>
            <w:tcW w:w="534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закладу, адреса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Порушення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які н</w:t>
            </w:r>
            <w:r w:rsidR="00B16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обхідно усунути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загальноосвітня школа І-ІІІ ступенів № 2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Ізюм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ул.</w:t>
            </w:r>
            <w:r w:rsidRPr="00654436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І.Мірошниченко, 12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проведено капітальний ремонт автоматичної установки пожежної сигналізації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гімназія № 3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Ізюм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ул.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К.Орлова, 5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-а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В коридорі першого поверху на шляху евакуації не демонтовано спалимі панелі; </w:t>
            </w: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tabs>
                <w:tab w:val="num" w:pos="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Шляхи евакуації закладу не в повному обсязі забезпечені евакуаційним освітленням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88449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Заплановано кошти на 2021 рік для придбання 2 вказівників евакуаційного освітлення. До 01.07.2021 року 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загальноосвітня школа І-ІІІ ступенів № 4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Ізюм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54436" w:rsidRPr="00654436" w:rsidRDefault="00654436" w:rsidP="00654436">
            <w:pPr>
              <w:rPr>
                <w:rFonts w:ascii="В.А." w:eastAsia="Times New Roman" w:hAnsi="В.А." w:cs="Times New Roman"/>
                <w:sz w:val="24"/>
                <w:szCs w:val="24"/>
                <w:lang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ул.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Старопоштова,22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В коридорах закладу на шляху евакуації не демонтовано спалимі панелі; </w:t>
            </w: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tabs>
                <w:tab w:val="num" w:pos="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Не проведено вогнезахисну обробку дерев’яних конструкцій покрівлі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загальноосвітня школа І-ІІІ ступенів № 5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Ізюм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р-т Незалежності, 57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436" w:rsidRPr="00CE75D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загальноосвітня школа І-ІІІ ступенів № 6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Ізюм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ул.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Серпня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, </w:t>
            </w:r>
            <w:r w:rsidRPr="00654436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32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Не проведено вогнезахисну обробку дерев’яних конструкцій покрівлі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Розпочато капремонт, а саме: Обладнання будівлі ІЗОШ №6 системою протипожежного захисту нового зразка та виведення сигналів СПЗ на пульт централізованого нагляду пожежної охорони та обробка дерев’яних конструкцій покрівлі відповідно до  робочого проекту «Капітальний ремонт з впровадженням заходів по енергозбереженню та енергоефективності будівлі Ізюмської загальноосвітньої школи І-ІІІ ступенів № 6 за адресою: Харківська область, м. Ізюм, вул.24 Серпня, буд. 32» розділ №12.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загальноосвітня школа І-ІІІ ступенів № 10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Ізюм </w:t>
            </w:r>
          </w:p>
          <w:p w:rsidR="00654436" w:rsidRPr="00654436" w:rsidRDefault="00654436" w:rsidP="00654436">
            <w:pPr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ров.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Генерала Недбайла, 134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В коридорах закладу на шляху евакуації не демонтовано спалимі панелі; </w:t>
            </w: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tabs>
                <w:tab w:val="num" w:pos="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Не проведено вогнезахисну обробку дерев’яних конструкцій покрівлі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частково: демонтовано в ІІ коридорі.</w:t>
            </w: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загальноосвітня школа І-ІІІ ступенів № 11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Ізюм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В.Бескорсого,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35-А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5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 шляхах евакуації в коридорах 1-го та 2-го поверхів та на сходових клітинах не демонтовані спалимі панелі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5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Установка автоматичної пожежної сигналізації школи застаріла, знаходиться в непрацездатному стані та потребує капітального ремонту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54436">
              <w:rPr>
                <w:rFonts w:ascii="Times New Roman" w:eastAsia="Calibri" w:hAnsi="Times New Roman" w:cs="Times New Roman"/>
                <w:sz w:val="24"/>
                <w:szCs w:val="20"/>
                <w:lang w:val="uk-UA"/>
              </w:rPr>
              <w:t>Частково виконано</w:t>
            </w: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Ізюмська загальноосвітня школа І-ІІІ ступенів № 12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</w:t>
            </w:r>
            <w:r w:rsidRPr="0065443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Ізюм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ул.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Педагогічна, 4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  <w:t>В коридорах закладу на шляху евакуації не демонтовано спалимі панелі;</w:t>
            </w: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tabs>
                <w:tab w:val="num" w:pos="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Комунальний заклад  </w:t>
            </w:r>
            <w:proofErr w:type="spellStart"/>
            <w:r w:rsidRPr="0065443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Кам’янський</w:t>
            </w:r>
            <w:proofErr w:type="spellEnd"/>
            <w:r w:rsidRPr="0065443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ліцей Ізюмської міської </w:t>
            </w:r>
            <w:r w:rsidRPr="0065443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lastRenderedPageBreak/>
              <w:t>ради Харківської облас</w:t>
            </w:r>
            <w:r w:rsidRPr="00654436">
              <w:rPr>
                <w:rFonts w:ascii="Calibri" w:eastAsia="Calibri" w:hAnsi="Calibri" w:cs="Calibri"/>
                <w:sz w:val="24"/>
                <w:szCs w:val="20"/>
                <w:lang w:val="uk-UA" w:eastAsia="ru-RU"/>
              </w:rPr>
              <w:t>ті</w:t>
            </w:r>
            <w:r w:rsidRPr="0065443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Ізюмський район, село Кам’янка, вул. Шкільна , буд 12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вільного залишку бюджету міста за І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півріччя або 9 місяців 2021 року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Левківська загальноосвітня школа І-ІІІ ступенів Ізюмської міської ради, Ізюмський район, село Левківка, вул. Центральна,1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коридорах та на основній сходовій клітині школи на шляхах евакуації демонтувати спалимі панелі</w:t>
            </w:r>
          </w:p>
          <w:p w:rsidR="00654436" w:rsidRPr="00654436" w:rsidRDefault="00654436" w:rsidP="00654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Приміщення школи обладнати системами протипожежного захисту відповідно до ДБН В.2.5-56:2014 «Системи протипожежного захисту» </w:t>
            </w:r>
          </w:p>
          <w:p w:rsidR="00654436" w:rsidRPr="00654436" w:rsidRDefault="00654436" w:rsidP="00654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Шляхи евакуації будівлі школи обладнати евакуаційним освітленням.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Ізюмський д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ошкільний навчальний заклад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(ясла-садок)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№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2 комбінованого типу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м. Ізюм, вул. Педагогічна, 3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Ізюмський дошкільний навчальний заклад (ясла-садок) № 4 комбінованого типу Ізюмської міської ради Харківської області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м.Ізюм</w:t>
            </w:r>
            <w:proofErr w:type="spellEnd"/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р-т Незалежності, 29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евакуації закладу не в повному обсязі забезпечені евакуаційним освітленням.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5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плану закупівель на 2021 рік у зв’язку з дефіцитом фінансування не проведено встановлення необхідних 6 світлових евакуаційних пристроїв.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Ізюмський дошкільний навчальний заклад (ясла-садок) № 6 Ізюмської міської ради Харківської області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м. Ізюм, пров. Московський, 11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Ізюмський заклад дошкільної освіти (ясла-садок) №9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м. Ізюм, вул. Васильківського, 1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Ізюмський дошкільний навчальний заклад (ясла-садок) № 10 Ізюмської міської ради Харківської області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м. Ізюм, вул.24 Серпня, 25 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Ізюмський дошкільний навчальний заклад (ясла-садок) № 12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м. Ізюм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ул. Грабовського, 3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Ізюмський заклад  дошкільної освіти (ясла-садок) № 13 комбінованого типу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м. Ізюм, вул. Пушкінська, 81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Захисна споруда не забезпечена пожежною автоматикою і сигналізацією;</w:t>
            </w:r>
          </w:p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Інженерні комунікації захисної споруди та споруд подвійного призначення із захисними властивостями відповідних захисних споруд не фарбуються залежно від їх призначення;</w:t>
            </w:r>
          </w:p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Захисна споруда не укомплектована необхідним майном. В захисній споруді відсутні лікарські засоби та медичні вироби.</w:t>
            </w:r>
          </w:p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Відсутні справні вентилятори припливних і витяжних систем, ФП, РУ, ГК, герметичних з’єднань повітроводів, </w:t>
            </w:r>
            <w:proofErr w:type="spellStart"/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повітрозабірних</w:t>
            </w:r>
            <w:proofErr w:type="spellEnd"/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і витяжних каналів, </w:t>
            </w:r>
            <w:proofErr w:type="spellStart"/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противибухових</w:t>
            </w:r>
            <w:proofErr w:type="spellEnd"/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пристроїв;</w:t>
            </w:r>
          </w:p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Не проведено перевірку та обслуговування баків (ємностей) для питної води захисної споруди;</w:t>
            </w:r>
          </w:p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54436" w:rsidRPr="00654436" w:rsidRDefault="00654436" w:rsidP="00654436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Не проведено перевірку та обслуговування систем каналізації захисної споруди.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5B41B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1B6" w:rsidRDefault="005B41B6" w:rsidP="005B4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1B6" w:rsidRDefault="005B41B6" w:rsidP="005B4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4436" w:rsidRPr="005B41B6" w:rsidRDefault="005B41B6" w:rsidP="005B4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Ізюмський дошкільний навчальний заклад (ясла-садок) № 14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м. Ізюм, вул. Педагогічна, 5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проведено капітальний ремонт автоматичної установки пожежної сигналізації; </w:t>
            </w:r>
          </w:p>
          <w:p w:rsidR="00654436" w:rsidRPr="00654436" w:rsidRDefault="00654436" w:rsidP="00325923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Ізюмський дошкільний навчальний заклад (ясла-садок) № 16 Ізюмської міської ради Харківської області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 Ізюм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р-т Незалежності, 38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</w:tc>
        <w:tc>
          <w:tcPr>
            <w:tcW w:w="4394" w:type="dxa"/>
          </w:tcPr>
          <w:p w:rsid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проведено капітальний ремонт автоматичної установки пожежної сигналізації; </w:t>
            </w:r>
          </w:p>
          <w:p w:rsidR="00884495" w:rsidRDefault="00884495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495" w:rsidRDefault="00884495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495" w:rsidRPr="00654436" w:rsidRDefault="00884495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евакуації закладу не в повному обсязі забезпечені евакуаційним освітленням.</w:t>
            </w: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01.07.2021 року заклад в повному обсязі буде забезпечено евакуаційним освітленням.</w:t>
            </w:r>
          </w:p>
        </w:tc>
      </w:tr>
      <w:tr w:rsidR="00654436" w:rsidRPr="00654436" w:rsidTr="00654436">
        <w:tc>
          <w:tcPr>
            <w:tcW w:w="534" w:type="dxa"/>
          </w:tcPr>
          <w:p w:rsidR="0065443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Ізюмський дошкільний навчальний заклад (ясла-садок) № 17 Ізюмської міської ради Харківської області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м. Ізюм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654436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ул.5 Лютого, </w:t>
            </w: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33-А</w:t>
            </w:r>
          </w:p>
        </w:tc>
        <w:tc>
          <w:tcPr>
            <w:tcW w:w="4394" w:type="dxa"/>
          </w:tcPr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 автоматичної пожежної сигналізації закладу застаріла, знаходиться в непрацездатному стані та потребує капітального ремонту.</w:t>
            </w:r>
          </w:p>
          <w:p w:rsidR="00654436" w:rsidRP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54436" w:rsidRPr="00654436" w:rsidRDefault="00654436" w:rsidP="0065443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 w:rsidR="005B41B6">
              <w:t xml:space="preserve"> </w:t>
            </w:r>
            <w:r w:rsidR="005B41B6"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654436" w:rsidRDefault="0065443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1B6" w:rsidRDefault="005B41B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1B6" w:rsidRPr="00654436" w:rsidRDefault="005B41B6" w:rsidP="00654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1B6" w:rsidRPr="00654436" w:rsidTr="00654436">
        <w:tc>
          <w:tcPr>
            <w:tcW w:w="534" w:type="dxa"/>
          </w:tcPr>
          <w:p w:rsidR="005B41B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</w:tcPr>
          <w:p w:rsidR="00884495" w:rsidRPr="00884495" w:rsidRDefault="00884495" w:rsidP="008844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495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Ізюмський </w:t>
            </w:r>
            <w:r w:rsidRPr="008844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</w:t>
            </w:r>
            <w:r w:rsidRPr="00884495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дитячої та юнацької творчості Ізюмської міської ради Харківської області м.</w:t>
            </w:r>
            <w:r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4495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 xml:space="preserve">Ізюм, </w:t>
            </w:r>
            <w:proofErr w:type="spellStart"/>
            <w:r w:rsidRPr="00884495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вул.Пушкінська</w:t>
            </w:r>
            <w:proofErr w:type="spellEnd"/>
            <w:r w:rsidRPr="00884495">
              <w:rPr>
                <w:rFonts w:ascii="В.А." w:eastAsia="Times New Roman" w:hAnsi="В.А." w:cs="Times New Roman"/>
                <w:sz w:val="24"/>
                <w:szCs w:val="24"/>
                <w:lang w:val="uk-UA" w:eastAsia="ru-RU"/>
              </w:rPr>
              <w:t>, 65</w:t>
            </w:r>
          </w:p>
          <w:p w:rsidR="005B41B6" w:rsidRPr="00654436" w:rsidRDefault="00884495" w:rsidP="006544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844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вул. </w:t>
            </w:r>
            <w:proofErr w:type="spellStart"/>
            <w:r w:rsidRPr="008844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Закузнчна</w:t>
            </w:r>
            <w:proofErr w:type="spellEnd"/>
            <w:r w:rsidRPr="008844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42</w:t>
            </w:r>
          </w:p>
        </w:tc>
        <w:tc>
          <w:tcPr>
            <w:tcW w:w="4394" w:type="dxa"/>
          </w:tcPr>
          <w:p w:rsidR="00884495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 автоматичної пожежної сигналізації закладу застаріла, знаходиться в непрацездатному стані та потребує капітального ремонту</w:t>
            </w:r>
          </w:p>
          <w:p w:rsidR="005B41B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D12" w:rsidRDefault="00B45D12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D12" w:rsidRDefault="00B45D12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495" w:rsidRPr="00654436" w:rsidRDefault="00884495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Не проведено вогнезахисну обробку дерев’яних конструкцій покрівлі</w:t>
            </w:r>
          </w:p>
          <w:p w:rsidR="005B41B6" w:rsidRPr="0065443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B41B6" w:rsidRPr="00654436" w:rsidRDefault="005B41B6" w:rsidP="006837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>
              <w:t xml:space="preserve"> </w:t>
            </w:r>
            <w:r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5B41B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1B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1B6" w:rsidRPr="0065443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1B6" w:rsidRPr="00654436" w:rsidTr="00654436">
        <w:tc>
          <w:tcPr>
            <w:tcW w:w="534" w:type="dxa"/>
          </w:tcPr>
          <w:p w:rsidR="005B41B6" w:rsidRPr="00654436" w:rsidRDefault="005B41B6" w:rsidP="006544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68" w:type="dxa"/>
          </w:tcPr>
          <w:p w:rsidR="00884495" w:rsidRPr="00884495" w:rsidRDefault="00884495" w:rsidP="00884495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844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Ізюмський інклюзивно-ресурсний центр» Ізюмської міської ради Харківської області, м.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8844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Ізюм, </w:t>
            </w:r>
          </w:p>
          <w:p w:rsidR="005B41B6" w:rsidRPr="00654436" w:rsidRDefault="00884495" w:rsidP="00884495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844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пров. Середній, 10</w:t>
            </w:r>
          </w:p>
        </w:tc>
        <w:tc>
          <w:tcPr>
            <w:tcW w:w="4394" w:type="dxa"/>
          </w:tcPr>
          <w:p w:rsidR="005B41B6" w:rsidRPr="0065443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 автоматичної пожежної сигналізації закладу застаріла, знаходиться в непрацездатному стані та потребує капітального ремонту.</w:t>
            </w:r>
          </w:p>
          <w:p w:rsidR="005B41B6" w:rsidRPr="0065443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B41B6" w:rsidRPr="00654436" w:rsidRDefault="005B41B6" w:rsidP="006837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надходженні бюджетних коштів</w:t>
            </w:r>
            <w:r>
              <w:t xml:space="preserve"> </w:t>
            </w:r>
            <w:r w:rsidRPr="005B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вільного залишку бюджету міста за І півріччя або 9 місяців 2021 року</w:t>
            </w:r>
          </w:p>
          <w:p w:rsidR="005B41B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1B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1B6" w:rsidRPr="00654436" w:rsidRDefault="005B41B6" w:rsidP="0068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15C8" w:rsidRDefault="004C15C8" w:rsidP="001A70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C15C8" w:rsidRDefault="004C15C8" w:rsidP="001A70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4C15C8" w:rsidSect="0087518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.А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50F"/>
    <w:multiLevelType w:val="multilevel"/>
    <w:tmpl w:val="33BE7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0"/>
    <w:rsid w:val="0003378F"/>
    <w:rsid w:val="000709FE"/>
    <w:rsid w:val="000C1E4B"/>
    <w:rsid w:val="000C46A8"/>
    <w:rsid w:val="000E16C1"/>
    <w:rsid w:val="00142025"/>
    <w:rsid w:val="0018739D"/>
    <w:rsid w:val="00187CBE"/>
    <w:rsid w:val="001A0A57"/>
    <w:rsid w:val="001A70D2"/>
    <w:rsid w:val="00211CFC"/>
    <w:rsid w:val="002208E9"/>
    <w:rsid w:val="00245C91"/>
    <w:rsid w:val="00264D18"/>
    <w:rsid w:val="002A3088"/>
    <w:rsid w:val="002A45E8"/>
    <w:rsid w:val="002D78A6"/>
    <w:rsid w:val="002E5E0F"/>
    <w:rsid w:val="0030674B"/>
    <w:rsid w:val="00310FDD"/>
    <w:rsid w:val="00311880"/>
    <w:rsid w:val="00325923"/>
    <w:rsid w:val="00373BF4"/>
    <w:rsid w:val="003B02B1"/>
    <w:rsid w:val="003C52D6"/>
    <w:rsid w:val="003C609A"/>
    <w:rsid w:val="003D10AA"/>
    <w:rsid w:val="003D6B04"/>
    <w:rsid w:val="00421435"/>
    <w:rsid w:val="004C15C8"/>
    <w:rsid w:val="004E25A4"/>
    <w:rsid w:val="00515B7D"/>
    <w:rsid w:val="005173F3"/>
    <w:rsid w:val="00571522"/>
    <w:rsid w:val="00574BC4"/>
    <w:rsid w:val="005B41B6"/>
    <w:rsid w:val="005C21BD"/>
    <w:rsid w:val="005E5AB1"/>
    <w:rsid w:val="00622947"/>
    <w:rsid w:val="00623AEF"/>
    <w:rsid w:val="00654436"/>
    <w:rsid w:val="006837D1"/>
    <w:rsid w:val="006E6DD9"/>
    <w:rsid w:val="00713A5E"/>
    <w:rsid w:val="0073184E"/>
    <w:rsid w:val="00754F5F"/>
    <w:rsid w:val="0078506B"/>
    <w:rsid w:val="007C4889"/>
    <w:rsid w:val="008059E3"/>
    <w:rsid w:val="008208BE"/>
    <w:rsid w:val="00826322"/>
    <w:rsid w:val="00860B2C"/>
    <w:rsid w:val="00875189"/>
    <w:rsid w:val="00884495"/>
    <w:rsid w:val="009478B9"/>
    <w:rsid w:val="00963548"/>
    <w:rsid w:val="0097399E"/>
    <w:rsid w:val="00983DC5"/>
    <w:rsid w:val="009A57D1"/>
    <w:rsid w:val="00A43509"/>
    <w:rsid w:val="00A5424D"/>
    <w:rsid w:val="00A543B4"/>
    <w:rsid w:val="00A65972"/>
    <w:rsid w:val="00AB73FC"/>
    <w:rsid w:val="00B1624F"/>
    <w:rsid w:val="00B31B07"/>
    <w:rsid w:val="00B45D12"/>
    <w:rsid w:val="00B514FD"/>
    <w:rsid w:val="00BA7BBD"/>
    <w:rsid w:val="00BC20A8"/>
    <w:rsid w:val="00BE035D"/>
    <w:rsid w:val="00BF57F5"/>
    <w:rsid w:val="00C074A8"/>
    <w:rsid w:val="00C109FA"/>
    <w:rsid w:val="00C136FA"/>
    <w:rsid w:val="00C27F3D"/>
    <w:rsid w:val="00C3590F"/>
    <w:rsid w:val="00C35AEB"/>
    <w:rsid w:val="00C36CFB"/>
    <w:rsid w:val="00CC5A83"/>
    <w:rsid w:val="00CE75D6"/>
    <w:rsid w:val="00D90B8A"/>
    <w:rsid w:val="00DE2DA9"/>
    <w:rsid w:val="00E80430"/>
    <w:rsid w:val="00EA721C"/>
    <w:rsid w:val="00EB2446"/>
    <w:rsid w:val="00EC5280"/>
    <w:rsid w:val="00F56DAE"/>
    <w:rsid w:val="00F57E8B"/>
    <w:rsid w:val="00F812D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2AE7-FC3C-4505-AC2A-B23AB396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2021-06-17T09:57:00Z</cp:lastPrinted>
  <dcterms:created xsi:type="dcterms:W3CDTF">2016-09-14T07:18:00Z</dcterms:created>
  <dcterms:modified xsi:type="dcterms:W3CDTF">2021-10-08T06:39:00Z</dcterms:modified>
</cp:coreProperties>
</file>