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E00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CF7408" wp14:editId="6EA346FF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623D92" w:rsidRDefault="00C4747F" w:rsidP="00AE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8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3A4C51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</w:p>
    <w:p w:rsidR="00AE006F" w:rsidRPr="00AE006F" w:rsidRDefault="00AE006F" w:rsidP="00AE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C51" w:rsidRPr="003A4C51" w:rsidRDefault="003A4C51" w:rsidP="00236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роботи з охорони </w:t>
      </w:r>
    </w:p>
    <w:p w:rsidR="00F9754E" w:rsidRDefault="003A4C51" w:rsidP="00236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 в закладах освіти </w:t>
      </w:r>
    </w:p>
    <w:p w:rsidR="003A4C51" w:rsidRPr="00F9754E" w:rsidRDefault="00F9754E" w:rsidP="00236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54E">
        <w:rPr>
          <w:rFonts w:ascii="Times New Roman" w:hAnsi="Times New Roman"/>
          <w:sz w:val="28"/>
          <w:szCs w:val="28"/>
          <w:lang w:val="uk-UA"/>
        </w:rPr>
        <w:t>у 20</w:t>
      </w:r>
      <w:r w:rsidR="00C4747F">
        <w:rPr>
          <w:rFonts w:ascii="Times New Roman" w:hAnsi="Times New Roman"/>
          <w:sz w:val="28"/>
          <w:szCs w:val="28"/>
          <w:lang w:val="uk-UA"/>
        </w:rPr>
        <w:t>21/2022</w:t>
      </w:r>
      <w:r w:rsidRPr="00F9754E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3A4C51" w:rsidRPr="003A4C51" w:rsidRDefault="003A4C51" w:rsidP="00236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A17017" w:rsidRDefault="003A4C51" w:rsidP="00A170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законів України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3D92" w:rsidRPr="00623D92">
        <w:rPr>
          <w:rFonts w:ascii="Times New Roman" w:eastAsia="Calibri" w:hAnsi="Times New Roman" w:cs="Times New Roman"/>
          <w:sz w:val="28"/>
          <w:szCs w:val="28"/>
          <w:lang w:val="uk-UA"/>
        </w:rPr>
        <w:t>«Про освіту»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>, «Про охорону праці»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вдосконалення роботи з охорони праці, попередження нещасних випадків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працівниками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закладах освіти</w:t>
      </w:r>
      <w:r w:rsidR="00A17017" w:rsidRPr="00A1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п.6.3.1, 6.3.12 розділу 6 Положення про Управління освіти Ізюмської міської ради:</w:t>
      </w:r>
      <w:bookmarkStart w:id="0" w:name="_GoBack"/>
      <w:bookmarkEnd w:id="0"/>
    </w:p>
    <w:p w:rsidR="00182471" w:rsidRPr="003A4C51" w:rsidRDefault="0018247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623D92" w:rsidRPr="00623D92" w:rsidRDefault="003A4C51" w:rsidP="00236D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>Інженеру з охорони праці групи централізованого господарського обслуговування закладів та установ освіти Рєпіній Л.С.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контроль за роботою закладів освіти міста щодо запобігання всім видам травматизму та обліку нещасних випадків</w:t>
      </w:r>
      <w:r w:rsid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 працівників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23D92" w:rsidRDefault="00623D92" w:rsidP="00236D37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</w:t>
      </w:r>
      <w:r w:rsidR="00C474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21/2022</w:t>
      </w: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623D92" w:rsidRPr="00623D92" w:rsidRDefault="00623D92" w:rsidP="00236D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Керівникам закладів освіти:</w:t>
      </w:r>
    </w:p>
    <w:p w:rsidR="00623D92" w:rsidRDefault="00623D92" w:rsidP="00236D37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val="uk-UA" w:eastAsia="uk-UA"/>
        </w:rPr>
      </w:pP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2.1.Організувати роботу в закладах освіти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26.12.2017 року №1669</w:t>
      </w:r>
      <w:r w:rsidRPr="00623D92">
        <w:rPr>
          <w:rFonts w:ascii="Courier New" w:eastAsia="Times New Roman" w:hAnsi="Courier New" w:cs="Times New Roman"/>
          <w:sz w:val="28"/>
          <w:szCs w:val="28"/>
          <w:lang w:val="uk-UA" w:eastAsia="uk-UA"/>
        </w:rPr>
        <w:t>.</w:t>
      </w:r>
    </w:p>
    <w:p w:rsidR="00355BBE" w:rsidRPr="00355BBE" w:rsidRDefault="00355BBE" w:rsidP="00236D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01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</w:t>
      </w:r>
      <w:r w:rsidR="00C474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</w:p>
    <w:p w:rsidR="003A4C51" w:rsidRDefault="003A4C51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2.2.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Ств</w:t>
      </w:r>
      <w:r w:rsidR="00C52C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орити у закладах освіти згідно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 законодавством службу охорони праці та призначити відповідальних за організацію роботи з охорони праці, та визначити їх функціональні обов’язки.</w:t>
      </w:r>
    </w:p>
    <w:p w:rsidR="00355BBE" w:rsidRPr="00355BBE" w:rsidRDefault="00355BBE" w:rsidP="00236D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01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</w:t>
      </w:r>
      <w:r w:rsidR="00C474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</w:p>
    <w:p w:rsidR="003A4C51" w:rsidRDefault="003A4C51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2.3.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 наказом осіб, відповідальних за стан охорони праці в навчальних кабінетах, майстернях, спортзалах тощо.</w:t>
      </w:r>
    </w:p>
    <w:p w:rsidR="00355BBE" w:rsidRDefault="00355BBE" w:rsidP="00236D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01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</w:t>
      </w:r>
      <w:r w:rsidR="00C474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</w:p>
    <w:p w:rsidR="002F465E" w:rsidRDefault="002F465E" w:rsidP="00236D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2.4. </w:t>
      </w:r>
      <w:r w:rsidRPr="002F4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проведення інструктажів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охорони праці та пожежної безпеки з працівниками закладів освіти відповідно до визначених Типовим положенням термінів </w:t>
      </w:r>
    </w:p>
    <w:p w:rsidR="002F465E" w:rsidRDefault="002F465E" w:rsidP="00236D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Здійснювати заходи по усуненню та розслідуванню нещасних випадків, </w:t>
      </w:r>
      <w:r w:rsidRPr="00C908B5">
        <w:rPr>
          <w:rFonts w:ascii="Times New Roman" w:hAnsi="Times New Roman"/>
          <w:sz w:val="28"/>
          <w:szCs w:val="28"/>
          <w:lang w:val="uk-UA"/>
        </w:rPr>
        <w:lastRenderedPageBreak/>
        <w:t>що стались з</w:t>
      </w:r>
      <w:r w:rsidR="00182471">
        <w:rPr>
          <w:rFonts w:ascii="Times New Roman" w:hAnsi="Times New Roman"/>
          <w:sz w:val="28"/>
          <w:szCs w:val="28"/>
          <w:lang w:val="uk-UA"/>
        </w:rPr>
        <w:t xml:space="preserve"> працівниками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>Постанов</w:t>
      </w:r>
      <w:r w:rsidR="00182471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="00182471">
        <w:rPr>
          <w:rFonts w:ascii="Times New Roman" w:hAnsi="Times New Roman"/>
          <w:sz w:val="28"/>
          <w:szCs w:val="28"/>
          <w:lang w:val="uk-UA"/>
        </w:rPr>
        <w:t xml:space="preserve"> від 22.03.2001 року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471">
        <w:rPr>
          <w:rFonts w:ascii="Times New Roman" w:hAnsi="Times New Roman"/>
          <w:sz w:val="28"/>
          <w:szCs w:val="28"/>
          <w:lang w:val="uk-UA"/>
        </w:rPr>
        <w:t>№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 xml:space="preserve"> 270 </w:t>
      </w:r>
      <w:r w:rsidR="00182471">
        <w:rPr>
          <w:rFonts w:ascii="Times New Roman" w:hAnsi="Times New Roman"/>
          <w:sz w:val="28"/>
          <w:szCs w:val="28"/>
          <w:lang w:val="uk-UA"/>
        </w:rPr>
        <w:t>«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>Про затвердження Порядку розслідування та обліку нещасних випадків невиробничого характеру</w:t>
      </w:r>
      <w:r w:rsidR="00182471">
        <w:rPr>
          <w:rFonts w:ascii="Times New Roman" w:hAnsi="Times New Roman"/>
          <w:sz w:val="28"/>
          <w:szCs w:val="28"/>
          <w:lang w:val="uk-UA"/>
        </w:rPr>
        <w:t>» та П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>останови Кабіне</w:t>
      </w:r>
      <w:r w:rsidR="00182471">
        <w:rPr>
          <w:rFonts w:ascii="Times New Roman" w:hAnsi="Times New Roman"/>
          <w:sz w:val="28"/>
          <w:szCs w:val="28"/>
          <w:lang w:val="uk-UA"/>
        </w:rPr>
        <w:t>ту Міністрів України від 17.04.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>2019</w:t>
      </w:r>
      <w:r w:rsidR="0018247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82471" w:rsidRPr="00182471">
        <w:rPr>
          <w:rFonts w:ascii="Times New Roman" w:hAnsi="Times New Roman"/>
          <w:sz w:val="28"/>
          <w:szCs w:val="28"/>
          <w:lang w:val="uk-UA"/>
        </w:rPr>
        <w:t xml:space="preserve"> № 337 «Про затвердження Порядку розслідування та обліку нещасних випадків, професійних захворювань та аварій на виробництві»</w:t>
      </w:r>
      <w:r w:rsidR="00182471">
        <w:rPr>
          <w:rFonts w:ascii="Times New Roman" w:hAnsi="Times New Roman"/>
          <w:sz w:val="28"/>
          <w:szCs w:val="28"/>
          <w:lang w:val="uk-UA"/>
        </w:rPr>
        <w:t>.</w:t>
      </w:r>
    </w:p>
    <w:p w:rsidR="003A4C51" w:rsidRPr="00223FCA" w:rsidRDefault="00F07766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2.6</w:t>
      </w:r>
      <w:r w:rsidR="003A4C51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4C51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виконання законодавчих, нормативних актів, наказів, рішень, розпоряджень, інструктивних матеріалів з питань охорони праці, безпеки життєдіяльності Міністерства освіти і науки України, розпоряджень Державної служби України з надзвичайних 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ситуацій, Д</w:t>
      </w:r>
      <w:r w:rsidR="003A4C51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епартаменту освіти і науки 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  <w:r w:rsidR="00355BBE">
        <w:rPr>
          <w:rFonts w:ascii="Times New Roman" w:eastAsia="Calibri" w:hAnsi="Times New Roman" w:cs="Times New Roman"/>
          <w:sz w:val="28"/>
          <w:szCs w:val="28"/>
          <w:lang w:val="uk-UA"/>
        </w:rPr>
        <w:t>ської ОДА та управління освіти Ізюмської міської ради Харківської області.</w:t>
      </w:r>
    </w:p>
    <w:p w:rsidR="00355BBE" w:rsidRPr="00355BBE" w:rsidRDefault="00355BBE" w:rsidP="00236D37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</w:t>
      </w:r>
      <w:r w:rsidR="00C474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21/2022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3A4C51" w:rsidRPr="00F93397" w:rsidRDefault="00B83A0F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39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A4C51" w:rsidRPr="00F93397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B36C8" w:rsidRPr="0064088B" w:rsidRDefault="00AB36C8" w:rsidP="00AB36C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освіти </w:t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 БЕЗКОРОВАЙНИЙ</w:t>
      </w: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6D37">
        <w:rPr>
          <w:rFonts w:ascii="Times New Roman" w:eastAsia="Calibri" w:hAnsi="Times New Roman" w:cs="Times New Roman"/>
          <w:sz w:val="28"/>
          <w:szCs w:val="28"/>
        </w:rPr>
        <w:t>Візи</w:t>
      </w:r>
      <w:proofErr w:type="spellEnd"/>
      <w:r w:rsidRPr="00236D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групи з централізованого</w:t>
      </w: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господарського обслуговування закладів</w:t>
      </w:r>
    </w:p>
    <w:p w:rsidR="00236D37" w:rsidRPr="00236D37" w:rsidRDefault="00236D37" w:rsidP="00236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>та установ освіти управління освіти</w:t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36D3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Віктор Нестеров</w:t>
      </w: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36D37" w:rsidRDefault="00236D3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397" w:rsidRPr="0070318A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0318A">
        <w:rPr>
          <w:rFonts w:ascii="Times New Roman" w:eastAsia="Times New Roman" w:hAnsi="Times New Roman" w:cs="Times New Roman"/>
          <w:lang w:val="uk-UA" w:eastAsia="ru-RU"/>
        </w:rPr>
        <w:t>Людмила Рєпіна</w:t>
      </w:r>
    </w:p>
    <w:sectPr w:rsidR="00F93397" w:rsidRPr="0070318A" w:rsidSect="00A170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47B"/>
    <w:multiLevelType w:val="hybridMultilevel"/>
    <w:tmpl w:val="663EF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911"/>
    <w:multiLevelType w:val="hybridMultilevel"/>
    <w:tmpl w:val="A462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53C"/>
    <w:multiLevelType w:val="hybridMultilevel"/>
    <w:tmpl w:val="0336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067B"/>
    <w:multiLevelType w:val="hybridMultilevel"/>
    <w:tmpl w:val="B0D8BB1E"/>
    <w:lvl w:ilvl="0" w:tplc="577A544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628B"/>
    <w:multiLevelType w:val="hybridMultilevel"/>
    <w:tmpl w:val="20EA2080"/>
    <w:lvl w:ilvl="0" w:tplc="7EBC7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364"/>
    <w:multiLevelType w:val="hybridMultilevel"/>
    <w:tmpl w:val="6A3AB03A"/>
    <w:lvl w:ilvl="0" w:tplc="AF3617A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3F0C"/>
    <w:multiLevelType w:val="hybridMultilevel"/>
    <w:tmpl w:val="0270F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2B89"/>
    <w:multiLevelType w:val="hybridMultilevel"/>
    <w:tmpl w:val="CD9A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413C"/>
    <w:multiLevelType w:val="hybridMultilevel"/>
    <w:tmpl w:val="DD0A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9"/>
    <w:rsid w:val="000903CF"/>
    <w:rsid w:val="001032C0"/>
    <w:rsid w:val="00182471"/>
    <w:rsid w:val="00186FE2"/>
    <w:rsid w:val="00201003"/>
    <w:rsid w:val="00223FCA"/>
    <w:rsid w:val="00236D37"/>
    <w:rsid w:val="00252601"/>
    <w:rsid w:val="0025713D"/>
    <w:rsid w:val="0028796B"/>
    <w:rsid w:val="002900B9"/>
    <w:rsid w:val="002F465E"/>
    <w:rsid w:val="00355BBE"/>
    <w:rsid w:val="003A4C51"/>
    <w:rsid w:val="004150DF"/>
    <w:rsid w:val="005036B7"/>
    <w:rsid w:val="00517BCE"/>
    <w:rsid w:val="005542D0"/>
    <w:rsid w:val="00576965"/>
    <w:rsid w:val="00605514"/>
    <w:rsid w:val="00623D92"/>
    <w:rsid w:val="0064088B"/>
    <w:rsid w:val="006F12FF"/>
    <w:rsid w:val="007D310C"/>
    <w:rsid w:val="00871E39"/>
    <w:rsid w:val="0094138F"/>
    <w:rsid w:val="00A17017"/>
    <w:rsid w:val="00A27056"/>
    <w:rsid w:val="00AB36C8"/>
    <w:rsid w:val="00AE006F"/>
    <w:rsid w:val="00B83A0F"/>
    <w:rsid w:val="00B8463A"/>
    <w:rsid w:val="00BB2452"/>
    <w:rsid w:val="00BB2C18"/>
    <w:rsid w:val="00C013D1"/>
    <w:rsid w:val="00C4747F"/>
    <w:rsid w:val="00C52C66"/>
    <w:rsid w:val="00C768A9"/>
    <w:rsid w:val="00CC6E02"/>
    <w:rsid w:val="00DF62A9"/>
    <w:rsid w:val="00EC371E"/>
    <w:rsid w:val="00F07766"/>
    <w:rsid w:val="00F84314"/>
    <w:rsid w:val="00F93397"/>
    <w:rsid w:val="00F9544C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52"/>
    <w:rPr>
      <w:b/>
      <w:bCs/>
    </w:rPr>
  </w:style>
  <w:style w:type="paragraph" w:styleId="a5">
    <w:name w:val="List Paragraph"/>
    <w:basedOn w:val="a"/>
    <w:uiPriority w:val="34"/>
    <w:qFormat/>
    <w:rsid w:val="006F1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52"/>
    <w:rPr>
      <w:b/>
      <w:bCs/>
    </w:rPr>
  </w:style>
  <w:style w:type="paragraph" w:styleId="a5">
    <w:name w:val="List Paragraph"/>
    <w:basedOn w:val="a"/>
    <w:uiPriority w:val="34"/>
    <w:qFormat/>
    <w:rsid w:val="006F1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50B4-72B5-4358-B1E3-1900DF9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2020-08-25T06:24:00Z</cp:lastPrinted>
  <dcterms:created xsi:type="dcterms:W3CDTF">2019-08-30T05:19:00Z</dcterms:created>
  <dcterms:modified xsi:type="dcterms:W3CDTF">2021-09-17T06:47:00Z</dcterms:modified>
</cp:coreProperties>
</file>