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2B" w:rsidRPr="000B13F8" w:rsidRDefault="00C32D2B" w:rsidP="00450E60">
      <w:pPr>
        <w:spacing w:after="0" w:line="240" w:lineRule="auto"/>
        <w:jc w:val="center"/>
        <w:rPr>
          <w:b/>
          <w:sz w:val="28"/>
          <w:szCs w:val="28"/>
          <w:lang w:val="uk-UA"/>
        </w:rPr>
      </w:pPr>
      <w:r w:rsidRPr="000B13F8">
        <w:rPr>
          <w:noProof/>
          <w:sz w:val="28"/>
          <w:szCs w:val="28"/>
          <w:lang w:val="uk-UA" w:eastAsia="uk-UA"/>
        </w:rPr>
        <w:drawing>
          <wp:anchor distT="0" distB="0" distL="114300" distR="114300" simplePos="0" relativeHeight="251660288" behindDoc="0" locked="0" layoutInCell="1" allowOverlap="1" wp14:anchorId="23459F3C" wp14:editId="40FA8129">
            <wp:simplePos x="0" y="0"/>
            <wp:positionH relativeFrom="column">
              <wp:posOffset>2790825</wp:posOffset>
            </wp:positionH>
            <wp:positionV relativeFrom="paragraph">
              <wp:posOffset>180340</wp:posOffset>
            </wp:positionV>
            <wp:extent cx="431800" cy="539750"/>
            <wp:effectExtent l="19050" t="0" r="635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1800" cy="539750"/>
                    </a:xfrm>
                    <a:prstGeom prst="rect">
                      <a:avLst/>
                    </a:prstGeom>
                    <a:noFill/>
                  </pic:spPr>
                </pic:pic>
              </a:graphicData>
            </a:graphic>
          </wp:anchor>
        </w:drawing>
      </w:r>
    </w:p>
    <w:p w:rsidR="00C32D2B" w:rsidRPr="000B13F8" w:rsidRDefault="00C32D2B" w:rsidP="00450E60">
      <w:pPr>
        <w:pStyle w:val="a3"/>
        <w:spacing w:line="240" w:lineRule="auto"/>
        <w:ind w:firstLine="0"/>
        <w:rPr>
          <w:b/>
          <w:sz w:val="28"/>
          <w:szCs w:val="28"/>
        </w:rPr>
      </w:pPr>
      <w:r w:rsidRPr="000B13F8">
        <w:rPr>
          <w:b/>
          <w:sz w:val="28"/>
          <w:szCs w:val="28"/>
        </w:rPr>
        <w:t>УКРАЇНА</w:t>
      </w:r>
    </w:p>
    <w:p w:rsidR="00C32D2B" w:rsidRPr="000B13F8" w:rsidRDefault="00C32D2B" w:rsidP="00450E60">
      <w:pPr>
        <w:pStyle w:val="a3"/>
        <w:spacing w:line="240" w:lineRule="auto"/>
        <w:ind w:right="-284" w:firstLine="0"/>
        <w:rPr>
          <w:b/>
          <w:sz w:val="28"/>
          <w:szCs w:val="28"/>
        </w:rPr>
      </w:pPr>
    </w:p>
    <w:p w:rsidR="00C32D2B" w:rsidRPr="000B13F8" w:rsidRDefault="00C32D2B" w:rsidP="00450E60">
      <w:pPr>
        <w:pStyle w:val="a3"/>
        <w:tabs>
          <w:tab w:val="left" w:pos="0"/>
        </w:tabs>
        <w:spacing w:line="240" w:lineRule="auto"/>
        <w:ind w:firstLine="0"/>
        <w:rPr>
          <w:b/>
          <w:sz w:val="28"/>
          <w:szCs w:val="28"/>
        </w:rPr>
      </w:pPr>
      <w:r w:rsidRPr="000B13F8">
        <w:rPr>
          <w:b/>
          <w:sz w:val="28"/>
          <w:szCs w:val="28"/>
        </w:rPr>
        <w:t>УПРАВЛІННЯ ОСВІТИ</w:t>
      </w:r>
    </w:p>
    <w:p w:rsidR="00C32D2B" w:rsidRPr="000B13F8" w:rsidRDefault="00C32D2B" w:rsidP="00450E60">
      <w:pPr>
        <w:pStyle w:val="a3"/>
        <w:tabs>
          <w:tab w:val="left" w:pos="0"/>
        </w:tabs>
        <w:spacing w:line="240" w:lineRule="auto"/>
        <w:ind w:firstLine="0"/>
        <w:rPr>
          <w:b/>
          <w:sz w:val="28"/>
          <w:szCs w:val="28"/>
        </w:rPr>
      </w:pPr>
      <w:r w:rsidRPr="000B13F8">
        <w:rPr>
          <w:b/>
          <w:sz w:val="28"/>
          <w:szCs w:val="28"/>
        </w:rPr>
        <w:t>ІЗЮМСЬКОЇ МІСЬКОЇ РАДИ</w:t>
      </w:r>
    </w:p>
    <w:p w:rsidR="00C32D2B" w:rsidRPr="000B13F8" w:rsidRDefault="00C32D2B" w:rsidP="00450E60">
      <w:pPr>
        <w:pStyle w:val="2"/>
        <w:tabs>
          <w:tab w:val="left" w:pos="0"/>
        </w:tabs>
        <w:jc w:val="center"/>
        <w:rPr>
          <w:szCs w:val="28"/>
        </w:rPr>
      </w:pPr>
    </w:p>
    <w:p w:rsidR="00C32D2B" w:rsidRPr="000B13F8" w:rsidRDefault="00C32D2B" w:rsidP="00450E60">
      <w:pPr>
        <w:pStyle w:val="2"/>
        <w:tabs>
          <w:tab w:val="left" w:pos="0"/>
        </w:tabs>
        <w:jc w:val="center"/>
        <w:rPr>
          <w:szCs w:val="28"/>
        </w:rPr>
      </w:pPr>
      <w:r w:rsidRPr="000B13F8">
        <w:rPr>
          <w:szCs w:val="28"/>
        </w:rPr>
        <w:t>НАКАЗ</w:t>
      </w:r>
    </w:p>
    <w:p w:rsidR="00C32D2B" w:rsidRPr="000B13F8" w:rsidRDefault="00C32D2B" w:rsidP="00450E60">
      <w:pPr>
        <w:spacing w:after="0" w:line="240" w:lineRule="auto"/>
        <w:jc w:val="center"/>
        <w:rPr>
          <w:rFonts w:ascii="Times New Roman" w:hAnsi="Times New Roman"/>
          <w:b/>
          <w:sz w:val="28"/>
          <w:szCs w:val="28"/>
          <w:lang w:val="uk-UA"/>
        </w:rPr>
      </w:pPr>
    </w:p>
    <w:p w:rsidR="00C32D2B" w:rsidRPr="000B13F8" w:rsidRDefault="00C32D2B" w:rsidP="00450E60">
      <w:pPr>
        <w:spacing w:after="0" w:line="240" w:lineRule="auto"/>
        <w:ind w:hanging="284"/>
        <w:jc w:val="center"/>
        <w:rPr>
          <w:rFonts w:ascii="Times New Roman" w:hAnsi="Times New Roman"/>
          <w:b/>
          <w:sz w:val="28"/>
          <w:szCs w:val="28"/>
          <w:lang w:val="uk-UA"/>
        </w:rPr>
      </w:pPr>
    </w:p>
    <w:p w:rsidR="00C32D2B" w:rsidRPr="000B13F8" w:rsidRDefault="00E2143B" w:rsidP="00450E60">
      <w:pPr>
        <w:spacing w:after="0" w:line="240" w:lineRule="auto"/>
        <w:ind w:right="424" w:hanging="284"/>
        <w:rPr>
          <w:rFonts w:ascii="Times New Roman" w:hAnsi="Times New Roman"/>
          <w:b/>
          <w:sz w:val="28"/>
          <w:szCs w:val="28"/>
          <w:lang w:val="uk-UA"/>
        </w:rPr>
      </w:pPr>
      <w:r>
        <w:rPr>
          <w:rFonts w:ascii="Times New Roman" w:hAnsi="Times New Roman"/>
          <w:b/>
          <w:sz w:val="28"/>
          <w:szCs w:val="28"/>
          <w:lang w:val="uk-UA"/>
        </w:rPr>
        <w:t>25</w:t>
      </w:r>
      <w:r w:rsidR="00C32D2B" w:rsidRPr="000B13F8">
        <w:rPr>
          <w:rFonts w:ascii="Times New Roman" w:hAnsi="Times New Roman"/>
          <w:b/>
          <w:sz w:val="28"/>
          <w:szCs w:val="28"/>
          <w:lang w:val="uk-UA"/>
        </w:rPr>
        <w:t>.08</w:t>
      </w:r>
      <w:r w:rsidR="006B7598" w:rsidRPr="000B13F8">
        <w:rPr>
          <w:rFonts w:ascii="Times New Roman" w:hAnsi="Times New Roman"/>
          <w:b/>
          <w:sz w:val="28"/>
          <w:szCs w:val="28"/>
          <w:lang w:val="uk-UA"/>
        </w:rPr>
        <w:t>.20</w:t>
      </w:r>
      <w:r w:rsidR="00450E60" w:rsidRPr="000B13F8">
        <w:rPr>
          <w:rFonts w:ascii="Times New Roman" w:hAnsi="Times New Roman"/>
          <w:b/>
          <w:sz w:val="28"/>
          <w:szCs w:val="28"/>
          <w:lang w:val="uk-UA"/>
        </w:rPr>
        <w:t>21</w:t>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sidR="000251E0" w:rsidRPr="000B13F8">
        <w:rPr>
          <w:rFonts w:ascii="Times New Roman" w:hAnsi="Times New Roman"/>
          <w:b/>
          <w:sz w:val="28"/>
          <w:szCs w:val="28"/>
          <w:lang w:val="uk-UA"/>
        </w:rPr>
        <w:tab/>
      </w:r>
      <w:r>
        <w:rPr>
          <w:rFonts w:ascii="Times New Roman" w:hAnsi="Times New Roman"/>
          <w:b/>
          <w:sz w:val="28"/>
          <w:szCs w:val="28"/>
          <w:lang w:val="uk-UA"/>
        </w:rPr>
        <w:tab/>
      </w:r>
      <w:r w:rsidR="00C32D2B" w:rsidRPr="000B13F8">
        <w:rPr>
          <w:rFonts w:ascii="Times New Roman" w:hAnsi="Times New Roman"/>
          <w:b/>
          <w:sz w:val="28"/>
          <w:szCs w:val="28"/>
          <w:lang w:val="uk-UA"/>
        </w:rPr>
        <w:t xml:space="preserve">№ </w:t>
      </w:r>
      <w:r>
        <w:rPr>
          <w:rFonts w:ascii="Times New Roman" w:hAnsi="Times New Roman"/>
          <w:b/>
          <w:sz w:val="28"/>
          <w:szCs w:val="28"/>
          <w:lang w:val="uk-UA"/>
        </w:rPr>
        <w:t>272</w:t>
      </w:r>
    </w:p>
    <w:p w:rsidR="00957EE4" w:rsidRPr="000B13F8" w:rsidRDefault="00957EE4" w:rsidP="00450E60">
      <w:pPr>
        <w:spacing w:after="0" w:line="240" w:lineRule="auto"/>
        <w:ind w:right="424" w:hanging="284"/>
        <w:rPr>
          <w:rFonts w:ascii="Times New Roman" w:hAnsi="Times New Roman"/>
          <w:b/>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B13F8" w:rsidRPr="000B13F8" w:rsidTr="00E652FD">
        <w:tc>
          <w:tcPr>
            <w:tcW w:w="5353" w:type="dxa"/>
            <w:tcBorders>
              <w:top w:val="nil"/>
              <w:left w:val="nil"/>
              <w:bottom w:val="nil"/>
              <w:right w:val="nil"/>
            </w:tcBorders>
          </w:tcPr>
          <w:p w:rsidR="00C32D2B" w:rsidRPr="000B13F8" w:rsidRDefault="00C32D2B" w:rsidP="00450E60">
            <w:pPr>
              <w:spacing w:after="0" w:line="240" w:lineRule="auto"/>
              <w:jc w:val="both"/>
              <w:rPr>
                <w:rFonts w:ascii="Times New Roman" w:hAnsi="Times New Roman"/>
                <w:b/>
                <w:sz w:val="28"/>
                <w:szCs w:val="28"/>
                <w:lang w:val="uk-UA"/>
              </w:rPr>
            </w:pPr>
            <w:r w:rsidRPr="000B13F8">
              <w:rPr>
                <w:rFonts w:ascii="Times New Roman" w:hAnsi="Times New Roman"/>
                <w:b/>
                <w:sz w:val="28"/>
                <w:szCs w:val="28"/>
                <w:lang w:val="uk-UA"/>
              </w:rPr>
              <w:t xml:space="preserve">Про </w:t>
            </w:r>
            <w:r w:rsidR="00B63943" w:rsidRPr="000B13F8">
              <w:rPr>
                <w:rFonts w:ascii="Times New Roman" w:hAnsi="Times New Roman"/>
                <w:b/>
                <w:sz w:val="28"/>
                <w:szCs w:val="28"/>
                <w:lang w:val="uk-UA"/>
              </w:rPr>
              <w:t>організацію харчуван</w:t>
            </w:r>
            <w:r w:rsidR="00B73A42" w:rsidRPr="000B13F8">
              <w:rPr>
                <w:rFonts w:ascii="Times New Roman" w:hAnsi="Times New Roman"/>
                <w:b/>
                <w:sz w:val="28"/>
                <w:szCs w:val="28"/>
                <w:lang w:val="uk-UA"/>
              </w:rPr>
              <w:t>н</w:t>
            </w:r>
            <w:r w:rsidR="00B63943" w:rsidRPr="000B13F8">
              <w:rPr>
                <w:rFonts w:ascii="Times New Roman" w:hAnsi="Times New Roman"/>
                <w:b/>
                <w:sz w:val="28"/>
                <w:szCs w:val="28"/>
                <w:lang w:val="uk-UA"/>
              </w:rPr>
              <w:t xml:space="preserve">я </w:t>
            </w:r>
            <w:r w:rsidR="00AC2146" w:rsidRPr="000B13F8">
              <w:rPr>
                <w:rFonts w:ascii="Times New Roman" w:hAnsi="Times New Roman"/>
                <w:b/>
                <w:sz w:val="28"/>
                <w:szCs w:val="28"/>
                <w:lang w:val="uk-UA"/>
              </w:rPr>
              <w:t>дітей</w:t>
            </w:r>
            <w:r w:rsidR="00B63943" w:rsidRPr="000B13F8">
              <w:rPr>
                <w:rFonts w:ascii="Times New Roman" w:hAnsi="Times New Roman"/>
                <w:b/>
                <w:sz w:val="28"/>
                <w:szCs w:val="28"/>
                <w:lang w:val="uk-UA"/>
              </w:rPr>
              <w:t xml:space="preserve"> в закладах</w:t>
            </w:r>
            <w:r w:rsidR="00AC2146" w:rsidRPr="000B13F8">
              <w:rPr>
                <w:rFonts w:ascii="Times New Roman" w:hAnsi="Times New Roman"/>
                <w:b/>
                <w:sz w:val="28"/>
                <w:szCs w:val="28"/>
                <w:lang w:val="uk-UA"/>
              </w:rPr>
              <w:t xml:space="preserve"> освіти</w:t>
            </w:r>
            <w:r w:rsidR="006A734C" w:rsidRPr="000B13F8">
              <w:rPr>
                <w:rFonts w:ascii="Times New Roman" w:hAnsi="Times New Roman" w:cs="Times New Roman"/>
                <w:b/>
                <w:sz w:val="28"/>
                <w:szCs w:val="28"/>
                <w:lang w:val="uk-UA"/>
              </w:rPr>
              <w:t xml:space="preserve"> Ізюмської міської територіальної громади</w:t>
            </w:r>
            <w:r w:rsidR="00AC2146" w:rsidRPr="000B13F8">
              <w:rPr>
                <w:rFonts w:ascii="Times New Roman" w:hAnsi="Times New Roman"/>
                <w:b/>
                <w:sz w:val="28"/>
                <w:szCs w:val="28"/>
                <w:lang w:val="uk-UA"/>
              </w:rPr>
              <w:t xml:space="preserve"> </w:t>
            </w:r>
            <w:r w:rsidR="00565133" w:rsidRPr="000B13F8">
              <w:rPr>
                <w:rFonts w:ascii="Times New Roman" w:hAnsi="Times New Roman"/>
                <w:b/>
                <w:sz w:val="28"/>
                <w:szCs w:val="28"/>
                <w:lang w:val="uk-UA"/>
              </w:rPr>
              <w:t>в 2021</w:t>
            </w:r>
            <w:r w:rsidR="00FF5218" w:rsidRPr="000B13F8">
              <w:rPr>
                <w:rFonts w:ascii="Times New Roman" w:hAnsi="Times New Roman"/>
                <w:b/>
                <w:sz w:val="28"/>
                <w:szCs w:val="28"/>
                <w:lang w:val="uk-UA"/>
              </w:rPr>
              <w:t>/</w:t>
            </w:r>
            <w:r w:rsidR="00565133" w:rsidRPr="000B13F8">
              <w:rPr>
                <w:rFonts w:ascii="Times New Roman" w:hAnsi="Times New Roman"/>
                <w:b/>
                <w:sz w:val="28"/>
                <w:szCs w:val="28"/>
                <w:lang w:val="uk-UA"/>
              </w:rPr>
              <w:t>2022</w:t>
            </w:r>
            <w:r w:rsidR="00B63943" w:rsidRPr="000B13F8">
              <w:rPr>
                <w:rFonts w:ascii="Times New Roman" w:hAnsi="Times New Roman"/>
                <w:b/>
                <w:sz w:val="28"/>
                <w:szCs w:val="28"/>
                <w:lang w:val="uk-UA"/>
              </w:rPr>
              <w:t xml:space="preserve"> навчальному році</w:t>
            </w:r>
          </w:p>
        </w:tc>
      </w:tr>
    </w:tbl>
    <w:p w:rsidR="008B52D8" w:rsidRPr="000B13F8" w:rsidRDefault="008B52D8" w:rsidP="00665009">
      <w:pPr>
        <w:spacing w:after="0" w:line="240" w:lineRule="auto"/>
        <w:ind w:right="-142"/>
        <w:jc w:val="both"/>
        <w:rPr>
          <w:rFonts w:ascii="Times New Roman" w:hAnsi="Times New Roman" w:cs="Times New Roman"/>
          <w:sz w:val="28"/>
          <w:szCs w:val="28"/>
          <w:lang w:val="uk-UA"/>
        </w:rPr>
      </w:pPr>
    </w:p>
    <w:p w:rsidR="00E96988" w:rsidRPr="000B13F8" w:rsidRDefault="00D845F3" w:rsidP="00665009">
      <w:pPr>
        <w:spacing w:after="0" w:line="240" w:lineRule="auto"/>
        <w:ind w:left="-284" w:right="-142"/>
        <w:jc w:val="both"/>
        <w:rPr>
          <w:rFonts w:ascii="Times New Roman" w:eastAsia="Times New Roman" w:hAnsi="Times New Roman" w:cs="Times New Roman"/>
          <w:sz w:val="28"/>
          <w:szCs w:val="28"/>
          <w:lang w:val="uk-UA"/>
        </w:rPr>
      </w:pPr>
      <w:r w:rsidRPr="000B13F8">
        <w:rPr>
          <w:rFonts w:ascii="Times New Roman" w:hAnsi="Times New Roman" w:cs="Times New Roman"/>
          <w:sz w:val="28"/>
          <w:szCs w:val="28"/>
          <w:lang w:val="uk-UA"/>
        </w:rPr>
        <w:t>На виконання ст. 56 Закону України «Про освіту», ст. 5 Закону України «Пр</w:t>
      </w:r>
      <w:r w:rsidR="009C1EDE" w:rsidRPr="000B13F8">
        <w:rPr>
          <w:rFonts w:ascii="Times New Roman" w:hAnsi="Times New Roman" w:cs="Times New Roman"/>
          <w:sz w:val="28"/>
          <w:szCs w:val="28"/>
          <w:lang w:val="uk-UA"/>
        </w:rPr>
        <w:t>о охорону дитинства», ст. 20</w:t>
      </w:r>
      <w:r w:rsidR="00B00442" w:rsidRPr="000B13F8">
        <w:rPr>
          <w:rFonts w:ascii="Times New Roman" w:hAnsi="Times New Roman" w:cs="Times New Roman"/>
          <w:sz w:val="28"/>
          <w:szCs w:val="28"/>
          <w:lang w:val="uk-UA"/>
        </w:rPr>
        <w:t>, 21, 38</w:t>
      </w:r>
      <w:r w:rsidRPr="000B13F8">
        <w:rPr>
          <w:rFonts w:ascii="Times New Roman" w:hAnsi="Times New Roman" w:cs="Times New Roman"/>
          <w:sz w:val="28"/>
          <w:szCs w:val="28"/>
          <w:lang w:val="uk-UA"/>
        </w:rPr>
        <w:t xml:space="preserve"> Закону України «Про </w:t>
      </w:r>
      <w:r w:rsidR="009C1EDE" w:rsidRPr="000B13F8">
        <w:rPr>
          <w:rFonts w:ascii="Times New Roman" w:hAnsi="Times New Roman" w:cs="Times New Roman"/>
          <w:sz w:val="28"/>
          <w:szCs w:val="28"/>
          <w:lang w:val="uk-UA"/>
        </w:rPr>
        <w:t xml:space="preserve">повну </w:t>
      </w:r>
      <w:r w:rsidRPr="000B13F8">
        <w:rPr>
          <w:rFonts w:ascii="Times New Roman" w:hAnsi="Times New Roman" w:cs="Times New Roman"/>
          <w:sz w:val="28"/>
          <w:szCs w:val="28"/>
          <w:lang w:val="uk-UA"/>
        </w:rPr>
        <w:t xml:space="preserve">загальну середню освіту», </w:t>
      </w:r>
      <w:r w:rsidR="00AC2146" w:rsidRPr="000B13F8">
        <w:rPr>
          <w:rFonts w:ascii="Times New Roman" w:eastAsia="Times New Roman" w:hAnsi="Times New Roman" w:cs="Times New Roman"/>
          <w:sz w:val="28"/>
          <w:szCs w:val="28"/>
          <w:lang w:val="uk-UA"/>
        </w:rPr>
        <w:t xml:space="preserve">ст. 35 Закону України «Про дошкільну освіту», </w:t>
      </w:r>
      <w:r w:rsidR="00B00442" w:rsidRPr="000B13F8">
        <w:rPr>
          <w:rFonts w:ascii="Times New Roman" w:eastAsia="Times New Roman" w:hAnsi="Times New Roman" w:cs="Times New Roman"/>
          <w:sz w:val="28"/>
          <w:szCs w:val="28"/>
          <w:lang w:val="uk-UA"/>
        </w:rPr>
        <w:t>ст.5 Закону</w:t>
      </w:r>
      <w:r w:rsidR="00B00442" w:rsidRPr="000B13F8">
        <w:rPr>
          <w:rFonts w:ascii="Times New Roman" w:hAnsi="Times New Roman" w:cs="Times New Roman"/>
          <w:sz w:val="28"/>
          <w:szCs w:val="28"/>
          <w:lang w:val="uk-UA"/>
        </w:rPr>
        <w:t xml:space="preserve"> України «Про охорону дитинства», </w:t>
      </w:r>
      <w:r w:rsidRPr="000B13F8">
        <w:rPr>
          <w:rFonts w:ascii="Times New Roman" w:hAnsi="Times New Roman" w:cs="Times New Roman"/>
          <w:sz w:val="28"/>
          <w:szCs w:val="28"/>
          <w:lang w:val="uk-UA"/>
        </w:rPr>
        <w:t>п.2 ст.28, пп.6, 8 ст.32, п.3 ст.</w:t>
      </w:r>
      <w:r w:rsidR="007C7ADC" w:rsidRPr="000B13F8">
        <w:rPr>
          <w:rFonts w:ascii="Times New Roman" w:hAnsi="Times New Roman" w:cs="Times New Roman"/>
          <w:sz w:val="28"/>
          <w:szCs w:val="28"/>
          <w:lang w:val="uk-UA"/>
        </w:rPr>
        <w:t xml:space="preserve"> </w:t>
      </w:r>
      <w:r w:rsidRPr="000B13F8">
        <w:rPr>
          <w:rFonts w:ascii="Times New Roman" w:hAnsi="Times New Roman" w:cs="Times New Roman"/>
          <w:sz w:val="28"/>
          <w:szCs w:val="28"/>
          <w:lang w:val="uk-UA"/>
        </w:rPr>
        <w:t xml:space="preserve">34 Закону України «Про місцеве самоврядування в Україні», </w:t>
      </w:r>
      <w:r w:rsidR="009C1EDE" w:rsidRPr="000B13F8">
        <w:rPr>
          <w:rFonts w:ascii="Times New Roman" w:eastAsia="Times New Roman" w:hAnsi="Times New Roman" w:cs="Times New Roman"/>
          <w:sz w:val="28"/>
          <w:szCs w:val="28"/>
          <w:lang w:val="uk-UA"/>
        </w:rPr>
        <w:t>ч</w:t>
      </w:r>
      <w:r w:rsidR="00B00442" w:rsidRPr="000B13F8">
        <w:rPr>
          <w:rFonts w:ascii="Times New Roman" w:eastAsia="Times New Roman" w:hAnsi="Times New Roman" w:cs="Times New Roman"/>
          <w:sz w:val="28"/>
          <w:szCs w:val="28"/>
          <w:lang w:val="uk-UA"/>
        </w:rPr>
        <w:t>астини 10 ст. 7 Закону України «</w:t>
      </w:r>
      <w:r w:rsidR="009C1EDE" w:rsidRPr="000B13F8">
        <w:rPr>
          <w:rFonts w:ascii="Times New Roman" w:eastAsia="Times New Roman" w:hAnsi="Times New Roman" w:cs="Times New Roman"/>
          <w:sz w:val="28"/>
          <w:szCs w:val="28"/>
          <w:lang w:val="uk-UA"/>
        </w:rPr>
        <w:t xml:space="preserve">Про забезпечення прав і свобод внутрішньо перемішених осіб», </w:t>
      </w:r>
      <w:r w:rsidR="00EA5A04" w:rsidRPr="000B13F8">
        <w:rPr>
          <w:rFonts w:ascii="Times New Roman" w:eastAsia="Times New Roman" w:hAnsi="Times New Roman" w:cs="Times New Roman"/>
          <w:sz w:val="28"/>
          <w:szCs w:val="28"/>
          <w:lang w:val="uk-UA"/>
        </w:rPr>
        <w:t>ст. 20, 21, 26, 27 Закону України «Про забезпечення санітарного та епідемічного благополуччя населення», ст. 11, 12, 21 Закон України «Про захист населення від інфекційних хвороб», Закону України  «Про основні принципи та вимоги до безпечності та якості харчових продуктів»,</w:t>
      </w:r>
      <w:r w:rsidR="007442F6" w:rsidRPr="000B13F8">
        <w:rPr>
          <w:rFonts w:ascii="Times New Roman" w:eastAsia="Times New Roman" w:hAnsi="Times New Roman" w:cs="Times New Roman"/>
          <w:sz w:val="28"/>
          <w:szCs w:val="28"/>
          <w:lang w:val="uk-UA"/>
        </w:rPr>
        <w:t xml:space="preserve"> </w:t>
      </w:r>
      <w:r w:rsidR="00A263D7" w:rsidRPr="000B13F8">
        <w:rPr>
          <w:rFonts w:ascii="Times New Roman" w:hAnsi="Times New Roman" w:cs="Times New Roman"/>
          <w:sz w:val="28"/>
          <w:szCs w:val="28"/>
          <w:lang w:val="uk-UA"/>
        </w:rPr>
        <w:t>постанов</w:t>
      </w:r>
      <w:r w:rsidR="007442F6" w:rsidRPr="000B13F8">
        <w:rPr>
          <w:rFonts w:ascii="Times New Roman" w:hAnsi="Times New Roman" w:cs="Times New Roman"/>
          <w:sz w:val="28"/>
          <w:szCs w:val="28"/>
          <w:lang w:val="uk-UA"/>
        </w:rPr>
        <w:t xml:space="preserve"> Кабінету Міністрів України </w:t>
      </w:r>
      <w:r w:rsidR="00E723F2" w:rsidRPr="000B13F8">
        <w:rPr>
          <w:rFonts w:ascii="Times New Roman" w:eastAsia="Times New Roman" w:hAnsi="Times New Roman" w:cs="Times New Roman"/>
          <w:sz w:val="28"/>
          <w:szCs w:val="28"/>
          <w:lang w:val="uk-UA"/>
        </w:rPr>
        <w:t>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7442F6" w:rsidRPr="000B13F8">
        <w:rPr>
          <w:rFonts w:ascii="Times New Roman" w:eastAsia="Times New Roman" w:hAnsi="Times New Roman" w:cs="Times New Roman"/>
          <w:sz w:val="28"/>
          <w:szCs w:val="28"/>
          <w:lang w:val="uk-UA"/>
        </w:rPr>
        <w:t xml:space="preserve">, </w:t>
      </w:r>
      <w:r w:rsidR="003418D1" w:rsidRPr="000B13F8">
        <w:rPr>
          <w:rFonts w:ascii="Times New Roman" w:eastAsia="Times New Roman" w:hAnsi="Times New Roman" w:cs="Times New Roman"/>
          <w:sz w:val="28"/>
          <w:szCs w:val="28"/>
          <w:lang w:val="uk-UA"/>
        </w:rPr>
        <w:t>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w:t>
      </w:r>
      <w:r w:rsidR="007442F6" w:rsidRPr="000B13F8">
        <w:rPr>
          <w:rFonts w:ascii="Times New Roman" w:eastAsia="Times New Roman" w:hAnsi="Times New Roman" w:cs="Times New Roman"/>
          <w:sz w:val="28"/>
          <w:szCs w:val="28"/>
          <w:lang w:val="uk-UA"/>
        </w:rPr>
        <w:t xml:space="preserve">, </w:t>
      </w:r>
      <w:r w:rsidR="003418D1" w:rsidRPr="000B13F8">
        <w:rPr>
          <w:rFonts w:ascii="Times New Roman" w:eastAsia="Times New Roman" w:hAnsi="Times New Roman" w:cs="Times New Roman"/>
          <w:sz w:val="28"/>
          <w:szCs w:val="28"/>
          <w:lang w:val="uk-UA"/>
        </w:rPr>
        <w:t>від 26.08.2002 № 1243 «Про невідкладні питання діяльності дошкільних та інтернат них н</w:t>
      </w:r>
      <w:r w:rsidR="007442F6" w:rsidRPr="000B13F8">
        <w:rPr>
          <w:rFonts w:ascii="Times New Roman" w:eastAsia="Times New Roman" w:hAnsi="Times New Roman" w:cs="Times New Roman"/>
          <w:sz w:val="28"/>
          <w:szCs w:val="28"/>
          <w:lang w:val="uk-UA"/>
        </w:rPr>
        <w:t>авчальних закладів», р</w:t>
      </w:r>
      <w:r w:rsidR="003418D1" w:rsidRPr="000B13F8">
        <w:rPr>
          <w:rFonts w:ascii="Times New Roman" w:eastAsia="Times New Roman" w:hAnsi="Times New Roman" w:cs="Times New Roman"/>
          <w:sz w:val="28"/>
          <w:szCs w:val="28"/>
          <w:lang w:val="uk-UA"/>
        </w:rPr>
        <w:t>озпорядження Кабінету Міністрів України від 05.08.2020 № 1008-р «Про затвердження плану заходів з реформуванн</w:t>
      </w:r>
      <w:r w:rsidR="007442F6" w:rsidRPr="000B13F8">
        <w:rPr>
          <w:rFonts w:ascii="Times New Roman" w:eastAsia="Times New Roman" w:hAnsi="Times New Roman" w:cs="Times New Roman"/>
          <w:sz w:val="28"/>
          <w:szCs w:val="28"/>
          <w:lang w:val="uk-UA"/>
        </w:rPr>
        <w:t>я системи шкільного харчування», пунктів 2, 8, 11 п</w:t>
      </w:r>
      <w:r w:rsidR="003418D1" w:rsidRPr="000B13F8">
        <w:rPr>
          <w:rFonts w:ascii="Times New Roman" w:eastAsia="Times New Roman" w:hAnsi="Times New Roman" w:cs="Times New Roman"/>
          <w:sz w:val="28"/>
          <w:szCs w:val="28"/>
          <w:lang w:val="uk-UA"/>
        </w:rPr>
        <w:t>ротокол</w:t>
      </w:r>
      <w:r w:rsidR="007442F6" w:rsidRPr="000B13F8">
        <w:rPr>
          <w:rFonts w:ascii="Times New Roman" w:eastAsia="Times New Roman" w:hAnsi="Times New Roman" w:cs="Times New Roman"/>
          <w:sz w:val="28"/>
          <w:szCs w:val="28"/>
          <w:lang w:val="uk-UA"/>
        </w:rPr>
        <w:t>у</w:t>
      </w:r>
      <w:r w:rsidR="003418D1" w:rsidRPr="000B13F8">
        <w:rPr>
          <w:rFonts w:ascii="Times New Roman" w:eastAsia="Times New Roman" w:hAnsi="Times New Roman" w:cs="Times New Roman"/>
          <w:sz w:val="28"/>
          <w:szCs w:val="28"/>
          <w:lang w:val="uk-UA"/>
        </w:rPr>
        <w:t xml:space="preserve"> наради під головуванням Прем’єр-міністра України Шмигаля Д.А. та за участю дружини Президента України Зеленської О.В. з питань реформування системи шкільного хар</w:t>
      </w:r>
      <w:r w:rsidR="007442F6" w:rsidRPr="000B13F8">
        <w:rPr>
          <w:rFonts w:ascii="Times New Roman" w:eastAsia="Times New Roman" w:hAnsi="Times New Roman" w:cs="Times New Roman"/>
          <w:sz w:val="28"/>
          <w:szCs w:val="28"/>
          <w:lang w:val="uk-UA"/>
        </w:rPr>
        <w:t>чування, н</w:t>
      </w:r>
      <w:r w:rsidR="003418D1" w:rsidRPr="000B13F8">
        <w:rPr>
          <w:rFonts w:ascii="Times New Roman" w:eastAsia="Times New Roman" w:hAnsi="Times New Roman" w:cs="Times New Roman"/>
          <w:sz w:val="28"/>
          <w:szCs w:val="28"/>
          <w:lang w:val="uk-UA"/>
        </w:rPr>
        <w:t>аказ</w:t>
      </w:r>
      <w:r w:rsidR="007442F6" w:rsidRPr="000B13F8">
        <w:rPr>
          <w:rFonts w:ascii="Times New Roman" w:eastAsia="Times New Roman" w:hAnsi="Times New Roman" w:cs="Times New Roman"/>
          <w:sz w:val="28"/>
          <w:szCs w:val="28"/>
          <w:lang w:val="uk-UA"/>
        </w:rPr>
        <w:t>ів</w:t>
      </w:r>
      <w:r w:rsidR="003418D1" w:rsidRPr="000B13F8">
        <w:rPr>
          <w:rFonts w:ascii="Times New Roman" w:eastAsia="Times New Roman" w:hAnsi="Times New Roman" w:cs="Times New Roman"/>
          <w:sz w:val="28"/>
          <w:szCs w:val="28"/>
          <w:lang w:val="uk-UA"/>
        </w:rPr>
        <w:t xml:space="preserve"> Міністе</w:t>
      </w:r>
      <w:r w:rsidR="007442F6" w:rsidRPr="000B13F8">
        <w:rPr>
          <w:rFonts w:ascii="Times New Roman" w:eastAsia="Times New Roman" w:hAnsi="Times New Roman" w:cs="Times New Roman"/>
          <w:sz w:val="28"/>
          <w:szCs w:val="28"/>
          <w:lang w:val="uk-UA"/>
        </w:rPr>
        <w:t xml:space="preserve">рства охорони здоров’я України </w:t>
      </w:r>
      <w:r w:rsidR="003418D1" w:rsidRPr="000B13F8">
        <w:rPr>
          <w:rFonts w:ascii="Times New Roman" w:eastAsia="Times New Roman" w:hAnsi="Times New Roman" w:cs="Times New Roman"/>
          <w:sz w:val="28"/>
          <w:szCs w:val="28"/>
          <w:lang w:val="uk-UA"/>
        </w:rPr>
        <w:t>від 2</w:t>
      </w:r>
      <w:r w:rsidR="007442F6" w:rsidRPr="000B13F8">
        <w:rPr>
          <w:rFonts w:ascii="Times New Roman" w:eastAsia="Times New Roman" w:hAnsi="Times New Roman" w:cs="Times New Roman"/>
          <w:sz w:val="28"/>
          <w:szCs w:val="28"/>
          <w:lang w:val="uk-UA"/>
        </w:rPr>
        <w:t>5.09.2020 № 2205, зареєстрованого</w:t>
      </w:r>
      <w:r w:rsidR="003418D1" w:rsidRPr="000B13F8">
        <w:rPr>
          <w:rFonts w:ascii="Times New Roman" w:eastAsia="Times New Roman" w:hAnsi="Times New Roman" w:cs="Times New Roman"/>
          <w:sz w:val="28"/>
          <w:szCs w:val="28"/>
          <w:lang w:val="uk-UA"/>
        </w:rPr>
        <w:t xml:space="preserve"> в Міністерстві юстиції України 1</w:t>
      </w:r>
      <w:r w:rsidR="007442F6" w:rsidRPr="000B13F8">
        <w:rPr>
          <w:rFonts w:ascii="Times New Roman" w:eastAsia="Times New Roman" w:hAnsi="Times New Roman" w:cs="Times New Roman"/>
          <w:sz w:val="28"/>
          <w:szCs w:val="28"/>
          <w:lang w:val="uk-UA"/>
        </w:rPr>
        <w:t xml:space="preserve">0 листопада 2020 р. за </w:t>
      </w:r>
      <w:r w:rsidR="003418D1" w:rsidRPr="000B13F8">
        <w:rPr>
          <w:rFonts w:ascii="Times New Roman" w:eastAsia="Times New Roman" w:hAnsi="Times New Roman" w:cs="Times New Roman"/>
          <w:sz w:val="28"/>
          <w:szCs w:val="28"/>
          <w:lang w:val="uk-UA"/>
        </w:rPr>
        <w:t>№ 1111/35394 «Про затвердження Санітарного регламенту для закладів загальної середньої освіти»</w:t>
      </w:r>
      <w:r w:rsidR="007442F6" w:rsidRPr="000B13F8">
        <w:rPr>
          <w:rFonts w:ascii="Times New Roman" w:eastAsia="Times New Roman" w:hAnsi="Times New Roman" w:cs="Times New Roman"/>
          <w:sz w:val="28"/>
          <w:szCs w:val="28"/>
          <w:lang w:val="uk-UA"/>
        </w:rPr>
        <w:t xml:space="preserve">, </w:t>
      </w:r>
      <w:r w:rsidR="003418D1" w:rsidRPr="000B13F8">
        <w:rPr>
          <w:rFonts w:ascii="Times New Roman" w:eastAsia="Times New Roman" w:hAnsi="Times New Roman" w:cs="Times New Roman"/>
          <w:sz w:val="28"/>
          <w:szCs w:val="28"/>
          <w:lang w:val="uk-UA"/>
        </w:rPr>
        <w:t>від 2</w:t>
      </w:r>
      <w:r w:rsidR="007442F6" w:rsidRPr="000B13F8">
        <w:rPr>
          <w:rFonts w:ascii="Times New Roman" w:eastAsia="Times New Roman" w:hAnsi="Times New Roman" w:cs="Times New Roman"/>
          <w:sz w:val="28"/>
          <w:szCs w:val="28"/>
          <w:lang w:val="uk-UA"/>
        </w:rPr>
        <w:t>4.03.2016 № 234, зареєстрованого</w:t>
      </w:r>
      <w:r w:rsidR="003418D1" w:rsidRPr="000B13F8">
        <w:rPr>
          <w:rFonts w:ascii="Times New Roman" w:eastAsia="Times New Roman" w:hAnsi="Times New Roman" w:cs="Times New Roman"/>
          <w:sz w:val="28"/>
          <w:szCs w:val="28"/>
          <w:lang w:val="uk-UA"/>
        </w:rPr>
        <w:t xml:space="preserve"> в Міністерстві юстиції України 14 к</w:t>
      </w:r>
      <w:r w:rsidR="007442F6" w:rsidRPr="000B13F8">
        <w:rPr>
          <w:rFonts w:ascii="Times New Roman" w:eastAsia="Times New Roman" w:hAnsi="Times New Roman" w:cs="Times New Roman"/>
          <w:sz w:val="28"/>
          <w:szCs w:val="28"/>
          <w:lang w:val="uk-UA"/>
        </w:rPr>
        <w:t xml:space="preserve">вітня 2016 р. за № </w:t>
      </w:r>
      <w:r w:rsidR="003418D1" w:rsidRPr="000B13F8">
        <w:rPr>
          <w:rFonts w:ascii="Times New Roman" w:eastAsia="Times New Roman" w:hAnsi="Times New Roman" w:cs="Times New Roman"/>
          <w:sz w:val="28"/>
          <w:szCs w:val="28"/>
          <w:lang w:val="uk-UA"/>
        </w:rPr>
        <w:t xml:space="preserve">563/28693 «Про </w:t>
      </w:r>
      <w:r w:rsidR="003418D1" w:rsidRPr="000B13F8">
        <w:rPr>
          <w:rFonts w:ascii="Times New Roman" w:eastAsia="Times New Roman" w:hAnsi="Times New Roman" w:cs="Times New Roman"/>
          <w:sz w:val="28"/>
          <w:szCs w:val="28"/>
          <w:lang w:val="uk-UA"/>
        </w:rPr>
        <w:lastRenderedPageBreak/>
        <w:t>затвердження Санітарного регламенту для дошкільних навчальних закладів»</w:t>
      </w:r>
      <w:r w:rsidR="007442F6" w:rsidRPr="000B13F8">
        <w:rPr>
          <w:rFonts w:ascii="Times New Roman" w:eastAsia="Times New Roman" w:hAnsi="Times New Roman" w:cs="Times New Roman"/>
          <w:sz w:val="28"/>
          <w:szCs w:val="28"/>
          <w:lang w:val="uk-UA"/>
        </w:rPr>
        <w:t>, н</w:t>
      </w:r>
      <w:r w:rsidR="003418D1" w:rsidRPr="000B13F8">
        <w:rPr>
          <w:rFonts w:ascii="Times New Roman" w:eastAsia="Times New Roman" w:hAnsi="Times New Roman" w:cs="Times New Roman"/>
          <w:sz w:val="28"/>
          <w:szCs w:val="28"/>
          <w:lang w:val="uk-UA"/>
        </w:rPr>
        <w:t>аказ</w:t>
      </w:r>
      <w:r w:rsidR="007442F6" w:rsidRPr="000B13F8">
        <w:rPr>
          <w:rFonts w:ascii="Times New Roman" w:eastAsia="Times New Roman" w:hAnsi="Times New Roman" w:cs="Times New Roman"/>
          <w:sz w:val="28"/>
          <w:szCs w:val="28"/>
          <w:lang w:val="uk-UA"/>
        </w:rPr>
        <w:t>у</w:t>
      </w:r>
      <w:r w:rsidR="003418D1" w:rsidRPr="000B13F8">
        <w:rPr>
          <w:rFonts w:ascii="Times New Roman" w:eastAsia="Times New Roman" w:hAnsi="Times New Roman" w:cs="Times New Roman"/>
          <w:sz w:val="28"/>
          <w:szCs w:val="28"/>
          <w:lang w:val="uk-UA"/>
        </w:rPr>
        <w:t xml:space="preserve"> Міністерства освіти і науки України від 2</w:t>
      </w:r>
      <w:r w:rsidR="007442F6" w:rsidRPr="000B13F8">
        <w:rPr>
          <w:rFonts w:ascii="Times New Roman" w:eastAsia="Times New Roman" w:hAnsi="Times New Roman" w:cs="Times New Roman"/>
          <w:sz w:val="28"/>
          <w:szCs w:val="28"/>
          <w:lang w:val="uk-UA"/>
        </w:rPr>
        <w:t>1.1</w:t>
      </w:r>
      <w:r w:rsidR="001E16DF">
        <w:rPr>
          <w:rFonts w:ascii="Times New Roman" w:eastAsia="Times New Roman" w:hAnsi="Times New Roman" w:cs="Times New Roman"/>
          <w:sz w:val="28"/>
          <w:szCs w:val="28"/>
          <w:lang w:val="uk-UA"/>
        </w:rPr>
        <w:t xml:space="preserve">1.2002 </w:t>
      </w:r>
      <w:r w:rsidR="007442F6" w:rsidRPr="000B13F8">
        <w:rPr>
          <w:rFonts w:ascii="Times New Roman" w:eastAsia="Times New Roman" w:hAnsi="Times New Roman" w:cs="Times New Roman"/>
          <w:sz w:val="28"/>
          <w:szCs w:val="28"/>
          <w:lang w:val="uk-UA"/>
        </w:rPr>
        <w:t>№ 667, зареєстрованого</w:t>
      </w:r>
      <w:r w:rsidR="003418D1" w:rsidRPr="000B13F8">
        <w:rPr>
          <w:rFonts w:ascii="Times New Roman" w:eastAsia="Times New Roman" w:hAnsi="Times New Roman" w:cs="Times New Roman"/>
          <w:sz w:val="28"/>
          <w:szCs w:val="28"/>
          <w:lang w:val="uk-UA"/>
        </w:rPr>
        <w:t xml:space="preserve"> в Міністерстві юстиції України 6 грудня 2002 р. за № 953/7241</w:t>
      </w:r>
      <w:r w:rsidR="001E16DF">
        <w:rPr>
          <w:rFonts w:ascii="Times New Roman" w:eastAsia="Times New Roman" w:hAnsi="Times New Roman" w:cs="Times New Roman"/>
          <w:sz w:val="28"/>
          <w:szCs w:val="28"/>
          <w:lang w:val="uk-UA"/>
        </w:rPr>
        <w:t xml:space="preserve"> </w:t>
      </w:r>
      <w:r w:rsidR="003418D1" w:rsidRPr="000B13F8">
        <w:rPr>
          <w:rFonts w:ascii="Times New Roman" w:eastAsia="Times New Roman" w:hAnsi="Times New Roman" w:cs="Times New Roman"/>
          <w:sz w:val="28"/>
          <w:szCs w:val="28"/>
          <w:lang w:val="uk-UA"/>
        </w:rPr>
        <w:t>«Про зат</w:t>
      </w:r>
      <w:r w:rsidR="00E43EB5" w:rsidRPr="000B13F8">
        <w:rPr>
          <w:rFonts w:ascii="Times New Roman" w:eastAsia="Times New Roman" w:hAnsi="Times New Roman" w:cs="Times New Roman"/>
          <w:sz w:val="28"/>
          <w:szCs w:val="28"/>
          <w:lang w:val="uk-UA"/>
        </w:rPr>
        <w:t xml:space="preserve">вердження Порядку встановлення </w:t>
      </w:r>
      <w:r w:rsidR="003418D1" w:rsidRPr="000B13F8">
        <w:rPr>
          <w:rFonts w:ascii="Times New Roman" w:eastAsia="Times New Roman" w:hAnsi="Times New Roman" w:cs="Times New Roman"/>
          <w:sz w:val="28"/>
          <w:szCs w:val="28"/>
          <w:lang w:val="uk-UA"/>
        </w:rPr>
        <w:t>плати для батьків за перебування дітей у державних і комунальних дошкільних та і</w:t>
      </w:r>
      <w:r w:rsidR="007442F6" w:rsidRPr="000B13F8">
        <w:rPr>
          <w:rFonts w:ascii="Times New Roman" w:eastAsia="Times New Roman" w:hAnsi="Times New Roman" w:cs="Times New Roman"/>
          <w:sz w:val="28"/>
          <w:szCs w:val="28"/>
          <w:lang w:val="uk-UA"/>
        </w:rPr>
        <w:t>нтернатних навчальних закладах», н</w:t>
      </w:r>
      <w:r w:rsidR="003418D1" w:rsidRPr="000B13F8">
        <w:rPr>
          <w:rFonts w:ascii="Times New Roman" w:eastAsia="Times New Roman" w:hAnsi="Times New Roman" w:cs="Times New Roman"/>
          <w:sz w:val="28"/>
          <w:szCs w:val="28"/>
          <w:lang w:val="uk-UA"/>
        </w:rPr>
        <w:t>аказ Міністерства охорони здоров’я України та Міністерства освіти і науки України від 17.04</w:t>
      </w:r>
      <w:r w:rsidR="001E16DF">
        <w:rPr>
          <w:rFonts w:ascii="Times New Roman" w:eastAsia="Times New Roman" w:hAnsi="Times New Roman" w:cs="Times New Roman"/>
          <w:sz w:val="28"/>
          <w:szCs w:val="28"/>
          <w:lang w:val="uk-UA"/>
        </w:rPr>
        <w:t xml:space="preserve">.2006 </w:t>
      </w:r>
      <w:r w:rsidR="007442F6" w:rsidRPr="000B13F8">
        <w:rPr>
          <w:rFonts w:ascii="Times New Roman" w:eastAsia="Times New Roman" w:hAnsi="Times New Roman" w:cs="Times New Roman"/>
          <w:sz w:val="28"/>
          <w:szCs w:val="28"/>
          <w:lang w:val="uk-UA"/>
        </w:rPr>
        <w:t>№ 298/227, зареєстрованого</w:t>
      </w:r>
      <w:r w:rsidR="003418D1" w:rsidRPr="000B13F8">
        <w:rPr>
          <w:rFonts w:ascii="Times New Roman" w:eastAsia="Times New Roman" w:hAnsi="Times New Roman" w:cs="Times New Roman"/>
          <w:sz w:val="28"/>
          <w:szCs w:val="28"/>
          <w:lang w:val="uk-UA"/>
        </w:rPr>
        <w:t xml:space="preserve"> в Міністерстві юстиції України 5 травня 2006 р. за</w:t>
      </w:r>
      <w:r w:rsidR="007442F6" w:rsidRPr="000B13F8">
        <w:rPr>
          <w:rFonts w:ascii="Times New Roman" w:eastAsia="Times New Roman" w:hAnsi="Times New Roman" w:cs="Times New Roman"/>
          <w:sz w:val="28"/>
          <w:szCs w:val="28"/>
          <w:lang w:val="uk-UA"/>
        </w:rPr>
        <w:t xml:space="preserve"> № 523/12397 «Про затвердження </w:t>
      </w:r>
      <w:r w:rsidR="003418D1" w:rsidRPr="000B13F8">
        <w:rPr>
          <w:rFonts w:ascii="Times New Roman" w:eastAsia="Times New Roman" w:hAnsi="Times New Roman" w:cs="Times New Roman"/>
          <w:sz w:val="28"/>
          <w:szCs w:val="28"/>
          <w:lang w:val="uk-UA"/>
        </w:rPr>
        <w:t>Інструкції з організації харчування дітей у дошкільних навчальних закладах»</w:t>
      </w:r>
      <w:r w:rsidR="007442F6" w:rsidRPr="000B13F8">
        <w:rPr>
          <w:rFonts w:ascii="Times New Roman" w:eastAsia="Times New Roman" w:hAnsi="Times New Roman" w:cs="Times New Roman"/>
          <w:sz w:val="28"/>
          <w:szCs w:val="28"/>
          <w:lang w:val="uk-UA"/>
        </w:rPr>
        <w:t xml:space="preserve">, </w:t>
      </w:r>
      <w:r w:rsidR="001908CA" w:rsidRPr="000B13F8">
        <w:rPr>
          <w:rFonts w:ascii="Times New Roman" w:eastAsia="Times New Roman" w:hAnsi="Times New Roman" w:cs="Times New Roman"/>
          <w:sz w:val="28"/>
          <w:szCs w:val="28"/>
          <w:lang w:val="uk-UA"/>
        </w:rPr>
        <w:t xml:space="preserve">наказу Міністерства розвитку економіки, торгівлі та сільського господарства України від </w:t>
      </w:r>
      <w:r w:rsidR="001908CA" w:rsidRPr="000B13F8">
        <w:rPr>
          <w:rFonts w:ascii="Times New Roman" w:eastAsia="Times New Roman" w:hAnsi="Times New Roman" w:cs="Times New Roman"/>
          <w:bCs/>
          <w:sz w:val="28"/>
          <w:szCs w:val="28"/>
          <w:lang w:val="uk-UA"/>
        </w:rPr>
        <w:t xml:space="preserve">03.12.2020  № 2532, </w:t>
      </w:r>
      <w:r w:rsidR="001908CA" w:rsidRPr="000B13F8">
        <w:rPr>
          <w:sz w:val="28"/>
          <w:szCs w:val="28"/>
          <w:lang w:val="uk-UA"/>
        </w:rPr>
        <w:t xml:space="preserve"> </w:t>
      </w:r>
      <w:r w:rsidR="001908CA" w:rsidRPr="000B13F8">
        <w:rPr>
          <w:rFonts w:ascii="Times New Roman" w:eastAsia="Times New Roman" w:hAnsi="Times New Roman" w:cs="Times New Roman"/>
          <w:bCs/>
          <w:sz w:val="28"/>
          <w:szCs w:val="28"/>
          <w:lang w:val="uk-UA"/>
        </w:rPr>
        <w:t>зареєстрованого в Міністерстві</w:t>
      </w:r>
      <w:r w:rsidR="007442F6" w:rsidRPr="000B13F8">
        <w:rPr>
          <w:rFonts w:ascii="Times New Roman" w:eastAsia="Times New Roman" w:hAnsi="Times New Roman" w:cs="Times New Roman"/>
          <w:sz w:val="28"/>
          <w:szCs w:val="28"/>
          <w:lang w:val="uk-UA"/>
        </w:rPr>
        <w:t xml:space="preserve"> </w:t>
      </w:r>
      <w:r w:rsidR="001908CA" w:rsidRPr="000B13F8">
        <w:rPr>
          <w:rFonts w:ascii="Times New Roman" w:eastAsia="Times New Roman" w:hAnsi="Times New Roman" w:cs="Times New Roman"/>
          <w:bCs/>
          <w:sz w:val="28"/>
          <w:szCs w:val="28"/>
          <w:lang w:val="uk-UA"/>
        </w:rPr>
        <w:t>юстиції України 22 грудня 2020 р. за № 1275/35558</w:t>
      </w:r>
      <w:r w:rsidR="007442F6" w:rsidRPr="000B13F8">
        <w:rPr>
          <w:rFonts w:ascii="Times New Roman" w:eastAsia="Times New Roman" w:hAnsi="Times New Roman" w:cs="Times New Roman"/>
          <w:bCs/>
          <w:sz w:val="28"/>
          <w:szCs w:val="28"/>
          <w:lang w:val="uk-UA"/>
        </w:rPr>
        <w:t xml:space="preserve"> </w:t>
      </w:r>
      <w:r w:rsidR="007442F6" w:rsidRPr="000B13F8">
        <w:rPr>
          <w:rFonts w:ascii="Times New Roman" w:hAnsi="Times New Roman" w:cs="Times New Roman"/>
          <w:sz w:val="28"/>
          <w:szCs w:val="28"/>
          <w:lang w:val="uk-UA"/>
        </w:rPr>
        <w:t>«</w:t>
      </w:r>
      <w:r w:rsidR="007442F6" w:rsidRPr="000B13F8">
        <w:rPr>
          <w:rFonts w:ascii="Times New Roman" w:eastAsia="Times New Roman" w:hAnsi="Times New Roman" w:cs="Times New Roman"/>
          <w:bCs/>
          <w:sz w:val="28"/>
          <w:szCs w:val="28"/>
          <w:lang w:val="uk-UA"/>
        </w:rPr>
        <w:t>Про затвердження Гігієнічних вимог до виробництва та обігу харчових продуктів на потужностях, розташованих у закладах загальної середньої освіти»</w:t>
      </w:r>
      <w:r w:rsidR="006A734C" w:rsidRPr="000B13F8">
        <w:rPr>
          <w:rFonts w:ascii="Times New Roman" w:eastAsia="Times New Roman" w:hAnsi="Times New Roman" w:cs="Times New Roman"/>
          <w:sz w:val="28"/>
          <w:szCs w:val="28"/>
          <w:lang w:val="uk-UA"/>
        </w:rPr>
        <w:t xml:space="preserve">, </w:t>
      </w:r>
      <w:r w:rsidR="007442F6" w:rsidRPr="000B13F8">
        <w:rPr>
          <w:rFonts w:ascii="Times New Roman" w:eastAsia="Times New Roman" w:hAnsi="Times New Roman" w:cs="Times New Roman"/>
          <w:sz w:val="28"/>
          <w:szCs w:val="28"/>
          <w:lang w:val="uk-UA"/>
        </w:rPr>
        <w:t>листа Міністерства освіти і науки України та Міністерства охорони зд</w:t>
      </w:r>
      <w:r w:rsidR="001E16DF">
        <w:rPr>
          <w:rFonts w:ascii="Times New Roman" w:eastAsia="Times New Roman" w:hAnsi="Times New Roman" w:cs="Times New Roman"/>
          <w:sz w:val="28"/>
          <w:szCs w:val="28"/>
          <w:lang w:val="uk-UA"/>
        </w:rPr>
        <w:t xml:space="preserve">оров’я України від </w:t>
      </w:r>
      <w:r w:rsidR="008B3E6C" w:rsidRPr="000B13F8">
        <w:rPr>
          <w:rFonts w:ascii="Times New Roman" w:eastAsia="Times New Roman" w:hAnsi="Times New Roman" w:cs="Times New Roman"/>
          <w:sz w:val="28"/>
          <w:szCs w:val="28"/>
          <w:lang w:val="uk-UA"/>
        </w:rPr>
        <w:t xml:space="preserve">07.07.2021 № </w:t>
      </w:r>
      <w:r w:rsidR="007442F6" w:rsidRPr="000B13F8">
        <w:rPr>
          <w:rFonts w:ascii="Times New Roman" w:eastAsia="Times New Roman" w:hAnsi="Times New Roman" w:cs="Times New Roman"/>
          <w:sz w:val="28"/>
          <w:szCs w:val="28"/>
          <w:lang w:val="uk-UA"/>
        </w:rPr>
        <w:t>1/9-347/</w:t>
      </w:r>
      <w:r w:rsidR="006A734C" w:rsidRPr="000B13F8">
        <w:rPr>
          <w:rFonts w:ascii="Times New Roman" w:eastAsia="Times New Roman" w:hAnsi="Times New Roman" w:cs="Times New Roman"/>
          <w:sz w:val="28"/>
          <w:szCs w:val="28"/>
          <w:lang w:val="uk-UA"/>
        </w:rPr>
        <w:t xml:space="preserve">26-04/19995/2-21 «Щодо окремих питань </w:t>
      </w:r>
      <w:r w:rsidR="007442F6" w:rsidRPr="000B13F8">
        <w:rPr>
          <w:rFonts w:ascii="Times New Roman" w:eastAsia="Times New Roman" w:hAnsi="Times New Roman" w:cs="Times New Roman"/>
          <w:sz w:val="28"/>
          <w:szCs w:val="28"/>
          <w:lang w:val="uk-UA"/>
        </w:rPr>
        <w:t xml:space="preserve">організації харчування у 2021-2022 роках у </w:t>
      </w:r>
      <w:r w:rsidR="006A734C" w:rsidRPr="000B13F8">
        <w:rPr>
          <w:rFonts w:ascii="Times New Roman" w:eastAsia="Times New Roman" w:hAnsi="Times New Roman" w:cs="Times New Roman"/>
          <w:sz w:val="28"/>
          <w:szCs w:val="28"/>
          <w:lang w:val="uk-UA"/>
        </w:rPr>
        <w:t xml:space="preserve">закладах дошкільної, загальної </w:t>
      </w:r>
      <w:r w:rsidR="007442F6" w:rsidRPr="000B13F8">
        <w:rPr>
          <w:rFonts w:ascii="Times New Roman" w:eastAsia="Times New Roman" w:hAnsi="Times New Roman" w:cs="Times New Roman"/>
          <w:sz w:val="28"/>
          <w:szCs w:val="28"/>
          <w:lang w:val="uk-UA"/>
        </w:rPr>
        <w:t>середньої освіти»</w:t>
      </w:r>
      <w:r w:rsidR="006A734C" w:rsidRPr="000B13F8">
        <w:rPr>
          <w:rFonts w:ascii="Times New Roman" w:eastAsia="Times New Roman" w:hAnsi="Times New Roman" w:cs="Times New Roman"/>
          <w:sz w:val="28"/>
          <w:szCs w:val="28"/>
          <w:lang w:val="uk-UA"/>
        </w:rPr>
        <w:t>, Регіонального</w:t>
      </w:r>
      <w:r w:rsidR="003418D1" w:rsidRPr="000B13F8">
        <w:rPr>
          <w:rFonts w:ascii="Times New Roman" w:eastAsia="Times New Roman" w:hAnsi="Times New Roman" w:cs="Times New Roman"/>
          <w:sz w:val="28"/>
          <w:szCs w:val="28"/>
          <w:lang w:val="uk-UA"/>
        </w:rPr>
        <w:t xml:space="preserve"> план</w:t>
      </w:r>
      <w:r w:rsidR="006A734C" w:rsidRPr="000B13F8">
        <w:rPr>
          <w:rFonts w:ascii="Times New Roman" w:eastAsia="Times New Roman" w:hAnsi="Times New Roman" w:cs="Times New Roman"/>
          <w:sz w:val="28"/>
          <w:szCs w:val="28"/>
          <w:lang w:val="uk-UA"/>
        </w:rPr>
        <w:t>у</w:t>
      </w:r>
      <w:r w:rsidR="003418D1" w:rsidRPr="000B13F8">
        <w:rPr>
          <w:rFonts w:ascii="Times New Roman" w:eastAsia="Times New Roman" w:hAnsi="Times New Roman" w:cs="Times New Roman"/>
          <w:sz w:val="28"/>
          <w:szCs w:val="28"/>
          <w:lang w:val="uk-UA"/>
        </w:rPr>
        <w:t xml:space="preserve"> щодо створення належних умов для безпечного харчування у закладах освіти області на 2021 </w:t>
      </w:r>
      <w:r w:rsidR="006A734C" w:rsidRPr="000B13F8">
        <w:rPr>
          <w:rFonts w:ascii="Times New Roman" w:eastAsia="Times New Roman" w:hAnsi="Times New Roman" w:cs="Times New Roman"/>
          <w:sz w:val="28"/>
          <w:szCs w:val="28"/>
          <w:lang w:val="uk-UA"/>
        </w:rPr>
        <w:t>рік, затвердженого</w:t>
      </w:r>
      <w:r w:rsidR="003418D1" w:rsidRPr="000B13F8">
        <w:rPr>
          <w:rFonts w:ascii="Times New Roman" w:eastAsia="Times New Roman" w:hAnsi="Times New Roman" w:cs="Times New Roman"/>
          <w:sz w:val="28"/>
          <w:szCs w:val="28"/>
          <w:lang w:val="uk-UA"/>
        </w:rPr>
        <w:t xml:space="preserve"> від 24.12.2020 року</w:t>
      </w:r>
      <w:r w:rsidR="006A734C" w:rsidRPr="000B13F8">
        <w:rPr>
          <w:rFonts w:ascii="Times New Roman" w:eastAsia="Times New Roman" w:hAnsi="Times New Roman" w:cs="Times New Roman"/>
          <w:sz w:val="28"/>
          <w:szCs w:val="28"/>
          <w:lang w:val="uk-UA"/>
        </w:rPr>
        <w:t xml:space="preserve">, </w:t>
      </w:r>
      <w:r w:rsidR="00E723F2" w:rsidRPr="000B13F8">
        <w:rPr>
          <w:rFonts w:ascii="Times New Roman" w:eastAsia="Times New Roman" w:hAnsi="Times New Roman" w:cs="Times New Roman"/>
          <w:sz w:val="28"/>
          <w:szCs w:val="28"/>
          <w:lang w:val="uk-UA"/>
        </w:rPr>
        <w:t>рішень виконавчого комітету Ізюмсь</w:t>
      </w:r>
      <w:r w:rsidR="006A734C" w:rsidRPr="000B13F8">
        <w:rPr>
          <w:rFonts w:ascii="Times New Roman" w:eastAsia="Times New Roman" w:hAnsi="Times New Roman" w:cs="Times New Roman"/>
          <w:sz w:val="28"/>
          <w:szCs w:val="28"/>
          <w:lang w:val="uk-UA"/>
        </w:rPr>
        <w:t>кої міської ради від 22.12.2020</w:t>
      </w:r>
      <w:r w:rsidR="00E723F2" w:rsidRPr="000B13F8">
        <w:rPr>
          <w:rFonts w:ascii="Times New Roman" w:eastAsia="Times New Roman" w:hAnsi="Times New Roman" w:cs="Times New Roman"/>
          <w:sz w:val="28"/>
          <w:szCs w:val="28"/>
          <w:lang w:val="uk-UA"/>
        </w:rPr>
        <w:t xml:space="preserve"> № 0987 «Про встановлення вартості харчування дітей в закладах освіти Ізюмської міської територіальної громади на період з 01.01.2021 року по 31.12.2021 року» та від 10.03.2021 №0210 «Про внесення змін до рішення виконавчого комітету Ізюмської міської ради від 22.12.2020 № 0987 «Про встановлення вартості харчування дітей в закладах освіти Ізюмської міської територіальної громади на період з 01.0</w:t>
      </w:r>
      <w:r w:rsidR="006A734C" w:rsidRPr="000B13F8">
        <w:rPr>
          <w:rFonts w:ascii="Times New Roman" w:eastAsia="Times New Roman" w:hAnsi="Times New Roman" w:cs="Times New Roman"/>
          <w:sz w:val="28"/>
          <w:szCs w:val="28"/>
          <w:lang w:val="uk-UA"/>
        </w:rPr>
        <w:t xml:space="preserve">1.2021 року по 31.12.2021 року», </w:t>
      </w:r>
      <w:r w:rsidR="00397982" w:rsidRPr="000B13F8">
        <w:rPr>
          <w:rFonts w:ascii="Times New Roman" w:eastAsia="Times New Roman" w:hAnsi="Times New Roman" w:cs="Times New Roman"/>
          <w:sz w:val="28"/>
          <w:szCs w:val="28"/>
          <w:lang w:val="uk-UA"/>
        </w:rPr>
        <w:t>розпорядження Ізюмського міського голови від 20.12.2019 №196 «Про створення робочої групи для здійснення контролю за забезпеченням належних умов, організацією харчування дітей, учнів, вихованців з додержанням вимог санітарно-гігієнічних правил та норм утримання закладів освіти в м. Ізюм»,</w:t>
      </w:r>
      <w:r w:rsidR="00981935" w:rsidRPr="000B13F8">
        <w:rPr>
          <w:rFonts w:ascii="Times New Roman" w:eastAsia="Times New Roman" w:hAnsi="Times New Roman" w:cs="Times New Roman"/>
          <w:sz w:val="28"/>
          <w:szCs w:val="28"/>
          <w:lang w:val="uk-UA"/>
        </w:rPr>
        <w:t xml:space="preserve"> </w:t>
      </w:r>
      <w:r w:rsidR="00803E8E">
        <w:rPr>
          <w:rFonts w:ascii="Times New Roman" w:eastAsia="Times New Roman" w:hAnsi="Times New Roman" w:cs="Times New Roman"/>
          <w:sz w:val="28"/>
          <w:szCs w:val="28"/>
          <w:lang w:val="uk-UA"/>
        </w:rPr>
        <w:t xml:space="preserve">пунктів </w:t>
      </w:r>
      <w:r w:rsidR="00957EE4" w:rsidRPr="000B13F8">
        <w:rPr>
          <w:rFonts w:ascii="Times New Roman" w:hAnsi="Times New Roman"/>
          <w:sz w:val="28"/>
          <w:szCs w:val="28"/>
          <w:lang w:val="uk-UA"/>
        </w:rPr>
        <w:t xml:space="preserve">4.1.17, 4.1.23. 4.1.35 розділу 4 </w:t>
      </w:r>
      <w:r w:rsidR="00957EE4" w:rsidRPr="000B13F8">
        <w:rPr>
          <w:rFonts w:ascii="Times New Roman" w:eastAsia="Times New Roman" w:hAnsi="Times New Roman"/>
          <w:sz w:val="28"/>
          <w:szCs w:val="28"/>
          <w:lang w:val="uk-UA"/>
        </w:rPr>
        <w:t>Положення про Управління освіти Ізюмської міської ради</w:t>
      </w:r>
      <w:r w:rsidR="00803E8E">
        <w:rPr>
          <w:rFonts w:ascii="Times New Roman" w:eastAsia="Times New Roman" w:hAnsi="Times New Roman"/>
          <w:sz w:val="28"/>
          <w:szCs w:val="28"/>
          <w:lang w:val="uk-UA"/>
        </w:rPr>
        <w:t>,</w:t>
      </w:r>
      <w:r w:rsidR="00957EE4" w:rsidRPr="000B13F8">
        <w:rPr>
          <w:rFonts w:ascii="Times New Roman" w:eastAsia="Times New Roman" w:hAnsi="Times New Roman" w:cs="Times New Roman"/>
          <w:sz w:val="28"/>
          <w:szCs w:val="28"/>
          <w:lang w:val="uk-UA"/>
        </w:rPr>
        <w:t xml:space="preserve"> </w:t>
      </w:r>
      <w:r w:rsidR="00B63943" w:rsidRPr="000B13F8">
        <w:rPr>
          <w:rFonts w:ascii="Times New Roman" w:eastAsia="Times New Roman" w:hAnsi="Times New Roman" w:cs="Times New Roman"/>
          <w:sz w:val="28"/>
          <w:szCs w:val="28"/>
          <w:lang w:val="uk-UA"/>
        </w:rPr>
        <w:t xml:space="preserve">з метою організації харчування дітей </w:t>
      </w:r>
      <w:r w:rsidR="00A50A0F" w:rsidRPr="000B13F8">
        <w:rPr>
          <w:rFonts w:ascii="Times New Roman" w:hAnsi="Times New Roman" w:cs="Times New Roman"/>
          <w:sz w:val="28"/>
          <w:szCs w:val="28"/>
          <w:lang w:val="uk-UA"/>
        </w:rPr>
        <w:t xml:space="preserve">в </w:t>
      </w:r>
      <w:r w:rsidR="00B63943" w:rsidRPr="000B13F8">
        <w:rPr>
          <w:rFonts w:ascii="Times New Roman" w:hAnsi="Times New Roman" w:cs="Times New Roman"/>
          <w:sz w:val="28"/>
          <w:szCs w:val="28"/>
          <w:lang w:val="uk-UA"/>
        </w:rPr>
        <w:t xml:space="preserve">закладах </w:t>
      </w:r>
      <w:r w:rsidR="00AC2146" w:rsidRPr="000B13F8">
        <w:rPr>
          <w:rFonts w:ascii="Times New Roman" w:hAnsi="Times New Roman" w:cs="Times New Roman"/>
          <w:sz w:val="28"/>
          <w:szCs w:val="28"/>
          <w:lang w:val="uk-UA"/>
        </w:rPr>
        <w:t xml:space="preserve">освіти </w:t>
      </w:r>
      <w:r w:rsidR="006A734C" w:rsidRPr="000B13F8">
        <w:rPr>
          <w:rFonts w:ascii="Times New Roman" w:hAnsi="Times New Roman" w:cs="Times New Roman"/>
          <w:sz w:val="28"/>
          <w:szCs w:val="28"/>
          <w:lang w:val="uk-UA"/>
        </w:rPr>
        <w:t>Ізюмської міської територіальної громади</w:t>
      </w:r>
    </w:p>
    <w:p w:rsidR="00024EC7" w:rsidRPr="000B13F8" w:rsidRDefault="00024EC7" w:rsidP="00665009">
      <w:pPr>
        <w:spacing w:after="0" w:line="240" w:lineRule="auto"/>
        <w:ind w:right="-142"/>
        <w:jc w:val="both"/>
        <w:rPr>
          <w:rFonts w:ascii="Times New Roman" w:hAnsi="Times New Roman" w:cs="Times New Roman"/>
          <w:sz w:val="28"/>
          <w:szCs w:val="28"/>
          <w:lang w:val="uk-UA"/>
        </w:rPr>
      </w:pPr>
    </w:p>
    <w:p w:rsidR="00024EC7" w:rsidRPr="000B13F8" w:rsidRDefault="00024EC7" w:rsidP="00665009">
      <w:pPr>
        <w:spacing w:after="0" w:line="240" w:lineRule="auto"/>
        <w:ind w:right="-142"/>
        <w:jc w:val="both"/>
        <w:rPr>
          <w:rFonts w:ascii="Times New Roman" w:hAnsi="Times New Roman" w:cs="Times New Roman"/>
          <w:sz w:val="28"/>
          <w:szCs w:val="28"/>
          <w:lang w:val="uk-UA"/>
        </w:rPr>
      </w:pPr>
    </w:p>
    <w:p w:rsidR="00B63943" w:rsidRPr="000B13F8" w:rsidRDefault="00B63943" w:rsidP="00665009">
      <w:pPr>
        <w:spacing w:after="0" w:line="240" w:lineRule="auto"/>
        <w:ind w:left="-284" w:right="-142"/>
        <w:jc w:val="both"/>
        <w:rPr>
          <w:rFonts w:ascii="Times New Roman" w:hAnsi="Times New Roman" w:cs="Times New Roman"/>
          <w:b/>
          <w:sz w:val="28"/>
          <w:szCs w:val="28"/>
          <w:lang w:val="uk-UA"/>
        </w:rPr>
      </w:pPr>
      <w:r w:rsidRPr="000B13F8">
        <w:rPr>
          <w:rFonts w:ascii="Times New Roman" w:hAnsi="Times New Roman" w:cs="Times New Roman"/>
          <w:b/>
          <w:sz w:val="28"/>
          <w:szCs w:val="28"/>
          <w:lang w:val="uk-UA"/>
        </w:rPr>
        <w:t>НАКАЗУЮ</w:t>
      </w:r>
      <w:r w:rsidR="00986480" w:rsidRPr="000B13F8">
        <w:rPr>
          <w:rFonts w:ascii="Times New Roman" w:hAnsi="Times New Roman" w:cs="Times New Roman"/>
          <w:b/>
          <w:sz w:val="28"/>
          <w:szCs w:val="28"/>
          <w:lang w:val="uk-UA"/>
        </w:rPr>
        <w:t>:</w:t>
      </w:r>
    </w:p>
    <w:p w:rsidR="00185586" w:rsidRPr="000B13F8" w:rsidRDefault="00DF4DD5" w:rsidP="00665009">
      <w:pPr>
        <w:pStyle w:val="a7"/>
        <w:numPr>
          <w:ilvl w:val="1"/>
          <w:numId w:val="9"/>
        </w:numPr>
        <w:spacing w:after="0" w:line="240" w:lineRule="auto"/>
        <w:ind w:left="142" w:right="-142" w:hanging="426"/>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Керівникам закладів освіти:</w:t>
      </w:r>
    </w:p>
    <w:p w:rsidR="00185586" w:rsidRPr="000B13F8" w:rsidRDefault="00185586"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1.1 Забезпечити своєчасне планування та організацію харчування у закладі</w:t>
      </w:r>
      <w:r w:rsidRPr="000B13F8">
        <w:rPr>
          <w:sz w:val="28"/>
          <w:szCs w:val="28"/>
          <w:lang w:val="uk-UA"/>
        </w:rPr>
        <w:t xml:space="preserve"> </w:t>
      </w:r>
      <w:r w:rsidRPr="000B13F8">
        <w:rPr>
          <w:rFonts w:ascii="Times New Roman" w:hAnsi="Times New Roman" w:cs="Times New Roman"/>
          <w:sz w:val="28"/>
          <w:szCs w:val="28"/>
          <w:lang w:val="uk-UA"/>
        </w:rPr>
        <w:t xml:space="preserve">відповідно до </w:t>
      </w:r>
      <w:r w:rsidR="006A734C" w:rsidRPr="000B13F8">
        <w:rPr>
          <w:rFonts w:ascii="Times New Roman" w:hAnsi="Times New Roman" w:cs="Times New Roman"/>
          <w:sz w:val="28"/>
          <w:szCs w:val="28"/>
          <w:lang w:val="uk-UA"/>
        </w:rPr>
        <w:t>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 березня 2021 р. № 305</w:t>
      </w:r>
      <w:r w:rsidR="006A734C" w:rsidRPr="000B13F8">
        <w:rPr>
          <w:sz w:val="28"/>
          <w:szCs w:val="28"/>
          <w:lang w:val="uk-UA"/>
        </w:rPr>
        <w:t xml:space="preserve"> </w:t>
      </w:r>
      <w:r w:rsidR="006A734C" w:rsidRPr="000B13F8">
        <w:rPr>
          <w:rFonts w:ascii="Times New Roman" w:hAnsi="Times New Roman" w:cs="Times New Roman"/>
          <w:sz w:val="28"/>
          <w:szCs w:val="28"/>
          <w:lang w:val="uk-UA"/>
        </w:rPr>
        <w:t xml:space="preserve">«Про затвердження норм та Порядку організації харчування у закладах освіти та дитячих закладах оздоровлення та відпочинку» та інших </w:t>
      </w:r>
      <w:r w:rsidRPr="000B13F8">
        <w:rPr>
          <w:rFonts w:ascii="Times New Roman" w:hAnsi="Times New Roman" w:cs="Times New Roman"/>
          <w:sz w:val="28"/>
          <w:szCs w:val="28"/>
          <w:lang w:val="uk-UA"/>
        </w:rPr>
        <w:t>затверджених нормативів та законодавчих актів.</w:t>
      </w:r>
    </w:p>
    <w:p w:rsidR="00185586" w:rsidRPr="000B13F8" w:rsidRDefault="00185586"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З 01.09.2021</w:t>
      </w:r>
    </w:p>
    <w:p w:rsidR="002B23C5" w:rsidRPr="000B13F8" w:rsidRDefault="002B23C5"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1.2 Забезпечити </w:t>
      </w:r>
      <w:r w:rsidRPr="000B13F8">
        <w:rPr>
          <w:rFonts w:ascii="Times New Roman" w:eastAsia="Calibri" w:hAnsi="Times New Roman" w:cs="Times New Roman"/>
          <w:sz w:val="28"/>
          <w:szCs w:val="28"/>
          <w:lang w:val="uk-UA" w:eastAsia="en-US"/>
        </w:rPr>
        <w:t>контроль</w:t>
      </w:r>
      <w:r w:rsidRPr="000B13F8">
        <w:rPr>
          <w:rFonts w:ascii="Times New Roman" w:hAnsi="Times New Roman" w:cs="Times New Roman"/>
          <w:sz w:val="28"/>
          <w:szCs w:val="28"/>
          <w:lang w:val="uk-UA"/>
        </w:rPr>
        <w:t xml:space="preserve"> </w:t>
      </w:r>
      <w:r w:rsidRPr="000B13F8">
        <w:rPr>
          <w:rFonts w:ascii="Times New Roman" w:eastAsia="Calibri" w:hAnsi="Times New Roman" w:cs="Times New Roman"/>
          <w:sz w:val="28"/>
          <w:szCs w:val="28"/>
          <w:lang w:val="uk-UA" w:eastAsia="en-US"/>
        </w:rPr>
        <w:t xml:space="preserve">за харчуванням здобувачів освіти </w:t>
      </w:r>
      <w:r w:rsidRPr="000B13F8">
        <w:rPr>
          <w:rFonts w:ascii="Times New Roman" w:hAnsi="Times New Roman" w:cs="Times New Roman"/>
          <w:sz w:val="28"/>
          <w:szCs w:val="28"/>
          <w:lang w:val="uk-UA"/>
        </w:rPr>
        <w:t>згідно з затвердженою вартістю</w:t>
      </w:r>
      <w:r w:rsidRPr="000B13F8">
        <w:rPr>
          <w:rFonts w:ascii="Times New Roman" w:eastAsia="Calibri" w:hAnsi="Times New Roman" w:cs="Times New Roman"/>
          <w:sz w:val="28"/>
          <w:szCs w:val="28"/>
          <w:lang w:val="uk-UA" w:eastAsia="en-US"/>
        </w:rPr>
        <w:t xml:space="preserve">, в тому числі в групах подовженого дня, </w:t>
      </w:r>
      <w:r w:rsidRPr="000B13F8">
        <w:rPr>
          <w:rFonts w:ascii="Times New Roman" w:hAnsi="Times New Roman" w:cs="Times New Roman"/>
          <w:sz w:val="28"/>
          <w:szCs w:val="28"/>
          <w:lang w:val="uk-UA"/>
        </w:rPr>
        <w:t>з</w:t>
      </w:r>
      <w:r w:rsidRPr="000B13F8">
        <w:rPr>
          <w:rFonts w:ascii="Times New Roman" w:eastAsia="Calibri" w:hAnsi="Times New Roman" w:cs="Times New Roman"/>
          <w:sz w:val="28"/>
          <w:szCs w:val="28"/>
          <w:lang w:val="uk-UA" w:eastAsia="en-US"/>
        </w:rPr>
        <w:t xml:space="preserve"> додержанням </w:t>
      </w:r>
      <w:r w:rsidRPr="000B13F8">
        <w:rPr>
          <w:rFonts w:ascii="Times New Roman" w:eastAsia="Calibri" w:hAnsi="Times New Roman" w:cs="Times New Roman"/>
          <w:sz w:val="28"/>
          <w:szCs w:val="28"/>
          <w:lang w:val="uk-UA" w:eastAsia="en-US"/>
        </w:rPr>
        <w:lastRenderedPageBreak/>
        <w:t xml:space="preserve">санітарно-гігієнічних і санітарно-протиепідемічних правил та норм. </w:t>
      </w:r>
      <w:r w:rsidRPr="000B13F8">
        <w:rPr>
          <w:rFonts w:ascii="Times New Roman" w:hAnsi="Times New Roman" w:cs="Times New Roman"/>
          <w:sz w:val="28"/>
          <w:szCs w:val="28"/>
          <w:lang w:val="uk-UA"/>
        </w:rPr>
        <w:t xml:space="preserve">Здійснювати контроль за асортиментом </w:t>
      </w:r>
      <w:r w:rsidRPr="000B13F8">
        <w:rPr>
          <w:rFonts w:ascii="Times New Roman" w:eastAsia="Times New Roman" w:hAnsi="Times New Roman" w:cs="Times New Roman"/>
          <w:sz w:val="28"/>
          <w:szCs w:val="28"/>
          <w:lang w:val="uk-UA"/>
        </w:rPr>
        <w:t xml:space="preserve">продовольчої сировини та харчових продуктів, </w:t>
      </w:r>
      <w:r w:rsidR="00957EE4" w:rsidRPr="000B13F8">
        <w:rPr>
          <w:rFonts w:ascii="Times New Roman" w:eastAsia="Times New Roman" w:hAnsi="Times New Roman" w:cs="Times New Roman"/>
          <w:sz w:val="28"/>
          <w:szCs w:val="28"/>
          <w:lang w:val="uk-UA"/>
        </w:rPr>
        <w:t>які постачаються в</w:t>
      </w:r>
      <w:r w:rsidRPr="000B13F8">
        <w:rPr>
          <w:rFonts w:ascii="Times New Roman" w:eastAsia="Times New Roman" w:hAnsi="Times New Roman" w:cs="Times New Roman"/>
          <w:sz w:val="28"/>
          <w:szCs w:val="28"/>
          <w:lang w:val="uk-UA"/>
        </w:rPr>
        <w:t xml:space="preserve"> заклад</w:t>
      </w:r>
      <w:r w:rsidRPr="000B13F8">
        <w:rPr>
          <w:rFonts w:ascii="Times New Roman" w:hAnsi="Times New Roman" w:cs="Times New Roman"/>
          <w:sz w:val="28"/>
          <w:szCs w:val="28"/>
          <w:lang w:val="uk-UA"/>
        </w:rPr>
        <w:t>.</w:t>
      </w:r>
    </w:p>
    <w:p w:rsidR="002B23C5" w:rsidRPr="000B13F8" w:rsidRDefault="002B23C5"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2B23C5" w:rsidRPr="000B13F8" w:rsidRDefault="002B23C5" w:rsidP="00665009">
      <w:pPr>
        <w:spacing w:after="0" w:line="240" w:lineRule="auto"/>
        <w:ind w:left="-284" w:right="-142"/>
        <w:jc w:val="right"/>
        <w:rPr>
          <w:rFonts w:ascii="Times New Roman" w:hAnsi="Times New Roman" w:cs="Times New Roman"/>
          <w:sz w:val="28"/>
          <w:szCs w:val="28"/>
          <w:lang w:val="uk-UA"/>
        </w:rPr>
      </w:pPr>
    </w:p>
    <w:p w:rsidR="006A734C" w:rsidRPr="000B13F8" w:rsidRDefault="002B23C5" w:rsidP="00665009">
      <w:pPr>
        <w:pStyle w:val="a7"/>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1.3</w:t>
      </w:r>
      <w:r w:rsidR="00143558" w:rsidRPr="000B13F8">
        <w:rPr>
          <w:rFonts w:ascii="Times New Roman" w:hAnsi="Times New Roman" w:cs="Times New Roman"/>
          <w:sz w:val="28"/>
          <w:szCs w:val="28"/>
          <w:lang w:val="uk-UA"/>
        </w:rPr>
        <w:t xml:space="preserve"> </w:t>
      </w:r>
      <w:r w:rsidR="00A85BD5" w:rsidRPr="000B13F8">
        <w:rPr>
          <w:rFonts w:ascii="Times New Roman" w:hAnsi="Times New Roman" w:cs="Times New Roman"/>
          <w:sz w:val="28"/>
          <w:szCs w:val="28"/>
          <w:lang w:val="uk-UA"/>
        </w:rPr>
        <w:t>Визначити</w:t>
      </w:r>
      <w:r w:rsidR="00185586" w:rsidRPr="000B13F8">
        <w:rPr>
          <w:rFonts w:ascii="Times New Roman" w:hAnsi="Times New Roman" w:cs="Times New Roman"/>
          <w:sz w:val="28"/>
          <w:szCs w:val="28"/>
          <w:lang w:val="uk-UA"/>
        </w:rPr>
        <w:t xml:space="preserve"> склад бракеражної комісії </w:t>
      </w:r>
      <w:r w:rsidR="00143558" w:rsidRPr="000B13F8">
        <w:rPr>
          <w:rFonts w:ascii="Times New Roman" w:hAnsi="Times New Roman" w:cs="Times New Roman"/>
          <w:sz w:val="28"/>
          <w:szCs w:val="28"/>
          <w:lang w:val="uk-UA"/>
        </w:rPr>
        <w:t>та</w:t>
      </w:r>
      <w:r w:rsidR="00185586" w:rsidRPr="000B13F8">
        <w:rPr>
          <w:rFonts w:ascii="Times New Roman" w:hAnsi="Times New Roman" w:cs="Times New Roman"/>
          <w:sz w:val="28"/>
          <w:szCs w:val="28"/>
          <w:lang w:val="uk-UA"/>
        </w:rPr>
        <w:t xml:space="preserve"> затвердити </w:t>
      </w:r>
      <w:r w:rsidR="00450E60" w:rsidRPr="000B13F8">
        <w:rPr>
          <w:rFonts w:ascii="Times New Roman" w:hAnsi="Times New Roman" w:cs="Times New Roman"/>
          <w:sz w:val="28"/>
          <w:szCs w:val="28"/>
          <w:lang w:val="uk-UA"/>
        </w:rPr>
        <w:t xml:space="preserve">порядок </w:t>
      </w:r>
      <w:r w:rsidR="00665009" w:rsidRPr="000B13F8">
        <w:rPr>
          <w:rFonts w:ascii="Times New Roman" w:hAnsi="Times New Roman" w:cs="Times New Roman"/>
          <w:sz w:val="28"/>
          <w:szCs w:val="28"/>
          <w:lang w:val="uk-UA"/>
        </w:rPr>
        <w:t xml:space="preserve">її </w:t>
      </w:r>
      <w:r w:rsidR="00450E60" w:rsidRPr="000B13F8">
        <w:rPr>
          <w:rFonts w:ascii="Times New Roman" w:hAnsi="Times New Roman" w:cs="Times New Roman"/>
          <w:sz w:val="28"/>
          <w:szCs w:val="28"/>
          <w:lang w:val="uk-UA"/>
        </w:rPr>
        <w:t xml:space="preserve">діяльності </w:t>
      </w:r>
    </w:p>
    <w:p w:rsidR="005D22AB" w:rsidRPr="000B13F8" w:rsidRDefault="00185586" w:rsidP="00665009">
      <w:pPr>
        <w:pStyle w:val="a7"/>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До 01.09.2021</w:t>
      </w:r>
    </w:p>
    <w:p w:rsidR="006A734C" w:rsidRPr="000B13F8" w:rsidRDefault="006A734C" w:rsidP="00665009">
      <w:pPr>
        <w:pStyle w:val="a7"/>
        <w:tabs>
          <w:tab w:val="left" w:pos="142"/>
        </w:tabs>
        <w:spacing w:line="240" w:lineRule="auto"/>
        <w:ind w:left="-284" w:right="-142"/>
        <w:jc w:val="both"/>
        <w:rPr>
          <w:rFonts w:ascii="Times New Roman" w:eastAsia="Times New Roman" w:hAnsi="Times New Roman" w:cs="Times New Roman"/>
          <w:sz w:val="28"/>
          <w:szCs w:val="28"/>
          <w:lang w:val="uk-UA"/>
        </w:rPr>
      </w:pPr>
      <w:r w:rsidRPr="000B13F8">
        <w:rPr>
          <w:rFonts w:ascii="Times New Roman" w:hAnsi="Times New Roman" w:cs="Times New Roman"/>
          <w:sz w:val="28"/>
          <w:szCs w:val="28"/>
          <w:lang w:val="uk-UA"/>
        </w:rPr>
        <w:t>1</w:t>
      </w:r>
      <w:r w:rsidR="002B23C5" w:rsidRPr="000B13F8">
        <w:rPr>
          <w:rFonts w:ascii="Times New Roman" w:hAnsi="Times New Roman" w:cs="Times New Roman"/>
          <w:sz w:val="28"/>
          <w:szCs w:val="28"/>
          <w:lang w:val="uk-UA"/>
        </w:rPr>
        <w:t>.4</w:t>
      </w:r>
      <w:r w:rsidRPr="000B13F8">
        <w:rPr>
          <w:rFonts w:ascii="Times New Roman" w:hAnsi="Times New Roman" w:cs="Times New Roman"/>
          <w:sz w:val="28"/>
          <w:szCs w:val="28"/>
          <w:lang w:val="uk-UA"/>
        </w:rPr>
        <w:t xml:space="preserve"> Координувати роботу бракеражної комісії</w:t>
      </w:r>
      <w:r w:rsidRPr="000B13F8">
        <w:rPr>
          <w:rFonts w:ascii="Times New Roman" w:eastAsia="Times New Roman" w:hAnsi="Times New Roman" w:cs="Times New Roman"/>
          <w:sz w:val="28"/>
          <w:szCs w:val="28"/>
          <w:lang w:val="uk-UA"/>
        </w:rPr>
        <w:t>.</w:t>
      </w:r>
    </w:p>
    <w:p w:rsidR="003665D3" w:rsidRPr="000B13F8" w:rsidRDefault="006A734C" w:rsidP="00665009">
      <w:pPr>
        <w:spacing w:line="240" w:lineRule="auto"/>
        <w:ind w:left="7504" w:right="-142" w:firstLine="284"/>
        <w:jc w:val="both"/>
        <w:rPr>
          <w:rFonts w:ascii="Times New Roman" w:eastAsia="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B63943" w:rsidRPr="000B13F8" w:rsidRDefault="005B29BA" w:rsidP="00665009">
      <w:pPr>
        <w:spacing w:line="240" w:lineRule="auto"/>
        <w:ind w:left="-284" w:right="-142"/>
        <w:rPr>
          <w:rFonts w:ascii="Times New Roman" w:eastAsia="Times New Roman" w:hAnsi="Times New Roman" w:cs="Times New Roman"/>
          <w:sz w:val="28"/>
          <w:szCs w:val="28"/>
          <w:lang w:val="uk-UA"/>
        </w:rPr>
      </w:pPr>
      <w:r w:rsidRPr="000B13F8">
        <w:rPr>
          <w:rFonts w:ascii="Times New Roman" w:hAnsi="Times New Roman" w:cs="Times New Roman"/>
          <w:sz w:val="28"/>
          <w:szCs w:val="28"/>
          <w:lang w:val="uk-UA"/>
        </w:rPr>
        <w:t xml:space="preserve">1.5 </w:t>
      </w:r>
      <w:r w:rsidR="00E1546D" w:rsidRPr="000B13F8">
        <w:rPr>
          <w:rFonts w:ascii="Times New Roman" w:hAnsi="Times New Roman" w:cs="Times New Roman"/>
          <w:sz w:val="28"/>
          <w:szCs w:val="28"/>
          <w:lang w:val="uk-UA"/>
        </w:rPr>
        <w:t xml:space="preserve">Забезпечити </w:t>
      </w:r>
      <w:r w:rsidRPr="000B13F8">
        <w:rPr>
          <w:rFonts w:ascii="Times New Roman" w:hAnsi="Times New Roman" w:cs="Times New Roman"/>
          <w:sz w:val="28"/>
          <w:szCs w:val="28"/>
          <w:lang w:val="uk-UA"/>
        </w:rPr>
        <w:t xml:space="preserve">здобувачів освіти </w:t>
      </w:r>
      <w:r w:rsidR="00B63943" w:rsidRPr="000B13F8">
        <w:rPr>
          <w:rFonts w:ascii="Times New Roman" w:hAnsi="Times New Roman" w:cs="Times New Roman"/>
          <w:sz w:val="28"/>
          <w:szCs w:val="28"/>
          <w:lang w:val="uk-UA"/>
        </w:rPr>
        <w:t>питною водою гарантованої якості.</w:t>
      </w:r>
    </w:p>
    <w:p w:rsidR="00B63943" w:rsidRPr="000B13F8" w:rsidRDefault="00B63943" w:rsidP="00665009">
      <w:pPr>
        <w:shd w:val="clear" w:color="auto" w:fill="FFFFFF"/>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t>Постійно</w:t>
      </w:r>
    </w:p>
    <w:p w:rsidR="009F46A3" w:rsidRPr="000B13F8" w:rsidRDefault="005B29BA" w:rsidP="00665009">
      <w:pPr>
        <w:pStyle w:val="a7"/>
        <w:tabs>
          <w:tab w:val="left" w:pos="142"/>
        </w:tabs>
        <w:spacing w:after="0" w:line="240" w:lineRule="auto"/>
        <w:ind w:left="-284" w:right="-142"/>
        <w:jc w:val="both"/>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rPr>
        <w:t>1.6</w:t>
      </w:r>
      <w:r w:rsidR="00D40303" w:rsidRPr="000B13F8">
        <w:rPr>
          <w:rFonts w:ascii="Times New Roman" w:eastAsia="Times New Roman" w:hAnsi="Times New Roman" w:cs="Times New Roman"/>
          <w:sz w:val="28"/>
          <w:szCs w:val="28"/>
          <w:lang w:val="uk-UA"/>
        </w:rPr>
        <w:t xml:space="preserve"> </w:t>
      </w:r>
      <w:r w:rsidR="002D68FE" w:rsidRPr="000B13F8">
        <w:rPr>
          <w:rFonts w:ascii="Times New Roman" w:eastAsia="Times New Roman" w:hAnsi="Times New Roman" w:cs="Times New Roman"/>
          <w:sz w:val="28"/>
          <w:szCs w:val="28"/>
          <w:lang w:val="uk-UA"/>
        </w:rPr>
        <w:t xml:space="preserve">Скласти списки </w:t>
      </w:r>
      <w:r w:rsidR="000D6478" w:rsidRPr="000B13F8">
        <w:rPr>
          <w:rFonts w:ascii="Times New Roman" w:eastAsia="Times New Roman" w:hAnsi="Times New Roman" w:cs="Times New Roman"/>
          <w:sz w:val="28"/>
          <w:szCs w:val="28"/>
          <w:lang w:val="uk-UA"/>
        </w:rPr>
        <w:t>дітей</w:t>
      </w:r>
      <w:r w:rsidR="002D68FE" w:rsidRPr="000B13F8">
        <w:rPr>
          <w:rFonts w:ascii="Times New Roman" w:eastAsia="Times New Roman" w:hAnsi="Times New Roman" w:cs="Times New Roman"/>
          <w:sz w:val="28"/>
          <w:szCs w:val="28"/>
          <w:lang w:val="uk-UA"/>
        </w:rPr>
        <w:t xml:space="preserve"> пільгових категорій для безкоштовного та пільгового харчування</w:t>
      </w:r>
      <w:r w:rsidR="008A6B56" w:rsidRPr="000B13F8">
        <w:rPr>
          <w:rFonts w:ascii="Times New Roman" w:eastAsia="Times New Roman" w:hAnsi="Times New Roman" w:cs="Times New Roman"/>
          <w:sz w:val="28"/>
          <w:szCs w:val="28"/>
          <w:lang w:val="uk-UA"/>
        </w:rPr>
        <w:t xml:space="preserve"> та списки </w:t>
      </w:r>
      <w:r w:rsidR="000D6478" w:rsidRPr="000B13F8">
        <w:rPr>
          <w:rFonts w:ascii="Times New Roman" w:eastAsia="Times New Roman" w:hAnsi="Times New Roman" w:cs="Times New Roman"/>
          <w:sz w:val="28"/>
          <w:szCs w:val="28"/>
          <w:lang w:val="uk-UA"/>
        </w:rPr>
        <w:t>дітей</w:t>
      </w:r>
      <w:r w:rsidR="00A85BD5" w:rsidRPr="000B13F8">
        <w:rPr>
          <w:rFonts w:ascii="Times New Roman" w:eastAsia="Times New Roman" w:hAnsi="Times New Roman" w:cs="Times New Roman"/>
          <w:sz w:val="28"/>
          <w:szCs w:val="28"/>
          <w:lang w:val="uk-UA"/>
        </w:rPr>
        <w:t xml:space="preserve"> з особливими дієтичними потребами</w:t>
      </w:r>
      <w:r w:rsidR="007C7ADC" w:rsidRPr="000B13F8">
        <w:rPr>
          <w:rFonts w:ascii="Times New Roman" w:eastAsia="Times New Roman" w:hAnsi="Times New Roman" w:cs="Times New Roman"/>
          <w:sz w:val="28"/>
          <w:szCs w:val="28"/>
          <w:lang w:val="uk-UA"/>
        </w:rPr>
        <w:t>,</w:t>
      </w:r>
      <w:r w:rsidR="002D68FE" w:rsidRPr="000B13F8">
        <w:rPr>
          <w:rFonts w:ascii="Times New Roman" w:eastAsia="Times New Roman" w:hAnsi="Times New Roman" w:cs="Times New Roman"/>
          <w:sz w:val="28"/>
          <w:szCs w:val="28"/>
          <w:lang w:val="uk-UA"/>
        </w:rPr>
        <w:t xml:space="preserve"> за особистими заявами батьків або осіб, які їх замінюють, на підставі документів </w:t>
      </w:r>
      <w:r w:rsidR="00A85BD5" w:rsidRPr="000B13F8">
        <w:rPr>
          <w:rFonts w:ascii="Times New Roman" w:eastAsia="Times New Roman" w:hAnsi="Times New Roman" w:cs="Times New Roman"/>
          <w:sz w:val="28"/>
          <w:szCs w:val="28"/>
          <w:lang w:val="uk-UA"/>
        </w:rPr>
        <w:t xml:space="preserve">про пільговий </w:t>
      </w:r>
      <w:r w:rsidR="002D68FE" w:rsidRPr="000B13F8">
        <w:rPr>
          <w:rFonts w:ascii="Times New Roman" w:eastAsia="Times New Roman" w:hAnsi="Times New Roman" w:cs="Times New Roman"/>
          <w:sz w:val="28"/>
          <w:szCs w:val="28"/>
          <w:lang w:val="uk-UA"/>
        </w:rPr>
        <w:t>статус дитини та затвердити їх</w:t>
      </w:r>
      <w:r w:rsidR="009F46A3" w:rsidRPr="000B13F8">
        <w:rPr>
          <w:rFonts w:ascii="Times New Roman" w:eastAsia="Times New Roman" w:hAnsi="Times New Roman" w:cs="Times New Roman"/>
          <w:sz w:val="28"/>
          <w:szCs w:val="28"/>
          <w:lang w:val="uk-UA"/>
        </w:rPr>
        <w:t>.</w:t>
      </w:r>
      <w:r w:rsidR="002D68FE" w:rsidRPr="000B13F8">
        <w:rPr>
          <w:rFonts w:ascii="Times New Roman" w:eastAsia="Times New Roman" w:hAnsi="Times New Roman" w:cs="Times New Roman"/>
          <w:sz w:val="28"/>
          <w:szCs w:val="28"/>
          <w:lang w:val="uk-UA"/>
        </w:rPr>
        <w:t xml:space="preserve"> </w:t>
      </w:r>
    </w:p>
    <w:p w:rsidR="00F85548" w:rsidRPr="000B13F8" w:rsidRDefault="00E05E42" w:rsidP="00665009">
      <w:pPr>
        <w:pStyle w:val="a7"/>
        <w:tabs>
          <w:tab w:val="left" w:pos="142"/>
        </w:tabs>
        <w:spacing w:after="0" w:line="240" w:lineRule="auto"/>
        <w:ind w:left="-284" w:right="-142"/>
        <w:jc w:val="both"/>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r>
      <w:r w:rsidRPr="000B13F8">
        <w:rPr>
          <w:rFonts w:ascii="Times New Roman" w:eastAsia="Times New Roman" w:hAnsi="Times New Roman" w:cs="Times New Roman"/>
          <w:sz w:val="28"/>
          <w:szCs w:val="28"/>
          <w:lang w:val="uk-UA"/>
        </w:rPr>
        <w:tab/>
        <w:t xml:space="preserve">    </w:t>
      </w:r>
      <w:r w:rsidR="009876CD" w:rsidRPr="000B13F8">
        <w:rPr>
          <w:rFonts w:ascii="Times New Roman" w:hAnsi="Times New Roman" w:cs="Times New Roman"/>
          <w:sz w:val="28"/>
          <w:szCs w:val="28"/>
          <w:lang w:val="uk-UA"/>
        </w:rPr>
        <w:t xml:space="preserve">До </w:t>
      </w:r>
      <w:r w:rsidR="003665D3" w:rsidRPr="000B13F8">
        <w:rPr>
          <w:rFonts w:ascii="Times New Roman" w:hAnsi="Times New Roman" w:cs="Times New Roman"/>
          <w:sz w:val="28"/>
          <w:szCs w:val="28"/>
          <w:lang w:val="uk-UA"/>
        </w:rPr>
        <w:t>01.09.2021</w:t>
      </w:r>
    </w:p>
    <w:p w:rsidR="002D6CFF" w:rsidRPr="000B13F8" w:rsidRDefault="005B29BA" w:rsidP="00665009">
      <w:pPr>
        <w:pStyle w:val="a7"/>
        <w:tabs>
          <w:tab w:val="left" w:pos="142"/>
        </w:tabs>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1.7</w:t>
      </w:r>
      <w:r w:rsidR="002D6CFF" w:rsidRPr="000B13F8">
        <w:rPr>
          <w:rFonts w:ascii="Times New Roman" w:hAnsi="Times New Roman" w:cs="Times New Roman"/>
          <w:sz w:val="28"/>
          <w:szCs w:val="28"/>
          <w:lang w:val="uk-UA"/>
        </w:rPr>
        <w:t xml:space="preserve"> Зберігати документи, які підтверджують пільговий статус здобувача освіти та надають право користування пільгами в закладі з 01.12.2019 року до моменту проведення заходів державного фінансового контролю Північно-східним офісом Державної аудиторської служби України.</w:t>
      </w:r>
    </w:p>
    <w:p w:rsidR="002D6CFF" w:rsidRPr="000B13F8" w:rsidRDefault="002D6CFF" w:rsidP="00665009">
      <w:pPr>
        <w:pStyle w:val="a7"/>
        <w:tabs>
          <w:tab w:val="left" w:pos="142"/>
        </w:tabs>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F825CA" w:rsidRPr="000B13F8" w:rsidRDefault="005B29BA"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1.8</w:t>
      </w:r>
      <w:r w:rsidR="00981935" w:rsidRPr="000B13F8">
        <w:rPr>
          <w:rFonts w:ascii="Times New Roman" w:hAnsi="Times New Roman" w:cs="Times New Roman"/>
          <w:sz w:val="28"/>
          <w:szCs w:val="28"/>
          <w:lang w:val="uk-UA"/>
        </w:rPr>
        <w:t xml:space="preserve"> </w:t>
      </w:r>
      <w:r w:rsidR="00F825CA" w:rsidRPr="000B13F8">
        <w:rPr>
          <w:rFonts w:ascii="Times New Roman" w:hAnsi="Times New Roman" w:cs="Times New Roman"/>
          <w:sz w:val="28"/>
          <w:szCs w:val="28"/>
          <w:lang w:val="uk-UA"/>
        </w:rPr>
        <w:t>Видати накази керівника:</w:t>
      </w:r>
    </w:p>
    <w:p w:rsidR="00F825CA" w:rsidRPr="000B13F8" w:rsidRDefault="0038631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П</w:t>
      </w:r>
      <w:r w:rsidR="00F825CA" w:rsidRPr="000B13F8">
        <w:rPr>
          <w:rFonts w:ascii="Times New Roman" w:hAnsi="Times New Roman" w:cs="Times New Roman"/>
          <w:sz w:val="28"/>
          <w:szCs w:val="28"/>
          <w:lang w:val="uk-UA"/>
        </w:rPr>
        <w:t xml:space="preserve">ро організацію харчування </w:t>
      </w:r>
      <w:r w:rsidR="005B29BA" w:rsidRPr="000B13F8">
        <w:rPr>
          <w:rFonts w:ascii="Times New Roman" w:hAnsi="Times New Roman" w:cs="Times New Roman"/>
          <w:sz w:val="28"/>
          <w:szCs w:val="28"/>
          <w:lang w:val="uk-UA"/>
        </w:rPr>
        <w:t>здобувачів освіти</w:t>
      </w:r>
      <w:r w:rsidR="00F825CA" w:rsidRPr="000B13F8">
        <w:rPr>
          <w:rFonts w:ascii="Times New Roman" w:hAnsi="Times New Roman" w:cs="Times New Roman"/>
          <w:sz w:val="28"/>
          <w:szCs w:val="28"/>
          <w:lang w:val="uk-UA"/>
        </w:rPr>
        <w:t xml:space="preserve"> закладу</w:t>
      </w:r>
      <w:r w:rsidR="00450E60" w:rsidRPr="000B13F8">
        <w:rPr>
          <w:rFonts w:ascii="Times New Roman" w:hAnsi="Times New Roman" w:cs="Times New Roman"/>
          <w:sz w:val="28"/>
          <w:szCs w:val="28"/>
          <w:lang w:val="uk-UA"/>
        </w:rPr>
        <w:t xml:space="preserve">, </w:t>
      </w:r>
      <w:r w:rsidR="00B07676" w:rsidRPr="000B13F8">
        <w:rPr>
          <w:rFonts w:ascii="Times New Roman" w:hAnsi="Times New Roman" w:cs="Times New Roman"/>
          <w:sz w:val="28"/>
          <w:szCs w:val="28"/>
          <w:lang w:val="uk-UA"/>
        </w:rPr>
        <w:t>в тому</w:t>
      </w:r>
      <w:r w:rsidR="00450E60" w:rsidRPr="000B13F8">
        <w:rPr>
          <w:rFonts w:ascii="Times New Roman" w:hAnsi="Times New Roman" w:cs="Times New Roman"/>
          <w:sz w:val="28"/>
          <w:szCs w:val="28"/>
          <w:lang w:val="uk-UA"/>
        </w:rPr>
        <w:t xml:space="preserve"> числі в групах подовженого дня</w:t>
      </w:r>
      <w:r w:rsidR="00F825CA" w:rsidRPr="000B13F8">
        <w:rPr>
          <w:rFonts w:ascii="Times New Roman" w:hAnsi="Times New Roman" w:cs="Times New Roman"/>
          <w:sz w:val="28"/>
          <w:szCs w:val="28"/>
          <w:lang w:val="uk-UA"/>
        </w:rPr>
        <w:t>;</w:t>
      </w:r>
    </w:p>
    <w:p w:rsidR="00FD4771" w:rsidRPr="000B13F8" w:rsidRDefault="0038631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П</w:t>
      </w:r>
      <w:r w:rsidR="00F825CA" w:rsidRPr="000B13F8">
        <w:rPr>
          <w:rFonts w:ascii="Times New Roman" w:hAnsi="Times New Roman" w:cs="Times New Roman"/>
          <w:sz w:val="28"/>
          <w:szCs w:val="28"/>
          <w:lang w:val="uk-UA"/>
        </w:rPr>
        <w:t>ро призначення відповід</w:t>
      </w:r>
      <w:r w:rsidR="001D1D77" w:rsidRPr="000B13F8">
        <w:rPr>
          <w:rFonts w:ascii="Times New Roman" w:hAnsi="Times New Roman" w:cs="Times New Roman"/>
          <w:sz w:val="28"/>
          <w:szCs w:val="28"/>
          <w:lang w:val="uk-UA"/>
        </w:rPr>
        <w:t xml:space="preserve">альної особи </w:t>
      </w:r>
      <w:r w:rsidR="002379C5" w:rsidRPr="000B13F8">
        <w:rPr>
          <w:rFonts w:ascii="Times New Roman" w:hAnsi="Times New Roman" w:cs="Times New Roman"/>
          <w:sz w:val="28"/>
          <w:szCs w:val="28"/>
          <w:lang w:val="uk-UA"/>
        </w:rPr>
        <w:t xml:space="preserve">за харчування </w:t>
      </w:r>
      <w:r w:rsidR="00120014" w:rsidRPr="000B13F8">
        <w:rPr>
          <w:rFonts w:ascii="Times New Roman" w:hAnsi="Times New Roman" w:cs="Times New Roman"/>
          <w:sz w:val="28"/>
          <w:szCs w:val="28"/>
          <w:lang w:val="uk-UA"/>
        </w:rPr>
        <w:t>дітей</w:t>
      </w:r>
      <w:r w:rsidR="002379C5" w:rsidRPr="000B13F8">
        <w:rPr>
          <w:rFonts w:ascii="Times New Roman" w:hAnsi="Times New Roman" w:cs="Times New Roman"/>
          <w:sz w:val="28"/>
          <w:szCs w:val="28"/>
          <w:lang w:val="uk-UA"/>
        </w:rPr>
        <w:t>, в тому числі</w:t>
      </w:r>
      <w:r w:rsidR="00120014" w:rsidRPr="000B13F8">
        <w:rPr>
          <w:rFonts w:ascii="Times New Roman" w:hAnsi="Times New Roman" w:cs="Times New Roman"/>
          <w:sz w:val="28"/>
          <w:szCs w:val="28"/>
          <w:lang w:val="uk-UA"/>
        </w:rPr>
        <w:t>,</w:t>
      </w:r>
      <w:r w:rsidR="002379C5" w:rsidRPr="000B13F8">
        <w:rPr>
          <w:rFonts w:ascii="Times New Roman" w:hAnsi="Times New Roman" w:cs="Times New Roman"/>
          <w:sz w:val="28"/>
          <w:szCs w:val="28"/>
          <w:lang w:val="uk-UA"/>
        </w:rPr>
        <w:t xml:space="preserve"> пільгових категорій</w:t>
      </w:r>
      <w:r w:rsidR="00143558" w:rsidRPr="000B13F8">
        <w:rPr>
          <w:rFonts w:ascii="Times New Roman" w:hAnsi="Times New Roman" w:cs="Times New Roman"/>
          <w:sz w:val="28"/>
          <w:szCs w:val="28"/>
          <w:lang w:val="uk-UA"/>
        </w:rPr>
        <w:t xml:space="preserve"> та в групах подовженого дня</w:t>
      </w:r>
      <w:r w:rsidR="008A6B56" w:rsidRPr="000B13F8">
        <w:rPr>
          <w:rFonts w:ascii="Times New Roman" w:hAnsi="Times New Roman" w:cs="Times New Roman"/>
          <w:sz w:val="28"/>
          <w:szCs w:val="28"/>
          <w:lang w:val="uk-UA"/>
        </w:rPr>
        <w:t>;</w:t>
      </w:r>
    </w:p>
    <w:p w:rsidR="00F825CA" w:rsidRPr="000B13F8" w:rsidRDefault="008A6B56"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 </w:t>
      </w:r>
      <w:r w:rsidR="0038631B" w:rsidRPr="000B13F8">
        <w:rPr>
          <w:rFonts w:ascii="Times New Roman" w:hAnsi="Times New Roman" w:cs="Times New Roman"/>
          <w:sz w:val="28"/>
          <w:szCs w:val="28"/>
          <w:lang w:val="uk-UA"/>
        </w:rPr>
        <w:t>П</w:t>
      </w:r>
      <w:r w:rsidR="00F825CA" w:rsidRPr="000B13F8">
        <w:rPr>
          <w:rFonts w:ascii="Times New Roman" w:hAnsi="Times New Roman" w:cs="Times New Roman"/>
          <w:sz w:val="28"/>
          <w:szCs w:val="28"/>
          <w:lang w:val="uk-UA"/>
        </w:rPr>
        <w:t xml:space="preserve">ро надання </w:t>
      </w:r>
      <w:r w:rsidR="001D1D77" w:rsidRPr="000B13F8">
        <w:rPr>
          <w:rFonts w:ascii="Times New Roman" w:hAnsi="Times New Roman" w:cs="Times New Roman"/>
          <w:sz w:val="28"/>
          <w:szCs w:val="28"/>
          <w:lang w:val="uk-UA"/>
        </w:rPr>
        <w:t xml:space="preserve">пільгового та </w:t>
      </w:r>
      <w:r w:rsidR="00F825CA" w:rsidRPr="000B13F8">
        <w:rPr>
          <w:rFonts w:ascii="Times New Roman" w:hAnsi="Times New Roman" w:cs="Times New Roman"/>
          <w:sz w:val="28"/>
          <w:szCs w:val="28"/>
          <w:lang w:val="uk-UA"/>
        </w:rPr>
        <w:t>безкоштовного харчування дітям</w:t>
      </w:r>
      <w:r w:rsidR="00FD4771" w:rsidRPr="000B13F8">
        <w:rPr>
          <w:rFonts w:ascii="Times New Roman" w:hAnsi="Times New Roman" w:cs="Times New Roman"/>
          <w:sz w:val="28"/>
          <w:szCs w:val="28"/>
          <w:lang w:val="uk-UA"/>
        </w:rPr>
        <w:t xml:space="preserve"> пільгових категорій;</w:t>
      </w:r>
    </w:p>
    <w:p w:rsidR="00F825CA" w:rsidRPr="000B13F8" w:rsidRDefault="0038631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П</w:t>
      </w:r>
      <w:r w:rsidR="00E57561" w:rsidRPr="000B13F8">
        <w:rPr>
          <w:rFonts w:ascii="Times New Roman" w:hAnsi="Times New Roman" w:cs="Times New Roman"/>
          <w:sz w:val="28"/>
          <w:szCs w:val="28"/>
          <w:lang w:val="uk-UA"/>
        </w:rPr>
        <w:t xml:space="preserve">ро створення комісії з бракеражу </w:t>
      </w:r>
      <w:r w:rsidR="00FD4771" w:rsidRPr="000B13F8">
        <w:rPr>
          <w:rFonts w:ascii="Times New Roman" w:hAnsi="Times New Roman" w:cs="Times New Roman"/>
          <w:sz w:val="28"/>
          <w:szCs w:val="28"/>
          <w:lang w:val="uk-UA"/>
        </w:rPr>
        <w:t>продуктів харчування та продовольчої сировини</w:t>
      </w:r>
      <w:r w:rsidR="007C7ADC" w:rsidRPr="000B13F8">
        <w:rPr>
          <w:rFonts w:ascii="Times New Roman" w:hAnsi="Times New Roman" w:cs="Times New Roman"/>
          <w:sz w:val="28"/>
          <w:szCs w:val="28"/>
          <w:lang w:val="uk-UA"/>
        </w:rPr>
        <w:t>;</w:t>
      </w:r>
    </w:p>
    <w:p w:rsidR="004622C2" w:rsidRPr="000B13F8" w:rsidRDefault="0038631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П</w:t>
      </w:r>
      <w:r w:rsidR="004622C2" w:rsidRPr="000B13F8">
        <w:rPr>
          <w:rFonts w:ascii="Times New Roman" w:hAnsi="Times New Roman" w:cs="Times New Roman"/>
          <w:sz w:val="28"/>
          <w:szCs w:val="28"/>
          <w:lang w:val="uk-UA"/>
        </w:rPr>
        <w:t>ро призначення відповідальної особи за зняття проби з готових страв.</w:t>
      </w:r>
    </w:p>
    <w:p w:rsidR="005A782D" w:rsidRPr="000B13F8" w:rsidRDefault="00D40303"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До 01.09.2021</w:t>
      </w:r>
    </w:p>
    <w:p w:rsidR="003418D1" w:rsidRPr="000B13F8" w:rsidRDefault="003418D1"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w:t>
      </w:r>
      <w:r w:rsidR="0038631B" w:rsidRPr="000B13F8">
        <w:rPr>
          <w:rFonts w:ascii="Times New Roman" w:hAnsi="Times New Roman" w:cs="Times New Roman"/>
          <w:sz w:val="28"/>
          <w:szCs w:val="28"/>
          <w:lang w:val="uk-UA"/>
        </w:rPr>
        <w:t xml:space="preserve"> П</w:t>
      </w:r>
      <w:r w:rsidR="00665009" w:rsidRPr="000B13F8">
        <w:rPr>
          <w:rFonts w:ascii="Times New Roman" w:hAnsi="Times New Roman" w:cs="Times New Roman"/>
          <w:sz w:val="28"/>
          <w:szCs w:val="28"/>
          <w:lang w:val="uk-UA"/>
        </w:rPr>
        <w:t>ро забезпечення харчуванням дітей з особливими дієтичними потребами</w:t>
      </w:r>
      <w:r w:rsidR="0038631B" w:rsidRPr="000B13F8">
        <w:rPr>
          <w:rFonts w:ascii="Times New Roman" w:hAnsi="Times New Roman" w:cs="Times New Roman"/>
          <w:sz w:val="28"/>
          <w:szCs w:val="28"/>
          <w:lang w:val="uk-UA"/>
        </w:rPr>
        <w:t>.</w:t>
      </w:r>
    </w:p>
    <w:p w:rsidR="0038631B" w:rsidRPr="000B13F8" w:rsidRDefault="0038631B" w:rsidP="0038631B">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 за наявності медичної довідки</w:t>
      </w:r>
    </w:p>
    <w:p w:rsidR="00423F5D" w:rsidRPr="000B13F8" w:rsidRDefault="001C0E9B" w:rsidP="00665009">
      <w:pPr>
        <w:pStyle w:val="a7"/>
        <w:tabs>
          <w:tab w:val="left" w:pos="-284"/>
        </w:tabs>
        <w:spacing w:after="0" w:line="240" w:lineRule="auto"/>
        <w:ind w:left="-284" w:right="-142"/>
        <w:jc w:val="both"/>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rPr>
        <w:t>1.9</w:t>
      </w:r>
      <w:r w:rsidR="00423F5D" w:rsidRPr="000B13F8">
        <w:rPr>
          <w:rFonts w:ascii="Times New Roman" w:eastAsia="Times New Roman" w:hAnsi="Times New Roman" w:cs="Times New Roman"/>
          <w:sz w:val="28"/>
          <w:szCs w:val="28"/>
          <w:lang w:val="uk-UA"/>
        </w:rPr>
        <w:t xml:space="preserve"> </w:t>
      </w:r>
      <w:r w:rsidR="005B29BA" w:rsidRPr="000B13F8">
        <w:rPr>
          <w:rFonts w:ascii="Times New Roman" w:eastAsia="Times New Roman" w:hAnsi="Times New Roman" w:cs="Times New Roman"/>
          <w:sz w:val="28"/>
          <w:szCs w:val="28"/>
          <w:lang w:val="uk-UA"/>
        </w:rPr>
        <w:t>Здійснювати контроль за</w:t>
      </w:r>
      <w:r w:rsidR="00332A77" w:rsidRPr="000B13F8">
        <w:rPr>
          <w:rFonts w:ascii="Times New Roman" w:eastAsia="Times New Roman" w:hAnsi="Times New Roman" w:cs="Times New Roman"/>
          <w:sz w:val="28"/>
          <w:szCs w:val="28"/>
          <w:lang w:val="uk-UA"/>
        </w:rPr>
        <w:t xml:space="preserve"> дотрима</w:t>
      </w:r>
      <w:r w:rsidR="00E57561" w:rsidRPr="000B13F8">
        <w:rPr>
          <w:rFonts w:ascii="Times New Roman" w:eastAsia="Times New Roman" w:hAnsi="Times New Roman" w:cs="Times New Roman"/>
          <w:sz w:val="28"/>
          <w:szCs w:val="28"/>
          <w:lang w:val="uk-UA"/>
        </w:rPr>
        <w:t>ння</w:t>
      </w:r>
      <w:r w:rsidR="00D40303" w:rsidRPr="000B13F8">
        <w:rPr>
          <w:rFonts w:ascii="Times New Roman" w:eastAsia="Times New Roman" w:hAnsi="Times New Roman" w:cs="Times New Roman"/>
          <w:sz w:val="28"/>
          <w:szCs w:val="28"/>
          <w:lang w:val="uk-UA"/>
        </w:rPr>
        <w:t>м</w:t>
      </w:r>
      <w:r w:rsidR="00E57561" w:rsidRPr="000B13F8">
        <w:rPr>
          <w:rFonts w:ascii="Times New Roman" w:eastAsia="Times New Roman" w:hAnsi="Times New Roman" w:cs="Times New Roman"/>
          <w:sz w:val="28"/>
          <w:szCs w:val="28"/>
          <w:lang w:val="uk-UA"/>
        </w:rPr>
        <w:t xml:space="preserve"> </w:t>
      </w:r>
      <w:r w:rsidR="00397982" w:rsidRPr="000B13F8">
        <w:rPr>
          <w:rFonts w:ascii="Times New Roman" w:hAnsi="Times New Roman" w:cs="Times New Roman"/>
          <w:sz w:val="28"/>
          <w:szCs w:val="28"/>
          <w:lang w:val="uk-UA"/>
        </w:rPr>
        <w:t xml:space="preserve">вимог санітарно-гігієнічних правил та норм утримання закладу освіти </w:t>
      </w:r>
      <w:r w:rsidR="00490D7B" w:rsidRPr="000B13F8">
        <w:rPr>
          <w:rFonts w:ascii="Times New Roman" w:eastAsia="Times New Roman" w:hAnsi="Times New Roman" w:cs="Times New Roman"/>
          <w:sz w:val="28"/>
          <w:szCs w:val="28"/>
          <w:lang w:val="uk-UA"/>
        </w:rPr>
        <w:t>та вимог щодо організації про</w:t>
      </w:r>
      <w:r w:rsidR="00423F5D" w:rsidRPr="000B13F8">
        <w:rPr>
          <w:rFonts w:ascii="Times New Roman" w:eastAsia="Times New Roman" w:hAnsi="Times New Roman" w:cs="Times New Roman"/>
          <w:sz w:val="28"/>
          <w:szCs w:val="28"/>
          <w:lang w:val="uk-UA"/>
        </w:rPr>
        <w:t xml:space="preserve">тиепідемічних заходів </w:t>
      </w:r>
      <w:r w:rsidR="00490D7B" w:rsidRPr="000B13F8">
        <w:rPr>
          <w:rFonts w:ascii="Times New Roman" w:eastAsia="Times New Roman" w:hAnsi="Times New Roman" w:cs="Times New Roman"/>
          <w:sz w:val="28"/>
          <w:szCs w:val="28"/>
          <w:lang w:val="uk-UA"/>
        </w:rPr>
        <w:t>в період каранти</w:t>
      </w:r>
      <w:r w:rsidR="00397982" w:rsidRPr="000B13F8">
        <w:rPr>
          <w:rFonts w:ascii="Times New Roman" w:eastAsia="Times New Roman" w:hAnsi="Times New Roman" w:cs="Times New Roman"/>
          <w:sz w:val="28"/>
          <w:szCs w:val="28"/>
          <w:lang w:val="uk-UA"/>
        </w:rPr>
        <w:t>ну в зв’язку з поширенням корона</w:t>
      </w:r>
      <w:r w:rsidR="00490D7B" w:rsidRPr="000B13F8">
        <w:rPr>
          <w:rFonts w:ascii="Times New Roman" w:eastAsia="Times New Roman" w:hAnsi="Times New Roman" w:cs="Times New Roman"/>
          <w:sz w:val="28"/>
          <w:szCs w:val="28"/>
          <w:lang w:val="uk-UA"/>
        </w:rPr>
        <w:t xml:space="preserve">вірусної хвороби (COVID-19) </w:t>
      </w:r>
      <w:r w:rsidR="00E57561" w:rsidRPr="000B13F8">
        <w:rPr>
          <w:rFonts w:ascii="Times New Roman" w:eastAsia="Times New Roman" w:hAnsi="Times New Roman" w:cs="Times New Roman"/>
          <w:sz w:val="28"/>
          <w:szCs w:val="28"/>
          <w:lang w:val="uk-UA"/>
        </w:rPr>
        <w:t>працівниками харчоблоків та учасниками</w:t>
      </w:r>
      <w:r w:rsidR="00332A77" w:rsidRPr="000B13F8">
        <w:rPr>
          <w:rFonts w:ascii="Times New Roman" w:eastAsia="Times New Roman" w:hAnsi="Times New Roman" w:cs="Times New Roman"/>
          <w:sz w:val="28"/>
          <w:szCs w:val="28"/>
          <w:lang w:val="uk-UA"/>
        </w:rPr>
        <w:t xml:space="preserve"> освітнього процесу</w:t>
      </w:r>
      <w:r w:rsidR="00490D7B" w:rsidRPr="000B13F8">
        <w:rPr>
          <w:rFonts w:ascii="Times New Roman" w:eastAsia="Times New Roman" w:hAnsi="Times New Roman" w:cs="Times New Roman"/>
          <w:sz w:val="28"/>
          <w:szCs w:val="28"/>
          <w:lang w:val="uk-UA"/>
        </w:rPr>
        <w:t xml:space="preserve"> згідно з постановами Головного державного санітарного лікаря України</w:t>
      </w:r>
      <w:r w:rsidR="00332A77" w:rsidRPr="000B13F8">
        <w:rPr>
          <w:rFonts w:ascii="Times New Roman" w:eastAsia="Times New Roman" w:hAnsi="Times New Roman" w:cs="Times New Roman"/>
          <w:sz w:val="28"/>
          <w:szCs w:val="28"/>
          <w:lang w:val="uk-UA"/>
        </w:rPr>
        <w:t>. Посилити протиепідемічну роботу щодо попередження спалахів гострих кишков</w:t>
      </w:r>
      <w:r w:rsidR="00423F5D" w:rsidRPr="000B13F8">
        <w:rPr>
          <w:rFonts w:ascii="Times New Roman" w:eastAsia="Times New Roman" w:hAnsi="Times New Roman" w:cs="Times New Roman"/>
          <w:sz w:val="28"/>
          <w:szCs w:val="28"/>
          <w:lang w:val="uk-UA"/>
        </w:rPr>
        <w:t>их інфекцій і харчових отруєнь.</w:t>
      </w:r>
    </w:p>
    <w:p w:rsidR="005A782D" w:rsidRPr="000B13F8" w:rsidRDefault="002137BF" w:rsidP="00665009">
      <w:pPr>
        <w:pStyle w:val="a7"/>
        <w:tabs>
          <w:tab w:val="left" w:pos="0"/>
          <w:tab w:val="left" w:pos="142"/>
        </w:tabs>
        <w:spacing w:after="0" w:line="240" w:lineRule="auto"/>
        <w:ind w:left="76"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D40303" w:rsidRPr="000B13F8" w:rsidRDefault="00D40303" w:rsidP="00665009">
      <w:pPr>
        <w:pStyle w:val="a7"/>
        <w:tabs>
          <w:tab w:val="left" w:pos="0"/>
          <w:tab w:val="left" w:pos="142"/>
        </w:tabs>
        <w:spacing w:after="0" w:line="240" w:lineRule="auto"/>
        <w:ind w:left="76" w:right="-142"/>
        <w:rPr>
          <w:rFonts w:ascii="Times New Roman" w:hAnsi="Times New Roman" w:cs="Times New Roman"/>
          <w:sz w:val="28"/>
          <w:szCs w:val="28"/>
          <w:lang w:val="uk-UA"/>
        </w:rPr>
      </w:pPr>
    </w:p>
    <w:p w:rsidR="00E96EF7" w:rsidRPr="000B13F8" w:rsidRDefault="001C0E9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lastRenderedPageBreak/>
        <w:t>1.10</w:t>
      </w:r>
      <w:r w:rsidR="005A782D" w:rsidRPr="000B13F8">
        <w:rPr>
          <w:rFonts w:ascii="Times New Roman" w:hAnsi="Times New Roman" w:cs="Times New Roman"/>
          <w:sz w:val="28"/>
          <w:szCs w:val="28"/>
          <w:lang w:val="uk-UA"/>
        </w:rPr>
        <w:t xml:space="preserve"> </w:t>
      </w:r>
      <w:r w:rsidR="00E57561" w:rsidRPr="000B13F8">
        <w:rPr>
          <w:rFonts w:ascii="Times New Roman" w:hAnsi="Times New Roman" w:cs="Times New Roman"/>
          <w:sz w:val="28"/>
          <w:szCs w:val="28"/>
          <w:lang w:val="uk-UA"/>
        </w:rPr>
        <w:t>Розгляда</w:t>
      </w:r>
      <w:r w:rsidR="00C4574E" w:rsidRPr="000B13F8">
        <w:rPr>
          <w:rFonts w:ascii="Times New Roman" w:hAnsi="Times New Roman" w:cs="Times New Roman"/>
          <w:sz w:val="28"/>
          <w:szCs w:val="28"/>
          <w:lang w:val="uk-UA"/>
        </w:rPr>
        <w:t>ти</w:t>
      </w:r>
      <w:r w:rsidR="002137BF" w:rsidRPr="000B13F8">
        <w:rPr>
          <w:rFonts w:ascii="Times New Roman" w:hAnsi="Times New Roman" w:cs="Times New Roman"/>
          <w:sz w:val="28"/>
          <w:szCs w:val="28"/>
          <w:lang w:val="uk-UA"/>
        </w:rPr>
        <w:t xml:space="preserve"> питан</w:t>
      </w:r>
      <w:r w:rsidR="00490D7B" w:rsidRPr="000B13F8">
        <w:rPr>
          <w:rFonts w:ascii="Times New Roman" w:hAnsi="Times New Roman" w:cs="Times New Roman"/>
          <w:sz w:val="28"/>
          <w:szCs w:val="28"/>
          <w:lang w:val="uk-UA"/>
        </w:rPr>
        <w:t>ня</w:t>
      </w:r>
      <w:r w:rsidR="00B07676" w:rsidRPr="000B13F8">
        <w:rPr>
          <w:rFonts w:ascii="Times New Roman" w:hAnsi="Times New Roman" w:cs="Times New Roman"/>
          <w:sz w:val="28"/>
          <w:szCs w:val="28"/>
          <w:lang w:val="uk-UA"/>
        </w:rPr>
        <w:t xml:space="preserve"> про стан</w:t>
      </w:r>
      <w:r w:rsidR="00490D7B" w:rsidRPr="000B13F8">
        <w:rPr>
          <w:rFonts w:ascii="Times New Roman" w:hAnsi="Times New Roman" w:cs="Times New Roman"/>
          <w:sz w:val="28"/>
          <w:szCs w:val="28"/>
          <w:lang w:val="uk-UA"/>
        </w:rPr>
        <w:t xml:space="preserve"> організації харчування</w:t>
      </w:r>
      <w:r w:rsidR="00D40303" w:rsidRPr="000B13F8">
        <w:rPr>
          <w:rFonts w:ascii="Times New Roman" w:hAnsi="Times New Roman" w:cs="Times New Roman"/>
          <w:sz w:val="28"/>
          <w:szCs w:val="28"/>
          <w:lang w:val="uk-UA"/>
        </w:rPr>
        <w:t xml:space="preserve"> </w:t>
      </w:r>
      <w:r w:rsidR="00E96EF7" w:rsidRPr="000B13F8">
        <w:rPr>
          <w:rFonts w:ascii="Times New Roman" w:hAnsi="Times New Roman" w:cs="Times New Roman"/>
          <w:sz w:val="28"/>
          <w:szCs w:val="28"/>
          <w:lang w:val="uk-UA"/>
        </w:rPr>
        <w:t xml:space="preserve">в закладі </w:t>
      </w:r>
      <w:r w:rsidR="00490D7B" w:rsidRPr="000B13F8">
        <w:rPr>
          <w:rFonts w:ascii="Times New Roman" w:hAnsi="Times New Roman" w:cs="Times New Roman"/>
          <w:sz w:val="28"/>
          <w:szCs w:val="28"/>
          <w:lang w:val="uk-UA"/>
        </w:rPr>
        <w:t xml:space="preserve">на </w:t>
      </w:r>
      <w:r w:rsidR="00B07676" w:rsidRPr="000B13F8">
        <w:rPr>
          <w:rFonts w:ascii="Times New Roman" w:hAnsi="Times New Roman" w:cs="Times New Roman"/>
          <w:sz w:val="28"/>
          <w:szCs w:val="28"/>
          <w:lang w:val="uk-UA"/>
        </w:rPr>
        <w:t>педагогічних радах</w:t>
      </w:r>
      <w:r w:rsidR="008F0DED" w:rsidRPr="000B13F8">
        <w:rPr>
          <w:rFonts w:ascii="Times New Roman" w:hAnsi="Times New Roman" w:cs="Times New Roman"/>
          <w:sz w:val="28"/>
          <w:szCs w:val="28"/>
          <w:lang w:val="uk-UA"/>
        </w:rPr>
        <w:t>,</w:t>
      </w:r>
      <w:r w:rsidR="002137BF" w:rsidRPr="000B13F8">
        <w:rPr>
          <w:rFonts w:ascii="Times New Roman" w:hAnsi="Times New Roman" w:cs="Times New Roman"/>
          <w:sz w:val="28"/>
          <w:szCs w:val="28"/>
          <w:lang w:val="uk-UA"/>
        </w:rPr>
        <w:t xml:space="preserve"> </w:t>
      </w:r>
      <w:r w:rsidR="00B07676" w:rsidRPr="000B13F8">
        <w:rPr>
          <w:rFonts w:ascii="Times New Roman" w:hAnsi="Times New Roman" w:cs="Times New Roman"/>
          <w:sz w:val="28"/>
          <w:szCs w:val="28"/>
          <w:lang w:val="uk-UA"/>
        </w:rPr>
        <w:t xml:space="preserve">оперативних </w:t>
      </w:r>
      <w:r w:rsidR="002137BF" w:rsidRPr="000B13F8">
        <w:rPr>
          <w:rFonts w:ascii="Times New Roman" w:hAnsi="Times New Roman" w:cs="Times New Roman"/>
          <w:sz w:val="28"/>
          <w:szCs w:val="28"/>
          <w:lang w:val="uk-UA"/>
        </w:rPr>
        <w:t>нарадах</w:t>
      </w:r>
      <w:r w:rsidR="00B07676" w:rsidRPr="000B13F8">
        <w:rPr>
          <w:rFonts w:ascii="Times New Roman" w:hAnsi="Times New Roman" w:cs="Times New Roman"/>
          <w:sz w:val="28"/>
          <w:szCs w:val="28"/>
          <w:lang w:val="uk-UA"/>
        </w:rPr>
        <w:t>, тощо</w:t>
      </w:r>
      <w:r w:rsidR="002137BF" w:rsidRPr="000B13F8">
        <w:rPr>
          <w:rFonts w:ascii="Times New Roman" w:hAnsi="Times New Roman" w:cs="Times New Roman"/>
          <w:sz w:val="28"/>
          <w:szCs w:val="28"/>
          <w:lang w:val="uk-UA"/>
        </w:rPr>
        <w:t>.</w:t>
      </w:r>
      <w:r w:rsidR="002137BF" w:rsidRPr="000B13F8">
        <w:rPr>
          <w:rFonts w:ascii="Times New Roman" w:hAnsi="Times New Roman" w:cs="Times New Roman"/>
          <w:sz w:val="28"/>
          <w:szCs w:val="28"/>
          <w:lang w:val="uk-UA"/>
        </w:rPr>
        <w:tab/>
      </w:r>
      <w:r w:rsidR="002137BF" w:rsidRPr="000B13F8">
        <w:rPr>
          <w:rFonts w:ascii="Times New Roman" w:hAnsi="Times New Roman" w:cs="Times New Roman"/>
          <w:sz w:val="28"/>
          <w:szCs w:val="28"/>
          <w:lang w:val="uk-UA"/>
        </w:rPr>
        <w:tab/>
      </w:r>
      <w:r w:rsidR="002137BF" w:rsidRPr="000B13F8">
        <w:rPr>
          <w:rFonts w:ascii="Times New Roman" w:hAnsi="Times New Roman" w:cs="Times New Roman"/>
          <w:sz w:val="28"/>
          <w:szCs w:val="28"/>
          <w:lang w:val="uk-UA"/>
        </w:rPr>
        <w:tab/>
      </w:r>
      <w:r w:rsidR="002137BF" w:rsidRPr="000B13F8">
        <w:rPr>
          <w:rFonts w:ascii="Times New Roman" w:hAnsi="Times New Roman" w:cs="Times New Roman"/>
          <w:sz w:val="28"/>
          <w:szCs w:val="28"/>
          <w:lang w:val="uk-UA"/>
        </w:rPr>
        <w:tab/>
      </w:r>
      <w:r w:rsidR="002137BF" w:rsidRPr="000B13F8">
        <w:rPr>
          <w:rFonts w:ascii="Times New Roman" w:hAnsi="Times New Roman" w:cs="Times New Roman"/>
          <w:sz w:val="28"/>
          <w:szCs w:val="28"/>
          <w:lang w:val="uk-UA"/>
        </w:rPr>
        <w:tab/>
      </w:r>
      <w:r w:rsidR="002137BF" w:rsidRPr="000B13F8">
        <w:rPr>
          <w:rFonts w:ascii="Times New Roman" w:hAnsi="Times New Roman" w:cs="Times New Roman"/>
          <w:sz w:val="28"/>
          <w:szCs w:val="28"/>
          <w:lang w:val="uk-UA"/>
        </w:rPr>
        <w:tab/>
      </w:r>
    </w:p>
    <w:p w:rsidR="00E96EF7" w:rsidRPr="000B13F8" w:rsidRDefault="002137BF" w:rsidP="00665009">
      <w:pPr>
        <w:spacing w:after="0" w:line="240" w:lineRule="auto"/>
        <w:ind w:left="5380" w:right="-142" w:firstLine="7"/>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 закінченню І та ІІ семестру</w:t>
      </w:r>
    </w:p>
    <w:p w:rsidR="002137BF" w:rsidRPr="000B13F8" w:rsidRDefault="00D40303" w:rsidP="00665009">
      <w:pPr>
        <w:spacing w:after="0" w:line="240" w:lineRule="auto"/>
        <w:ind w:left="5380" w:right="-142" w:firstLine="7"/>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2021/2022</w:t>
      </w:r>
      <w:r w:rsidR="00E96EF7" w:rsidRPr="000B13F8">
        <w:rPr>
          <w:rFonts w:ascii="Times New Roman" w:hAnsi="Times New Roman" w:cs="Times New Roman"/>
          <w:sz w:val="28"/>
          <w:szCs w:val="28"/>
          <w:lang w:val="uk-UA"/>
        </w:rPr>
        <w:t xml:space="preserve"> н.</w:t>
      </w:r>
      <w:r w:rsidR="00C2521A" w:rsidRPr="000B13F8">
        <w:rPr>
          <w:rFonts w:ascii="Times New Roman" w:hAnsi="Times New Roman" w:cs="Times New Roman"/>
          <w:sz w:val="28"/>
          <w:szCs w:val="28"/>
          <w:lang w:val="uk-UA"/>
        </w:rPr>
        <w:t xml:space="preserve"> </w:t>
      </w:r>
      <w:r w:rsidR="00E96EF7" w:rsidRPr="000B13F8">
        <w:rPr>
          <w:rFonts w:ascii="Times New Roman" w:hAnsi="Times New Roman" w:cs="Times New Roman"/>
          <w:sz w:val="28"/>
          <w:szCs w:val="28"/>
          <w:lang w:val="uk-UA"/>
        </w:rPr>
        <w:t>р. та за потребою</w:t>
      </w:r>
    </w:p>
    <w:p w:rsidR="005A782D" w:rsidRPr="000B13F8" w:rsidRDefault="001C0E9B" w:rsidP="00665009">
      <w:pPr>
        <w:tabs>
          <w:tab w:val="left" w:pos="709"/>
        </w:tabs>
        <w:spacing w:after="0" w:line="240" w:lineRule="auto"/>
        <w:ind w:right="-142" w:hanging="284"/>
        <w:rPr>
          <w:rFonts w:ascii="Times New Roman" w:hAnsi="Times New Roman" w:cs="Times New Roman"/>
          <w:sz w:val="28"/>
          <w:szCs w:val="28"/>
          <w:lang w:val="uk-UA"/>
        </w:rPr>
      </w:pPr>
      <w:r w:rsidRPr="000B13F8">
        <w:rPr>
          <w:rFonts w:ascii="Times New Roman" w:hAnsi="Times New Roman" w:cs="Times New Roman"/>
          <w:sz w:val="28"/>
          <w:szCs w:val="28"/>
          <w:lang w:val="uk-UA"/>
        </w:rPr>
        <w:t>1.11</w:t>
      </w:r>
      <w:r w:rsidR="005A782D" w:rsidRPr="000B13F8">
        <w:rPr>
          <w:rFonts w:ascii="Times New Roman" w:hAnsi="Times New Roman" w:cs="Times New Roman"/>
          <w:sz w:val="28"/>
          <w:szCs w:val="28"/>
          <w:lang w:val="uk-UA"/>
        </w:rPr>
        <w:t xml:space="preserve"> </w:t>
      </w:r>
      <w:r w:rsidR="00665009" w:rsidRPr="000B13F8">
        <w:rPr>
          <w:rFonts w:ascii="Times New Roman" w:hAnsi="Times New Roman" w:cs="Times New Roman"/>
          <w:sz w:val="28"/>
          <w:szCs w:val="28"/>
          <w:lang w:val="uk-UA"/>
        </w:rPr>
        <w:t>Підготувати до роботи харчоблок</w:t>
      </w:r>
      <w:r w:rsidR="002137BF" w:rsidRPr="000B13F8">
        <w:rPr>
          <w:rFonts w:ascii="Times New Roman" w:hAnsi="Times New Roman" w:cs="Times New Roman"/>
          <w:sz w:val="28"/>
          <w:szCs w:val="28"/>
          <w:lang w:val="uk-UA"/>
        </w:rPr>
        <w:t xml:space="preserve"> т</w:t>
      </w:r>
      <w:r w:rsidR="00665009" w:rsidRPr="000B13F8">
        <w:rPr>
          <w:rFonts w:ascii="Times New Roman" w:hAnsi="Times New Roman" w:cs="Times New Roman"/>
          <w:sz w:val="28"/>
          <w:szCs w:val="28"/>
          <w:lang w:val="uk-UA"/>
        </w:rPr>
        <w:t>а їдальню закладу освіти</w:t>
      </w:r>
      <w:r w:rsidR="002379C5" w:rsidRPr="000B13F8">
        <w:rPr>
          <w:rFonts w:ascii="Times New Roman" w:hAnsi="Times New Roman" w:cs="Times New Roman"/>
          <w:sz w:val="28"/>
          <w:szCs w:val="28"/>
          <w:lang w:val="uk-UA"/>
        </w:rPr>
        <w:t>.</w:t>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2379C5" w:rsidRPr="000B13F8">
        <w:rPr>
          <w:rFonts w:ascii="Times New Roman" w:hAnsi="Times New Roman" w:cs="Times New Roman"/>
          <w:sz w:val="28"/>
          <w:szCs w:val="28"/>
          <w:lang w:val="uk-UA"/>
        </w:rPr>
        <w:tab/>
      </w:r>
      <w:r w:rsidR="005A782D" w:rsidRPr="000B13F8">
        <w:rPr>
          <w:rFonts w:ascii="Times New Roman" w:hAnsi="Times New Roman" w:cs="Times New Roman"/>
          <w:sz w:val="28"/>
          <w:szCs w:val="28"/>
          <w:lang w:val="uk-UA"/>
        </w:rPr>
        <w:tab/>
      </w:r>
      <w:r w:rsidR="00665009" w:rsidRPr="000B13F8">
        <w:rPr>
          <w:rFonts w:ascii="Times New Roman" w:hAnsi="Times New Roman" w:cs="Times New Roman"/>
          <w:sz w:val="28"/>
          <w:szCs w:val="28"/>
          <w:lang w:val="uk-UA"/>
        </w:rPr>
        <w:tab/>
      </w:r>
      <w:r w:rsidR="00D40303" w:rsidRPr="000B13F8">
        <w:rPr>
          <w:rFonts w:ascii="Times New Roman" w:hAnsi="Times New Roman" w:cs="Times New Roman"/>
          <w:sz w:val="28"/>
          <w:szCs w:val="28"/>
          <w:lang w:val="uk-UA"/>
        </w:rPr>
        <w:t>До 01.09.2021</w:t>
      </w:r>
    </w:p>
    <w:p w:rsidR="00E01A45" w:rsidRPr="000B13F8" w:rsidRDefault="001C0E9B" w:rsidP="00665009">
      <w:pPr>
        <w:tabs>
          <w:tab w:val="left" w:pos="284"/>
        </w:tabs>
        <w:spacing w:after="0" w:line="240" w:lineRule="auto"/>
        <w:ind w:left="-284" w:right="-142"/>
        <w:jc w:val="both"/>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rPr>
        <w:t>1.12</w:t>
      </w:r>
      <w:r w:rsidR="005A782D" w:rsidRPr="000B13F8">
        <w:rPr>
          <w:rFonts w:ascii="Times New Roman" w:eastAsia="Times New Roman" w:hAnsi="Times New Roman" w:cs="Times New Roman"/>
          <w:sz w:val="28"/>
          <w:szCs w:val="28"/>
          <w:lang w:val="uk-UA"/>
        </w:rPr>
        <w:t xml:space="preserve"> </w:t>
      </w:r>
      <w:r w:rsidR="006D0C9C" w:rsidRPr="000B13F8">
        <w:rPr>
          <w:rFonts w:ascii="Times New Roman" w:eastAsia="Times New Roman" w:hAnsi="Times New Roman" w:cs="Times New Roman"/>
          <w:sz w:val="28"/>
          <w:szCs w:val="28"/>
          <w:lang w:val="uk-UA"/>
        </w:rPr>
        <w:t xml:space="preserve">Забезпечити контроль за веденням документації з харчування харчоблоку та їдальні </w:t>
      </w:r>
      <w:r w:rsidR="00E01A45" w:rsidRPr="000B13F8">
        <w:rPr>
          <w:rFonts w:ascii="Times New Roman" w:hAnsi="Times New Roman" w:cs="Times New Roman"/>
          <w:sz w:val="28"/>
          <w:szCs w:val="28"/>
          <w:lang w:val="uk-UA"/>
        </w:rPr>
        <w:t>згідно з вимогами.</w:t>
      </w:r>
    </w:p>
    <w:p w:rsidR="00A85BD5" w:rsidRPr="000B13F8" w:rsidRDefault="002379C5" w:rsidP="00665009">
      <w:pPr>
        <w:pStyle w:val="a7"/>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5A782D" w:rsidRPr="000B13F8" w:rsidRDefault="001C0E9B" w:rsidP="00665009">
      <w:pPr>
        <w:pStyle w:val="a7"/>
        <w:numPr>
          <w:ilvl w:val="1"/>
          <w:numId w:val="31"/>
        </w:numPr>
        <w:spacing w:after="0" w:line="240" w:lineRule="auto"/>
        <w:ind w:left="567" w:right="-142" w:hanging="851"/>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 </w:t>
      </w:r>
      <w:r w:rsidR="0038631B" w:rsidRPr="000B13F8">
        <w:rPr>
          <w:rFonts w:ascii="Times New Roman" w:hAnsi="Times New Roman" w:cs="Times New Roman"/>
          <w:sz w:val="28"/>
          <w:szCs w:val="28"/>
          <w:lang w:val="uk-UA"/>
        </w:rPr>
        <w:t>Забезпечити харчоблок</w:t>
      </w:r>
      <w:r w:rsidR="00E57561" w:rsidRPr="000B13F8">
        <w:rPr>
          <w:rFonts w:ascii="Times New Roman" w:hAnsi="Times New Roman" w:cs="Times New Roman"/>
          <w:sz w:val="28"/>
          <w:szCs w:val="28"/>
          <w:lang w:val="uk-UA"/>
        </w:rPr>
        <w:t xml:space="preserve"> працівниками</w:t>
      </w:r>
      <w:r w:rsidR="002137BF" w:rsidRPr="000B13F8">
        <w:rPr>
          <w:rFonts w:ascii="Times New Roman" w:hAnsi="Times New Roman" w:cs="Times New Roman"/>
          <w:sz w:val="28"/>
          <w:szCs w:val="28"/>
          <w:lang w:val="uk-UA"/>
        </w:rPr>
        <w:t xml:space="preserve">, які мають фахову </w:t>
      </w:r>
      <w:r w:rsidR="00E57561" w:rsidRPr="000B13F8">
        <w:rPr>
          <w:rFonts w:ascii="Times New Roman" w:hAnsi="Times New Roman" w:cs="Times New Roman"/>
          <w:sz w:val="28"/>
          <w:szCs w:val="28"/>
          <w:lang w:val="uk-UA"/>
        </w:rPr>
        <w:t>освіту.</w:t>
      </w:r>
    </w:p>
    <w:p w:rsidR="00143558" w:rsidRPr="000B13F8" w:rsidRDefault="00143558" w:rsidP="00665009">
      <w:pPr>
        <w:tabs>
          <w:tab w:val="left" w:pos="284"/>
        </w:tabs>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00D40303" w:rsidRPr="000B13F8">
        <w:rPr>
          <w:rFonts w:ascii="Times New Roman" w:hAnsi="Times New Roman" w:cs="Times New Roman"/>
          <w:sz w:val="28"/>
          <w:szCs w:val="28"/>
          <w:lang w:val="uk-UA"/>
        </w:rPr>
        <w:t>До 01.09.2021</w:t>
      </w:r>
    </w:p>
    <w:p w:rsidR="00665009" w:rsidRPr="000B13F8" w:rsidRDefault="001C0E9B" w:rsidP="00665009">
      <w:pPr>
        <w:tabs>
          <w:tab w:val="left" w:pos="284"/>
        </w:tabs>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1.14</w:t>
      </w:r>
      <w:r w:rsidR="00143558" w:rsidRPr="000B13F8">
        <w:rPr>
          <w:rFonts w:ascii="Times New Roman" w:hAnsi="Times New Roman" w:cs="Times New Roman"/>
          <w:sz w:val="28"/>
          <w:szCs w:val="28"/>
          <w:lang w:val="uk-UA"/>
        </w:rPr>
        <w:t xml:space="preserve"> </w:t>
      </w:r>
      <w:r w:rsidR="002137BF" w:rsidRPr="000B13F8">
        <w:rPr>
          <w:rFonts w:ascii="Times New Roman" w:hAnsi="Times New Roman" w:cs="Times New Roman"/>
          <w:sz w:val="28"/>
          <w:szCs w:val="28"/>
          <w:lang w:val="uk-UA"/>
        </w:rPr>
        <w:t xml:space="preserve">Забезпечити </w:t>
      </w:r>
      <w:r w:rsidR="000D6478" w:rsidRPr="000B13F8">
        <w:rPr>
          <w:rFonts w:ascii="Times New Roman" w:hAnsi="Times New Roman" w:cs="Times New Roman"/>
          <w:sz w:val="28"/>
          <w:szCs w:val="28"/>
          <w:lang w:val="uk-UA"/>
        </w:rPr>
        <w:t xml:space="preserve">своєчасне </w:t>
      </w:r>
      <w:r w:rsidR="002137BF" w:rsidRPr="000B13F8">
        <w:rPr>
          <w:rFonts w:ascii="Times New Roman" w:hAnsi="Times New Roman" w:cs="Times New Roman"/>
          <w:sz w:val="28"/>
          <w:szCs w:val="28"/>
          <w:lang w:val="uk-UA"/>
        </w:rPr>
        <w:t>проходження обов’язкових</w:t>
      </w:r>
      <w:r w:rsidR="002379C5" w:rsidRPr="000B13F8">
        <w:rPr>
          <w:rFonts w:ascii="Times New Roman" w:hAnsi="Times New Roman" w:cs="Times New Roman"/>
          <w:sz w:val="28"/>
          <w:szCs w:val="28"/>
          <w:lang w:val="uk-UA"/>
        </w:rPr>
        <w:t xml:space="preserve"> </w:t>
      </w:r>
      <w:r w:rsidR="002137BF" w:rsidRPr="000B13F8">
        <w:rPr>
          <w:rFonts w:ascii="Times New Roman" w:hAnsi="Times New Roman" w:cs="Times New Roman"/>
          <w:sz w:val="28"/>
          <w:szCs w:val="28"/>
          <w:lang w:val="uk-UA"/>
        </w:rPr>
        <w:t>медичних оглядів працівниками, які пов’язані з організацією харчування.</w:t>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5A782D"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2379C5" w:rsidRPr="000B13F8">
        <w:rPr>
          <w:rFonts w:ascii="Times New Roman" w:hAnsi="Times New Roman" w:cs="Times New Roman"/>
          <w:b/>
          <w:sz w:val="28"/>
          <w:szCs w:val="28"/>
          <w:lang w:val="uk-UA"/>
        </w:rPr>
        <w:tab/>
      </w:r>
      <w:r w:rsidR="00A85BD5" w:rsidRPr="000B13F8">
        <w:rPr>
          <w:rFonts w:ascii="Times New Roman" w:hAnsi="Times New Roman" w:cs="Times New Roman"/>
          <w:b/>
          <w:sz w:val="28"/>
          <w:szCs w:val="28"/>
          <w:lang w:val="uk-UA"/>
        </w:rPr>
        <w:tab/>
      </w:r>
      <w:r w:rsidR="00D40303" w:rsidRPr="000B13F8">
        <w:rPr>
          <w:rFonts w:ascii="Times New Roman" w:hAnsi="Times New Roman" w:cs="Times New Roman"/>
          <w:sz w:val="28"/>
          <w:szCs w:val="28"/>
          <w:lang w:val="uk-UA"/>
        </w:rPr>
        <w:t>До 01.09.2021</w:t>
      </w:r>
      <w:r w:rsidR="00A85BD5" w:rsidRPr="000B13F8">
        <w:rPr>
          <w:rFonts w:ascii="Times New Roman" w:hAnsi="Times New Roman" w:cs="Times New Roman"/>
          <w:sz w:val="28"/>
          <w:szCs w:val="28"/>
          <w:lang w:val="uk-UA"/>
        </w:rPr>
        <w:t xml:space="preserve"> </w:t>
      </w:r>
    </w:p>
    <w:p w:rsidR="00A50F4B" w:rsidRPr="000B13F8" w:rsidRDefault="001C0E9B" w:rsidP="00665009">
      <w:pPr>
        <w:tabs>
          <w:tab w:val="left" w:pos="284"/>
        </w:tabs>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1.15</w:t>
      </w:r>
      <w:r w:rsidR="00143558" w:rsidRPr="000B13F8">
        <w:rPr>
          <w:rFonts w:ascii="Times New Roman" w:hAnsi="Times New Roman" w:cs="Times New Roman"/>
          <w:sz w:val="28"/>
          <w:szCs w:val="28"/>
          <w:lang w:val="uk-UA"/>
        </w:rPr>
        <w:t xml:space="preserve"> </w:t>
      </w:r>
      <w:r w:rsidR="009C6194" w:rsidRPr="000B13F8">
        <w:rPr>
          <w:rFonts w:ascii="Times New Roman" w:hAnsi="Times New Roman" w:cs="Times New Roman"/>
          <w:sz w:val="28"/>
          <w:szCs w:val="28"/>
          <w:lang w:val="uk-UA"/>
        </w:rPr>
        <w:t xml:space="preserve">Забезпечити проведення інформаційно-просвітницької роботи </w:t>
      </w:r>
      <w:r w:rsidR="008B52D8" w:rsidRPr="000B13F8">
        <w:rPr>
          <w:rFonts w:ascii="Times New Roman" w:hAnsi="Times New Roman" w:cs="Times New Roman"/>
          <w:sz w:val="28"/>
          <w:szCs w:val="28"/>
          <w:lang w:val="uk-UA"/>
        </w:rPr>
        <w:t>у формі доступній для сприйняття здобувачів освіти/дітей відповідного віку щодо ф</w:t>
      </w:r>
      <w:r w:rsidR="009C6194" w:rsidRPr="000B13F8">
        <w:rPr>
          <w:rFonts w:ascii="Times New Roman" w:hAnsi="Times New Roman" w:cs="Times New Roman"/>
          <w:sz w:val="28"/>
          <w:szCs w:val="28"/>
          <w:lang w:val="uk-UA"/>
        </w:rPr>
        <w:t>ормування принципів здорового харчування</w:t>
      </w:r>
      <w:r w:rsidR="00A50F4B" w:rsidRPr="000B13F8">
        <w:rPr>
          <w:rFonts w:ascii="Times New Roman" w:hAnsi="Times New Roman" w:cs="Times New Roman"/>
          <w:sz w:val="28"/>
          <w:szCs w:val="28"/>
          <w:lang w:val="uk-UA"/>
        </w:rPr>
        <w:t xml:space="preserve"> та його популяризації </w:t>
      </w:r>
    </w:p>
    <w:p w:rsidR="00D40303" w:rsidRPr="000B13F8" w:rsidRDefault="00D40303" w:rsidP="00665009">
      <w:pPr>
        <w:tabs>
          <w:tab w:val="left" w:pos="284"/>
        </w:tabs>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A50F4B" w:rsidRPr="000B13F8" w:rsidRDefault="001C0E9B" w:rsidP="00665009">
      <w:pPr>
        <w:pStyle w:val="a7"/>
        <w:tabs>
          <w:tab w:val="left" w:pos="284"/>
        </w:tabs>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1.16</w:t>
      </w:r>
      <w:r w:rsidR="00A50F4B" w:rsidRPr="000B13F8">
        <w:rPr>
          <w:rFonts w:ascii="Times New Roman" w:hAnsi="Times New Roman" w:cs="Times New Roman"/>
          <w:sz w:val="28"/>
          <w:szCs w:val="28"/>
          <w:lang w:val="uk-UA"/>
        </w:rPr>
        <w:t xml:space="preserve"> Проводити роз’яснювальну </w:t>
      </w:r>
      <w:r w:rsidR="00143558" w:rsidRPr="000B13F8">
        <w:rPr>
          <w:rFonts w:ascii="Times New Roman" w:hAnsi="Times New Roman" w:cs="Times New Roman"/>
          <w:sz w:val="28"/>
          <w:szCs w:val="28"/>
          <w:lang w:val="uk-UA"/>
        </w:rPr>
        <w:t>роботу серед</w:t>
      </w:r>
      <w:r w:rsidR="00A50F4B" w:rsidRPr="000B13F8">
        <w:rPr>
          <w:rFonts w:ascii="Times New Roman" w:hAnsi="Times New Roman" w:cs="Times New Roman"/>
          <w:sz w:val="28"/>
          <w:szCs w:val="28"/>
          <w:lang w:val="uk-UA"/>
        </w:rPr>
        <w:t xml:space="preserve"> батьків для пропаганди гігієнічних основ харчування</w:t>
      </w:r>
      <w:r w:rsidR="00B07676" w:rsidRPr="000B13F8">
        <w:rPr>
          <w:rFonts w:ascii="Times New Roman" w:hAnsi="Times New Roman" w:cs="Times New Roman"/>
          <w:sz w:val="28"/>
          <w:szCs w:val="28"/>
          <w:lang w:val="uk-UA"/>
        </w:rPr>
        <w:t>, забезпечити обговорення</w:t>
      </w:r>
      <w:r w:rsidR="00A50F4B" w:rsidRPr="000B13F8">
        <w:rPr>
          <w:rFonts w:ascii="Times New Roman" w:hAnsi="Times New Roman" w:cs="Times New Roman"/>
          <w:sz w:val="28"/>
          <w:szCs w:val="28"/>
          <w:lang w:val="uk-UA"/>
        </w:rPr>
        <w:t xml:space="preserve"> на батьківських зборах </w:t>
      </w:r>
      <w:r w:rsidR="00B07676" w:rsidRPr="000B13F8">
        <w:rPr>
          <w:rFonts w:ascii="Times New Roman" w:hAnsi="Times New Roman" w:cs="Times New Roman"/>
          <w:sz w:val="28"/>
          <w:szCs w:val="28"/>
          <w:lang w:val="uk-UA"/>
        </w:rPr>
        <w:t xml:space="preserve">питань, пов’язаних </w:t>
      </w:r>
      <w:r w:rsidR="00143558" w:rsidRPr="000B13F8">
        <w:rPr>
          <w:rFonts w:ascii="Times New Roman" w:hAnsi="Times New Roman" w:cs="Times New Roman"/>
          <w:sz w:val="28"/>
          <w:szCs w:val="28"/>
          <w:lang w:val="uk-UA"/>
        </w:rPr>
        <w:t>з</w:t>
      </w:r>
      <w:r w:rsidR="00A50F4B" w:rsidRPr="000B13F8">
        <w:rPr>
          <w:rFonts w:ascii="Times New Roman" w:hAnsi="Times New Roman" w:cs="Times New Roman"/>
          <w:sz w:val="28"/>
          <w:szCs w:val="28"/>
          <w:lang w:val="uk-UA"/>
        </w:rPr>
        <w:t xml:space="preserve"> організаці</w:t>
      </w:r>
      <w:r w:rsidR="00B07676" w:rsidRPr="000B13F8">
        <w:rPr>
          <w:rFonts w:ascii="Times New Roman" w:hAnsi="Times New Roman" w:cs="Times New Roman"/>
          <w:sz w:val="28"/>
          <w:szCs w:val="28"/>
          <w:lang w:val="uk-UA"/>
        </w:rPr>
        <w:t>єю</w:t>
      </w:r>
      <w:r w:rsidR="00A50F4B" w:rsidRPr="000B13F8">
        <w:rPr>
          <w:rFonts w:ascii="Times New Roman" w:hAnsi="Times New Roman" w:cs="Times New Roman"/>
          <w:sz w:val="28"/>
          <w:szCs w:val="28"/>
          <w:lang w:val="uk-UA"/>
        </w:rPr>
        <w:t xml:space="preserve"> харчування дітей в закладі освіти.</w:t>
      </w:r>
    </w:p>
    <w:p w:rsidR="00A50F4B" w:rsidRPr="000B13F8" w:rsidRDefault="00A50F4B" w:rsidP="00665009">
      <w:pPr>
        <w:pStyle w:val="a7"/>
        <w:tabs>
          <w:tab w:val="left" w:pos="284"/>
        </w:tabs>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Протягом 2021/2022 навчального року </w:t>
      </w:r>
    </w:p>
    <w:p w:rsidR="00A84F2C" w:rsidRPr="000B13F8" w:rsidRDefault="008B52D8" w:rsidP="00665009">
      <w:pPr>
        <w:pStyle w:val="a7"/>
        <w:spacing w:after="0" w:line="240" w:lineRule="auto"/>
        <w:ind w:left="426" w:right="-142" w:hanging="710"/>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2. </w:t>
      </w:r>
      <w:r w:rsidR="00E01A45" w:rsidRPr="000B13F8">
        <w:rPr>
          <w:rFonts w:ascii="Times New Roman" w:hAnsi="Times New Roman" w:cs="Times New Roman"/>
          <w:sz w:val="28"/>
          <w:szCs w:val="28"/>
          <w:lang w:val="uk-UA"/>
        </w:rPr>
        <w:t xml:space="preserve">Керівникам закладів </w:t>
      </w:r>
      <w:r w:rsidR="005A782D" w:rsidRPr="000B13F8">
        <w:rPr>
          <w:rFonts w:ascii="Times New Roman" w:hAnsi="Times New Roman" w:cs="Times New Roman"/>
          <w:sz w:val="28"/>
          <w:szCs w:val="28"/>
          <w:lang w:val="uk-UA"/>
        </w:rPr>
        <w:t xml:space="preserve">дошкільної освіти </w:t>
      </w:r>
      <w:r w:rsidR="00A84F2C" w:rsidRPr="000B13F8">
        <w:rPr>
          <w:rFonts w:ascii="Times New Roman" w:hAnsi="Times New Roman" w:cs="Times New Roman"/>
          <w:sz w:val="28"/>
          <w:szCs w:val="28"/>
          <w:lang w:val="uk-UA"/>
        </w:rPr>
        <w:t>:</w:t>
      </w:r>
    </w:p>
    <w:p w:rsidR="00A84F2C" w:rsidRPr="000B13F8" w:rsidRDefault="002D6CFF" w:rsidP="0038631B">
      <w:pPr>
        <w:pStyle w:val="a7"/>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2</w:t>
      </w:r>
      <w:r w:rsidR="005A782D" w:rsidRPr="000B13F8">
        <w:rPr>
          <w:rFonts w:ascii="Times New Roman" w:hAnsi="Times New Roman" w:cs="Times New Roman"/>
          <w:sz w:val="28"/>
          <w:szCs w:val="28"/>
          <w:lang w:val="uk-UA"/>
        </w:rPr>
        <w:t xml:space="preserve">.1 </w:t>
      </w:r>
      <w:r w:rsidR="00A84F2C" w:rsidRPr="000B13F8">
        <w:rPr>
          <w:rFonts w:ascii="Times New Roman" w:hAnsi="Times New Roman" w:cs="Times New Roman"/>
          <w:sz w:val="28"/>
          <w:szCs w:val="28"/>
          <w:lang w:val="uk-UA"/>
        </w:rPr>
        <w:t xml:space="preserve">Підготувати та надати </w:t>
      </w:r>
      <w:r w:rsidR="0038631B" w:rsidRPr="000B13F8">
        <w:rPr>
          <w:rFonts w:ascii="Times New Roman" w:hAnsi="Times New Roman" w:cs="Times New Roman"/>
          <w:sz w:val="28"/>
          <w:szCs w:val="28"/>
          <w:lang w:val="uk-UA"/>
        </w:rPr>
        <w:t>до Управління освіти головному спеціалісту відділу змісту та якості освіти Зміївській Р.С.</w:t>
      </w:r>
      <w:r w:rsidR="00E43EB5" w:rsidRPr="000B13F8">
        <w:rPr>
          <w:rFonts w:ascii="Times New Roman" w:hAnsi="Times New Roman" w:cs="Times New Roman"/>
          <w:sz w:val="28"/>
          <w:szCs w:val="28"/>
          <w:lang w:val="uk-UA"/>
        </w:rPr>
        <w:t xml:space="preserve"> </w:t>
      </w:r>
      <w:r w:rsidR="00A84F2C" w:rsidRPr="000B13F8">
        <w:rPr>
          <w:rFonts w:ascii="Times New Roman" w:hAnsi="Times New Roman" w:cs="Times New Roman"/>
          <w:sz w:val="28"/>
          <w:szCs w:val="28"/>
          <w:lang w:val="uk-UA"/>
        </w:rPr>
        <w:t xml:space="preserve">письмову інформацію про </w:t>
      </w:r>
      <w:r w:rsidR="00A84F2C" w:rsidRPr="000B13F8">
        <w:rPr>
          <w:rFonts w:ascii="Times New Roman" w:eastAsia="Times New Roman" w:hAnsi="Times New Roman" w:cs="Times New Roman"/>
          <w:sz w:val="28"/>
          <w:szCs w:val="28"/>
          <w:lang w:val="uk-UA"/>
        </w:rPr>
        <w:t xml:space="preserve">забезпеченість дітей пільговим та безкоштовним харчуванням </w:t>
      </w:r>
      <w:r w:rsidR="00E96EF7" w:rsidRPr="000B13F8">
        <w:rPr>
          <w:rFonts w:ascii="Times New Roman" w:hAnsi="Times New Roman" w:cs="Times New Roman"/>
          <w:sz w:val="28"/>
          <w:szCs w:val="28"/>
          <w:lang w:val="uk-UA"/>
        </w:rPr>
        <w:t xml:space="preserve">(додаток </w:t>
      </w:r>
      <w:r w:rsidR="005A782D" w:rsidRPr="000B13F8">
        <w:rPr>
          <w:rFonts w:ascii="Times New Roman" w:hAnsi="Times New Roman" w:cs="Times New Roman"/>
          <w:sz w:val="28"/>
          <w:szCs w:val="28"/>
          <w:lang w:val="uk-UA"/>
        </w:rPr>
        <w:t>№</w:t>
      </w:r>
      <w:r w:rsidR="00140E3A" w:rsidRPr="000B13F8">
        <w:rPr>
          <w:rFonts w:ascii="Times New Roman" w:hAnsi="Times New Roman" w:cs="Times New Roman"/>
          <w:sz w:val="28"/>
          <w:szCs w:val="28"/>
          <w:lang w:val="uk-UA"/>
        </w:rPr>
        <w:t>1</w:t>
      </w:r>
      <w:r w:rsidR="0038631B" w:rsidRPr="000B13F8">
        <w:rPr>
          <w:rFonts w:ascii="Times New Roman" w:hAnsi="Times New Roman" w:cs="Times New Roman"/>
          <w:sz w:val="28"/>
          <w:szCs w:val="28"/>
          <w:lang w:val="uk-UA"/>
        </w:rPr>
        <w:t>).</w:t>
      </w:r>
    </w:p>
    <w:p w:rsidR="00A84F2C" w:rsidRPr="000B13F8" w:rsidRDefault="00E05E42" w:rsidP="00665009">
      <w:pPr>
        <w:pStyle w:val="a7"/>
        <w:spacing w:after="0" w:line="240" w:lineRule="auto"/>
        <w:ind w:left="-284" w:right="-142"/>
        <w:jc w:val="right"/>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rPr>
        <w:t xml:space="preserve"> </w:t>
      </w:r>
      <w:r w:rsidR="002D6CFF" w:rsidRPr="000B13F8">
        <w:rPr>
          <w:rFonts w:ascii="Times New Roman" w:hAnsi="Times New Roman" w:cs="Times New Roman"/>
          <w:sz w:val="28"/>
          <w:szCs w:val="28"/>
          <w:lang w:val="uk-UA"/>
        </w:rPr>
        <w:t>Згідно з термінами зазначеними в додатку</w:t>
      </w:r>
    </w:p>
    <w:p w:rsidR="00F825CA" w:rsidRPr="000B13F8" w:rsidRDefault="001C0E9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3. </w:t>
      </w:r>
      <w:r w:rsidR="00F825CA" w:rsidRPr="000B13F8">
        <w:rPr>
          <w:rFonts w:ascii="Times New Roman" w:hAnsi="Times New Roman" w:cs="Times New Roman"/>
          <w:sz w:val="28"/>
          <w:szCs w:val="28"/>
          <w:lang w:val="uk-UA"/>
        </w:rPr>
        <w:t>Керівникам закладів загальної середньої освіти:</w:t>
      </w:r>
    </w:p>
    <w:p w:rsidR="00F825CA" w:rsidRPr="000B13F8" w:rsidRDefault="001C0E9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eastAsia="uk-UA"/>
        </w:rPr>
        <w:t>3</w:t>
      </w:r>
      <w:r w:rsidR="00D40303" w:rsidRPr="000B13F8">
        <w:rPr>
          <w:rFonts w:ascii="Times New Roman" w:eastAsia="Times New Roman" w:hAnsi="Times New Roman" w:cs="Times New Roman"/>
          <w:sz w:val="28"/>
          <w:szCs w:val="28"/>
          <w:lang w:val="uk-UA" w:eastAsia="uk-UA"/>
        </w:rPr>
        <w:t>.1</w:t>
      </w:r>
      <w:r w:rsidR="00326054" w:rsidRPr="000B13F8">
        <w:rPr>
          <w:rFonts w:ascii="Times New Roman" w:eastAsia="Times New Roman" w:hAnsi="Times New Roman" w:cs="Times New Roman"/>
          <w:sz w:val="28"/>
          <w:szCs w:val="28"/>
          <w:lang w:val="uk-UA" w:eastAsia="uk-UA"/>
        </w:rPr>
        <w:t xml:space="preserve"> З</w:t>
      </w:r>
      <w:r w:rsidR="009C6194" w:rsidRPr="000B13F8">
        <w:rPr>
          <w:rFonts w:ascii="Times New Roman" w:eastAsia="Times New Roman" w:hAnsi="Times New Roman" w:cs="Times New Roman"/>
          <w:sz w:val="28"/>
          <w:szCs w:val="28"/>
          <w:lang w:val="uk-UA" w:eastAsia="uk-UA"/>
        </w:rPr>
        <w:t>атвердити</w:t>
      </w:r>
      <w:r w:rsidR="00326054" w:rsidRPr="000B13F8">
        <w:rPr>
          <w:rFonts w:ascii="Times New Roman" w:eastAsia="Times New Roman" w:hAnsi="Times New Roman" w:cs="Times New Roman"/>
          <w:sz w:val="28"/>
          <w:szCs w:val="28"/>
          <w:lang w:val="uk-UA" w:eastAsia="uk-UA"/>
        </w:rPr>
        <w:t xml:space="preserve"> асортимент </w:t>
      </w:r>
      <w:r w:rsidR="00326054" w:rsidRPr="000B13F8">
        <w:rPr>
          <w:rFonts w:ascii="Times New Roman" w:eastAsia="Times New Roman" w:hAnsi="Times New Roman" w:cs="Times New Roman"/>
          <w:sz w:val="28"/>
          <w:szCs w:val="28"/>
          <w:lang w:val="uk-UA"/>
        </w:rPr>
        <w:t>буфетної продукції</w:t>
      </w:r>
      <w:r w:rsidR="00326054" w:rsidRPr="000B13F8">
        <w:rPr>
          <w:rFonts w:ascii="Times New Roman" w:eastAsia="Times New Roman" w:hAnsi="Times New Roman" w:cs="Times New Roman"/>
          <w:sz w:val="28"/>
          <w:szCs w:val="28"/>
          <w:lang w:val="uk-UA" w:eastAsia="uk-UA"/>
        </w:rPr>
        <w:t xml:space="preserve"> з урахуванням встановлених МОЗ вимог до організації харчування, </w:t>
      </w:r>
      <w:hyperlink r:id="rId8" w:anchor="n468" w:tgtFrame="_blank" w:history="1">
        <w:r w:rsidR="00326054" w:rsidRPr="000B13F8">
          <w:rPr>
            <w:rFonts w:ascii="Times New Roman" w:eastAsia="Times New Roman" w:hAnsi="Times New Roman" w:cs="Times New Roman"/>
            <w:sz w:val="28"/>
            <w:szCs w:val="28"/>
            <w:lang w:val="uk-UA" w:eastAsia="uk-UA"/>
          </w:rPr>
          <w:t>переліку харчових продуктів, які заборонено реалізовувати у шкільних буфетах у закладах загальної середньої освіти</w:t>
        </w:r>
      </w:hyperlink>
      <w:r w:rsidR="008B52D8" w:rsidRPr="000B13F8">
        <w:rPr>
          <w:rFonts w:ascii="Times New Roman" w:eastAsia="Times New Roman" w:hAnsi="Times New Roman" w:cs="Times New Roman"/>
          <w:sz w:val="28"/>
          <w:szCs w:val="28"/>
          <w:lang w:val="uk-UA" w:eastAsia="uk-UA"/>
        </w:rPr>
        <w:t>.</w:t>
      </w:r>
      <w:r w:rsidR="00326054" w:rsidRPr="000B13F8">
        <w:rPr>
          <w:rFonts w:ascii="Times New Roman" w:eastAsia="Times New Roman" w:hAnsi="Times New Roman" w:cs="Times New Roman"/>
          <w:sz w:val="28"/>
          <w:szCs w:val="28"/>
          <w:lang w:val="uk-UA" w:eastAsia="uk-UA"/>
        </w:rPr>
        <w:t xml:space="preserve"> </w:t>
      </w:r>
      <w:r w:rsidR="008B3E6C" w:rsidRPr="000B13F8">
        <w:rPr>
          <w:rFonts w:ascii="Times New Roman" w:hAnsi="Times New Roman" w:cs="Times New Roman"/>
          <w:sz w:val="28"/>
          <w:szCs w:val="28"/>
          <w:lang w:val="uk-UA"/>
        </w:rPr>
        <w:t xml:space="preserve">Здійснювати контроль за асортиментом </w:t>
      </w:r>
      <w:r w:rsidR="008B3E6C" w:rsidRPr="000B13F8">
        <w:rPr>
          <w:rFonts w:ascii="Times New Roman" w:eastAsia="Times New Roman" w:hAnsi="Times New Roman" w:cs="Times New Roman"/>
          <w:sz w:val="28"/>
          <w:szCs w:val="28"/>
          <w:lang w:val="uk-UA"/>
        </w:rPr>
        <w:t xml:space="preserve">буфетної продукції, </w:t>
      </w:r>
      <w:r w:rsidR="00B13B74" w:rsidRPr="000B13F8">
        <w:rPr>
          <w:rFonts w:ascii="Times New Roman" w:eastAsia="Times New Roman" w:hAnsi="Times New Roman" w:cs="Times New Roman"/>
          <w:sz w:val="28"/>
          <w:szCs w:val="28"/>
          <w:lang w:val="uk-UA"/>
        </w:rPr>
        <w:t xml:space="preserve">яка </w:t>
      </w:r>
      <w:r w:rsidR="009915F4" w:rsidRPr="000B13F8">
        <w:rPr>
          <w:rFonts w:ascii="Times New Roman" w:eastAsia="Times New Roman" w:hAnsi="Times New Roman" w:cs="Times New Roman"/>
          <w:sz w:val="28"/>
          <w:szCs w:val="28"/>
          <w:lang w:val="uk-UA"/>
        </w:rPr>
        <w:t>постачає</w:t>
      </w:r>
      <w:r w:rsidR="00B13B74" w:rsidRPr="000B13F8">
        <w:rPr>
          <w:rFonts w:ascii="Times New Roman" w:eastAsia="Times New Roman" w:hAnsi="Times New Roman" w:cs="Times New Roman"/>
          <w:sz w:val="28"/>
          <w:szCs w:val="28"/>
          <w:lang w:val="uk-UA"/>
        </w:rPr>
        <w:t>ться в заклад</w:t>
      </w:r>
      <w:r w:rsidR="0038631B" w:rsidRPr="000B13F8">
        <w:rPr>
          <w:rFonts w:ascii="Times New Roman" w:eastAsia="Times New Roman" w:hAnsi="Times New Roman" w:cs="Times New Roman"/>
          <w:sz w:val="28"/>
          <w:szCs w:val="28"/>
          <w:lang w:val="uk-UA"/>
        </w:rPr>
        <w:t xml:space="preserve"> освіти</w:t>
      </w:r>
      <w:r w:rsidR="008B3E6C" w:rsidRPr="000B13F8">
        <w:rPr>
          <w:rFonts w:ascii="Times New Roman" w:hAnsi="Times New Roman" w:cs="Times New Roman"/>
          <w:sz w:val="28"/>
          <w:szCs w:val="28"/>
          <w:lang w:val="uk-UA"/>
        </w:rPr>
        <w:t>.</w:t>
      </w:r>
    </w:p>
    <w:p w:rsidR="00F825CA" w:rsidRPr="000B13F8" w:rsidRDefault="00F825CA"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00B07676" w:rsidRPr="000B13F8">
        <w:rPr>
          <w:rFonts w:ascii="Times New Roman" w:hAnsi="Times New Roman" w:cs="Times New Roman"/>
          <w:sz w:val="28"/>
          <w:szCs w:val="28"/>
          <w:lang w:val="uk-UA"/>
        </w:rPr>
        <w:t>До 01.09.2021</w:t>
      </w:r>
    </w:p>
    <w:p w:rsidR="00F825CA" w:rsidRPr="000B13F8" w:rsidRDefault="001C0E9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3</w:t>
      </w:r>
      <w:r w:rsidR="005A782D" w:rsidRPr="000B13F8">
        <w:rPr>
          <w:rFonts w:ascii="Times New Roman" w:hAnsi="Times New Roman" w:cs="Times New Roman"/>
          <w:sz w:val="28"/>
          <w:szCs w:val="28"/>
          <w:lang w:val="uk-UA"/>
        </w:rPr>
        <w:t>.2</w:t>
      </w:r>
      <w:r w:rsidR="00F825CA" w:rsidRPr="000B13F8">
        <w:rPr>
          <w:rFonts w:ascii="Times New Roman" w:hAnsi="Times New Roman" w:cs="Times New Roman"/>
          <w:sz w:val="28"/>
          <w:szCs w:val="28"/>
          <w:lang w:val="uk-UA"/>
        </w:rPr>
        <w:t xml:space="preserve"> Активізувати роботу з охоплення гарячим харчуванням учнів 5-11 класів.</w:t>
      </w:r>
      <w:r w:rsidR="000D6478" w:rsidRPr="000B13F8">
        <w:rPr>
          <w:rStyle w:val="20"/>
          <w:rFonts w:eastAsiaTheme="minorEastAsia"/>
          <w:szCs w:val="28"/>
        </w:rPr>
        <w:t xml:space="preserve"> </w:t>
      </w:r>
    </w:p>
    <w:p w:rsidR="00F825CA" w:rsidRPr="000B13F8" w:rsidRDefault="00F825CA"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r>
      <w:r w:rsidRPr="000B13F8">
        <w:rPr>
          <w:rFonts w:ascii="Times New Roman" w:hAnsi="Times New Roman" w:cs="Times New Roman"/>
          <w:sz w:val="28"/>
          <w:szCs w:val="28"/>
          <w:lang w:val="uk-UA"/>
        </w:rPr>
        <w:tab/>
        <w:t>Постійно</w:t>
      </w:r>
    </w:p>
    <w:p w:rsidR="000E3FE3" w:rsidRPr="000B13F8" w:rsidRDefault="001C0E9B" w:rsidP="00665009">
      <w:pPr>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3</w:t>
      </w:r>
      <w:r w:rsidR="005A782D" w:rsidRPr="000B13F8">
        <w:rPr>
          <w:rFonts w:ascii="Times New Roman" w:hAnsi="Times New Roman" w:cs="Times New Roman"/>
          <w:sz w:val="28"/>
          <w:szCs w:val="28"/>
          <w:lang w:val="uk-UA"/>
        </w:rPr>
        <w:t xml:space="preserve">.3 </w:t>
      </w:r>
      <w:r w:rsidR="00F825CA" w:rsidRPr="000B13F8">
        <w:rPr>
          <w:rFonts w:ascii="Times New Roman" w:hAnsi="Times New Roman" w:cs="Times New Roman"/>
          <w:sz w:val="28"/>
          <w:szCs w:val="28"/>
          <w:lang w:val="uk-UA"/>
        </w:rPr>
        <w:t>Не допускати випадків неорганізованої торгівлі сторонніми особами на території</w:t>
      </w:r>
      <w:r w:rsidR="00E57561" w:rsidRPr="000B13F8">
        <w:rPr>
          <w:rFonts w:ascii="Times New Roman" w:hAnsi="Times New Roman" w:cs="Times New Roman"/>
          <w:sz w:val="28"/>
          <w:szCs w:val="28"/>
          <w:lang w:val="uk-UA"/>
        </w:rPr>
        <w:t xml:space="preserve"> </w:t>
      </w:r>
      <w:r w:rsidR="005A782D" w:rsidRPr="000B13F8">
        <w:rPr>
          <w:rFonts w:ascii="Times New Roman" w:hAnsi="Times New Roman" w:cs="Times New Roman"/>
          <w:sz w:val="28"/>
          <w:szCs w:val="28"/>
          <w:lang w:val="uk-UA"/>
        </w:rPr>
        <w:t xml:space="preserve"> закладу</w:t>
      </w:r>
      <w:r w:rsidR="0038631B" w:rsidRPr="000B13F8">
        <w:rPr>
          <w:rFonts w:ascii="Times New Roman" w:hAnsi="Times New Roman" w:cs="Times New Roman"/>
          <w:sz w:val="28"/>
          <w:szCs w:val="28"/>
          <w:lang w:val="uk-UA"/>
        </w:rPr>
        <w:t xml:space="preserve"> освіти</w:t>
      </w:r>
      <w:r w:rsidR="005A782D" w:rsidRPr="000B13F8">
        <w:rPr>
          <w:rFonts w:ascii="Times New Roman" w:hAnsi="Times New Roman" w:cs="Times New Roman"/>
          <w:sz w:val="28"/>
          <w:szCs w:val="28"/>
          <w:lang w:val="uk-UA"/>
        </w:rPr>
        <w:t>.</w:t>
      </w:r>
      <w:r w:rsidR="00F825CA" w:rsidRPr="000B13F8">
        <w:rPr>
          <w:rFonts w:ascii="Times New Roman" w:hAnsi="Times New Roman" w:cs="Times New Roman"/>
          <w:sz w:val="28"/>
          <w:szCs w:val="28"/>
          <w:lang w:val="uk-UA"/>
        </w:rPr>
        <w:t xml:space="preserve"> </w:t>
      </w:r>
    </w:p>
    <w:p w:rsidR="00143558" w:rsidRPr="000B13F8" w:rsidRDefault="00F825CA"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143558" w:rsidRPr="000B13F8" w:rsidRDefault="001C0E9B" w:rsidP="00665009">
      <w:pPr>
        <w:tabs>
          <w:tab w:val="left" w:pos="9214"/>
        </w:tabs>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3.4</w:t>
      </w:r>
      <w:r w:rsidR="00143558" w:rsidRPr="000B13F8">
        <w:rPr>
          <w:rFonts w:ascii="Times New Roman" w:hAnsi="Times New Roman" w:cs="Times New Roman"/>
          <w:sz w:val="28"/>
          <w:szCs w:val="28"/>
          <w:lang w:val="uk-UA"/>
        </w:rPr>
        <w:t xml:space="preserve"> </w:t>
      </w:r>
      <w:r w:rsidR="008F0DED" w:rsidRPr="000B13F8">
        <w:rPr>
          <w:rFonts w:ascii="Times New Roman" w:eastAsia="Times New Roman" w:hAnsi="Times New Roman" w:cs="Times New Roman"/>
          <w:sz w:val="28"/>
          <w:szCs w:val="28"/>
          <w:lang w:val="uk-UA"/>
        </w:rPr>
        <w:t>Організувати проведення роз’яснювальної роботи з батька</w:t>
      </w:r>
      <w:r w:rsidR="002E5F05" w:rsidRPr="000B13F8">
        <w:rPr>
          <w:rFonts w:ascii="Times New Roman" w:eastAsia="Times New Roman" w:hAnsi="Times New Roman" w:cs="Times New Roman"/>
          <w:sz w:val="28"/>
          <w:szCs w:val="28"/>
          <w:lang w:val="uk-UA"/>
        </w:rPr>
        <w:t>ми щодо організації харчування здобувачів освіти</w:t>
      </w:r>
      <w:r w:rsidR="0038631B" w:rsidRPr="000B13F8">
        <w:rPr>
          <w:rFonts w:ascii="Times New Roman" w:eastAsia="Times New Roman" w:hAnsi="Times New Roman" w:cs="Times New Roman"/>
          <w:sz w:val="28"/>
          <w:szCs w:val="28"/>
          <w:lang w:val="uk-UA"/>
        </w:rPr>
        <w:t xml:space="preserve"> під час перебування у групі п</w:t>
      </w:r>
      <w:r w:rsidR="008F0DED" w:rsidRPr="000B13F8">
        <w:rPr>
          <w:rFonts w:ascii="Times New Roman" w:eastAsia="Times New Roman" w:hAnsi="Times New Roman" w:cs="Times New Roman"/>
          <w:sz w:val="28"/>
          <w:szCs w:val="28"/>
          <w:lang w:val="uk-UA"/>
        </w:rPr>
        <w:t>одовженого дня.</w:t>
      </w:r>
      <w:r w:rsidR="00E50E66" w:rsidRPr="000B13F8">
        <w:rPr>
          <w:rFonts w:ascii="Times New Roman" w:hAnsi="Times New Roman" w:cs="Times New Roman"/>
          <w:sz w:val="28"/>
          <w:szCs w:val="28"/>
          <w:lang w:val="uk-UA"/>
        </w:rPr>
        <w:t xml:space="preserve"> Упорядкувати роботу щодо організації харчування  здобувачів освіти в групах подовженого дня.</w:t>
      </w:r>
      <w:r w:rsidR="00E50E66" w:rsidRPr="000B13F8">
        <w:rPr>
          <w:rFonts w:ascii="Times New Roman" w:eastAsia="Times New Roman" w:hAnsi="Times New Roman" w:cs="Times New Roman"/>
          <w:sz w:val="28"/>
          <w:szCs w:val="28"/>
          <w:lang w:val="uk-UA"/>
        </w:rPr>
        <w:t xml:space="preserve"> Узгодити та прописати в наказі вартість харчування в групах подовженого дня з урахуванням пропозицій батьків здобувачів освіти.</w:t>
      </w:r>
    </w:p>
    <w:p w:rsidR="002E5F05" w:rsidRPr="000B13F8" w:rsidRDefault="00E50E66"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До 01.09.2021</w:t>
      </w:r>
    </w:p>
    <w:p w:rsidR="001563F1" w:rsidRPr="000B13F8" w:rsidRDefault="001C0E9B" w:rsidP="00665009">
      <w:pPr>
        <w:spacing w:after="0" w:line="240" w:lineRule="auto"/>
        <w:ind w:left="-284" w:right="-142"/>
        <w:jc w:val="both"/>
        <w:rPr>
          <w:rFonts w:ascii="Times New Roman" w:eastAsia="Calibri" w:hAnsi="Times New Roman" w:cs="Times New Roman"/>
          <w:sz w:val="28"/>
          <w:szCs w:val="28"/>
          <w:lang w:val="uk-UA" w:eastAsia="en-US"/>
        </w:rPr>
      </w:pPr>
      <w:r w:rsidRPr="000B13F8">
        <w:rPr>
          <w:rFonts w:ascii="Times New Roman" w:hAnsi="Times New Roman" w:cs="Times New Roman"/>
          <w:sz w:val="28"/>
          <w:szCs w:val="28"/>
          <w:lang w:val="uk-UA"/>
        </w:rPr>
        <w:lastRenderedPageBreak/>
        <w:t>3.5</w:t>
      </w:r>
      <w:r w:rsidR="00143558" w:rsidRPr="000B13F8">
        <w:rPr>
          <w:rFonts w:ascii="Times New Roman" w:hAnsi="Times New Roman" w:cs="Times New Roman"/>
          <w:sz w:val="28"/>
          <w:szCs w:val="28"/>
          <w:lang w:val="uk-UA"/>
        </w:rPr>
        <w:t xml:space="preserve"> </w:t>
      </w:r>
      <w:r w:rsidR="001563F1" w:rsidRPr="000B13F8">
        <w:rPr>
          <w:rFonts w:ascii="Times New Roman" w:eastAsia="Calibri" w:hAnsi="Times New Roman" w:cs="Times New Roman"/>
          <w:sz w:val="28"/>
          <w:szCs w:val="28"/>
          <w:lang w:val="uk-UA" w:eastAsia="en-US"/>
        </w:rPr>
        <w:t>Забезпечити наявність письмового підтвердження/заяви від батьків або інших законних представників дитини пільгової категорії, у разі відмови від харчування у закладі загальної середньої освіти.</w:t>
      </w:r>
    </w:p>
    <w:p w:rsidR="000B13F8" w:rsidRDefault="002E5F05" w:rsidP="000B13F8">
      <w:pPr>
        <w:spacing w:after="0" w:line="240" w:lineRule="auto"/>
        <w:ind w:left="4672" w:right="-142" w:firstLine="992"/>
        <w:jc w:val="center"/>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До 01.09.2021 та постійно </w:t>
      </w:r>
    </w:p>
    <w:p w:rsidR="002E5F05" w:rsidRPr="000B13F8" w:rsidRDefault="002E5F05" w:rsidP="00665009">
      <w:pPr>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у разі відмови від харчування</w:t>
      </w:r>
    </w:p>
    <w:p w:rsidR="002137BF" w:rsidRPr="000B13F8" w:rsidRDefault="001C0E9B" w:rsidP="0038631B">
      <w:pPr>
        <w:pStyle w:val="a7"/>
        <w:spacing w:after="0" w:line="240" w:lineRule="auto"/>
        <w:ind w:left="-284" w:right="-142"/>
        <w:jc w:val="both"/>
        <w:rPr>
          <w:rFonts w:ascii="Times New Roman" w:hAnsi="Times New Roman" w:cs="Times New Roman"/>
          <w:sz w:val="28"/>
          <w:szCs w:val="28"/>
          <w:lang w:val="uk-UA"/>
        </w:rPr>
      </w:pPr>
      <w:r w:rsidRPr="000B13F8">
        <w:rPr>
          <w:rFonts w:ascii="Times New Roman" w:hAnsi="Times New Roman" w:cs="Times New Roman"/>
          <w:sz w:val="28"/>
          <w:szCs w:val="28"/>
          <w:lang w:val="uk-UA"/>
        </w:rPr>
        <w:t>3.6</w:t>
      </w:r>
      <w:r w:rsidR="00E96EF7" w:rsidRPr="000B13F8">
        <w:rPr>
          <w:rFonts w:ascii="Times New Roman" w:hAnsi="Times New Roman" w:cs="Times New Roman"/>
          <w:sz w:val="28"/>
          <w:szCs w:val="28"/>
          <w:lang w:val="uk-UA"/>
        </w:rPr>
        <w:t xml:space="preserve"> </w:t>
      </w:r>
      <w:r w:rsidR="00B63943" w:rsidRPr="000B13F8">
        <w:rPr>
          <w:rFonts w:ascii="Times New Roman" w:hAnsi="Times New Roman" w:cs="Times New Roman"/>
          <w:sz w:val="28"/>
          <w:szCs w:val="28"/>
          <w:lang w:val="uk-UA"/>
        </w:rPr>
        <w:t>Визначити обов’язки класних керівників, сестри медичної з дієтичного харчування, працівників харчоблоку</w:t>
      </w:r>
      <w:r w:rsidR="0038631B" w:rsidRPr="000B13F8">
        <w:rPr>
          <w:rFonts w:ascii="Times New Roman" w:hAnsi="Times New Roman" w:cs="Times New Roman"/>
          <w:sz w:val="28"/>
          <w:szCs w:val="28"/>
          <w:lang w:val="uk-UA"/>
        </w:rPr>
        <w:t xml:space="preserve"> закладу освіти</w:t>
      </w:r>
      <w:r w:rsidR="00B63943" w:rsidRPr="000B13F8">
        <w:rPr>
          <w:rFonts w:ascii="Times New Roman" w:hAnsi="Times New Roman" w:cs="Times New Roman"/>
          <w:sz w:val="28"/>
          <w:szCs w:val="28"/>
          <w:lang w:val="uk-UA"/>
        </w:rPr>
        <w:t>.</w:t>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ab/>
      </w:r>
      <w:r w:rsidR="00665009" w:rsidRPr="000B13F8">
        <w:rPr>
          <w:rFonts w:ascii="Times New Roman" w:hAnsi="Times New Roman" w:cs="Times New Roman"/>
          <w:sz w:val="28"/>
          <w:szCs w:val="28"/>
          <w:lang w:val="uk-UA"/>
        </w:rPr>
        <w:tab/>
      </w:r>
      <w:r w:rsidR="0038631B" w:rsidRPr="000B13F8">
        <w:rPr>
          <w:rFonts w:ascii="Times New Roman" w:hAnsi="Times New Roman" w:cs="Times New Roman"/>
          <w:sz w:val="28"/>
          <w:szCs w:val="28"/>
          <w:lang w:val="uk-UA"/>
        </w:rPr>
        <w:tab/>
      </w:r>
      <w:r w:rsidR="0038631B" w:rsidRPr="000B13F8">
        <w:rPr>
          <w:rFonts w:ascii="Times New Roman" w:hAnsi="Times New Roman" w:cs="Times New Roman"/>
          <w:sz w:val="28"/>
          <w:szCs w:val="28"/>
          <w:lang w:val="uk-UA"/>
        </w:rPr>
        <w:tab/>
      </w:r>
      <w:r w:rsidR="00455C1A" w:rsidRPr="000B13F8">
        <w:rPr>
          <w:rFonts w:ascii="Times New Roman" w:hAnsi="Times New Roman" w:cs="Times New Roman"/>
          <w:sz w:val="28"/>
          <w:szCs w:val="28"/>
          <w:lang w:val="uk-UA"/>
        </w:rPr>
        <w:t>До 01.09.2020</w:t>
      </w:r>
    </w:p>
    <w:p w:rsidR="00B63943" w:rsidRPr="000B13F8" w:rsidRDefault="000B13F8" w:rsidP="00665009">
      <w:pPr>
        <w:pStyle w:val="a7"/>
        <w:spacing w:after="0" w:line="240" w:lineRule="auto"/>
        <w:ind w:left="-284" w:right="-142"/>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E96EF7" w:rsidRPr="000B13F8">
        <w:rPr>
          <w:rFonts w:ascii="Times New Roman" w:hAnsi="Times New Roman" w:cs="Times New Roman"/>
          <w:sz w:val="28"/>
          <w:szCs w:val="28"/>
          <w:lang w:val="uk-UA"/>
        </w:rPr>
        <w:t xml:space="preserve"> </w:t>
      </w:r>
      <w:r w:rsidR="00B63943" w:rsidRPr="000B13F8">
        <w:rPr>
          <w:rFonts w:ascii="Times New Roman" w:hAnsi="Times New Roman" w:cs="Times New Roman"/>
          <w:sz w:val="28"/>
          <w:szCs w:val="28"/>
          <w:lang w:val="uk-UA"/>
        </w:rPr>
        <w:t xml:space="preserve">Підготувати та надати </w:t>
      </w:r>
      <w:r w:rsidR="0038631B" w:rsidRPr="000B13F8">
        <w:rPr>
          <w:rFonts w:ascii="Times New Roman" w:hAnsi="Times New Roman" w:cs="Times New Roman"/>
          <w:sz w:val="28"/>
          <w:szCs w:val="28"/>
          <w:lang w:val="uk-UA"/>
        </w:rPr>
        <w:t xml:space="preserve">до Управління освіти головному спеціалісту відділу змісту та якості освіти Зміївській Р.С. </w:t>
      </w:r>
      <w:r w:rsidR="00B63943" w:rsidRPr="000B13F8">
        <w:rPr>
          <w:rFonts w:ascii="Times New Roman" w:hAnsi="Times New Roman" w:cs="Times New Roman"/>
          <w:sz w:val="28"/>
          <w:szCs w:val="28"/>
          <w:lang w:val="uk-UA"/>
        </w:rPr>
        <w:t xml:space="preserve">письмову інформацію про </w:t>
      </w:r>
      <w:r w:rsidR="0041791E" w:rsidRPr="000B13F8">
        <w:rPr>
          <w:rFonts w:ascii="Times New Roman" w:hAnsi="Times New Roman" w:cs="Times New Roman"/>
          <w:sz w:val="28"/>
          <w:szCs w:val="28"/>
          <w:lang w:val="uk-UA"/>
        </w:rPr>
        <w:t>стан організації харчування учнів</w:t>
      </w:r>
      <w:r w:rsidR="00423F5D" w:rsidRPr="000B13F8">
        <w:rPr>
          <w:rFonts w:ascii="Times New Roman" w:hAnsi="Times New Roman" w:cs="Times New Roman"/>
          <w:sz w:val="28"/>
          <w:szCs w:val="28"/>
          <w:lang w:val="uk-UA"/>
        </w:rPr>
        <w:t>, в тому числі пільгових категорій</w:t>
      </w:r>
      <w:r w:rsidR="006B79CB" w:rsidRPr="000B13F8">
        <w:rPr>
          <w:rFonts w:ascii="Times New Roman" w:hAnsi="Times New Roman" w:cs="Times New Roman"/>
          <w:b/>
          <w:sz w:val="28"/>
          <w:szCs w:val="28"/>
          <w:lang w:val="uk-UA"/>
        </w:rPr>
        <w:t xml:space="preserve"> </w:t>
      </w:r>
      <w:r w:rsidR="00E96EF7" w:rsidRPr="000B13F8">
        <w:rPr>
          <w:rFonts w:ascii="Times New Roman" w:hAnsi="Times New Roman" w:cs="Times New Roman"/>
          <w:sz w:val="28"/>
          <w:szCs w:val="28"/>
          <w:lang w:val="uk-UA"/>
        </w:rPr>
        <w:t xml:space="preserve">(додатки № 2, </w:t>
      </w:r>
      <w:r w:rsidR="009A62C6" w:rsidRPr="000B13F8">
        <w:rPr>
          <w:rFonts w:ascii="Times New Roman" w:hAnsi="Times New Roman" w:cs="Times New Roman"/>
          <w:sz w:val="28"/>
          <w:szCs w:val="28"/>
          <w:lang w:val="uk-UA"/>
        </w:rPr>
        <w:t>3</w:t>
      </w:r>
      <w:r w:rsidR="00423F5D" w:rsidRPr="000B13F8">
        <w:rPr>
          <w:rFonts w:ascii="Times New Roman" w:hAnsi="Times New Roman" w:cs="Times New Roman"/>
          <w:sz w:val="28"/>
          <w:szCs w:val="28"/>
          <w:lang w:val="uk-UA"/>
        </w:rPr>
        <w:t>, 4</w:t>
      </w:r>
      <w:r w:rsidR="0038631B" w:rsidRPr="000B13F8">
        <w:rPr>
          <w:rFonts w:ascii="Times New Roman" w:hAnsi="Times New Roman" w:cs="Times New Roman"/>
          <w:sz w:val="28"/>
          <w:szCs w:val="28"/>
          <w:lang w:val="uk-UA"/>
        </w:rPr>
        <w:t>).</w:t>
      </w:r>
    </w:p>
    <w:p w:rsidR="00140E3A" w:rsidRPr="000B13F8" w:rsidRDefault="00E05E42" w:rsidP="00665009">
      <w:pPr>
        <w:pStyle w:val="a7"/>
        <w:spacing w:after="0" w:line="240" w:lineRule="auto"/>
        <w:ind w:left="-284"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Згідно з </w:t>
      </w:r>
      <w:r w:rsidR="00423F5D" w:rsidRPr="000B13F8">
        <w:rPr>
          <w:rFonts w:ascii="Times New Roman" w:hAnsi="Times New Roman" w:cs="Times New Roman"/>
          <w:sz w:val="28"/>
          <w:szCs w:val="28"/>
          <w:lang w:val="uk-UA"/>
        </w:rPr>
        <w:t>термінами зазначеними в додатках</w:t>
      </w:r>
    </w:p>
    <w:p w:rsidR="00B63943" w:rsidRPr="000B13F8" w:rsidRDefault="000B13F8" w:rsidP="00665009">
      <w:pPr>
        <w:spacing w:after="0" w:line="240" w:lineRule="auto"/>
        <w:ind w:left="-284"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63943" w:rsidRPr="000B13F8">
        <w:rPr>
          <w:rFonts w:ascii="Times New Roman" w:hAnsi="Times New Roman" w:cs="Times New Roman"/>
          <w:sz w:val="28"/>
          <w:szCs w:val="28"/>
          <w:lang w:val="uk-UA"/>
        </w:rPr>
        <w:t xml:space="preserve">. </w:t>
      </w:r>
      <w:r w:rsidR="00C4574E" w:rsidRPr="000B13F8">
        <w:rPr>
          <w:rFonts w:ascii="Times New Roman" w:hAnsi="Times New Roman" w:cs="Times New Roman"/>
          <w:sz w:val="28"/>
          <w:szCs w:val="28"/>
          <w:lang w:val="uk-UA"/>
        </w:rPr>
        <w:tab/>
      </w:r>
      <w:r w:rsidR="00B63943" w:rsidRPr="000B13F8">
        <w:rPr>
          <w:rFonts w:ascii="Times New Roman" w:hAnsi="Times New Roman" w:cs="Times New Roman"/>
          <w:sz w:val="28"/>
          <w:szCs w:val="28"/>
          <w:lang w:val="uk-UA"/>
        </w:rPr>
        <w:t>Головному спеціалісту в</w:t>
      </w:r>
      <w:r w:rsidR="0038631B" w:rsidRPr="000B13F8">
        <w:rPr>
          <w:rFonts w:ascii="Times New Roman" w:hAnsi="Times New Roman" w:cs="Times New Roman"/>
          <w:sz w:val="28"/>
          <w:szCs w:val="28"/>
          <w:lang w:val="uk-UA"/>
        </w:rPr>
        <w:t>ідділу змісту та якості освіти У</w:t>
      </w:r>
      <w:r w:rsidR="00B63943" w:rsidRPr="000B13F8">
        <w:rPr>
          <w:rFonts w:ascii="Times New Roman" w:hAnsi="Times New Roman" w:cs="Times New Roman"/>
          <w:sz w:val="28"/>
          <w:szCs w:val="28"/>
          <w:lang w:val="uk-UA"/>
        </w:rPr>
        <w:t>правління освіти Зміївській Р. С.:</w:t>
      </w:r>
    </w:p>
    <w:p w:rsidR="002D6CFF" w:rsidRPr="000B13F8" w:rsidRDefault="000B13F8" w:rsidP="00665009">
      <w:pPr>
        <w:spacing w:after="0" w:line="240" w:lineRule="auto"/>
        <w:ind w:left="-284"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957F1" w:rsidRPr="000B13F8">
        <w:rPr>
          <w:rFonts w:ascii="Times New Roman" w:hAnsi="Times New Roman" w:cs="Times New Roman"/>
          <w:sz w:val="28"/>
          <w:szCs w:val="28"/>
          <w:lang w:val="uk-UA"/>
        </w:rPr>
        <w:t xml:space="preserve">.1 Тримати на контролі </w:t>
      </w:r>
      <w:r w:rsidR="00B63943" w:rsidRPr="000B13F8">
        <w:rPr>
          <w:rFonts w:ascii="Times New Roman" w:hAnsi="Times New Roman" w:cs="Times New Roman"/>
          <w:sz w:val="28"/>
          <w:szCs w:val="28"/>
          <w:lang w:val="uk-UA"/>
        </w:rPr>
        <w:t xml:space="preserve">організацію безкоштовного </w:t>
      </w:r>
      <w:r w:rsidR="00C4574E" w:rsidRPr="000B13F8">
        <w:rPr>
          <w:rFonts w:ascii="Times New Roman" w:hAnsi="Times New Roman" w:cs="Times New Roman"/>
          <w:sz w:val="28"/>
          <w:szCs w:val="28"/>
          <w:lang w:val="uk-UA"/>
        </w:rPr>
        <w:t xml:space="preserve">та пільгового </w:t>
      </w:r>
      <w:r w:rsidR="00B63943" w:rsidRPr="000B13F8">
        <w:rPr>
          <w:rFonts w:ascii="Times New Roman" w:hAnsi="Times New Roman" w:cs="Times New Roman"/>
          <w:sz w:val="28"/>
          <w:szCs w:val="28"/>
          <w:lang w:val="uk-UA"/>
        </w:rPr>
        <w:t>харчування дітей</w:t>
      </w:r>
      <w:r w:rsidR="00B957F1" w:rsidRPr="000B13F8">
        <w:rPr>
          <w:rFonts w:ascii="Times New Roman" w:hAnsi="Times New Roman" w:cs="Times New Roman"/>
          <w:sz w:val="28"/>
          <w:szCs w:val="28"/>
          <w:lang w:val="uk-UA"/>
        </w:rPr>
        <w:t xml:space="preserve"> в закладах освіти</w:t>
      </w:r>
      <w:r w:rsidR="00B63943" w:rsidRPr="000B13F8">
        <w:rPr>
          <w:rFonts w:ascii="Times New Roman" w:hAnsi="Times New Roman" w:cs="Times New Roman"/>
          <w:sz w:val="28"/>
          <w:szCs w:val="28"/>
          <w:lang w:val="uk-UA"/>
        </w:rPr>
        <w:t>.</w:t>
      </w:r>
    </w:p>
    <w:p w:rsidR="002D6CFF" w:rsidRPr="000B13F8" w:rsidRDefault="002D6CFF" w:rsidP="00665009">
      <w:pPr>
        <w:spacing w:after="0" w:line="240" w:lineRule="auto"/>
        <w:ind w:left="6796" w:right="-142" w:firstLine="99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Постійно</w:t>
      </w:r>
    </w:p>
    <w:p w:rsidR="002D6CFF" w:rsidRPr="000B13F8" w:rsidRDefault="000B13F8" w:rsidP="00665009">
      <w:pPr>
        <w:spacing w:after="0" w:line="240" w:lineRule="auto"/>
        <w:ind w:left="-284"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062C8" w:rsidRPr="000B13F8">
        <w:rPr>
          <w:rFonts w:ascii="Times New Roman" w:hAnsi="Times New Roman" w:cs="Times New Roman"/>
          <w:sz w:val="28"/>
          <w:szCs w:val="28"/>
          <w:lang w:val="uk-UA"/>
        </w:rPr>
        <w:t>.</w:t>
      </w:r>
      <w:r w:rsidR="002D6CFF" w:rsidRPr="000B13F8">
        <w:rPr>
          <w:rFonts w:ascii="Times New Roman" w:hAnsi="Times New Roman" w:cs="Times New Roman"/>
          <w:sz w:val="28"/>
          <w:szCs w:val="28"/>
          <w:lang w:val="uk-UA"/>
        </w:rPr>
        <w:t>2 Узагальнювати інформацію про забезпеченість дітей пільговим та безкоштовним харчуванням, охоплення учнів гарячим та всіма видами харчування.</w:t>
      </w:r>
    </w:p>
    <w:p w:rsidR="002D6CFF" w:rsidRPr="000B13F8" w:rsidRDefault="001C0E9B" w:rsidP="00665009">
      <w:pPr>
        <w:spacing w:after="0" w:line="240" w:lineRule="auto"/>
        <w:ind w:right="-142"/>
        <w:jc w:val="right"/>
        <w:rPr>
          <w:rFonts w:ascii="Times New Roman" w:hAnsi="Times New Roman" w:cs="Times New Roman"/>
          <w:sz w:val="28"/>
          <w:szCs w:val="28"/>
          <w:lang w:val="uk-UA"/>
        </w:rPr>
      </w:pPr>
      <w:r w:rsidRPr="000B13F8">
        <w:rPr>
          <w:rFonts w:ascii="Times New Roman" w:hAnsi="Times New Roman" w:cs="Times New Roman"/>
          <w:sz w:val="28"/>
          <w:szCs w:val="28"/>
          <w:lang w:val="uk-UA"/>
        </w:rPr>
        <w:t xml:space="preserve"> До 25.05.2021</w:t>
      </w:r>
      <w:r w:rsidR="002D6CFF" w:rsidRPr="000B13F8">
        <w:rPr>
          <w:rFonts w:ascii="Times New Roman" w:hAnsi="Times New Roman" w:cs="Times New Roman"/>
          <w:sz w:val="28"/>
          <w:szCs w:val="28"/>
          <w:lang w:val="uk-UA"/>
        </w:rPr>
        <w:t xml:space="preserve"> та за потребою</w:t>
      </w:r>
    </w:p>
    <w:p w:rsidR="00B957F1" w:rsidRPr="000B13F8" w:rsidRDefault="000B13F8" w:rsidP="00665009">
      <w:pPr>
        <w:spacing w:after="0" w:line="240" w:lineRule="auto"/>
        <w:ind w:left="-284" w:right="-142"/>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957F1" w:rsidRPr="000B13F8">
        <w:rPr>
          <w:rFonts w:ascii="Times New Roman" w:hAnsi="Times New Roman" w:cs="Times New Roman"/>
          <w:sz w:val="28"/>
          <w:szCs w:val="28"/>
          <w:lang w:val="uk-UA"/>
        </w:rPr>
        <w:t xml:space="preserve">. Фахівцю з питань організації харчування </w:t>
      </w:r>
      <w:r w:rsidR="00F178C3" w:rsidRPr="000B13F8">
        <w:rPr>
          <w:rFonts w:ascii="Times New Roman" w:hAnsi="Times New Roman" w:cs="Times New Roman"/>
          <w:sz w:val="28"/>
          <w:szCs w:val="28"/>
          <w:lang w:val="uk-UA"/>
        </w:rPr>
        <w:t>Гуцаленко</w:t>
      </w:r>
      <w:r w:rsidR="002D6CFF" w:rsidRPr="000B13F8">
        <w:rPr>
          <w:rFonts w:ascii="Times New Roman" w:hAnsi="Times New Roman" w:cs="Times New Roman"/>
          <w:sz w:val="28"/>
          <w:szCs w:val="28"/>
          <w:lang w:val="uk-UA"/>
        </w:rPr>
        <w:t xml:space="preserve"> </w:t>
      </w:r>
      <w:r w:rsidR="00F178C3" w:rsidRPr="000B13F8">
        <w:rPr>
          <w:rFonts w:ascii="Times New Roman" w:hAnsi="Times New Roman" w:cs="Times New Roman"/>
          <w:sz w:val="28"/>
          <w:szCs w:val="28"/>
          <w:lang w:val="uk-UA"/>
        </w:rPr>
        <w:t>Т.О</w:t>
      </w:r>
      <w:r w:rsidR="00B957F1" w:rsidRPr="000B13F8">
        <w:rPr>
          <w:rFonts w:ascii="Times New Roman" w:hAnsi="Times New Roman" w:cs="Times New Roman"/>
          <w:sz w:val="28"/>
          <w:szCs w:val="28"/>
          <w:lang w:val="uk-UA"/>
        </w:rPr>
        <w:t>.:</w:t>
      </w:r>
    </w:p>
    <w:p w:rsidR="002D2DA3" w:rsidRPr="000B13F8" w:rsidRDefault="000B13F8" w:rsidP="00665009">
      <w:pPr>
        <w:spacing w:after="0" w:line="240" w:lineRule="auto"/>
        <w:ind w:left="-284" w:righ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2D2DA3" w:rsidRPr="000B13F8">
        <w:rPr>
          <w:rFonts w:ascii="Times New Roman" w:eastAsia="Times New Roman" w:hAnsi="Times New Roman" w:cs="Times New Roman"/>
          <w:sz w:val="28"/>
          <w:szCs w:val="28"/>
          <w:lang w:val="uk-UA"/>
        </w:rPr>
        <w:t>.1. Здійснювати постійний контроль за організацією харчування дітей в закладах освіти:</w:t>
      </w:r>
    </w:p>
    <w:p w:rsidR="002D2DA3" w:rsidRPr="000B13F8" w:rsidRDefault="002D2DA3" w:rsidP="00665009">
      <w:pPr>
        <w:spacing w:after="0" w:line="240" w:lineRule="auto"/>
        <w:ind w:left="-284" w:right="-142"/>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 за виконанням норм харчування з основних продуктів;</w:t>
      </w:r>
    </w:p>
    <w:p w:rsidR="002D2DA3" w:rsidRPr="000B13F8" w:rsidRDefault="002D2DA3" w:rsidP="00665009">
      <w:pPr>
        <w:spacing w:after="0" w:line="240" w:lineRule="auto"/>
        <w:ind w:left="-284" w:right="-142"/>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 за аналітичною діяльністю (аналіз з урахуванням зміни продуктів за енергоцінністю, проведення порівняльних аналізів, розробка рекомендацій для керівників).</w:t>
      </w:r>
    </w:p>
    <w:p w:rsidR="002D2DA3" w:rsidRPr="000B13F8" w:rsidRDefault="002D2DA3" w:rsidP="00665009">
      <w:pPr>
        <w:spacing w:after="0" w:line="240" w:lineRule="auto"/>
        <w:ind w:left="7504" w:right="-142" w:firstLine="284"/>
        <w:jc w:val="right"/>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Постійно</w:t>
      </w:r>
    </w:p>
    <w:p w:rsidR="002D2DA3" w:rsidRPr="000B13F8" w:rsidRDefault="000B13F8" w:rsidP="00665009">
      <w:pPr>
        <w:spacing w:after="0" w:line="240" w:lineRule="auto"/>
        <w:ind w:left="-284" w:righ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2D2DA3" w:rsidRPr="000B13F8">
        <w:rPr>
          <w:rFonts w:ascii="Times New Roman" w:eastAsia="Times New Roman" w:hAnsi="Times New Roman" w:cs="Times New Roman"/>
          <w:sz w:val="28"/>
          <w:szCs w:val="28"/>
          <w:lang w:val="uk-UA"/>
        </w:rPr>
        <w:t xml:space="preserve">.2. Узагальнювати надані закладами освіти розрахунки по кількості </w:t>
      </w:r>
      <w:r w:rsidR="009F46A3" w:rsidRPr="000B13F8">
        <w:rPr>
          <w:rFonts w:ascii="Times New Roman" w:eastAsia="Times New Roman" w:hAnsi="Times New Roman" w:cs="Times New Roman"/>
          <w:sz w:val="28"/>
          <w:szCs w:val="28"/>
          <w:lang w:val="uk-UA"/>
        </w:rPr>
        <w:t xml:space="preserve">продуктів харчування для учнів </w:t>
      </w:r>
      <w:r w:rsidR="002D2DA3" w:rsidRPr="000B13F8">
        <w:rPr>
          <w:rFonts w:ascii="Times New Roman" w:eastAsia="Times New Roman" w:hAnsi="Times New Roman" w:cs="Times New Roman"/>
          <w:sz w:val="28"/>
          <w:szCs w:val="28"/>
          <w:lang w:val="uk-UA"/>
        </w:rPr>
        <w:t>та вихованців згідно з нормами, виділеними коштами і розбивкою по кодам функціональної класифікації.</w:t>
      </w:r>
    </w:p>
    <w:p w:rsidR="002D2DA3" w:rsidRPr="000B13F8" w:rsidRDefault="002D2DA3" w:rsidP="00065255">
      <w:pPr>
        <w:spacing w:after="0" w:line="240" w:lineRule="auto"/>
        <w:ind w:left="3964" w:right="-142" w:firstLine="284"/>
        <w:jc w:val="right"/>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До першого числа наступного місяця</w:t>
      </w:r>
    </w:p>
    <w:p w:rsidR="002D2DA3" w:rsidRPr="000B13F8" w:rsidRDefault="000B13F8" w:rsidP="00065255">
      <w:pPr>
        <w:spacing w:after="0" w:line="240" w:lineRule="auto"/>
        <w:ind w:left="-284" w:righ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2D2DA3" w:rsidRPr="000B13F8">
        <w:rPr>
          <w:rFonts w:ascii="Times New Roman" w:eastAsia="Times New Roman" w:hAnsi="Times New Roman" w:cs="Times New Roman"/>
          <w:sz w:val="28"/>
          <w:szCs w:val="28"/>
          <w:lang w:val="uk-UA"/>
        </w:rPr>
        <w:t>.3. Здійснювати контроль за роботою харчоблоків, постачанням в заклади продуктів харчування, їх якістю та асортиментом.</w:t>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2D2DA3" w:rsidRPr="000B13F8">
        <w:rPr>
          <w:rFonts w:ascii="Times New Roman" w:eastAsia="Times New Roman" w:hAnsi="Times New Roman" w:cs="Times New Roman"/>
          <w:sz w:val="28"/>
          <w:szCs w:val="28"/>
          <w:lang w:val="uk-UA"/>
        </w:rPr>
        <w:tab/>
      </w:r>
      <w:r w:rsidR="00665009" w:rsidRPr="000B13F8">
        <w:rPr>
          <w:rFonts w:ascii="Times New Roman" w:eastAsia="Times New Roman" w:hAnsi="Times New Roman" w:cs="Times New Roman"/>
          <w:sz w:val="28"/>
          <w:szCs w:val="28"/>
          <w:lang w:val="uk-UA"/>
        </w:rPr>
        <w:tab/>
      </w:r>
      <w:r w:rsidR="00065255" w:rsidRPr="000B13F8">
        <w:rPr>
          <w:rFonts w:ascii="Times New Roman" w:eastAsia="Times New Roman" w:hAnsi="Times New Roman" w:cs="Times New Roman"/>
          <w:sz w:val="28"/>
          <w:szCs w:val="28"/>
          <w:lang w:val="uk-UA"/>
        </w:rPr>
        <w:t xml:space="preserve">        </w:t>
      </w:r>
      <w:r w:rsidR="00E50E66" w:rsidRPr="000B13F8">
        <w:rPr>
          <w:rFonts w:ascii="Times New Roman" w:eastAsia="Times New Roman" w:hAnsi="Times New Roman" w:cs="Times New Roman"/>
          <w:sz w:val="28"/>
          <w:szCs w:val="28"/>
          <w:lang w:val="uk-UA"/>
        </w:rPr>
        <w:t>Постійно</w:t>
      </w:r>
    </w:p>
    <w:p w:rsidR="002D2DA3" w:rsidRPr="000B13F8" w:rsidRDefault="000B13F8" w:rsidP="00665009">
      <w:pPr>
        <w:spacing w:after="0" w:line="240" w:lineRule="auto"/>
        <w:ind w:left="-284" w:righ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1C0E9B" w:rsidRPr="000B13F8">
        <w:rPr>
          <w:rFonts w:ascii="Times New Roman" w:eastAsia="Times New Roman" w:hAnsi="Times New Roman" w:cs="Times New Roman"/>
          <w:sz w:val="28"/>
          <w:szCs w:val="28"/>
          <w:lang w:val="uk-UA"/>
        </w:rPr>
        <w:t>.4</w:t>
      </w:r>
      <w:r w:rsidR="002D2DA3" w:rsidRPr="000B13F8">
        <w:rPr>
          <w:rFonts w:ascii="Times New Roman" w:eastAsia="Times New Roman" w:hAnsi="Times New Roman" w:cs="Times New Roman"/>
          <w:sz w:val="28"/>
          <w:szCs w:val="28"/>
          <w:lang w:val="uk-UA"/>
        </w:rPr>
        <w:t xml:space="preserve"> Надавати пропозиції щодо визначення постачальників продуктів харчування і продовольчої сировини згідно з договорами.</w:t>
      </w:r>
    </w:p>
    <w:p w:rsidR="00601FE0" w:rsidRPr="000B13F8" w:rsidRDefault="00601FE0" w:rsidP="00665009">
      <w:pPr>
        <w:spacing w:after="0" w:line="240" w:lineRule="auto"/>
        <w:ind w:left="6796" w:right="-142" w:firstLine="992"/>
        <w:jc w:val="right"/>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Постійно</w:t>
      </w:r>
    </w:p>
    <w:p w:rsidR="00B63943" w:rsidRPr="000B13F8" w:rsidRDefault="002D6CFF" w:rsidP="00665009">
      <w:pPr>
        <w:spacing w:after="0" w:line="240" w:lineRule="auto"/>
        <w:ind w:left="-284" w:right="-142"/>
        <w:jc w:val="both"/>
        <w:rPr>
          <w:rFonts w:ascii="Times New Roman" w:hAnsi="Times New Roman" w:cs="Times New Roman"/>
          <w:sz w:val="28"/>
          <w:szCs w:val="28"/>
          <w:lang w:val="uk-UA"/>
        </w:rPr>
      </w:pPr>
      <w:r w:rsidRPr="000B13F8">
        <w:rPr>
          <w:rFonts w:ascii="Times New Roman" w:eastAsia="Times New Roman" w:hAnsi="Times New Roman" w:cs="Times New Roman"/>
          <w:sz w:val="28"/>
          <w:szCs w:val="28"/>
          <w:lang w:val="uk-UA"/>
        </w:rPr>
        <w:t>6</w:t>
      </w:r>
      <w:r w:rsidR="00601FE0" w:rsidRPr="000B13F8">
        <w:rPr>
          <w:rFonts w:ascii="Times New Roman" w:eastAsia="Times New Roman" w:hAnsi="Times New Roman" w:cs="Times New Roman"/>
          <w:sz w:val="28"/>
          <w:szCs w:val="28"/>
          <w:lang w:val="uk-UA"/>
        </w:rPr>
        <w:t>.</w:t>
      </w:r>
      <w:r w:rsidR="00443297" w:rsidRPr="000B13F8">
        <w:rPr>
          <w:rFonts w:ascii="Times New Roman" w:hAnsi="Times New Roman" w:cs="Times New Roman"/>
          <w:sz w:val="28"/>
          <w:szCs w:val="28"/>
          <w:lang w:val="uk-UA"/>
        </w:rPr>
        <w:t xml:space="preserve"> </w:t>
      </w:r>
      <w:r w:rsidR="00B63943" w:rsidRPr="000B13F8">
        <w:rPr>
          <w:rFonts w:ascii="Times New Roman" w:hAnsi="Times New Roman" w:cs="Times New Roman"/>
          <w:sz w:val="28"/>
          <w:szCs w:val="28"/>
          <w:lang w:val="uk-UA"/>
        </w:rPr>
        <w:t xml:space="preserve">Контроль за виконанням </w:t>
      </w:r>
      <w:r w:rsidR="00065255" w:rsidRPr="000B13F8">
        <w:rPr>
          <w:rFonts w:ascii="Times New Roman" w:hAnsi="Times New Roman" w:cs="Times New Roman"/>
          <w:sz w:val="28"/>
          <w:szCs w:val="28"/>
          <w:lang w:val="uk-UA"/>
        </w:rPr>
        <w:t>цього</w:t>
      </w:r>
      <w:r w:rsidR="00B63943" w:rsidRPr="000B13F8">
        <w:rPr>
          <w:rFonts w:ascii="Times New Roman" w:hAnsi="Times New Roman" w:cs="Times New Roman"/>
          <w:sz w:val="28"/>
          <w:szCs w:val="28"/>
          <w:lang w:val="uk-UA"/>
        </w:rPr>
        <w:t xml:space="preserve"> наказу покласти на </w:t>
      </w:r>
      <w:r w:rsidR="004622C2" w:rsidRPr="000B13F8">
        <w:rPr>
          <w:rFonts w:ascii="Times New Roman" w:hAnsi="Times New Roman" w:cs="Times New Roman"/>
          <w:sz w:val="28"/>
          <w:szCs w:val="28"/>
          <w:lang w:val="uk-UA"/>
        </w:rPr>
        <w:t xml:space="preserve">начальника </w:t>
      </w:r>
      <w:r w:rsidR="00B63943" w:rsidRPr="000B13F8">
        <w:rPr>
          <w:rFonts w:ascii="Times New Roman" w:hAnsi="Times New Roman" w:cs="Times New Roman"/>
          <w:sz w:val="28"/>
          <w:szCs w:val="28"/>
          <w:lang w:val="uk-UA"/>
        </w:rPr>
        <w:t xml:space="preserve">відділу змісту та якості освіти </w:t>
      </w:r>
      <w:r w:rsidR="003225AF">
        <w:rPr>
          <w:rFonts w:ascii="Times New Roman" w:hAnsi="Times New Roman"/>
          <w:sz w:val="28"/>
          <w:szCs w:val="28"/>
          <w:lang w:val="uk-UA"/>
        </w:rPr>
        <w:t xml:space="preserve">Управління освіти Ізюмської міської ради </w:t>
      </w:r>
      <w:r w:rsidR="004A4184" w:rsidRPr="000B13F8">
        <w:rPr>
          <w:rFonts w:ascii="Times New Roman" w:hAnsi="Times New Roman" w:cs="Times New Roman"/>
          <w:sz w:val="28"/>
          <w:szCs w:val="28"/>
          <w:lang w:val="uk-UA"/>
        </w:rPr>
        <w:t>Васько Н.О.</w:t>
      </w:r>
    </w:p>
    <w:p w:rsidR="00857C52" w:rsidRDefault="00857C52" w:rsidP="00857C52">
      <w:pPr>
        <w:spacing w:after="0" w:line="240" w:lineRule="auto"/>
        <w:jc w:val="both"/>
        <w:rPr>
          <w:rFonts w:ascii="Times New Roman" w:eastAsia="Times New Roman" w:hAnsi="Times New Roman" w:cs="Times New Roman"/>
          <w:sz w:val="28"/>
          <w:szCs w:val="28"/>
          <w:lang w:val="uk-UA"/>
        </w:rPr>
      </w:pPr>
    </w:p>
    <w:p w:rsidR="00AD63A5" w:rsidRPr="00AD63A5" w:rsidRDefault="003225AF" w:rsidP="00857C52">
      <w:pPr>
        <w:spacing w:after="0" w:line="240" w:lineRule="auto"/>
        <w:ind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w:t>
      </w:r>
      <w:r w:rsidR="00AD63A5" w:rsidRPr="00AD63A5">
        <w:rPr>
          <w:rFonts w:ascii="Times New Roman" w:eastAsia="Times New Roman" w:hAnsi="Times New Roman" w:cs="Times New Roman"/>
          <w:sz w:val="28"/>
          <w:szCs w:val="28"/>
          <w:lang w:val="uk-UA"/>
        </w:rPr>
        <w:t xml:space="preserve">правління освіти </w:t>
      </w:r>
      <w:r w:rsidR="00AD63A5" w:rsidRPr="00AD63A5">
        <w:rPr>
          <w:rFonts w:ascii="Times New Roman" w:eastAsia="Times New Roman" w:hAnsi="Times New Roman" w:cs="Times New Roman"/>
          <w:sz w:val="28"/>
          <w:szCs w:val="28"/>
          <w:lang w:val="uk-UA"/>
        </w:rPr>
        <w:tab/>
      </w:r>
      <w:r w:rsidR="00AD63A5" w:rsidRPr="00AD63A5">
        <w:rPr>
          <w:rFonts w:ascii="Times New Roman" w:eastAsia="Times New Roman" w:hAnsi="Times New Roman" w:cs="Times New Roman"/>
          <w:sz w:val="28"/>
          <w:szCs w:val="28"/>
          <w:lang w:val="uk-UA"/>
        </w:rPr>
        <w:tab/>
      </w:r>
      <w:r w:rsidR="00AD63A5" w:rsidRPr="00AD63A5">
        <w:rPr>
          <w:rFonts w:ascii="Times New Roman" w:eastAsia="Times New Roman" w:hAnsi="Times New Roman" w:cs="Times New Roman"/>
          <w:sz w:val="28"/>
          <w:szCs w:val="28"/>
          <w:lang w:val="uk-UA"/>
        </w:rPr>
        <w:tab/>
      </w:r>
      <w:r w:rsidR="00AD63A5" w:rsidRPr="00AD63A5">
        <w:rPr>
          <w:rFonts w:ascii="Times New Roman" w:eastAsia="Times New Roman" w:hAnsi="Times New Roman" w:cs="Times New Roman"/>
          <w:sz w:val="28"/>
          <w:szCs w:val="28"/>
          <w:lang w:val="uk-UA"/>
        </w:rPr>
        <w:tab/>
        <w:t>О.БЕЗКОРОВАЙНИЙ</w:t>
      </w:r>
    </w:p>
    <w:p w:rsidR="00857C52" w:rsidRPr="00065255" w:rsidRDefault="00857C52" w:rsidP="00857C52">
      <w:pPr>
        <w:spacing w:after="0" w:line="240" w:lineRule="auto"/>
        <w:rPr>
          <w:rFonts w:ascii="Times New Roman" w:eastAsia="Calibri" w:hAnsi="Times New Roman" w:cs="Times New Roman"/>
          <w:sz w:val="24"/>
          <w:szCs w:val="24"/>
          <w:lang w:val="uk-UA" w:eastAsia="en-US"/>
        </w:rPr>
      </w:pPr>
    </w:p>
    <w:p w:rsidR="00857C52" w:rsidRPr="000B13F8" w:rsidRDefault="00857C52" w:rsidP="00857C52">
      <w:pPr>
        <w:spacing w:after="0" w:line="240" w:lineRule="auto"/>
        <w:ind w:hanging="284"/>
        <w:rPr>
          <w:rFonts w:ascii="Times New Roman" w:eastAsia="Calibri" w:hAnsi="Times New Roman" w:cs="Times New Roman"/>
          <w:sz w:val="24"/>
          <w:szCs w:val="24"/>
          <w:lang w:val="uk-UA" w:eastAsia="en-US"/>
        </w:rPr>
      </w:pPr>
      <w:r w:rsidRPr="00065255">
        <w:rPr>
          <w:rFonts w:ascii="Times New Roman" w:eastAsia="Calibri" w:hAnsi="Times New Roman" w:cs="Times New Roman"/>
          <w:sz w:val="24"/>
          <w:szCs w:val="24"/>
          <w:lang w:val="uk-UA" w:eastAsia="en-US"/>
        </w:rPr>
        <w:t>Рімма Зміївська 0669479115</w:t>
      </w:r>
      <w:bookmarkStart w:id="0" w:name="_GoBack"/>
      <w:bookmarkEnd w:id="0"/>
    </w:p>
    <w:p w:rsidR="00857C52" w:rsidRPr="00065255" w:rsidRDefault="00857C52" w:rsidP="00857C52">
      <w:pPr>
        <w:spacing w:after="0" w:line="240" w:lineRule="auto"/>
        <w:ind w:hanging="284"/>
        <w:rPr>
          <w:rFonts w:ascii="Times New Roman" w:eastAsia="Calibri" w:hAnsi="Times New Roman" w:cs="Times New Roman"/>
          <w:sz w:val="20"/>
          <w:szCs w:val="24"/>
          <w:lang w:val="uk-UA" w:eastAsia="en-US"/>
        </w:rPr>
      </w:pPr>
      <w:r w:rsidRPr="000B13F8">
        <w:rPr>
          <w:rFonts w:ascii="Times New Roman" w:eastAsia="Calibri" w:hAnsi="Times New Roman" w:cs="Times New Roman"/>
          <w:sz w:val="24"/>
          <w:szCs w:val="24"/>
          <w:lang w:val="uk-UA" w:eastAsia="en-US"/>
        </w:rPr>
        <w:t xml:space="preserve">Тетяна </w:t>
      </w:r>
      <w:proofErr w:type="spellStart"/>
      <w:r w:rsidRPr="000B13F8">
        <w:rPr>
          <w:rFonts w:ascii="Times New Roman" w:eastAsia="Calibri" w:hAnsi="Times New Roman" w:cs="Times New Roman"/>
          <w:sz w:val="24"/>
          <w:szCs w:val="24"/>
          <w:lang w:val="uk-UA" w:eastAsia="en-US"/>
        </w:rPr>
        <w:t>Гуцаленко</w:t>
      </w:r>
      <w:proofErr w:type="spellEnd"/>
    </w:p>
    <w:p w:rsidR="00FF5218" w:rsidRPr="000B13F8" w:rsidRDefault="00FF5218" w:rsidP="00665009">
      <w:pPr>
        <w:pStyle w:val="a7"/>
        <w:spacing w:after="0" w:line="240" w:lineRule="auto"/>
        <w:ind w:left="-284" w:right="-142"/>
        <w:jc w:val="both"/>
        <w:rPr>
          <w:rFonts w:ascii="Times New Roman" w:hAnsi="Times New Roman" w:cs="Times New Roman"/>
          <w:sz w:val="28"/>
          <w:szCs w:val="28"/>
          <w:lang w:val="uk-UA"/>
        </w:rPr>
      </w:pPr>
    </w:p>
    <w:p w:rsidR="00065255" w:rsidRPr="00065255" w:rsidRDefault="00065255" w:rsidP="00CA2C6D">
      <w:pPr>
        <w:spacing w:after="0" w:line="240" w:lineRule="auto"/>
        <w:ind w:left="-284"/>
        <w:jc w:val="both"/>
        <w:rPr>
          <w:rFonts w:ascii="Times New Roman" w:eastAsia="Times New Roman" w:hAnsi="Times New Roman" w:cs="Times New Roman"/>
          <w:sz w:val="28"/>
          <w:szCs w:val="28"/>
          <w:lang w:val="uk-UA"/>
        </w:rPr>
      </w:pPr>
      <w:r w:rsidRPr="00065255">
        <w:rPr>
          <w:rFonts w:ascii="Times New Roman" w:eastAsia="Times New Roman" w:hAnsi="Times New Roman" w:cs="Times New Roman"/>
          <w:sz w:val="28"/>
          <w:szCs w:val="28"/>
          <w:lang w:val="uk-UA"/>
        </w:rPr>
        <w:t>Візи:</w:t>
      </w:r>
    </w:p>
    <w:p w:rsidR="00065255" w:rsidRPr="00065255" w:rsidRDefault="00065255" w:rsidP="00CA2C6D">
      <w:pPr>
        <w:spacing w:after="0" w:line="240" w:lineRule="auto"/>
        <w:ind w:left="-284"/>
        <w:rPr>
          <w:rFonts w:ascii="Times New Roman" w:eastAsia="Times New Roman" w:hAnsi="Times New Roman" w:cs="Times New Roman"/>
          <w:sz w:val="28"/>
          <w:szCs w:val="28"/>
          <w:lang w:val="uk-UA"/>
        </w:rPr>
      </w:pPr>
      <w:r w:rsidRPr="00065255">
        <w:rPr>
          <w:rFonts w:ascii="Times New Roman" w:eastAsia="Times New Roman" w:hAnsi="Times New Roman" w:cs="Times New Roman"/>
          <w:sz w:val="28"/>
          <w:szCs w:val="28"/>
          <w:lang w:val="uk-UA"/>
        </w:rPr>
        <w:t>Начальник відділу змісту та якості освіти</w:t>
      </w:r>
    </w:p>
    <w:p w:rsidR="00065255" w:rsidRPr="00065255" w:rsidRDefault="003225AF" w:rsidP="00CA2C6D">
      <w:pPr>
        <w:spacing w:after="0" w:line="240" w:lineRule="auto"/>
        <w:ind w:left="-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065255" w:rsidRPr="00065255">
        <w:rPr>
          <w:rFonts w:ascii="Times New Roman" w:eastAsia="Times New Roman" w:hAnsi="Times New Roman" w:cs="Times New Roman"/>
          <w:sz w:val="28"/>
          <w:szCs w:val="28"/>
          <w:lang w:val="uk-UA"/>
        </w:rPr>
        <w:t xml:space="preserve">правління освіти </w:t>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t xml:space="preserve"> </w:t>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t xml:space="preserve">Наталія Васько </w:t>
      </w:r>
    </w:p>
    <w:p w:rsidR="00065255" w:rsidRPr="00065255" w:rsidRDefault="00065255" w:rsidP="00CA2C6D">
      <w:pPr>
        <w:spacing w:after="0" w:line="240" w:lineRule="auto"/>
        <w:ind w:left="-284"/>
        <w:rPr>
          <w:rFonts w:ascii="Times New Roman" w:eastAsia="Times New Roman" w:hAnsi="Times New Roman" w:cs="Times New Roman"/>
          <w:sz w:val="28"/>
          <w:szCs w:val="28"/>
          <w:lang w:val="uk-UA"/>
        </w:rPr>
      </w:pPr>
    </w:p>
    <w:p w:rsidR="00065255" w:rsidRPr="00065255" w:rsidRDefault="00065255" w:rsidP="00CA2C6D">
      <w:pPr>
        <w:spacing w:after="0" w:line="240" w:lineRule="auto"/>
        <w:ind w:left="-284"/>
        <w:rPr>
          <w:rFonts w:ascii="Times New Roman" w:eastAsia="Times New Roman" w:hAnsi="Times New Roman" w:cs="Times New Roman"/>
          <w:sz w:val="28"/>
          <w:szCs w:val="28"/>
          <w:lang w:val="uk-UA"/>
        </w:rPr>
      </w:pPr>
      <w:r w:rsidRPr="00065255">
        <w:rPr>
          <w:rFonts w:ascii="Times New Roman" w:eastAsia="Times New Roman" w:hAnsi="Times New Roman" w:cs="Times New Roman"/>
          <w:sz w:val="28"/>
          <w:szCs w:val="28"/>
          <w:lang w:val="uk-UA"/>
        </w:rPr>
        <w:t>Юрист групи з централізованого</w:t>
      </w:r>
    </w:p>
    <w:p w:rsidR="00065255" w:rsidRPr="00065255" w:rsidRDefault="00065255" w:rsidP="00CA2C6D">
      <w:pPr>
        <w:spacing w:after="0" w:line="240" w:lineRule="auto"/>
        <w:ind w:left="-284"/>
        <w:rPr>
          <w:rFonts w:ascii="Times New Roman" w:eastAsia="Times New Roman" w:hAnsi="Times New Roman" w:cs="Times New Roman"/>
          <w:sz w:val="28"/>
          <w:szCs w:val="28"/>
          <w:lang w:val="uk-UA"/>
        </w:rPr>
      </w:pPr>
      <w:r w:rsidRPr="00065255">
        <w:rPr>
          <w:rFonts w:ascii="Times New Roman" w:eastAsia="Times New Roman" w:hAnsi="Times New Roman" w:cs="Times New Roman"/>
          <w:sz w:val="28"/>
          <w:szCs w:val="28"/>
          <w:lang w:val="uk-UA"/>
        </w:rPr>
        <w:t>господарського обслуговування закладів</w:t>
      </w:r>
    </w:p>
    <w:p w:rsidR="00065255" w:rsidRPr="00065255" w:rsidRDefault="003225AF" w:rsidP="00CA2C6D">
      <w:pPr>
        <w:spacing w:after="0" w:line="240" w:lineRule="auto"/>
        <w:ind w:left="-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 установ освіти У</w:t>
      </w:r>
      <w:r w:rsidR="00065255" w:rsidRPr="00065255">
        <w:rPr>
          <w:rFonts w:ascii="Times New Roman" w:eastAsia="Times New Roman" w:hAnsi="Times New Roman" w:cs="Times New Roman"/>
          <w:sz w:val="28"/>
          <w:szCs w:val="28"/>
          <w:lang w:val="uk-UA"/>
        </w:rPr>
        <w:t xml:space="preserve">правління освіти </w:t>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r>
      <w:r w:rsidR="00065255" w:rsidRPr="00065255">
        <w:rPr>
          <w:rFonts w:ascii="Times New Roman" w:eastAsia="Times New Roman" w:hAnsi="Times New Roman" w:cs="Times New Roman"/>
          <w:sz w:val="28"/>
          <w:szCs w:val="28"/>
          <w:lang w:val="uk-UA"/>
        </w:rPr>
        <w:tab/>
        <w:t>Леонід Науменко</w:t>
      </w:r>
    </w:p>
    <w:p w:rsidR="00065255" w:rsidRPr="00065255" w:rsidRDefault="00065255" w:rsidP="00CA2C6D">
      <w:pPr>
        <w:spacing w:after="0" w:line="240" w:lineRule="auto"/>
        <w:ind w:left="-284"/>
        <w:rPr>
          <w:rFonts w:ascii="Times New Roman" w:eastAsia="Times New Roman" w:hAnsi="Times New Roman" w:cs="Times New Roman"/>
          <w:sz w:val="28"/>
          <w:szCs w:val="28"/>
          <w:lang w:val="uk-UA"/>
        </w:rPr>
      </w:pPr>
      <w:r w:rsidRPr="00065255">
        <w:rPr>
          <w:rFonts w:ascii="Times New Roman" w:eastAsia="Times New Roman" w:hAnsi="Times New Roman" w:cs="Times New Roman"/>
          <w:sz w:val="28"/>
          <w:szCs w:val="28"/>
          <w:lang w:val="uk-UA"/>
        </w:rPr>
        <w:t xml:space="preserve">«_____»______________________________ </w:t>
      </w:r>
    </w:p>
    <w:p w:rsidR="00B63943" w:rsidRPr="000B13F8" w:rsidRDefault="00B63943" w:rsidP="00B63943">
      <w:pPr>
        <w:rPr>
          <w:lang w:val="uk-UA"/>
        </w:rPr>
        <w:sectPr w:rsidR="00B63943" w:rsidRPr="000B13F8" w:rsidSect="00AD63A5">
          <w:pgSz w:w="11906" w:h="16838"/>
          <w:pgMar w:top="851" w:right="851" w:bottom="1134" w:left="1701" w:header="709" w:footer="709" w:gutter="0"/>
          <w:cols w:space="708"/>
          <w:docGrid w:linePitch="360"/>
        </w:sectPr>
      </w:pPr>
    </w:p>
    <w:p w:rsidR="00443297" w:rsidRPr="000B13F8" w:rsidRDefault="00443297" w:rsidP="00B24A33">
      <w:pPr>
        <w:spacing w:after="0" w:line="240" w:lineRule="auto"/>
        <w:ind w:left="10915"/>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lastRenderedPageBreak/>
        <w:t>Додаток 1</w:t>
      </w:r>
    </w:p>
    <w:p w:rsidR="00443297" w:rsidRPr="000B13F8" w:rsidRDefault="00106877" w:rsidP="00B24A33">
      <w:pPr>
        <w:spacing w:after="0" w:line="240" w:lineRule="auto"/>
        <w:ind w:left="10915"/>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до наказу</w:t>
      </w:r>
      <w:r w:rsidR="00B24A33">
        <w:rPr>
          <w:rFonts w:ascii="Times New Roman" w:eastAsia="Times New Roman" w:hAnsi="Times New Roman" w:cs="Times New Roman"/>
          <w:sz w:val="28"/>
          <w:szCs w:val="28"/>
          <w:lang w:val="uk-UA"/>
        </w:rPr>
        <w:t xml:space="preserve"> У</w:t>
      </w:r>
      <w:r w:rsidR="00443297" w:rsidRPr="000B13F8">
        <w:rPr>
          <w:rFonts w:ascii="Times New Roman" w:eastAsia="Times New Roman" w:hAnsi="Times New Roman" w:cs="Times New Roman"/>
          <w:sz w:val="28"/>
          <w:szCs w:val="28"/>
          <w:lang w:val="uk-UA"/>
        </w:rPr>
        <w:t>правління освіти</w:t>
      </w:r>
    </w:p>
    <w:p w:rsidR="00443297" w:rsidRPr="000B13F8" w:rsidRDefault="00443297" w:rsidP="00B24A33">
      <w:pPr>
        <w:spacing w:after="0" w:line="240" w:lineRule="auto"/>
        <w:ind w:left="10915"/>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Ізюмської міської ради</w:t>
      </w:r>
    </w:p>
    <w:p w:rsidR="00443297" w:rsidRPr="00AD63A5" w:rsidRDefault="00E2143B" w:rsidP="00B24A33">
      <w:pPr>
        <w:spacing w:after="0" w:line="240" w:lineRule="auto"/>
        <w:ind w:left="10915"/>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від 25</w:t>
      </w:r>
      <w:r w:rsidR="000B13F8" w:rsidRPr="000B13F8">
        <w:rPr>
          <w:rFonts w:ascii="Times New Roman" w:hAnsi="Times New Roman" w:cs="Times New Roman"/>
          <w:sz w:val="28"/>
          <w:szCs w:val="28"/>
          <w:lang w:val="uk-UA"/>
        </w:rPr>
        <w:t xml:space="preserve">.08.2021 року № </w:t>
      </w:r>
      <w:r>
        <w:rPr>
          <w:rFonts w:ascii="Times New Roman" w:hAnsi="Times New Roman" w:cs="Times New Roman"/>
          <w:sz w:val="28"/>
          <w:szCs w:val="28"/>
          <w:lang w:val="uk-UA"/>
        </w:rPr>
        <w:t>272</w:t>
      </w:r>
    </w:p>
    <w:p w:rsidR="00443297" w:rsidRPr="000B13F8" w:rsidRDefault="00443297" w:rsidP="00E8281D">
      <w:pPr>
        <w:spacing w:after="0" w:line="240" w:lineRule="auto"/>
        <w:ind w:left="-180" w:firstLine="1080"/>
        <w:jc w:val="center"/>
        <w:rPr>
          <w:rFonts w:ascii="Times New Roman" w:eastAsia="Times New Roman" w:hAnsi="Times New Roman" w:cs="Times New Roman"/>
          <w:b/>
          <w:caps/>
          <w:lang w:val="uk-UA"/>
        </w:rPr>
      </w:pPr>
      <w:r w:rsidRPr="000B13F8">
        <w:rPr>
          <w:rFonts w:ascii="Times New Roman" w:eastAsia="Times New Roman" w:hAnsi="Times New Roman" w:cs="Times New Roman"/>
          <w:b/>
          <w:caps/>
          <w:lang w:val="uk-UA"/>
        </w:rPr>
        <w:t>Інформація</w:t>
      </w:r>
    </w:p>
    <w:p w:rsidR="00443297" w:rsidRPr="000B13F8" w:rsidRDefault="00443297" w:rsidP="00E8281D">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про забезпеченість дітей пільговим  та безкоштовним харчуванням</w:t>
      </w:r>
    </w:p>
    <w:p w:rsidR="00443297" w:rsidRPr="000B13F8" w:rsidRDefault="00443297" w:rsidP="00510BE9">
      <w:pPr>
        <w:spacing w:after="0" w:line="240" w:lineRule="auto"/>
        <w:ind w:right="142"/>
        <w:jc w:val="center"/>
        <w:rPr>
          <w:rFonts w:ascii="Times New Roman" w:eastAsia="Times New Roman" w:hAnsi="Times New Roman" w:cs="Times New Roman"/>
          <w:lang w:val="uk-UA"/>
        </w:rPr>
      </w:pPr>
      <w:r w:rsidRPr="000B13F8">
        <w:rPr>
          <w:rFonts w:ascii="Times New Roman" w:hAnsi="Times New Roman" w:cs="Times New Roman"/>
          <w:b/>
          <w:i/>
          <w:lang w:val="uk-UA"/>
        </w:rPr>
        <w:t>станом на (</w:t>
      </w:r>
      <w:r w:rsidR="00676358" w:rsidRPr="000B13F8">
        <w:rPr>
          <w:rFonts w:ascii="Times New Roman" w:hAnsi="Times New Roman" w:cs="Times New Roman"/>
          <w:b/>
          <w:i/>
          <w:lang w:val="uk-UA"/>
        </w:rPr>
        <w:t>30</w:t>
      </w:r>
      <w:r w:rsidR="00C27D0E" w:rsidRPr="000B13F8">
        <w:rPr>
          <w:rFonts w:ascii="Times New Roman" w:hAnsi="Times New Roman" w:cs="Times New Roman"/>
          <w:b/>
          <w:i/>
          <w:lang w:val="uk-UA"/>
        </w:rPr>
        <w:t>.09.,30.03</w:t>
      </w:r>
      <w:r w:rsidR="00676358" w:rsidRPr="000B13F8">
        <w:rPr>
          <w:rFonts w:ascii="Times New Roman" w:hAnsi="Times New Roman" w:cs="Times New Roman"/>
          <w:b/>
          <w:i/>
          <w:lang w:val="uk-UA"/>
        </w:rPr>
        <w:t>)</w:t>
      </w:r>
    </w:p>
    <w:p w:rsidR="00443297" w:rsidRPr="000B13F8" w:rsidRDefault="00443297" w:rsidP="00E8281D">
      <w:pPr>
        <w:spacing w:after="0" w:line="240" w:lineRule="auto"/>
        <w:jc w:val="center"/>
        <w:rPr>
          <w:rFonts w:ascii="Times New Roman" w:eastAsia="Times New Roman" w:hAnsi="Times New Roman" w:cs="Times New Roman"/>
          <w:b/>
          <w:i/>
          <w:u w:val="single"/>
          <w:lang w:val="uk-UA"/>
        </w:rPr>
      </w:pPr>
      <w:r w:rsidRPr="000B13F8">
        <w:rPr>
          <w:rFonts w:ascii="Times New Roman" w:eastAsia="Times New Roman" w:hAnsi="Times New Roman" w:cs="Times New Roman"/>
          <w:b/>
          <w:i/>
          <w:u w:val="single"/>
          <w:lang w:val="uk-UA"/>
        </w:rPr>
        <w:t>(ЗДО)</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276"/>
        <w:gridCol w:w="1559"/>
        <w:gridCol w:w="1416"/>
        <w:gridCol w:w="1132"/>
        <w:gridCol w:w="1137"/>
      </w:tblGrid>
      <w:tr w:rsidR="000B13F8" w:rsidRPr="000B13F8" w:rsidTr="00591F21">
        <w:trPr>
          <w:cantSplit/>
          <w:trHeight w:val="1104"/>
        </w:trPr>
        <w:tc>
          <w:tcPr>
            <w:tcW w:w="709" w:type="dxa"/>
            <w:vMerge w:val="restart"/>
          </w:tcPr>
          <w:p w:rsidR="00443297" w:rsidRPr="000B13F8" w:rsidRDefault="00443297" w:rsidP="00C2521A">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 з/п</w:t>
            </w:r>
          </w:p>
        </w:tc>
        <w:tc>
          <w:tcPr>
            <w:tcW w:w="7938" w:type="dxa"/>
            <w:vMerge w:val="restart"/>
          </w:tcPr>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Категорія</w:t>
            </w:r>
          </w:p>
        </w:tc>
        <w:tc>
          <w:tcPr>
            <w:tcW w:w="1276" w:type="dxa"/>
            <w:vMerge w:val="restart"/>
            <w:vAlign w:val="center"/>
          </w:tcPr>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 xml:space="preserve">Всього в закладі </w:t>
            </w:r>
            <w:r w:rsidRPr="000B13F8">
              <w:rPr>
                <w:rFonts w:ascii="Times New Roman" w:eastAsia="Times New Roman" w:hAnsi="Times New Roman" w:cs="Times New Roman"/>
                <w:i/>
                <w:lang w:val="uk-UA"/>
              </w:rPr>
              <w:t>(кількість дітей)</w:t>
            </w:r>
          </w:p>
        </w:tc>
        <w:tc>
          <w:tcPr>
            <w:tcW w:w="1559" w:type="dxa"/>
            <w:vMerge w:val="restart"/>
            <w:vAlign w:val="center"/>
          </w:tcPr>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Харчуються безкоштовно</w:t>
            </w:r>
          </w:p>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i/>
                <w:lang w:val="uk-UA"/>
              </w:rPr>
              <w:t>(кількість дітей)</w:t>
            </w:r>
          </w:p>
        </w:tc>
        <w:tc>
          <w:tcPr>
            <w:tcW w:w="1416" w:type="dxa"/>
            <w:vMerge w:val="restart"/>
            <w:vAlign w:val="center"/>
          </w:tcPr>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Харчуються із знижкою</w:t>
            </w:r>
          </w:p>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50 %</w:t>
            </w:r>
          </w:p>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i/>
                <w:lang w:val="uk-UA"/>
              </w:rPr>
              <w:t>(кількість дітей)</w:t>
            </w:r>
          </w:p>
        </w:tc>
        <w:tc>
          <w:tcPr>
            <w:tcW w:w="2269" w:type="dxa"/>
            <w:gridSpan w:val="2"/>
            <w:vAlign w:val="center"/>
          </w:tcPr>
          <w:p w:rsidR="00443297" w:rsidRPr="000B13F8" w:rsidRDefault="00443297" w:rsidP="00B24A33">
            <w:pPr>
              <w:spacing w:after="0" w:line="240" w:lineRule="auto"/>
              <w:jc w:val="center"/>
              <w:rPr>
                <w:rFonts w:ascii="Times New Roman" w:eastAsia="Times New Roman" w:hAnsi="Times New Roman" w:cs="Times New Roman"/>
                <w:b/>
                <w:lang w:val="uk-UA"/>
              </w:rPr>
            </w:pPr>
            <w:r w:rsidRPr="000B13F8">
              <w:rPr>
                <w:rFonts w:ascii="Times New Roman" w:eastAsia="Times New Roman" w:hAnsi="Times New Roman" w:cs="Times New Roman"/>
                <w:b/>
                <w:lang w:val="uk-UA"/>
              </w:rPr>
              <w:t>Не забезпечені харчуванням</w:t>
            </w:r>
          </w:p>
        </w:tc>
      </w:tr>
      <w:tr w:rsidR="000B13F8" w:rsidRPr="000B13F8" w:rsidTr="00591F21">
        <w:trPr>
          <w:cantSplit/>
          <w:trHeight w:val="319"/>
        </w:trPr>
        <w:tc>
          <w:tcPr>
            <w:tcW w:w="709" w:type="dxa"/>
            <w:vMerge/>
            <w:textDirection w:val="btLr"/>
          </w:tcPr>
          <w:p w:rsidR="00443297" w:rsidRPr="000B13F8" w:rsidRDefault="00443297" w:rsidP="00C2521A">
            <w:pPr>
              <w:spacing w:after="0" w:line="240" w:lineRule="auto"/>
              <w:ind w:left="113" w:right="113"/>
              <w:jc w:val="center"/>
              <w:rPr>
                <w:rFonts w:ascii="Times New Roman" w:eastAsia="Times New Roman" w:hAnsi="Times New Roman" w:cs="Times New Roman"/>
                <w:lang w:val="uk-UA"/>
              </w:rPr>
            </w:pPr>
          </w:p>
        </w:tc>
        <w:tc>
          <w:tcPr>
            <w:tcW w:w="7938" w:type="dxa"/>
            <w:vMerge/>
            <w:textDirection w:val="btLr"/>
          </w:tcPr>
          <w:p w:rsidR="00443297" w:rsidRPr="000B13F8" w:rsidRDefault="00443297" w:rsidP="00B24A33">
            <w:pPr>
              <w:spacing w:after="0" w:line="240" w:lineRule="auto"/>
              <w:ind w:left="113" w:right="113"/>
              <w:jc w:val="center"/>
              <w:rPr>
                <w:rFonts w:ascii="Times New Roman" w:eastAsia="Times New Roman" w:hAnsi="Times New Roman" w:cs="Times New Roman"/>
                <w:lang w:val="uk-UA"/>
              </w:rPr>
            </w:pPr>
          </w:p>
        </w:tc>
        <w:tc>
          <w:tcPr>
            <w:tcW w:w="1276" w:type="dxa"/>
            <w:vMerge/>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Merge/>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Merge/>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r w:rsidRPr="000B13F8">
              <w:rPr>
                <w:rFonts w:ascii="Times New Roman" w:eastAsia="Times New Roman" w:hAnsi="Times New Roman" w:cs="Times New Roman"/>
                <w:lang w:val="uk-UA"/>
              </w:rPr>
              <w:t>Кількість дітей</w:t>
            </w: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r w:rsidRPr="000B13F8">
              <w:rPr>
                <w:rFonts w:ascii="Times New Roman" w:eastAsia="Times New Roman" w:hAnsi="Times New Roman" w:cs="Times New Roman"/>
                <w:lang w:val="uk-UA"/>
              </w:rPr>
              <w:t>причина</w:t>
            </w:r>
          </w:p>
        </w:tc>
      </w:tr>
      <w:tr w:rsidR="000B13F8" w:rsidRPr="000B13F8" w:rsidTr="00B24A33">
        <w:trPr>
          <w:cantSplit/>
          <w:trHeight w:val="324"/>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lang w:val="uk-UA"/>
              </w:rPr>
            </w:pPr>
            <w:r w:rsidRPr="000B13F8">
              <w:rPr>
                <w:rFonts w:ascii="Times New Roman" w:eastAsia="Times New Roman" w:hAnsi="Times New Roman" w:cs="Times New Roman"/>
                <w:lang w:val="uk-UA"/>
              </w:rPr>
              <w:t>Діти - сироти та діти позбавлені батьківського піклування</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0B13F8"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lang w:val="uk-UA"/>
              </w:rPr>
            </w:pPr>
            <w:r w:rsidRPr="000B13F8">
              <w:rPr>
                <w:rFonts w:ascii="Times New Roman" w:eastAsia="Times New Roman" w:hAnsi="Times New Roman" w:cs="Times New Roman"/>
                <w:lang w:val="uk-UA"/>
              </w:rPr>
              <w:t>Діти з малозабезпечених сімей</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0B13F8"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Діти з особливими освітніми потребами, які навчаються у спе</w:t>
            </w:r>
            <w:r w:rsidR="006B79CB" w:rsidRPr="000B13F8">
              <w:rPr>
                <w:rFonts w:ascii="Times New Roman" w:eastAsia="Times New Roman" w:hAnsi="Times New Roman" w:cs="Times New Roman"/>
                <w:sz w:val="24"/>
                <w:szCs w:val="24"/>
                <w:lang w:val="uk-UA"/>
              </w:rPr>
              <w:t>ціальних та інклюзивних групах</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0B13F8"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lang w:val="uk-UA"/>
              </w:rPr>
            </w:pPr>
            <w:r w:rsidRPr="000B13F8">
              <w:rPr>
                <w:rFonts w:ascii="Times New Roman" w:eastAsia="Times New Roman" w:hAnsi="Times New Roman" w:cs="Times New Roman"/>
                <w:lang w:val="uk-UA"/>
              </w:rPr>
              <w:t>Діти учасників бойових дій</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0B13F8"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lang w:val="uk-UA"/>
              </w:rPr>
            </w:pPr>
            <w:r w:rsidRPr="000B13F8">
              <w:rPr>
                <w:rFonts w:ascii="Times New Roman" w:eastAsia="Times New Roman" w:hAnsi="Times New Roman" w:cs="Times New Roman"/>
                <w:lang w:val="uk-UA"/>
              </w:rPr>
              <w:t>Діти що постраждали внаслідок аварії на ЧАЕС</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0B13F8"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lang w:val="uk-UA"/>
              </w:rPr>
            </w:pPr>
            <w:r w:rsidRPr="000B13F8">
              <w:rPr>
                <w:rFonts w:ascii="Times New Roman" w:eastAsia="Times New Roman" w:hAnsi="Times New Roman" w:cs="Times New Roman"/>
                <w:sz w:val="24"/>
                <w:szCs w:val="24"/>
                <w:lang w:val="uk-UA"/>
              </w:rPr>
              <w:t xml:space="preserve">Діти </w:t>
            </w:r>
            <w:r w:rsidR="002E3FEC" w:rsidRPr="000B13F8">
              <w:rPr>
                <w:rFonts w:ascii="Times New Roman" w:eastAsia="Times New Roman" w:hAnsi="Times New Roman" w:cs="Times New Roman"/>
                <w:sz w:val="24"/>
                <w:szCs w:val="24"/>
                <w:lang w:val="uk-UA"/>
              </w:rPr>
              <w:t>з інвалідністю</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3225AF" w:rsidTr="00591F21">
        <w:trPr>
          <w:cantSplit/>
          <w:trHeight w:val="422"/>
        </w:trPr>
        <w:tc>
          <w:tcPr>
            <w:tcW w:w="709" w:type="dxa"/>
          </w:tcPr>
          <w:p w:rsidR="00923011" w:rsidRPr="000B13F8" w:rsidRDefault="00923011"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923011" w:rsidRPr="000B13F8" w:rsidRDefault="00923011" w:rsidP="00B24A33">
            <w:pPr>
              <w:spacing w:after="0" w:line="240" w:lineRule="auto"/>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Діти, з числа внутрішньо переміщених осіб чи діти, які мають статус дитини, яка постраждала внаслідок воєнних дій і збройних конфліктів)</w:t>
            </w:r>
          </w:p>
        </w:tc>
        <w:tc>
          <w:tcPr>
            <w:tcW w:w="1276" w:type="dxa"/>
            <w:vAlign w:val="center"/>
          </w:tcPr>
          <w:p w:rsidR="00923011" w:rsidRPr="000B13F8" w:rsidRDefault="00923011" w:rsidP="00B24A33">
            <w:pPr>
              <w:spacing w:after="0" w:line="240" w:lineRule="auto"/>
              <w:jc w:val="center"/>
              <w:rPr>
                <w:rFonts w:ascii="Times New Roman" w:eastAsia="Times New Roman" w:hAnsi="Times New Roman" w:cs="Times New Roman"/>
                <w:lang w:val="uk-UA"/>
              </w:rPr>
            </w:pPr>
          </w:p>
        </w:tc>
        <w:tc>
          <w:tcPr>
            <w:tcW w:w="1559" w:type="dxa"/>
            <w:vAlign w:val="center"/>
          </w:tcPr>
          <w:p w:rsidR="00923011" w:rsidRPr="000B13F8" w:rsidRDefault="00923011" w:rsidP="00B24A33">
            <w:pPr>
              <w:spacing w:after="0" w:line="240" w:lineRule="auto"/>
              <w:jc w:val="center"/>
              <w:rPr>
                <w:rFonts w:ascii="Times New Roman" w:eastAsia="Times New Roman" w:hAnsi="Times New Roman" w:cs="Times New Roman"/>
                <w:lang w:val="uk-UA"/>
              </w:rPr>
            </w:pPr>
          </w:p>
        </w:tc>
        <w:tc>
          <w:tcPr>
            <w:tcW w:w="1416" w:type="dxa"/>
            <w:vAlign w:val="center"/>
          </w:tcPr>
          <w:p w:rsidR="00923011" w:rsidRPr="000B13F8" w:rsidRDefault="00923011" w:rsidP="00B24A33">
            <w:pPr>
              <w:spacing w:after="0" w:line="240" w:lineRule="auto"/>
              <w:jc w:val="center"/>
              <w:rPr>
                <w:rFonts w:ascii="Times New Roman" w:eastAsia="Times New Roman" w:hAnsi="Times New Roman" w:cs="Times New Roman"/>
                <w:lang w:val="uk-UA"/>
              </w:rPr>
            </w:pPr>
          </w:p>
        </w:tc>
        <w:tc>
          <w:tcPr>
            <w:tcW w:w="1132" w:type="dxa"/>
          </w:tcPr>
          <w:p w:rsidR="00923011" w:rsidRPr="000B13F8" w:rsidRDefault="00923011" w:rsidP="00B24A33">
            <w:pPr>
              <w:spacing w:after="0" w:line="240" w:lineRule="auto"/>
              <w:jc w:val="center"/>
              <w:rPr>
                <w:rFonts w:ascii="Times New Roman" w:eastAsia="Times New Roman" w:hAnsi="Times New Roman" w:cs="Times New Roman"/>
                <w:lang w:val="uk-UA"/>
              </w:rPr>
            </w:pPr>
          </w:p>
        </w:tc>
        <w:tc>
          <w:tcPr>
            <w:tcW w:w="1137" w:type="dxa"/>
          </w:tcPr>
          <w:p w:rsidR="00923011" w:rsidRPr="000B13F8" w:rsidRDefault="00923011" w:rsidP="00C2521A">
            <w:pPr>
              <w:spacing w:after="0" w:line="240" w:lineRule="auto"/>
              <w:jc w:val="center"/>
              <w:rPr>
                <w:rFonts w:ascii="Times New Roman" w:eastAsia="Times New Roman" w:hAnsi="Times New Roman" w:cs="Times New Roman"/>
                <w:lang w:val="uk-UA"/>
              </w:rPr>
            </w:pPr>
          </w:p>
        </w:tc>
      </w:tr>
      <w:tr w:rsidR="000B13F8" w:rsidRPr="003225AF"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C2521A" w:rsidP="00B24A33">
            <w:pPr>
              <w:spacing w:after="0" w:line="240" w:lineRule="auto"/>
              <w:jc w:val="both"/>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Діти, з числа осіб, визначених у статті 10 Закону України «Про статус ветеранів війни, гарантії їх соціального захисту» (діти загиблих (пропавших безвісти), померлих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0B13F8" w:rsidTr="00591F21">
        <w:trPr>
          <w:cantSplit/>
          <w:trHeight w:val="422"/>
        </w:trPr>
        <w:tc>
          <w:tcPr>
            <w:tcW w:w="709" w:type="dxa"/>
          </w:tcPr>
          <w:p w:rsidR="00443297" w:rsidRPr="000B13F8" w:rsidRDefault="00443297"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443297" w:rsidRPr="000B13F8" w:rsidRDefault="00443297" w:rsidP="00B24A33">
            <w:pPr>
              <w:spacing w:after="0" w:line="240" w:lineRule="auto"/>
              <w:rPr>
                <w:rFonts w:ascii="Times New Roman" w:eastAsia="Times New Roman" w:hAnsi="Times New Roman" w:cs="Times New Roman"/>
                <w:lang w:val="uk-UA"/>
              </w:rPr>
            </w:pPr>
            <w:r w:rsidRPr="000B13F8">
              <w:rPr>
                <w:rFonts w:ascii="Times New Roman" w:eastAsia="Times New Roman" w:hAnsi="Times New Roman" w:cs="Times New Roman"/>
                <w:sz w:val="24"/>
                <w:szCs w:val="24"/>
                <w:lang w:val="uk-UA"/>
              </w:rPr>
              <w:t>Діти з багатодітних сімей</w:t>
            </w:r>
          </w:p>
        </w:tc>
        <w:tc>
          <w:tcPr>
            <w:tcW w:w="127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559"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416" w:type="dxa"/>
            <w:vAlign w:val="center"/>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2" w:type="dxa"/>
          </w:tcPr>
          <w:p w:rsidR="00443297" w:rsidRPr="000B13F8" w:rsidRDefault="00443297" w:rsidP="00B24A33">
            <w:pPr>
              <w:spacing w:after="0" w:line="240" w:lineRule="auto"/>
              <w:jc w:val="center"/>
              <w:rPr>
                <w:rFonts w:ascii="Times New Roman" w:eastAsia="Times New Roman" w:hAnsi="Times New Roman" w:cs="Times New Roman"/>
                <w:lang w:val="uk-UA"/>
              </w:rPr>
            </w:pPr>
          </w:p>
        </w:tc>
        <w:tc>
          <w:tcPr>
            <w:tcW w:w="1137" w:type="dxa"/>
          </w:tcPr>
          <w:p w:rsidR="00443297" w:rsidRPr="000B13F8" w:rsidRDefault="00443297" w:rsidP="00C2521A">
            <w:pPr>
              <w:spacing w:after="0" w:line="240" w:lineRule="auto"/>
              <w:jc w:val="center"/>
              <w:rPr>
                <w:rFonts w:ascii="Times New Roman" w:eastAsia="Times New Roman" w:hAnsi="Times New Roman" w:cs="Times New Roman"/>
                <w:lang w:val="uk-UA"/>
              </w:rPr>
            </w:pPr>
          </w:p>
        </w:tc>
      </w:tr>
      <w:tr w:rsidR="000B13F8" w:rsidRPr="003225AF" w:rsidTr="00591F21">
        <w:trPr>
          <w:cantSplit/>
          <w:trHeight w:val="422"/>
        </w:trPr>
        <w:tc>
          <w:tcPr>
            <w:tcW w:w="709" w:type="dxa"/>
          </w:tcPr>
          <w:p w:rsidR="00C2521A" w:rsidRPr="000B13F8" w:rsidRDefault="00C2521A" w:rsidP="00C2521A">
            <w:pPr>
              <w:numPr>
                <w:ilvl w:val="0"/>
                <w:numId w:val="2"/>
              </w:numPr>
              <w:spacing w:after="0" w:line="240" w:lineRule="auto"/>
              <w:contextualSpacing/>
              <w:jc w:val="center"/>
              <w:rPr>
                <w:rFonts w:ascii="Times New Roman" w:eastAsia="Times New Roman" w:hAnsi="Times New Roman" w:cs="Times New Roman"/>
                <w:lang w:val="uk-UA"/>
              </w:rPr>
            </w:pPr>
          </w:p>
        </w:tc>
        <w:tc>
          <w:tcPr>
            <w:tcW w:w="7938" w:type="dxa"/>
          </w:tcPr>
          <w:p w:rsidR="00C2521A" w:rsidRPr="000B13F8" w:rsidRDefault="00C2521A" w:rsidP="00B24A33">
            <w:pPr>
              <w:spacing w:after="0" w:line="240" w:lineRule="auto"/>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Інші категорії, за окремим рішенням виконавчого комітету Ізюмської міської ради</w:t>
            </w:r>
          </w:p>
        </w:tc>
        <w:tc>
          <w:tcPr>
            <w:tcW w:w="1276" w:type="dxa"/>
            <w:vAlign w:val="center"/>
          </w:tcPr>
          <w:p w:rsidR="00C2521A" w:rsidRPr="000B13F8" w:rsidRDefault="00C2521A" w:rsidP="00B24A33">
            <w:pPr>
              <w:spacing w:after="0" w:line="240" w:lineRule="auto"/>
              <w:jc w:val="center"/>
              <w:rPr>
                <w:rFonts w:ascii="Times New Roman" w:eastAsia="Times New Roman" w:hAnsi="Times New Roman" w:cs="Times New Roman"/>
                <w:lang w:val="uk-UA"/>
              </w:rPr>
            </w:pPr>
          </w:p>
        </w:tc>
        <w:tc>
          <w:tcPr>
            <w:tcW w:w="1559" w:type="dxa"/>
            <w:vAlign w:val="center"/>
          </w:tcPr>
          <w:p w:rsidR="00C2521A" w:rsidRPr="000B13F8" w:rsidRDefault="00C2521A" w:rsidP="00B24A33">
            <w:pPr>
              <w:spacing w:after="0" w:line="240" w:lineRule="auto"/>
              <w:jc w:val="center"/>
              <w:rPr>
                <w:rFonts w:ascii="Times New Roman" w:eastAsia="Times New Roman" w:hAnsi="Times New Roman" w:cs="Times New Roman"/>
                <w:lang w:val="uk-UA"/>
              </w:rPr>
            </w:pPr>
          </w:p>
        </w:tc>
        <w:tc>
          <w:tcPr>
            <w:tcW w:w="1416" w:type="dxa"/>
            <w:vAlign w:val="center"/>
          </w:tcPr>
          <w:p w:rsidR="00C2521A" w:rsidRPr="000B13F8" w:rsidRDefault="00C2521A" w:rsidP="00B24A33">
            <w:pPr>
              <w:spacing w:after="0" w:line="240" w:lineRule="auto"/>
              <w:jc w:val="center"/>
              <w:rPr>
                <w:rFonts w:ascii="Times New Roman" w:eastAsia="Times New Roman" w:hAnsi="Times New Roman" w:cs="Times New Roman"/>
                <w:lang w:val="uk-UA"/>
              </w:rPr>
            </w:pPr>
          </w:p>
        </w:tc>
        <w:tc>
          <w:tcPr>
            <w:tcW w:w="1132" w:type="dxa"/>
          </w:tcPr>
          <w:p w:rsidR="00C2521A" w:rsidRPr="000B13F8" w:rsidRDefault="00C2521A" w:rsidP="00B24A33">
            <w:pPr>
              <w:spacing w:after="0" w:line="240" w:lineRule="auto"/>
              <w:jc w:val="center"/>
              <w:rPr>
                <w:rFonts w:ascii="Times New Roman" w:eastAsia="Times New Roman" w:hAnsi="Times New Roman" w:cs="Times New Roman"/>
                <w:lang w:val="uk-UA"/>
              </w:rPr>
            </w:pPr>
          </w:p>
        </w:tc>
        <w:tc>
          <w:tcPr>
            <w:tcW w:w="1137" w:type="dxa"/>
          </w:tcPr>
          <w:p w:rsidR="00C2521A" w:rsidRPr="000B13F8" w:rsidRDefault="00C2521A" w:rsidP="00C2521A">
            <w:pPr>
              <w:spacing w:after="0" w:line="240" w:lineRule="auto"/>
              <w:jc w:val="center"/>
              <w:rPr>
                <w:rFonts w:ascii="Times New Roman" w:eastAsia="Times New Roman" w:hAnsi="Times New Roman" w:cs="Times New Roman"/>
                <w:lang w:val="uk-UA"/>
              </w:rPr>
            </w:pPr>
          </w:p>
        </w:tc>
      </w:tr>
      <w:tr w:rsidR="000B13F8" w:rsidRPr="000B13F8" w:rsidTr="00B24A33">
        <w:trPr>
          <w:cantSplit/>
          <w:trHeight w:val="183"/>
        </w:trPr>
        <w:tc>
          <w:tcPr>
            <w:tcW w:w="8647" w:type="dxa"/>
            <w:gridSpan w:val="2"/>
          </w:tcPr>
          <w:p w:rsidR="00923011" w:rsidRPr="000B13F8" w:rsidRDefault="00923011" w:rsidP="00923011">
            <w:pPr>
              <w:spacing w:line="240" w:lineRule="auto"/>
              <w:jc w:val="center"/>
              <w:rPr>
                <w:rFonts w:ascii="Times New Roman" w:eastAsia="Times New Roman" w:hAnsi="Times New Roman" w:cs="Times New Roman"/>
                <w:sz w:val="24"/>
                <w:szCs w:val="24"/>
                <w:lang w:val="uk-UA"/>
              </w:rPr>
            </w:pPr>
            <w:r w:rsidRPr="000B13F8">
              <w:rPr>
                <w:rFonts w:ascii="Times New Roman" w:eastAsia="Times New Roman" w:hAnsi="Times New Roman" w:cs="Times New Roman"/>
                <w:lang w:val="uk-UA"/>
              </w:rPr>
              <w:t>ВСЬОГО</w:t>
            </w:r>
          </w:p>
        </w:tc>
        <w:tc>
          <w:tcPr>
            <w:tcW w:w="1276" w:type="dxa"/>
            <w:vAlign w:val="center"/>
          </w:tcPr>
          <w:p w:rsidR="00923011" w:rsidRPr="000B13F8" w:rsidRDefault="00923011" w:rsidP="00E8281D">
            <w:pPr>
              <w:spacing w:after="0" w:line="240" w:lineRule="auto"/>
              <w:jc w:val="center"/>
              <w:rPr>
                <w:rFonts w:ascii="Times New Roman" w:eastAsia="Times New Roman" w:hAnsi="Times New Roman" w:cs="Times New Roman"/>
                <w:lang w:val="uk-UA"/>
              </w:rPr>
            </w:pPr>
          </w:p>
        </w:tc>
        <w:tc>
          <w:tcPr>
            <w:tcW w:w="1559" w:type="dxa"/>
            <w:vAlign w:val="center"/>
          </w:tcPr>
          <w:p w:rsidR="00923011" w:rsidRPr="000B13F8" w:rsidRDefault="00923011" w:rsidP="00E8281D">
            <w:pPr>
              <w:spacing w:after="0" w:line="240" w:lineRule="auto"/>
              <w:jc w:val="center"/>
              <w:rPr>
                <w:rFonts w:ascii="Times New Roman" w:eastAsia="Times New Roman" w:hAnsi="Times New Roman" w:cs="Times New Roman"/>
                <w:lang w:val="uk-UA"/>
              </w:rPr>
            </w:pPr>
          </w:p>
        </w:tc>
        <w:tc>
          <w:tcPr>
            <w:tcW w:w="1416" w:type="dxa"/>
            <w:vAlign w:val="center"/>
          </w:tcPr>
          <w:p w:rsidR="00923011" w:rsidRPr="000B13F8" w:rsidRDefault="00923011" w:rsidP="00E8281D">
            <w:pPr>
              <w:spacing w:after="0" w:line="240" w:lineRule="auto"/>
              <w:jc w:val="center"/>
              <w:rPr>
                <w:rFonts w:ascii="Times New Roman" w:eastAsia="Times New Roman" w:hAnsi="Times New Roman" w:cs="Times New Roman"/>
                <w:lang w:val="uk-UA"/>
              </w:rPr>
            </w:pPr>
          </w:p>
        </w:tc>
        <w:tc>
          <w:tcPr>
            <w:tcW w:w="1132" w:type="dxa"/>
          </w:tcPr>
          <w:p w:rsidR="00923011" w:rsidRPr="000B13F8" w:rsidRDefault="00923011" w:rsidP="00E8281D">
            <w:pPr>
              <w:spacing w:after="0" w:line="240" w:lineRule="auto"/>
              <w:jc w:val="center"/>
              <w:rPr>
                <w:rFonts w:ascii="Times New Roman" w:eastAsia="Times New Roman" w:hAnsi="Times New Roman" w:cs="Times New Roman"/>
                <w:lang w:val="uk-UA"/>
              </w:rPr>
            </w:pPr>
          </w:p>
        </w:tc>
        <w:tc>
          <w:tcPr>
            <w:tcW w:w="1137" w:type="dxa"/>
          </w:tcPr>
          <w:p w:rsidR="00923011" w:rsidRPr="000B13F8" w:rsidRDefault="00923011" w:rsidP="00E8281D">
            <w:pPr>
              <w:spacing w:after="0" w:line="240" w:lineRule="auto"/>
              <w:jc w:val="center"/>
              <w:rPr>
                <w:rFonts w:ascii="Times New Roman" w:eastAsia="Times New Roman" w:hAnsi="Times New Roman" w:cs="Times New Roman"/>
                <w:lang w:val="uk-UA"/>
              </w:rPr>
            </w:pPr>
          </w:p>
        </w:tc>
      </w:tr>
    </w:tbl>
    <w:p w:rsidR="00443297" w:rsidRPr="000B13F8" w:rsidRDefault="00443297" w:rsidP="00E8281D">
      <w:pPr>
        <w:spacing w:after="0" w:line="240" w:lineRule="auto"/>
        <w:jc w:val="both"/>
        <w:rPr>
          <w:rFonts w:ascii="Times New Roman" w:hAnsi="Times New Roman"/>
          <w:b/>
          <w:sz w:val="24"/>
          <w:szCs w:val="24"/>
          <w:lang w:val="uk-UA"/>
        </w:rPr>
      </w:pPr>
      <w:r w:rsidRPr="000B13F8">
        <w:rPr>
          <w:rFonts w:ascii="Times New Roman" w:hAnsi="Times New Roman"/>
          <w:b/>
          <w:sz w:val="24"/>
          <w:szCs w:val="24"/>
          <w:lang w:val="uk-UA"/>
        </w:rPr>
        <w:t xml:space="preserve"> Увага! Одну дитину рахувати один раз</w:t>
      </w:r>
      <w:r w:rsidR="00F85548" w:rsidRPr="000B13F8">
        <w:rPr>
          <w:rFonts w:ascii="Times New Roman" w:hAnsi="Times New Roman"/>
          <w:b/>
          <w:sz w:val="24"/>
          <w:szCs w:val="24"/>
          <w:lang w:val="uk-UA"/>
        </w:rPr>
        <w:t xml:space="preserve"> </w:t>
      </w:r>
      <w:r w:rsidRPr="000B13F8">
        <w:rPr>
          <w:rFonts w:ascii="Times New Roman" w:hAnsi="Times New Roman"/>
          <w:b/>
          <w:sz w:val="24"/>
          <w:szCs w:val="24"/>
          <w:lang w:val="uk-UA"/>
        </w:rPr>
        <w:t>в одній із пільгових кат</w:t>
      </w:r>
      <w:r w:rsidR="002E3FEC" w:rsidRPr="000B13F8">
        <w:rPr>
          <w:rFonts w:ascii="Times New Roman" w:hAnsi="Times New Roman"/>
          <w:b/>
          <w:sz w:val="24"/>
          <w:szCs w:val="24"/>
          <w:lang w:val="uk-UA"/>
        </w:rPr>
        <w:t>егорій (відповідно до статусу в заяві</w:t>
      </w:r>
      <w:r w:rsidRPr="000B13F8">
        <w:rPr>
          <w:rFonts w:ascii="Times New Roman" w:eastAsia="Times New Roman" w:hAnsi="Times New Roman" w:cs="Times New Roman"/>
          <w:sz w:val="28"/>
          <w:szCs w:val="28"/>
          <w:lang w:val="uk-UA"/>
        </w:rPr>
        <w:t xml:space="preserve"> </w:t>
      </w:r>
      <w:r w:rsidRPr="000B13F8">
        <w:rPr>
          <w:rFonts w:ascii="Times New Roman" w:eastAsia="Times New Roman" w:hAnsi="Times New Roman" w:cs="Times New Roman"/>
          <w:b/>
          <w:sz w:val="24"/>
          <w:szCs w:val="24"/>
          <w:lang w:val="uk-UA"/>
        </w:rPr>
        <w:t>батьків або осіб, які їх замінюють</w:t>
      </w:r>
      <w:r w:rsidRPr="000B13F8">
        <w:rPr>
          <w:rFonts w:ascii="Times New Roman" w:hAnsi="Times New Roman"/>
          <w:b/>
          <w:sz w:val="24"/>
          <w:szCs w:val="24"/>
          <w:lang w:val="uk-UA"/>
        </w:rPr>
        <w:t>)</w:t>
      </w:r>
    </w:p>
    <w:p w:rsidR="00443297" w:rsidRPr="000B13F8" w:rsidRDefault="00443297" w:rsidP="00E8281D">
      <w:pPr>
        <w:spacing w:after="0" w:line="240" w:lineRule="auto"/>
        <w:jc w:val="both"/>
        <w:rPr>
          <w:rFonts w:ascii="Times New Roman" w:hAnsi="Times New Roman"/>
          <w:b/>
          <w:sz w:val="24"/>
          <w:szCs w:val="24"/>
          <w:lang w:val="uk-UA"/>
        </w:rPr>
      </w:pPr>
    </w:p>
    <w:p w:rsidR="000B13F8" w:rsidRPr="000B13F8" w:rsidRDefault="000B13F8" w:rsidP="00B24A33">
      <w:pPr>
        <w:spacing w:after="0" w:line="240" w:lineRule="auto"/>
        <w:ind w:left="11057"/>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Додаток 2</w:t>
      </w:r>
    </w:p>
    <w:p w:rsidR="000B13F8" w:rsidRPr="000B13F8" w:rsidRDefault="00B24A33" w:rsidP="00B24A33">
      <w:pPr>
        <w:spacing w:after="0" w:line="240" w:lineRule="auto"/>
        <w:ind w:left="110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наказу У</w:t>
      </w:r>
      <w:r w:rsidR="000B13F8" w:rsidRPr="000B13F8">
        <w:rPr>
          <w:rFonts w:ascii="Times New Roman" w:eastAsia="Times New Roman" w:hAnsi="Times New Roman" w:cs="Times New Roman"/>
          <w:sz w:val="28"/>
          <w:szCs w:val="28"/>
          <w:lang w:val="uk-UA"/>
        </w:rPr>
        <w:t>правління освіти</w:t>
      </w:r>
    </w:p>
    <w:p w:rsidR="000B13F8" w:rsidRPr="000B13F8" w:rsidRDefault="000B13F8" w:rsidP="00B24A33">
      <w:pPr>
        <w:spacing w:after="0" w:line="240" w:lineRule="auto"/>
        <w:ind w:left="11057"/>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Ізюмської міської ради</w:t>
      </w:r>
    </w:p>
    <w:p w:rsidR="000B13F8" w:rsidRPr="000B13F8" w:rsidRDefault="00E2143B" w:rsidP="00B24A33">
      <w:pPr>
        <w:spacing w:after="0" w:line="240" w:lineRule="auto"/>
        <w:ind w:left="11057"/>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від 25</w:t>
      </w:r>
      <w:r w:rsidR="000B13F8" w:rsidRPr="000B13F8">
        <w:rPr>
          <w:rFonts w:ascii="Times New Roman" w:hAnsi="Times New Roman" w:cs="Times New Roman"/>
          <w:sz w:val="28"/>
          <w:szCs w:val="28"/>
          <w:lang w:val="uk-UA"/>
        </w:rPr>
        <w:t>.08.2021 року №</w:t>
      </w:r>
      <w:r>
        <w:rPr>
          <w:rFonts w:ascii="Times New Roman" w:hAnsi="Times New Roman" w:cs="Times New Roman"/>
          <w:sz w:val="28"/>
          <w:szCs w:val="28"/>
          <w:lang w:val="uk-UA"/>
        </w:rPr>
        <w:t>272</w:t>
      </w:r>
      <w:r w:rsidR="000B13F8" w:rsidRPr="000B13F8">
        <w:rPr>
          <w:rFonts w:ascii="Times New Roman" w:hAnsi="Times New Roman" w:cs="Times New Roman"/>
          <w:sz w:val="28"/>
          <w:szCs w:val="28"/>
          <w:lang w:val="uk-UA"/>
        </w:rPr>
        <w:t xml:space="preserve"> </w:t>
      </w:r>
    </w:p>
    <w:p w:rsidR="00D621BC" w:rsidRPr="000B13F8" w:rsidRDefault="00D621BC" w:rsidP="00D621BC">
      <w:pPr>
        <w:spacing w:after="0" w:line="240" w:lineRule="auto"/>
        <w:rPr>
          <w:rFonts w:ascii="Times New Roman" w:eastAsia="Times New Roman" w:hAnsi="Times New Roman" w:cs="Times New Roman"/>
          <w:b/>
          <w:caps/>
          <w:sz w:val="24"/>
          <w:szCs w:val="24"/>
          <w:lang w:val="uk-UA"/>
        </w:rPr>
      </w:pPr>
    </w:p>
    <w:p w:rsidR="00B63943" w:rsidRPr="000B13F8" w:rsidRDefault="00B63943" w:rsidP="008606D4">
      <w:pPr>
        <w:pStyle w:val="3"/>
        <w:spacing w:after="0" w:line="240" w:lineRule="auto"/>
        <w:ind w:left="-180" w:firstLine="1080"/>
        <w:jc w:val="center"/>
        <w:rPr>
          <w:rFonts w:ascii="Times New Roman" w:hAnsi="Times New Roman" w:cs="Times New Roman"/>
          <w:b/>
          <w:caps/>
          <w:sz w:val="24"/>
          <w:szCs w:val="24"/>
          <w:lang w:val="uk-UA"/>
        </w:rPr>
      </w:pPr>
      <w:r w:rsidRPr="000B13F8">
        <w:rPr>
          <w:rFonts w:ascii="Times New Roman" w:hAnsi="Times New Roman" w:cs="Times New Roman"/>
          <w:b/>
          <w:caps/>
          <w:sz w:val="24"/>
          <w:szCs w:val="24"/>
          <w:lang w:val="uk-UA"/>
        </w:rPr>
        <w:t>Інформація</w:t>
      </w:r>
    </w:p>
    <w:p w:rsidR="005D7617" w:rsidRPr="000B13F8" w:rsidRDefault="00B63943" w:rsidP="008606D4">
      <w:pPr>
        <w:pStyle w:val="3"/>
        <w:spacing w:after="0"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про стан організації харчування </w:t>
      </w:r>
      <w:r w:rsidR="005D7617" w:rsidRPr="000B13F8">
        <w:rPr>
          <w:rFonts w:ascii="Times New Roman" w:hAnsi="Times New Roman" w:cs="Times New Roman"/>
          <w:b/>
          <w:sz w:val="24"/>
          <w:szCs w:val="24"/>
          <w:lang w:val="uk-UA"/>
        </w:rPr>
        <w:t>учнів_____________</w:t>
      </w:r>
      <w:r w:rsidRPr="000B13F8">
        <w:rPr>
          <w:rFonts w:ascii="Times New Roman" w:hAnsi="Times New Roman" w:cs="Times New Roman"/>
          <w:b/>
          <w:sz w:val="24"/>
          <w:szCs w:val="24"/>
          <w:lang w:val="uk-UA"/>
        </w:rPr>
        <w:t>станом на ____</w:t>
      </w:r>
      <w:r w:rsidR="00923011" w:rsidRPr="000B13F8">
        <w:rPr>
          <w:rFonts w:ascii="Times New Roman" w:hAnsi="Times New Roman" w:cs="Times New Roman"/>
          <w:b/>
          <w:sz w:val="24"/>
          <w:szCs w:val="24"/>
          <w:lang w:val="uk-UA"/>
        </w:rPr>
        <w:t>___20__/20</w:t>
      </w:r>
      <w:r w:rsidR="005D7617" w:rsidRPr="000B13F8">
        <w:rPr>
          <w:rFonts w:ascii="Times New Roman" w:hAnsi="Times New Roman" w:cs="Times New Roman"/>
          <w:b/>
          <w:sz w:val="24"/>
          <w:szCs w:val="24"/>
          <w:lang w:val="uk-UA"/>
        </w:rPr>
        <w:t>___навчального року</w:t>
      </w:r>
    </w:p>
    <w:p w:rsidR="005D7617" w:rsidRPr="000B13F8" w:rsidRDefault="005D7617" w:rsidP="008606D4">
      <w:pPr>
        <w:pStyle w:val="3"/>
        <w:spacing w:after="0" w:line="240" w:lineRule="auto"/>
        <w:rPr>
          <w:rFonts w:ascii="Times New Roman" w:hAnsi="Times New Roman" w:cs="Times New Roman"/>
          <w:i/>
          <w:sz w:val="24"/>
          <w:szCs w:val="24"/>
          <w:lang w:val="uk-UA"/>
        </w:rPr>
      </w:pP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b/>
          <w:sz w:val="24"/>
          <w:szCs w:val="24"/>
          <w:lang w:val="uk-UA"/>
        </w:rPr>
        <w:tab/>
      </w:r>
      <w:r w:rsidRPr="000B13F8">
        <w:rPr>
          <w:rFonts w:ascii="Times New Roman" w:hAnsi="Times New Roman" w:cs="Times New Roman"/>
          <w:i/>
          <w:sz w:val="24"/>
          <w:szCs w:val="24"/>
          <w:lang w:val="uk-UA"/>
        </w:rPr>
        <w:t xml:space="preserve">     </w:t>
      </w:r>
      <w:r w:rsidR="00923011" w:rsidRPr="000B13F8">
        <w:rPr>
          <w:rFonts w:ascii="Times New Roman" w:hAnsi="Times New Roman" w:cs="Times New Roman"/>
          <w:i/>
          <w:sz w:val="24"/>
          <w:szCs w:val="24"/>
          <w:lang w:val="uk-UA"/>
        </w:rPr>
        <w:tab/>
        <w:t xml:space="preserve">        </w:t>
      </w:r>
      <w:r w:rsidRPr="000B13F8">
        <w:rPr>
          <w:rFonts w:ascii="Times New Roman" w:hAnsi="Times New Roman" w:cs="Times New Roman"/>
          <w:i/>
          <w:sz w:val="24"/>
          <w:szCs w:val="24"/>
          <w:lang w:val="uk-UA"/>
        </w:rPr>
        <w:t>(назва закладу)</w:t>
      </w:r>
    </w:p>
    <w:p w:rsidR="00676358" w:rsidRPr="000B13F8" w:rsidRDefault="00726993" w:rsidP="000B13F8">
      <w:pPr>
        <w:spacing w:after="0" w:line="360" w:lineRule="auto"/>
        <w:ind w:left="7080" w:right="142" w:hanging="708"/>
        <w:rPr>
          <w:rFonts w:ascii="Times New Roman" w:hAnsi="Times New Roman" w:cs="Times New Roman"/>
          <w:b/>
          <w:i/>
          <w:lang w:val="uk-UA"/>
        </w:rPr>
      </w:pPr>
      <w:r w:rsidRPr="000B13F8">
        <w:rPr>
          <w:rFonts w:ascii="Times New Roman" w:hAnsi="Times New Roman" w:cs="Times New Roman"/>
          <w:b/>
          <w:i/>
          <w:lang w:val="uk-UA"/>
        </w:rPr>
        <w:t xml:space="preserve">(станом на </w:t>
      </w:r>
      <w:r w:rsidR="00E05E42" w:rsidRPr="000B13F8">
        <w:rPr>
          <w:rFonts w:ascii="Times New Roman" w:hAnsi="Times New Roman" w:cs="Times New Roman"/>
          <w:b/>
          <w:i/>
          <w:lang w:val="uk-UA"/>
        </w:rPr>
        <w:t>30.09., 30.03</w:t>
      </w:r>
      <w:r w:rsidR="00676358" w:rsidRPr="000B13F8">
        <w:rPr>
          <w:rFonts w:ascii="Times New Roman" w:hAnsi="Times New Roman" w:cs="Times New Roman"/>
          <w:b/>
          <w:i/>
          <w:lang w:val="uk-UA"/>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1183"/>
        <w:gridCol w:w="1309"/>
        <w:gridCol w:w="1309"/>
        <w:gridCol w:w="2431"/>
        <w:gridCol w:w="1402"/>
        <w:gridCol w:w="1403"/>
        <w:gridCol w:w="1402"/>
        <w:gridCol w:w="1904"/>
      </w:tblGrid>
      <w:tr w:rsidR="000B13F8" w:rsidRPr="003225AF" w:rsidTr="008A6B56">
        <w:trPr>
          <w:cantSplit/>
          <w:trHeight w:val="363"/>
        </w:trPr>
        <w:tc>
          <w:tcPr>
            <w:tcW w:w="2057" w:type="dxa"/>
            <w:vMerge w:val="restart"/>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Загальна кількість учнів по закладу(чол.)</w:t>
            </w:r>
          </w:p>
        </w:tc>
        <w:tc>
          <w:tcPr>
            <w:tcW w:w="3801" w:type="dxa"/>
            <w:gridSpan w:val="3"/>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у тому числі:</w:t>
            </w:r>
          </w:p>
        </w:tc>
        <w:tc>
          <w:tcPr>
            <w:tcW w:w="2431" w:type="dxa"/>
            <w:vMerge w:val="restart"/>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Всього охоплено учнів </w:t>
            </w:r>
            <w:r w:rsidRPr="000B13F8">
              <w:rPr>
                <w:rFonts w:ascii="Times New Roman" w:hAnsi="Times New Roman" w:cs="Times New Roman"/>
                <w:b/>
                <w:sz w:val="24"/>
                <w:szCs w:val="24"/>
                <w:u w:val="single"/>
                <w:lang w:val="uk-UA"/>
              </w:rPr>
              <w:t>усіма видами харчування</w:t>
            </w:r>
            <w:r w:rsidRPr="000B13F8">
              <w:rPr>
                <w:rFonts w:ascii="Times New Roman" w:hAnsi="Times New Roman" w:cs="Times New Roman"/>
                <w:b/>
                <w:sz w:val="24"/>
                <w:szCs w:val="24"/>
                <w:lang w:val="uk-UA"/>
              </w:rPr>
              <w:t xml:space="preserve"> із різних джерел фінансування (кількість. та % від загальної кількості)</w:t>
            </w:r>
          </w:p>
        </w:tc>
        <w:tc>
          <w:tcPr>
            <w:tcW w:w="6111" w:type="dxa"/>
            <w:gridSpan w:val="4"/>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Охоплено учнів </w:t>
            </w:r>
            <w:r w:rsidRPr="000B13F8">
              <w:rPr>
                <w:rFonts w:ascii="Times New Roman" w:hAnsi="Times New Roman" w:cs="Times New Roman"/>
                <w:b/>
                <w:sz w:val="24"/>
                <w:szCs w:val="24"/>
                <w:u w:val="single"/>
                <w:lang w:val="uk-UA"/>
              </w:rPr>
              <w:t>гарячим харчуванням</w:t>
            </w:r>
            <w:r w:rsidRPr="000B13F8">
              <w:rPr>
                <w:rFonts w:ascii="Times New Roman" w:hAnsi="Times New Roman" w:cs="Times New Roman"/>
                <w:b/>
                <w:sz w:val="24"/>
                <w:szCs w:val="24"/>
                <w:lang w:val="uk-UA"/>
              </w:rPr>
              <w:t xml:space="preserve"> із різних джерел фінансування</w:t>
            </w:r>
            <w:r w:rsidRPr="000B13F8">
              <w:rPr>
                <w:rFonts w:ascii="Times New Roman" w:hAnsi="Times New Roman" w:cs="Times New Roman"/>
                <w:b/>
                <w:i/>
                <w:sz w:val="24"/>
                <w:szCs w:val="24"/>
                <w:lang w:val="uk-UA"/>
              </w:rPr>
              <w:t xml:space="preserve"> </w:t>
            </w:r>
            <w:r w:rsidRPr="000B13F8">
              <w:rPr>
                <w:rFonts w:ascii="Times New Roman" w:hAnsi="Times New Roman" w:cs="Times New Roman"/>
                <w:b/>
                <w:sz w:val="24"/>
                <w:szCs w:val="24"/>
                <w:lang w:val="uk-UA"/>
              </w:rPr>
              <w:t>(чол.):</w:t>
            </w:r>
          </w:p>
        </w:tc>
      </w:tr>
      <w:tr w:rsidR="000B13F8" w:rsidRPr="000B13F8" w:rsidTr="008A6B56">
        <w:trPr>
          <w:cantSplit/>
          <w:trHeight w:val="721"/>
        </w:trPr>
        <w:tc>
          <w:tcPr>
            <w:tcW w:w="2057" w:type="dxa"/>
            <w:vMerge/>
          </w:tcPr>
          <w:p w:rsidR="00B63943" w:rsidRPr="000B13F8" w:rsidRDefault="00B63943" w:rsidP="007B14F0">
            <w:pPr>
              <w:spacing w:line="240" w:lineRule="auto"/>
              <w:jc w:val="both"/>
              <w:rPr>
                <w:rFonts w:ascii="Times New Roman" w:hAnsi="Times New Roman" w:cs="Times New Roman"/>
                <w:b/>
                <w:sz w:val="24"/>
                <w:szCs w:val="24"/>
                <w:lang w:val="uk-UA"/>
              </w:rPr>
            </w:pPr>
          </w:p>
        </w:tc>
        <w:tc>
          <w:tcPr>
            <w:tcW w:w="1183"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1-4 кл</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(чол.)</w:t>
            </w:r>
          </w:p>
        </w:tc>
        <w:tc>
          <w:tcPr>
            <w:tcW w:w="1309"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5-9 кл</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(чол.)</w:t>
            </w:r>
          </w:p>
        </w:tc>
        <w:tc>
          <w:tcPr>
            <w:tcW w:w="1309"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10-11кл</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(чол.)</w:t>
            </w:r>
          </w:p>
        </w:tc>
        <w:tc>
          <w:tcPr>
            <w:tcW w:w="2431" w:type="dxa"/>
            <w:vMerge/>
            <w:vAlign w:val="center"/>
          </w:tcPr>
          <w:p w:rsidR="00B63943" w:rsidRPr="000B13F8" w:rsidRDefault="00B63943" w:rsidP="007B14F0">
            <w:pPr>
              <w:spacing w:line="240" w:lineRule="auto"/>
              <w:jc w:val="both"/>
              <w:rPr>
                <w:rFonts w:ascii="Times New Roman" w:hAnsi="Times New Roman" w:cs="Times New Roman"/>
                <w:b/>
                <w:sz w:val="24"/>
                <w:szCs w:val="24"/>
                <w:lang w:val="uk-UA"/>
              </w:rPr>
            </w:pPr>
          </w:p>
        </w:tc>
        <w:tc>
          <w:tcPr>
            <w:tcW w:w="1402"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Всього охоплено учнів(кількість </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та %)*</w:t>
            </w:r>
          </w:p>
        </w:tc>
        <w:tc>
          <w:tcPr>
            <w:tcW w:w="1403"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1-4 кл. </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(кількість </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та %)*</w:t>
            </w:r>
          </w:p>
        </w:tc>
        <w:tc>
          <w:tcPr>
            <w:tcW w:w="1402"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 xml:space="preserve">5-9 кл. (кількість </w:t>
            </w:r>
          </w:p>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та %)*</w:t>
            </w:r>
          </w:p>
        </w:tc>
        <w:tc>
          <w:tcPr>
            <w:tcW w:w="1904" w:type="dxa"/>
            <w:vAlign w:val="center"/>
          </w:tcPr>
          <w:p w:rsidR="00B63943" w:rsidRPr="000B13F8" w:rsidRDefault="00B63943" w:rsidP="007B14F0">
            <w:pPr>
              <w:spacing w:line="240" w:lineRule="auto"/>
              <w:jc w:val="center"/>
              <w:rPr>
                <w:rFonts w:ascii="Times New Roman" w:hAnsi="Times New Roman" w:cs="Times New Roman"/>
                <w:b/>
                <w:sz w:val="24"/>
                <w:szCs w:val="24"/>
                <w:lang w:val="uk-UA"/>
              </w:rPr>
            </w:pPr>
            <w:r w:rsidRPr="000B13F8">
              <w:rPr>
                <w:rFonts w:ascii="Times New Roman" w:hAnsi="Times New Roman" w:cs="Times New Roman"/>
                <w:b/>
                <w:sz w:val="24"/>
                <w:szCs w:val="24"/>
                <w:lang w:val="uk-UA"/>
              </w:rPr>
              <w:t>10-11 кл. (кількість та %)*</w:t>
            </w:r>
          </w:p>
        </w:tc>
      </w:tr>
      <w:tr w:rsidR="000B13F8" w:rsidRPr="000B13F8" w:rsidTr="008A6B56">
        <w:trPr>
          <w:cantSplit/>
          <w:trHeight w:val="337"/>
        </w:trPr>
        <w:tc>
          <w:tcPr>
            <w:tcW w:w="2057"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183"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309"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309"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2431"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402"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403"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402" w:type="dxa"/>
            <w:vAlign w:val="center"/>
          </w:tcPr>
          <w:p w:rsidR="00B63943" w:rsidRPr="000B13F8" w:rsidRDefault="00B63943" w:rsidP="008A6B56">
            <w:pPr>
              <w:spacing w:line="360" w:lineRule="auto"/>
              <w:jc w:val="center"/>
              <w:rPr>
                <w:rFonts w:ascii="Times New Roman" w:hAnsi="Times New Roman"/>
                <w:sz w:val="24"/>
                <w:szCs w:val="24"/>
                <w:lang w:val="uk-UA"/>
              </w:rPr>
            </w:pPr>
          </w:p>
        </w:tc>
        <w:tc>
          <w:tcPr>
            <w:tcW w:w="1904" w:type="dxa"/>
            <w:vAlign w:val="center"/>
          </w:tcPr>
          <w:p w:rsidR="00B63943" w:rsidRPr="000B13F8" w:rsidRDefault="00B63943" w:rsidP="008A6B56">
            <w:pPr>
              <w:spacing w:line="360" w:lineRule="auto"/>
              <w:jc w:val="center"/>
              <w:rPr>
                <w:rFonts w:ascii="Times New Roman" w:hAnsi="Times New Roman"/>
                <w:sz w:val="24"/>
                <w:szCs w:val="24"/>
                <w:lang w:val="uk-UA"/>
              </w:rPr>
            </w:pPr>
          </w:p>
        </w:tc>
      </w:tr>
    </w:tbl>
    <w:p w:rsidR="00CD4C0C" w:rsidRPr="000B13F8" w:rsidRDefault="00CD4C0C" w:rsidP="007B14F0">
      <w:pPr>
        <w:spacing w:after="0" w:line="240" w:lineRule="auto"/>
        <w:jc w:val="both"/>
        <w:rPr>
          <w:rFonts w:ascii="Times New Roman" w:hAnsi="Times New Roman"/>
          <w:sz w:val="24"/>
          <w:szCs w:val="24"/>
          <w:lang w:val="uk-UA"/>
        </w:rPr>
      </w:pPr>
    </w:p>
    <w:p w:rsidR="00B63943" w:rsidRPr="000B13F8" w:rsidRDefault="00B63943" w:rsidP="007B14F0">
      <w:pPr>
        <w:spacing w:after="0" w:line="240" w:lineRule="auto"/>
        <w:jc w:val="both"/>
        <w:rPr>
          <w:rFonts w:ascii="Times New Roman" w:hAnsi="Times New Roman"/>
          <w:sz w:val="24"/>
          <w:szCs w:val="24"/>
          <w:lang w:val="uk-UA"/>
        </w:rPr>
      </w:pPr>
      <w:r w:rsidRPr="000B13F8">
        <w:rPr>
          <w:rFonts w:ascii="Times New Roman" w:hAnsi="Times New Roman"/>
          <w:sz w:val="24"/>
          <w:szCs w:val="24"/>
          <w:lang w:val="uk-UA"/>
        </w:rPr>
        <w:t>* Всього</w:t>
      </w:r>
      <w:r w:rsidR="0079074A" w:rsidRPr="000B13F8">
        <w:rPr>
          <w:rFonts w:ascii="Times New Roman" w:hAnsi="Times New Roman"/>
          <w:sz w:val="24"/>
          <w:szCs w:val="24"/>
          <w:lang w:val="uk-UA"/>
        </w:rPr>
        <w:t xml:space="preserve"> охоплено учнів(кількість та %)</w:t>
      </w:r>
      <w:r w:rsidRPr="000B13F8">
        <w:rPr>
          <w:rFonts w:ascii="Times New Roman" w:hAnsi="Times New Roman"/>
          <w:sz w:val="24"/>
          <w:szCs w:val="24"/>
          <w:lang w:val="uk-UA"/>
        </w:rPr>
        <w:t xml:space="preserve"> - % рахується від загальної кількості учнів по закладу</w:t>
      </w:r>
    </w:p>
    <w:p w:rsidR="00B63943" w:rsidRPr="000B13F8" w:rsidRDefault="00B63943" w:rsidP="007B14F0">
      <w:pPr>
        <w:spacing w:after="0" w:line="240" w:lineRule="auto"/>
        <w:jc w:val="both"/>
        <w:rPr>
          <w:rFonts w:ascii="Times New Roman" w:hAnsi="Times New Roman"/>
          <w:sz w:val="24"/>
          <w:szCs w:val="24"/>
          <w:lang w:val="uk-UA"/>
        </w:rPr>
      </w:pPr>
      <w:r w:rsidRPr="000B13F8">
        <w:rPr>
          <w:rFonts w:ascii="Times New Roman" w:hAnsi="Times New Roman"/>
          <w:sz w:val="24"/>
          <w:szCs w:val="24"/>
          <w:lang w:val="uk-UA"/>
        </w:rPr>
        <w:t>*1-4 кл. (кількість та %) - % рахується від загальної кількості учнів 1 – 4 класів</w:t>
      </w:r>
    </w:p>
    <w:p w:rsidR="00B63943" w:rsidRPr="000B13F8" w:rsidRDefault="00B63943" w:rsidP="007B14F0">
      <w:pPr>
        <w:spacing w:after="0" w:line="240" w:lineRule="auto"/>
        <w:jc w:val="both"/>
        <w:rPr>
          <w:rFonts w:ascii="Times New Roman" w:hAnsi="Times New Roman"/>
          <w:sz w:val="24"/>
          <w:szCs w:val="24"/>
          <w:lang w:val="uk-UA"/>
        </w:rPr>
      </w:pPr>
      <w:r w:rsidRPr="000B13F8">
        <w:rPr>
          <w:rFonts w:ascii="Times New Roman" w:hAnsi="Times New Roman"/>
          <w:sz w:val="24"/>
          <w:szCs w:val="24"/>
          <w:lang w:val="uk-UA"/>
        </w:rPr>
        <w:t>*5 – 9 кл. (кількість та %) - % рахується від загальної кількості учнів 5 - 9 класів</w:t>
      </w:r>
    </w:p>
    <w:p w:rsidR="00D11EB3" w:rsidRPr="000B13F8" w:rsidRDefault="00B63943" w:rsidP="007B14F0">
      <w:pPr>
        <w:spacing w:after="0" w:line="240" w:lineRule="auto"/>
        <w:jc w:val="both"/>
        <w:rPr>
          <w:rFonts w:ascii="Times New Roman" w:hAnsi="Times New Roman"/>
          <w:sz w:val="24"/>
          <w:szCs w:val="24"/>
          <w:lang w:val="uk-UA"/>
        </w:rPr>
      </w:pPr>
      <w:r w:rsidRPr="000B13F8">
        <w:rPr>
          <w:rFonts w:ascii="Times New Roman" w:hAnsi="Times New Roman"/>
          <w:sz w:val="24"/>
          <w:szCs w:val="24"/>
          <w:lang w:val="uk-UA"/>
        </w:rPr>
        <w:t>*10 - 11 кл. (кількість та %) - % рахується від загаль</w:t>
      </w:r>
      <w:r w:rsidR="007B14F0" w:rsidRPr="000B13F8">
        <w:rPr>
          <w:rFonts w:ascii="Times New Roman" w:hAnsi="Times New Roman"/>
          <w:sz w:val="24"/>
          <w:szCs w:val="24"/>
          <w:lang w:val="uk-UA"/>
        </w:rPr>
        <w:t>ної кількості учнів 10- 11  класів</w:t>
      </w:r>
    </w:p>
    <w:p w:rsidR="00D11EB3" w:rsidRPr="000B13F8" w:rsidRDefault="00D11EB3" w:rsidP="007B14F0">
      <w:pPr>
        <w:spacing w:after="0" w:line="240" w:lineRule="auto"/>
        <w:jc w:val="both"/>
        <w:rPr>
          <w:rFonts w:ascii="Times New Roman" w:hAnsi="Times New Roman"/>
          <w:sz w:val="24"/>
          <w:szCs w:val="24"/>
          <w:lang w:val="uk-UA"/>
        </w:rPr>
      </w:pPr>
    </w:p>
    <w:p w:rsidR="00443297" w:rsidRPr="000B13F8" w:rsidRDefault="00443297" w:rsidP="00443297">
      <w:pPr>
        <w:spacing w:after="0" w:line="240" w:lineRule="auto"/>
        <w:rPr>
          <w:rFonts w:ascii="Times New Roman" w:hAnsi="Times New Roman"/>
          <w:sz w:val="24"/>
          <w:szCs w:val="24"/>
          <w:lang w:val="uk-UA"/>
        </w:rPr>
      </w:pPr>
    </w:p>
    <w:p w:rsidR="00F85548" w:rsidRPr="000B13F8" w:rsidRDefault="00F85548" w:rsidP="00443297">
      <w:pPr>
        <w:spacing w:after="0" w:line="240" w:lineRule="auto"/>
        <w:ind w:left="10632" w:firstLine="708"/>
        <w:rPr>
          <w:rFonts w:ascii="Times New Roman" w:eastAsia="MS Mincho" w:hAnsi="Times New Roman" w:cs="Times New Roman"/>
          <w:lang w:val="uk-UA"/>
        </w:rPr>
      </w:pPr>
    </w:p>
    <w:p w:rsidR="000B13F8" w:rsidRPr="000B13F8" w:rsidRDefault="000B13F8" w:rsidP="000B13F8">
      <w:pPr>
        <w:spacing w:after="0" w:line="240" w:lineRule="auto"/>
        <w:jc w:val="both"/>
        <w:rPr>
          <w:rFonts w:ascii="Times New Roman" w:eastAsia="MS Mincho" w:hAnsi="Times New Roman" w:cs="Times New Roman"/>
          <w:lang w:val="uk-UA"/>
        </w:rPr>
      </w:pPr>
    </w:p>
    <w:p w:rsidR="000B13F8" w:rsidRPr="000B13F8" w:rsidRDefault="000B13F8" w:rsidP="000B13F8">
      <w:pPr>
        <w:spacing w:after="0" w:line="240" w:lineRule="auto"/>
        <w:ind w:left="10620" w:firstLine="708"/>
        <w:jc w:val="both"/>
        <w:rPr>
          <w:rFonts w:ascii="Times New Roman" w:eastAsia="MS Mincho" w:hAnsi="Times New Roman" w:cs="Times New Roman"/>
          <w:lang w:val="uk-UA"/>
        </w:rPr>
      </w:pPr>
    </w:p>
    <w:p w:rsidR="000B13F8" w:rsidRPr="000B13F8" w:rsidRDefault="000B13F8" w:rsidP="000B13F8">
      <w:pPr>
        <w:spacing w:after="0" w:line="240" w:lineRule="auto"/>
        <w:ind w:left="10620" w:firstLine="708"/>
        <w:jc w:val="both"/>
        <w:rPr>
          <w:rFonts w:ascii="Times New Roman" w:eastAsia="MS Mincho" w:hAnsi="Times New Roman" w:cs="Times New Roman"/>
          <w:lang w:val="uk-UA"/>
        </w:rPr>
      </w:pPr>
    </w:p>
    <w:p w:rsidR="000B13F8" w:rsidRPr="000B13F8" w:rsidRDefault="000B13F8" w:rsidP="000B13F8">
      <w:pPr>
        <w:spacing w:after="0" w:line="240" w:lineRule="auto"/>
        <w:ind w:left="10620" w:firstLine="708"/>
        <w:jc w:val="both"/>
        <w:rPr>
          <w:rFonts w:ascii="Times New Roman" w:eastAsia="MS Mincho" w:hAnsi="Times New Roman" w:cs="Times New Roman"/>
          <w:lang w:val="uk-UA"/>
        </w:rPr>
      </w:pPr>
    </w:p>
    <w:p w:rsidR="000B13F8" w:rsidRPr="000B13F8" w:rsidRDefault="000B13F8" w:rsidP="000B13F8">
      <w:pPr>
        <w:spacing w:after="0" w:line="240" w:lineRule="auto"/>
        <w:ind w:left="10620" w:firstLine="708"/>
        <w:jc w:val="both"/>
        <w:rPr>
          <w:rFonts w:ascii="Times New Roman" w:eastAsia="MS Mincho" w:hAnsi="Times New Roman" w:cs="Times New Roman"/>
          <w:lang w:val="uk-UA"/>
        </w:rPr>
      </w:pPr>
    </w:p>
    <w:p w:rsidR="000B13F8" w:rsidRPr="000B13F8" w:rsidRDefault="000B13F8" w:rsidP="000B13F8">
      <w:pPr>
        <w:spacing w:after="0" w:line="240" w:lineRule="auto"/>
        <w:ind w:left="10620" w:firstLine="708"/>
        <w:jc w:val="both"/>
        <w:rPr>
          <w:rFonts w:ascii="Times New Roman" w:eastAsia="MS Mincho" w:hAnsi="Times New Roman" w:cs="Times New Roman"/>
          <w:lang w:val="uk-UA"/>
        </w:rPr>
      </w:pPr>
    </w:p>
    <w:p w:rsidR="000B13F8" w:rsidRPr="000B13F8" w:rsidRDefault="000B13F8" w:rsidP="000B13F8">
      <w:pPr>
        <w:spacing w:after="0" w:line="240" w:lineRule="auto"/>
        <w:ind w:left="10620" w:firstLine="708"/>
        <w:jc w:val="both"/>
        <w:rPr>
          <w:rFonts w:ascii="Times New Roman" w:eastAsia="Times New Roman" w:hAnsi="Times New Roman" w:cs="Times New Roman"/>
          <w:sz w:val="28"/>
          <w:szCs w:val="28"/>
          <w:lang w:val="uk-UA"/>
        </w:rPr>
      </w:pPr>
    </w:p>
    <w:p w:rsidR="00AD63A5" w:rsidRDefault="00AD63A5" w:rsidP="00B24A33">
      <w:pPr>
        <w:spacing w:after="0" w:line="240" w:lineRule="auto"/>
        <w:jc w:val="both"/>
        <w:rPr>
          <w:rFonts w:ascii="Times New Roman" w:eastAsia="Times New Roman" w:hAnsi="Times New Roman" w:cs="Times New Roman"/>
          <w:sz w:val="28"/>
          <w:szCs w:val="28"/>
          <w:lang w:val="uk-UA"/>
        </w:rPr>
      </w:pPr>
    </w:p>
    <w:p w:rsidR="00B24A33" w:rsidRDefault="00B24A33" w:rsidP="00B24A33">
      <w:pPr>
        <w:spacing w:after="0" w:line="240" w:lineRule="auto"/>
        <w:jc w:val="both"/>
        <w:rPr>
          <w:rFonts w:ascii="Times New Roman" w:eastAsia="Times New Roman" w:hAnsi="Times New Roman" w:cs="Times New Roman"/>
          <w:sz w:val="28"/>
          <w:szCs w:val="28"/>
          <w:lang w:val="uk-UA"/>
        </w:rPr>
      </w:pPr>
    </w:p>
    <w:p w:rsidR="000B13F8" w:rsidRPr="000B13F8" w:rsidRDefault="000B13F8" w:rsidP="000B13F8">
      <w:pPr>
        <w:spacing w:after="0" w:line="240" w:lineRule="auto"/>
        <w:ind w:left="10915"/>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lastRenderedPageBreak/>
        <w:t>Додаток 3</w:t>
      </w:r>
    </w:p>
    <w:p w:rsidR="000B13F8" w:rsidRPr="000B13F8" w:rsidRDefault="00B24A33" w:rsidP="000B13F8">
      <w:pPr>
        <w:spacing w:after="0" w:line="240" w:lineRule="auto"/>
        <w:ind w:left="1091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наказу У</w:t>
      </w:r>
      <w:r w:rsidR="000B13F8" w:rsidRPr="000B13F8">
        <w:rPr>
          <w:rFonts w:ascii="Times New Roman" w:eastAsia="Times New Roman" w:hAnsi="Times New Roman" w:cs="Times New Roman"/>
          <w:sz w:val="28"/>
          <w:szCs w:val="28"/>
          <w:lang w:val="uk-UA"/>
        </w:rPr>
        <w:t>правління освіти</w:t>
      </w:r>
    </w:p>
    <w:p w:rsidR="000B13F8" w:rsidRPr="000B13F8" w:rsidRDefault="000B13F8" w:rsidP="000B13F8">
      <w:pPr>
        <w:spacing w:after="0" w:line="240" w:lineRule="auto"/>
        <w:ind w:left="10915"/>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Ізюмської міської ради</w:t>
      </w:r>
    </w:p>
    <w:p w:rsidR="000B13F8" w:rsidRPr="000B13F8" w:rsidRDefault="00E2143B" w:rsidP="000B13F8">
      <w:pPr>
        <w:spacing w:after="0" w:line="240" w:lineRule="auto"/>
        <w:ind w:left="10915"/>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від 25</w:t>
      </w:r>
      <w:r w:rsidR="000B13F8" w:rsidRPr="000B13F8">
        <w:rPr>
          <w:rFonts w:ascii="Times New Roman" w:hAnsi="Times New Roman" w:cs="Times New Roman"/>
          <w:sz w:val="28"/>
          <w:szCs w:val="28"/>
          <w:lang w:val="uk-UA"/>
        </w:rPr>
        <w:t xml:space="preserve">.08.2021 року № </w:t>
      </w:r>
      <w:r>
        <w:rPr>
          <w:rFonts w:ascii="Times New Roman" w:hAnsi="Times New Roman" w:cs="Times New Roman"/>
          <w:sz w:val="28"/>
          <w:szCs w:val="28"/>
          <w:lang w:val="uk-UA"/>
        </w:rPr>
        <w:t>272</w:t>
      </w:r>
    </w:p>
    <w:p w:rsidR="006E16F2" w:rsidRPr="000B13F8" w:rsidRDefault="00EC060C" w:rsidP="000B13F8">
      <w:pPr>
        <w:tabs>
          <w:tab w:val="left" w:pos="3045"/>
        </w:tabs>
        <w:spacing w:after="0" w:line="240" w:lineRule="auto"/>
        <w:jc w:val="center"/>
        <w:rPr>
          <w:rFonts w:ascii="Times New Roman" w:eastAsia="Times New Roman" w:hAnsi="Times New Roman" w:cs="Times New Roman"/>
          <w:b/>
          <w:bCs/>
          <w:sz w:val="26"/>
          <w:szCs w:val="26"/>
          <w:lang w:val="uk-UA"/>
        </w:rPr>
      </w:pPr>
      <w:r w:rsidRPr="000B13F8">
        <w:rPr>
          <w:rFonts w:ascii="Times New Roman" w:eastAsia="Times New Roman" w:hAnsi="Times New Roman" w:cs="Times New Roman"/>
          <w:b/>
          <w:bCs/>
          <w:sz w:val="26"/>
          <w:szCs w:val="26"/>
          <w:lang w:val="uk-UA"/>
        </w:rPr>
        <w:t>*</w:t>
      </w:r>
      <w:r w:rsidR="00923011" w:rsidRPr="000B13F8">
        <w:rPr>
          <w:rFonts w:ascii="Times New Roman" w:eastAsia="Times New Roman" w:hAnsi="Times New Roman" w:cs="Times New Roman"/>
          <w:b/>
          <w:caps/>
          <w:sz w:val="24"/>
          <w:szCs w:val="24"/>
          <w:lang w:val="uk-UA"/>
        </w:rPr>
        <w:t xml:space="preserve"> </w:t>
      </w:r>
      <w:r w:rsidR="00510BE9" w:rsidRPr="000B13F8">
        <w:rPr>
          <w:rFonts w:ascii="Times New Roman" w:eastAsia="Times New Roman" w:hAnsi="Times New Roman" w:cs="Times New Roman"/>
          <w:b/>
          <w:bCs/>
          <w:sz w:val="20"/>
          <w:szCs w:val="20"/>
          <w:lang w:val="uk-UA"/>
        </w:rPr>
        <w:t xml:space="preserve">Забезпечення безкоштовним </w:t>
      </w:r>
      <w:r w:rsidR="006E16F2" w:rsidRPr="000B13F8">
        <w:rPr>
          <w:rFonts w:ascii="Times New Roman" w:eastAsia="Times New Roman" w:hAnsi="Times New Roman" w:cs="Times New Roman"/>
          <w:b/>
          <w:bCs/>
          <w:sz w:val="20"/>
          <w:szCs w:val="20"/>
          <w:lang w:val="uk-UA"/>
        </w:rPr>
        <w:t>харчува</w:t>
      </w:r>
      <w:r w:rsidR="00510BE9" w:rsidRPr="000B13F8">
        <w:rPr>
          <w:rFonts w:ascii="Times New Roman" w:eastAsia="Times New Roman" w:hAnsi="Times New Roman" w:cs="Times New Roman"/>
          <w:b/>
          <w:bCs/>
          <w:sz w:val="20"/>
          <w:szCs w:val="20"/>
          <w:lang w:val="uk-UA"/>
        </w:rPr>
        <w:t xml:space="preserve">нням учнів пільгових категорій </w:t>
      </w:r>
      <w:r w:rsidR="00923011" w:rsidRPr="000B13F8">
        <w:rPr>
          <w:rFonts w:ascii="Times New Roman" w:eastAsia="Times New Roman" w:hAnsi="Times New Roman" w:cs="Times New Roman"/>
          <w:b/>
          <w:bCs/>
          <w:sz w:val="20"/>
          <w:szCs w:val="20"/>
          <w:lang w:val="uk-UA"/>
        </w:rPr>
        <w:t>закладу</w:t>
      </w:r>
      <w:r w:rsidR="006E16F2" w:rsidRPr="000B13F8">
        <w:rPr>
          <w:rFonts w:ascii="Times New Roman" w:eastAsia="Times New Roman" w:hAnsi="Times New Roman" w:cs="Times New Roman"/>
          <w:b/>
          <w:bCs/>
          <w:sz w:val="20"/>
          <w:szCs w:val="20"/>
          <w:lang w:val="uk-UA"/>
        </w:rPr>
        <w:t xml:space="preserve"> загальної середньої освіти</w:t>
      </w:r>
    </w:p>
    <w:p w:rsidR="006E16F2" w:rsidRPr="000B13F8" w:rsidRDefault="005B1293" w:rsidP="005B1293">
      <w:pPr>
        <w:tabs>
          <w:tab w:val="left" w:pos="3720"/>
          <w:tab w:val="center" w:pos="7285"/>
        </w:tabs>
        <w:spacing w:after="0" w:line="240" w:lineRule="auto"/>
        <w:rPr>
          <w:rFonts w:ascii="Times New Roman" w:eastAsia="Times New Roman" w:hAnsi="Times New Roman" w:cs="Times New Roman"/>
          <w:b/>
          <w:bCs/>
          <w:i/>
          <w:sz w:val="24"/>
          <w:szCs w:val="24"/>
          <w:lang w:val="uk-UA"/>
        </w:rPr>
      </w:pPr>
      <w:r w:rsidRPr="000B13F8">
        <w:rPr>
          <w:rFonts w:ascii="Times New Roman" w:eastAsia="Times New Roman" w:hAnsi="Times New Roman" w:cs="Times New Roman"/>
          <w:b/>
          <w:bCs/>
          <w:sz w:val="26"/>
          <w:szCs w:val="26"/>
          <w:lang w:val="uk-UA"/>
        </w:rPr>
        <w:tab/>
      </w:r>
      <w:r w:rsidRPr="000B13F8">
        <w:rPr>
          <w:rFonts w:ascii="Times New Roman" w:eastAsia="Times New Roman" w:hAnsi="Times New Roman" w:cs="Times New Roman"/>
          <w:b/>
          <w:bCs/>
          <w:sz w:val="26"/>
          <w:szCs w:val="26"/>
          <w:lang w:val="uk-UA"/>
        </w:rPr>
        <w:tab/>
      </w:r>
      <w:r w:rsidR="009E1143" w:rsidRPr="000B13F8">
        <w:rPr>
          <w:rFonts w:ascii="Times New Roman" w:eastAsia="Times New Roman" w:hAnsi="Times New Roman" w:cs="Times New Roman"/>
          <w:b/>
          <w:bCs/>
          <w:i/>
          <w:sz w:val="24"/>
          <w:szCs w:val="24"/>
          <w:lang w:val="uk-UA"/>
        </w:rPr>
        <w:t xml:space="preserve">(станом на 25.09.2021 та </w:t>
      </w:r>
      <w:r w:rsidR="00E70110" w:rsidRPr="000B13F8">
        <w:rPr>
          <w:rFonts w:ascii="Times New Roman" w:eastAsia="Times New Roman" w:hAnsi="Times New Roman" w:cs="Times New Roman"/>
          <w:b/>
          <w:bCs/>
          <w:i/>
          <w:sz w:val="24"/>
          <w:szCs w:val="24"/>
          <w:lang w:val="uk-UA"/>
        </w:rPr>
        <w:t>11.02.2022</w:t>
      </w:r>
      <w:r w:rsidR="009E1143" w:rsidRPr="000B13F8">
        <w:rPr>
          <w:rFonts w:ascii="Times New Roman" w:eastAsia="Times New Roman" w:hAnsi="Times New Roman" w:cs="Times New Roman"/>
          <w:b/>
          <w:bCs/>
          <w:i/>
          <w:sz w:val="24"/>
          <w:szCs w:val="24"/>
          <w:lang w:val="uk-UA"/>
        </w:rPr>
        <w:t>)</w:t>
      </w:r>
    </w:p>
    <w:tbl>
      <w:tblPr>
        <w:tblStyle w:val="210"/>
        <w:tblW w:w="15514" w:type="dxa"/>
        <w:jc w:val="center"/>
        <w:tblInd w:w="-3713" w:type="dxa"/>
        <w:tblLayout w:type="fixed"/>
        <w:tblLook w:val="04A0" w:firstRow="1" w:lastRow="0" w:firstColumn="1" w:lastColumn="0" w:noHBand="0" w:noVBand="1"/>
      </w:tblPr>
      <w:tblGrid>
        <w:gridCol w:w="520"/>
        <w:gridCol w:w="439"/>
        <w:gridCol w:w="580"/>
        <w:gridCol w:w="554"/>
        <w:gridCol w:w="248"/>
        <w:gridCol w:w="364"/>
        <w:gridCol w:w="529"/>
        <w:gridCol w:w="424"/>
        <w:gridCol w:w="582"/>
        <w:gridCol w:w="429"/>
        <w:gridCol w:w="284"/>
        <w:gridCol w:w="248"/>
        <w:gridCol w:w="551"/>
        <w:gridCol w:w="331"/>
        <w:gridCol w:w="236"/>
        <w:gridCol w:w="353"/>
        <w:gridCol w:w="368"/>
        <w:gridCol w:w="368"/>
        <w:gridCol w:w="236"/>
        <w:gridCol w:w="249"/>
        <w:gridCol w:w="557"/>
        <w:gridCol w:w="462"/>
        <w:gridCol w:w="568"/>
        <w:gridCol w:w="363"/>
        <w:gridCol w:w="267"/>
        <w:gridCol w:w="301"/>
        <w:gridCol w:w="464"/>
        <w:gridCol w:w="448"/>
        <w:gridCol w:w="448"/>
        <w:gridCol w:w="448"/>
        <w:gridCol w:w="391"/>
        <w:gridCol w:w="270"/>
        <w:gridCol w:w="439"/>
        <w:gridCol w:w="439"/>
        <w:gridCol w:w="439"/>
        <w:gridCol w:w="439"/>
        <w:gridCol w:w="439"/>
        <w:gridCol w:w="439"/>
      </w:tblGrid>
      <w:tr w:rsidR="000B13F8" w:rsidRPr="003225AF" w:rsidTr="00EC64B4">
        <w:trPr>
          <w:cantSplit/>
          <w:trHeight w:val="853"/>
          <w:jc w:val="center"/>
        </w:trPr>
        <w:tc>
          <w:tcPr>
            <w:tcW w:w="2705" w:type="dxa"/>
            <w:gridSpan w:val="6"/>
          </w:tcPr>
          <w:p w:rsidR="0016427C" w:rsidRPr="000B13F8" w:rsidRDefault="0016427C" w:rsidP="00E71F12">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Діти-сироти та діти, позбавлені батьківського піклування</w:t>
            </w:r>
          </w:p>
          <w:p w:rsidR="0016427C" w:rsidRPr="000B13F8" w:rsidRDefault="0016427C" w:rsidP="00E71F12">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(1-11 класів)</w:t>
            </w:r>
          </w:p>
        </w:tc>
        <w:tc>
          <w:tcPr>
            <w:tcW w:w="2496" w:type="dxa"/>
            <w:gridSpan w:val="6"/>
          </w:tcPr>
          <w:p w:rsidR="0016427C" w:rsidRPr="000B13F8" w:rsidRDefault="0016427C" w:rsidP="00E71F12">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Діти з особливими потребами,</w:t>
            </w:r>
            <w:r w:rsidRPr="000B13F8">
              <w:rPr>
                <w:rFonts w:ascii="Times New Roman" w:eastAsia="Times New Roman" w:hAnsi="Times New Roman" w:cs="Times New Roman"/>
                <w:b/>
                <w:sz w:val="16"/>
                <w:szCs w:val="16"/>
                <w:lang w:val="uk-UA"/>
              </w:rPr>
              <w:br/>
              <w:t>які навчаються у</w:t>
            </w:r>
            <w:r w:rsidRPr="000B13F8">
              <w:rPr>
                <w:rFonts w:ascii="Times New Roman" w:eastAsia="Times New Roman" w:hAnsi="Times New Roman" w:cs="Times New Roman"/>
                <w:b/>
                <w:sz w:val="16"/>
                <w:szCs w:val="16"/>
                <w:lang w:val="uk-UA"/>
              </w:rPr>
              <w:br/>
              <w:t>інклюзивних</w:t>
            </w:r>
            <w:r w:rsidRPr="000B13F8">
              <w:rPr>
                <w:rFonts w:ascii="Times New Roman" w:eastAsia="Times New Roman" w:hAnsi="Times New Roman" w:cs="Times New Roman"/>
                <w:b/>
                <w:sz w:val="16"/>
                <w:szCs w:val="16"/>
                <w:lang w:val="uk-UA"/>
              </w:rPr>
              <w:br/>
              <w:t>класах</w:t>
            </w:r>
          </w:p>
          <w:p w:rsidR="0016427C" w:rsidRPr="000B13F8" w:rsidRDefault="0016427C" w:rsidP="00E71F12">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(1-11 класів)</w:t>
            </w:r>
          </w:p>
        </w:tc>
        <w:tc>
          <w:tcPr>
            <w:tcW w:w="2692" w:type="dxa"/>
            <w:gridSpan w:val="8"/>
          </w:tcPr>
          <w:p w:rsidR="0016427C" w:rsidRPr="000B13F8" w:rsidRDefault="0016427C" w:rsidP="00B91DC1">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Діти з малозабезпечених сімей</w:t>
            </w:r>
          </w:p>
          <w:p w:rsidR="0016427C" w:rsidRPr="000B13F8" w:rsidRDefault="0016427C" w:rsidP="00B91DC1">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(1-11 класів)</w:t>
            </w:r>
          </w:p>
        </w:tc>
        <w:tc>
          <w:tcPr>
            <w:tcW w:w="2518" w:type="dxa"/>
            <w:gridSpan w:val="6"/>
          </w:tcPr>
          <w:p w:rsidR="0016427C" w:rsidRPr="000B13F8" w:rsidRDefault="0016427C" w:rsidP="006077B7">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Діти учасників бойових дій</w:t>
            </w:r>
          </w:p>
          <w:p w:rsidR="0016427C" w:rsidRPr="000B13F8" w:rsidRDefault="0016427C" w:rsidP="006077B7">
            <w:pPr>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(1-11 класів)</w:t>
            </w:r>
          </w:p>
        </w:tc>
        <w:tc>
          <w:tcPr>
            <w:tcW w:w="2469" w:type="dxa"/>
            <w:gridSpan w:val="6"/>
          </w:tcPr>
          <w:p w:rsidR="0016427C" w:rsidRPr="000B13F8" w:rsidRDefault="0016427C" w:rsidP="00C37169">
            <w:pPr>
              <w:jc w:val="center"/>
              <w:rPr>
                <w:rFonts w:ascii="Times New Roman" w:hAnsi="Times New Roman" w:cs="Times New Roman"/>
                <w:b/>
                <w:sz w:val="16"/>
                <w:szCs w:val="16"/>
                <w:lang w:val="uk-UA"/>
              </w:rPr>
            </w:pPr>
            <w:r w:rsidRPr="000B13F8">
              <w:rPr>
                <w:rFonts w:ascii="Times New Roman" w:hAnsi="Times New Roman" w:cs="Times New Roman"/>
                <w:b/>
                <w:sz w:val="16"/>
                <w:szCs w:val="16"/>
                <w:lang w:val="uk-UA"/>
              </w:rPr>
              <w:t>Діти, з числа внутрішньо переміщених осіб чи діти, які мають статус дитини, яка постраждала внаслідок воєнних дій і збройних конфліктів</w:t>
            </w:r>
          </w:p>
          <w:p w:rsidR="0016427C" w:rsidRPr="000B13F8" w:rsidRDefault="0016427C" w:rsidP="00C37169">
            <w:pPr>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(1-11 класів)</w:t>
            </w:r>
          </w:p>
        </w:tc>
        <w:tc>
          <w:tcPr>
            <w:tcW w:w="2634" w:type="dxa"/>
            <w:gridSpan w:val="6"/>
          </w:tcPr>
          <w:p w:rsidR="0016427C" w:rsidRPr="000B13F8" w:rsidRDefault="0016427C" w:rsidP="0016427C">
            <w:pPr>
              <w:jc w:val="center"/>
              <w:rPr>
                <w:rFonts w:ascii="Times New Roman" w:hAnsi="Times New Roman" w:cs="Times New Roman"/>
                <w:b/>
                <w:sz w:val="16"/>
                <w:szCs w:val="16"/>
                <w:lang w:val="uk-UA"/>
              </w:rPr>
            </w:pPr>
            <w:r w:rsidRPr="000B13F8">
              <w:rPr>
                <w:rFonts w:ascii="Times New Roman" w:hAnsi="Times New Roman" w:cs="Times New Roman"/>
                <w:b/>
                <w:sz w:val="16"/>
                <w:szCs w:val="16"/>
                <w:lang w:val="uk-UA"/>
              </w:rPr>
              <w:t>Дітей, з числа осіб, визначених у статті 10 Закону України «Про статус ветеранів війни, гарантії їх соціального захисту» (діти загиблих (пропавших безвісти), померлих внаслідок поранення, контузії, каліцтва або захворювання, одержаних під час безпосередньої участі в АТО</w:t>
            </w:r>
          </w:p>
        </w:tc>
      </w:tr>
      <w:tr w:rsidR="000B13F8" w:rsidRPr="000B13F8" w:rsidTr="0027684B">
        <w:trPr>
          <w:cantSplit/>
          <w:trHeight w:val="4253"/>
          <w:jc w:val="center"/>
        </w:trPr>
        <w:tc>
          <w:tcPr>
            <w:tcW w:w="520"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дітей-сиріт та дітей, позбавлених батьківського піклування всього в закладі</w:t>
            </w:r>
          </w:p>
          <w:p w:rsidR="0016427C" w:rsidRPr="000B13F8" w:rsidRDefault="0016427C" w:rsidP="0016427C">
            <w:pPr>
              <w:ind w:left="2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(1-4 класів)</w:t>
            </w:r>
          </w:p>
          <w:p w:rsidR="0016427C" w:rsidRPr="000B13F8" w:rsidRDefault="0016427C" w:rsidP="0016427C">
            <w:pPr>
              <w:ind w:left="113" w:right="113"/>
              <w:jc w:val="center"/>
              <w:rPr>
                <w:rFonts w:ascii="Times New Roman" w:hAnsi="Times New Roman" w:cs="Times New Roman"/>
                <w:b/>
                <w:sz w:val="16"/>
                <w:szCs w:val="16"/>
                <w:lang w:val="uk-UA"/>
              </w:rPr>
            </w:pPr>
          </w:p>
          <w:p w:rsidR="0016427C" w:rsidRPr="000B13F8" w:rsidRDefault="0016427C" w:rsidP="0016427C">
            <w:pPr>
              <w:ind w:left="23" w:right="113"/>
              <w:jc w:val="center"/>
              <w:rPr>
                <w:rFonts w:ascii="Times New Roman" w:hAnsi="Times New Roman" w:cs="Times New Roman"/>
                <w:b/>
                <w:sz w:val="16"/>
                <w:szCs w:val="16"/>
                <w:lang w:val="uk-UA"/>
              </w:rPr>
            </w:pPr>
          </w:p>
          <w:p w:rsidR="0016427C" w:rsidRPr="000B13F8" w:rsidRDefault="0016427C" w:rsidP="0016427C">
            <w:pPr>
              <w:rPr>
                <w:rFonts w:ascii="Times New Roman" w:eastAsia="Times New Roman" w:hAnsi="Times New Roman" w:cs="Times New Roman"/>
                <w:b/>
                <w:sz w:val="16"/>
                <w:szCs w:val="16"/>
                <w:lang w:val="uk-UA"/>
              </w:rPr>
            </w:pPr>
          </w:p>
        </w:tc>
        <w:tc>
          <w:tcPr>
            <w:tcW w:w="439" w:type="dxa"/>
            <w:vMerge w:val="restart"/>
            <w:textDirection w:val="btLr"/>
          </w:tcPr>
          <w:p w:rsidR="0016427C" w:rsidRPr="000B13F8" w:rsidRDefault="0016427C" w:rsidP="0016427C">
            <w:pPr>
              <w:ind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 (кількість учнів)</w:t>
            </w:r>
          </w:p>
          <w:p w:rsidR="0016427C" w:rsidRPr="000B13F8" w:rsidRDefault="0016427C" w:rsidP="0016427C">
            <w:pPr>
              <w:ind w:left="113" w:right="113"/>
              <w:jc w:val="center"/>
              <w:rPr>
                <w:rFonts w:ascii="Times New Roman" w:hAnsi="Times New Roman" w:cs="Times New Roman"/>
                <w:b/>
                <w:sz w:val="16"/>
                <w:szCs w:val="16"/>
                <w:lang w:val="uk-UA"/>
              </w:rPr>
            </w:pPr>
          </w:p>
          <w:p w:rsidR="0016427C" w:rsidRPr="000B13F8" w:rsidRDefault="0016427C" w:rsidP="0016427C">
            <w:pPr>
              <w:rPr>
                <w:rFonts w:ascii="Times New Roman" w:hAnsi="Times New Roman" w:cs="Times New Roman"/>
                <w:b/>
                <w:sz w:val="16"/>
                <w:szCs w:val="16"/>
                <w:lang w:val="uk-UA"/>
              </w:rPr>
            </w:pPr>
          </w:p>
        </w:tc>
        <w:tc>
          <w:tcPr>
            <w:tcW w:w="580"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дітей-сиріт та дітей, позбавлених батьківського піклування всього в закладі</w:t>
            </w:r>
          </w:p>
          <w:p w:rsidR="0016427C" w:rsidRPr="000B13F8" w:rsidRDefault="0016427C" w:rsidP="0016427C">
            <w:pPr>
              <w:ind w:left="2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(5-11 класів)</w:t>
            </w:r>
          </w:p>
          <w:p w:rsidR="0016427C" w:rsidRPr="000B13F8" w:rsidRDefault="0016427C" w:rsidP="0016427C">
            <w:pPr>
              <w:ind w:left="113" w:right="113"/>
              <w:jc w:val="center"/>
              <w:rPr>
                <w:rFonts w:ascii="Times New Roman" w:hAnsi="Times New Roman" w:cs="Times New Roman"/>
                <w:b/>
                <w:sz w:val="16"/>
                <w:szCs w:val="16"/>
                <w:lang w:val="uk-UA"/>
              </w:rPr>
            </w:pPr>
          </w:p>
          <w:p w:rsidR="0016427C" w:rsidRPr="000B13F8" w:rsidRDefault="0016427C" w:rsidP="0016427C">
            <w:pPr>
              <w:ind w:left="23" w:right="113"/>
              <w:jc w:val="center"/>
              <w:rPr>
                <w:rFonts w:ascii="Times New Roman" w:hAnsi="Times New Roman" w:cs="Times New Roman"/>
                <w:b/>
                <w:sz w:val="16"/>
                <w:szCs w:val="16"/>
                <w:lang w:val="uk-UA"/>
              </w:rPr>
            </w:pPr>
          </w:p>
          <w:p w:rsidR="0016427C" w:rsidRPr="000B13F8" w:rsidRDefault="0016427C" w:rsidP="0016427C">
            <w:pPr>
              <w:rPr>
                <w:rFonts w:ascii="Times New Roman" w:eastAsia="Times New Roman" w:hAnsi="Times New Roman" w:cs="Times New Roman"/>
                <w:b/>
                <w:sz w:val="16"/>
                <w:szCs w:val="16"/>
                <w:lang w:val="uk-UA"/>
              </w:rPr>
            </w:pPr>
          </w:p>
        </w:tc>
        <w:tc>
          <w:tcPr>
            <w:tcW w:w="554" w:type="dxa"/>
            <w:vMerge w:val="restart"/>
            <w:textDirection w:val="btLr"/>
          </w:tcPr>
          <w:p w:rsidR="0016427C" w:rsidRPr="000B13F8" w:rsidRDefault="0016427C" w:rsidP="0016427C">
            <w:pPr>
              <w:ind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 (кількість учнів)</w:t>
            </w:r>
          </w:p>
          <w:p w:rsidR="0016427C" w:rsidRPr="000B13F8" w:rsidRDefault="0016427C" w:rsidP="0016427C">
            <w:pPr>
              <w:ind w:left="113" w:right="113"/>
              <w:jc w:val="center"/>
              <w:rPr>
                <w:rFonts w:ascii="Times New Roman" w:hAnsi="Times New Roman" w:cs="Times New Roman"/>
                <w:b/>
                <w:sz w:val="16"/>
                <w:szCs w:val="16"/>
                <w:lang w:val="uk-UA"/>
              </w:rPr>
            </w:pPr>
          </w:p>
          <w:p w:rsidR="0016427C" w:rsidRPr="000B13F8" w:rsidRDefault="0016427C" w:rsidP="0016427C">
            <w:pPr>
              <w:rPr>
                <w:rFonts w:ascii="Times New Roman" w:hAnsi="Times New Roman" w:cs="Times New Roman"/>
                <w:b/>
                <w:sz w:val="16"/>
                <w:szCs w:val="16"/>
                <w:lang w:val="uk-UA"/>
              </w:rPr>
            </w:pPr>
          </w:p>
        </w:tc>
        <w:tc>
          <w:tcPr>
            <w:tcW w:w="612" w:type="dxa"/>
            <w:gridSpan w:val="2"/>
            <w:textDirection w:val="btLr"/>
            <w:vAlign w:val="center"/>
          </w:tcPr>
          <w:p w:rsidR="0016427C" w:rsidRPr="000B13F8" w:rsidRDefault="0016427C" w:rsidP="0016427C">
            <w:pPr>
              <w:ind w:left="113"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c>
          <w:tcPr>
            <w:tcW w:w="529"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 з особливими потребами, які навчаються в інклюзивних класах всього в закладі  (1-4 класів)</w:t>
            </w:r>
          </w:p>
        </w:tc>
        <w:tc>
          <w:tcPr>
            <w:tcW w:w="424" w:type="dxa"/>
            <w:vMerge w:val="restart"/>
            <w:textDirection w:val="btLr"/>
            <w:vAlign w:val="center"/>
          </w:tcPr>
          <w:p w:rsidR="0016427C" w:rsidRPr="000B13F8" w:rsidRDefault="0016427C" w:rsidP="0016427C">
            <w:pPr>
              <w:ind w:left="113"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582"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 з особливими потребами, які навчаються в інклюзивних класах всього в закладі  (5-11 класів)</w:t>
            </w:r>
          </w:p>
        </w:tc>
        <w:tc>
          <w:tcPr>
            <w:tcW w:w="429" w:type="dxa"/>
            <w:vMerge w:val="restart"/>
            <w:textDirection w:val="btLr"/>
            <w:vAlign w:val="center"/>
          </w:tcPr>
          <w:p w:rsidR="0016427C" w:rsidRPr="000B13F8" w:rsidRDefault="0016427C" w:rsidP="0016427C">
            <w:pPr>
              <w:ind w:left="113"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532" w:type="dxa"/>
            <w:gridSpan w:val="2"/>
            <w:textDirection w:val="btLr"/>
            <w:vAlign w:val="center"/>
          </w:tcPr>
          <w:p w:rsidR="0016427C" w:rsidRPr="000B13F8" w:rsidRDefault="0016427C" w:rsidP="0016427C">
            <w:pPr>
              <w:ind w:left="113"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c>
          <w:tcPr>
            <w:tcW w:w="551" w:type="dxa"/>
            <w:vMerge w:val="restart"/>
            <w:textDirection w:val="btLr"/>
            <w:vAlign w:val="cente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 з малозабезпечених сімей   ( 1-4кл)</w:t>
            </w:r>
          </w:p>
        </w:tc>
        <w:tc>
          <w:tcPr>
            <w:tcW w:w="331" w:type="dxa"/>
            <w:vMerge w:val="restart"/>
            <w:textDirection w:val="btLr"/>
            <w:vAlign w:val="center"/>
          </w:tcPr>
          <w:p w:rsidR="0016427C" w:rsidRPr="000B13F8" w:rsidRDefault="0016427C" w:rsidP="0016427C">
            <w:pPr>
              <w:ind w:left="113"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589" w:type="dxa"/>
            <w:gridSpan w:val="2"/>
            <w:textDirection w:val="btLr"/>
            <w:vAlign w:val="cente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c>
          <w:tcPr>
            <w:tcW w:w="368" w:type="dxa"/>
            <w:vMerge w:val="restart"/>
            <w:textDirection w:val="btLr"/>
            <w:vAlign w:val="cente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 з малозабезпечених сімей  ( 5-11 кл)</w:t>
            </w:r>
          </w:p>
        </w:tc>
        <w:tc>
          <w:tcPr>
            <w:tcW w:w="368"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485" w:type="dxa"/>
            <w:gridSpan w:val="2"/>
            <w:textDirection w:val="btLr"/>
            <w:vAlign w:val="cente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c>
          <w:tcPr>
            <w:tcW w:w="557"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 xml:space="preserve">Кількість дітей,  батьки яких учасників бойових дій в закладі  </w:t>
            </w:r>
          </w:p>
          <w:p w:rsidR="0016427C" w:rsidRPr="000B13F8" w:rsidRDefault="0016427C" w:rsidP="0016427C">
            <w:pPr>
              <w:ind w:right="113"/>
              <w:jc w:val="center"/>
              <w:rPr>
                <w:rFonts w:ascii="Times New Roman" w:eastAsia="Times New Roman" w:hAnsi="Times New Roman" w:cs="Times New Roman"/>
                <w:b/>
                <w:i/>
                <w:sz w:val="16"/>
                <w:szCs w:val="16"/>
                <w:lang w:val="uk-UA"/>
              </w:rPr>
            </w:pPr>
            <w:r w:rsidRPr="000B13F8">
              <w:rPr>
                <w:rFonts w:ascii="Times New Roman" w:eastAsia="Times New Roman" w:hAnsi="Times New Roman" w:cs="Times New Roman"/>
                <w:b/>
                <w:sz w:val="16"/>
                <w:szCs w:val="16"/>
                <w:lang w:val="uk-UA"/>
              </w:rPr>
              <w:t>(1-4 класи)  (</w:t>
            </w:r>
            <w:r w:rsidRPr="000B13F8">
              <w:rPr>
                <w:rFonts w:ascii="Times New Roman" w:eastAsia="Times New Roman" w:hAnsi="Times New Roman" w:cs="Times New Roman"/>
                <w:b/>
                <w:i/>
                <w:sz w:val="16"/>
                <w:szCs w:val="16"/>
                <w:lang w:val="uk-UA"/>
              </w:rPr>
              <w:t>з них дітей воїнів -  афганців)</w:t>
            </w:r>
          </w:p>
          <w:p w:rsidR="0016427C" w:rsidRPr="000B13F8" w:rsidRDefault="0016427C" w:rsidP="0016427C">
            <w:pPr>
              <w:ind w:left="113" w:right="113"/>
              <w:jc w:val="center"/>
              <w:rPr>
                <w:rFonts w:ascii="Times New Roman" w:eastAsia="Times New Roman" w:hAnsi="Times New Roman" w:cs="Times New Roman"/>
                <w:b/>
                <w:sz w:val="16"/>
                <w:szCs w:val="16"/>
                <w:lang w:val="uk-UA"/>
              </w:rPr>
            </w:pPr>
          </w:p>
          <w:p w:rsidR="0016427C" w:rsidRPr="000B13F8" w:rsidRDefault="0016427C" w:rsidP="0016427C">
            <w:pPr>
              <w:rPr>
                <w:rFonts w:ascii="Times New Roman" w:eastAsia="Times New Roman" w:hAnsi="Times New Roman" w:cs="Times New Roman"/>
                <w:b/>
                <w:sz w:val="16"/>
                <w:szCs w:val="16"/>
                <w:lang w:val="uk-UA"/>
              </w:rPr>
            </w:pPr>
          </w:p>
        </w:tc>
        <w:tc>
          <w:tcPr>
            <w:tcW w:w="462"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 (</w:t>
            </w:r>
            <w:r w:rsidRPr="000B13F8">
              <w:rPr>
                <w:rFonts w:ascii="Times New Roman" w:eastAsia="Times New Roman" w:hAnsi="Times New Roman" w:cs="Times New Roman"/>
                <w:b/>
                <w:i/>
                <w:sz w:val="16"/>
                <w:szCs w:val="16"/>
                <w:lang w:val="uk-UA"/>
              </w:rPr>
              <w:t>з них дітей воїнів -  афганців)</w:t>
            </w:r>
          </w:p>
        </w:tc>
        <w:tc>
          <w:tcPr>
            <w:tcW w:w="568"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 xml:space="preserve">Кількість дітей,  батьки яких учасників бойових дій в закладі  </w:t>
            </w:r>
          </w:p>
          <w:p w:rsidR="0016427C" w:rsidRPr="000B13F8" w:rsidRDefault="0016427C" w:rsidP="0016427C">
            <w:pPr>
              <w:ind w:right="113"/>
              <w:jc w:val="center"/>
              <w:rPr>
                <w:rFonts w:ascii="Times New Roman" w:eastAsia="Times New Roman" w:hAnsi="Times New Roman" w:cs="Times New Roman"/>
                <w:b/>
                <w:i/>
                <w:sz w:val="16"/>
                <w:szCs w:val="16"/>
                <w:lang w:val="uk-UA"/>
              </w:rPr>
            </w:pPr>
            <w:r w:rsidRPr="000B13F8">
              <w:rPr>
                <w:rFonts w:ascii="Times New Roman" w:eastAsia="Times New Roman" w:hAnsi="Times New Roman" w:cs="Times New Roman"/>
                <w:b/>
                <w:sz w:val="16"/>
                <w:szCs w:val="16"/>
                <w:lang w:val="uk-UA"/>
              </w:rPr>
              <w:t>(5-11 класи)  (</w:t>
            </w:r>
            <w:r w:rsidRPr="000B13F8">
              <w:rPr>
                <w:rFonts w:ascii="Times New Roman" w:eastAsia="Times New Roman" w:hAnsi="Times New Roman" w:cs="Times New Roman"/>
                <w:b/>
                <w:i/>
                <w:sz w:val="16"/>
                <w:szCs w:val="16"/>
                <w:lang w:val="uk-UA"/>
              </w:rPr>
              <w:t>з них дітей воїнів -  афганців)</w:t>
            </w:r>
          </w:p>
          <w:p w:rsidR="0016427C" w:rsidRPr="000B13F8" w:rsidRDefault="0016427C" w:rsidP="0016427C">
            <w:pPr>
              <w:ind w:left="113" w:right="113"/>
              <w:jc w:val="center"/>
              <w:rPr>
                <w:rFonts w:ascii="Times New Roman" w:eastAsia="Times New Roman" w:hAnsi="Times New Roman" w:cs="Times New Roman"/>
                <w:b/>
                <w:sz w:val="16"/>
                <w:szCs w:val="16"/>
                <w:lang w:val="uk-UA"/>
              </w:rPr>
            </w:pPr>
          </w:p>
          <w:p w:rsidR="0016427C" w:rsidRPr="000B13F8" w:rsidRDefault="0016427C" w:rsidP="0016427C">
            <w:pPr>
              <w:rPr>
                <w:rFonts w:ascii="Times New Roman" w:eastAsia="Times New Roman" w:hAnsi="Times New Roman" w:cs="Times New Roman"/>
                <w:b/>
                <w:sz w:val="16"/>
                <w:szCs w:val="16"/>
                <w:lang w:val="uk-UA"/>
              </w:rPr>
            </w:pPr>
          </w:p>
        </w:tc>
        <w:tc>
          <w:tcPr>
            <w:tcW w:w="363" w:type="dxa"/>
            <w:vMerge w:val="restart"/>
            <w:textDirection w:val="btLr"/>
          </w:tcPr>
          <w:p w:rsidR="0016427C" w:rsidRPr="000B13F8" w:rsidRDefault="0016427C" w:rsidP="0016427C">
            <w:pPr>
              <w:ind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 (</w:t>
            </w:r>
            <w:r w:rsidRPr="000B13F8">
              <w:rPr>
                <w:rFonts w:ascii="Times New Roman" w:eastAsia="Times New Roman" w:hAnsi="Times New Roman" w:cs="Times New Roman"/>
                <w:b/>
                <w:i/>
                <w:sz w:val="16"/>
                <w:szCs w:val="16"/>
                <w:lang w:val="uk-UA"/>
              </w:rPr>
              <w:t>з них дітей воїнів - афганців)</w:t>
            </w:r>
          </w:p>
        </w:tc>
        <w:tc>
          <w:tcPr>
            <w:tcW w:w="568" w:type="dxa"/>
            <w:gridSpan w:val="2"/>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c>
          <w:tcPr>
            <w:tcW w:w="464" w:type="dxa"/>
            <w:vMerge w:val="restart"/>
            <w:textDirection w:val="btLr"/>
          </w:tcPr>
          <w:p w:rsidR="0016427C" w:rsidRPr="000B13F8" w:rsidRDefault="0016427C" w:rsidP="0016427C">
            <w:pPr>
              <w:ind w:left="113" w:right="113"/>
              <w:jc w:val="center"/>
              <w:rPr>
                <w:rFonts w:ascii="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w:t>
            </w:r>
            <w:r w:rsidRPr="000B13F8">
              <w:rPr>
                <w:rFonts w:ascii="Times New Roman" w:hAnsi="Times New Roman" w:cs="Times New Roman"/>
                <w:b/>
                <w:sz w:val="16"/>
                <w:szCs w:val="16"/>
                <w:lang w:val="uk-UA"/>
              </w:rPr>
              <w:t xml:space="preserve"> з числа внутрішньо переміщених осіб чи діти, які мають статус дитини, яка постраждала внаслідок воєнних дій і збройних конфліктів </w:t>
            </w:r>
            <w:r w:rsidRPr="000B13F8">
              <w:rPr>
                <w:rFonts w:ascii="Times New Roman" w:eastAsia="Times New Roman" w:hAnsi="Times New Roman" w:cs="Times New Roman"/>
                <w:b/>
                <w:sz w:val="16"/>
                <w:szCs w:val="16"/>
                <w:lang w:val="uk-UA"/>
              </w:rPr>
              <w:t>(1</w:t>
            </w:r>
            <w:r w:rsidRPr="000B13F8">
              <w:rPr>
                <w:rFonts w:ascii="Times New Roman" w:hAnsi="Times New Roman" w:cs="Times New Roman"/>
                <w:b/>
                <w:sz w:val="16"/>
                <w:szCs w:val="16"/>
                <w:lang w:val="uk-UA"/>
              </w:rPr>
              <w:t>-4 класів</w:t>
            </w:r>
            <w:r w:rsidRPr="000B13F8">
              <w:rPr>
                <w:rFonts w:ascii="Times New Roman" w:eastAsia="Times New Roman" w:hAnsi="Times New Roman" w:cs="Times New Roman"/>
                <w:b/>
                <w:sz w:val="16"/>
                <w:szCs w:val="16"/>
                <w:lang w:val="uk-UA"/>
              </w:rPr>
              <w:t>)</w:t>
            </w:r>
          </w:p>
        </w:tc>
        <w:tc>
          <w:tcPr>
            <w:tcW w:w="448"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448"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w:t>
            </w:r>
            <w:r w:rsidRPr="000B13F8">
              <w:rPr>
                <w:rFonts w:ascii="Times New Roman" w:hAnsi="Times New Roman" w:cs="Times New Roman"/>
                <w:b/>
                <w:sz w:val="16"/>
                <w:szCs w:val="16"/>
                <w:lang w:val="uk-UA"/>
              </w:rPr>
              <w:t xml:space="preserve"> з числа внутрішньо переміщених осіб чи діти, які мають статус дитини, яка постраждала внаслідок воєнних дій і збройних конфліктів </w:t>
            </w:r>
            <w:r w:rsidRPr="000B13F8">
              <w:rPr>
                <w:rFonts w:ascii="Times New Roman" w:eastAsia="Times New Roman" w:hAnsi="Times New Roman" w:cs="Times New Roman"/>
                <w:b/>
                <w:sz w:val="16"/>
                <w:szCs w:val="16"/>
                <w:lang w:val="uk-UA"/>
              </w:rPr>
              <w:t>(5</w:t>
            </w:r>
            <w:r w:rsidRPr="000B13F8">
              <w:rPr>
                <w:rFonts w:ascii="Times New Roman" w:hAnsi="Times New Roman" w:cs="Times New Roman"/>
                <w:b/>
                <w:sz w:val="16"/>
                <w:szCs w:val="16"/>
                <w:lang w:val="uk-UA"/>
              </w:rPr>
              <w:t>-11 класів</w:t>
            </w:r>
            <w:r w:rsidRPr="000B13F8">
              <w:rPr>
                <w:rFonts w:ascii="Times New Roman" w:eastAsia="Times New Roman" w:hAnsi="Times New Roman" w:cs="Times New Roman"/>
                <w:b/>
                <w:sz w:val="16"/>
                <w:szCs w:val="16"/>
                <w:lang w:val="uk-UA"/>
              </w:rPr>
              <w:t>)</w:t>
            </w:r>
          </w:p>
        </w:tc>
        <w:tc>
          <w:tcPr>
            <w:tcW w:w="448"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661" w:type="dxa"/>
            <w:gridSpan w:val="2"/>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c>
          <w:tcPr>
            <w:tcW w:w="439"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 з числа осіб, визначених у статті 10 Закону України «Про статус ветеранів війни, гарантії їх соціального захисту» (1-4 класів)</w:t>
            </w:r>
          </w:p>
        </w:tc>
        <w:tc>
          <w:tcPr>
            <w:tcW w:w="439"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439"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Кількість дітей, з числа осіб, визначених у статті 10 Закону України «Про статус ветеранів війни, гарантії їх соціального захисту» (</w:t>
            </w:r>
            <w:r w:rsidR="00747283" w:rsidRPr="000B13F8">
              <w:rPr>
                <w:rFonts w:ascii="Times New Roman" w:eastAsia="Times New Roman" w:hAnsi="Times New Roman" w:cs="Times New Roman"/>
                <w:b/>
                <w:sz w:val="16"/>
                <w:szCs w:val="16"/>
                <w:lang w:val="uk-UA"/>
              </w:rPr>
              <w:t>5-11</w:t>
            </w:r>
            <w:r w:rsidRPr="000B13F8">
              <w:rPr>
                <w:rFonts w:ascii="Times New Roman" w:eastAsia="Times New Roman" w:hAnsi="Times New Roman" w:cs="Times New Roman"/>
                <w:b/>
                <w:sz w:val="16"/>
                <w:szCs w:val="16"/>
                <w:lang w:val="uk-UA"/>
              </w:rPr>
              <w:t xml:space="preserve"> класів)</w:t>
            </w:r>
          </w:p>
        </w:tc>
        <w:tc>
          <w:tcPr>
            <w:tcW w:w="439" w:type="dxa"/>
            <w:vMerge w:val="restart"/>
            <w:textDirection w:val="btLr"/>
          </w:tcPr>
          <w:p w:rsidR="0016427C" w:rsidRPr="000B13F8" w:rsidRDefault="0016427C"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З них: забезпечені безкоштовним  харчуванням</w:t>
            </w:r>
          </w:p>
        </w:tc>
        <w:tc>
          <w:tcPr>
            <w:tcW w:w="878" w:type="dxa"/>
            <w:gridSpan w:val="2"/>
            <w:textDirection w:val="btLr"/>
          </w:tcPr>
          <w:p w:rsidR="0016427C"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Не забезпечені безкоштовним  харчуванням</w:t>
            </w:r>
          </w:p>
        </w:tc>
      </w:tr>
      <w:tr w:rsidR="000B13F8" w:rsidRPr="000B13F8" w:rsidTr="00DA3E94">
        <w:trPr>
          <w:cantSplit/>
          <w:trHeight w:val="2206"/>
          <w:jc w:val="center"/>
        </w:trPr>
        <w:tc>
          <w:tcPr>
            <w:tcW w:w="520" w:type="dxa"/>
            <w:vMerge/>
            <w:textDirection w:val="btLr"/>
          </w:tcPr>
          <w:p w:rsidR="00747283" w:rsidRPr="000B13F8" w:rsidRDefault="00747283" w:rsidP="0016427C">
            <w:pPr>
              <w:rPr>
                <w:rFonts w:ascii="Times New Roman" w:hAnsi="Times New Roman" w:cs="Times New Roman"/>
                <w:b/>
                <w:sz w:val="16"/>
                <w:szCs w:val="16"/>
                <w:lang w:val="uk-UA"/>
              </w:rPr>
            </w:pPr>
          </w:p>
        </w:tc>
        <w:tc>
          <w:tcPr>
            <w:tcW w:w="439" w:type="dxa"/>
            <w:vMerge/>
            <w:textDirection w:val="btLr"/>
          </w:tcPr>
          <w:p w:rsidR="00747283" w:rsidRPr="000B13F8" w:rsidRDefault="00747283" w:rsidP="0016427C">
            <w:pPr>
              <w:rPr>
                <w:rFonts w:ascii="Times New Roman" w:hAnsi="Times New Roman" w:cs="Times New Roman"/>
                <w:b/>
                <w:sz w:val="16"/>
                <w:szCs w:val="16"/>
                <w:lang w:val="uk-UA"/>
              </w:rPr>
            </w:pPr>
          </w:p>
        </w:tc>
        <w:tc>
          <w:tcPr>
            <w:tcW w:w="580"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554"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248"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364"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c>
          <w:tcPr>
            <w:tcW w:w="529" w:type="dxa"/>
            <w:vMerge/>
            <w:textDirection w:val="btLr"/>
          </w:tcPr>
          <w:p w:rsidR="00747283" w:rsidRPr="000B13F8" w:rsidRDefault="00747283" w:rsidP="0016427C">
            <w:pPr>
              <w:rPr>
                <w:rFonts w:ascii="Times New Roman" w:hAnsi="Times New Roman" w:cs="Times New Roman"/>
                <w:b/>
                <w:sz w:val="16"/>
                <w:szCs w:val="16"/>
                <w:lang w:val="uk-UA"/>
              </w:rPr>
            </w:pPr>
          </w:p>
        </w:tc>
        <w:tc>
          <w:tcPr>
            <w:tcW w:w="424" w:type="dxa"/>
            <w:vMerge/>
            <w:textDirection w:val="btLr"/>
          </w:tcPr>
          <w:p w:rsidR="00747283" w:rsidRPr="000B13F8" w:rsidRDefault="00747283" w:rsidP="0016427C">
            <w:pPr>
              <w:ind w:left="113" w:right="113"/>
              <w:jc w:val="center"/>
              <w:rPr>
                <w:rFonts w:ascii="Times New Roman" w:hAnsi="Times New Roman" w:cs="Times New Roman"/>
                <w:b/>
                <w:sz w:val="16"/>
                <w:szCs w:val="16"/>
                <w:lang w:val="uk-UA"/>
              </w:rPr>
            </w:pPr>
          </w:p>
        </w:tc>
        <w:tc>
          <w:tcPr>
            <w:tcW w:w="582"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29"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284"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248"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c>
          <w:tcPr>
            <w:tcW w:w="551" w:type="dxa"/>
            <w:vMerge/>
            <w:textDirection w:val="btLr"/>
          </w:tcPr>
          <w:p w:rsidR="00747283" w:rsidRPr="000B13F8" w:rsidRDefault="00747283" w:rsidP="0016427C">
            <w:pPr>
              <w:ind w:left="113" w:right="113"/>
              <w:jc w:val="center"/>
              <w:rPr>
                <w:rFonts w:ascii="Times New Roman" w:hAnsi="Times New Roman" w:cs="Times New Roman"/>
                <w:b/>
                <w:sz w:val="16"/>
                <w:szCs w:val="16"/>
                <w:lang w:val="uk-UA"/>
              </w:rPr>
            </w:pPr>
          </w:p>
        </w:tc>
        <w:tc>
          <w:tcPr>
            <w:tcW w:w="331" w:type="dxa"/>
            <w:vMerge/>
            <w:textDirection w:val="btLr"/>
          </w:tcPr>
          <w:p w:rsidR="00747283" w:rsidRPr="000B13F8" w:rsidRDefault="00747283" w:rsidP="0016427C">
            <w:pPr>
              <w:ind w:left="113" w:right="113"/>
              <w:jc w:val="center"/>
              <w:rPr>
                <w:rFonts w:ascii="Times New Roman" w:hAnsi="Times New Roman" w:cs="Times New Roman"/>
                <w:b/>
                <w:sz w:val="16"/>
                <w:szCs w:val="16"/>
                <w:lang w:val="uk-UA"/>
              </w:rPr>
            </w:pPr>
          </w:p>
        </w:tc>
        <w:tc>
          <w:tcPr>
            <w:tcW w:w="236"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353" w:type="dxa"/>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c>
          <w:tcPr>
            <w:tcW w:w="368"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368"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236"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249"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c>
          <w:tcPr>
            <w:tcW w:w="557" w:type="dxa"/>
            <w:vMerge/>
            <w:textDirection w:val="btLr"/>
          </w:tcPr>
          <w:p w:rsidR="00747283" w:rsidRPr="000B13F8" w:rsidRDefault="00747283" w:rsidP="0016427C">
            <w:pPr>
              <w:rPr>
                <w:rFonts w:ascii="Times New Roman" w:eastAsia="Times New Roman" w:hAnsi="Times New Roman" w:cs="Times New Roman"/>
                <w:b/>
                <w:sz w:val="16"/>
                <w:szCs w:val="16"/>
                <w:lang w:val="uk-UA"/>
              </w:rPr>
            </w:pPr>
          </w:p>
        </w:tc>
        <w:tc>
          <w:tcPr>
            <w:tcW w:w="462" w:type="dxa"/>
            <w:vMerge/>
            <w:textDirection w:val="btLr"/>
          </w:tcPr>
          <w:p w:rsidR="00747283" w:rsidRPr="000B13F8" w:rsidRDefault="00747283" w:rsidP="0016427C">
            <w:pPr>
              <w:rPr>
                <w:rFonts w:ascii="Times New Roman" w:eastAsia="Times New Roman" w:hAnsi="Times New Roman" w:cs="Times New Roman"/>
                <w:b/>
                <w:sz w:val="16"/>
                <w:szCs w:val="16"/>
                <w:lang w:val="uk-UA"/>
              </w:rPr>
            </w:pPr>
          </w:p>
        </w:tc>
        <w:tc>
          <w:tcPr>
            <w:tcW w:w="568"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363"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267"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301" w:type="dxa"/>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c>
          <w:tcPr>
            <w:tcW w:w="464"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48"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48"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48"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391" w:type="dxa"/>
            <w:textDirection w:val="btLr"/>
            <w:vAlign w:val="cente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270" w:type="dxa"/>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c>
          <w:tcPr>
            <w:tcW w:w="439"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39"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39"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39" w:type="dxa"/>
            <w:vMerge/>
            <w:textDirection w:val="btLr"/>
          </w:tcPr>
          <w:p w:rsidR="00747283" w:rsidRPr="000B13F8" w:rsidRDefault="00747283" w:rsidP="0016427C">
            <w:pPr>
              <w:ind w:left="113" w:right="113"/>
              <w:jc w:val="center"/>
              <w:rPr>
                <w:rFonts w:ascii="Times New Roman" w:eastAsia="Times New Roman" w:hAnsi="Times New Roman" w:cs="Times New Roman"/>
                <w:b/>
                <w:sz w:val="16"/>
                <w:szCs w:val="16"/>
                <w:lang w:val="uk-UA"/>
              </w:rPr>
            </w:pPr>
          </w:p>
        </w:tc>
        <w:tc>
          <w:tcPr>
            <w:tcW w:w="439" w:type="dxa"/>
            <w:textDirection w:val="btLr"/>
            <w:vAlign w:val="center"/>
          </w:tcPr>
          <w:p w:rsidR="00747283" w:rsidRPr="000B13F8" w:rsidRDefault="00747283" w:rsidP="0049606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кіл-ть учнів</w:t>
            </w:r>
          </w:p>
        </w:tc>
        <w:tc>
          <w:tcPr>
            <w:tcW w:w="439" w:type="dxa"/>
            <w:textDirection w:val="btLr"/>
          </w:tcPr>
          <w:p w:rsidR="00747283" w:rsidRPr="000B13F8" w:rsidRDefault="00747283" w:rsidP="0049606C">
            <w:pPr>
              <w:ind w:left="113" w:right="113"/>
              <w:jc w:val="center"/>
              <w:rPr>
                <w:rFonts w:ascii="Times New Roman" w:eastAsia="Times New Roman" w:hAnsi="Times New Roman" w:cs="Times New Roman"/>
                <w:b/>
                <w:sz w:val="16"/>
                <w:szCs w:val="16"/>
                <w:lang w:val="uk-UA"/>
              </w:rPr>
            </w:pPr>
            <w:r w:rsidRPr="000B13F8">
              <w:rPr>
                <w:rFonts w:ascii="Times New Roman" w:eastAsia="Times New Roman" w:hAnsi="Times New Roman" w:cs="Times New Roman"/>
                <w:b/>
                <w:sz w:val="16"/>
                <w:szCs w:val="16"/>
                <w:lang w:val="uk-UA"/>
              </w:rPr>
              <w:t>причина</w:t>
            </w:r>
          </w:p>
        </w:tc>
      </w:tr>
      <w:tr w:rsidR="000B13F8" w:rsidRPr="000B13F8" w:rsidTr="0016427C">
        <w:trPr>
          <w:cantSplit/>
          <w:trHeight w:val="423"/>
          <w:jc w:val="center"/>
        </w:trPr>
        <w:tc>
          <w:tcPr>
            <w:tcW w:w="520" w:type="dxa"/>
          </w:tcPr>
          <w:p w:rsidR="00747283" w:rsidRPr="000B13F8" w:rsidRDefault="00747283" w:rsidP="0016427C">
            <w:pPr>
              <w:rPr>
                <w:rFonts w:ascii="Times New Roman" w:hAnsi="Times New Roman" w:cs="Times New Roman"/>
                <w:lang w:val="uk-UA"/>
              </w:rPr>
            </w:pPr>
          </w:p>
        </w:tc>
        <w:tc>
          <w:tcPr>
            <w:tcW w:w="439" w:type="dxa"/>
          </w:tcPr>
          <w:p w:rsidR="00747283" w:rsidRPr="000B13F8" w:rsidRDefault="00747283" w:rsidP="0016427C">
            <w:pPr>
              <w:rPr>
                <w:rFonts w:ascii="Times New Roman" w:hAnsi="Times New Roman" w:cs="Times New Roman"/>
                <w:lang w:val="uk-UA"/>
              </w:rPr>
            </w:pPr>
          </w:p>
        </w:tc>
        <w:tc>
          <w:tcPr>
            <w:tcW w:w="580" w:type="dxa"/>
            <w:textDirection w:val="btL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554" w:type="dxa"/>
            <w:textDirection w:val="btL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248" w:type="dxa"/>
            <w:textDirection w:val="btL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364" w:type="dxa"/>
            <w:textDirection w:val="btLr"/>
            <w:vAlign w:val="cente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529" w:type="dxa"/>
          </w:tcPr>
          <w:p w:rsidR="00747283" w:rsidRPr="000B13F8" w:rsidRDefault="00747283" w:rsidP="0016427C">
            <w:pPr>
              <w:rPr>
                <w:rFonts w:ascii="Times New Roman" w:hAnsi="Times New Roman" w:cs="Times New Roman"/>
                <w:lang w:val="uk-UA"/>
              </w:rPr>
            </w:pPr>
          </w:p>
        </w:tc>
        <w:tc>
          <w:tcPr>
            <w:tcW w:w="424" w:type="dxa"/>
          </w:tcPr>
          <w:p w:rsidR="00747283" w:rsidRPr="000B13F8" w:rsidRDefault="00747283" w:rsidP="0016427C">
            <w:pPr>
              <w:rPr>
                <w:rFonts w:ascii="Times New Roman" w:hAnsi="Times New Roman" w:cs="Times New Roman"/>
                <w:lang w:val="uk-UA"/>
              </w:rPr>
            </w:pPr>
          </w:p>
        </w:tc>
        <w:tc>
          <w:tcPr>
            <w:tcW w:w="582" w:type="dxa"/>
            <w:textDirection w:val="btL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429" w:type="dxa"/>
            <w:textDirection w:val="btL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284" w:type="dxa"/>
            <w:textDirection w:val="btLr"/>
            <w:vAlign w:val="cente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248" w:type="dxa"/>
            <w:textDirection w:val="btLr"/>
            <w:vAlign w:val="center"/>
          </w:tcPr>
          <w:p w:rsidR="00747283" w:rsidRPr="000B13F8" w:rsidRDefault="00747283" w:rsidP="0016427C">
            <w:pPr>
              <w:ind w:left="113" w:right="113"/>
              <w:rPr>
                <w:rFonts w:ascii="Times New Roman" w:eastAsia="Times New Roman" w:hAnsi="Times New Roman" w:cs="Times New Roman"/>
                <w:sz w:val="18"/>
                <w:szCs w:val="18"/>
                <w:lang w:val="uk-UA"/>
              </w:rPr>
            </w:pPr>
          </w:p>
        </w:tc>
        <w:tc>
          <w:tcPr>
            <w:tcW w:w="551" w:type="dxa"/>
          </w:tcPr>
          <w:p w:rsidR="00747283" w:rsidRPr="000B13F8" w:rsidRDefault="00747283" w:rsidP="0016427C">
            <w:pPr>
              <w:rPr>
                <w:rFonts w:ascii="Times New Roman" w:hAnsi="Times New Roman" w:cs="Times New Roman"/>
                <w:lang w:val="uk-UA"/>
              </w:rPr>
            </w:pPr>
          </w:p>
        </w:tc>
        <w:tc>
          <w:tcPr>
            <w:tcW w:w="331" w:type="dxa"/>
          </w:tcPr>
          <w:p w:rsidR="00747283" w:rsidRPr="000B13F8" w:rsidRDefault="00747283" w:rsidP="0016427C">
            <w:pPr>
              <w:rPr>
                <w:rFonts w:ascii="Times New Roman" w:hAnsi="Times New Roman" w:cs="Times New Roman"/>
                <w:lang w:val="uk-UA"/>
              </w:rPr>
            </w:pPr>
          </w:p>
        </w:tc>
        <w:tc>
          <w:tcPr>
            <w:tcW w:w="236" w:type="dxa"/>
            <w:vAlign w:val="center"/>
          </w:tcPr>
          <w:p w:rsidR="00747283" w:rsidRPr="000B13F8" w:rsidRDefault="00747283" w:rsidP="0016427C">
            <w:pPr>
              <w:rPr>
                <w:rFonts w:ascii="Times New Roman" w:eastAsia="Times New Roman" w:hAnsi="Times New Roman" w:cs="Times New Roman"/>
                <w:sz w:val="18"/>
                <w:szCs w:val="18"/>
                <w:lang w:val="uk-UA"/>
              </w:rPr>
            </w:pPr>
          </w:p>
        </w:tc>
        <w:tc>
          <w:tcPr>
            <w:tcW w:w="353" w:type="dxa"/>
          </w:tcPr>
          <w:p w:rsidR="00747283" w:rsidRPr="000B13F8" w:rsidRDefault="00747283" w:rsidP="0016427C">
            <w:pPr>
              <w:rPr>
                <w:rFonts w:ascii="Times New Roman" w:eastAsia="Times New Roman" w:hAnsi="Times New Roman" w:cs="Times New Roman"/>
                <w:sz w:val="18"/>
                <w:szCs w:val="18"/>
                <w:lang w:val="uk-UA"/>
              </w:rPr>
            </w:pPr>
          </w:p>
        </w:tc>
        <w:tc>
          <w:tcPr>
            <w:tcW w:w="368" w:type="dxa"/>
          </w:tcPr>
          <w:p w:rsidR="00747283" w:rsidRPr="000B13F8" w:rsidRDefault="00747283" w:rsidP="0016427C">
            <w:pPr>
              <w:rPr>
                <w:rFonts w:ascii="Times New Roman" w:eastAsia="Times New Roman" w:hAnsi="Times New Roman" w:cs="Times New Roman"/>
                <w:sz w:val="18"/>
                <w:szCs w:val="18"/>
                <w:lang w:val="uk-UA"/>
              </w:rPr>
            </w:pPr>
          </w:p>
        </w:tc>
        <w:tc>
          <w:tcPr>
            <w:tcW w:w="368" w:type="dxa"/>
          </w:tcPr>
          <w:p w:rsidR="00747283" w:rsidRPr="000B13F8" w:rsidRDefault="00747283" w:rsidP="0016427C">
            <w:pPr>
              <w:rPr>
                <w:rFonts w:ascii="Times New Roman" w:eastAsia="Times New Roman" w:hAnsi="Times New Roman" w:cs="Times New Roman"/>
                <w:sz w:val="18"/>
                <w:szCs w:val="18"/>
                <w:lang w:val="uk-UA"/>
              </w:rPr>
            </w:pPr>
          </w:p>
        </w:tc>
        <w:tc>
          <w:tcPr>
            <w:tcW w:w="236" w:type="dxa"/>
          </w:tcPr>
          <w:p w:rsidR="00747283" w:rsidRPr="000B13F8" w:rsidRDefault="00747283" w:rsidP="0016427C">
            <w:pPr>
              <w:rPr>
                <w:rFonts w:ascii="Times New Roman" w:eastAsia="Times New Roman" w:hAnsi="Times New Roman" w:cs="Times New Roman"/>
                <w:sz w:val="18"/>
                <w:szCs w:val="18"/>
                <w:lang w:val="uk-UA"/>
              </w:rPr>
            </w:pPr>
          </w:p>
        </w:tc>
        <w:tc>
          <w:tcPr>
            <w:tcW w:w="249" w:type="dxa"/>
          </w:tcPr>
          <w:p w:rsidR="00747283" w:rsidRPr="000B13F8" w:rsidRDefault="00747283" w:rsidP="0016427C">
            <w:pPr>
              <w:rPr>
                <w:rFonts w:ascii="Times New Roman" w:eastAsia="Times New Roman" w:hAnsi="Times New Roman" w:cs="Times New Roman"/>
                <w:sz w:val="18"/>
                <w:szCs w:val="18"/>
                <w:lang w:val="uk-UA"/>
              </w:rPr>
            </w:pPr>
          </w:p>
        </w:tc>
        <w:tc>
          <w:tcPr>
            <w:tcW w:w="557" w:type="dxa"/>
          </w:tcPr>
          <w:p w:rsidR="00747283" w:rsidRPr="000B13F8" w:rsidRDefault="00747283" w:rsidP="0016427C">
            <w:pPr>
              <w:rPr>
                <w:rFonts w:ascii="Times New Roman" w:eastAsia="Times New Roman" w:hAnsi="Times New Roman" w:cs="Times New Roman"/>
                <w:sz w:val="18"/>
                <w:szCs w:val="18"/>
                <w:lang w:val="uk-UA"/>
              </w:rPr>
            </w:pPr>
          </w:p>
        </w:tc>
        <w:tc>
          <w:tcPr>
            <w:tcW w:w="462" w:type="dxa"/>
          </w:tcPr>
          <w:p w:rsidR="00747283" w:rsidRPr="000B13F8" w:rsidRDefault="00747283" w:rsidP="0016427C">
            <w:pPr>
              <w:rPr>
                <w:rFonts w:ascii="Times New Roman" w:eastAsia="Times New Roman" w:hAnsi="Times New Roman" w:cs="Times New Roman"/>
                <w:sz w:val="18"/>
                <w:szCs w:val="18"/>
                <w:lang w:val="uk-UA"/>
              </w:rPr>
            </w:pPr>
          </w:p>
        </w:tc>
        <w:tc>
          <w:tcPr>
            <w:tcW w:w="568" w:type="dxa"/>
          </w:tcPr>
          <w:p w:rsidR="00747283" w:rsidRPr="000B13F8" w:rsidRDefault="00747283" w:rsidP="0016427C">
            <w:pPr>
              <w:rPr>
                <w:rFonts w:ascii="Times New Roman" w:eastAsia="Times New Roman" w:hAnsi="Times New Roman" w:cs="Times New Roman"/>
                <w:sz w:val="18"/>
                <w:szCs w:val="18"/>
                <w:lang w:val="uk-UA"/>
              </w:rPr>
            </w:pPr>
          </w:p>
        </w:tc>
        <w:tc>
          <w:tcPr>
            <w:tcW w:w="363" w:type="dxa"/>
          </w:tcPr>
          <w:p w:rsidR="00747283" w:rsidRPr="000B13F8" w:rsidRDefault="00747283" w:rsidP="0016427C">
            <w:pPr>
              <w:rPr>
                <w:rFonts w:ascii="Times New Roman" w:eastAsia="Times New Roman" w:hAnsi="Times New Roman" w:cs="Times New Roman"/>
                <w:sz w:val="18"/>
                <w:szCs w:val="18"/>
                <w:lang w:val="uk-UA"/>
              </w:rPr>
            </w:pPr>
          </w:p>
        </w:tc>
        <w:tc>
          <w:tcPr>
            <w:tcW w:w="267" w:type="dxa"/>
          </w:tcPr>
          <w:p w:rsidR="00747283" w:rsidRPr="000B13F8" w:rsidRDefault="00747283" w:rsidP="0016427C">
            <w:pPr>
              <w:rPr>
                <w:rFonts w:ascii="Times New Roman" w:eastAsia="Times New Roman" w:hAnsi="Times New Roman" w:cs="Times New Roman"/>
                <w:sz w:val="18"/>
                <w:szCs w:val="18"/>
                <w:lang w:val="uk-UA"/>
              </w:rPr>
            </w:pPr>
          </w:p>
        </w:tc>
        <w:tc>
          <w:tcPr>
            <w:tcW w:w="301" w:type="dxa"/>
          </w:tcPr>
          <w:p w:rsidR="00747283" w:rsidRPr="000B13F8" w:rsidRDefault="00747283" w:rsidP="0016427C">
            <w:pPr>
              <w:rPr>
                <w:rFonts w:ascii="Times New Roman" w:eastAsia="Times New Roman" w:hAnsi="Times New Roman" w:cs="Times New Roman"/>
                <w:sz w:val="18"/>
                <w:szCs w:val="18"/>
                <w:lang w:val="uk-UA"/>
              </w:rPr>
            </w:pPr>
          </w:p>
        </w:tc>
        <w:tc>
          <w:tcPr>
            <w:tcW w:w="464" w:type="dxa"/>
          </w:tcPr>
          <w:p w:rsidR="00747283" w:rsidRPr="000B13F8" w:rsidRDefault="00747283" w:rsidP="0016427C">
            <w:pPr>
              <w:rPr>
                <w:rFonts w:ascii="Times New Roman" w:eastAsia="Times New Roman" w:hAnsi="Times New Roman" w:cs="Times New Roman"/>
                <w:sz w:val="18"/>
                <w:szCs w:val="18"/>
                <w:lang w:val="uk-UA"/>
              </w:rPr>
            </w:pPr>
          </w:p>
        </w:tc>
        <w:tc>
          <w:tcPr>
            <w:tcW w:w="448" w:type="dxa"/>
          </w:tcPr>
          <w:p w:rsidR="00747283" w:rsidRPr="000B13F8" w:rsidRDefault="00747283" w:rsidP="0016427C">
            <w:pPr>
              <w:rPr>
                <w:rFonts w:ascii="Times New Roman" w:eastAsia="Times New Roman" w:hAnsi="Times New Roman" w:cs="Times New Roman"/>
                <w:sz w:val="18"/>
                <w:szCs w:val="18"/>
                <w:lang w:val="uk-UA"/>
              </w:rPr>
            </w:pPr>
          </w:p>
        </w:tc>
        <w:tc>
          <w:tcPr>
            <w:tcW w:w="448" w:type="dxa"/>
          </w:tcPr>
          <w:p w:rsidR="00747283" w:rsidRPr="000B13F8" w:rsidRDefault="00747283" w:rsidP="0016427C">
            <w:pPr>
              <w:rPr>
                <w:rFonts w:ascii="Times New Roman" w:eastAsia="Times New Roman" w:hAnsi="Times New Roman" w:cs="Times New Roman"/>
                <w:sz w:val="18"/>
                <w:szCs w:val="18"/>
                <w:lang w:val="uk-UA"/>
              </w:rPr>
            </w:pPr>
          </w:p>
        </w:tc>
        <w:tc>
          <w:tcPr>
            <w:tcW w:w="448" w:type="dxa"/>
          </w:tcPr>
          <w:p w:rsidR="00747283" w:rsidRPr="000B13F8" w:rsidRDefault="00747283" w:rsidP="0016427C">
            <w:pPr>
              <w:rPr>
                <w:rFonts w:ascii="Times New Roman" w:eastAsia="Times New Roman" w:hAnsi="Times New Roman" w:cs="Times New Roman"/>
                <w:sz w:val="18"/>
                <w:szCs w:val="18"/>
                <w:lang w:val="uk-UA"/>
              </w:rPr>
            </w:pPr>
          </w:p>
        </w:tc>
        <w:tc>
          <w:tcPr>
            <w:tcW w:w="391" w:type="dxa"/>
          </w:tcPr>
          <w:p w:rsidR="00747283" w:rsidRPr="000B13F8" w:rsidRDefault="00747283" w:rsidP="0016427C">
            <w:pPr>
              <w:rPr>
                <w:rFonts w:ascii="Times New Roman" w:eastAsia="Times New Roman" w:hAnsi="Times New Roman" w:cs="Times New Roman"/>
                <w:sz w:val="18"/>
                <w:szCs w:val="18"/>
                <w:lang w:val="uk-UA"/>
              </w:rPr>
            </w:pPr>
          </w:p>
        </w:tc>
        <w:tc>
          <w:tcPr>
            <w:tcW w:w="270" w:type="dxa"/>
          </w:tcPr>
          <w:p w:rsidR="00747283" w:rsidRPr="000B13F8" w:rsidRDefault="00747283" w:rsidP="0016427C">
            <w:pPr>
              <w:rPr>
                <w:rFonts w:ascii="Times New Roman" w:eastAsia="Times New Roman" w:hAnsi="Times New Roman" w:cs="Times New Roman"/>
                <w:sz w:val="18"/>
                <w:szCs w:val="18"/>
                <w:lang w:val="uk-UA"/>
              </w:rPr>
            </w:pPr>
          </w:p>
        </w:tc>
        <w:tc>
          <w:tcPr>
            <w:tcW w:w="439" w:type="dxa"/>
          </w:tcPr>
          <w:p w:rsidR="00747283" w:rsidRPr="000B13F8" w:rsidRDefault="00747283" w:rsidP="0016427C">
            <w:pPr>
              <w:rPr>
                <w:rFonts w:ascii="Times New Roman" w:eastAsia="Times New Roman" w:hAnsi="Times New Roman" w:cs="Times New Roman"/>
                <w:sz w:val="18"/>
                <w:szCs w:val="18"/>
                <w:lang w:val="uk-UA"/>
              </w:rPr>
            </w:pPr>
          </w:p>
        </w:tc>
        <w:tc>
          <w:tcPr>
            <w:tcW w:w="439" w:type="dxa"/>
          </w:tcPr>
          <w:p w:rsidR="00747283" w:rsidRPr="000B13F8" w:rsidRDefault="00747283" w:rsidP="0016427C">
            <w:pPr>
              <w:rPr>
                <w:rFonts w:ascii="Times New Roman" w:eastAsia="Times New Roman" w:hAnsi="Times New Roman" w:cs="Times New Roman"/>
                <w:sz w:val="18"/>
                <w:szCs w:val="18"/>
                <w:lang w:val="uk-UA"/>
              </w:rPr>
            </w:pPr>
          </w:p>
        </w:tc>
        <w:tc>
          <w:tcPr>
            <w:tcW w:w="439" w:type="dxa"/>
          </w:tcPr>
          <w:p w:rsidR="00747283" w:rsidRPr="000B13F8" w:rsidRDefault="00747283" w:rsidP="0016427C">
            <w:pPr>
              <w:rPr>
                <w:rFonts w:ascii="Times New Roman" w:eastAsia="Times New Roman" w:hAnsi="Times New Roman" w:cs="Times New Roman"/>
                <w:sz w:val="18"/>
                <w:szCs w:val="18"/>
                <w:lang w:val="uk-UA"/>
              </w:rPr>
            </w:pPr>
          </w:p>
        </w:tc>
        <w:tc>
          <w:tcPr>
            <w:tcW w:w="439" w:type="dxa"/>
          </w:tcPr>
          <w:p w:rsidR="00747283" w:rsidRPr="000B13F8" w:rsidRDefault="00747283" w:rsidP="0016427C">
            <w:pPr>
              <w:rPr>
                <w:rFonts w:ascii="Times New Roman" w:eastAsia="Times New Roman" w:hAnsi="Times New Roman" w:cs="Times New Roman"/>
                <w:sz w:val="18"/>
                <w:szCs w:val="18"/>
                <w:lang w:val="uk-UA"/>
              </w:rPr>
            </w:pPr>
          </w:p>
        </w:tc>
        <w:tc>
          <w:tcPr>
            <w:tcW w:w="439" w:type="dxa"/>
          </w:tcPr>
          <w:p w:rsidR="00747283" w:rsidRPr="000B13F8" w:rsidRDefault="00747283" w:rsidP="0016427C">
            <w:pPr>
              <w:rPr>
                <w:rFonts w:ascii="Times New Roman" w:eastAsia="Times New Roman" w:hAnsi="Times New Roman" w:cs="Times New Roman"/>
                <w:sz w:val="18"/>
                <w:szCs w:val="18"/>
                <w:lang w:val="uk-UA"/>
              </w:rPr>
            </w:pPr>
          </w:p>
        </w:tc>
        <w:tc>
          <w:tcPr>
            <w:tcW w:w="439" w:type="dxa"/>
          </w:tcPr>
          <w:p w:rsidR="00747283" w:rsidRPr="000B13F8" w:rsidRDefault="00747283" w:rsidP="0016427C">
            <w:pPr>
              <w:rPr>
                <w:rFonts w:ascii="Times New Roman" w:eastAsia="Times New Roman" w:hAnsi="Times New Roman" w:cs="Times New Roman"/>
                <w:sz w:val="18"/>
                <w:szCs w:val="18"/>
                <w:lang w:val="uk-UA"/>
              </w:rPr>
            </w:pPr>
          </w:p>
        </w:tc>
      </w:tr>
    </w:tbl>
    <w:p w:rsidR="003B2376" w:rsidRPr="000B13F8" w:rsidRDefault="00EC060C" w:rsidP="003B2376">
      <w:pPr>
        <w:spacing w:after="0" w:line="240" w:lineRule="auto"/>
        <w:jc w:val="both"/>
        <w:rPr>
          <w:rFonts w:ascii="Times New Roman" w:hAnsi="Times New Roman"/>
          <w:b/>
          <w:sz w:val="20"/>
          <w:szCs w:val="20"/>
          <w:lang w:val="uk-UA"/>
        </w:rPr>
      </w:pPr>
      <w:r w:rsidRPr="000B13F8">
        <w:rPr>
          <w:rFonts w:ascii="Times New Roman" w:hAnsi="Times New Roman" w:cs="Times New Roman"/>
          <w:b/>
          <w:sz w:val="20"/>
          <w:szCs w:val="20"/>
          <w:lang w:val="uk-UA"/>
        </w:rPr>
        <w:t>*</w:t>
      </w:r>
      <w:r w:rsidR="003B2376" w:rsidRPr="000B13F8">
        <w:rPr>
          <w:rFonts w:ascii="Times New Roman" w:hAnsi="Times New Roman"/>
          <w:b/>
          <w:sz w:val="20"/>
          <w:szCs w:val="20"/>
          <w:lang w:val="uk-UA"/>
        </w:rPr>
        <w:t>Увага!</w:t>
      </w:r>
      <w:r w:rsidR="00B91DC1" w:rsidRPr="000B13F8">
        <w:rPr>
          <w:rFonts w:ascii="Times New Roman" w:hAnsi="Times New Roman"/>
          <w:b/>
          <w:sz w:val="20"/>
          <w:szCs w:val="20"/>
          <w:lang w:val="uk-UA"/>
        </w:rPr>
        <w:t xml:space="preserve"> Одну дитину рахувати один раз </w:t>
      </w:r>
      <w:r w:rsidR="003B2376" w:rsidRPr="000B13F8">
        <w:rPr>
          <w:rFonts w:ascii="Times New Roman" w:hAnsi="Times New Roman"/>
          <w:b/>
          <w:sz w:val="20"/>
          <w:szCs w:val="20"/>
          <w:lang w:val="uk-UA"/>
        </w:rPr>
        <w:t>в одній із пільгових категорій (відповідно до статусу в заяві</w:t>
      </w:r>
      <w:r w:rsidR="003B2376" w:rsidRPr="000B13F8">
        <w:rPr>
          <w:rFonts w:ascii="Times New Roman" w:eastAsia="Times New Roman" w:hAnsi="Times New Roman" w:cs="Times New Roman"/>
          <w:sz w:val="20"/>
          <w:szCs w:val="20"/>
          <w:lang w:val="uk-UA"/>
        </w:rPr>
        <w:t xml:space="preserve"> </w:t>
      </w:r>
      <w:r w:rsidR="00B91DC1" w:rsidRPr="000B13F8">
        <w:rPr>
          <w:rFonts w:ascii="Times New Roman" w:eastAsia="Times New Roman" w:hAnsi="Times New Roman" w:cs="Times New Roman"/>
          <w:b/>
          <w:sz w:val="20"/>
          <w:szCs w:val="20"/>
          <w:lang w:val="uk-UA"/>
        </w:rPr>
        <w:t>на харчування</w:t>
      </w:r>
      <w:r w:rsidR="00B91DC1" w:rsidRPr="000B13F8">
        <w:rPr>
          <w:rFonts w:ascii="Times New Roman" w:eastAsia="Times New Roman" w:hAnsi="Times New Roman" w:cs="Times New Roman"/>
          <w:sz w:val="20"/>
          <w:szCs w:val="20"/>
          <w:lang w:val="uk-UA"/>
        </w:rPr>
        <w:t xml:space="preserve"> </w:t>
      </w:r>
      <w:r w:rsidR="003B2376" w:rsidRPr="000B13F8">
        <w:rPr>
          <w:rFonts w:ascii="Times New Roman" w:eastAsia="Times New Roman" w:hAnsi="Times New Roman" w:cs="Times New Roman"/>
          <w:b/>
          <w:sz w:val="20"/>
          <w:szCs w:val="20"/>
          <w:lang w:val="uk-UA"/>
        </w:rPr>
        <w:t>батьків або осіб, які їх замінюють</w:t>
      </w:r>
      <w:r w:rsidR="003B2376" w:rsidRPr="000B13F8">
        <w:rPr>
          <w:rFonts w:ascii="Times New Roman" w:hAnsi="Times New Roman"/>
          <w:b/>
          <w:sz w:val="20"/>
          <w:szCs w:val="20"/>
          <w:lang w:val="uk-UA"/>
        </w:rPr>
        <w:t>)</w:t>
      </w:r>
    </w:p>
    <w:p w:rsidR="003B2376" w:rsidRPr="000B13F8" w:rsidRDefault="003B2376" w:rsidP="006E16F2">
      <w:pPr>
        <w:tabs>
          <w:tab w:val="left" w:pos="3045"/>
        </w:tabs>
        <w:spacing w:after="0" w:line="240" w:lineRule="auto"/>
        <w:rPr>
          <w:rFonts w:ascii="Calibri" w:eastAsia="Calibri" w:hAnsi="Calibri" w:cs="Times New Roman"/>
          <w:sz w:val="20"/>
          <w:szCs w:val="20"/>
          <w:lang w:val="uk-UA" w:eastAsia="en-US"/>
        </w:rPr>
      </w:pPr>
    </w:p>
    <w:p w:rsidR="000B13F8" w:rsidRPr="000B13F8" w:rsidRDefault="000B13F8" w:rsidP="00B24A33">
      <w:pPr>
        <w:spacing w:after="0" w:line="240" w:lineRule="auto"/>
        <w:ind w:left="11057"/>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Додаток 4</w:t>
      </w:r>
    </w:p>
    <w:p w:rsidR="000B13F8" w:rsidRPr="000B13F8" w:rsidRDefault="00B24A33" w:rsidP="00B24A33">
      <w:pPr>
        <w:spacing w:after="0" w:line="240" w:lineRule="auto"/>
        <w:ind w:left="110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наказу У</w:t>
      </w:r>
      <w:r w:rsidR="000B13F8" w:rsidRPr="000B13F8">
        <w:rPr>
          <w:rFonts w:ascii="Times New Roman" w:eastAsia="Times New Roman" w:hAnsi="Times New Roman" w:cs="Times New Roman"/>
          <w:sz w:val="28"/>
          <w:szCs w:val="28"/>
          <w:lang w:val="uk-UA"/>
        </w:rPr>
        <w:t>правління освіти</w:t>
      </w:r>
    </w:p>
    <w:p w:rsidR="000B13F8" w:rsidRPr="000B13F8" w:rsidRDefault="000B13F8" w:rsidP="00B24A33">
      <w:pPr>
        <w:spacing w:after="0" w:line="240" w:lineRule="auto"/>
        <w:ind w:left="11057"/>
        <w:jc w:val="both"/>
        <w:rPr>
          <w:rFonts w:ascii="Times New Roman" w:eastAsia="Times New Roman" w:hAnsi="Times New Roman" w:cs="Times New Roman"/>
          <w:sz w:val="28"/>
          <w:szCs w:val="28"/>
          <w:lang w:val="uk-UA"/>
        </w:rPr>
      </w:pPr>
      <w:r w:rsidRPr="000B13F8">
        <w:rPr>
          <w:rFonts w:ascii="Times New Roman" w:eastAsia="Times New Roman" w:hAnsi="Times New Roman" w:cs="Times New Roman"/>
          <w:sz w:val="28"/>
          <w:szCs w:val="28"/>
          <w:lang w:val="uk-UA"/>
        </w:rPr>
        <w:t>Ізюмської міської ради</w:t>
      </w:r>
    </w:p>
    <w:p w:rsidR="000B13F8" w:rsidRPr="000B13F8" w:rsidRDefault="00E2143B" w:rsidP="00B24A33">
      <w:pPr>
        <w:spacing w:after="0" w:line="240" w:lineRule="auto"/>
        <w:ind w:left="11057"/>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від 25</w:t>
      </w:r>
      <w:r w:rsidR="000B13F8" w:rsidRPr="000B13F8">
        <w:rPr>
          <w:rFonts w:ascii="Times New Roman" w:hAnsi="Times New Roman" w:cs="Times New Roman"/>
          <w:sz w:val="28"/>
          <w:szCs w:val="28"/>
          <w:lang w:val="uk-UA"/>
        </w:rPr>
        <w:t xml:space="preserve">.08.2021 року № </w:t>
      </w:r>
      <w:r>
        <w:rPr>
          <w:rFonts w:ascii="Times New Roman" w:hAnsi="Times New Roman" w:cs="Times New Roman"/>
          <w:sz w:val="28"/>
          <w:szCs w:val="28"/>
          <w:lang w:val="uk-UA"/>
        </w:rPr>
        <w:t>272</w:t>
      </w:r>
    </w:p>
    <w:p w:rsidR="006026FE" w:rsidRPr="000B13F8" w:rsidRDefault="006026FE" w:rsidP="000B13F8">
      <w:pPr>
        <w:tabs>
          <w:tab w:val="left" w:pos="3045"/>
        </w:tabs>
        <w:spacing w:after="0" w:line="240" w:lineRule="auto"/>
        <w:rPr>
          <w:rFonts w:ascii="Times New Roman" w:eastAsia="Times New Roman" w:hAnsi="Times New Roman" w:cs="Times New Roman"/>
          <w:b/>
          <w:caps/>
          <w:sz w:val="24"/>
          <w:szCs w:val="24"/>
          <w:lang w:val="uk-UA"/>
        </w:rPr>
      </w:pPr>
    </w:p>
    <w:p w:rsidR="006026FE" w:rsidRPr="000B13F8" w:rsidRDefault="006026FE" w:rsidP="006026FE">
      <w:pPr>
        <w:spacing w:after="0" w:line="240" w:lineRule="auto"/>
        <w:jc w:val="center"/>
        <w:rPr>
          <w:rFonts w:ascii="Times New Roman" w:eastAsia="Times New Roman" w:hAnsi="Times New Roman" w:cs="Times New Roman"/>
          <w:b/>
          <w:bCs/>
          <w:sz w:val="26"/>
          <w:szCs w:val="26"/>
          <w:lang w:val="uk-UA"/>
        </w:rPr>
      </w:pPr>
      <w:r w:rsidRPr="000B13F8">
        <w:rPr>
          <w:rFonts w:ascii="Times New Roman" w:eastAsia="Calibri" w:hAnsi="Times New Roman" w:cs="Times New Roman"/>
          <w:b/>
          <w:sz w:val="28"/>
          <w:szCs w:val="28"/>
          <w:lang w:val="uk-UA" w:eastAsia="en-US"/>
        </w:rPr>
        <w:t>*Забезпечення харчуванням учнів інших категорій</w:t>
      </w:r>
      <w:r w:rsidRPr="000B13F8">
        <w:rPr>
          <w:rFonts w:ascii="Times New Roman" w:eastAsia="Times New Roman" w:hAnsi="Times New Roman" w:cs="Times New Roman"/>
          <w:b/>
          <w:bCs/>
          <w:sz w:val="28"/>
          <w:szCs w:val="28"/>
          <w:lang w:val="uk-UA"/>
        </w:rPr>
        <w:t xml:space="preserve"> закладу загальної середньої освіти</w:t>
      </w:r>
    </w:p>
    <w:p w:rsidR="006026FE" w:rsidRPr="000B13F8" w:rsidRDefault="00796B73" w:rsidP="006026FE">
      <w:pPr>
        <w:tabs>
          <w:tab w:val="left" w:pos="3720"/>
          <w:tab w:val="center" w:pos="7285"/>
        </w:tabs>
        <w:spacing w:after="0" w:line="240" w:lineRule="auto"/>
        <w:jc w:val="center"/>
        <w:rPr>
          <w:rFonts w:ascii="Times New Roman" w:eastAsia="Times New Roman" w:hAnsi="Times New Roman" w:cs="Times New Roman"/>
          <w:b/>
          <w:bCs/>
          <w:i/>
          <w:sz w:val="24"/>
          <w:szCs w:val="24"/>
          <w:lang w:val="uk-UA"/>
        </w:rPr>
      </w:pPr>
      <w:r w:rsidRPr="000B13F8">
        <w:rPr>
          <w:rFonts w:ascii="Times New Roman" w:eastAsia="Times New Roman" w:hAnsi="Times New Roman" w:cs="Times New Roman"/>
          <w:b/>
          <w:bCs/>
          <w:i/>
          <w:sz w:val="24"/>
          <w:szCs w:val="24"/>
          <w:lang w:val="uk-UA"/>
        </w:rPr>
        <w:t xml:space="preserve">(станом на 25.09.2021 та </w:t>
      </w:r>
      <w:r w:rsidR="00E70110" w:rsidRPr="000B13F8">
        <w:rPr>
          <w:rFonts w:ascii="Times New Roman" w:eastAsia="Times New Roman" w:hAnsi="Times New Roman" w:cs="Times New Roman"/>
          <w:b/>
          <w:bCs/>
          <w:i/>
          <w:sz w:val="24"/>
          <w:szCs w:val="24"/>
          <w:lang w:val="uk-UA"/>
        </w:rPr>
        <w:t>11.02</w:t>
      </w:r>
      <w:r w:rsidRPr="000B13F8">
        <w:rPr>
          <w:rFonts w:ascii="Times New Roman" w:eastAsia="Times New Roman" w:hAnsi="Times New Roman" w:cs="Times New Roman"/>
          <w:b/>
          <w:bCs/>
          <w:i/>
          <w:sz w:val="24"/>
          <w:szCs w:val="24"/>
          <w:lang w:val="uk-UA"/>
        </w:rPr>
        <w:t>.2022</w:t>
      </w:r>
      <w:r w:rsidR="006026FE" w:rsidRPr="000B13F8">
        <w:rPr>
          <w:rFonts w:ascii="Times New Roman" w:eastAsia="Times New Roman" w:hAnsi="Times New Roman" w:cs="Times New Roman"/>
          <w:b/>
          <w:bCs/>
          <w:i/>
          <w:sz w:val="24"/>
          <w:szCs w:val="24"/>
          <w:lang w:val="uk-UA"/>
        </w:rPr>
        <w:t>)</w:t>
      </w:r>
    </w:p>
    <w:tbl>
      <w:tblPr>
        <w:tblStyle w:val="211"/>
        <w:tblW w:w="15134" w:type="dxa"/>
        <w:tblInd w:w="-176" w:type="dxa"/>
        <w:tblLayout w:type="fixed"/>
        <w:tblLook w:val="04A0" w:firstRow="1" w:lastRow="0" w:firstColumn="1" w:lastColumn="0" w:noHBand="0" w:noVBand="1"/>
      </w:tblPr>
      <w:tblGrid>
        <w:gridCol w:w="893"/>
        <w:gridCol w:w="470"/>
        <w:gridCol w:w="588"/>
        <w:gridCol w:w="708"/>
        <w:gridCol w:w="709"/>
        <w:gridCol w:w="567"/>
        <w:gridCol w:w="851"/>
        <w:gridCol w:w="992"/>
        <w:gridCol w:w="426"/>
        <w:gridCol w:w="648"/>
        <w:gridCol w:w="670"/>
        <w:gridCol w:w="890"/>
        <w:gridCol w:w="567"/>
        <w:gridCol w:w="890"/>
        <w:gridCol w:w="1780"/>
        <w:gridCol w:w="890"/>
        <w:gridCol w:w="569"/>
        <w:gridCol w:w="706"/>
        <w:gridCol w:w="1320"/>
      </w:tblGrid>
      <w:tr w:rsidR="000B13F8" w:rsidRPr="000B13F8" w:rsidTr="00B24A33">
        <w:trPr>
          <w:cantSplit/>
          <w:trHeight w:val="1413"/>
        </w:trPr>
        <w:tc>
          <w:tcPr>
            <w:tcW w:w="8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 1-4 кл непільгових категорій в закладі)</w:t>
            </w:r>
          </w:p>
        </w:tc>
        <w:tc>
          <w:tcPr>
            <w:tcW w:w="1766" w:type="dxa"/>
            <w:gridSpan w:val="3"/>
            <w:tcBorders>
              <w:top w:val="single" w:sz="4" w:space="0" w:color="auto"/>
              <w:left w:val="single" w:sz="4" w:space="0" w:color="auto"/>
              <w:bottom w:val="single" w:sz="4" w:space="0" w:color="auto"/>
              <w:right w:val="single" w:sz="4" w:space="0" w:color="auto"/>
            </w:tcBorders>
            <w:hideMark/>
          </w:tcPr>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них: забезпечені харчуванням за рахунок коштів</w:t>
            </w:r>
          </w:p>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 5-11 кл непільгових категорій в закладі</w:t>
            </w:r>
          </w:p>
        </w:tc>
        <w:tc>
          <w:tcPr>
            <w:tcW w:w="1418" w:type="dxa"/>
            <w:gridSpan w:val="2"/>
            <w:tcBorders>
              <w:top w:val="single" w:sz="4" w:space="0" w:color="auto"/>
              <w:left w:val="single" w:sz="4" w:space="0" w:color="auto"/>
              <w:bottom w:val="single" w:sz="4" w:space="0" w:color="auto"/>
              <w:right w:val="single" w:sz="4" w:space="0" w:color="auto"/>
            </w:tcBorders>
            <w:hideMark/>
          </w:tcPr>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них: забезпечені  харчуванням за рахунок коштів</w:t>
            </w:r>
          </w:p>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Діти, постраждалі внаслідок Чорнобильської катастрофи</w:t>
            </w:r>
          </w:p>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(1-4класи) в закладі</w:t>
            </w:r>
          </w:p>
        </w:tc>
        <w:tc>
          <w:tcPr>
            <w:tcW w:w="1744" w:type="dxa"/>
            <w:gridSpan w:val="3"/>
            <w:tcBorders>
              <w:top w:val="single" w:sz="4" w:space="0" w:color="auto"/>
              <w:left w:val="single" w:sz="4" w:space="0" w:color="auto"/>
              <w:bottom w:val="single" w:sz="4" w:space="0" w:color="auto"/>
              <w:right w:val="single" w:sz="4" w:space="0" w:color="auto"/>
            </w:tcBorders>
            <w:hideMark/>
          </w:tcPr>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них: забезпечені харчуванням за рахунок коштів</w:t>
            </w:r>
          </w:p>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w:t>
            </w:r>
          </w:p>
        </w:tc>
        <w:tc>
          <w:tcPr>
            <w:tcW w:w="890" w:type="dxa"/>
            <w:vMerge w:val="restart"/>
            <w:tcBorders>
              <w:top w:val="single" w:sz="4" w:space="0" w:color="auto"/>
              <w:left w:val="single" w:sz="4" w:space="0" w:color="auto"/>
              <w:bottom w:val="single" w:sz="4" w:space="0" w:color="auto"/>
              <w:right w:val="single" w:sz="4" w:space="0" w:color="auto"/>
            </w:tcBorders>
            <w:textDirection w:val="btLr"/>
            <w:hideMark/>
          </w:tcPr>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Діти, постраждалі внаслідок Чорнобильської катастрофи</w:t>
            </w:r>
          </w:p>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(5-11 класи) в закладі</w:t>
            </w:r>
          </w:p>
        </w:tc>
        <w:tc>
          <w:tcPr>
            <w:tcW w:w="3237" w:type="dxa"/>
            <w:gridSpan w:val="3"/>
            <w:tcBorders>
              <w:top w:val="single" w:sz="4" w:space="0" w:color="auto"/>
              <w:left w:val="single" w:sz="4" w:space="0" w:color="auto"/>
              <w:bottom w:val="single" w:sz="4" w:space="0" w:color="auto"/>
              <w:right w:val="single" w:sz="4" w:space="0" w:color="auto"/>
            </w:tcBorders>
            <w:hideMark/>
          </w:tcPr>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них: забезпечені харчуванням за рахунок коштів</w:t>
            </w:r>
          </w:p>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w:t>
            </w:r>
          </w:p>
        </w:tc>
        <w:tc>
          <w:tcPr>
            <w:tcW w:w="8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110" w:rsidRPr="000B13F8" w:rsidRDefault="00E70110"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 з інвалідністю (1-11 класи) в закладі</w:t>
            </w:r>
          </w:p>
        </w:tc>
        <w:tc>
          <w:tcPr>
            <w:tcW w:w="2595" w:type="dxa"/>
            <w:gridSpan w:val="3"/>
            <w:tcBorders>
              <w:top w:val="single" w:sz="4" w:space="0" w:color="auto"/>
              <w:left w:val="single" w:sz="4" w:space="0" w:color="auto"/>
              <w:bottom w:val="single" w:sz="4" w:space="0" w:color="auto"/>
              <w:right w:val="single" w:sz="4" w:space="0" w:color="auto"/>
            </w:tcBorders>
            <w:hideMark/>
          </w:tcPr>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них: забезпечені харчуванням за рахунок коштів</w:t>
            </w:r>
          </w:p>
          <w:p w:rsidR="00E70110" w:rsidRPr="000B13F8" w:rsidRDefault="00E70110"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(кількість учнів)</w:t>
            </w:r>
          </w:p>
        </w:tc>
      </w:tr>
      <w:tr w:rsidR="000B13F8" w:rsidRPr="000B13F8" w:rsidTr="00B24A33">
        <w:trPr>
          <w:cantSplit/>
          <w:trHeight w:val="861"/>
        </w:trPr>
        <w:tc>
          <w:tcPr>
            <w:tcW w:w="893" w:type="dxa"/>
            <w:vMerge/>
            <w:tcBorders>
              <w:top w:val="single" w:sz="4" w:space="0" w:color="auto"/>
              <w:left w:val="single" w:sz="4" w:space="0" w:color="auto"/>
              <w:bottom w:val="single" w:sz="4" w:space="0" w:color="auto"/>
              <w:right w:val="single" w:sz="4" w:space="0" w:color="auto"/>
            </w:tcBorders>
            <w:vAlign w:val="center"/>
            <w:hideMark/>
          </w:tcPr>
          <w:p w:rsidR="00CC7E37" w:rsidRPr="000B13F8" w:rsidRDefault="00CC7E37" w:rsidP="006026FE">
            <w:pPr>
              <w:rPr>
                <w:rFonts w:ascii="Times New Roman" w:eastAsia="Times New Roman" w:hAnsi="Times New Roman"/>
                <w:b/>
                <w:sz w:val="20"/>
                <w:szCs w:val="20"/>
              </w:rPr>
            </w:pPr>
          </w:p>
        </w:tc>
        <w:tc>
          <w:tcPr>
            <w:tcW w:w="4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всього</w:t>
            </w:r>
          </w:p>
        </w:tc>
        <w:tc>
          <w:tcPr>
            <w:tcW w:w="1296" w:type="dxa"/>
            <w:gridSpan w:val="2"/>
            <w:vMerge w:val="restart"/>
            <w:tcBorders>
              <w:top w:val="single" w:sz="4" w:space="0" w:color="auto"/>
              <w:left w:val="single" w:sz="4" w:space="0" w:color="auto"/>
              <w:bottom w:val="single" w:sz="4" w:space="0" w:color="auto"/>
              <w:right w:val="single" w:sz="4" w:space="0" w:color="auto"/>
            </w:tcBorders>
            <w:hideMark/>
          </w:tcPr>
          <w:p w:rsidR="00CC7E37" w:rsidRPr="000B13F8" w:rsidRDefault="00CC7E37"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Співфінансування 50%/50%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7E37" w:rsidRPr="000B13F8" w:rsidRDefault="00CC7E37" w:rsidP="006026FE">
            <w:pPr>
              <w:rPr>
                <w:rFonts w:ascii="Times New Roman" w:eastAsia="Times New Roman" w:hAnsi="Times New Roman"/>
                <w:b/>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всього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 xml:space="preserve">100% за коштів батьків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7E37" w:rsidRPr="000B13F8" w:rsidRDefault="00CC7E37" w:rsidP="006026FE">
            <w:pPr>
              <w:rPr>
                <w:rFonts w:ascii="Times New Roman" w:eastAsia="Times New Roman" w:hAnsi="Times New Roman"/>
                <w:b/>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всього</w:t>
            </w:r>
          </w:p>
        </w:tc>
        <w:tc>
          <w:tcPr>
            <w:tcW w:w="1318" w:type="dxa"/>
            <w:gridSpan w:val="2"/>
            <w:tcBorders>
              <w:top w:val="single" w:sz="4" w:space="0" w:color="auto"/>
              <w:left w:val="single" w:sz="4" w:space="0" w:color="auto"/>
              <w:bottom w:val="single" w:sz="4" w:space="0" w:color="auto"/>
              <w:right w:val="single" w:sz="4" w:space="0" w:color="auto"/>
            </w:tcBorders>
          </w:tcPr>
          <w:p w:rsidR="00CC7E37" w:rsidRPr="000B13F8" w:rsidRDefault="00CC7E37"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Співфінансування 50%/50%</w:t>
            </w:r>
          </w:p>
          <w:p w:rsidR="00CC7E37" w:rsidRPr="000B13F8" w:rsidRDefault="00CC7E37" w:rsidP="006026FE">
            <w:pPr>
              <w:jc w:val="center"/>
              <w:rPr>
                <w:rFonts w:ascii="Times New Roman" w:eastAsia="Times New Roman" w:hAnsi="Times New Roman"/>
                <w:b/>
                <w:sz w:val="20"/>
                <w:szCs w:val="20"/>
                <w:lang w:val="uk-UA"/>
              </w:rPr>
            </w:pPr>
          </w:p>
          <w:p w:rsidR="00CC7E37" w:rsidRPr="000B13F8" w:rsidRDefault="00CC7E37" w:rsidP="006026FE">
            <w:pPr>
              <w:jc w:val="center"/>
              <w:rPr>
                <w:rFonts w:ascii="Times New Roman" w:eastAsia="Times New Roman" w:hAnsi="Times New Roman"/>
                <w:b/>
                <w:sz w:val="20"/>
                <w:szCs w:val="20"/>
                <w:lang w:val="uk-UA"/>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CC7E37" w:rsidRPr="000B13F8" w:rsidRDefault="00CC7E37" w:rsidP="006026FE">
            <w:pPr>
              <w:rPr>
                <w:rFonts w:ascii="Times New Roman" w:eastAsia="Times New Roman" w:hAnsi="Times New Roman"/>
                <w:b/>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всього</w:t>
            </w:r>
          </w:p>
        </w:tc>
        <w:tc>
          <w:tcPr>
            <w:tcW w:w="2670" w:type="dxa"/>
            <w:gridSpan w:val="2"/>
            <w:tcBorders>
              <w:top w:val="single" w:sz="4" w:space="0" w:color="auto"/>
              <w:left w:val="single" w:sz="4" w:space="0" w:color="auto"/>
              <w:bottom w:val="single" w:sz="4" w:space="0" w:color="auto"/>
              <w:right w:val="single" w:sz="4" w:space="0" w:color="auto"/>
            </w:tcBorders>
          </w:tcPr>
          <w:p w:rsidR="00CC7E37" w:rsidRPr="000B13F8" w:rsidRDefault="00CC7E37"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Співфінансування</w:t>
            </w:r>
          </w:p>
          <w:p w:rsidR="00CC7E37" w:rsidRPr="000B13F8" w:rsidRDefault="00CC7E37"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50%/50%</w:t>
            </w:r>
          </w:p>
          <w:p w:rsidR="00CC7E37" w:rsidRPr="000B13F8" w:rsidRDefault="00CC7E37" w:rsidP="00E70110">
            <w:pPr>
              <w:rPr>
                <w:rFonts w:ascii="Times New Roman" w:eastAsia="Times New Roman" w:hAnsi="Times New Roman"/>
                <w:b/>
                <w:sz w:val="20"/>
                <w:szCs w:val="20"/>
                <w:lang w:val="uk-UA"/>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CC7E37" w:rsidRPr="000B13F8" w:rsidRDefault="00CC7E37" w:rsidP="006026FE">
            <w:pPr>
              <w:rPr>
                <w:rFonts w:ascii="Times New Roman" w:eastAsia="Times New Roman" w:hAnsi="Times New Roman"/>
                <w:b/>
                <w:sz w:val="20"/>
                <w:szCs w:val="20"/>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всього</w:t>
            </w:r>
          </w:p>
        </w:tc>
        <w:tc>
          <w:tcPr>
            <w:tcW w:w="2026" w:type="dxa"/>
            <w:gridSpan w:val="2"/>
            <w:tcBorders>
              <w:top w:val="single" w:sz="4" w:space="0" w:color="auto"/>
              <w:left w:val="single" w:sz="4" w:space="0" w:color="auto"/>
              <w:bottom w:val="single" w:sz="4" w:space="0" w:color="auto"/>
              <w:right w:val="single" w:sz="4" w:space="0" w:color="auto"/>
            </w:tcBorders>
          </w:tcPr>
          <w:p w:rsidR="00CC7E37" w:rsidRPr="000B13F8" w:rsidRDefault="00CC7E37"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Співфінансування  (1-4 класи)</w:t>
            </w:r>
          </w:p>
          <w:p w:rsidR="00CC7E37" w:rsidRPr="000B13F8" w:rsidRDefault="00CC7E37" w:rsidP="006026FE">
            <w:pPr>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50%/50%</w:t>
            </w:r>
          </w:p>
          <w:p w:rsidR="00CC7E37" w:rsidRPr="000B13F8" w:rsidRDefault="00CC7E37"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 xml:space="preserve"> </w:t>
            </w:r>
          </w:p>
        </w:tc>
      </w:tr>
      <w:tr w:rsidR="000B13F8" w:rsidRPr="000B13F8" w:rsidTr="00B24A33">
        <w:trPr>
          <w:cantSplit/>
          <w:trHeight w:val="230"/>
        </w:trPr>
        <w:tc>
          <w:tcPr>
            <w:tcW w:w="893"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місцевого бюджету 50 %</w:t>
            </w:r>
          </w:p>
        </w:tc>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За коштів батьків 50 %</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8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місцевого бюджету 50 %</w:t>
            </w:r>
          </w:p>
        </w:tc>
        <w:tc>
          <w:tcPr>
            <w:tcW w:w="1780" w:type="dxa"/>
            <w:vMerge w:val="restart"/>
            <w:tcBorders>
              <w:top w:val="single" w:sz="4" w:space="0" w:color="auto"/>
              <w:left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За коштів батьків 50 %</w:t>
            </w:r>
          </w:p>
          <w:p w:rsidR="00FC5DB9" w:rsidRPr="000B13F8" w:rsidRDefault="00FC5DB9" w:rsidP="00E70110">
            <w:pPr>
              <w:rPr>
                <w:rFonts w:ascii="Times New Roman" w:eastAsia="Times New Roman" w:hAnsi="Times New Roman"/>
                <w:b/>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місцевого бюджету50 %</w:t>
            </w:r>
          </w:p>
        </w:tc>
        <w:tc>
          <w:tcPr>
            <w:tcW w:w="1320" w:type="dxa"/>
            <w:vMerge w:val="restart"/>
            <w:tcBorders>
              <w:top w:val="single" w:sz="4" w:space="0" w:color="auto"/>
              <w:left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За коштів батьків</w:t>
            </w:r>
          </w:p>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50 %</w:t>
            </w:r>
          </w:p>
          <w:p w:rsidR="00FC5DB9" w:rsidRPr="000B13F8" w:rsidRDefault="00FC5DB9" w:rsidP="006026FE">
            <w:pPr>
              <w:ind w:left="113" w:right="113"/>
              <w:jc w:val="center"/>
              <w:rPr>
                <w:rFonts w:ascii="Times New Roman" w:eastAsia="Times New Roman" w:hAnsi="Times New Roman"/>
                <w:b/>
                <w:sz w:val="20"/>
                <w:szCs w:val="20"/>
              </w:rPr>
            </w:pPr>
            <w:r w:rsidRPr="000B13F8">
              <w:rPr>
                <w:rFonts w:ascii="Times New Roman" w:eastAsia="Times New Roman" w:hAnsi="Times New Roman"/>
                <w:b/>
                <w:sz w:val="20"/>
                <w:szCs w:val="20"/>
                <w:lang w:val="uk-UA"/>
              </w:rPr>
              <w:t>класи)</w:t>
            </w:r>
          </w:p>
        </w:tc>
      </w:tr>
      <w:tr w:rsidR="000B13F8" w:rsidRPr="000B13F8" w:rsidTr="00B24A33">
        <w:trPr>
          <w:cantSplit/>
          <w:trHeight w:val="1770"/>
        </w:trPr>
        <w:tc>
          <w:tcPr>
            <w:tcW w:w="893"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88" w:type="dxa"/>
            <w:tcBorders>
              <w:top w:val="single" w:sz="4" w:space="0" w:color="auto"/>
              <w:left w:val="single" w:sz="4" w:space="0" w:color="auto"/>
              <w:bottom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 місцевого бюджету 50 %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FC5DB9" w:rsidRPr="000B13F8" w:rsidRDefault="00FC5DB9" w:rsidP="006026FE">
            <w:pPr>
              <w:ind w:left="113" w:right="113"/>
              <w:jc w:val="center"/>
              <w:rPr>
                <w:rFonts w:ascii="Times New Roman" w:eastAsia="Times New Roman" w:hAnsi="Times New Roman"/>
                <w:b/>
                <w:sz w:val="20"/>
                <w:szCs w:val="20"/>
                <w:lang w:val="uk-UA"/>
              </w:rPr>
            </w:pPr>
            <w:r w:rsidRPr="000B13F8">
              <w:rPr>
                <w:rFonts w:ascii="Times New Roman" w:eastAsia="Times New Roman" w:hAnsi="Times New Roman"/>
                <w:b/>
                <w:sz w:val="20"/>
                <w:szCs w:val="20"/>
                <w:lang w:val="uk-UA"/>
              </w:rPr>
              <w:t>За коштів батьків 50 %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1780" w:type="dxa"/>
            <w:vMerge/>
            <w:tcBorders>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c>
          <w:tcPr>
            <w:tcW w:w="1320" w:type="dxa"/>
            <w:vMerge/>
            <w:tcBorders>
              <w:left w:val="single" w:sz="4" w:space="0" w:color="auto"/>
              <w:bottom w:val="single" w:sz="4" w:space="0" w:color="auto"/>
              <w:right w:val="single" w:sz="4" w:space="0" w:color="auto"/>
            </w:tcBorders>
            <w:vAlign w:val="center"/>
            <w:hideMark/>
          </w:tcPr>
          <w:p w:rsidR="00FC5DB9" w:rsidRPr="000B13F8" w:rsidRDefault="00FC5DB9" w:rsidP="006026FE">
            <w:pPr>
              <w:rPr>
                <w:rFonts w:ascii="Times New Roman" w:eastAsia="Times New Roman" w:hAnsi="Times New Roman"/>
                <w:b/>
                <w:sz w:val="20"/>
                <w:szCs w:val="20"/>
              </w:rPr>
            </w:pPr>
          </w:p>
        </w:tc>
      </w:tr>
      <w:tr w:rsidR="000B13F8" w:rsidRPr="000B13F8" w:rsidTr="00B24A33">
        <w:trPr>
          <w:cantSplit/>
          <w:trHeight w:val="786"/>
        </w:trPr>
        <w:tc>
          <w:tcPr>
            <w:tcW w:w="893"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w:t>
            </w:r>
          </w:p>
        </w:tc>
        <w:tc>
          <w:tcPr>
            <w:tcW w:w="47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2</w:t>
            </w:r>
          </w:p>
        </w:tc>
        <w:tc>
          <w:tcPr>
            <w:tcW w:w="588"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9</w:t>
            </w:r>
          </w:p>
        </w:tc>
        <w:tc>
          <w:tcPr>
            <w:tcW w:w="648"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10</w:t>
            </w:r>
          </w:p>
        </w:tc>
        <w:tc>
          <w:tcPr>
            <w:tcW w:w="67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11</w:t>
            </w:r>
          </w:p>
        </w:tc>
        <w:tc>
          <w:tcPr>
            <w:tcW w:w="89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13</w:t>
            </w:r>
          </w:p>
        </w:tc>
        <w:tc>
          <w:tcPr>
            <w:tcW w:w="89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14</w:t>
            </w:r>
          </w:p>
        </w:tc>
        <w:tc>
          <w:tcPr>
            <w:tcW w:w="178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p>
          <w:p w:rsidR="00FC5DB9" w:rsidRPr="000B13F8" w:rsidRDefault="00FC5DB9" w:rsidP="00CC7E37">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15</w:t>
            </w:r>
          </w:p>
          <w:p w:rsidR="00FC5DB9" w:rsidRPr="000B13F8" w:rsidRDefault="00FC5DB9" w:rsidP="002E5EF3">
            <w:pPr>
              <w:jc w:val="center"/>
              <w:rPr>
                <w:rFonts w:ascii="Times New Roman" w:eastAsia="Times New Roman" w:hAnsi="Times New Roman"/>
                <w:b/>
                <w:sz w:val="18"/>
                <w:szCs w:val="18"/>
                <w:lang w:val="uk-UA"/>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p>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16</w:t>
            </w:r>
          </w:p>
        </w:tc>
        <w:tc>
          <w:tcPr>
            <w:tcW w:w="569"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p>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17</w:t>
            </w:r>
          </w:p>
        </w:tc>
        <w:tc>
          <w:tcPr>
            <w:tcW w:w="706"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p>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18</w:t>
            </w:r>
          </w:p>
        </w:tc>
        <w:tc>
          <w:tcPr>
            <w:tcW w:w="1320" w:type="dxa"/>
            <w:tcBorders>
              <w:top w:val="single" w:sz="4" w:space="0" w:color="auto"/>
              <w:left w:val="single" w:sz="4" w:space="0" w:color="auto"/>
              <w:bottom w:val="single" w:sz="4" w:space="0" w:color="auto"/>
              <w:right w:val="single" w:sz="4" w:space="0" w:color="auto"/>
            </w:tcBorders>
            <w:vAlign w:val="center"/>
            <w:hideMark/>
          </w:tcPr>
          <w:p w:rsidR="00FC5DB9" w:rsidRPr="000B13F8" w:rsidRDefault="00FC5DB9" w:rsidP="002E5EF3">
            <w:pPr>
              <w:jc w:val="center"/>
              <w:rPr>
                <w:rFonts w:ascii="Times New Roman" w:eastAsia="Times New Roman" w:hAnsi="Times New Roman"/>
                <w:b/>
                <w:sz w:val="18"/>
                <w:szCs w:val="18"/>
                <w:lang w:val="uk-UA"/>
              </w:rPr>
            </w:pPr>
          </w:p>
          <w:p w:rsidR="00FC5DB9" w:rsidRPr="000B13F8" w:rsidRDefault="00FC5DB9" w:rsidP="002E5EF3">
            <w:pPr>
              <w:jc w:val="center"/>
              <w:rPr>
                <w:rFonts w:ascii="Times New Roman" w:eastAsia="Times New Roman" w:hAnsi="Times New Roman"/>
                <w:b/>
                <w:sz w:val="18"/>
                <w:szCs w:val="18"/>
                <w:lang w:val="uk-UA"/>
              </w:rPr>
            </w:pPr>
            <w:r w:rsidRPr="000B13F8">
              <w:rPr>
                <w:rFonts w:ascii="Times New Roman" w:eastAsia="Times New Roman" w:hAnsi="Times New Roman"/>
                <w:b/>
                <w:sz w:val="18"/>
                <w:szCs w:val="18"/>
                <w:lang w:val="uk-UA"/>
              </w:rPr>
              <w:t>19</w:t>
            </w:r>
          </w:p>
          <w:p w:rsidR="00FC5DB9" w:rsidRPr="000B13F8" w:rsidRDefault="00FC5DB9" w:rsidP="00FC5DB9">
            <w:pPr>
              <w:rPr>
                <w:rFonts w:ascii="Times New Roman" w:eastAsia="Times New Roman" w:hAnsi="Times New Roman"/>
                <w:b/>
                <w:sz w:val="18"/>
                <w:szCs w:val="18"/>
                <w:lang w:val="uk-UA"/>
              </w:rPr>
            </w:pPr>
          </w:p>
        </w:tc>
      </w:tr>
      <w:tr w:rsidR="000B13F8" w:rsidRPr="000B13F8" w:rsidTr="00B24A33">
        <w:trPr>
          <w:cantSplit/>
          <w:trHeight w:val="786"/>
        </w:trPr>
        <w:tc>
          <w:tcPr>
            <w:tcW w:w="893"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470"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588"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670"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890" w:type="dxa"/>
            <w:tcBorders>
              <w:top w:val="single" w:sz="4" w:space="0" w:color="auto"/>
              <w:left w:val="single" w:sz="4" w:space="0" w:color="auto"/>
              <w:bottom w:val="single" w:sz="4" w:space="0" w:color="auto"/>
              <w:right w:val="single" w:sz="4" w:space="0" w:color="auto"/>
            </w:tcBorders>
          </w:tcPr>
          <w:p w:rsidR="00FC5DB9" w:rsidRPr="000B13F8" w:rsidRDefault="00FC5DB9" w:rsidP="006026FE">
            <w:pPr>
              <w:jc w:val="center"/>
              <w:rPr>
                <w:rFonts w:ascii="Times New Roman" w:eastAsia="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FC5DB9" w:rsidRPr="000B13F8" w:rsidRDefault="00FC5DB9" w:rsidP="006026FE">
            <w:pPr>
              <w:jc w:val="center"/>
              <w:rPr>
                <w:rFonts w:ascii="Times New Roman" w:eastAsia="Times New Roman" w:hAnsi="Times New Roman"/>
                <w:sz w:val="18"/>
                <w:szCs w:val="18"/>
                <w:lang w:val="uk-UA"/>
              </w:rPr>
            </w:pPr>
          </w:p>
        </w:tc>
        <w:tc>
          <w:tcPr>
            <w:tcW w:w="890" w:type="dxa"/>
            <w:tcBorders>
              <w:top w:val="single" w:sz="4" w:space="0" w:color="auto"/>
              <w:left w:val="single" w:sz="4" w:space="0" w:color="auto"/>
              <w:bottom w:val="single" w:sz="4" w:space="0" w:color="auto"/>
              <w:right w:val="single" w:sz="4" w:space="0" w:color="auto"/>
            </w:tcBorders>
          </w:tcPr>
          <w:p w:rsidR="00FC5DB9" w:rsidRPr="000B13F8" w:rsidRDefault="00FC5DB9" w:rsidP="006026FE">
            <w:pPr>
              <w:jc w:val="center"/>
              <w:rPr>
                <w:rFonts w:ascii="Times New Roman" w:eastAsia="Times New Roman" w:hAnsi="Times New Roman"/>
                <w:sz w:val="18"/>
                <w:szCs w:val="18"/>
                <w:lang w:val="uk-UA"/>
              </w:rPr>
            </w:pPr>
          </w:p>
        </w:tc>
        <w:tc>
          <w:tcPr>
            <w:tcW w:w="1780" w:type="dxa"/>
            <w:tcBorders>
              <w:top w:val="single" w:sz="4" w:space="0" w:color="auto"/>
              <w:left w:val="single" w:sz="4" w:space="0" w:color="auto"/>
              <w:bottom w:val="single" w:sz="4" w:space="0" w:color="auto"/>
              <w:right w:val="single" w:sz="4" w:space="0" w:color="auto"/>
            </w:tcBorders>
          </w:tcPr>
          <w:p w:rsidR="00FC5DB9" w:rsidRPr="000B13F8" w:rsidRDefault="00FC5DB9" w:rsidP="006026FE">
            <w:pPr>
              <w:jc w:val="center"/>
              <w:rPr>
                <w:rFonts w:ascii="Times New Roman" w:eastAsia="Times New Roman" w:hAnsi="Times New Roman"/>
                <w:sz w:val="18"/>
                <w:szCs w:val="18"/>
                <w:lang w:val="uk-UA"/>
              </w:rPr>
            </w:pPr>
          </w:p>
        </w:tc>
        <w:tc>
          <w:tcPr>
            <w:tcW w:w="890"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569"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706"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rsidR="00FC5DB9" w:rsidRPr="000B13F8" w:rsidRDefault="00FC5DB9" w:rsidP="006026FE">
            <w:pPr>
              <w:jc w:val="center"/>
              <w:rPr>
                <w:rFonts w:ascii="Times New Roman" w:eastAsia="Times New Roman" w:hAnsi="Times New Roman"/>
                <w:sz w:val="18"/>
                <w:szCs w:val="18"/>
                <w:lang w:val="uk-UA"/>
              </w:rPr>
            </w:pPr>
          </w:p>
        </w:tc>
      </w:tr>
    </w:tbl>
    <w:p w:rsidR="006026FE" w:rsidRPr="000B13F8" w:rsidRDefault="006026FE" w:rsidP="006026FE">
      <w:pPr>
        <w:spacing w:after="0" w:line="240" w:lineRule="auto"/>
        <w:jc w:val="both"/>
        <w:rPr>
          <w:rFonts w:ascii="Times New Roman" w:eastAsia="Times New Roman" w:hAnsi="Times New Roman" w:cs="Times New Roman"/>
          <w:b/>
          <w:sz w:val="24"/>
          <w:szCs w:val="24"/>
          <w:lang w:val="uk-UA"/>
        </w:rPr>
      </w:pPr>
      <w:r w:rsidRPr="000B13F8">
        <w:rPr>
          <w:rFonts w:ascii="Times New Roman" w:eastAsia="Times New Roman" w:hAnsi="Times New Roman" w:cs="Times New Roman"/>
          <w:b/>
          <w:sz w:val="24"/>
          <w:szCs w:val="24"/>
          <w:lang w:val="uk-UA"/>
        </w:rPr>
        <w:t>Увага!</w:t>
      </w:r>
    </w:p>
    <w:p w:rsidR="006026FE" w:rsidRPr="000B13F8" w:rsidRDefault="006026FE" w:rsidP="006026FE">
      <w:pPr>
        <w:spacing w:after="0" w:line="240" w:lineRule="auto"/>
        <w:jc w:val="both"/>
        <w:rPr>
          <w:rFonts w:ascii="Times New Roman" w:eastAsia="Times New Roman" w:hAnsi="Times New Roman" w:cs="Times New Roman"/>
          <w:b/>
          <w:sz w:val="20"/>
          <w:szCs w:val="20"/>
          <w:lang w:val="uk-UA"/>
        </w:rPr>
      </w:pPr>
      <w:r w:rsidRPr="000B13F8">
        <w:rPr>
          <w:rFonts w:ascii="Times New Roman" w:eastAsia="Times New Roman" w:hAnsi="Times New Roman" w:cs="Times New Roman"/>
          <w:b/>
          <w:sz w:val="24"/>
          <w:szCs w:val="24"/>
          <w:lang w:val="uk-UA"/>
        </w:rPr>
        <w:t xml:space="preserve"> Одну дитину рахувати один раз в одній із пільгових категорій (відповідно до статусу в заяві</w:t>
      </w:r>
      <w:r w:rsidRPr="000B13F8">
        <w:rPr>
          <w:rFonts w:ascii="Times New Roman" w:eastAsia="Times New Roman" w:hAnsi="Times New Roman" w:cs="Times New Roman"/>
          <w:sz w:val="28"/>
          <w:szCs w:val="28"/>
          <w:lang w:val="uk-UA"/>
        </w:rPr>
        <w:t xml:space="preserve"> </w:t>
      </w:r>
      <w:r w:rsidRPr="000B13F8">
        <w:rPr>
          <w:rFonts w:ascii="Times New Roman" w:eastAsia="Times New Roman" w:hAnsi="Times New Roman" w:cs="Times New Roman"/>
          <w:b/>
          <w:sz w:val="24"/>
          <w:szCs w:val="24"/>
          <w:lang w:val="uk-UA"/>
        </w:rPr>
        <w:t>на харчування від</w:t>
      </w:r>
      <w:r w:rsidRPr="000B13F8">
        <w:rPr>
          <w:rFonts w:ascii="Times New Roman" w:eastAsia="Times New Roman" w:hAnsi="Times New Roman" w:cs="Times New Roman"/>
          <w:sz w:val="28"/>
          <w:szCs w:val="28"/>
          <w:lang w:val="uk-UA"/>
        </w:rPr>
        <w:t xml:space="preserve"> </w:t>
      </w:r>
      <w:r w:rsidRPr="000B13F8">
        <w:rPr>
          <w:rFonts w:ascii="Times New Roman" w:eastAsia="Times New Roman" w:hAnsi="Times New Roman" w:cs="Times New Roman"/>
          <w:b/>
          <w:sz w:val="24"/>
          <w:szCs w:val="24"/>
          <w:lang w:val="uk-UA"/>
        </w:rPr>
        <w:t>батьків або осіб, які їх замінюють)</w:t>
      </w:r>
    </w:p>
    <w:p w:rsidR="006026FE" w:rsidRPr="000B13F8" w:rsidRDefault="006026FE" w:rsidP="006026FE">
      <w:pPr>
        <w:spacing w:after="0" w:line="240" w:lineRule="auto"/>
        <w:jc w:val="both"/>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Інструкція щодо заповнення таблиці додатку №5:</w:t>
      </w:r>
    </w:p>
    <w:p w:rsidR="009D1372" w:rsidRPr="000B13F8" w:rsidRDefault="009D1372" w:rsidP="009D1372">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в графі 1 розраховується за формулою:</w:t>
      </w:r>
    </w:p>
    <w:p w:rsidR="00CC7E37" w:rsidRPr="000B13F8" w:rsidRDefault="009D1372" w:rsidP="009D1372">
      <w:pPr>
        <w:ind w:left="360"/>
        <w:jc w:val="both"/>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lastRenderedPageBreak/>
        <w:t xml:space="preserve"> Кіл-ть учнів 1-4 класів в закладі освіти (мінус)_Кіл-ть учнів 1-4 класів всіх пільгових категорій, які харчуються безкоштовно (згідно з таблицею додатку 3) (мінус) Кіл-ть учнів 1-4 класів у графі 9 (ЧАЕС) (мінус) Кількість учнів 1-4 класів у графі</w:t>
      </w:r>
      <w:r w:rsidR="002E5EF3" w:rsidRPr="000B13F8">
        <w:rPr>
          <w:rFonts w:ascii="Times New Roman" w:eastAsia="Times New Roman" w:hAnsi="Times New Roman" w:cs="Times New Roman"/>
          <w:sz w:val="24"/>
          <w:szCs w:val="24"/>
          <w:lang w:val="uk-UA"/>
        </w:rPr>
        <w:t xml:space="preserve"> </w:t>
      </w:r>
      <w:r w:rsidR="00FC5DB9" w:rsidRPr="000B13F8">
        <w:rPr>
          <w:rFonts w:ascii="Times New Roman" w:eastAsia="Times New Roman" w:hAnsi="Times New Roman" w:cs="Times New Roman"/>
          <w:sz w:val="24"/>
          <w:szCs w:val="24"/>
          <w:lang w:val="uk-UA"/>
        </w:rPr>
        <w:t>17</w:t>
      </w:r>
      <w:r w:rsidRPr="000B13F8">
        <w:rPr>
          <w:rFonts w:ascii="Times New Roman" w:eastAsia="Times New Roman" w:hAnsi="Times New Roman" w:cs="Times New Roman"/>
          <w:sz w:val="24"/>
          <w:szCs w:val="24"/>
          <w:lang w:val="uk-UA"/>
        </w:rPr>
        <w:t xml:space="preserve"> (діти з і</w:t>
      </w:r>
      <w:r w:rsidR="00CC7E37" w:rsidRPr="000B13F8">
        <w:rPr>
          <w:lang w:val="uk-UA"/>
        </w:rPr>
        <w:t xml:space="preserve"> </w:t>
      </w:r>
      <w:r w:rsidR="00CC7E37" w:rsidRPr="000B13F8">
        <w:rPr>
          <w:rFonts w:ascii="Times New Roman" w:eastAsia="Times New Roman" w:hAnsi="Times New Roman" w:cs="Times New Roman"/>
          <w:sz w:val="24"/>
          <w:szCs w:val="24"/>
          <w:lang w:val="uk-UA"/>
        </w:rPr>
        <w:t>нвалідністю);</w:t>
      </w:r>
    </w:p>
    <w:p w:rsidR="00CC7E37" w:rsidRPr="000B13F8" w:rsidRDefault="00CC7E37" w:rsidP="00CC7E37">
      <w:pPr>
        <w:pStyle w:val="a7"/>
        <w:numPr>
          <w:ilvl w:val="0"/>
          <w:numId w:val="13"/>
        </w:numPr>
        <w:jc w:val="both"/>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в графі 2 однакова з кількістю у графі 3 та графі 4;</w:t>
      </w:r>
    </w:p>
    <w:p w:rsidR="009D1372" w:rsidRPr="000B13F8" w:rsidRDefault="006026FE" w:rsidP="00CC7E37">
      <w:pPr>
        <w:pStyle w:val="a7"/>
        <w:numPr>
          <w:ilvl w:val="0"/>
          <w:numId w:val="13"/>
        </w:numPr>
        <w:jc w:val="both"/>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в графі 3 дорівнює кількості учнів у графі 4;</w:t>
      </w:r>
    </w:p>
    <w:p w:rsidR="007C5A01" w:rsidRPr="000B13F8" w:rsidRDefault="007C5A01" w:rsidP="007C5A01">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у графі 5 розраховується за формулою: Кіл-ть учнів 5-11 класів в закладі освіти (мінус) Кіл-ть учнів 5-11 класів всіх пільгових категорій, які харчуються безкоштовно (згідно з таблицею додатку 3) (мінус) Кіл-ть учнів</w:t>
      </w:r>
      <w:r w:rsidR="002F3810" w:rsidRPr="000B13F8">
        <w:rPr>
          <w:rFonts w:ascii="Times New Roman" w:eastAsia="Times New Roman" w:hAnsi="Times New Roman" w:cs="Times New Roman"/>
          <w:sz w:val="24"/>
          <w:szCs w:val="24"/>
          <w:lang w:val="uk-UA"/>
        </w:rPr>
        <w:t xml:space="preserve"> 5-11 класів у графі 13</w:t>
      </w:r>
      <w:r w:rsidR="007640FD" w:rsidRPr="000B13F8">
        <w:rPr>
          <w:rFonts w:ascii="Times New Roman" w:eastAsia="Times New Roman" w:hAnsi="Times New Roman" w:cs="Times New Roman"/>
          <w:sz w:val="24"/>
          <w:szCs w:val="24"/>
          <w:lang w:val="uk-UA"/>
        </w:rPr>
        <w:t xml:space="preserve"> (ЧАЕС)</w:t>
      </w:r>
      <w:r w:rsidRPr="000B13F8">
        <w:rPr>
          <w:rFonts w:ascii="Times New Roman" w:eastAsia="Times New Roman" w:hAnsi="Times New Roman" w:cs="Times New Roman"/>
          <w:sz w:val="24"/>
          <w:szCs w:val="24"/>
          <w:lang w:val="uk-UA"/>
        </w:rPr>
        <w:t>;</w:t>
      </w:r>
    </w:p>
    <w:p w:rsidR="007C5A01" w:rsidRPr="000B13F8" w:rsidRDefault="006026FE" w:rsidP="007C5A01">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у графі 6 дорівнює кількості учнів в графі 7;</w:t>
      </w:r>
    </w:p>
    <w:p w:rsidR="002E5EF3" w:rsidRPr="000B13F8" w:rsidRDefault="002E5EF3" w:rsidP="002E5EF3">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у графі 9 однакова з кількістю у графі 10 та у графі 11;</w:t>
      </w:r>
    </w:p>
    <w:p w:rsidR="007C5A01" w:rsidRPr="000B13F8" w:rsidRDefault="006026FE" w:rsidP="007C5A01">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в графі 10 дорівнює кількості учнів у графі 11;</w:t>
      </w:r>
    </w:p>
    <w:p w:rsidR="007C5A01" w:rsidRPr="000B13F8" w:rsidRDefault="006026FE" w:rsidP="007C5A01">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в графі 14 дорівнює кількості учнів у графі 15;</w:t>
      </w:r>
    </w:p>
    <w:p w:rsidR="007C5A01" w:rsidRPr="000B13F8" w:rsidRDefault="006026FE" w:rsidP="007C5A01">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u w:val="single"/>
          <w:lang w:val="uk-UA"/>
        </w:rPr>
        <w:t xml:space="preserve">Кількість учнів у графі 13 </w:t>
      </w:r>
      <w:r w:rsidR="002E5EF3" w:rsidRPr="000B13F8">
        <w:rPr>
          <w:rFonts w:ascii="Times New Roman" w:eastAsia="Times New Roman" w:hAnsi="Times New Roman" w:cs="Times New Roman"/>
          <w:sz w:val="24"/>
          <w:szCs w:val="24"/>
          <w:u w:val="single"/>
          <w:lang w:val="uk-UA"/>
        </w:rPr>
        <w:t xml:space="preserve"> дорівнює сумі кількості учнів у графах(</w:t>
      </w:r>
      <w:r w:rsidR="007640FD" w:rsidRPr="000B13F8">
        <w:rPr>
          <w:rFonts w:ascii="Times New Roman" w:eastAsia="Times New Roman" w:hAnsi="Times New Roman" w:cs="Times New Roman"/>
          <w:sz w:val="24"/>
          <w:szCs w:val="24"/>
          <w:u w:val="single"/>
          <w:lang w:val="uk-UA"/>
        </w:rPr>
        <w:t xml:space="preserve">14=15) </w:t>
      </w:r>
    </w:p>
    <w:p w:rsidR="007C5A01" w:rsidRPr="000B13F8" w:rsidRDefault="007640FD" w:rsidP="007C5A01">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lang w:val="uk-UA"/>
        </w:rPr>
        <w:t>Кількість учнів в графі 18</w:t>
      </w:r>
      <w:r w:rsidR="006026FE" w:rsidRPr="000B13F8">
        <w:rPr>
          <w:rFonts w:ascii="Times New Roman" w:eastAsia="Times New Roman" w:hAnsi="Times New Roman" w:cs="Times New Roman"/>
          <w:sz w:val="24"/>
          <w:szCs w:val="24"/>
          <w:lang w:val="uk-UA"/>
        </w:rPr>
        <w:t xml:space="preserve"> дор</w:t>
      </w:r>
      <w:r w:rsidRPr="000B13F8">
        <w:rPr>
          <w:rFonts w:ascii="Times New Roman" w:eastAsia="Times New Roman" w:hAnsi="Times New Roman" w:cs="Times New Roman"/>
          <w:sz w:val="24"/>
          <w:szCs w:val="24"/>
          <w:lang w:val="uk-UA"/>
        </w:rPr>
        <w:t>івнює кількості учнів у графі 19</w:t>
      </w:r>
      <w:r w:rsidR="006026FE" w:rsidRPr="000B13F8">
        <w:rPr>
          <w:rFonts w:ascii="Times New Roman" w:eastAsia="Times New Roman" w:hAnsi="Times New Roman" w:cs="Times New Roman"/>
          <w:sz w:val="24"/>
          <w:szCs w:val="24"/>
          <w:lang w:val="uk-UA"/>
        </w:rPr>
        <w:t>;</w:t>
      </w:r>
    </w:p>
    <w:p w:rsidR="00E2143B" w:rsidRPr="00B24A33" w:rsidRDefault="006026FE" w:rsidP="00B24A33">
      <w:pPr>
        <w:pStyle w:val="a7"/>
        <w:numPr>
          <w:ilvl w:val="0"/>
          <w:numId w:val="13"/>
        </w:numPr>
        <w:rPr>
          <w:rFonts w:ascii="Times New Roman" w:eastAsia="Times New Roman" w:hAnsi="Times New Roman" w:cs="Times New Roman"/>
          <w:sz w:val="24"/>
          <w:szCs w:val="24"/>
          <w:lang w:val="uk-UA"/>
        </w:rPr>
      </w:pPr>
      <w:r w:rsidRPr="000B13F8">
        <w:rPr>
          <w:rFonts w:ascii="Times New Roman" w:eastAsia="Times New Roman" w:hAnsi="Times New Roman" w:cs="Times New Roman"/>
          <w:sz w:val="24"/>
          <w:szCs w:val="24"/>
          <w:u w:val="single"/>
          <w:lang w:val="uk-UA"/>
        </w:rPr>
        <w:t>Кількі</w:t>
      </w:r>
      <w:r w:rsidR="007640FD" w:rsidRPr="000B13F8">
        <w:rPr>
          <w:rFonts w:ascii="Times New Roman" w:eastAsia="Times New Roman" w:hAnsi="Times New Roman" w:cs="Times New Roman"/>
          <w:sz w:val="24"/>
          <w:szCs w:val="24"/>
          <w:u w:val="single"/>
          <w:lang w:val="uk-UA"/>
        </w:rPr>
        <w:t>сть учнів у графі 17</w:t>
      </w:r>
      <w:r w:rsidRPr="000B13F8">
        <w:rPr>
          <w:rFonts w:ascii="Times New Roman" w:eastAsia="Times New Roman" w:hAnsi="Times New Roman" w:cs="Times New Roman"/>
          <w:sz w:val="24"/>
          <w:szCs w:val="24"/>
          <w:u w:val="single"/>
          <w:lang w:val="uk-UA"/>
        </w:rPr>
        <w:t xml:space="preserve"> дорівнює сумі </w:t>
      </w:r>
      <w:r w:rsidRPr="00E2143B">
        <w:rPr>
          <w:rFonts w:ascii="Times New Roman" w:eastAsia="Times New Roman" w:hAnsi="Times New Roman" w:cs="Times New Roman"/>
          <w:sz w:val="24"/>
          <w:szCs w:val="24"/>
          <w:u w:val="single"/>
          <w:lang w:val="uk-UA"/>
        </w:rPr>
        <w:t>кількості учнів у графах</w:t>
      </w:r>
      <w:r w:rsidR="007C5A01" w:rsidRPr="00E2143B">
        <w:rPr>
          <w:rFonts w:ascii="Times New Roman" w:eastAsia="Times New Roman" w:hAnsi="Times New Roman" w:cs="Times New Roman"/>
          <w:sz w:val="24"/>
          <w:szCs w:val="24"/>
          <w:u w:val="single"/>
          <w:lang w:val="uk-UA"/>
        </w:rPr>
        <w:t>(</w:t>
      </w:r>
      <w:r w:rsidR="007640FD" w:rsidRPr="00E2143B">
        <w:rPr>
          <w:rFonts w:ascii="Times New Roman" w:eastAsia="Times New Roman" w:hAnsi="Times New Roman" w:cs="Times New Roman"/>
          <w:sz w:val="24"/>
          <w:szCs w:val="24"/>
          <w:u w:val="single"/>
          <w:lang w:val="uk-UA"/>
        </w:rPr>
        <w:t xml:space="preserve">18=19) </w:t>
      </w:r>
    </w:p>
    <w:p w:rsidR="00B24A33" w:rsidRPr="00B24A33" w:rsidRDefault="00B24A33" w:rsidP="00B24A33">
      <w:pPr>
        <w:rPr>
          <w:rFonts w:ascii="Times New Roman" w:eastAsia="Times New Roman" w:hAnsi="Times New Roman" w:cs="Times New Roman"/>
          <w:sz w:val="24"/>
          <w:szCs w:val="24"/>
          <w:lang w:val="uk-UA"/>
        </w:rPr>
        <w:sectPr w:rsidR="00B24A33" w:rsidRPr="00B24A33" w:rsidSect="00B24A33">
          <w:pgSz w:w="16838" w:h="11906" w:orient="landscape"/>
          <w:pgMar w:top="425" w:right="1103" w:bottom="567" w:left="1134" w:header="709" w:footer="709" w:gutter="0"/>
          <w:cols w:space="708"/>
          <w:docGrid w:linePitch="360"/>
        </w:sectPr>
      </w:pPr>
      <w:r>
        <w:rPr>
          <w:rFonts w:ascii="Times New Roman" w:eastAsia="Times New Roman" w:hAnsi="Times New Roman" w:cs="Times New Roman"/>
          <w:sz w:val="24"/>
          <w:szCs w:val="24"/>
          <w:lang w:val="uk-UA"/>
        </w:rPr>
        <w:br w:type="page"/>
      </w:r>
    </w:p>
    <w:p w:rsidR="00B24A33" w:rsidRPr="006E16F2" w:rsidRDefault="00B24A33" w:rsidP="00B24A33">
      <w:pPr>
        <w:tabs>
          <w:tab w:val="left" w:pos="3045"/>
        </w:tabs>
        <w:spacing w:after="0" w:line="240" w:lineRule="auto"/>
        <w:rPr>
          <w:rFonts w:ascii="Times New Roman" w:hAnsi="Times New Roman"/>
          <w:b/>
          <w:color w:val="FF0000"/>
          <w:sz w:val="24"/>
          <w:szCs w:val="24"/>
          <w:lang w:val="uk-UA"/>
        </w:rPr>
      </w:pPr>
    </w:p>
    <w:sectPr w:rsidR="00B24A33" w:rsidRPr="006E16F2" w:rsidSect="00B24A33">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3D9"/>
    <w:multiLevelType w:val="multilevel"/>
    <w:tmpl w:val="B1547E5E"/>
    <w:lvl w:ilvl="0">
      <w:start w:val="1"/>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
    <w:nsid w:val="062E3599"/>
    <w:multiLevelType w:val="multilevel"/>
    <w:tmpl w:val="CE14707E"/>
    <w:lvl w:ilvl="0">
      <w:start w:val="1"/>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
    <w:nsid w:val="081E20FE"/>
    <w:multiLevelType w:val="multilevel"/>
    <w:tmpl w:val="D532861C"/>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
    <w:nsid w:val="0A26082F"/>
    <w:multiLevelType w:val="hybridMultilevel"/>
    <w:tmpl w:val="7CBEE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F36465"/>
    <w:multiLevelType w:val="multilevel"/>
    <w:tmpl w:val="9950290C"/>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5">
    <w:nsid w:val="0E157573"/>
    <w:multiLevelType w:val="multilevel"/>
    <w:tmpl w:val="054C92B0"/>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nsid w:val="17DC025E"/>
    <w:multiLevelType w:val="multilevel"/>
    <w:tmpl w:val="F9B89F80"/>
    <w:lvl w:ilvl="0">
      <w:start w:val="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0D3CF7"/>
    <w:multiLevelType w:val="multilevel"/>
    <w:tmpl w:val="0F407A92"/>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532B41"/>
    <w:multiLevelType w:val="multilevel"/>
    <w:tmpl w:val="0366B3EA"/>
    <w:lvl w:ilvl="0">
      <w:start w:val="1"/>
      <w:numFmt w:val="decimal"/>
      <w:lvlText w:val="%1."/>
      <w:lvlJc w:val="left"/>
      <w:pPr>
        <w:ind w:left="360" w:hanging="360"/>
      </w:pPr>
      <w:rPr>
        <w:rFonts w:hint="default"/>
      </w:rPr>
    </w:lvl>
    <w:lvl w:ilvl="1">
      <w:start w:val="1"/>
      <w:numFmt w:val="decimal"/>
      <w:isLgl/>
      <w:lvlText w:val="%2."/>
      <w:lvlJc w:val="left"/>
      <w:pPr>
        <w:ind w:left="600" w:hanging="600"/>
      </w:pPr>
      <w:rPr>
        <w:rFonts w:ascii="Times New Roman" w:eastAsiaTheme="minorEastAsia" w:hAnsi="Times New Roman" w:cs="Times New Roman"/>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9">
    <w:nsid w:val="220001BD"/>
    <w:multiLevelType w:val="multilevel"/>
    <w:tmpl w:val="9AF4153A"/>
    <w:lvl w:ilvl="0">
      <w:start w:val="1"/>
      <w:numFmt w:val="decimal"/>
      <w:lvlText w:val="%1"/>
      <w:lvlJc w:val="left"/>
      <w:pPr>
        <w:ind w:left="360" w:hanging="360"/>
      </w:pPr>
      <w:rPr>
        <w:rFonts w:hint="default"/>
      </w:rPr>
    </w:lvl>
    <w:lvl w:ilvl="1">
      <w:start w:val="5"/>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10">
    <w:nsid w:val="246024E2"/>
    <w:multiLevelType w:val="hybridMultilevel"/>
    <w:tmpl w:val="60C25A8E"/>
    <w:lvl w:ilvl="0" w:tplc="95EC177C">
      <w:start w:val="4"/>
      <w:numFmt w:val="decimal"/>
      <w:lvlText w:val="%1"/>
      <w:lvlJc w:val="left"/>
      <w:pPr>
        <w:ind w:left="451" w:hanging="360"/>
      </w:pPr>
      <w:rPr>
        <w:rFonts w:hint="default"/>
      </w:rPr>
    </w:lvl>
    <w:lvl w:ilvl="1" w:tplc="04220019">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1">
    <w:nsid w:val="274376EA"/>
    <w:multiLevelType w:val="multilevel"/>
    <w:tmpl w:val="842624EC"/>
    <w:lvl w:ilvl="0">
      <w:start w:val="2"/>
      <w:numFmt w:val="decimal"/>
      <w:lvlText w:val="%1"/>
      <w:lvlJc w:val="left"/>
      <w:pPr>
        <w:ind w:left="360" w:hanging="360"/>
      </w:pPr>
      <w:rPr>
        <w:rFonts w:eastAsia="Times New Roman" w:hint="default"/>
      </w:rPr>
    </w:lvl>
    <w:lvl w:ilvl="1">
      <w:start w:val="7"/>
      <w:numFmt w:val="decimal"/>
      <w:lvlText w:val="%1.%2"/>
      <w:lvlJc w:val="left"/>
      <w:pPr>
        <w:ind w:left="76" w:hanging="360"/>
      </w:pPr>
      <w:rPr>
        <w:rFonts w:eastAsia="Times New Roman" w:hint="default"/>
      </w:rPr>
    </w:lvl>
    <w:lvl w:ilvl="2">
      <w:start w:val="1"/>
      <w:numFmt w:val="decimal"/>
      <w:lvlText w:val="%1.%2.%3"/>
      <w:lvlJc w:val="left"/>
      <w:pPr>
        <w:ind w:left="152" w:hanging="720"/>
      </w:pPr>
      <w:rPr>
        <w:rFonts w:eastAsia="Times New Roman" w:hint="default"/>
      </w:rPr>
    </w:lvl>
    <w:lvl w:ilvl="3">
      <w:start w:val="1"/>
      <w:numFmt w:val="decimal"/>
      <w:lvlText w:val="%1.%2.%3.%4"/>
      <w:lvlJc w:val="left"/>
      <w:pPr>
        <w:ind w:left="228" w:hanging="1080"/>
      </w:pPr>
      <w:rPr>
        <w:rFonts w:eastAsia="Times New Roman" w:hint="default"/>
      </w:rPr>
    </w:lvl>
    <w:lvl w:ilvl="4">
      <w:start w:val="1"/>
      <w:numFmt w:val="decimal"/>
      <w:lvlText w:val="%1.%2.%3.%4.%5"/>
      <w:lvlJc w:val="left"/>
      <w:pPr>
        <w:ind w:left="-56" w:hanging="1080"/>
      </w:pPr>
      <w:rPr>
        <w:rFonts w:eastAsia="Times New Roman" w:hint="default"/>
      </w:rPr>
    </w:lvl>
    <w:lvl w:ilvl="5">
      <w:start w:val="1"/>
      <w:numFmt w:val="decimal"/>
      <w:lvlText w:val="%1.%2.%3.%4.%5.%6"/>
      <w:lvlJc w:val="left"/>
      <w:pPr>
        <w:ind w:left="20" w:hanging="1440"/>
      </w:pPr>
      <w:rPr>
        <w:rFonts w:eastAsia="Times New Roman" w:hint="default"/>
      </w:rPr>
    </w:lvl>
    <w:lvl w:ilvl="6">
      <w:start w:val="1"/>
      <w:numFmt w:val="decimal"/>
      <w:lvlText w:val="%1.%2.%3.%4.%5.%6.%7"/>
      <w:lvlJc w:val="left"/>
      <w:pPr>
        <w:ind w:left="-264" w:hanging="1440"/>
      </w:pPr>
      <w:rPr>
        <w:rFonts w:eastAsia="Times New Roman" w:hint="default"/>
      </w:rPr>
    </w:lvl>
    <w:lvl w:ilvl="7">
      <w:start w:val="1"/>
      <w:numFmt w:val="decimal"/>
      <w:lvlText w:val="%1.%2.%3.%4.%5.%6.%7.%8"/>
      <w:lvlJc w:val="left"/>
      <w:pPr>
        <w:ind w:left="-188" w:hanging="1800"/>
      </w:pPr>
      <w:rPr>
        <w:rFonts w:eastAsia="Times New Roman" w:hint="default"/>
      </w:rPr>
    </w:lvl>
    <w:lvl w:ilvl="8">
      <w:start w:val="1"/>
      <w:numFmt w:val="decimal"/>
      <w:lvlText w:val="%1.%2.%3.%4.%5.%6.%7.%8.%9"/>
      <w:lvlJc w:val="left"/>
      <w:pPr>
        <w:ind w:left="-112" w:hanging="2160"/>
      </w:pPr>
      <w:rPr>
        <w:rFonts w:eastAsia="Times New Roman" w:hint="default"/>
      </w:rPr>
    </w:lvl>
  </w:abstractNum>
  <w:abstractNum w:abstractNumId="12">
    <w:nsid w:val="2AF52B10"/>
    <w:multiLevelType w:val="multilevel"/>
    <w:tmpl w:val="72B04B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3">
    <w:nsid w:val="34A5621E"/>
    <w:multiLevelType w:val="multilevel"/>
    <w:tmpl w:val="CCCA1918"/>
    <w:lvl w:ilvl="0">
      <w:start w:val="1"/>
      <w:numFmt w:val="decimal"/>
      <w:lvlText w:val="%1"/>
      <w:lvlJc w:val="left"/>
      <w:pPr>
        <w:ind w:left="495" w:hanging="495"/>
      </w:pPr>
      <w:rPr>
        <w:rFonts w:hint="default"/>
      </w:rPr>
    </w:lvl>
    <w:lvl w:ilvl="1">
      <w:start w:val="17"/>
      <w:numFmt w:val="decimal"/>
      <w:lvlText w:val="%1.%2"/>
      <w:lvlJc w:val="left"/>
      <w:pPr>
        <w:ind w:left="211" w:hanging="49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4">
    <w:nsid w:val="363C5284"/>
    <w:multiLevelType w:val="multilevel"/>
    <w:tmpl w:val="BFEA2482"/>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nsid w:val="380E24CB"/>
    <w:multiLevelType w:val="multilevel"/>
    <w:tmpl w:val="6AF47352"/>
    <w:lvl w:ilvl="0">
      <w:start w:val="1"/>
      <w:numFmt w:val="decimal"/>
      <w:lvlText w:val="%1"/>
      <w:lvlJc w:val="left"/>
      <w:pPr>
        <w:ind w:left="525" w:hanging="525"/>
      </w:pPr>
      <w:rPr>
        <w:rFonts w:hint="default"/>
      </w:rPr>
    </w:lvl>
    <w:lvl w:ilvl="1">
      <w:start w:val="13"/>
      <w:numFmt w:val="decimal"/>
      <w:lvlText w:val="%1.%2"/>
      <w:lvlJc w:val="left"/>
      <w:pPr>
        <w:ind w:left="766" w:hanging="525"/>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6">
    <w:nsid w:val="38EB5972"/>
    <w:multiLevelType w:val="multilevel"/>
    <w:tmpl w:val="8C66C7FE"/>
    <w:lvl w:ilvl="0">
      <w:start w:val="1"/>
      <w:numFmt w:val="decimal"/>
      <w:lvlText w:val="%1"/>
      <w:lvlJc w:val="left"/>
      <w:pPr>
        <w:ind w:left="525" w:hanging="525"/>
      </w:pPr>
      <w:rPr>
        <w:rFonts w:hint="default"/>
      </w:rPr>
    </w:lvl>
    <w:lvl w:ilvl="1">
      <w:start w:val="17"/>
      <w:numFmt w:val="decimal"/>
      <w:lvlText w:val="%1.%2"/>
      <w:lvlJc w:val="left"/>
      <w:pPr>
        <w:ind w:left="241" w:hanging="52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7">
    <w:nsid w:val="39390D41"/>
    <w:multiLevelType w:val="multilevel"/>
    <w:tmpl w:val="63702424"/>
    <w:lvl w:ilvl="0">
      <w:start w:val="1"/>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8">
    <w:nsid w:val="40DA36D4"/>
    <w:multiLevelType w:val="multilevel"/>
    <w:tmpl w:val="37C0525E"/>
    <w:lvl w:ilvl="0">
      <w:start w:val="1"/>
      <w:numFmt w:val="decimal"/>
      <w:lvlText w:val="%1"/>
      <w:lvlJc w:val="left"/>
      <w:pPr>
        <w:ind w:left="360" w:hanging="360"/>
      </w:pPr>
      <w:rPr>
        <w:rFonts w:eastAsiaTheme="minorEastAsia" w:hint="default"/>
      </w:rPr>
    </w:lvl>
    <w:lvl w:ilvl="1">
      <w:start w:val="5"/>
      <w:numFmt w:val="decimal"/>
      <w:lvlText w:val="%1.%2"/>
      <w:lvlJc w:val="left"/>
      <w:pPr>
        <w:ind w:left="76" w:hanging="360"/>
      </w:pPr>
      <w:rPr>
        <w:rFonts w:eastAsiaTheme="minorEastAsia" w:hint="default"/>
      </w:rPr>
    </w:lvl>
    <w:lvl w:ilvl="2">
      <w:start w:val="1"/>
      <w:numFmt w:val="decimal"/>
      <w:lvlText w:val="%1.%2.%3"/>
      <w:lvlJc w:val="left"/>
      <w:pPr>
        <w:ind w:left="152" w:hanging="720"/>
      </w:pPr>
      <w:rPr>
        <w:rFonts w:eastAsiaTheme="minorEastAsia" w:hint="default"/>
      </w:rPr>
    </w:lvl>
    <w:lvl w:ilvl="3">
      <w:start w:val="1"/>
      <w:numFmt w:val="decimal"/>
      <w:lvlText w:val="%1.%2.%3.%4"/>
      <w:lvlJc w:val="left"/>
      <w:pPr>
        <w:ind w:left="228" w:hanging="1080"/>
      </w:pPr>
      <w:rPr>
        <w:rFonts w:eastAsiaTheme="minorEastAsia" w:hint="default"/>
      </w:rPr>
    </w:lvl>
    <w:lvl w:ilvl="4">
      <w:start w:val="1"/>
      <w:numFmt w:val="decimal"/>
      <w:lvlText w:val="%1.%2.%3.%4.%5"/>
      <w:lvlJc w:val="left"/>
      <w:pPr>
        <w:ind w:left="-56" w:hanging="1080"/>
      </w:pPr>
      <w:rPr>
        <w:rFonts w:eastAsiaTheme="minorEastAsia" w:hint="default"/>
      </w:rPr>
    </w:lvl>
    <w:lvl w:ilvl="5">
      <w:start w:val="1"/>
      <w:numFmt w:val="decimal"/>
      <w:lvlText w:val="%1.%2.%3.%4.%5.%6"/>
      <w:lvlJc w:val="left"/>
      <w:pPr>
        <w:ind w:left="20" w:hanging="1440"/>
      </w:pPr>
      <w:rPr>
        <w:rFonts w:eastAsiaTheme="minorEastAsia" w:hint="default"/>
      </w:rPr>
    </w:lvl>
    <w:lvl w:ilvl="6">
      <w:start w:val="1"/>
      <w:numFmt w:val="decimal"/>
      <w:lvlText w:val="%1.%2.%3.%4.%5.%6.%7"/>
      <w:lvlJc w:val="left"/>
      <w:pPr>
        <w:ind w:left="-264" w:hanging="1440"/>
      </w:pPr>
      <w:rPr>
        <w:rFonts w:eastAsiaTheme="minorEastAsia" w:hint="default"/>
      </w:rPr>
    </w:lvl>
    <w:lvl w:ilvl="7">
      <w:start w:val="1"/>
      <w:numFmt w:val="decimal"/>
      <w:lvlText w:val="%1.%2.%3.%4.%5.%6.%7.%8"/>
      <w:lvlJc w:val="left"/>
      <w:pPr>
        <w:ind w:left="-188" w:hanging="1800"/>
      </w:pPr>
      <w:rPr>
        <w:rFonts w:eastAsiaTheme="minorEastAsia" w:hint="default"/>
      </w:rPr>
    </w:lvl>
    <w:lvl w:ilvl="8">
      <w:start w:val="1"/>
      <w:numFmt w:val="decimal"/>
      <w:lvlText w:val="%1.%2.%3.%4.%5.%6.%7.%8.%9"/>
      <w:lvlJc w:val="left"/>
      <w:pPr>
        <w:ind w:left="-112" w:hanging="2160"/>
      </w:pPr>
      <w:rPr>
        <w:rFonts w:eastAsiaTheme="minorEastAsia" w:hint="default"/>
      </w:rPr>
    </w:lvl>
  </w:abstractNum>
  <w:abstractNum w:abstractNumId="19">
    <w:nsid w:val="485B04FE"/>
    <w:multiLevelType w:val="multilevel"/>
    <w:tmpl w:val="694CE9A0"/>
    <w:lvl w:ilvl="0">
      <w:start w:val="1"/>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0">
    <w:nsid w:val="4B5E288B"/>
    <w:multiLevelType w:val="multilevel"/>
    <w:tmpl w:val="E826801E"/>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1">
    <w:nsid w:val="5C7D678D"/>
    <w:multiLevelType w:val="multilevel"/>
    <w:tmpl w:val="C5863100"/>
    <w:lvl w:ilvl="0">
      <w:start w:val="1"/>
      <w:numFmt w:val="decimal"/>
      <w:lvlText w:val="%1"/>
      <w:lvlJc w:val="left"/>
      <w:pPr>
        <w:ind w:left="375" w:hanging="375"/>
      </w:pPr>
      <w:rPr>
        <w:rFonts w:hint="default"/>
      </w:rPr>
    </w:lvl>
    <w:lvl w:ilvl="1">
      <w:start w:val="2"/>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2">
    <w:nsid w:val="61BD5B47"/>
    <w:multiLevelType w:val="hybridMultilevel"/>
    <w:tmpl w:val="99AA98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3B90AD6"/>
    <w:multiLevelType w:val="hybridMultilevel"/>
    <w:tmpl w:val="B102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EB5275"/>
    <w:multiLevelType w:val="multilevel"/>
    <w:tmpl w:val="773CC636"/>
    <w:lvl w:ilvl="0">
      <w:start w:val="2"/>
      <w:numFmt w:val="decimal"/>
      <w:lvlText w:val="%1."/>
      <w:lvlJc w:val="left"/>
      <w:pPr>
        <w:ind w:left="720" w:hanging="360"/>
      </w:pPr>
      <w:rPr>
        <w:rFonts w:hint="default"/>
        <w:b w:val="0"/>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01517AD"/>
    <w:multiLevelType w:val="multilevel"/>
    <w:tmpl w:val="01CEAD90"/>
    <w:lvl w:ilvl="0">
      <w:start w:val="1"/>
      <w:numFmt w:val="decimal"/>
      <w:lvlText w:val="%1"/>
      <w:lvlJc w:val="left"/>
      <w:pPr>
        <w:ind w:left="360" w:hanging="360"/>
      </w:pPr>
      <w:rPr>
        <w:rFonts w:eastAsiaTheme="minorEastAsia" w:hint="default"/>
      </w:rPr>
    </w:lvl>
    <w:lvl w:ilvl="1">
      <w:start w:val="6"/>
      <w:numFmt w:val="decimal"/>
      <w:lvlText w:val="%1.%2"/>
      <w:lvlJc w:val="left"/>
      <w:pPr>
        <w:ind w:left="76" w:hanging="360"/>
      </w:pPr>
      <w:rPr>
        <w:rFonts w:eastAsiaTheme="minorEastAsia" w:hint="default"/>
      </w:rPr>
    </w:lvl>
    <w:lvl w:ilvl="2">
      <w:start w:val="1"/>
      <w:numFmt w:val="decimal"/>
      <w:lvlText w:val="%1.%2.%3"/>
      <w:lvlJc w:val="left"/>
      <w:pPr>
        <w:ind w:left="152" w:hanging="720"/>
      </w:pPr>
      <w:rPr>
        <w:rFonts w:eastAsiaTheme="minorEastAsia" w:hint="default"/>
      </w:rPr>
    </w:lvl>
    <w:lvl w:ilvl="3">
      <w:start w:val="1"/>
      <w:numFmt w:val="decimal"/>
      <w:lvlText w:val="%1.%2.%3.%4"/>
      <w:lvlJc w:val="left"/>
      <w:pPr>
        <w:ind w:left="228" w:hanging="1080"/>
      </w:pPr>
      <w:rPr>
        <w:rFonts w:eastAsiaTheme="minorEastAsia" w:hint="default"/>
      </w:rPr>
    </w:lvl>
    <w:lvl w:ilvl="4">
      <w:start w:val="1"/>
      <w:numFmt w:val="decimal"/>
      <w:lvlText w:val="%1.%2.%3.%4.%5"/>
      <w:lvlJc w:val="left"/>
      <w:pPr>
        <w:ind w:left="-56" w:hanging="1080"/>
      </w:pPr>
      <w:rPr>
        <w:rFonts w:eastAsiaTheme="minorEastAsia" w:hint="default"/>
      </w:rPr>
    </w:lvl>
    <w:lvl w:ilvl="5">
      <w:start w:val="1"/>
      <w:numFmt w:val="decimal"/>
      <w:lvlText w:val="%1.%2.%3.%4.%5.%6"/>
      <w:lvlJc w:val="left"/>
      <w:pPr>
        <w:ind w:left="20" w:hanging="1440"/>
      </w:pPr>
      <w:rPr>
        <w:rFonts w:eastAsiaTheme="minorEastAsia" w:hint="default"/>
      </w:rPr>
    </w:lvl>
    <w:lvl w:ilvl="6">
      <w:start w:val="1"/>
      <w:numFmt w:val="decimal"/>
      <w:lvlText w:val="%1.%2.%3.%4.%5.%6.%7"/>
      <w:lvlJc w:val="left"/>
      <w:pPr>
        <w:ind w:left="-264" w:hanging="1440"/>
      </w:pPr>
      <w:rPr>
        <w:rFonts w:eastAsiaTheme="minorEastAsia" w:hint="default"/>
      </w:rPr>
    </w:lvl>
    <w:lvl w:ilvl="7">
      <w:start w:val="1"/>
      <w:numFmt w:val="decimal"/>
      <w:lvlText w:val="%1.%2.%3.%4.%5.%6.%7.%8"/>
      <w:lvlJc w:val="left"/>
      <w:pPr>
        <w:ind w:left="-188" w:hanging="1800"/>
      </w:pPr>
      <w:rPr>
        <w:rFonts w:eastAsiaTheme="minorEastAsia" w:hint="default"/>
      </w:rPr>
    </w:lvl>
    <w:lvl w:ilvl="8">
      <w:start w:val="1"/>
      <w:numFmt w:val="decimal"/>
      <w:lvlText w:val="%1.%2.%3.%4.%5.%6.%7.%8.%9"/>
      <w:lvlJc w:val="left"/>
      <w:pPr>
        <w:ind w:left="-112" w:hanging="2160"/>
      </w:pPr>
      <w:rPr>
        <w:rFonts w:eastAsiaTheme="minorEastAsia" w:hint="default"/>
      </w:rPr>
    </w:lvl>
  </w:abstractNum>
  <w:abstractNum w:abstractNumId="26">
    <w:nsid w:val="7B6B02D1"/>
    <w:multiLevelType w:val="hybridMultilevel"/>
    <w:tmpl w:val="B950A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BCB6E39"/>
    <w:multiLevelType w:val="multilevel"/>
    <w:tmpl w:val="C2B064D4"/>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8">
    <w:nsid w:val="7C895DAB"/>
    <w:multiLevelType w:val="multilevel"/>
    <w:tmpl w:val="83D86C9C"/>
    <w:lvl w:ilvl="0">
      <w:start w:val="1"/>
      <w:numFmt w:val="decimal"/>
      <w:lvlText w:val="%1"/>
      <w:lvlJc w:val="left"/>
      <w:pPr>
        <w:ind w:left="360" w:hanging="360"/>
      </w:pPr>
      <w:rPr>
        <w:rFonts w:hint="default"/>
      </w:rPr>
    </w:lvl>
    <w:lvl w:ilvl="1">
      <w:start w:val="4"/>
      <w:numFmt w:val="decimal"/>
      <w:lvlText w:val="%1.%2"/>
      <w:lvlJc w:val="left"/>
      <w:pPr>
        <w:ind w:left="451" w:hanging="36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1353" w:hanging="108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895" w:hanging="144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437" w:hanging="1800"/>
      </w:pPr>
      <w:rPr>
        <w:rFonts w:hint="default"/>
      </w:rPr>
    </w:lvl>
    <w:lvl w:ilvl="8">
      <w:start w:val="1"/>
      <w:numFmt w:val="decimal"/>
      <w:lvlText w:val="%1.%2.%3.%4.%5.%6.%7.%8.%9"/>
      <w:lvlJc w:val="left"/>
      <w:pPr>
        <w:ind w:left="2888" w:hanging="2160"/>
      </w:pPr>
      <w:rPr>
        <w:rFonts w:hint="default"/>
      </w:rPr>
    </w:lvl>
  </w:abstractNum>
  <w:abstractNum w:abstractNumId="29">
    <w:nsid w:val="7DED3A84"/>
    <w:multiLevelType w:val="multilevel"/>
    <w:tmpl w:val="10BC76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24"/>
  </w:num>
  <w:num w:numId="2">
    <w:abstractNumId w:val="23"/>
  </w:num>
  <w:num w:numId="3">
    <w:abstractNumId w:val="29"/>
  </w:num>
  <w:num w:numId="4">
    <w:abstractNumId w:val="12"/>
  </w:num>
  <w:num w:numId="5">
    <w:abstractNumId w:val="2"/>
  </w:num>
  <w:num w:numId="6">
    <w:abstractNumId w:val="26"/>
  </w:num>
  <w:num w:numId="7">
    <w:abstractNumId w:val="3"/>
  </w:num>
  <w:num w:numId="8">
    <w:abstractNumId w:val="11"/>
  </w:num>
  <w:num w:numId="9">
    <w:abstractNumId w:val="8"/>
  </w:num>
  <w:num w:numId="10">
    <w:abstractNumId w:val="9"/>
  </w:num>
  <w:num w:numId="11">
    <w:abstractNumId w:val="7"/>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21"/>
  </w:num>
  <w:num w:numId="17">
    <w:abstractNumId w:val="10"/>
  </w:num>
  <w:num w:numId="18">
    <w:abstractNumId w:val="28"/>
  </w:num>
  <w:num w:numId="19">
    <w:abstractNumId w:val="0"/>
  </w:num>
  <w:num w:numId="20">
    <w:abstractNumId w:val="18"/>
  </w:num>
  <w:num w:numId="21">
    <w:abstractNumId w:val="19"/>
  </w:num>
  <w:num w:numId="22">
    <w:abstractNumId w:val="1"/>
  </w:num>
  <w:num w:numId="23">
    <w:abstractNumId w:val="17"/>
  </w:num>
  <w:num w:numId="24">
    <w:abstractNumId w:val="25"/>
  </w:num>
  <w:num w:numId="25">
    <w:abstractNumId w:val="13"/>
  </w:num>
  <w:num w:numId="26">
    <w:abstractNumId w:val="16"/>
  </w:num>
  <w:num w:numId="27">
    <w:abstractNumId w:val="27"/>
  </w:num>
  <w:num w:numId="28">
    <w:abstractNumId w:val="4"/>
  </w:num>
  <w:num w:numId="29">
    <w:abstractNumId w:val="5"/>
  </w:num>
  <w:num w:numId="30">
    <w:abstractNumId w:val="20"/>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2B"/>
    <w:rsid w:val="00001296"/>
    <w:rsid w:val="000035A0"/>
    <w:rsid w:val="00024EC7"/>
    <w:rsid w:val="000251E0"/>
    <w:rsid w:val="00035869"/>
    <w:rsid w:val="00044D58"/>
    <w:rsid w:val="00065255"/>
    <w:rsid w:val="00065A70"/>
    <w:rsid w:val="0007292A"/>
    <w:rsid w:val="00082A9D"/>
    <w:rsid w:val="000A792B"/>
    <w:rsid w:val="000B13F8"/>
    <w:rsid w:val="000C5811"/>
    <w:rsid w:val="000D6478"/>
    <w:rsid w:val="000E3FE3"/>
    <w:rsid w:val="000F0782"/>
    <w:rsid w:val="000F4E6E"/>
    <w:rsid w:val="00103E70"/>
    <w:rsid w:val="00106877"/>
    <w:rsid w:val="00106B02"/>
    <w:rsid w:val="00114097"/>
    <w:rsid w:val="00120014"/>
    <w:rsid w:val="00124D30"/>
    <w:rsid w:val="001251C3"/>
    <w:rsid w:val="001259D2"/>
    <w:rsid w:val="00133164"/>
    <w:rsid w:val="00140E3A"/>
    <w:rsid w:val="00143558"/>
    <w:rsid w:val="001563F1"/>
    <w:rsid w:val="00160B78"/>
    <w:rsid w:val="0016427C"/>
    <w:rsid w:val="00175FA2"/>
    <w:rsid w:val="00185586"/>
    <w:rsid w:val="00187149"/>
    <w:rsid w:val="001908CA"/>
    <w:rsid w:val="00197185"/>
    <w:rsid w:val="001C0E9B"/>
    <w:rsid w:val="001D1D77"/>
    <w:rsid w:val="001E16DF"/>
    <w:rsid w:val="001E7084"/>
    <w:rsid w:val="001F15DD"/>
    <w:rsid w:val="001F1845"/>
    <w:rsid w:val="00205BAA"/>
    <w:rsid w:val="002137BF"/>
    <w:rsid w:val="002139FB"/>
    <w:rsid w:val="002379C5"/>
    <w:rsid w:val="002423D8"/>
    <w:rsid w:val="00247185"/>
    <w:rsid w:val="00250C7A"/>
    <w:rsid w:val="002539EB"/>
    <w:rsid w:val="00267B11"/>
    <w:rsid w:val="002847D9"/>
    <w:rsid w:val="00294975"/>
    <w:rsid w:val="002A3D77"/>
    <w:rsid w:val="002B02AE"/>
    <w:rsid w:val="002B23C5"/>
    <w:rsid w:val="002B618B"/>
    <w:rsid w:val="002C30C9"/>
    <w:rsid w:val="002C5E6F"/>
    <w:rsid w:val="002D0CF1"/>
    <w:rsid w:val="002D12C8"/>
    <w:rsid w:val="002D2DA3"/>
    <w:rsid w:val="002D3C54"/>
    <w:rsid w:val="002D68FE"/>
    <w:rsid w:val="002D6CFF"/>
    <w:rsid w:val="002E3FEC"/>
    <w:rsid w:val="002E5EF3"/>
    <w:rsid w:val="002E5F05"/>
    <w:rsid w:val="002F3810"/>
    <w:rsid w:val="003225AF"/>
    <w:rsid w:val="0032468D"/>
    <w:rsid w:val="00324D97"/>
    <w:rsid w:val="00326054"/>
    <w:rsid w:val="00332A77"/>
    <w:rsid w:val="003418D1"/>
    <w:rsid w:val="00345337"/>
    <w:rsid w:val="00362ED7"/>
    <w:rsid w:val="003665D3"/>
    <w:rsid w:val="00371862"/>
    <w:rsid w:val="0037383A"/>
    <w:rsid w:val="00377263"/>
    <w:rsid w:val="0038631B"/>
    <w:rsid w:val="00397982"/>
    <w:rsid w:val="003B2376"/>
    <w:rsid w:val="003B6137"/>
    <w:rsid w:val="003D2398"/>
    <w:rsid w:val="003F242F"/>
    <w:rsid w:val="0041131A"/>
    <w:rsid w:val="00414F37"/>
    <w:rsid w:val="0041791E"/>
    <w:rsid w:val="00423F5D"/>
    <w:rsid w:val="00442151"/>
    <w:rsid w:val="00443297"/>
    <w:rsid w:val="00450E60"/>
    <w:rsid w:val="0045253A"/>
    <w:rsid w:val="00455C1A"/>
    <w:rsid w:val="004622C2"/>
    <w:rsid w:val="00472CDE"/>
    <w:rsid w:val="00473B97"/>
    <w:rsid w:val="004846B7"/>
    <w:rsid w:val="00487451"/>
    <w:rsid w:val="00490D7B"/>
    <w:rsid w:val="004A2E89"/>
    <w:rsid w:val="004A4184"/>
    <w:rsid w:val="004B72E0"/>
    <w:rsid w:val="004E0492"/>
    <w:rsid w:val="00510BE9"/>
    <w:rsid w:val="00514F8B"/>
    <w:rsid w:val="00540C54"/>
    <w:rsid w:val="00556D85"/>
    <w:rsid w:val="0056104B"/>
    <w:rsid w:val="00565133"/>
    <w:rsid w:val="00581B05"/>
    <w:rsid w:val="00591F21"/>
    <w:rsid w:val="005A05F1"/>
    <w:rsid w:val="005A782D"/>
    <w:rsid w:val="005B1293"/>
    <w:rsid w:val="005B276B"/>
    <w:rsid w:val="005B29BA"/>
    <w:rsid w:val="005C0153"/>
    <w:rsid w:val="005D22AB"/>
    <w:rsid w:val="005D7617"/>
    <w:rsid w:val="005E754B"/>
    <w:rsid w:val="00601182"/>
    <w:rsid w:val="00601FE0"/>
    <w:rsid w:val="006026FE"/>
    <w:rsid w:val="006077B7"/>
    <w:rsid w:val="00631BD6"/>
    <w:rsid w:val="00633D30"/>
    <w:rsid w:val="00635CBA"/>
    <w:rsid w:val="006645B8"/>
    <w:rsid w:val="00665009"/>
    <w:rsid w:val="00676358"/>
    <w:rsid w:val="006A5662"/>
    <w:rsid w:val="006A734C"/>
    <w:rsid w:val="006B5F88"/>
    <w:rsid w:val="006B7598"/>
    <w:rsid w:val="006B79CB"/>
    <w:rsid w:val="006D087E"/>
    <w:rsid w:val="006D0C9C"/>
    <w:rsid w:val="006E16F2"/>
    <w:rsid w:val="00726993"/>
    <w:rsid w:val="007442F6"/>
    <w:rsid w:val="00744F56"/>
    <w:rsid w:val="00747283"/>
    <w:rsid w:val="007516F4"/>
    <w:rsid w:val="007640FD"/>
    <w:rsid w:val="00764DFF"/>
    <w:rsid w:val="0079074A"/>
    <w:rsid w:val="00796B73"/>
    <w:rsid w:val="007A68A6"/>
    <w:rsid w:val="007B14F0"/>
    <w:rsid w:val="007B15CA"/>
    <w:rsid w:val="007B7B9A"/>
    <w:rsid w:val="007C2C2D"/>
    <w:rsid w:val="007C5A01"/>
    <w:rsid w:val="007C7ADC"/>
    <w:rsid w:val="007D34E1"/>
    <w:rsid w:val="007E1D25"/>
    <w:rsid w:val="007F1583"/>
    <w:rsid w:val="00803E8E"/>
    <w:rsid w:val="008062C8"/>
    <w:rsid w:val="008064D4"/>
    <w:rsid w:val="00812565"/>
    <w:rsid w:val="00832A1A"/>
    <w:rsid w:val="00857C52"/>
    <w:rsid w:val="008606D4"/>
    <w:rsid w:val="0086416F"/>
    <w:rsid w:val="008729E3"/>
    <w:rsid w:val="008820DF"/>
    <w:rsid w:val="00885B76"/>
    <w:rsid w:val="00890B1F"/>
    <w:rsid w:val="00895B1F"/>
    <w:rsid w:val="008A5627"/>
    <w:rsid w:val="008A6B56"/>
    <w:rsid w:val="008B267C"/>
    <w:rsid w:val="008B3E6C"/>
    <w:rsid w:val="008B52D8"/>
    <w:rsid w:val="008C6908"/>
    <w:rsid w:val="008D2995"/>
    <w:rsid w:val="008E2023"/>
    <w:rsid w:val="008F0DED"/>
    <w:rsid w:val="008F2158"/>
    <w:rsid w:val="00913BB9"/>
    <w:rsid w:val="00923011"/>
    <w:rsid w:val="00957EE4"/>
    <w:rsid w:val="00963825"/>
    <w:rsid w:val="00981935"/>
    <w:rsid w:val="00982BB0"/>
    <w:rsid w:val="00986480"/>
    <w:rsid w:val="009876CD"/>
    <w:rsid w:val="009915F4"/>
    <w:rsid w:val="00996D8C"/>
    <w:rsid w:val="009A62C6"/>
    <w:rsid w:val="009C1EDE"/>
    <w:rsid w:val="009C6194"/>
    <w:rsid w:val="009C79F7"/>
    <w:rsid w:val="009D07A2"/>
    <w:rsid w:val="009D1372"/>
    <w:rsid w:val="009D73C2"/>
    <w:rsid w:val="009E1143"/>
    <w:rsid w:val="009F2207"/>
    <w:rsid w:val="009F38E1"/>
    <w:rsid w:val="009F46A3"/>
    <w:rsid w:val="00A04527"/>
    <w:rsid w:val="00A153FF"/>
    <w:rsid w:val="00A23042"/>
    <w:rsid w:val="00A24BA4"/>
    <w:rsid w:val="00A263D7"/>
    <w:rsid w:val="00A50A0F"/>
    <w:rsid w:val="00A50F4B"/>
    <w:rsid w:val="00A61FDE"/>
    <w:rsid w:val="00A66706"/>
    <w:rsid w:val="00A84F2C"/>
    <w:rsid w:val="00A85BD5"/>
    <w:rsid w:val="00AA04F6"/>
    <w:rsid w:val="00AA6CDA"/>
    <w:rsid w:val="00AB2766"/>
    <w:rsid w:val="00AC2146"/>
    <w:rsid w:val="00AD63A5"/>
    <w:rsid w:val="00AE4304"/>
    <w:rsid w:val="00AF5A29"/>
    <w:rsid w:val="00B00442"/>
    <w:rsid w:val="00B032EA"/>
    <w:rsid w:val="00B07676"/>
    <w:rsid w:val="00B13B74"/>
    <w:rsid w:val="00B13F1D"/>
    <w:rsid w:val="00B23706"/>
    <w:rsid w:val="00B24A33"/>
    <w:rsid w:val="00B30221"/>
    <w:rsid w:val="00B56ECF"/>
    <w:rsid w:val="00B601CC"/>
    <w:rsid w:val="00B63943"/>
    <w:rsid w:val="00B67ACE"/>
    <w:rsid w:val="00B73A42"/>
    <w:rsid w:val="00B82702"/>
    <w:rsid w:val="00B91DC1"/>
    <w:rsid w:val="00B957F1"/>
    <w:rsid w:val="00B960D1"/>
    <w:rsid w:val="00BA01EC"/>
    <w:rsid w:val="00BC4AF2"/>
    <w:rsid w:val="00BD7E56"/>
    <w:rsid w:val="00BE68FB"/>
    <w:rsid w:val="00BF33D3"/>
    <w:rsid w:val="00C23E9D"/>
    <w:rsid w:val="00C2521A"/>
    <w:rsid w:val="00C26A39"/>
    <w:rsid w:val="00C27D0E"/>
    <w:rsid w:val="00C32D2B"/>
    <w:rsid w:val="00C35D7C"/>
    <w:rsid w:val="00C37169"/>
    <w:rsid w:val="00C4574E"/>
    <w:rsid w:val="00C50502"/>
    <w:rsid w:val="00C760C2"/>
    <w:rsid w:val="00C773EA"/>
    <w:rsid w:val="00CA2C6D"/>
    <w:rsid w:val="00CA396F"/>
    <w:rsid w:val="00CA4641"/>
    <w:rsid w:val="00CB24E6"/>
    <w:rsid w:val="00CC7E37"/>
    <w:rsid w:val="00CD4C0C"/>
    <w:rsid w:val="00CE46BD"/>
    <w:rsid w:val="00CF0D45"/>
    <w:rsid w:val="00D11EB3"/>
    <w:rsid w:val="00D1438B"/>
    <w:rsid w:val="00D25303"/>
    <w:rsid w:val="00D2793A"/>
    <w:rsid w:val="00D40303"/>
    <w:rsid w:val="00D621BC"/>
    <w:rsid w:val="00D7637D"/>
    <w:rsid w:val="00D845F3"/>
    <w:rsid w:val="00D85E30"/>
    <w:rsid w:val="00D950B8"/>
    <w:rsid w:val="00DA4FBE"/>
    <w:rsid w:val="00DD5A24"/>
    <w:rsid w:val="00DE5DC9"/>
    <w:rsid w:val="00DF4DD5"/>
    <w:rsid w:val="00DF7FF0"/>
    <w:rsid w:val="00E01A45"/>
    <w:rsid w:val="00E05E42"/>
    <w:rsid w:val="00E06083"/>
    <w:rsid w:val="00E11241"/>
    <w:rsid w:val="00E14F0E"/>
    <w:rsid w:val="00E1546D"/>
    <w:rsid w:val="00E2143B"/>
    <w:rsid w:val="00E323D9"/>
    <w:rsid w:val="00E32AF3"/>
    <w:rsid w:val="00E43EB5"/>
    <w:rsid w:val="00E4703D"/>
    <w:rsid w:val="00E50E66"/>
    <w:rsid w:val="00E57561"/>
    <w:rsid w:val="00E6065E"/>
    <w:rsid w:val="00E652FD"/>
    <w:rsid w:val="00E679E1"/>
    <w:rsid w:val="00E70110"/>
    <w:rsid w:val="00E70BE9"/>
    <w:rsid w:val="00E71522"/>
    <w:rsid w:val="00E71F12"/>
    <w:rsid w:val="00E723F2"/>
    <w:rsid w:val="00E7240B"/>
    <w:rsid w:val="00E8131D"/>
    <w:rsid w:val="00E8281D"/>
    <w:rsid w:val="00E87771"/>
    <w:rsid w:val="00E96988"/>
    <w:rsid w:val="00E96EF7"/>
    <w:rsid w:val="00E97559"/>
    <w:rsid w:val="00EA5A04"/>
    <w:rsid w:val="00EB7CE2"/>
    <w:rsid w:val="00EC060C"/>
    <w:rsid w:val="00EF2E17"/>
    <w:rsid w:val="00F1461A"/>
    <w:rsid w:val="00F178C3"/>
    <w:rsid w:val="00F30BC9"/>
    <w:rsid w:val="00F32CB6"/>
    <w:rsid w:val="00F55E32"/>
    <w:rsid w:val="00F66603"/>
    <w:rsid w:val="00F825CA"/>
    <w:rsid w:val="00F85548"/>
    <w:rsid w:val="00F960C9"/>
    <w:rsid w:val="00F96DD6"/>
    <w:rsid w:val="00FC5DB9"/>
    <w:rsid w:val="00FD3045"/>
    <w:rsid w:val="00FD4771"/>
    <w:rsid w:val="00FF1B3A"/>
    <w:rsid w:val="00FF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B"/>
  </w:style>
  <w:style w:type="paragraph" w:styleId="2">
    <w:name w:val="heading 2"/>
    <w:basedOn w:val="a"/>
    <w:next w:val="a"/>
    <w:link w:val="20"/>
    <w:qFormat/>
    <w:rsid w:val="00C32D2B"/>
    <w:pPr>
      <w:keepNext/>
      <w:spacing w:after="0" w:line="240" w:lineRule="auto"/>
      <w:jc w:val="both"/>
      <w:outlineLvl w:val="1"/>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2D2B"/>
    <w:rPr>
      <w:rFonts w:ascii="Times New Roman" w:eastAsia="Times New Roman" w:hAnsi="Times New Roman" w:cs="Times New Roman"/>
      <w:b/>
      <w:sz w:val="28"/>
      <w:szCs w:val="20"/>
      <w:lang w:val="uk-UA"/>
    </w:rPr>
  </w:style>
  <w:style w:type="paragraph" w:styleId="a3">
    <w:name w:val="Body Text"/>
    <w:basedOn w:val="a"/>
    <w:link w:val="a4"/>
    <w:rsid w:val="00C32D2B"/>
    <w:pPr>
      <w:widowControl w:val="0"/>
      <w:spacing w:after="0" w:line="200" w:lineRule="exact"/>
      <w:ind w:firstLine="720"/>
      <w:jc w:val="center"/>
    </w:pPr>
    <w:rPr>
      <w:rFonts w:ascii="Times New Roman" w:eastAsia="Times New Roman" w:hAnsi="Times New Roman" w:cs="Times New Roman"/>
      <w:sz w:val="16"/>
      <w:szCs w:val="20"/>
      <w:lang w:val="uk-UA"/>
    </w:rPr>
  </w:style>
  <w:style w:type="character" w:customStyle="1" w:styleId="a4">
    <w:name w:val="Основной текст Знак"/>
    <w:basedOn w:val="a0"/>
    <w:link w:val="a3"/>
    <w:rsid w:val="00C32D2B"/>
    <w:rPr>
      <w:rFonts w:ascii="Times New Roman" w:eastAsia="Times New Roman" w:hAnsi="Times New Roman" w:cs="Times New Roman"/>
      <w:sz w:val="16"/>
      <w:szCs w:val="20"/>
      <w:lang w:val="uk-UA"/>
    </w:rPr>
  </w:style>
  <w:style w:type="paragraph" w:customStyle="1" w:styleId="a5">
    <w:name w:val="Нормальний текст"/>
    <w:basedOn w:val="a"/>
    <w:rsid w:val="00C32D2B"/>
    <w:pPr>
      <w:spacing w:before="120" w:after="0" w:line="240" w:lineRule="auto"/>
      <w:ind w:firstLine="567"/>
    </w:pPr>
    <w:rPr>
      <w:rFonts w:ascii="Antiqua" w:eastAsia="Times New Roman" w:hAnsi="Antiqua" w:cs="Times New Roman"/>
      <w:sz w:val="26"/>
      <w:szCs w:val="20"/>
      <w:lang w:val="uk-UA"/>
    </w:rPr>
  </w:style>
  <w:style w:type="paragraph" w:customStyle="1" w:styleId="a6">
    <w:name w:val="Назва документа"/>
    <w:basedOn w:val="a"/>
    <w:next w:val="a5"/>
    <w:rsid w:val="00C32D2B"/>
    <w:pPr>
      <w:keepNext/>
      <w:keepLines/>
      <w:spacing w:before="240" w:after="240" w:line="240" w:lineRule="auto"/>
      <w:jc w:val="center"/>
    </w:pPr>
    <w:rPr>
      <w:rFonts w:ascii="Antiqua" w:eastAsia="Times New Roman" w:hAnsi="Antiqua" w:cs="Times New Roman"/>
      <w:b/>
      <w:sz w:val="26"/>
      <w:szCs w:val="20"/>
      <w:lang w:val="uk-UA"/>
    </w:rPr>
  </w:style>
  <w:style w:type="paragraph" w:styleId="a7">
    <w:name w:val="List Paragraph"/>
    <w:basedOn w:val="a"/>
    <w:uiPriority w:val="34"/>
    <w:qFormat/>
    <w:rsid w:val="00A04527"/>
    <w:pPr>
      <w:ind w:left="720"/>
      <w:contextualSpacing/>
    </w:pPr>
  </w:style>
  <w:style w:type="paragraph" w:styleId="a8">
    <w:name w:val="Balloon Text"/>
    <w:basedOn w:val="a"/>
    <w:link w:val="a9"/>
    <w:uiPriority w:val="99"/>
    <w:semiHidden/>
    <w:unhideWhenUsed/>
    <w:rsid w:val="00065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A70"/>
    <w:rPr>
      <w:rFonts w:ascii="Tahoma" w:hAnsi="Tahoma" w:cs="Tahoma"/>
      <w:sz w:val="16"/>
      <w:szCs w:val="16"/>
    </w:rPr>
  </w:style>
  <w:style w:type="character" w:styleId="aa">
    <w:name w:val="Emphasis"/>
    <w:basedOn w:val="a0"/>
    <w:uiPriority w:val="20"/>
    <w:qFormat/>
    <w:rsid w:val="0037383A"/>
    <w:rPr>
      <w:i/>
      <w:iCs/>
    </w:rPr>
  </w:style>
  <w:style w:type="paragraph" w:styleId="3">
    <w:name w:val="Body Text Indent 3"/>
    <w:basedOn w:val="a"/>
    <w:link w:val="30"/>
    <w:uiPriority w:val="99"/>
    <w:unhideWhenUsed/>
    <w:rsid w:val="00B63943"/>
    <w:pPr>
      <w:spacing w:after="120"/>
      <w:ind w:left="283"/>
    </w:pPr>
    <w:rPr>
      <w:sz w:val="16"/>
      <w:szCs w:val="16"/>
    </w:rPr>
  </w:style>
  <w:style w:type="character" w:customStyle="1" w:styleId="30">
    <w:name w:val="Основной текст с отступом 3 Знак"/>
    <w:basedOn w:val="a0"/>
    <w:link w:val="3"/>
    <w:uiPriority w:val="99"/>
    <w:rsid w:val="00B63943"/>
    <w:rPr>
      <w:sz w:val="16"/>
      <w:szCs w:val="16"/>
    </w:rPr>
  </w:style>
  <w:style w:type="paragraph" w:styleId="21">
    <w:name w:val="Body Text 2"/>
    <w:basedOn w:val="a"/>
    <w:link w:val="22"/>
    <w:rsid w:val="00B6394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63943"/>
    <w:rPr>
      <w:rFonts w:ascii="Times New Roman" w:eastAsia="Times New Roman" w:hAnsi="Times New Roman" w:cs="Times New Roman"/>
      <w:sz w:val="24"/>
      <w:szCs w:val="24"/>
    </w:rPr>
  </w:style>
  <w:style w:type="paragraph" w:styleId="ab">
    <w:name w:val="Body Text Indent"/>
    <w:basedOn w:val="a"/>
    <w:link w:val="ac"/>
    <w:rsid w:val="00B63943"/>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B63943"/>
    <w:rPr>
      <w:rFonts w:ascii="Times New Roman" w:eastAsia="Times New Roman" w:hAnsi="Times New Roman" w:cs="Times New Roman"/>
      <w:sz w:val="24"/>
      <w:szCs w:val="24"/>
    </w:rPr>
  </w:style>
  <w:style w:type="table" w:customStyle="1" w:styleId="23">
    <w:name w:val="Сетка таблицы2"/>
    <w:basedOn w:val="a1"/>
    <w:next w:val="ad"/>
    <w:uiPriority w:val="59"/>
    <w:rsid w:val="006E16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E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6E16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0D6478"/>
  </w:style>
  <w:style w:type="table" w:customStyle="1" w:styleId="211">
    <w:name w:val="Сетка таблицы211"/>
    <w:basedOn w:val="a1"/>
    <w:uiPriority w:val="59"/>
    <w:rsid w:val="006026F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A46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B"/>
  </w:style>
  <w:style w:type="paragraph" w:styleId="2">
    <w:name w:val="heading 2"/>
    <w:basedOn w:val="a"/>
    <w:next w:val="a"/>
    <w:link w:val="20"/>
    <w:qFormat/>
    <w:rsid w:val="00C32D2B"/>
    <w:pPr>
      <w:keepNext/>
      <w:spacing w:after="0" w:line="240" w:lineRule="auto"/>
      <w:jc w:val="both"/>
      <w:outlineLvl w:val="1"/>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2D2B"/>
    <w:rPr>
      <w:rFonts w:ascii="Times New Roman" w:eastAsia="Times New Roman" w:hAnsi="Times New Roman" w:cs="Times New Roman"/>
      <w:b/>
      <w:sz w:val="28"/>
      <w:szCs w:val="20"/>
      <w:lang w:val="uk-UA"/>
    </w:rPr>
  </w:style>
  <w:style w:type="paragraph" w:styleId="a3">
    <w:name w:val="Body Text"/>
    <w:basedOn w:val="a"/>
    <w:link w:val="a4"/>
    <w:rsid w:val="00C32D2B"/>
    <w:pPr>
      <w:widowControl w:val="0"/>
      <w:spacing w:after="0" w:line="200" w:lineRule="exact"/>
      <w:ind w:firstLine="720"/>
      <w:jc w:val="center"/>
    </w:pPr>
    <w:rPr>
      <w:rFonts w:ascii="Times New Roman" w:eastAsia="Times New Roman" w:hAnsi="Times New Roman" w:cs="Times New Roman"/>
      <w:sz w:val="16"/>
      <w:szCs w:val="20"/>
      <w:lang w:val="uk-UA"/>
    </w:rPr>
  </w:style>
  <w:style w:type="character" w:customStyle="1" w:styleId="a4">
    <w:name w:val="Основной текст Знак"/>
    <w:basedOn w:val="a0"/>
    <w:link w:val="a3"/>
    <w:rsid w:val="00C32D2B"/>
    <w:rPr>
      <w:rFonts w:ascii="Times New Roman" w:eastAsia="Times New Roman" w:hAnsi="Times New Roman" w:cs="Times New Roman"/>
      <w:sz w:val="16"/>
      <w:szCs w:val="20"/>
      <w:lang w:val="uk-UA"/>
    </w:rPr>
  </w:style>
  <w:style w:type="paragraph" w:customStyle="1" w:styleId="a5">
    <w:name w:val="Нормальний текст"/>
    <w:basedOn w:val="a"/>
    <w:rsid w:val="00C32D2B"/>
    <w:pPr>
      <w:spacing w:before="120" w:after="0" w:line="240" w:lineRule="auto"/>
      <w:ind w:firstLine="567"/>
    </w:pPr>
    <w:rPr>
      <w:rFonts w:ascii="Antiqua" w:eastAsia="Times New Roman" w:hAnsi="Antiqua" w:cs="Times New Roman"/>
      <w:sz w:val="26"/>
      <w:szCs w:val="20"/>
      <w:lang w:val="uk-UA"/>
    </w:rPr>
  </w:style>
  <w:style w:type="paragraph" w:customStyle="1" w:styleId="a6">
    <w:name w:val="Назва документа"/>
    <w:basedOn w:val="a"/>
    <w:next w:val="a5"/>
    <w:rsid w:val="00C32D2B"/>
    <w:pPr>
      <w:keepNext/>
      <w:keepLines/>
      <w:spacing w:before="240" w:after="240" w:line="240" w:lineRule="auto"/>
      <w:jc w:val="center"/>
    </w:pPr>
    <w:rPr>
      <w:rFonts w:ascii="Antiqua" w:eastAsia="Times New Roman" w:hAnsi="Antiqua" w:cs="Times New Roman"/>
      <w:b/>
      <w:sz w:val="26"/>
      <w:szCs w:val="20"/>
      <w:lang w:val="uk-UA"/>
    </w:rPr>
  </w:style>
  <w:style w:type="paragraph" w:styleId="a7">
    <w:name w:val="List Paragraph"/>
    <w:basedOn w:val="a"/>
    <w:uiPriority w:val="34"/>
    <w:qFormat/>
    <w:rsid w:val="00A04527"/>
    <w:pPr>
      <w:ind w:left="720"/>
      <w:contextualSpacing/>
    </w:pPr>
  </w:style>
  <w:style w:type="paragraph" w:styleId="a8">
    <w:name w:val="Balloon Text"/>
    <w:basedOn w:val="a"/>
    <w:link w:val="a9"/>
    <w:uiPriority w:val="99"/>
    <w:semiHidden/>
    <w:unhideWhenUsed/>
    <w:rsid w:val="00065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A70"/>
    <w:rPr>
      <w:rFonts w:ascii="Tahoma" w:hAnsi="Tahoma" w:cs="Tahoma"/>
      <w:sz w:val="16"/>
      <w:szCs w:val="16"/>
    </w:rPr>
  </w:style>
  <w:style w:type="character" w:styleId="aa">
    <w:name w:val="Emphasis"/>
    <w:basedOn w:val="a0"/>
    <w:uiPriority w:val="20"/>
    <w:qFormat/>
    <w:rsid w:val="0037383A"/>
    <w:rPr>
      <w:i/>
      <w:iCs/>
    </w:rPr>
  </w:style>
  <w:style w:type="paragraph" w:styleId="3">
    <w:name w:val="Body Text Indent 3"/>
    <w:basedOn w:val="a"/>
    <w:link w:val="30"/>
    <w:uiPriority w:val="99"/>
    <w:unhideWhenUsed/>
    <w:rsid w:val="00B63943"/>
    <w:pPr>
      <w:spacing w:after="120"/>
      <w:ind w:left="283"/>
    </w:pPr>
    <w:rPr>
      <w:sz w:val="16"/>
      <w:szCs w:val="16"/>
    </w:rPr>
  </w:style>
  <w:style w:type="character" w:customStyle="1" w:styleId="30">
    <w:name w:val="Основной текст с отступом 3 Знак"/>
    <w:basedOn w:val="a0"/>
    <w:link w:val="3"/>
    <w:uiPriority w:val="99"/>
    <w:rsid w:val="00B63943"/>
    <w:rPr>
      <w:sz w:val="16"/>
      <w:szCs w:val="16"/>
    </w:rPr>
  </w:style>
  <w:style w:type="paragraph" w:styleId="21">
    <w:name w:val="Body Text 2"/>
    <w:basedOn w:val="a"/>
    <w:link w:val="22"/>
    <w:rsid w:val="00B6394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63943"/>
    <w:rPr>
      <w:rFonts w:ascii="Times New Roman" w:eastAsia="Times New Roman" w:hAnsi="Times New Roman" w:cs="Times New Roman"/>
      <w:sz w:val="24"/>
      <w:szCs w:val="24"/>
    </w:rPr>
  </w:style>
  <w:style w:type="paragraph" w:styleId="ab">
    <w:name w:val="Body Text Indent"/>
    <w:basedOn w:val="a"/>
    <w:link w:val="ac"/>
    <w:rsid w:val="00B63943"/>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B63943"/>
    <w:rPr>
      <w:rFonts w:ascii="Times New Roman" w:eastAsia="Times New Roman" w:hAnsi="Times New Roman" w:cs="Times New Roman"/>
      <w:sz w:val="24"/>
      <w:szCs w:val="24"/>
    </w:rPr>
  </w:style>
  <w:style w:type="table" w:customStyle="1" w:styleId="23">
    <w:name w:val="Сетка таблицы2"/>
    <w:basedOn w:val="a1"/>
    <w:next w:val="ad"/>
    <w:uiPriority w:val="59"/>
    <w:rsid w:val="006E16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E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6E16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0D6478"/>
  </w:style>
  <w:style w:type="table" w:customStyle="1" w:styleId="211">
    <w:name w:val="Сетка таблицы211"/>
    <w:basedOn w:val="a1"/>
    <w:uiPriority w:val="59"/>
    <w:rsid w:val="006026F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A46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992">
      <w:bodyDiv w:val="1"/>
      <w:marLeft w:val="0"/>
      <w:marRight w:val="0"/>
      <w:marTop w:val="0"/>
      <w:marBottom w:val="0"/>
      <w:divBdr>
        <w:top w:val="none" w:sz="0" w:space="0" w:color="auto"/>
        <w:left w:val="none" w:sz="0" w:space="0" w:color="auto"/>
        <w:bottom w:val="none" w:sz="0" w:space="0" w:color="auto"/>
        <w:right w:val="none" w:sz="0" w:space="0" w:color="auto"/>
      </w:divBdr>
    </w:div>
    <w:div w:id="257913326">
      <w:bodyDiv w:val="1"/>
      <w:marLeft w:val="0"/>
      <w:marRight w:val="0"/>
      <w:marTop w:val="0"/>
      <w:marBottom w:val="0"/>
      <w:divBdr>
        <w:top w:val="none" w:sz="0" w:space="0" w:color="auto"/>
        <w:left w:val="none" w:sz="0" w:space="0" w:color="auto"/>
        <w:bottom w:val="none" w:sz="0" w:space="0" w:color="auto"/>
        <w:right w:val="none" w:sz="0" w:space="0" w:color="auto"/>
      </w:divBdr>
    </w:div>
    <w:div w:id="288896330">
      <w:bodyDiv w:val="1"/>
      <w:marLeft w:val="0"/>
      <w:marRight w:val="0"/>
      <w:marTop w:val="0"/>
      <w:marBottom w:val="0"/>
      <w:divBdr>
        <w:top w:val="none" w:sz="0" w:space="0" w:color="auto"/>
        <w:left w:val="none" w:sz="0" w:space="0" w:color="auto"/>
        <w:bottom w:val="none" w:sz="0" w:space="0" w:color="auto"/>
        <w:right w:val="none" w:sz="0" w:space="0" w:color="auto"/>
      </w:divBdr>
    </w:div>
    <w:div w:id="931472370">
      <w:bodyDiv w:val="1"/>
      <w:marLeft w:val="0"/>
      <w:marRight w:val="0"/>
      <w:marTop w:val="0"/>
      <w:marBottom w:val="0"/>
      <w:divBdr>
        <w:top w:val="none" w:sz="0" w:space="0" w:color="auto"/>
        <w:left w:val="none" w:sz="0" w:space="0" w:color="auto"/>
        <w:bottom w:val="none" w:sz="0" w:space="0" w:color="auto"/>
        <w:right w:val="none" w:sz="0" w:space="0" w:color="auto"/>
      </w:divBdr>
    </w:div>
    <w:div w:id="984041171">
      <w:bodyDiv w:val="1"/>
      <w:marLeft w:val="0"/>
      <w:marRight w:val="0"/>
      <w:marTop w:val="0"/>
      <w:marBottom w:val="0"/>
      <w:divBdr>
        <w:top w:val="none" w:sz="0" w:space="0" w:color="auto"/>
        <w:left w:val="none" w:sz="0" w:space="0" w:color="auto"/>
        <w:bottom w:val="none" w:sz="0" w:space="0" w:color="auto"/>
        <w:right w:val="none" w:sz="0" w:space="0" w:color="auto"/>
      </w:divBdr>
    </w:div>
    <w:div w:id="1121725197">
      <w:bodyDiv w:val="1"/>
      <w:marLeft w:val="0"/>
      <w:marRight w:val="0"/>
      <w:marTop w:val="0"/>
      <w:marBottom w:val="0"/>
      <w:divBdr>
        <w:top w:val="none" w:sz="0" w:space="0" w:color="auto"/>
        <w:left w:val="none" w:sz="0" w:space="0" w:color="auto"/>
        <w:bottom w:val="none" w:sz="0" w:space="0" w:color="auto"/>
        <w:right w:val="none" w:sz="0" w:space="0" w:color="auto"/>
      </w:divBdr>
    </w:div>
    <w:div w:id="1773041304">
      <w:bodyDiv w:val="1"/>
      <w:marLeft w:val="0"/>
      <w:marRight w:val="0"/>
      <w:marTop w:val="0"/>
      <w:marBottom w:val="0"/>
      <w:divBdr>
        <w:top w:val="none" w:sz="0" w:space="0" w:color="auto"/>
        <w:left w:val="none" w:sz="0" w:space="0" w:color="auto"/>
        <w:bottom w:val="none" w:sz="0" w:space="0" w:color="auto"/>
        <w:right w:val="none" w:sz="0" w:space="0" w:color="auto"/>
      </w:divBdr>
    </w:div>
    <w:div w:id="1793673517">
      <w:bodyDiv w:val="1"/>
      <w:marLeft w:val="0"/>
      <w:marRight w:val="0"/>
      <w:marTop w:val="0"/>
      <w:marBottom w:val="0"/>
      <w:divBdr>
        <w:top w:val="none" w:sz="0" w:space="0" w:color="auto"/>
        <w:left w:val="none" w:sz="0" w:space="0" w:color="auto"/>
        <w:bottom w:val="none" w:sz="0" w:space="0" w:color="auto"/>
        <w:right w:val="none" w:sz="0" w:space="0" w:color="auto"/>
      </w:divBdr>
    </w:div>
    <w:div w:id="2137291294">
      <w:bodyDiv w:val="1"/>
      <w:marLeft w:val="0"/>
      <w:marRight w:val="0"/>
      <w:marTop w:val="0"/>
      <w:marBottom w:val="0"/>
      <w:divBdr>
        <w:top w:val="none" w:sz="0" w:space="0" w:color="auto"/>
        <w:left w:val="none" w:sz="0" w:space="0" w:color="auto"/>
        <w:bottom w:val="none" w:sz="0" w:space="0" w:color="auto"/>
        <w:right w:val="none" w:sz="0" w:space="0" w:color="auto"/>
      </w:divBdr>
      <w:divsChild>
        <w:div w:id="98462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11-2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8A92-C080-4592-8146-F96F5265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1</Pages>
  <Words>13371</Words>
  <Characters>7623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2021-08-28T09:21:00Z</cp:lastPrinted>
  <dcterms:created xsi:type="dcterms:W3CDTF">2017-08-16T10:03:00Z</dcterms:created>
  <dcterms:modified xsi:type="dcterms:W3CDTF">2021-08-28T09:24:00Z</dcterms:modified>
</cp:coreProperties>
</file>