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52070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Pr="004F0512" w:rsidRDefault="00676510" w:rsidP="0064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12</w:t>
      </w:r>
      <w:r w:rsidR="00645F4D" w:rsidRPr="004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.08</w:t>
      </w:r>
      <w:r w:rsidR="003313D1" w:rsidRPr="004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 20</w:t>
      </w:r>
      <w:r w:rsidR="004F0512" w:rsidRPr="004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21</w:t>
      </w:r>
      <w:r w:rsidR="00645F4D" w:rsidRPr="004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645F4D" w:rsidRPr="004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645F4D" w:rsidRPr="004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645F4D" w:rsidRPr="004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645F4D" w:rsidRPr="004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645F4D" w:rsidRPr="004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645F4D" w:rsidRPr="004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645F4D" w:rsidRPr="004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645F4D" w:rsidRPr="004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645F4D" w:rsidRPr="004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645F4D" w:rsidRPr="004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257</w:t>
      </w:r>
    </w:p>
    <w:p w:rsidR="00645F4D" w:rsidRPr="004F0512" w:rsidRDefault="00645F4D" w:rsidP="0064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45F4D" w:rsidRPr="004F0512" w:rsidTr="004755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5F4D" w:rsidRPr="004F0512" w:rsidRDefault="00645F4D" w:rsidP="004F05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F0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F269EC" w:rsidRPr="004F0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затвердження Плану заходів щодо </w:t>
            </w:r>
            <w:r w:rsidRPr="004F0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попередження надзвичайних ситуацій техногенного та природного характеру і пожежної безпе</w:t>
            </w:r>
            <w:r w:rsidR="00C70C4C" w:rsidRPr="004F0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ки в осінньо-зимовий </w:t>
            </w:r>
            <w:r w:rsidR="003313D1" w:rsidRPr="004F0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період 20</w:t>
            </w:r>
            <w:r w:rsidR="004F0512" w:rsidRPr="004F0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  <w:r w:rsidR="00C70C4C" w:rsidRPr="004F0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/20</w:t>
            </w:r>
            <w:r w:rsidR="004F0512" w:rsidRPr="004F0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  <w:r w:rsidR="005142E9" w:rsidRPr="004F0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72520" w:rsidRPr="004F0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років</w:t>
            </w:r>
          </w:p>
        </w:tc>
      </w:tr>
    </w:tbl>
    <w:p w:rsidR="00645F4D" w:rsidRPr="004F0512" w:rsidRDefault="00645F4D" w:rsidP="004F0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1E42" w:rsidRPr="004F0512" w:rsidRDefault="00431AE8" w:rsidP="004F0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 пункту 33 частини другої статті 17 Кодексу цивільного захисту України</w:t>
      </w:r>
      <w:r w:rsidR="0033579F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у від</w:t>
      </w:r>
      <w:r w:rsidR="008C1E42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повідності до</w:t>
      </w: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наказу</w:t>
      </w:r>
      <w:r w:rsidR="008C1E42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</w:t>
      </w: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 затвердження П</w:t>
      </w:r>
      <w:r w:rsidR="008C1E42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равил техногенної безпеки від </w:t>
      </w: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05</w:t>
      </w:r>
      <w:r w:rsidR="008C1E42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</w:t>
      </w:r>
      <w:r w:rsidR="008C1E42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</w:t>
      </w: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</w:t>
      </w:r>
      <w:r w:rsidR="003040A7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№ </w:t>
      </w: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879</w:t>
      </w:r>
      <w:r w:rsidR="008C1E42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зареєстрован</w:t>
      </w: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</w:t>
      </w:r>
      <w:r w:rsidR="008C1E42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r w:rsidR="002C530A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Міністерстві юстиції України </w:t>
      </w: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27.11</w:t>
      </w:r>
      <w:r w:rsidR="008C1E42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2018</w:t>
      </w:r>
      <w:r w:rsidR="008C1E42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за № 1</w:t>
      </w: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346</w:t>
      </w:r>
      <w:r w:rsidR="008C1E42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</w:t>
      </w: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32798</w:t>
      </w:r>
      <w:r w:rsidR="008C1E42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з метою забезпечення належного стану техногенної </w:t>
      </w:r>
      <w:r w:rsidR="00F41BFF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пожежної </w:t>
      </w:r>
      <w:r w:rsidR="004F0512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безпеки в У</w:t>
      </w:r>
      <w:r w:rsidR="008C1E42"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правлінні</w:t>
      </w:r>
      <w:r w:rsidR="008C1E42" w:rsidRPr="004F0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 Ізюмської міської ради</w:t>
      </w:r>
      <w:r w:rsidR="00603501" w:rsidRPr="004F0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45F4D" w:rsidRPr="004F0512" w:rsidRDefault="00645F4D" w:rsidP="004F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BA549A" w:rsidRPr="004F0512" w:rsidRDefault="00BA549A" w:rsidP="004F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C1E42" w:rsidRPr="004F0512" w:rsidRDefault="008C1E42" w:rsidP="004F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8C1E42" w:rsidRPr="004F0512" w:rsidRDefault="00603501" w:rsidP="004F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C1E42"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заходів щодо попередження надзвичайних ситуацій техногенного та природного характеру і пожежної безпеки </w:t>
      </w:r>
      <w:r w:rsidR="00211F9F"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3313D1"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осінньо-зимовий період 20</w:t>
      </w:r>
      <w:r w:rsidR="005F5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211F9F"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5F5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472520"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</w:t>
      </w:r>
      <w:r w:rsidR="004F0512"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У</w:t>
      </w:r>
      <w:r w:rsidR="00645F4D"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правлінню освіти Ізюмської міської ради</w:t>
      </w:r>
      <w:r w:rsidR="008C1E42"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(Додаток 1).</w:t>
      </w:r>
    </w:p>
    <w:p w:rsidR="00603501" w:rsidRPr="004F0512" w:rsidRDefault="00603501" w:rsidP="004F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EB455B"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закладів</w:t>
      </w:r>
      <w:r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F9F"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r w:rsidR="00645F4D"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під особистий контроль</w:t>
      </w:r>
      <w:r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заб</w:t>
      </w:r>
      <w:r w:rsidR="00645F4D"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езпечити викона</w:t>
      </w:r>
      <w:r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645F4D"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даних заходів.</w:t>
      </w:r>
    </w:p>
    <w:p w:rsidR="00CD3E8E" w:rsidRPr="004F0512" w:rsidRDefault="00603501" w:rsidP="004F051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4F0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4F05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Контроль за виконанням даного наказу </w:t>
      </w:r>
      <w:r w:rsidR="00211F9F" w:rsidRPr="004F05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залишаю за собою.</w:t>
      </w:r>
    </w:p>
    <w:p w:rsidR="004F0512" w:rsidRDefault="004F0512" w:rsidP="004F05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F0512" w:rsidRPr="004F0512" w:rsidRDefault="004F0512" w:rsidP="004F05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Заступник начальника Управління освіти</w:t>
      </w: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F05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В. МАРТИНОВ</w:t>
      </w:r>
    </w:p>
    <w:p w:rsidR="004F0512" w:rsidRPr="004F0512" w:rsidRDefault="004F0512" w:rsidP="004F05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F0512" w:rsidRPr="004F0512" w:rsidRDefault="004F0512" w:rsidP="004F05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F0512">
        <w:rPr>
          <w:rFonts w:ascii="Times New Roman" w:eastAsia="Calibri" w:hAnsi="Times New Roman" w:cs="Times New Roman"/>
          <w:sz w:val="26"/>
          <w:szCs w:val="26"/>
        </w:rPr>
        <w:t>Візи</w:t>
      </w:r>
      <w:proofErr w:type="spellEnd"/>
      <w:r w:rsidRPr="004F051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F0512" w:rsidRPr="004F0512" w:rsidRDefault="004F0512" w:rsidP="004F05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>Начальник групи з централізованого</w:t>
      </w:r>
    </w:p>
    <w:p w:rsidR="004F0512" w:rsidRPr="004F0512" w:rsidRDefault="004F0512" w:rsidP="004F05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>господарського обслуговування закладів</w:t>
      </w:r>
    </w:p>
    <w:p w:rsidR="004F0512" w:rsidRPr="004F0512" w:rsidRDefault="004F0512" w:rsidP="004F05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>та установ освіти Управління освіти</w:t>
      </w: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="005F510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>Віктор Нестеров</w:t>
      </w:r>
    </w:p>
    <w:p w:rsidR="004F0512" w:rsidRPr="004F0512" w:rsidRDefault="004F0512" w:rsidP="004F05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>Юрист групи з централізованого</w:t>
      </w:r>
    </w:p>
    <w:p w:rsidR="004F0512" w:rsidRPr="004F0512" w:rsidRDefault="004F0512" w:rsidP="004F05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>господарського обслуговування закладів</w:t>
      </w:r>
    </w:p>
    <w:p w:rsidR="004F0512" w:rsidRPr="004F0512" w:rsidRDefault="004F0512" w:rsidP="004F05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та установ освіти Управління освіти </w:t>
      </w: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="005F510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F0512">
        <w:rPr>
          <w:rFonts w:ascii="Times New Roman" w:eastAsia="Calibri" w:hAnsi="Times New Roman" w:cs="Times New Roman"/>
          <w:sz w:val="26"/>
          <w:szCs w:val="26"/>
          <w:lang w:val="uk-UA"/>
        </w:rPr>
        <w:t>Леонід Науменко</w:t>
      </w:r>
    </w:p>
    <w:p w:rsidR="004F0512" w:rsidRDefault="004F0512" w:rsidP="004F0512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4F0512" w:rsidRDefault="004F0512" w:rsidP="004F0512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4F0512" w:rsidRDefault="004F0512" w:rsidP="004F0512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4F0512" w:rsidRPr="004F0512" w:rsidRDefault="004F0512" w:rsidP="004F0512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4F0512">
        <w:rPr>
          <w:rFonts w:ascii="Times New Roman" w:eastAsia="Times New Roman" w:hAnsi="Times New Roman" w:cs="Times New Roman"/>
          <w:bCs/>
          <w:lang w:val="uk-UA" w:eastAsia="ru-RU"/>
        </w:rPr>
        <w:t>Віктор Нестеров</w:t>
      </w:r>
    </w:p>
    <w:p w:rsidR="004F0512" w:rsidRPr="004F0512" w:rsidRDefault="004F0512" w:rsidP="004F0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F0512">
        <w:rPr>
          <w:rFonts w:ascii="Times New Roman" w:eastAsia="Times New Roman" w:hAnsi="Times New Roman" w:cs="Times New Roman"/>
          <w:bCs/>
          <w:lang w:val="uk-UA" w:eastAsia="ru-RU"/>
        </w:rPr>
        <w:t>Людмила Рєпіна</w:t>
      </w:r>
    </w:p>
    <w:p w:rsidR="0033579F" w:rsidRPr="00BA549A" w:rsidRDefault="00645F4D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Додаток № 1</w:t>
      </w:r>
    </w:p>
    <w:p w:rsidR="0033579F" w:rsidRPr="005F5102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79F" w:rsidRPr="005F5102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F0512" w:rsidRPr="005F5102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</w:t>
      </w:r>
      <w:r w:rsidR="004F0512" w:rsidRPr="005F5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45F4D" w:rsidRPr="005F5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освіти </w:t>
      </w:r>
    </w:p>
    <w:p w:rsidR="00645F4D" w:rsidRPr="005F5102" w:rsidRDefault="00645F4D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</w:p>
    <w:p w:rsidR="00645F4D" w:rsidRPr="005F5102" w:rsidRDefault="003313D1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F5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3579F" w:rsidRPr="005F5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Pr="005F5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73AC" w:rsidRPr="005F5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6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45F4D" w:rsidRPr="005F5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</w:t>
      </w:r>
      <w:r w:rsidRPr="005F5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4F0512" w:rsidRPr="005F5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="00645F4D" w:rsidRPr="005F5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676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257</w:t>
      </w:r>
      <w:bookmarkStart w:id="0" w:name="_GoBack"/>
      <w:bookmarkEnd w:id="0"/>
    </w:p>
    <w:p w:rsidR="00645F4D" w:rsidRPr="005F5102" w:rsidRDefault="00645F4D" w:rsidP="0033579F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45F4D" w:rsidRPr="005F5102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F51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План заходів</w:t>
      </w:r>
    </w:p>
    <w:p w:rsidR="00645F4D" w:rsidRPr="005F5102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F51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щодо попередження надзвичайних ситуацій техногенного</w:t>
      </w:r>
    </w:p>
    <w:p w:rsidR="00645F4D" w:rsidRPr="005F5102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F51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природного характеру і пожежної безпеки</w:t>
      </w:r>
    </w:p>
    <w:p w:rsidR="00645F4D" w:rsidRPr="005F5102" w:rsidRDefault="00211F9F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F51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осінньо-зимовий період 20</w:t>
      </w:r>
      <w:r w:rsidR="004F0512" w:rsidRPr="005F51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</w:t>
      </w:r>
      <w:r w:rsidRPr="005F51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/20</w:t>
      </w:r>
      <w:r w:rsidR="004F0512" w:rsidRPr="005F51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22</w:t>
      </w:r>
      <w:r w:rsidR="00472520" w:rsidRPr="005F51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років </w:t>
      </w:r>
    </w:p>
    <w:p w:rsidR="00645F4D" w:rsidRPr="005F5102" w:rsidRDefault="00645F4D" w:rsidP="003357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2126"/>
      </w:tblGrid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Назва заходу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Терміни проведен</w:t>
            </w:r>
            <w:r w:rsidR="005F5102" w:rsidRPr="00676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н</w:t>
            </w:r>
            <w:r w:rsidRPr="00676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я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Відповідальний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Проведення необхідних робіт в приміщеннях та на території закладів </w:t>
            </w:r>
            <w:r w:rsid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освіти </w:t>
            </w: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для забезпечення безперебійного та безаварійного функціонування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Вересень-жовтень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Проведення чергових перевірок стану підвалів, горищ, топкових, приміщень закладів</w:t>
            </w:r>
            <w:r w:rsid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освіти</w:t>
            </w: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, аварійних виходів відповідно вимогам пожежної безпеки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Вересень-жовтень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Організувати проведення в закладах</w:t>
            </w:r>
            <w:r w:rsidR="00211F9F"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освіти</w:t>
            </w: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батьківських зборів з тематики запобігання травмування та загибелі дітей на пожежах. Забезпечити виступи працівників пожежної охорони.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Відповідно до графіка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Організувати проведення екскурсій для </w:t>
            </w:r>
            <w:r w:rsid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вихованців та учнів закладів освіти</w:t>
            </w: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до</w:t>
            </w:r>
          </w:p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Ізюмського РВ ГУ Державної служби надзвичайних ситуацій України в Харківській області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Під час </w:t>
            </w:r>
            <w:r w:rsidR="00211F9F"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канікул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Забезпечити участь </w:t>
            </w:r>
            <w:r w:rsid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вихованців та учнів</w:t>
            </w: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 у конкурсі-вікторині «Зробимо життя безпечним» в рамках тижня безпеки життєдіяльності 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листопад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Забезпечити проведення роз’яснювальної роботи по запобіганню пожеж і загибелі людей в закладах освіти.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Вересень-жовтень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Організувати 100% охоплення працівників закладів освіти інструктажами по пожежній </w:t>
            </w: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безпеці та охороні праці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Відповідно до графіка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Привести у відповідний стан, згідно</w:t>
            </w:r>
            <w:r w:rsidR="00A62A3E"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з</w:t>
            </w: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правил</w:t>
            </w:r>
            <w:r w:rsidR="00A62A3E"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ами</w:t>
            </w: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пожежної безпеки горища, підвали, шляхи евакуації та запасні виходи закладів освіти.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Вересень-жовтень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Упорядкувати під’їзні шляхи до будівель і споруд закладів освіти, доступність пожежних гідрантів, які розташовані на території закладу.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Вересень-жовтень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Надання практичної допомоги в приведенні в належний протипожежний стан закладів та роботи в осінньо-зимовий період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Начальник господарської групи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Проведення тренувальних занять </w:t>
            </w:r>
            <w:r w:rsid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щодо дій під час можливого </w:t>
            </w: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відключення тепло-енергоносіїв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Відповідно до графіка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4C3B0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Забезпечення організаційних </w:t>
            </w:r>
            <w:r w:rsidR="00645F4D"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заходів щодо запобігання виникнення надзвичайних ситуацій під час проведення Новорічних та Різдвяних свят і масового зимового відпочинку дітей та працівників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Під час зимніх канікул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Управління освіти, </w:t>
            </w:r>
          </w:p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Інформування учасників </w:t>
            </w:r>
            <w:r w:rsid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освітнього </w:t>
            </w: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процесу про загрозу виникнення несприятливих погодних умов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Управління освіти, </w:t>
            </w:r>
          </w:p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Проведення роз’яснювальної роботи серед учасників </w:t>
            </w:r>
            <w:r w:rsid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освітнього</w:t>
            </w: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процесу щодо дотримання правил безпеки при загрозі та виникненні надзвичайних ситуацій, інформування про заходи, що здійснюються для попередження та ліквідації НС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Відповідно до графіка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Організація утримання в постійній готовності обладнання та інвентарю до використання в умовах сильних морозів, снігопадів,снігових наметів, налипання снігу, ожеледиці, хуртовин, утворення бурульок на дахах будівель та споруд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Проведення цільових інструктажів з охорони праці, </w:t>
            </w:r>
            <w:r w:rsid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що </w:t>
            </w: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направлені на запобігання травмуванню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Вересень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2B6380" w:rsidRPr="00676510" w:rsidTr="00BA549A">
        <w:trPr>
          <w:trHeight w:val="1398"/>
        </w:trPr>
        <w:tc>
          <w:tcPr>
            <w:tcW w:w="959" w:type="dxa"/>
            <w:shd w:val="clear" w:color="auto" w:fill="auto"/>
          </w:tcPr>
          <w:p w:rsidR="002B6380" w:rsidRPr="00676510" w:rsidRDefault="00C93E93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17</w:t>
            </w:r>
          </w:p>
        </w:tc>
        <w:tc>
          <w:tcPr>
            <w:tcW w:w="4111" w:type="dxa"/>
            <w:shd w:val="clear" w:color="auto" w:fill="auto"/>
          </w:tcPr>
          <w:p w:rsidR="002B6380" w:rsidRPr="00676510" w:rsidRDefault="002B6380" w:rsidP="006765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65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Провести обов’язкове страхування членів добровільної пожежної дружини.</w:t>
            </w:r>
          </w:p>
        </w:tc>
        <w:tc>
          <w:tcPr>
            <w:tcW w:w="2551" w:type="dxa"/>
            <w:shd w:val="clear" w:color="auto" w:fill="auto"/>
          </w:tcPr>
          <w:p w:rsidR="002B6380" w:rsidRPr="00676510" w:rsidRDefault="002B6380" w:rsidP="006765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65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 надходженні коштів з бюджету </w:t>
            </w:r>
          </w:p>
        </w:tc>
        <w:tc>
          <w:tcPr>
            <w:tcW w:w="2126" w:type="dxa"/>
            <w:shd w:val="clear" w:color="auto" w:fill="auto"/>
          </w:tcPr>
          <w:p w:rsidR="002B6380" w:rsidRPr="00676510" w:rsidRDefault="002B6380" w:rsidP="006765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65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Керівники закладів </w:t>
            </w:r>
          </w:p>
        </w:tc>
      </w:tr>
      <w:tr w:rsidR="003313D1" w:rsidRPr="00676510" w:rsidTr="00BA549A">
        <w:trPr>
          <w:trHeight w:val="1398"/>
        </w:trPr>
        <w:tc>
          <w:tcPr>
            <w:tcW w:w="959" w:type="dxa"/>
            <w:shd w:val="clear" w:color="auto" w:fill="auto"/>
          </w:tcPr>
          <w:p w:rsidR="003313D1" w:rsidRPr="00676510" w:rsidRDefault="00C93E93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3313D1" w:rsidRPr="00676510" w:rsidRDefault="003313D1" w:rsidP="00676510">
            <w:pPr>
              <w:shd w:val="clear" w:color="auto" w:fill="FFFFFF"/>
              <w:spacing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6765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Провести</w:t>
            </w:r>
            <w:r w:rsidRPr="00676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спеціальні об'єктов</w:t>
            </w:r>
            <w:r w:rsidR="00DC6D7F" w:rsidRPr="00676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і навчання і тренуванн</w:t>
            </w:r>
            <w:r w:rsidRPr="00676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я з питань цивільного захисту </w:t>
            </w:r>
            <w:r w:rsidR="00DC6D7F" w:rsidRPr="00676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та протипожежної </w:t>
            </w:r>
            <w:r w:rsidR="00DC6D7F"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безпеки при загрозі та виникненні надзвичайних ситуацій</w:t>
            </w:r>
          </w:p>
        </w:tc>
        <w:tc>
          <w:tcPr>
            <w:tcW w:w="2551" w:type="dxa"/>
            <w:shd w:val="clear" w:color="auto" w:fill="auto"/>
          </w:tcPr>
          <w:p w:rsidR="00DC6D7F" w:rsidRPr="00676510" w:rsidRDefault="003313D1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Відповідно до графіка</w:t>
            </w:r>
            <w:r w:rsidR="00DC6D7F"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:</w:t>
            </w:r>
          </w:p>
          <w:p w:rsidR="003313D1" w:rsidRPr="00676510" w:rsidRDefault="003313D1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(вересень-</w:t>
            </w:r>
            <w:r w:rsidR="00DC6D7F"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ж</w:t>
            </w: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овтень)</w:t>
            </w:r>
          </w:p>
          <w:p w:rsidR="003313D1" w:rsidRPr="00676510" w:rsidRDefault="003313D1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(квітень-травень) </w:t>
            </w:r>
          </w:p>
        </w:tc>
        <w:tc>
          <w:tcPr>
            <w:tcW w:w="2126" w:type="dxa"/>
            <w:shd w:val="clear" w:color="auto" w:fill="auto"/>
          </w:tcPr>
          <w:p w:rsidR="003313D1" w:rsidRPr="00676510" w:rsidRDefault="003313D1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645F4D" w:rsidRPr="00676510" w:rsidTr="00BA549A">
        <w:tc>
          <w:tcPr>
            <w:tcW w:w="959" w:type="dxa"/>
            <w:shd w:val="clear" w:color="auto" w:fill="auto"/>
          </w:tcPr>
          <w:p w:rsidR="00645F4D" w:rsidRPr="00676510" w:rsidRDefault="00C93E93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При загрозі та виникненні нестандартної ситуації в </w:t>
            </w:r>
            <w:r w:rsidR="00211F9F"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осінньо-зимовий період 20</w:t>
            </w:r>
            <w:r w:rsidR="00D42A8C"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20/</w:t>
            </w:r>
            <w:r w:rsidR="00211F9F"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20</w:t>
            </w:r>
            <w:r w:rsidR="00D42A8C"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21</w:t>
            </w: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років телефонувати:</w:t>
            </w:r>
          </w:p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диспетчерська служба Ізюмської дільниці ПАТ «</w:t>
            </w:r>
            <w:proofErr w:type="spellStart"/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Харківгаз</w:t>
            </w:r>
            <w:proofErr w:type="spellEnd"/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» - 2-10-04, 2-45-97</w:t>
            </w:r>
          </w:p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диспетчерська служба Ізюмського відділення АК «</w:t>
            </w:r>
            <w:proofErr w:type="spellStart"/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Харківобеленерго</w:t>
            </w:r>
            <w:proofErr w:type="spellEnd"/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» - 2-30-30, 5-78-05</w:t>
            </w:r>
          </w:p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диспетчерська служба Ізюмського РВ ГУ ДСНС України у Харківській обл. – </w:t>
            </w:r>
          </w:p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2-15-05, 101</w:t>
            </w:r>
          </w:p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диспетчерська служба ІКПТМ – 2-31-81, 2-13-53</w:t>
            </w:r>
          </w:p>
        </w:tc>
        <w:tc>
          <w:tcPr>
            <w:tcW w:w="2551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645F4D" w:rsidRPr="00676510" w:rsidRDefault="00645F4D" w:rsidP="00676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6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</w:tbl>
    <w:p w:rsidR="00645F4D" w:rsidRPr="00676510" w:rsidRDefault="00645F4D" w:rsidP="0067651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sectPr w:rsidR="00645F4D" w:rsidRPr="00676510" w:rsidSect="004F0512">
      <w:pgSz w:w="11906" w:h="16838"/>
      <w:pgMar w:top="993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7B"/>
    <w:rsid w:val="00022C9D"/>
    <w:rsid w:val="000761F9"/>
    <w:rsid w:val="00091C43"/>
    <w:rsid w:val="00095D9B"/>
    <w:rsid w:val="001F1F27"/>
    <w:rsid w:val="00211F9F"/>
    <w:rsid w:val="002A73AC"/>
    <w:rsid w:val="002B6380"/>
    <w:rsid w:val="002C530A"/>
    <w:rsid w:val="003040A7"/>
    <w:rsid w:val="003313D1"/>
    <w:rsid w:val="0033579F"/>
    <w:rsid w:val="003C31AE"/>
    <w:rsid w:val="00431AE8"/>
    <w:rsid w:val="00470DD6"/>
    <w:rsid w:val="00472520"/>
    <w:rsid w:val="0047555A"/>
    <w:rsid w:val="004C3B0D"/>
    <w:rsid w:val="004E28E8"/>
    <w:rsid w:val="004F0512"/>
    <w:rsid w:val="005142E9"/>
    <w:rsid w:val="00570B51"/>
    <w:rsid w:val="005F5102"/>
    <w:rsid w:val="00603501"/>
    <w:rsid w:val="00645F4D"/>
    <w:rsid w:val="00676510"/>
    <w:rsid w:val="006B7D99"/>
    <w:rsid w:val="006E1C7B"/>
    <w:rsid w:val="006E323D"/>
    <w:rsid w:val="008C1E42"/>
    <w:rsid w:val="008F4403"/>
    <w:rsid w:val="009E0FCD"/>
    <w:rsid w:val="00A33325"/>
    <w:rsid w:val="00A53E3E"/>
    <w:rsid w:val="00A62A3E"/>
    <w:rsid w:val="00BA549A"/>
    <w:rsid w:val="00BE21AE"/>
    <w:rsid w:val="00C70C4C"/>
    <w:rsid w:val="00C93E93"/>
    <w:rsid w:val="00CD3E8E"/>
    <w:rsid w:val="00D42A8C"/>
    <w:rsid w:val="00DC6D7F"/>
    <w:rsid w:val="00E75C52"/>
    <w:rsid w:val="00EB455B"/>
    <w:rsid w:val="00F269EC"/>
    <w:rsid w:val="00F4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5C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5C52"/>
  </w:style>
  <w:style w:type="table" w:styleId="a5">
    <w:name w:val="Table Grid"/>
    <w:basedOn w:val="a1"/>
    <w:uiPriority w:val="59"/>
    <w:rsid w:val="0064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5C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5C52"/>
  </w:style>
  <w:style w:type="table" w:styleId="a5">
    <w:name w:val="Table Grid"/>
    <w:basedOn w:val="a1"/>
    <w:uiPriority w:val="59"/>
    <w:rsid w:val="0064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E544-3C4D-4BAC-871E-C58FC509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2021-08-12T08:06:00Z</cp:lastPrinted>
  <dcterms:created xsi:type="dcterms:W3CDTF">2017-01-20T12:54:00Z</dcterms:created>
  <dcterms:modified xsi:type="dcterms:W3CDTF">2021-08-12T08:07:00Z</dcterms:modified>
</cp:coreProperties>
</file>