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247E1F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засідання методичної ради відділу науково-методичного </w:t>
      </w:r>
      <w:r w:rsidR="003C0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інформаційного забезпечення У</w:t>
      </w: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правління освіти Ізюмської міської ради 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BA3F0D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21.12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6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Юрчук Д.В., Яремко Т.С.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Погоріла Т.В.,</w:t>
      </w:r>
      <w:r w:rsidR="00E73126" w:rsidRPr="00E73126">
        <w:rPr>
          <w:lang w:val="uk-UA"/>
        </w:rPr>
        <w:t xml:space="preserve"> </w:t>
      </w:r>
      <w:r w:rsidR="00E73126" w:rsidRPr="00E73126">
        <w:rPr>
          <w:rFonts w:ascii="Times New Roman" w:eastAsia="Calibri" w:hAnsi="Times New Roman" w:cs="Times New Roman"/>
          <w:sz w:val="28"/>
          <w:szCs w:val="28"/>
          <w:lang w:val="uk-UA"/>
        </w:rPr>
        <w:t>Супрун М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.А.</w:t>
      </w:r>
    </w:p>
    <w:p w:rsidR="00B46901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  <w:r w:rsidRPr="00593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3120" w:rsidRPr="00593120">
        <w:rPr>
          <w:rFonts w:ascii="Times New Roman" w:eastAsia="Calibri" w:hAnsi="Times New Roman" w:cs="Times New Roman"/>
          <w:sz w:val="28"/>
          <w:szCs w:val="28"/>
          <w:lang w:val="uk-UA"/>
        </w:rPr>
        <w:t>немає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="00B46901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E7838" w:rsidRPr="00B46901" w:rsidRDefault="00BA3F0D" w:rsidP="00B46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визначення підходів у плануванні методичної роботи на 2022 рік. </w:t>
      </w:r>
      <w:r w:rsidR="00DE7838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(Доповідач: Золотарьова Наталія Миколаївна, начальник відділу науково-методичного </w:t>
      </w:r>
      <w:r w:rsidR="00B039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інформаційного забезпечення У</w:t>
      </w:r>
      <w:r w:rsidR="00DE7838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</w:t>
      </w:r>
      <w:r w:rsid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4308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Ізюмської міської ради)</w:t>
      </w:r>
      <w:r w:rsidR="00DE7838" w:rsidRPr="00B469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E7838" w:rsidRPr="00B4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7838" w:rsidRPr="00DE7838" w:rsidRDefault="00DE7838" w:rsidP="00B4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Про</w:t>
      </w:r>
      <w:r w:rsidR="00BA3F0D" w:rsidRP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методичну роботу в закладах освіти Ізюмської міської територіальної громади. (Доповідач: Золотарьова Наталія Миколаївна, начальник відділу науково-методичного та інформаційного забезпечення Управління </w:t>
      </w:r>
      <w:r w:rsid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освіти Ізюмської міської ради).</w:t>
      </w:r>
    </w:p>
    <w:p w:rsidR="00B90BFE" w:rsidRDefault="00767047" w:rsidP="00B4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</w:t>
      </w:r>
      <w:r w:rsidRPr="0076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A3F0D" w:rsidRP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ідсумки роботи методичних об’єднань за 2021 рік та завдання на 2022 рік.</w:t>
      </w:r>
      <w:r w:rsidR="00BA3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1431"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(Доповідач: Золотарьова Наталія Миколаївна, начальник відділу науково-методичного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="00E11431" w:rsidRPr="00E11431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ради).</w:t>
      </w:r>
    </w:p>
    <w:p w:rsidR="00BA3F0D" w:rsidRDefault="00BA3F0D" w:rsidP="00BA3F0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3F0D">
        <w:rPr>
          <w:rFonts w:ascii="Times New Roman" w:eastAsia="Calibri" w:hAnsi="Times New Roman" w:cs="Times New Roman"/>
          <w:sz w:val="28"/>
          <w:szCs w:val="28"/>
          <w:lang w:val="uk-UA"/>
        </w:rPr>
        <w:t>4. Різне.</w:t>
      </w:r>
    </w:p>
    <w:p w:rsidR="00BA3F0D" w:rsidRPr="00BA3F0D" w:rsidRDefault="00BA3F0D" w:rsidP="00BA3F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1C7F" w:rsidRPr="007362C0" w:rsidRDefault="000C6B3E" w:rsidP="00171C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06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F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B4F">
        <w:rPr>
          <w:rFonts w:ascii="Times New Roman" w:hAnsi="Times New Roman" w:cs="Times New Roman"/>
          <w:sz w:val="28"/>
          <w:szCs w:val="28"/>
          <w:lang w:val="uk-UA"/>
        </w:rPr>
        <w:t>Золотарьову Н.М.</w:t>
      </w:r>
      <w:r w:rsidR="006129EA" w:rsidRPr="00F7069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B90BFE" w:rsidRPr="004D4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F0D" w:rsidRPr="004D4B4F">
        <w:rPr>
          <w:rFonts w:ascii="Times New Roman" w:hAnsi="Times New Roman" w:cs="Times New Roman"/>
          <w:sz w:val="28"/>
          <w:szCs w:val="28"/>
          <w:lang w:val="uk-UA"/>
        </w:rPr>
        <w:t>визначення підходів у плануванн</w:t>
      </w:r>
      <w:r w:rsidR="00593120" w:rsidRPr="004D4B4F">
        <w:rPr>
          <w:rFonts w:ascii="Times New Roman" w:hAnsi="Times New Roman" w:cs="Times New Roman"/>
          <w:sz w:val="28"/>
          <w:szCs w:val="28"/>
          <w:lang w:val="uk-UA"/>
        </w:rPr>
        <w:t>і методичної роботи на 2022 рік</w:t>
      </w:r>
      <w:r w:rsidR="00BA3F0D" w:rsidRPr="004D4B4F">
        <w:rPr>
          <w:lang w:val="uk-UA"/>
        </w:rPr>
        <w:t xml:space="preserve"> </w:t>
      </w:r>
      <w:r w:rsidR="00BA3F0D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59312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резентаційні </w:t>
      </w:r>
      <w:r w:rsidR="00CB3E4B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матеріали</w:t>
      </w:r>
      <w:r w:rsidR="006129EA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додаються</w:t>
      </w:r>
      <w:r w:rsidR="008B3AD8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протоколу)</w:t>
      </w:r>
      <w:r w:rsidR="006A3353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3F0D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62C0" w:rsidRPr="00F7069E" w:rsidRDefault="007362C0" w:rsidP="007362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671F" w:rsidRDefault="000C6B3E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171C7F" w:rsidRPr="00F7069E" w:rsidRDefault="00E37DC5" w:rsidP="00F7069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</w:t>
      </w:r>
      <w:r w:rsidR="00E2671F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визначення підходів у плануванні методичної роботи на 2022 рік взяти </w:t>
      </w:r>
      <w:r w:rsidR="00E2671F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до відома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врахування в роботі</w:t>
      </w:r>
      <w:r w:rsidR="00E2671F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7069E" w:rsidRPr="00F7069E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 Відділу науково-методичного та інформаційного забезпечення управління освіти, методичним службам закладів освіти, територіальним методичним об'єднанням:</w:t>
      </w:r>
    </w:p>
    <w:p w:rsidR="007362C0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.1. Ввести аналітичну, інформаційно-консультативну діяльність, спрямовану на задоволення професійних потреб, інтересів педа</w:t>
      </w:r>
      <w:r w:rsidR="007362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гогів у професійному розвитку. </w:t>
      </w:r>
    </w:p>
    <w:p w:rsidR="00F7069E" w:rsidRPr="00F7069E" w:rsidRDefault="007362C0" w:rsidP="00E37DC5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2022 року</w:t>
      </w:r>
    </w:p>
    <w:p w:rsidR="00F7069E" w:rsidRPr="00F7069E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Продовжити роботу щодо реалізації напрямів методичної діяльності закладів освіти Ізюмської місткої територіальної громади. Віддавати 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перевагу активним та інтерактивним формам методичної роботи, залученню кожного педагога до участі в них.</w:t>
      </w:r>
    </w:p>
    <w:p w:rsidR="00F7069E" w:rsidRPr="00F7069E" w:rsidRDefault="007362C0" w:rsidP="00E37DC5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2022 року</w:t>
      </w:r>
    </w:p>
    <w:p w:rsidR="00F7069E" w:rsidRPr="00F7069E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.3. Особливу увагу приділити посиленню ролі методичних об'єднань, урізноманітненню форм їх роботи; підготовці педагогів до організації дистанційного та змішаного навчання; опануванню змісту нових Державних стандартів, підготовці до ДПА/ЗНО-2022.</w:t>
      </w:r>
    </w:p>
    <w:p w:rsidR="00F7069E" w:rsidRPr="00F7069E" w:rsidRDefault="007362C0" w:rsidP="00E37DC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Упродовж 2021/2022 </w:t>
      </w:r>
      <w:proofErr w:type="spellStart"/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7069E" w:rsidRPr="00F7069E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.4. Забезпечити проведення територіальних методичних об’єднань, практичних семінарів відповідно до визначеного графіка. </w:t>
      </w:r>
    </w:p>
    <w:p w:rsidR="00F7069E" w:rsidRPr="00F7069E" w:rsidRDefault="007362C0" w:rsidP="00B05EDD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7069E"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2022 року</w:t>
      </w:r>
    </w:p>
    <w:p w:rsidR="00F7069E" w:rsidRPr="00F7069E" w:rsidRDefault="00F7069E" w:rsidP="00F706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.5. Проводити роботу щодо формування готовності педагогів до інноваційної діяльності, </w:t>
      </w:r>
      <w:proofErr w:type="spellStart"/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підходу, реалізації заходів, спрямованих до підвищення якості освітнього процесу. </w:t>
      </w:r>
    </w:p>
    <w:p w:rsidR="00F7069E" w:rsidRDefault="00F7069E" w:rsidP="00F7069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F7069E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2022 року</w:t>
      </w:r>
    </w:p>
    <w:p w:rsidR="00543393" w:rsidRDefault="00543393" w:rsidP="005433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3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54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543393" w:rsidRPr="006129EA" w:rsidRDefault="00543393" w:rsidP="005433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1C7F" w:rsidRDefault="001E7229" w:rsidP="00593120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31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593120" w:rsidRPr="00593120">
        <w:rPr>
          <w:lang w:val="uk-UA"/>
        </w:rPr>
        <w:t xml:space="preserve"> </w:t>
      </w:r>
      <w:r w:rsidR="00593120" w:rsidRPr="00593120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Золотарьову Н.М. про методичну роботу в закладах освіти Ізюмської</w:t>
      </w:r>
      <w:r w:rsidR="00593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593120" w:rsidRPr="00593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543393" w:rsidRPr="00593120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додаються до протоколу).</w:t>
      </w:r>
    </w:p>
    <w:p w:rsidR="007362C0" w:rsidRPr="00593120" w:rsidRDefault="007362C0" w:rsidP="007362C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69B9" w:rsidRDefault="006B69B9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593120" w:rsidRPr="004D4B4F" w:rsidRDefault="004D4B4F" w:rsidP="004D4B4F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B4F">
        <w:rPr>
          <w:rFonts w:ascii="Times New Roman" w:hAnsi="Times New Roman" w:cs="Times New Roman"/>
          <w:sz w:val="28"/>
          <w:szCs w:val="28"/>
          <w:lang w:val="uk-UA"/>
        </w:rPr>
        <w:t>Аналіз методичної роботи з педагогічними працівниками закладів освіти Ізюмської міської територіальної громади у 2021 році взяти до відома.</w:t>
      </w:r>
    </w:p>
    <w:p w:rsidR="004D4B4F" w:rsidRPr="004D4B4F" w:rsidRDefault="004D4B4F" w:rsidP="004D4B4F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B4F">
        <w:rPr>
          <w:rFonts w:ascii="Times New Roman" w:hAnsi="Times New Roman" w:cs="Times New Roman"/>
          <w:sz w:val="28"/>
          <w:szCs w:val="28"/>
          <w:lang w:val="uk-UA"/>
        </w:rPr>
        <w:t>Аналіз методичної роботи з педагогічними працівниками закладів освіти Ізюмської міської територіальної громади у 2021 році надати до плану роботи Управління освіти Ізюмської міської ради на 2022 рік.</w:t>
      </w:r>
    </w:p>
    <w:p w:rsidR="004D4B4F" w:rsidRPr="004D4B4F" w:rsidRDefault="003B1AE4" w:rsidP="003B1AE4">
      <w:pPr>
        <w:pStyle w:val="a3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4B4F" w:rsidRPr="004D4B4F">
        <w:rPr>
          <w:rFonts w:ascii="Times New Roman" w:hAnsi="Times New Roman" w:cs="Times New Roman"/>
          <w:sz w:val="28"/>
          <w:szCs w:val="28"/>
          <w:lang w:val="uk-UA"/>
        </w:rPr>
        <w:t>До 22.12.2021</w:t>
      </w:r>
    </w:p>
    <w:p w:rsidR="007A226C" w:rsidRP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8E56FC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8CA" w:rsidRPr="004D4B4F" w:rsidRDefault="007362C0" w:rsidP="007362C0">
      <w:pPr>
        <w:pStyle w:val="a3"/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="0010785A" w:rsidRPr="004D4B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4D4B4F" w:rsidRPr="004D4B4F">
        <w:t xml:space="preserve"> </w:t>
      </w:r>
      <w:r w:rsidR="004D4B4F" w:rsidRPr="004D4B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Золотарьову Н.М. про підсумки роботи методичних об’єднань за 2021 рік </w:t>
      </w:r>
      <w:r w:rsidR="004D4B4F">
        <w:rPr>
          <w:rFonts w:ascii="Times New Roman" w:eastAsia="Calibri" w:hAnsi="Times New Roman" w:cs="Times New Roman"/>
          <w:sz w:val="28"/>
          <w:szCs w:val="28"/>
          <w:lang w:val="uk-UA"/>
        </w:rPr>
        <w:t>та завдання на 2022 рік</w:t>
      </w:r>
      <w:r w:rsidR="007049FE" w:rsidRPr="004D4B4F">
        <w:rPr>
          <w:rFonts w:ascii="Times New Roman" w:hAnsi="Times New Roman" w:cs="Times New Roman"/>
          <w:sz w:val="28"/>
          <w:szCs w:val="28"/>
          <w:lang w:val="uk-UA"/>
        </w:rPr>
        <w:t xml:space="preserve"> (презентаційні матеріали додаються).</w:t>
      </w:r>
      <w:r w:rsidR="004D4B4F" w:rsidRPr="004D4B4F">
        <w:t xml:space="preserve"> </w:t>
      </w:r>
      <w:r w:rsidR="004D4B4F" w:rsidRPr="007362C0">
        <w:rPr>
          <w:rFonts w:ascii="Times New Roman" w:hAnsi="Times New Roman" w:cs="Times New Roman"/>
          <w:sz w:val="28"/>
          <w:szCs w:val="28"/>
          <w:lang w:val="uk-UA"/>
        </w:rPr>
        <w:t>Наголошено на</w:t>
      </w:r>
      <w:r w:rsidR="004D4B4F">
        <w:rPr>
          <w:lang w:val="uk-UA"/>
        </w:rPr>
        <w:t xml:space="preserve"> </w:t>
      </w:r>
      <w:r w:rsidR="004D4B4F">
        <w:rPr>
          <w:rFonts w:ascii="Times New Roman" w:hAnsi="Times New Roman" w:cs="Times New Roman"/>
          <w:sz w:val="28"/>
          <w:szCs w:val="28"/>
          <w:lang w:val="uk-UA"/>
        </w:rPr>
        <w:t>спільних</w:t>
      </w:r>
      <w:r w:rsidR="004D4B4F" w:rsidRPr="004D4B4F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4D4B4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D4B4F" w:rsidRPr="004D4B4F">
        <w:rPr>
          <w:rFonts w:ascii="Times New Roman" w:hAnsi="Times New Roman" w:cs="Times New Roman"/>
          <w:sz w:val="28"/>
          <w:szCs w:val="28"/>
          <w:lang w:val="uk-UA"/>
        </w:rPr>
        <w:t xml:space="preserve"> на 2022 рік</w:t>
      </w:r>
      <w:r w:rsidR="004D4B4F">
        <w:rPr>
          <w:rFonts w:ascii="Times New Roman" w:hAnsi="Times New Roman" w:cs="Times New Roman"/>
          <w:sz w:val="28"/>
          <w:szCs w:val="28"/>
          <w:lang w:val="uk-UA"/>
        </w:rPr>
        <w:t>, надано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територіальних методичних об</w:t>
      </w:r>
      <w:r w:rsidRPr="007362C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єднань.</w:t>
      </w:r>
    </w:p>
    <w:p w:rsidR="007362C0" w:rsidRDefault="007362C0" w:rsidP="005E5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049FE" w:rsidRDefault="00011C2E" w:rsidP="005E58CA">
      <w:pPr>
        <w:spacing w:after="0" w:line="240" w:lineRule="auto"/>
        <w:jc w:val="both"/>
        <w:rPr>
          <w:lang w:val="uk-UA"/>
        </w:rPr>
      </w:pPr>
      <w:r w:rsidRPr="005E58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7049FE" w:rsidRPr="007049FE">
        <w:rPr>
          <w:lang w:val="uk-UA"/>
        </w:rPr>
        <w:t xml:space="preserve"> </w:t>
      </w:r>
    </w:p>
    <w:p w:rsidR="007362C0" w:rsidRPr="007362C0" w:rsidRDefault="007362C0" w:rsidP="0073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t>1. Відділу науково-методичного та інформаційного забезпечення Управління освіти Ізюмської міської ради, керівникам територіальних методичних об’єднань:</w:t>
      </w:r>
    </w:p>
    <w:p w:rsidR="007362C0" w:rsidRPr="007362C0" w:rsidRDefault="007362C0" w:rsidP="0073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</w:rPr>
        <w:t>1</w:t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>. Прод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овжити роботу щодо організації </w:t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>територіальних методичних об’єднань, урізноманітнювати форми їх проведення.</w:t>
      </w:r>
    </w:p>
    <w:p w:rsidR="007362C0" w:rsidRPr="007362C0" w:rsidRDefault="007362C0" w:rsidP="00934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  <w:t>Упродовж 2022 року</w:t>
      </w:r>
    </w:p>
    <w:p w:rsidR="007362C0" w:rsidRPr="007362C0" w:rsidRDefault="007362C0" w:rsidP="007362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t>Створювати умови розвитку педагогічної майстерності, творчої ініціативи, поширення ефективного досвіду педагогічних працівників, удосконалення форм і методів підвищення їх кваліфікації, в тому числі з використанням  дистанційних форм навчання.</w:t>
      </w:r>
    </w:p>
    <w:p w:rsidR="007362C0" w:rsidRPr="007362C0" w:rsidRDefault="007362C0" w:rsidP="00736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7362C0">
        <w:rPr>
          <w:rFonts w:ascii="Times New Roman" w:hAnsi="Times New Roman" w:cs="Times New Roman"/>
          <w:sz w:val="28"/>
          <w:szCs w:val="28"/>
          <w:lang w:val="uk-UA"/>
        </w:rPr>
        <w:t>Упродовж 2022 року</w:t>
      </w:r>
    </w:p>
    <w:p w:rsidR="007362C0" w:rsidRPr="007362C0" w:rsidRDefault="007362C0" w:rsidP="00736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t>Координувати діяльність методичних об'єднань педагогічних працівників усіх рівнів, надавати відповідну методичну допомогу.</w:t>
      </w:r>
    </w:p>
    <w:p w:rsidR="007362C0" w:rsidRPr="007362C0" w:rsidRDefault="007362C0" w:rsidP="0073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62C0">
        <w:rPr>
          <w:rFonts w:ascii="Times New Roman" w:hAnsi="Times New Roman" w:cs="Times New Roman"/>
          <w:sz w:val="28"/>
          <w:szCs w:val="28"/>
          <w:lang w:val="uk-UA"/>
        </w:rPr>
        <w:t>Упродовж 2022 року</w:t>
      </w:r>
    </w:p>
    <w:p w:rsidR="00011C2E" w:rsidRPr="00011C2E" w:rsidRDefault="00011C2E" w:rsidP="00011C2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1C2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011C2E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011C2E" w:rsidRPr="00011C2E" w:rsidRDefault="00011C2E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420B" w:rsidRPr="007C59A4" w:rsidRDefault="0041420B" w:rsidP="0041420B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</w:t>
      </w:r>
      <w:r w:rsidR="007362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E43BC6" w:rsidRDefault="00E43BC6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</w:t>
      </w:r>
      <w:r w:rsidR="007362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7A226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88"/>
    <w:multiLevelType w:val="hybridMultilevel"/>
    <w:tmpl w:val="28825F8C"/>
    <w:lvl w:ilvl="0" w:tplc="76565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06"/>
    <w:multiLevelType w:val="hybridMultilevel"/>
    <w:tmpl w:val="71AA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7EE"/>
    <w:multiLevelType w:val="hybridMultilevel"/>
    <w:tmpl w:val="9BD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D10DBE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9150D"/>
    <w:multiLevelType w:val="hybridMultilevel"/>
    <w:tmpl w:val="47C4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15F"/>
    <w:multiLevelType w:val="hybridMultilevel"/>
    <w:tmpl w:val="888E5A9A"/>
    <w:lvl w:ilvl="0" w:tplc="D6AC45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3CE6"/>
    <w:multiLevelType w:val="hybridMultilevel"/>
    <w:tmpl w:val="99C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3206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770"/>
    <w:multiLevelType w:val="hybridMultilevel"/>
    <w:tmpl w:val="63E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B495339"/>
    <w:multiLevelType w:val="hybridMultilevel"/>
    <w:tmpl w:val="435A41A0"/>
    <w:lvl w:ilvl="0" w:tplc="DC6E2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443E6"/>
    <w:multiLevelType w:val="hybridMultilevel"/>
    <w:tmpl w:val="BCA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96575"/>
    <w:multiLevelType w:val="hybridMultilevel"/>
    <w:tmpl w:val="7252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947C1"/>
    <w:multiLevelType w:val="hybridMultilevel"/>
    <w:tmpl w:val="6F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3864"/>
    <w:multiLevelType w:val="hybridMultilevel"/>
    <w:tmpl w:val="AA1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399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636D"/>
    <w:multiLevelType w:val="multilevel"/>
    <w:tmpl w:val="2B56E4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E4B64"/>
    <w:multiLevelType w:val="hybridMultilevel"/>
    <w:tmpl w:val="798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01C7"/>
    <w:multiLevelType w:val="multilevel"/>
    <w:tmpl w:val="E09A0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F794D"/>
    <w:multiLevelType w:val="hybridMultilevel"/>
    <w:tmpl w:val="5F885A0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48B7184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90461"/>
    <w:multiLevelType w:val="hybridMultilevel"/>
    <w:tmpl w:val="731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A0B7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11"/>
  </w:num>
  <w:num w:numId="5">
    <w:abstractNumId w:val="24"/>
  </w:num>
  <w:num w:numId="6">
    <w:abstractNumId w:val="3"/>
  </w:num>
  <w:num w:numId="7">
    <w:abstractNumId w:val="12"/>
  </w:num>
  <w:num w:numId="8">
    <w:abstractNumId w:val="25"/>
  </w:num>
  <w:num w:numId="9">
    <w:abstractNumId w:val="18"/>
  </w:num>
  <w:num w:numId="10">
    <w:abstractNumId w:val="27"/>
  </w:num>
  <w:num w:numId="11">
    <w:abstractNumId w:val="9"/>
  </w:num>
  <w:num w:numId="12">
    <w:abstractNumId w:val="31"/>
  </w:num>
  <w:num w:numId="13">
    <w:abstractNumId w:val="23"/>
  </w:num>
  <w:num w:numId="14">
    <w:abstractNumId w:val="16"/>
  </w:num>
  <w:num w:numId="15">
    <w:abstractNumId w:val="17"/>
  </w:num>
  <w:num w:numId="16">
    <w:abstractNumId w:val="1"/>
  </w:num>
  <w:num w:numId="17">
    <w:abstractNumId w:val="20"/>
  </w:num>
  <w:num w:numId="18">
    <w:abstractNumId w:val="10"/>
  </w:num>
  <w:num w:numId="19">
    <w:abstractNumId w:val="7"/>
  </w:num>
  <w:num w:numId="20">
    <w:abstractNumId w:val="30"/>
  </w:num>
  <w:num w:numId="21">
    <w:abstractNumId w:val="32"/>
  </w:num>
  <w:num w:numId="22">
    <w:abstractNumId w:val="19"/>
  </w:num>
  <w:num w:numId="23">
    <w:abstractNumId w:val="14"/>
  </w:num>
  <w:num w:numId="24">
    <w:abstractNumId w:val="15"/>
  </w:num>
  <w:num w:numId="25">
    <w:abstractNumId w:val="0"/>
  </w:num>
  <w:num w:numId="26">
    <w:abstractNumId w:val="33"/>
  </w:num>
  <w:num w:numId="27">
    <w:abstractNumId w:val="21"/>
  </w:num>
  <w:num w:numId="28">
    <w:abstractNumId w:val="4"/>
  </w:num>
  <w:num w:numId="29">
    <w:abstractNumId w:val="35"/>
  </w:num>
  <w:num w:numId="30">
    <w:abstractNumId w:val="8"/>
  </w:num>
  <w:num w:numId="31">
    <w:abstractNumId w:val="2"/>
  </w:num>
  <w:num w:numId="32">
    <w:abstractNumId w:val="34"/>
  </w:num>
  <w:num w:numId="33">
    <w:abstractNumId w:val="29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11C2E"/>
    <w:rsid w:val="00054382"/>
    <w:rsid w:val="000930A7"/>
    <w:rsid w:val="000C6B3E"/>
    <w:rsid w:val="000D39C5"/>
    <w:rsid w:val="000F6B55"/>
    <w:rsid w:val="0010785A"/>
    <w:rsid w:val="00150544"/>
    <w:rsid w:val="00161C42"/>
    <w:rsid w:val="001644BE"/>
    <w:rsid w:val="00171C7F"/>
    <w:rsid w:val="001755AD"/>
    <w:rsid w:val="001D0D94"/>
    <w:rsid w:val="001E7229"/>
    <w:rsid w:val="001E75DD"/>
    <w:rsid w:val="00202511"/>
    <w:rsid w:val="00227576"/>
    <w:rsid w:val="0023780B"/>
    <w:rsid w:val="00247E1F"/>
    <w:rsid w:val="002514C9"/>
    <w:rsid w:val="00272DF5"/>
    <w:rsid w:val="002D4821"/>
    <w:rsid w:val="002F2B77"/>
    <w:rsid w:val="002F47BD"/>
    <w:rsid w:val="0034441A"/>
    <w:rsid w:val="003B1AE4"/>
    <w:rsid w:val="003C0074"/>
    <w:rsid w:val="003C79D3"/>
    <w:rsid w:val="003E469B"/>
    <w:rsid w:val="0041420B"/>
    <w:rsid w:val="00430634"/>
    <w:rsid w:val="00430844"/>
    <w:rsid w:val="004312DE"/>
    <w:rsid w:val="004448A1"/>
    <w:rsid w:val="004D4B4F"/>
    <w:rsid w:val="004F0FC4"/>
    <w:rsid w:val="004F1ECA"/>
    <w:rsid w:val="005119FD"/>
    <w:rsid w:val="00512DC4"/>
    <w:rsid w:val="00522348"/>
    <w:rsid w:val="00543393"/>
    <w:rsid w:val="00546BEE"/>
    <w:rsid w:val="005479EA"/>
    <w:rsid w:val="00574484"/>
    <w:rsid w:val="00593120"/>
    <w:rsid w:val="005A5F64"/>
    <w:rsid w:val="005C7B27"/>
    <w:rsid w:val="005E58CA"/>
    <w:rsid w:val="00611688"/>
    <w:rsid w:val="006129EA"/>
    <w:rsid w:val="00677377"/>
    <w:rsid w:val="00680FF4"/>
    <w:rsid w:val="006A3353"/>
    <w:rsid w:val="006B69B9"/>
    <w:rsid w:val="007049FE"/>
    <w:rsid w:val="00717694"/>
    <w:rsid w:val="007362C0"/>
    <w:rsid w:val="00737D35"/>
    <w:rsid w:val="007561BF"/>
    <w:rsid w:val="007639F0"/>
    <w:rsid w:val="00767047"/>
    <w:rsid w:val="007A226C"/>
    <w:rsid w:val="007C59A4"/>
    <w:rsid w:val="007E2235"/>
    <w:rsid w:val="008754EF"/>
    <w:rsid w:val="008B3AD8"/>
    <w:rsid w:val="008E56FC"/>
    <w:rsid w:val="009037C5"/>
    <w:rsid w:val="00934701"/>
    <w:rsid w:val="009347CB"/>
    <w:rsid w:val="0095088D"/>
    <w:rsid w:val="0098407F"/>
    <w:rsid w:val="00987656"/>
    <w:rsid w:val="009C2DB2"/>
    <w:rsid w:val="00AC2BF1"/>
    <w:rsid w:val="00AD1677"/>
    <w:rsid w:val="00B0391C"/>
    <w:rsid w:val="00B05EDD"/>
    <w:rsid w:val="00B15FFC"/>
    <w:rsid w:val="00B2705D"/>
    <w:rsid w:val="00B46901"/>
    <w:rsid w:val="00B47403"/>
    <w:rsid w:val="00B87A12"/>
    <w:rsid w:val="00B90BFE"/>
    <w:rsid w:val="00BA3F0D"/>
    <w:rsid w:val="00BB717E"/>
    <w:rsid w:val="00BE0243"/>
    <w:rsid w:val="00BF3D44"/>
    <w:rsid w:val="00C60392"/>
    <w:rsid w:val="00CB3E4B"/>
    <w:rsid w:val="00CC6970"/>
    <w:rsid w:val="00CD269E"/>
    <w:rsid w:val="00CF6205"/>
    <w:rsid w:val="00CF7AF1"/>
    <w:rsid w:val="00D12E55"/>
    <w:rsid w:val="00D35D30"/>
    <w:rsid w:val="00D40957"/>
    <w:rsid w:val="00D46890"/>
    <w:rsid w:val="00D6736B"/>
    <w:rsid w:val="00D753B0"/>
    <w:rsid w:val="00DE7838"/>
    <w:rsid w:val="00DF1EC6"/>
    <w:rsid w:val="00E11431"/>
    <w:rsid w:val="00E12EB5"/>
    <w:rsid w:val="00E2671F"/>
    <w:rsid w:val="00E37DC5"/>
    <w:rsid w:val="00E43BC6"/>
    <w:rsid w:val="00E73126"/>
    <w:rsid w:val="00E92BC2"/>
    <w:rsid w:val="00E95072"/>
    <w:rsid w:val="00EA0625"/>
    <w:rsid w:val="00EA6991"/>
    <w:rsid w:val="00EC3506"/>
    <w:rsid w:val="00EF7870"/>
    <w:rsid w:val="00F15395"/>
    <w:rsid w:val="00F400B3"/>
    <w:rsid w:val="00F4440A"/>
    <w:rsid w:val="00F47A91"/>
    <w:rsid w:val="00F61877"/>
    <w:rsid w:val="00F7069E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589</Words>
  <Characters>4030</Characters>
  <Application>Microsoft Office Word</Application>
  <DocSecurity>0</DocSecurity>
  <Lines>335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2021-04-01T13:26:00Z</cp:lastPrinted>
  <dcterms:created xsi:type="dcterms:W3CDTF">2020-11-17T14:34:00Z</dcterms:created>
  <dcterms:modified xsi:type="dcterms:W3CDTF">2022-01-04T13:52:00Z</dcterms:modified>
</cp:coreProperties>
</file>