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7B" w:rsidRPr="00D35D27" w:rsidRDefault="00DA377B" w:rsidP="00DA377B">
      <w:pPr>
        <w:pStyle w:val="a6"/>
        <w:spacing w:after="0"/>
        <w:rPr>
          <w:b/>
          <w:szCs w:val="28"/>
          <w:lang w:val="uk-UA"/>
        </w:rPr>
      </w:pPr>
      <w:r w:rsidRPr="00D35D27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231C910" wp14:editId="7AFB5129">
            <wp:simplePos x="0" y="0"/>
            <wp:positionH relativeFrom="column">
              <wp:posOffset>2722880</wp:posOffset>
            </wp:positionH>
            <wp:positionV relativeFrom="paragraph">
              <wp:posOffset>-215265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7B" w:rsidRPr="00D35D27" w:rsidRDefault="00DA377B" w:rsidP="00DA377B">
      <w:pPr>
        <w:pStyle w:val="a6"/>
        <w:spacing w:after="0"/>
        <w:jc w:val="center"/>
        <w:rPr>
          <w:b/>
          <w:szCs w:val="28"/>
          <w:lang w:val="uk-UA"/>
        </w:rPr>
      </w:pPr>
      <w:r w:rsidRPr="00D35D27">
        <w:rPr>
          <w:b/>
          <w:szCs w:val="28"/>
          <w:lang w:val="uk-UA"/>
        </w:rPr>
        <w:t>УКРАЇНА</w:t>
      </w:r>
    </w:p>
    <w:p w:rsidR="00DA377B" w:rsidRPr="00D35D27" w:rsidRDefault="00DA377B" w:rsidP="00DA377B">
      <w:pPr>
        <w:pStyle w:val="a6"/>
        <w:spacing w:after="0"/>
        <w:jc w:val="center"/>
        <w:rPr>
          <w:b/>
          <w:lang w:val="uk-UA"/>
        </w:rPr>
      </w:pPr>
    </w:p>
    <w:p w:rsidR="00DA377B" w:rsidRPr="00D35D27" w:rsidRDefault="00DA377B" w:rsidP="00DA377B">
      <w:pPr>
        <w:pStyle w:val="a6"/>
        <w:spacing w:after="0"/>
        <w:jc w:val="center"/>
        <w:rPr>
          <w:b/>
          <w:szCs w:val="28"/>
          <w:lang w:val="uk-UA"/>
        </w:rPr>
      </w:pPr>
      <w:r w:rsidRPr="00D35D27">
        <w:rPr>
          <w:b/>
          <w:szCs w:val="28"/>
          <w:lang w:val="uk-UA"/>
        </w:rPr>
        <w:t>УПРАВЛІННЯ ОСВІТИ</w:t>
      </w:r>
    </w:p>
    <w:p w:rsidR="00DA377B" w:rsidRPr="00D35D27" w:rsidRDefault="00DA377B" w:rsidP="00DA377B">
      <w:pPr>
        <w:pStyle w:val="a6"/>
        <w:spacing w:after="0"/>
        <w:jc w:val="center"/>
        <w:rPr>
          <w:b/>
          <w:szCs w:val="28"/>
          <w:lang w:val="uk-UA"/>
        </w:rPr>
      </w:pPr>
      <w:r w:rsidRPr="00D35D27">
        <w:rPr>
          <w:b/>
          <w:szCs w:val="28"/>
          <w:lang w:val="uk-UA"/>
        </w:rPr>
        <w:t>ІЗЮМСЬКОЇ МІСЬКОЇ РАДИ</w:t>
      </w:r>
    </w:p>
    <w:p w:rsidR="00DA377B" w:rsidRPr="00D35D27" w:rsidRDefault="00DA377B" w:rsidP="00DA377B">
      <w:pPr>
        <w:pStyle w:val="a6"/>
        <w:spacing w:after="0"/>
        <w:jc w:val="center"/>
        <w:rPr>
          <w:b/>
          <w:szCs w:val="28"/>
          <w:lang w:val="uk-UA"/>
        </w:rPr>
      </w:pPr>
      <w:r w:rsidRPr="00D35D27">
        <w:rPr>
          <w:b/>
          <w:szCs w:val="28"/>
          <w:lang w:val="uk-UA"/>
        </w:rPr>
        <w:t>ХАРКІВСЬКОЇ ОБЛАСТІ</w:t>
      </w:r>
    </w:p>
    <w:p w:rsidR="00DA377B" w:rsidRPr="00D35D27" w:rsidRDefault="00DA377B" w:rsidP="00DA377B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</w:p>
    <w:p w:rsidR="00DA377B" w:rsidRPr="00D35D27" w:rsidRDefault="00DA377B" w:rsidP="00DA377B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D35D27">
        <w:rPr>
          <w:rFonts w:ascii="Times New Roman" w:hAnsi="Times New Roman"/>
          <w:i w:val="0"/>
          <w:lang w:val="uk-UA"/>
        </w:rPr>
        <w:t>НАКАЗ</w:t>
      </w:r>
    </w:p>
    <w:p w:rsidR="00DA377B" w:rsidRPr="00D35D27" w:rsidRDefault="00DA377B" w:rsidP="00DA377B">
      <w:pPr>
        <w:pStyle w:val="a6"/>
        <w:spacing w:after="0"/>
        <w:rPr>
          <w:b/>
          <w:sz w:val="24"/>
          <w:szCs w:val="24"/>
          <w:lang w:val="uk-UA"/>
        </w:rPr>
      </w:pPr>
    </w:p>
    <w:p w:rsidR="00DA377B" w:rsidRPr="00D35D27" w:rsidRDefault="00DA377B" w:rsidP="00DA377B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 w:rsidRPr="00D35D27">
        <w:rPr>
          <w:rFonts w:ascii="Times New Roman" w:hAnsi="Times New Roman"/>
          <w:i w:val="0"/>
          <w:lang w:val="uk-UA"/>
        </w:rPr>
        <w:t>24.09.2018</w:t>
      </w:r>
      <w:r w:rsidRPr="00D35D27">
        <w:rPr>
          <w:rFonts w:ascii="Times New Roman" w:hAnsi="Times New Roman"/>
          <w:i w:val="0"/>
          <w:lang w:val="uk-UA"/>
        </w:rPr>
        <w:tab/>
      </w:r>
      <w:r w:rsidRPr="00D35D27">
        <w:rPr>
          <w:rFonts w:ascii="Times New Roman" w:hAnsi="Times New Roman"/>
          <w:i w:val="0"/>
          <w:lang w:val="uk-UA"/>
        </w:rPr>
        <w:tab/>
      </w:r>
      <w:r w:rsidRPr="00D35D27">
        <w:rPr>
          <w:rFonts w:ascii="Times New Roman" w:hAnsi="Times New Roman"/>
          <w:i w:val="0"/>
          <w:lang w:val="uk-UA"/>
        </w:rPr>
        <w:tab/>
      </w:r>
      <w:r w:rsidRPr="00D35D27">
        <w:rPr>
          <w:rFonts w:ascii="Times New Roman" w:hAnsi="Times New Roman"/>
          <w:i w:val="0"/>
          <w:lang w:val="uk-UA"/>
        </w:rPr>
        <w:tab/>
      </w:r>
      <w:r w:rsidRPr="00D35D27">
        <w:rPr>
          <w:rFonts w:ascii="Times New Roman" w:hAnsi="Times New Roman"/>
          <w:i w:val="0"/>
          <w:lang w:val="uk-UA"/>
        </w:rPr>
        <w:tab/>
      </w:r>
      <w:r w:rsidRPr="00D35D27">
        <w:rPr>
          <w:rFonts w:ascii="Times New Roman" w:hAnsi="Times New Roman"/>
          <w:i w:val="0"/>
          <w:lang w:val="uk-UA"/>
        </w:rPr>
        <w:tab/>
      </w:r>
      <w:r w:rsidRPr="00D35D27">
        <w:rPr>
          <w:rFonts w:ascii="Times New Roman" w:hAnsi="Times New Roman"/>
          <w:i w:val="0"/>
          <w:lang w:val="uk-UA"/>
        </w:rPr>
        <w:tab/>
      </w:r>
      <w:r w:rsidRPr="00D35D27">
        <w:rPr>
          <w:rFonts w:ascii="Times New Roman" w:hAnsi="Times New Roman"/>
          <w:i w:val="0"/>
          <w:lang w:val="uk-UA"/>
        </w:rPr>
        <w:tab/>
      </w:r>
      <w:r w:rsidRPr="00D35D27">
        <w:rPr>
          <w:rFonts w:ascii="Times New Roman" w:hAnsi="Times New Roman"/>
          <w:i w:val="0"/>
          <w:lang w:val="uk-UA"/>
        </w:rPr>
        <w:tab/>
      </w:r>
      <w:r w:rsidRPr="00D35D27">
        <w:rPr>
          <w:rFonts w:ascii="Times New Roman" w:hAnsi="Times New Roman"/>
          <w:i w:val="0"/>
          <w:lang w:val="uk-UA"/>
        </w:rPr>
        <w:tab/>
      </w:r>
      <w:r w:rsidRPr="00D35D27">
        <w:rPr>
          <w:rFonts w:ascii="Times New Roman" w:hAnsi="Times New Roman"/>
          <w:i w:val="0"/>
          <w:lang w:val="uk-UA"/>
        </w:rPr>
        <w:tab/>
        <w:t>№</w:t>
      </w:r>
      <w:r w:rsidR="002A50EC">
        <w:rPr>
          <w:rFonts w:ascii="Times New Roman" w:hAnsi="Times New Roman"/>
          <w:i w:val="0"/>
          <w:lang w:val="uk-UA"/>
        </w:rPr>
        <w:t>357</w:t>
      </w:r>
      <w:bookmarkStart w:id="0" w:name="_GoBack"/>
      <w:bookmarkEnd w:id="0"/>
    </w:p>
    <w:p w:rsidR="00DA377B" w:rsidRPr="00D35D27" w:rsidRDefault="00DA377B" w:rsidP="00DA377B">
      <w:pPr>
        <w:jc w:val="center"/>
        <w:rPr>
          <w:b/>
          <w:bCs/>
          <w:lang w:val="uk-UA"/>
        </w:rPr>
      </w:pPr>
    </w:p>
    <w:p w:rsidR="00FD416C" w:rsidRPr="00D35D27" w:rsidRDefault="0010456E" w:rsidP="00FD41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D27">
        <w:rPr>
          <w:rFonts w:ascii="Times New Roman" w:hAnsi="Times New Roman" w:cs="Times New Roman"/>
          <w:b/>
          <w:sz w:val="28"/>
          <w:szCs w:val="28"/>
          <w:lang w:val="uk-UA"/>
        </w:rPr>
        <w:t>Про безпеку в закладах освіти</w:t>
      </w:r>
    </w:p>
    <w:p w:rsidR="0010456E" w:rsidRPr="00D35D27" w:rsidRDefault="0010456E" w:rsidP="00FD41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A377B" w:rsidRPr="00D35D27" w:rsidRDefault="00FD416C" w:rsidP="00D35D2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виконання Закону України «Про боротьбу з тероризмом»,</w:t>
      </w:r>
      <w:r w:rsidRPr="00D35D27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Указу Президента України «Про Концепцію боротьби з тероризмом»,  </w:t>
      </w:r>
      <w:r w:rsidRPr="00D35D27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Постанови Кабінету Міністрів України від 18.06.2016 № 92 «Про затвердження Положення про єдину державну систему запобігання, реагування та припинення терористичних актів та мінімізації їх наслідків», </w:t>
      </w:r>
      <w:r w:rsidRPr="00D35D27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наказу МНС України від 18.12.2009  № 860 «Рекомендації щодо дій населення у разі загрози та виникнення  вибуху, у тому числі тих, що виникли внаслідок  терористичної діяльності»</w:t>
      </w:r>
      <w:r w:rsidR="0010456E" w:rsidRPr="00D35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D35D27" w:rsidRPr="00D35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наказів МОН України  від 06.01.2015 № 2 «Щодо заходів безпеки у  навчальних закладах»,   від 28.01.2015 № 54 «Про заходи безпеки на можливі ризики виникнення надзвичайних ситуацій, терористичних актів, диверсій, мінування», </w:t>
      </w:r>
      <w:r w:rsidR="0010456E" w:rsidRPr="00D35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листа</w:t>
      </w:r>
      <w:r w:rsidRPr="00D35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МОН України від 11.08.2011 №1/9-609 «Методичні рекомендації щодо формування негативного ставлення суспільства до будь-яких форм і проявів тероризму та екстремізму»</w:t>
      </w:r>
      <w:r w:rsidR="0010456E" w:rsidRPr="00D35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DA377B" w:rsidRPr="00D35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спільного листа МОН України та ДС України з НС від 05.02.2015 № 1/9-55/02-1645/12 «Про заходи безпеки на можливі ризики виникнення надзвичайних ситуацій, терористичних акцій, диверсій, мінування», </w:t>
      </w:r>
      <w:r w:rsidR="00DA377B" w:rsidRPr="00D35D27">
        <w:rPr>
          <w:rFonts w:ascii="Times New Roman" w:hAnsi="Times New Roman" w:cs="Times New Roman"/>
          <w:sz w:val="28"/>
          <w:szCs w:val="28"/>
          <w:lang w:val="uk-UA"/>
        </w:rPr>
        <w:t xml:space="preserve">листа доручень директора Департаменту науки і освіти Харківської обласної державної адміністрації за підсумками проведення наради керівників місцевих органів управління у сфері освіти від 19.09.2018 року </w:t>
      </w:r>
    </w:p>
    <w:p w:rsidR="002A50EC" w:rsidRDefault="00DA377B" w:rsidP="00D35D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</w:t>
      </w:r>
      <w:r w:rsidRPr="00D35D27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</w:p>
    <w:p w:rsidR="002A50EC" w:rsidRDefault="002A50EC" w:rsidP="00D35D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56E" w:rsidRPr="00D35D27" w:rsidRDefault="0010456E" w:rsidP="00D35D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D2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DA377B" w:rsidRPr="00D35D27" w:rsidRDefault="00DA377B" w:rsidP="00DA37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56E" w:rsidRPr="00D35D27" w:rsidRDefault="0010456E" w:rsidP="00DA377B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5D27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освіти:</w:t>
      </w:r>
    </w:p>
    <w:p w:rsidR="00FD416C" w:rsidRPr="00D35D27" w:rsidRDefault="0010456E" w:rsidP="00DA377B">
      <w:pPr>
        <w:pStyle w:val="a5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5D2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FD416C" w:rsidRPr="00D35D27">
        <w:rPr>
          <w:rFonts w:ascii="Times New Roman" w:hAnsi="Times New Roman" w:cs="Times New Roman"/>
          <w:sz w:val="28"/>
          <w:szCs w:val="28"/>
          <w:lang w:val="uk-UA"/>
        </w:rPr>
        <w:t xml:space="preserve">овести до </w:t>
      </w:r>
      <w:r w:rsidR="00FD416C" w:rsidRPr="00D35D27">
        <w:rPr>
          <w:rFonts w:ascii="Times New Roman" w:hAnsi="Times New Roman" w:cs="Times New Roman"/>
          <w:bCs/>
          <w:sz w:val="28"/>
          <w:szCs w:val="28"/>
          <w:lang w:val="uk-UA"/>
        </w:rPr>
        <w:t>учасників освітнього процесу інформацію щодо посилення пильності громадян, а також інформаційні листівки та пам’ятки першочергових дій персоналу і посадових осіб підприємств, установ та організацій у разі загрози вчинення терористичних або диверсійних актів та інших надзвичайних подій (додається).</w:t>
      </w:r>
    </w:p>
    <w:p w:rsidR="00FD416C" w:rsidRPr="00D35D27" w:rsidRDefault="0010456E" w:rsidP="00DA377B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5D27">
        <w:rPr>
          <w:rFonts w:ascii="Times New Roman" w:hAnsi="Times New Roman" w:cs="Times New Roman"/>
          <w:bCs/>
          <w:sz w:val="28"/>
          <w:szCs w:val="28"/>
          <w:lang w:val="uk-UA"/>
        </w:rPr>
        <w:t>До 26.09.2018</w:t>
      </w:r>
    </w:p>
    <w:p w:rsidR="00FD416C" w:rsidRPr="00D35D27" w:rsidRDefault="00FD416C" w:rsidP="00DA377B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5D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Забезпечити суворе дотримання посадовими особами алгоритму дій</w:t>
      </w:r>
      <w:r w:rsidRPr="00D35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35D27">
        <w:rPr>
          <w:rFonts w:ascii="Times New Roman" w:hAnsi="Times New Roman" w:cs="Times New Roman"/>
          <w:bCs/>
          <w:sz w:val="28"/>
          <w:szCs w:val="28"/>
          <w:lang w:val="uk-UA"/>
        </w:rPr>
        <w:t>при отриманні інформації про вчинення (загрозу вчинення) діяння з ознаками терористичного акту.</w:t>
      </w:r>
    </w:p>
    <w:p w:rsidR="00FD416C" w:rsidRPr="00D35D27" w:rsidRDefault="00FD416C" w:rsidP="00DA37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5D27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FD416C" w:rsidRPr="00D35D27" w:rsidRDefault="00FD416C" w:rsidP="00DA377B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35D27">
        <w:rPr>
          <w:rStyle w:val="a4"/>
          <w:i w:val="0"/>
          <w:iCs w:val="0"/>
          <w:sz w:val="28"/>
          <w:szCs w:val="28"/>
        </w:rPr>
        <w:t>О</w:t>
      </w:r>
      <w:r w:rsidRPr="00D35D27">
        <w:rPr>
          <w:sz w:val="28"/>
          <w:szCs w:val="28"/>
        </w:rPr>
        <w:t>новити інструкції першочергових дій працівників закладі</w:t>
      </w:r>
      <w:r w:rsidR="0010456E" w:rsidRPr="00D35D27">
        <w:rPr>
          <w:sz w:val="28"/>
          <w:szCs w:val="28"/>
        </w:rPr>
        <w:t xml:space="preserve"> освіти</w:t>
      </w:r>
      <w:r w:rsidRPr="00D35D27">
        <w:rPr>
          <w:sz w:val="28"/>
          <w:szCs w:val="28"/>
        </w:rPr>
        <w:t xml:space="preserve">  у разі загрози виникнення терористичних актів.</w:t>
      </w:r>
    </w:p>
    <w:p w:rsidR="00FD416C" w:rsidRPr="00D35D27" w:rsidRDefault="00FD416C" w:rsidP="00DA377B">
      <w:pPr>
        <w:pStyle w:val="a3"/>
        <w:spacing w:before="0" w:beforeAutospacing="0" w:after="0" w:afterAutospacing="0" w:line="360" w:lineRule="auto"/>
        <w:jc w:val="right"/>
        <w:rPr>
          <w:rStyle w:val="a4"/>
          <w:i w:val="0"/>
          <w:iCs w:val="0"/>
          <w:sz w:val="28"/>
          <w:szCs w:val="28"/>
        </w:rPr>
      </w:pPr>
      <w:r w:rsidRPr="00D35D27">
        <w:rPr>
          <w:sz w:val="28"/>
          <w:szCs w:val="28"/>
        </w:rPr>
        <w:tab/>
      </w:r>
      <w:r w:rsidRPr="00D35D27">
        <w:rPr>
          <w:sz w:val="28"/>
          <w:szCs w:val="28"/>
        </w:rPr>
        <w:tab/>
      </w:r>
      <w:r w:rsidRPr="00D35D27">
        <w:rPr>
          <w:sz w:val="28"/>
          <w:szCs w:val="28"/>
        </w:rPr>
        <w:tab/>
        <w:t>До 26.09.2018</w:t>
      </w:r>
    </w:p>
    <w:p w:rsidR="00FD416C" w:rsidRPr="00D35D27" w:rsidRDefault="00FD416C" w:rsidP="00DA377B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i w:val="0"/>
          <w:iCs w:val="0"/>
          <w:sz w:val="28"/>
          <w:szCs w:val="28"/>
        </w:rPr>
      </w:pPr>
      <w:r w:rsidRPr="00D35D27">
        <w:rPr>
          <w:rStyle w:val="a4"/>
          <w:i w:val="0"/>
          <w:iCs w:val="0"/>
          <w:sz w:val="28"/>
          <w:szCs w:val="28"/>
        </w:rPr>
        <w:t>Забезпечити висвітлення на  сайті закладу</w:t>
      </w:r>
      <w:r w:rsidR="0010456E" w:rsidRPr="00D35D27">
        <w:rPr>
          <w:rStyle w:val="a4"/>
          <w:i w:val="0"/>
          <w:iCs w:val="0"/>
          <w:sz w:val="28"/>
          <w:szCs w:val="28"/>
        </w:rPr>
        <w:t xml:space="preserve"> освіти</w:t>
      </w:r>
      <w:r w:rsidRPr="00D35D27">
        <w:rPr>
          <w:rStyle w:val="a4"/>
          <w:i w:val="0"/>
          <w:iCs w:val="0"/>
          <w:sz w:val="28"/>
          <w:szCs w:val="28"/>
        </w:rPr>
        <w:t xml:space="preserve"> інформацій, що стосуються безпеки </w:t>
      </w:r>
      <w:r w:rsidR="0010456E" w:rsidRPr="00D35D27">
        <w:rPr>
          <w:rStyle w:val="a4"/>
          <w:i w:val="0"/>
          <w:iCs w:val="0"/>
          <w:sz w:val="28"/>
          <w:szCs w:val="28"/>
        </w:rPr>
        <w:t>освітнього</w:t>
      </w:r>
      <w:r w:rsidRPr="00D35D27">
        <w:rPr>
          <w:rStyle w:val="a4"/>
          <w:i w:val="0"/>
          <w:iCs w:val="0"/>
          <w:sz w:val="28"/>
          <w:szCs w:val="28"/>
        </w:rPr>
        <w:t xml:space="preserve"> процесу, проведених заходів з питань навчання діям у надзвичайних ситуаціях.</w:t>
      </w:r>
    </w:p>
    <w:p w:rsidR="00FD416C" w:rsidRPr="00D35D27" w:rsidRDefault="00FD416C" w:rsidP="00DA377B">
      <w:pPr>
        <w:pStyle w:val="a3"/>
        <w:spacing w:before="0" w:beforeAutospacing="0" w:after="0" w:afterAutospacing="0" w:line="360" w:lineRule="auto"/>
        <w:jc w:val="right"/>
        <w:rPr>
          <w:rStyle w:val="a4"/>
          <w:i w:val="0"/>
          <w:iCs w:val="0"/>
          <w:sz w:val="28"/>
          <w:szCs w:val="28"/>
        </w:rPr>
      </w:pPr>
      <w:r w:rsidRPr="00D35D27">
        <w:rPr>
          <w:rStyle w:val="a4"/>
          <w:i w:val="0"/>
          <w:iCs w:val="0"/>
          <w:sz w:val="28"/>
          <w:szCs w:val="28"/>
        </w:rPr>
        <w:tab/>
      </w:r>
      <w:r w:rsidRPr="00D35D27">
        <w:rPr>
          <w:rStyle w:val="a4"/>
          <w:i w:val="0"/>
          <w:iCs w:val="0"/>
          <w:sz w:val="28"/>
          <w:szCs w:val="28"/>
        </w:rPr>
        <w:tab/>
      </w:r>
      <w:r w:rsidRPr="00D35D27">
        <w:rPr>
          <w:rStyle w:val="a4"/>
          <w:i w:val="0"/>
          <w:iCs w:val="0"/>
          <w:sz w:val="28"/>
          <w:szCs w:val="28"/>
        </w:rPr>
        <w:tab/>
        <w:t>Постійно</w:t>
      </w:r>
    </w:p>
    <w:p w:rsidR="00FD416C" w:rsidRPr="00D35D27" w:rsidRDefault="00FD416C" w:rsidP="00DA377B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i w:val="0"/>
          <w:iCs w:val="0"/>
          <w:sz w:val="28"/>
          <w:szCs w:val="28"/>
        </w:rPr>
      </w:pPr>
      <w:r w:rsidRPr="00D35D27">
        <w:rPr>
          <w:rStyle w:val="a4"/>
          <w:i w:val="0"/>
          <w:iCs w:val="0"/>
          <w:sz w:val="28"/>
          <w:szCs w:val="28"/>
        </w:rPr>
        <w:t>Забезпечити проведення в закладі</w:t>
      </w:r>
      <w:r w:rsidR="0010456E" w:rsidRPr="00D35D27">
        <w:rPr>
          <w:rStyle w:val="a4"/>
          <w:i w:val="0"/>
          <w:iCs w:val="0"/>
          <w:sz w:val="28"/>
          <w:szCs w:val="28"/>
        </w:rPr>
        <w:t xml:space="preserve"> освіти</w:t>
      </w:r>
      <w:r w:rsidRPr="00D35D27">
        <w:rPr>
          <w:rStyle w:val="a4"/>
          <w:i w:val="0"/>
          <w:iCs w:val="0"/>
          <w:sz w:val="28"/>
          <w:szCs w:val="28"/>
        </w:rPr>
        <w:t xml:space="preserve"> відпрацювання практичних дій в умовах виникнення надзвичайних ситуацій, терористичних актів, мінування.</w:t>
      </w:r>
    </w:p>
    <w:p w:rsidR="00FD416C" w:rsidRPr="00D35D27" w:rsidRDefault="00FD416C" w:rsidP="00DA377B">
      <w:pPr>
        <w:pStyle w:val="a3"/>
        <w:spacing w:before="0" w:beforeAutospacing="0" w:after="0" w:afterAutospacing="0" w:line="360" w:lineRule="auto"/>
        <w:jc w:val="right"/>
        <w:rPr>
          <w:rStyle w:val="a4"/>
          <w:i w:val="0"/>
          <w:iCs w:val="0"/>
          <w:sz w:val="28"/>
          <w:szCs w:val="28"/>
        </w:rPr>
      </w:pPr>
      <w:r w:rsidRPr="00D35D27">
        <w:rPr>
          <w:rStyle w:val="a4"/>
          <w:i w:val="0"/>
          <w:iCs w:val="0"/>
          <w:sz w:val="28"/>
          <w:szCs w:val="28"/>
        </w:rPr>
        <w:t>Упродовж навчального року</w:t>
      </w:r>
    </w:p>
    <w:p w:rsidR="0010456E" w:rsidRPr="00D35D27" w:rsidRDefault="0010456E" w:rsidP="00D35D2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i w:val="0"/>
          <w:iCs w:val="0"/>
          <w:sz w:val="28"/>
          <w:szCs w:val="28"/>
        </w:rPr>
      </w:pPr>
      <w:r w:rsidRPr="00D35D27">
        <w:rPr>
          <w:rStyle w:val="a4"/>
          <w:i w:val="0"/>
          <w:iCs w:val="0"/>
          <w:sz w:val="28"/>
          <w:szCs w:val="28"/>
        </w:rPr>
        <w:t>Надати до управління освіти Ізюмської міської ради інформацію про виконання даного наказу на електронному та паперовому носіях (Мартинову В.О.).</w:t>
      </w:r>
    </w:p>
    <w:p w:rsidR="0010456E" w:rsidRPr="00D35D27" w:rsidRDefault="0010456E" w:rsidP="00DA377B">
      <w:pPr>
        <w:pStyle w:val="a3"/>
        <w:spacing w:before="0" w:beforeAutospacing="0" w:after="0" w:afterAutospacing="0" w:line="360" w:lineRule="auto"/>
        <w:jc w:val="right"/>
        <w:rPr>
          <w:rStyle w:val="a4"/>
          <w:i w:val="0"/>
          <w:iCs w:val="0"/>
          <w:sz w:val="28"/>
          <w:szCs w:val="28"/>
        </w:rPr>
      </w:pPr>
      <w:r w:rsidRPr="00D35D27">
        <w:rPr>
          <w:rStyle w:val="a4"/>
          <w:i w:val="0"/>
          <w:iCs w:val="0"/>
          <w:sz w:val="28"/>
          <w:szCs w:val="28"/>
        </w:rPr>
        <w:t>До 01.10.2018</w:t>
      </w:r>
    </w:p>
    <w:p w:rsidR="0010456E" w:rsidRPr="00D35D27" w:rsidRDefault="0010456E" w:rsidP="009165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i w:val="0"/>
          <w:iCs w:val="0"/>
          <w:sz w:val="28"/>
          <w:szCs w:val="28"/>
        </w:rPr>
      </w:pPr>
      <w:r w:rsidRPr="00D35D27">
        <w:rPr>
          <w:rStyle w:val="a4"/>
          <w:i w:val="0"/>
          <w:iCs w:val="0"/>
          <w:sz w:val="28"/>
          <w:szCs w:val="28"/>
        </w:rPr>
        <w:t>Контроль за виконанням наказу залишаю за собою.</w:t>
      </w:r>
    </w:p>
    <w:p w:rsidR="0010456E" w:rsidRPr="00D35D27" w:rsidRDefault="0010456E" w:rsidP="00DA377B">
      <w:pPr>
        <w:pStyle w:val="a3"/>
        <w:spacing w:before="0" w:beforeAutospacing="0" w:after="0" w:afterAutospacing="0" w:line="360" w:lineRule="auto"/>
        <w:jc w:val="both"/>
        <w:rPr>
          <w:rStyle w:val="a4"/>
          <w:i w:val="0"/>
          <w:iCs w:val="0"/>
          <w:sz w:val="28"/>
          <w:szCs w:val="28"/>
        </w:rPr>
      </w:pPr>
    </w:p>
    <w:p w:rsidR="0010456E" w:rsidRPr="00D35D27" w:rsidRDefault="0010456E" w:rsidP="0010456E">
      <w:pPr>
        <w:pStyle w:val="a3"/>
        <w:spacing w:before="0" w:beforeAutospacing="0" w:after="0" w:afterAutospacing="0"/>
        <w:jc w:val="both"/>
        <w:rPr>
          <w:rStyle w:val="a4"/>
          <w:b/>
          <w:i w:val="0"/>
          <w:iCs w:val="0"/>
          <w:sz w:val="28"/>
          <w:szCs w:val="28"/>
        </w:rPr>
      </w:pPr>
      <w:r w:rsidRPr="00D35D27">
        <w:rPr>
          <w:rStyle w:val="a4"/>
          <w:b/>
          <w:i w:val="0"/>
          <w:iCs w:val="0"/>
          <w:sz w:val="28"/>
          <w:szCs w:val="28"/>
        </w:rPr>
        <w:t>Начальник управління освіти</w:t>
      </w:r>
      <w:r w:rsidRPr="00D35D27">
        <w:rPr>
          <w:rStyle w:val="a4"/>
          <w:b/>
          <w:i w:val="0"/>
          <w:iCs w:val="0"/>
          <w:sz w:val="28"/>
          <w:szCs w:val="28"/>
        </w:rPr>
        <w:tab/>
      </w:r>
      <w:r w:rsidRPr="00D35D27">
        <w:rPr>
          <w:rStyle w:val="a4"/>
          <w:b/>
          <w:i w:val="0"/>
          <w:iCs w:val="0"/>
          <w:sz w:val="28"/>
          <w:szCs w:val="28"/>
        </w:rPr>
        <w:tab/>
      </w:r>
      <w:r w:rsidRPr="00D35D27">
        <w:rPr>
          <w:rStyle w:val="a4"/>
          <w:b/>
          <w:i w:val="0"/>
          <w:iCs w:val="0"/>
          <w:sz w:val="28"/>
          <w:szCs w:val="28"/>
        </w:rPr>
        <w:tab/>
        <w:t>О.В.Безкоровайний</w:t>
      </w:r>
    </w:p>
    <w:p w:rsidR="00FD416C" w:rsidRPr="00D35D27" w:rsidRDefault="00FD416C" w:rsidP="001045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D416C" w:rsidRPr="00D35D27" w:rsidRDefault="00DA377B" w:rsidP="00D35D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D27">
        <w:rPr>
          <w:rFonts w:ascii="Times New Roman" w:hAnsi="Times New Roman" w:cs="Times New Roman"/>
          <w:sz w:val="24"/>
          <w:szCs w:val="24"/>
          <w:lang w:val="uk-UA"/>
        </w:rPr>
        <w:t>Мартинов</w:t>
      </w:r>
    </w:p>
    <w:sectPr w:rsidR="00FD416C" w:rsidRPr="00D35D27" w:rsidSect="00D35D2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6D9B"/>
    <w:multiLevelType w:val="multilevel"/>
    <w:tmpl w:val="62B645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6C"/>
    <w:rsid w:val="0010456E"/>
    <w:rsid w:val="002A50EC"/>
    <w:rsid w:val="00795F54"/>
    <w:rsid w:val="0091654F"/>
    <w:rsid w:val="00D35D27"/>
    <w:rsid w:val="00DA377B"/>
    <w:rsid w:val="00DB2146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A377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Emphasis"/>
    <w:qFormat/>
    <w:rsid w:val="00FD416C"/>
    <w:rPr>
      <w:i/>
      <w:iCs/>
    </w:rPr>
  </w:style>
  <w:style w:type="paragraph" w:styleId="a5">
    <w:name w:val="List Paragraph"/>
    <w:basedOn w:val="a"/>
    <w:uiPriority w:val="34"/>
    <w:qFormat/>
    <w:rsid w:val="001045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A37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DA377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A37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A377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Emphasis"/>
    <w:qFormat/>
    <w:rsid w:val="00FD416C"/>
    <w:rPr>
      <w:i/>
      <w:iCs/>
    </w:rPr>
  </w:style>
  <w:style w:type="paragraph" w:styleId="a5">
    <w:name w:val="List Paragraph"/>
    <w:basedOn w:val="a"/>
    <w:uiPriority w:val="34"/>
    <w:qFormat/>
    <w:rsid w:val="001045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A37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DA377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A37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2018-09-24T08:26:00Z</dcterms:created>
  <dcterms:modified xsi:type="dcterms:W3CDTF">2018-09-24T13:18:00Z</dcterms:modified>
</cp:coreProperties>
</file>