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67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46B8E1" wp14:editId="2D2F62FC">
            <wp:simplePos x="0" y="0"/>
            <wp:positionH relativeFrom="column">
              <wp:posOffset>3048000</wp:posOffset>
            </wp:positionH>
            <wp:positionV relativeFrom="paragraph">
              <wp:posOffset>-226060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02. 2017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106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призначення  відповідального з нагляду за</w:t>
      </w:r>
    </w:p>
    <w:p w:rsidR="009642D8" w:rsidRDefault="00314467" w:rsidP="00314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</w:t>
      </w:r>
      <w:r w:rsidR="001344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печною експлуатацією будівель</w:t>
      </w:r>
      <w:r w:rsidR="009642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314467" w:rsidRPr="008C2436" w:rsidRDefault="00314467" w:rsidP="00314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споруд</w:t>
      </w:r>
      <w:r w:rsidR="009642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інженерних мереж</w:t>
      </w:r>
    </w:p>
    <w:p w:rsidR="00314467" w:rsidRDefault="00314467" w:rsidP="00314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управлінні освіти Ізюмської міської ради</w:t>
      </w:r>
    </w:p>
    <w:p w:rsidR="00314467" w:rsidRPr="008C2436" w:rsidRDefault="00314467" w:rsidP="00314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області</w:t>
      </w:r>
    </w:p>
    <w:p w:rsidR="00314467" w:rsidRPr="008C2436" w:rsidRDefault="00314467" w:rsidP="003144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0649" w:rsidRDefault="00314467" w:rsidP="00C10649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10649"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охорону праці» та статті 39² Закону</w:t>
      </w:r>
      <w:r w:rsid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</w:t>
      </w:r>
      <w:r w:rsidR="00C10649"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регул</w:t>
      </w:r>
      <w:r w:rsid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ювання містобудівної діяльності»</w:t>
      </w:r>
      <w:r w:rsidR="00C10649"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Положення про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4467" w:rsidRPr="00581645" w:rsidRDefault="00C10649" w:rsidP="00C10649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безпечну та надійну експлуатацію виробничих будівель і споруд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675" w:rsidRP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 наказом</w:t>
      </w:r>
      <w:r w:rsidR="00B67675" w:rsidRPr="00B67675">
        <w:rPr>
          <w:lang w:val="uk-UA"/>
        </w:rPr>
        <w:t xml:space="preserve"> </w:t>
      </w:r>
      <w:r w:rsidR="00B67675" w:rsidRP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комітету будівництва, архітектури та житлової політики України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27.11.1997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№32/288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згідно з наказом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B67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будівництва,</w:t>
      </w:r>
      <w:r w:rsidR="00C90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та житлової політики України 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smartTag w:uri="urn:schemas-microsoft-com:office:smarttags" w:element="date">
        <w:smartTagPr>
          <w:attr w:name="ls" w:val="trans"/>
          <w:attr w:name="Month" w:val="07"/>
          <w:attr w:name="Day" w:val="28"/>
          <w:attr w:name="Year" w:val="1999"/>
        </w:smartTagPr>
        <w:r w:rsidR="008253B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28.07.1999</w:t>
        </w:r>
      </w:smartTag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№184/140, п.2.1 та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збереження будівель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споруд у період їх експлуатації, запобіганню травматизму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7C3B" w:rsidRPr="00217C3B">
        <w:rPr>
          <w:lang w:val="uk-UA"/>
        </w:rPr>
        <w:t xml:space="preserve"> 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створенню</w:t>
      </w:r>
      <w:r w:rsidR="00217C3B" w:rsidRP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здорових і безпечних умов праці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 освіти Ізюмської міської ради Харківської області</w:t>
      </w:r>
    </w:p>
    <w:p w:rsidR="00314467" w:rsidRPr="008C2436" w:rsidRDefault="00314467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314467" w:rsidRPr="008C2436" w:rsidRDefault="00314467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Призначити 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нагляду за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безпечною експлуатацією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будівель, споруд та інженерних мереж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8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знаходяться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 освіти Ізюмської міської ради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інженера-будівельника господарської групи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 Валерійовича.</w:t>
      </w:r>
    </w:p>
    <w:p w:rsidR="00314467" w:rsidRPr="008C2436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Покласти відповідальність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інженера–будівельника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М.В.:</w:t>
      </w:r>
    </w:p>
    <w:p w:rsidR="00314467" w:rsidRPr="008C2436" w:rsidRDefault="001344C7" w:rsidP="0053412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ведення технічного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журналу з 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експлуатації  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адміністративної будівлі 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4467" w:rsidRPr="008C2436" w:rsidRDefault="00314467" w:rsidP="0053412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дотримання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охоро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праці при експлуатації основ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будівлі та господарських будівель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їх періодичного огляду та орга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нізацію поточного ремонту.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діючу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в наступному складі: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заступник начальника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– </w:t>
      </w:r>
      <w:proofErr w:type="spellStart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  <w:proofErr w:type="spellEnd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</w:t>
      </w:r>
      <w:r w:rsidR="00C90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 комісії: начальник господарськ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групи – </w:t>
      </w:r>
      <w:proofErr w:type="spellStart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Червинський</w:t>
      </w:r>
      <w:proofErr w:type="spellEnd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</w:t>
      </w:r>
    </w:p>
    <w:p w:rsidR="00314467" w:rsidRPr="00FF694A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інженер-будівельник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інженер з охорони праці – Рєпіна Л.С.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відповідальна особа навчального закладу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представник ПП «Ізюм-Буд» – </w:t>
      </w:r>
      <w:proofErr w:type="spellStart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Агарков</w:t>
      </w:r>
      <w:proofErr w:type="spellEnd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(за згодою)</w:t>
      </w:r>
    </w:p>
    <w:p w:rsidR="00314467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обс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теження будівель, споруд та інженерних мереж </w:t>
      </w:r>
      <w:r w:rsidRPr="008D6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закладів </w:t>
      </w:r>
      <w:r w:rsidR="0013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2017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14467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Положення про службу спостереження за б</w:t>
      </w:r>
      <w:r w:rsidR="004B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езпечною експлуатацією будівель,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222E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інженерних мереж</w:t>
      </w:r>
      <w:r w:rsidR="004B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 освіти Ізюмської міської ради Харківської області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3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14467" w:rsidRPr="002D7F46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D7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Керівникам навчальних закладів освіти:</w:t>
      </w:r>
    </w:p>
    <w:p w:rsidR="00314467" w:rsidRPr="002D7F46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D7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Забезпечити розробку Положень </w:t>
      </w:r>
      <w:r w:rsidRPr="002D7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службу спостереження за безпечною експлуатацією будівель і споруд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ввіреного</w:t>
      </w:r>
      <w:r w:rsidRPr="002D7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закладу.</w:t>
      </w:r>
    </w:p>
    <w:p w:rsidR="00314467" w:rsidRPr="002D7F46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Призначити відповідального з</w:t>
      </w:r>
      <w:r w:rsidRPr="002D7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нагляду за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безпечною експлуатацією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будівель, споруд та інженерних мереж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314467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5</w:t>
      </w:r>
      <w:r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 Контроль за виконання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даного наказу покласти на заступника начальника управління освіти </w:t>
      </w:r>
      <w:proofErr w:type="spellStart"/>
      <w:r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Безкоровайного</w:t>
      </w:r>
      <w:proofErr w:type="spellEnd"/>
      <w:r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  <w:r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..</w:t>
      </w:r>
    </w:p>
    <w:p w:rsidR="00314467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8D6FD5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Начальник управління освіти</w:t>
      </w:r>
      <w:r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  <w:t>О.П. Лесик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Червинський</w:t>
      </w:r>
      <w:proofErr w:type="spellEnd"/>
    </w:p>
    <w:p w:rsidR="00314467" w:rsidRPr="002D7F46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Рєпіна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286C28" w:rsidRDefault="00314467" w:rsidP="003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314467" w:rsidRPr="00286C28" w:rsidRDefault="00314467" w:rsidP="003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14467" w:rsidRPr="00286C28" w:rsidRDefault="00314467" w:rsidP="00314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Олемський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М.В.      _______________</w:t>
      </w:r>
    </w:p>
    <w:p w:rsidR="00314467" w:rsidRDefault="00314467" w:rsidP="003144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Рєпіна Л.С.  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Червинський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Ю.П.  _______________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Додаток 1</w:t>
      </w:r>
    </w:p>
    <w:p w:rsidR="00314467" w:rsidRPr="009C499B" w:rsidRDefault="00314467" w:rsidP="0031446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наказу управління освіти </w:t>
      </w:r>
    </w:p>
    <w:p w:rsidR="00314467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314467" w:rsidRPr="009C499B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314467" w:rsidRPr="009C499B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CD1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21.02.2017</w:t>
      </w:r>
      <w:r w:rsidR="00840E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840E49"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840E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106 </w:t>
      </w:r>
      <w:r w:rsidR="00840E49"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ТЕХНІЧНИЙ</w:t>
      </w:r>
      <w:r w:rsidRPr="008C24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ЖУРНАЛ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 ЕКСПЛУАТАЦІЇ БУДІВЛІ</w:t>
      </w: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(СПОРУДИ)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4467" w:rsidRPr="008C2436" w:rsidRDefault="00314467" w:rsidP="00314467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(найменування підприємства, установи, закладу)</w:t>
      </w:r>
    </w:p>
    <w:p w:rsidR="00314467" w:rsidRPr="008C2436" w:rsidRDefault="00314467" w:rsidP="00314467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паспортом 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стану)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5132"/>
        <w:gridCol w:w="3097"/>
      </w:tblGrid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спостережень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8C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- </w:t>
      </w:r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стовпчик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записуються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інструментальних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</w:t>
      </w:r>
      <w:proofErr w:type="gram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осадок,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прогинів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деформацій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спостережень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будівлею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спорудою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конструктивними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заходи з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Додаток 2</w:t>
      </w:r>
    </w:p>
    <w:p w:rsidR="00314467" w:rsidRPr="007213EE" w:rsidRDefault="00314467" w:rsidP="00314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 управління освіти 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106</w:t>
      </w: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.02.2017</w:t>
      </w:r>
    </w:p>
    <w:p w:rsidR="00314467" w:rsidRPr="007213EE" w:rsidRDefault="00314467" w:rsidP="0031446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обстеження будівель, споруд та інженерних мереж 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на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31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836"/>
        <w:gridCol w:w="2674"/>
        <w:gridCol w:w="1951"/>
      </w:tblGrid>
      <w:tr w:rsidR="00314467" w:rsidRPr="008C243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б’</w:t>
            </w: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</w:t>
            </w:r>
            <w:proofErr w:type="spellEnd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31530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467" w:rsidRPr="0031530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квітень 2017 року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Будівлі і 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споруди, інженерні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закладів освіти</w:t>
            </w:r>
          </w:p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467" w:rsidRPr="008C243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 2017 року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Будівлі і 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споруди, інженерні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закладів освіти</w:t>
            </w:r>
          </w:p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14467" w:rsidRDefault="00314467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467" w:rsidRDefault="00314467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467" w:rsidRDefault="00314467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467" w:rsidRDefault="00314467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6518" w:rsidRDefault="007F6518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467" w:rsidRDefault="00314467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3</w:t>
      </w:r>
    </w:p>
    <w:p w:rsidR="00314467" w:rsidRPr="009C499B" w:rsidRDefault="00314467" w:rsidP="0031446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467" w:rsidRPr="007213EE" w:rsidRDefault="00314467" w:rsidP="00314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 управління освіти 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106 </w:t>
      </w: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.02.2017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314467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службу спостереження за бе</w:t>
      </w:r>
      <w:r w:rsidR="004B22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зпечною експлуатацією будівель,</w:t>
      </w: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споруд </w:t>
      </w:r>
      <w:r w:rsidR="004B222E" w:rsidRPr="004B22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інженерних мереж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управлінні освіти Ізюмської міської ради Харківської області</w:t>
      </w:r>
    </w:p>
    <w:p w:rsidR="00314467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4467" w:rsidRPr="001C65D7" w:rsidRDefault="00314467" w:rsidP="003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Загальне положення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314467" w:rsidRPr="001C65D7" w:rsidRDefault="00314467" w:rsidP="00314467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має на меті забезпечити збереження матеріально-технічн</w:t>
      </w:r>
      <w:r w:rsidR="007F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бази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закладів -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будівель, споруд та інженерних мереж  шляхом належного догляду за ними, своєчасного і якісного проведення їх ремонту, а також запобігання виникненню аварійних ситуацій. </w:t>
      </w:r>
      <w:r w:rsidRPr="00EC4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Служба спостереження за безпечною експлуатацією будівель і споруд створюється наказом начальника управління освіти Ізюмської міської ради  Харківської області в кількості 5 осіб, відповідно до Закону України «Про охорону праці» та Положення про безпечну та надійну експлуатацію виробничих будівель і споруд за №32/288 від 27.11.1997 року.</w:t>
      </w:r>
    </w:p>
    <w:p w:rsidR="00314467" w:rsidRPr="001C65D7" w:rsidRDefault="00314467" w:rsidP="00314467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передбачає правила експлуатації і ремонту, спостереження з</w:t>
      </w:r>
      <w:r w:rsidR="004B2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збереженням будівель і споруд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інженерними комунікаціями, санітарно-технічними пристроями, включаючи вводи водогону і каналізаційні випуски, електричне освітлення, планування прилеглої безпосередньо до будівлі території, інженерних та господарч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споруд на території , малих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, інше.</w:t>
      </w:r>
    </w:p>
    <w:p w:rsidR="00314467" w:rsidRPr="001C65D7" w:rsidRDefault="00314467" w:rsidP="0031446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Положення повинно застосовуватись разом з Правилами обстеження, 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оцінки технічного стану та паспортизації виробничих будівель і споруд.</w:t>
      </w:r>
    </w:p>
    <w:p w:rsidR="00314467" w:rsidRPr="001C65D7" w:rsidRDefault="00314467" w:rsidP="00B67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9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C6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Спостереження за збереженням будівель, споруд та інженерних мереж</w:t>
      </w:r>
      <w:r w:rsidRPr="00EC49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</w:t>
      </w:r>
      <w:r w:rsidRPr="001C6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період експлуатації.</w:t>
      </w:r>
    </w:p>
    <w:p w:rsidR="00314467" w:rsidRPr="001C65D7" w:rsidRDefault="00314467" w:rsidP="0031446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 і споруди навчальних закладів в процесі експлуатації, а також в</w:t>
      </w:r>
    </w:p>
    <w:p w:rsidR="00314467" w:rsidRPr="001C65D7" w:rsidRDefault="00314467" w:rsidP="0031446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 її тимчасового припинення повинні перебувати під систематичним спостереженням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женерно-технічних працівників,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відповідальних за збереження цих об’єктів. Відповідальна особа призначається наказом  керівника навчального закладу.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2.2. За обсягом робіт, які проводяться, технічні огляди поділяються на загальні, або комплексні, та часткові, або вибіркові.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 періодичністю робіт, які проводяться, технічні огляди поділяються на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систематичні, або чергові, та періодичні,  або позачергові.</w:t>
      </w:r>
    </w:p>
    <w:p w:rsidR="00314467" w:rsidRPr="001C65D7" w:rsidRDefault="00314467" w:rsidP="0031446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При загальному огляді підлягає обст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еженню вся будівля або споруда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цілому, включаючи всі конструкції будівлі або споруди, в тому числі інженерне обладнання, різні види оздоблення і всі елементи зовнішнього  благоустрою, або весь комплекс будівель і споруд закладу.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При частковому огляді обстеженню піддаються окремі будівлі, споруди, 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окремі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конструкції, види обладнання (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 ферми і балки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будівлі, труби, колодязі на каналізаційній і водопровідній мережі).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 Чергові загальні технічні огляди будівель, споруд та інженерних мереж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двічі на рік – весною та восени комісією закладу.</w:t>
      </w:r>
    </w:p>
    <w:p w:rsidR="00314467" w:rsidRPr="001C65D7" w:rsidRDefault="00314467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Весняний огляд має на меті обстеження стану будівель, споруд після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танення снігу, чи зимових дощів.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весняного огляду уточнюються обсяги робіт з поточного ремонту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підготовки навчальних закладів до нового навчального року,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у літній період</w:t>
      </w:r>
      <w:r w:rsidR="00C63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</w:t>
      </w:r>
      <w:r w:rsidR="00C63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робіт з капітального ремонту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включення їх у план наступного року.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весняного технічного огляду слід: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ретельно перевірити стан несучих і огороджувальних конструкцій і виявити можливі пошкодження, що виникли в результаті атмосферних  та інших впливів;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встановити дефектні місця, що потребують тривалого спостереження;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перевірити механізми елементів вікон, дверей, ліхтарів, воріт та інших пристроїв, що відкриваються;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перевірити стан і впорядкувати водостоки, вимощення та зливо приймальники;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2.8. Під час осіннього огляду проводиться перевірка підготовки будівель, споруд та інженерних мереж закладу до роботи в осінньо-зимовий період.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осіннього технічного огляду слід: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ретельно перевірити несучі та огороджувальні конструкції будівель і  споруд та вжити заходів щодо усунення різного роду щілин, і зазорів;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перевірити підготовленість покриттів будівель до зчищення снігу і потрібних для цього засобів (робочий інвентар), а також стан жолобів і  водостоків;</w:t>
      </w:r>
    </w:p>
    <w:p w:rsidR="00314467" w:rsidRPr="001C65D7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перевірити справність та готовність до роботи в зимовий період елементів вікон, ліхтарів, воріт, дверей та інших пристроїв, що  відкриваються.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2.9. За підсумками весняного чи осіннього оглядів комісією складається акт, та розробляються заходи щодо забезпечення ремонтних робіт, проведення запобіжних заходів, усунення дрібних пошкоджень і поломок виявлених під час огляду.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2.10. Крім чергових оглядів, можуть бути позачергові огляди будівель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споруд навчальних закладів після стихійного лиха, великих злив чи  снігопадів, або аварій, інше. За результатами огляду складається дефектний акт, та приймаються  заходи з ліквідації  наслідків, та забезпечення подальшої безпечної експлуатації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удівель, споруд та інженерних мереж.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2.11. При спостереженні за збереженням будівель і споруд потрібно: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підтримувати в належному стані планування землі біля будівлі  а споруди для відводу атмосферної води, брукування навколо будівлі повинно бути в справному стані, спланована поверхня землі повинна мати нахил від стін будівлі;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стежити за справним станом покрівлі та пристроїв для відведення атмосферних і талих вод з даху будівлі;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стежити за щільністю прилягання покрівлі до стін, парапетів, труб і інших конструкцій, що виступають;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прибирати сніг від стін та з покриття будівель і споруд. При очищенні покрівлі забороняється застосовувати інструменти ударної дії, що можуть пошкодити покрівельні матеріали;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допускати складування матеріалів, відходів та сміття, а також улаштування квітників і газонів безпосередньо біля стін будівель;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допускати розповсюдження у будівлі вологи, що виникає через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пошкодження гідроізоляції фундаментів;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стежити за справним станом внутрішніх мереж водопостачання, каналізації і теплопостачання;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стежити за нормальною роботою вентиляційних систем;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періодично контролювати стан дерев</w:t>
      </w:r>
      <w:r w:rsidRPr="001C65D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яних</w:t>
      </w:r>
      <w:proofErr w:type="spellEnd"/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ферм перекриттів та інших відповідальних конструкцій будівель і споруд з дерева;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у випадках появи в </w:t>
      </w:r>
      <w:proofErr w:type="spellStart"/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</w:t>
      </w:r>
      <w:proofErr w:type="spellEnd"/>
      <w:r w:rsidRPr="001C65D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яних</w:t>
      </w:r>
      <w:proofErr w:type="spellEnd"/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бетонних стінах, у залізобетонних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колонах, прогонах, фермах, балках і плитах тріщин негайно встановити на них маяки і проводити ретельне спостереження за поведінкою тріщин і конструкції в цілому;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стежити за вертикальністю стін і колон;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допускати пробивання отворів у перекриттях балках, колонах і стінах без письмового дозволу осіб, відповідальних за безпечну експлуатацію будівлі чи споруди;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допускати перевантажень будівельних конструкцій;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 Стан протипожежних заходів у всіх будівлях і спорудах має бути перевірений працівником закладу, відповідальним за пожежну охорону в терміни передбачені нормативною документацією, але не менш ніж один раз на місяць.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 Склад комісії з загального огляду будівель, споруд та інженерних мереж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призначається керівником закладу. Очолює комісію керівник закладу, або його заступник.</w:t>
      </w:r>
    </w:p>
    <w:p w:rsidR="00314467" w:rsidRPr="001C65D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2.14.</w:t>
      </w:r>
      <w:r w:rsidR="007F6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всіх видів оглядів мають бути оформлені актами, в яких зазначаються виявлені дефекти, а також приписами із зазначенням заходів і термінів виконання робіт.</w:t>
      </w:r>
    </w:p>
    <w:p w:rsidR="00314467" w:rsidRPr="0059750F" w:rsidRDefault="00314467" w:rsidP="00314467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7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Заключні положення.</w:t>
      </w:r>
    </w:p>
    <w:p w:rsidR="00314467" w:rsidRDefault="00314467" w:rsidP="0053412B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Положення про безпечну та надійну експлуатацію будівель, споруд та інженерних мереж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навчально-виховних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ради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відповідно та на виконання постанови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Міністрів України від 05.05.1997 року №409 «Про забезпечення надійної і безпечної експлуатації будівель, споруд та інженерних мереж», наказу Державного Комітету будівництва, архітектури та житлової політики України, комітету по нагляду за охороною праці України від 29 </w:t>
      </w:r>
      <w:r w:rsidR="00964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</w:t>
      </w:r>
      <w:r w:rsidRPr="001C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1999 року №184/140.</w:t>
      </w:r>
    </w:p>
    <w:p w:rsidR="00314467" w:rsidRDefault="00314467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675" w:rsidRPr="00B67675" w:rsidRDefault="00B67675" w:rsidP="00314467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67675" w:rsidRPr="00B67675" w:rsidSect="00CD1F2B">
      <w:pgSz w:w="11909" w:h="16834"/>
      <w:pgMar w:top="851" w:right="567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5DA"/>
    <w:multiLevelType w:val="multilevel"/>
    <w:tmpl w:val="2926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8"/>
    <w:rsid w:val="001344C7"/>
    <w:rsid w:val="00217C3B"/>
    <w:rsid w:val="00314467"/>
    <w:rsid w:val="0047722E"/>
    <w:rsid w:val="00483509"/>
    <w:rsid w:val="004B222E"/>
    <w:rsid w:val="0053412B"/>
    <w:rsid w:val="005E77C8"/>
    <w:rsid w:val="007F6518"/>
    <w:rsid w:val="008253B0"/>
    <w:rsid w:val="00840E49"/>
    <w:rsid w:val="009642D8"/>
    <w:rsid w:val="00B67675"/>
    <w:rsid w:val="00C10649"/>
    <w:rsid w:val="00C6309D"/>
    <w:rsid w:val="00C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2017-02-22T12:05:00Z</cp:lastPrinted>
  <dcterms:created xsi:type="dcterms:W3CDTF">2017-02-22T08:51:00Z</dcterms:created>
  <dcterms:modified xsi:type="dcterms:W3CDTF">2017-02-27T13:07:00Z</dcterms:modified>
</cp:coreProperties>
</file>