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E" w:rsidRPr="0026722E" w:rsidRDefault="0026722E" w:rsidP="0026722E">
      <w:pPr>
        <w:widowControl w:val="0"/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Calibri" w:eastAsia="Calibri" w:hAnsi="Calibri" w:cs="Times New Roman"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22E" w:rsidRPr="0026722E" w:rsidRDefault="0026722E" w:rsidP="002672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672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УКРАЇНА</w:t>
      </w:r>
    </w:p>
    <w:p w:rsidR="0026722E" w:rsidRPr="0026722E" w:rsidRDefault="0026722E" w:rsidP="002672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672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УПРАВЛІННЯ ОСВІТИ</w:t>
      </w:r>
    </w:p>
    <w:p w:rsidR="0026722E" w:rsidRPr="0026722E" w:rsidRDefault="0026722E" w:rsidP="002672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672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ІЗЮМСЬКОЇ МІСЬКОЇ РАДИ</w:t>
      </w:r>
    </w:p>
    <w:p w:rsidR="0026722E" w:rsidRPr="0026722E" w:rsidRDefault="0026722E" w:rsidP="002672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672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ХАРКІВСЬКОЇ ОБЛАСТІ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26722E" w:rsidRPr="0026722E" w:rsidRDefault="007F3E33" w:rsidP="0026722E">
      <w:pPr>
        <w:widowControl w:val="0"/>
        <w:tabs>
          <w:tab w:val="left" w:pos="7655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7F3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08.01</w:t>
      </w:r>
      <w:r w:rsidR="0026722E" w:rsidRPr="007F3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.2019</w:t>
      </w:r>
      <w:r w:rsidR="0026722E" w:rsidRPr="0026722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26722E" w:rsidRPr="007F3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Pr="007F3E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353"/>
      </w:tblGrid>
      <w:tr w:rsidR="0026722E" w:rsidRPr="0026722E" w:rsidTr="005E0495">
        <w:trPr>
          <w:trHeight w:val="1138"/>
        </w:trPr>
        <w:tc>
          <w:tcPr>
            <w:tcW w:w="5353" w:type="dxa"/>
            <w:shd w:val="clear" w:color="auto" w:fill="auto"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проведення </w:t>
            </w: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міських змагань </w:t>
            </w:r>
            <w:r w:rsidR="005E0495"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 початкового технічного моделювання </w:t>
            </w:r>
            <w:r w:rsidR="005E0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серед </w:t>
            </w: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учнів молодшого шкільного віку</w:t>
            </w:r>
          </w:p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плану роботи управління освіти Ізюмської міської ради Харківської області на 2019 рік</w:t>
      </w:r>
      <w:r w:rsidR="005E04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672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з метою 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пошуку і підтримки обдарованих </w:t>
      </w:r>
      <w:r w:rsidR="005E049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дітей молодшого шкільного віку,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збереження та розширення мережі гуртків початкового технічного моделювання у навчальних закладах міста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1. Затвердити склад організаційного комітету змагань учнів молодшого шкільного віку з початкового технічного моделювання</w:t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1).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2. Затвердити склад журі змагань учнів молодшого шкільного віку з початкового технічного моделювання</w:t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2).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Керівникам закладів загальної середньої освіти: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3.1. Забезпечити участь команд у змаганнях учнів молодшого шкільного віку з початкового технічного моделювання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23.02.2018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3.2. Призначити відповідальних за життя і здоров`я дітей та провести інструктажі з безпеки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життєдіяльності для учасників змагань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До 23.02.2018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6722E" w:rsidRPr="0026722E" w:rsidRDefault="005E0495" w:rsidP="002672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3.3. Подати заявку на участь</w:t>
      </w:r>
      <w:r w:rsidR="0026722E"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міських змаганнях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початкового технічного моделювання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</w:t>
      </w:r>
      <w:r w:rsidR="0026722E"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молодшого шкільного віку (додаток 3).</w:t>
      </w:r>
    </w:p>
    <w:p w:rsidR="0026722E" w:rsidRPr="0026722E" w:rsidRDefault="0026722E" w:rsidP="002672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23.02.2018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4. Директору Ізюмського центру дитячої та юнацької творчості Мороці А.С.: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Організувати проведення міських змагань </w:t>
      </w:r>
      <w:r w:rsidR="005E0495"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початкового технічного моделювання 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молодшого шкільного віку відповідно до умов (додаток 4).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23.02.2018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5. Директору Ізюмської загальноо</w:t>
      </w:r>
      <w:r w:rsidR="00EC487B">
        <w:rPr>
          <w:rFonts w:ascii="Times New Roman" w:eastAsia="Times New Roman" w:hAnsi="Times New Roman" w:cs="Times New Roman"/>
          <w:sz w:val="28"/>
          <w:szCs w:val="28"/>
          <w:lang w:val="uk-UA"/>
        </w:rPr>
        <w:t>світньої школи І-ІІІ ступенів №5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 </w:t>
      </w:r>
      <w:r w:rsidR="00EC487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Павлюк Наталії Володимирівні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Надати приміщення для проведення змагань </w:t>
      </w:r>
      <w:r w:rsidR="005E0495"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з поч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аткового технічного моделювання серед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молодшого шкільного віку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23.02.2018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26722E" w:rsidRPr="0026722E" w:rsidRDefault="0026722E" w:rsidP="00267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 Контроль за виконанням даного наказу покласти на головного спеціаліста відділу змісту та якості освіти управління освіти Ізюмської міської ради Харківської області </w:t>
      </w:r>
      <w:proofErr w:type="spellStart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Філонову</w:t>
      </w:r>
      <w:proofErr w:type="spellEnd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</w:t>
      </w:r>
    </w:p>
    <w:p w:rsidR="0026722E" w:rsidRPr="0026722E" w:rsidRDefault="0026722E" w:rsidP="00267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управління освіти                </w:t>
      </w:r>
      <w:r w:rsidR="00722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О.В. </w:t>
      </w:r>
      <w:proofErr w:type="spellStart"/>
      <w:r w:rsidR="00722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Безкоро</w:t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вайний</w:t>
      </w:r>
      <w:proofErr w:type="spellEnd"/>
    </w:p>
    <w:p w:rsidR="0026722E" w:rsidRPr="0026722E" w:rsidRDefault="0026722E" w:rsidP="002672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26722E">
        <w:rPr>
          <w:rFonts w:ascii="Times New Roman" w:eastAsia="Times New Roman" w:hAnsi="Times New Roman" w:cs="Times New Roman"/>
          <w:sz w:val="20"/>
          <w:szCs w:val="20"/>
          <w:lang w:val="uk-UA"/>
        </w:rPr>
        <w:t>Філонова</w:t>
      </w:r>
      <w:proofErr w:type="spellEnd"/>
    </w:p>
    <w:tbl>
      <w:tblPr>
        <w:tblW w:w="0" w:type="auto"/>
        <w:tblLook w:val="01E0"/>
      </w:tblPr>
      <w:tblGrid>
        <w:gridCol w:w="4929"/>
      </w:tblGrid>
      <w:tr w:rsidR="0026722E" w:rsidRPr="0026722E" w:rsidTr="005E0495">
        <w:tc>
          <w:tcPr>
            <w:tcW w:w="4929" w:type="dxa"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26722E">
        <w:rPr>
          <w:rFonts w:ascii="Calibri" w:eastAsia="Times New Roman" w:hAnsi="Calibri" w:cs="Times New Roman"/>
          <w:sz w:val="28"/>
          <w:szCs w:val="28"/>
          <w:lang w:val="uk-UA"/>
        </w:rPr>
        <w:tab/>
      </w: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6722E" w:rsidRDefault="0026722E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E0495" w:rsidRPr="0026722E" w:rsidRDefault="005E0495" w:rsidP="0026722E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26722E" w:rsidRPr="007F3E33" w:rsidRDefault="007F3E33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від 08.01</w:t>
      </w:r>
      <w:r w:rsidR="0026722E"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.2019 №</w:t>
      </w:r>
      <w:r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5E0495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міських змагань </w:t>
      </w:r>
      <w:r w:rsidR="005E0495"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початкового технічного моделювання </w:t>
      </w:r>
    </w:p>
    <w:p w:rsidR="0026722E" w:rsidRPr="0026722E" w:rsidRDefault="005E0495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серед </w:t>
      </w:r>
      <w:r w:rsidR="0026722E"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 молодшого шкільного віку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Філонова</w:t>
      </w:r>
      <w:proofErr w:type="spellEnd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– головний спеціаліст відділу змісту та якості освіти управління освіти Ізюмської міської ради Харківської області.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2. Морока А.С. –  директор Ізюмського центру дитячої та юнацької творчості Ізюмської міської ради Харківської області.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26722E" w:rsidRPr="007F3E33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7F3E33"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від 08.01.2019</w:t>
      </w:r>
      <w:r w:rsidR="007F3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№20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журі</w:t>
      </w:r>
    </w:p>
    <w:p w:rsidR="005E0495" w:rsidRPr="0026722E" w:rsidRDefault="0026722E" w:rsidP="005E0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міських змагань </w:t>
      </w:r>
      <w:r w:rsidR="005E0495"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початкового технічного моделювання</w:t>
      </w:r>
    </w:p>
    <w:p w:rsidR="0026722E" w:rsidRPr="0026722E" w:rsidRDefault="005E0495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серед </w:t>
      </w:r>
      <w:r w:rsidR="0026722E"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 молодшого шкільного віку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журі: Лаврова С.В.  – заступник директора з навчально-виховної  роботи, вчитель початкових класів Ізюмської загальноосвітньої школи І-ІІІ ступенів №10 (за згодою).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журі: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Івченко В.Г. – керівник гуртка «Початкове технічне моделювання» Ізюмського центру дитячої та юнацької творчості Ізюмської міської ради Харківської області.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Морміло</w:t>
      </w:r>
      <w:proofErr w:type="spellEnd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 – заступник директора з навчально-виховної роботи Ізюмського центру дитячої та юнацької творчості Ізюмської міської ради Харківської області.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5E0495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26722E" w:rsidRPr="007F3E33" w:rsidRDefault="0026722E" w:rsidP="002672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7F3E33"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від 08.01</w:t>
      </w:r>
      <w:r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.2019 №</w:t>
      </w:r>
      <w:r w:rsidR="007F3E33"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Заявка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на участь команди _________________(назва закладу освіти)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міських змаганнях учнів молодшого шкільного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віку з початкового технічного моделювання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2552"/>
        <w:gridCol w:w="1984"/>
      </w:tblGrid>
      <w:tr w:rsidR="0026722E" w:rsidRPr="0026722E" w:rsidTr="005E04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ім’я учасника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Заклад освіти,</w:t>
            </w:r>
          </w:p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26722E" w:rsidRPr="0026722E" w:rsidTr="005E04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 команди___________________________________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Директор  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_______________</w:t>
      </w:r>
      <w:r w:rsidRPr="002672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М.П.                              </w:t>
      </w:r>
      <w:r w:rsidRPr="0026722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(підпис)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4872" w:right="-81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26722E" w:rsidRPr="007F3E33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7F3E33"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від 08.01</w:t>
      </w:r>
      <w:r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.2019 №</w:t>
      </w:r>
      <w:r w:rsidR="007F3E33" w:rsidRPr="007F3E3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</w:t>
      </w:r>
    </w:p>
    <w:p w:rsidR="0026722E" w:rsidRDefault="0026722E" w:rsidP="005E0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міських змагань </w:t>
      </w:r>
      <w:r w:rsidR="005E0495"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початкового технічного моделювання </w:t>
      </w:r>
      <w:r w:rsidR="005E04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серед </w:t>
      </w: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 молодшого шкільного віку</w:t>
      </w:r>
    </w:p>
    <w:p w:rsidR="005E0495" w:rsidRPr="005E0495" w:rsidRDefault="005E0495" w:rsidP="005E0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 Мета та завдання змагань:</w:t>
      </w:r>
    </w:p>
    <w:p w:rsidR="0026722E" w:rsidRPr="0026722E" w:rsidRDefault="0026722E" w:rsidP="0026722E">
      <w:pPr>
        <w:shd w:val="clear" w:color="auto" w:fill="FFFFFF"/>
        <w:tabs>
          <w:tab w:val="left" w:pos="5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Calibri" w:eastAsia="Times New Roman" w:hAnsi="Calibri" w:cs="Times New Roman"/>
          <w:spacing w:val="-2"/>
          <w:sz w:val="28"/>
          <w:szCs w:val="28"/>
          <w:lang w:val="uk-UA"/>
        </w:rPr>
        <w:t>О</w:t>
      </w:r>
      <w:r w:rsidRPr="0026722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рганізація змістовного дозвілля дітей, пошук нових форм проведення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змагань; розвиток творчих здібностей, кмітливості, формування стійкого інтересу до пошукової творчої діяльності; 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пошук та підтримка обдарованих дітей молодшого шкільного віку;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збереження та розширення мережі гуртків початкового технічного моделювання у закладах освіти міста.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Місце та час проведення змагань:</w:t>
      </w:r>
    </w:p>
    <w:p w:rsidR="0026722E" w:rsidRPr="0026722E" w:rsidRDefault="00EC487B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Дата проведення змагань: 23 лютого 2019</w:t>
      </w:r>
      <w:r w:rsidR="0026722E"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26722E" w:rsidRPr="0026722E" w:rsidRDefault="00EC487B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змагань: о 10 годині 0</w:t>
      </w:r>
      <w:r w:rsidR="0026722E"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0 хвилин.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Місц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проведення змагань: Ізюмська 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загальноосвітня школа І-ІІІ ступенів №</w:t>
      </w:r>
      <w:r w:rsidR="00EC487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Ізюмської міської ради Харківс</w:t>
      </w:r>
      <w:r w:rsidR="00EC487B">
        <w:rPr>
          <w:rFonts w:ascii="Times New Roman" w:eastAsia="Times New Roman" w:hAnsi="Times New Roman" w:cs="Times New Roman"/>
          <w:sz w:val="28"/>
          <w:szCs w:val="28"/>
          <w:lang w:val="uk-UA"/>
        </w:rPr>
        <w:t>ької області (пр. Незалежності,57</w:t>
      </w:r>
      <w:bookmarkStart w:id="0" w:name="_GoBack"/>
      <w:bookmarkEnd w:id="0"/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Учасники змагань: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змаганнях беруть участь команди закладів загальної середньої освіти 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міста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ЦДЮТ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 Команда формується з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 та двох учасників, учнів </w:t>
      </w: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віком від 8 до 10 років включно. </w:t>
      </w:r>
      <w:r w:rsidR="005E0495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очолює команду та несе відповідальність за збереження життя та здоров'я дітей.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>Програма змагань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змагань складається з 2-х завдань: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Завдання 1. Теоретичний залік (тестування).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Час на виконання завдання – 30 хвилин. Максимальна кількість балів – 20.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Завдання 2.</w:t>
      </w:r>
      <w:r w:rsidRPr="0026722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26722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Склеювання та розфарбовування моделі автомобіля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власним задумом</w:t>
      </w:r>
      <w:r w:rsidRPr="0026722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Паперова розгортка моделі авто надається.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Кожен учасник повинен мати з собою кольорові олівці, лінійку, клей.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Час на виконання завдання – 1 година. Максимальна кількість балів – 30.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процесі виготовлення моделі не дозволяється користуватися заздалегідь друкованими матеріалами. </w:t>
      </w:r>
      <w:r w:rsidRPr="0026722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Програмою змагань передбачено конкурсні змагання для визначення особисто-командної першості.</w:t>
      </w: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Критерії оцінювання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оцінюється на кожному із етапів змагань згідно з критеріями оцінювання: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5046"/>
        <w:gridCol w:w="1701"/>
        <w:gridCol w:w="1985"/>
      </w:tblGrid>
      <w:tr w:rsidR="0026722E" w:rsidRPr="0026722E" w:rsidTr="005E0495">
        <w:trPr>
          <w:trHeight w:hRule="exact" w:val="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Усього балів</w:t>
            </w:r>
          </w:p>
        </w:tc>
      </w:tr>
      <w:tr w:rsidR="0026722E" w:rsidRPr="0026722E" w:rsidTr="005E0495">
        <w:trPr>
          <w:trHeight w:hRule="exact" w:val="3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Теоретичний залік (тестування)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26722E" w:rsidRPr="0026722E" w:rsidTr="005E0495">
        <w:trPr>
          <w:cantSplit/>
          <w:trHeight w:val="3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  <w:t>Виготовлення моделі транспортної техніки</w:t>
            </w:r>
            <w:r w:rsidRPr="002672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26722E" w:rsidRPr="0026722E" w:rsidTr="005E0495">
        <w:trPr>
          <w:cantSplit/>
          <w:trHeight w:hRule="exact" w:val="3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вигляд моделі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722E" w:rsidRPr="0026722E" w:rsidTr="005E0495">
        <w:trPr>
          <w:cantSplit/>
          <w:trHeight w:hRule="exact" w:val="4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виконання зборки моделі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722E" w:rsidRPr="0026722E" w:rsidTr="005E0495">
        <w:trPr>
          <w:cantSplit/>
          <w:trHeight w:hRule="exact" w:val="4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оригінальність технологічних рішень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26722E" w:rsidRPr="0026722E" w:rsidRDefault="0026722E" w:rsidP="0026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2E" w:rsidRPr="0026722E" w:rsidRDefault="0026722E" w:rsidP="0026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26722E" w:rsidRPr="0026722E" w:rsidRDefault="0026722E" w:rsidP="002672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</w:pPr>
      <w:r w:rsidRPr="0026722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 Визначення та нагородження переможців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Командна першість визначається за максимальною сумою балів, набраних членами команди на всіх етапах змагань. Особиста першість на кожному із етапів змагань визначається за максимальною кількістю балів, набраних її учасниками.</w:t>
      </w:r>
    </w:p>
    <w:p w:rsidR="0026722E" w:rsidRPr="0026722E" w:rsidRDefault="0026722E" w:rsidP="002672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2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Переможці змагань в особисто-командній першості, які посіли І, ІІ, ІІІ місця нагороджуються грамотами управління освіти Ізюмської міської ради Харківської області.</w:t>
      </w:r>
    </w:p>
    <w:p w:rsidR="00815B65" w:rsidRPr="0026722E" w:rsidRDefault="00815B65">
      <w:pPr>
        <w:rPr>
          <w:lang w:val="uk-UA"/>
        </w:rPr>
      </w:pPr>
    </w:p>
    <w:sectPr w:rsidR="00815B65" w:rsidRPr="0026722E" w:rsidSect="005E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201"/>
    <w:rsid w:val="0026722E"/>
    <w:rsid w:val="0059600C"/>
    <w:rsid w:val="005E0495"/>
    <w:rsid w:val="00722469"/>
    <w:rsid w:val="00760201"/>
    <w:rsid w:val="007F3E33"/>
    <w:rsid w:val="00815B65"/>
    <w:rsid w:val="00BD6222"/>
    <w:rsid w:val="00C27660"/>
    <w:rsid w:val="00E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2002-01-01T21:52:00Z</dcterms:created>
  <dcterms:modified xsi:type="dcterms:W3CDTF">2019-02-05T15:10:00Z</dcterms:modified>
</cp:coreProperties>
</file>