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12" w:rsidRPr="00920BBF" w:rsidRDefault="00BA2312" w:rsidP="00BA231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-334645</wp:posOffset>
            </wp:positionV>
            <wp:extent cx="431800" cy="53975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312" w:rsidRPr="00920BBF" w:rsidRDefault="00BA2312" w:rsidP="00BA2312">
      <w:pPr>
        <w:pStyle w:val="a6"/>
        <w:spacing w:after="0"/>
        <w:jc w:val="center"/>
        <w:rPr>
          <w:b/>
          <w:sz w:val="28"/>
          <w:szCs w:val="28"/>
        </w:rPr>
      </w:pPr>
      <w:r w:rsidRPr="00920BBF">
        <w:rPr>
          <w:b/>
          <w:sz w:val="28"/>
          <w:szCs w:val="28"/>
        </w:rPr>
        <w:t>УКРАЇНА</w:t>
      </w:r>
    </w:p>
    <w:p w:rsidR="00BA2312" w:rsidRPr="00920BBF" w:rsidRDefault="00BA2312" w:rsidP="00BA2312">
      <w:pPr>
        <w:pStyle w:val="a6"/>
        <w:spacing w:after="0"/>
        <w:jc w:val="center"/>
        <w:rPr>
          <w:b/>
          <w:sz w:val="28"/>
          <w:szCs w:val="28"/>
        </w:rPr>
      </w:pPr>
    </w:p>
    <w:p w:rsidR="00BA2312" w:rsidRPr="00920BBF" w:rsidRDefault="00BA2312" w:rsidP="00BA2312">
      <w:pPr>
        <w:pStyle w:val="a6"/>
        <w:spacing w:after="0"/>
        <w:jc w:val="center"/>
        <w:rPr>
          <w:b/>
          <w:sz w:val="28"/>
          <w:szCs w:val="28"/>
        </w:rPr>
      </w:pPr>
      <w:r w:rsidRPr="00920BBF">
        <w:rPr>
          <w:b/>
          <w:sz w:val="28"/>
          <w:szCs w:val="28"/>
        </w:rPr>
        <w:t>УПРАВЛІННЯ ОСВІТИ</w:t>
      </w:r>
    </w:p>
    <w:p w:rsidR="00BA2312" w:rsidRPr="00920BBF" w:rsidRDefault="00BA2312" w:rsidP="00BA2312">
      <w:pPr>
        <w:pStyle w:val="a6"/>
        <w:spacing w:after="0"/>
        <w:jc w:val="center"/>
        <w:rPr>
          <w:b/>
          <w:sz w:val="28"/>
          <w:szCs w:val="28"/>
        </w:rPr>
      </w:pPr>
      <w:r w:rsidRPr="00920BBF">
        <w:rPr>
          <w:b/>
          <w:sz w:val="28"/>
          <w:szCs w:val="28"/>
        </w:rPr>
        <w:t>ІЗЮМСЬКОЇ МІСЬКОЇ РАДИ</w:t>
      </w:r>
    </w:p>
    <w:p w:rsidR="00BA2312" w:rsidRPr="00920BBF" w:rsidRDefault="00BA2312" w:rsidP="00BA2312">
      <w:pPr>
        <w:pStyle w:val="a6"/>
        <w:spacing w:after="0"/>
        <w:jc w:val="center"/>
        <w:rPr>
          <w:b/>
          <w:sz w:val="28"/>
          <w:szCs w:val="28"/>
        </w:rPr>
      </w:pPr>
      <w:r w:rsidRPr="00920BBF">
        <w:rPr>
          <w:b/>
          <w:sz w:val="28"/>
          <w:szCs w:val="28"/>
        </w:rPr>
        <w:t>ХАРКІВСЬКОЇ ОБЛАСТІ</w:t>
      </w:r>
    </w:p>
    <w:p w:rsidR="00BA2312" w:rsidRPr="00920BBF" w:rsidRDefault="00BA2312" w:rsidP="00BA2312">
      <w:pPr>
        <w:pStyle w:val="2"/>
        <w:spacing w:before="0" w:after="0"/>
        <w:ind w:hanging="142"/>
        <w:rPr>
          <w:i w:val="0"/>
        </w:rPr>
      </w:pPr>
    </w:p>
    <w:p w:rsidR="00EC6DD3" w:rsidRPr="00EC6DD3" w:rsidRDefault="00EC6DD3" w:rsidP="00EC6DD3">
      <w:pPr>
        <w:pStyle w:val="a3"/>
        <w:shd w:val="clear" w:color="auto" w:fill="FFFFFF"/>
        <w:spacing w:before="0" w:beforeAutospacing="0" w:after="210" w:afterAutospacing="0"/>
        <w:jc w:val="center"/>
        <w:rPr>
          <w:color w:val="000000"/>
          <w:sz w:val="28"/>
          <w:szCs w:val="28"/>
          <w:lang w:val="uk-UA"/>
        </w:rPr>
      </w:pPr>
      <w:r w:rsidRPr="00EC6DD3">
        <w:rPr>
          <w:color w:val="000000"/>
          <w:sz w:val="28"/>
          <w:szCs w:val="28"/>
          <w:lang w:val="uk-UA"/>
        </w:rPr>
        <w:t>НАКАЗ</w:t>
      </w:r>
    </w:p>
    <w:p w:rsidR="00EC6DD3" w:rsidRPr="00EC6DD3" w:rsidRDefault="00BA2312" w:rsidP="00EC6DD3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="00271B3D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.03.2020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№</w:t>
      </w:r>
      <w:r w:rsidR="00271B3D">
        <w:rPr>
          <w:color w:val="000000"/>
          <w:sz w:val="28"/>
          <w:szCs w:val="28"/>
          <w:lang w:val="uk-UA"/>
        </w:rPr>
        <w:t>95</w:t>
      </w:r>
    </w:p>
    <w:p w:rsidR="00EC6DD3" w:rsidRDefault="00EC6DD3" w:rsidP="00271B3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  <w:r w:rsidRPr="00EC6DD3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Про забезпечення виконання</w:t>
      </w:r>
      <w:r w:rsidRPr="00EC6DD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EC6DD3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профілактичних і протиепідемічних заходів</w:t>
      </w:r>
    </w:p>
    <w:p w:rsidR="00EC6DD3" w:rsidRPr="007D78DF" w:rsidRDefault="00EC6DD3" w:rsidP="00271B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BA2312" w:rsidRPr="007D78DF" w:rsidRDefault="00EC6DD3" w:rsidP="00271B3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D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виконання постанови Кабінету Міністрів України «Про запобігання поширенню на території України </w:t>
      </w:r>
      <w:proofErr w:type="spellStart"/>
      <w:r w:rsidRPr="007D78D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коронавірусу</w:t>
      </w:r>
      <w:proofErr w:type="spellEnd"/>
      <w:r w:rsidRPr="007D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COVID-19» від 11.03.2020 </w:t>
      </w:r>
      <w:hyperlink r:id="rId7" w:history="1">
        <w:r w:rsidRPr="007D78D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№ 211</w:t>
        </w:r>
      </w:hyperlink>
      <w:r w:rsidRPr="007D78D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A2312" w:rsidRPr="007D78DF">
        <w:rPr>
          <w:rFonts w:ascii="Times New Roman" w:hAnsi="Times New Roman" w:cs="Times New Roman"/>
          <w:sz w:val="28"/>
          <w:szCs w:val="28"/>
          <w:lang w:val="uk-UA"/>
        </w:rPr>
        <w:t xml:space="preserve">наказу </w:t>
      </w:r>
      <w:r w:rsidR="00BA2312" w:rsidRPr="007D78DF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Міністерств</w:t>
      </w:r>
      <w:r w:rsidR="00BA2312" w:rsidRPr="007D78DF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BA2312" w:rsidRPr="007D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освіти і науки України</w:t>
      </w:r>
      <w:r w:rsidR="00BA2312" w:rsidRPr="007D78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2312" w:rsidRPr="007D78D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12 березня 2020 року</w:t>
      </w:r>
      <w:r w:rsidR="00BA2312" w:rsidRPr="007D78DF">
        <w:rPr>
          <w:rFonts w:ascii="Times New Roman" w:hAnsi="Times New Roman" w:cs="Times New Roman"/>
          <w:sz w:val="28"/>
          <w:szCs w:val="28"/>
          <w:lang w:val="uk-UA"/>
        </w:rPr>
        <w:t xml:space="preserve"> №392</w:t>
      </w:r>
      <w:r w:rsidR="00BA2312" w:rsidRPr="007D78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BA2312" w:rsidRPr="007D78D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Про забезпечення виконання</w:t>
      </w:r>
      <w:r w:rsidR="00BA2312" w:rsidRPr="007D78D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BA2312" w:rsidRPr="007D78D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профілактичних і протиепідемічних заходів</w:t>
      </w:r>
      <w:r w:rsidR="00BA2312" w:rsidRPr="007D78D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», </w:t>
      </w:r>
      <w:r w:rsidR="007D78DF" w:rsidRPr="007D78D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наказу управління освіти від </w:t>
      </w:r>
      <w:r w:rsidR="007D78DF" w:rsidRPr="007D78DF">
        <w:rPr>
          <w:rFonts w:ascii="Times New Roman" w:hAnsi="Times New Roman" w:cs="Times New Roman"/>
          <w:sz w:val="28"/>
          <w:szCs w:val="28"/>
          <w:lang w:val="uk-UA"/>
        </w:rPr>
        <w:t>12.03.2020</w:t>
      </w:r>
      <w:r w:rsidR="007D78DF" w:rsidRPr="007D78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78DF" w:rsidRPr="007D78DF">
        <w:rPr>
          <w:rFonts w:ascii="Times New Roman" w:hAnsi="Times New Roman" w:cs="Times New Roman"/>
          <w:sz w:val="28"/>
          <w:szCs w:val="28"/>
          <w:lang w:val="uk-UA"/>
        </w:rPr>
        <w:t>№ 94</w:t>
      </w:r>
      <w:r w:rsidR="007D78DF" w:rsidRPr="007D78D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D78DF" w:rsidRPr="007D78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призупинення освітнього</w:t>
      </w:r>
      <w:r w:rsidR="007D78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D78DF" w:rsidRPr="007D78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процесу в закладах освіти Ізюмської міської ОТГ</w:t>
      </w:r>
      <w:r w:rsidR="007D78DF" w:rsidRPr="007D78D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D78DF">
        <w:rPr>
          <w:rFonts w:ascii="Times New Roman" w:hAnsi="Times New Roman" w:cs="Times New Roman"/>
          <w:sz w:val="28"/>
          <w:szCs w:val="28"/>
          <w:lang w:val="uk-UA"/>
        </w:rPr>
        <w:t>, враховуючи</w:t>
      </w:r>
      <w:r w:rsidR="007D78DF" w:rsidRPr="007D78DF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рішення Державної комісії з питань техногенно-екологічної безпеки та надзвичайних ситуацій від 10 березня 2020 р. та рішення </w:t>
      </w:r>
      <w:r w:rsidR="007D78DF" w:rsidRPr="007D78DF">
        <w:rPr>
          <w:rFonts w:ascii="Times New Roman" w:hAnsi="Times New Roman" w:cs="Times New Roman"/>
          <w:sz w:val="28"/>
          <w:lang w:val="uk-UA"/>
        </w:rPr>
        <w:t xml:space="preserve">засідання Ізюмської міської </w:t>
      </w:r>
      <w:r w:rsidR="007D78DF" w:rsidRPr="007D78DF">
        <w:rPr>
          <w:rFonts w:ascii="Times New Roman" w:hAnsi="Times New Roman" w:cs="Times New Roman"/>
          <w:iCs/>
          <w:sz w:val="28"/>
          <w:lang w:val="uk-UA"/>
        </w:rPr>
        <w:t>комісії</w:t>
      </w:r>
      <w:r w:rsidR="007D78DF" w:rsidRPr="007D78DF">
        <w:rPr>
          <w:rFonts w:ascii="Times New Roman" w:hAnsi="Times New Roman" w:cs="Times New Roman"/>
          <w:sz w:val="28"/>
          <w:lang w:val="uk-UA"/>
        </w:rPr>
        <w:t xml:space="preserve"> з питань </w:t>
      </w:r>
      <w:r w:rsidR="007D78DF" w:rsidRPr="007D78DF">
        <w:rPr>
          <w:rFonts w:ascii="Times New Roman" w:hAnsi="Times New Roman" w:cs="Times New Roman"/>
          <w:iCs/>
          <w:sz w:val="28"/>
          <w:lang w:val="uk-UA"/>
        </w:rPr>
        <w:t>техногенно</w:t>
      </w:r>
      <w:r w:rsidR="007D78DF" w:rsidRPr="007D78DF">
        <w:rPr>
          <w:rFonts w:ascii="Times New Roman" w:hAnsi="Times New Roman" w:cs="Times New Roman"/>
          <w:sz w:val="28"/>
          <w:lang w:val="uk-UA"/>
        </w:rPr>
        <w:t>-екологічної безпеки та надзвичайних ситуацій</w:t>
      </w:r>
      <w:r w:rsidR="007D78DF" w:rsidRPr="007D78DF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від 12.03.2020 року, протокол № 5,</w:t>
      </w:r>
      <w:r w:rsidR="007D78DF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r w:rsidRPr="007D78DF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запобігання поширенню </w:t>
      </w:r>
      <w:proofErr w:type="spellStart"/>
      <w:r w:rsidRPr="007D78DF"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 w:rsidRPr="007D78DF">
        <w:rPr>
          <w:rFonts w:ascii="Times New Roman" w:hAnsi="Times New Roman" w:cs="Times New Roman"/>
          <w:sz w:val="28"/>
          <w:szCs w:val="28"/>
          <w:lang w:val="uk-UA"/>
        </w:rPr>
        <w:t xml:space="preserve"> COVID-19 та гостр</w:t>
      </w:r>
      <w:r w:rsidRPr="007D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их респіраторних захворювань, розповсюдженню захворюваності серед учасників </w:t>
      </w:r>
      <w:r w:rsidR="00BA2312" w:rsidRPr="007D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освітнього </w:t>
      </w:r>
      <w:r w:rsidRPr="007D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процесу та, беручи до уваги статтю 32 Закону України «Про захист населення від інфекційних хвороб», підпункт 2 пункту 13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наказом Міністерства освіти і науки України від 21.11.2016 </w:t>
      </w:r>
      <w:r w:rsidR="00BA2312" w:rsidRPr="007D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7D7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1400, зареєстрованого в Міністерстві </w:t>
      </w:r>
      <w:r w:rsidRPr="007D78DF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юстиції України 14 грудня 2016 року за № 1623/29752, та враховуючи рекомендації Всесвітньої організації охорони здоров’я, </w:t>
      </w:r>
    </w:p>
    <w:p w:rsidR="00BA2312" w:rsidRDefault="00BA2312" w:rsidP="00271B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EC6DD3" w:rsidRPr="00EC6DD3" w:rsidRDefault="00EC6DD3" w:rsidP="00271B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EC6DD3">
        <w:rPr>
          <w:color w:val="000000"/>
          <w:sz w:val="28"/>
          <w:szCs w:val="28"/>
          <w:lang w:val="uk-UA"/>
        </w:rPr>
        <w:t>НАКАЗУЮ:</w:t>
      </w:r>
    </w:p>
    <w:p w:rsidR="00EC6DD3" w:rsidRPr="00EC6DD3" w:rsidRDefault="00EC6DD3" w:rsidP="00271B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EC6DD3">
        <w:rPr>
          <w:color w:val="000000"/>
          <w:sz w:val="28"/>
          <w:szCs w:val="28"/>
          <w:lang w:val="uk-UA"/>
        </w:rPr>
        <w:t xml:space="preserve">1. </w:t>
      </w:r>
      <w:r w:rsidR="00BA2312">
        <w:rPr>
          <w:color w:val="000000"/>
          <w:sz w:val="28"/>
          <w:szCs w:val="28"/>
          <w:lang w:val="uk-UA"/>
        </w:rPr>
        <w:t xml:space="preserve">Керівникам закладів освіти </w:t>
      </w:r>
      <w:r w:rsidRPr="00EC6DD3">
        <w:rPr>
          <w:color w:val="000000"/>
          <w:sz w:val="28"/>
          <w:szCs w:val="28"/>
          <w:lang w:val="uk-UA"/>
        </w:rPr>
        <w:t>забезпечити в межах компетенції:</w:t>
      </w:r>
    </w:p>
    <w:p w:rsidR="00EC6DD3" w:rsidRPr="00EC6DD3" w:rsidRDefault="00EC6DD3" w:rsidP="00271B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EC6DD3">
        <w:rPr>
          <w:color w:val="000000"/>
          <w:sz w:val="28"/>
          <w:szCs w:val="28"/>
          <w:lang w:val="uk-UA"/>
        </w:rPr>
        <w:t>1.1. Установити режим підвищеної готовності функціональної підсистеми навчання дітей дошкільного віку</w:t>
      </w:r>
      <w:r w:rsidR="00BA2312">
        <w:rPr>
          <w:color w:val="000000"/>
          <w:sz w:val="28"/>
          <w:szCs w:val="28"/>
          <w:lang w:val="uk-UA"/>
        </w:rPr>
        <w:t xml:space="preserve"> та</w:t>
      </w:r>
      <w:r w:rsidRPr="00EC6DD3">
        <w:rPr>
          <w:color w:val="000000"/>
          <w:sz w:val="28"/>
          <w:szCs w:val="28"/>
          <w:lang w:val="uk-UA"/>
        </w:rPr>
        <w:t xml:space="preserve"> учнів діям у надзвичайних ситуаціях (з питань безпеки життєдіяльності) єдиної державної системи цивільного захисту для запобігання виникненню надзвичайної ситуації державного рівня внаслідок можливого поширення гострої респіраторної хвороби, спричиненої </w:t>
      </w:r>
      <w:proofErr w:type="spellStart"/>
      <w:r w:rsidRPr="00EC6DD3">
        <w:rPr>
          <w:color w:val="000000"/>
          <w:sz w:val="28"/>
          <w:szCs w:val="28"/>
          <w:lang w:val="uk-UA"/>
        </w:rPr>
        <w:t>коронавірусом</w:t>
      </w:r>
      <w:proofErr w:type="spellEnd"/>
      <w:r w:rsidRPr="00EC6DD3">
        <w:rPr>
          <w:color w:val="000000"/>
          <w:sz w:val="28"/>
          <w:szCs w:val="28"/>
          <w:lang w:val="uk-UA"/>
        </w:rPr>
        <w:t xml:space="preserve"> COVID-19.</w:t>
      </w:r>
    </w:p>
    <w:p w:rsidR="00EC6DD3" w:rsidRPr="00EC6DD3" w:rsidRDefault="00EC6DD3" w:rsidP="00271B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EC6DD3">
        <w:rPr>
          <w:color w:val="000000"/>
          <w:sz w:val="28"/>
          <w:szCs w:val="28"/>
          <w:lang w:val="uk-UA"/>
        </w:rPr>
        <w:t>1.2. Тимчасово, з 1</w:t>
      </w:r>
      <w:r w:rsidR="007D78DF">
        <w:rPr>
          <w:color w:val="000000"/>
          <w:sz w:val="28"/>
          <w:szCs w:val="28"/>
          <w:lang w:val="uk-UA"/>
        </w:rPr>
        <w:t>3</w:t>
      </w:r>
      <w:r w:rsidRPr="00EC6DD3">
        <w:rPr>
          <w:color w:val="000000"/>
          <w:sz w:val="28"/>
          <w:szCs w:val="28"/>
          <w:lang w:val="uk-UA"/>
        </w:rPr>
        <w:t xml:space="preserve"> березня до 03 квітня 2020 року, призупинити освітній процес у закладах освіти.</w:t>
      </w:r>
    </w:p>
    <w:p w:rsidR="00EC6DD3" w:rsidRPr="00EC6DD3" w:rsidRDefault="00EC6DD3" w:rsidP="00271B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EC6DD3">
        <w:rPr>
          <w:color w:val="000000"/>
          <w:sz w:val="28"/>
          <w:szCs w:val="28"/>
          <w:lang w:val="uk-UA"/>
        </w:rPr>
        <w:t>1.3. На період тимчасового призупинення освітнього процесу утриматись від проведення навчальних, культурних, спортивних та інших масових заходів.</w:t>
      </w:r>
    </w:p>
    <w:p w:rsidR="00EC6DD3" w:rsidRDefault="00EC6DD3" w:rsidP="00271B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EC6DD3">
        <w:rPr>
          <w:color w:val="000000"/>
          <w:sz w:val="28"/>
          <w:szCs w:val="28"/>
          <w:lang w:val="uk-UA"/>
        </w:rPr>
        <w:t>1.4. Організувати освітній процес за дистанційною формою здобуття освіти згідно з Положенням про дистанційне навчання, затвердженого наказом Міністерства освіти і науки України від 25 квітня 2013 року </w:t>
      </w:r>
      <w:hyperlink r:id="rId8" w:history="1">
        <w:r w:rsidRPr="007D78DF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№ 466</w:t>
        </w:r>
      </w:hyperlink>
      <w:r w:rsidRPr="007D78DF">
        <w:rPr>
          <w:sz w:val="28"/>
          <w:szCs w:val="28"/>
          <w:lang w:val="uk-UA"/>
        </w:rPr>
        <w:t>, зареєстрованого в Міністерстві юстиції України 30 квітня 2013 рок</w:t>
      </w:r>
      <w:r w:rsidRPr="00EC6DD3">
        <w:rPr>
          <w:color w:val="000000"/>
          <w:sz w:val="28"/>
          <w:szCs w:val="28"/>
          <w:lang w:val="uk-UA"/>
        </w:rPr>
        <w:t xml:space="preserve">у за </w:t>
      </w:r>
      <w:r w:rsidR="007D78DF">
        <w:rPr>
          <w:color w:val="000000"/>
          <w:sz w:val="28"/>
          <w:szCs w:val="28"/>
          <w:lang w:val="uk-UA"/>
        </w:rPr>
        <w:t xml:space="preserve">        </w:t>
      </w:r>
      <w:r w:rsidRPr="00EC6DD3">
        <w:rPr>
          <w:color w:val="000000"/>
          <w:sz w:val="28"/>
          <w:szCs w:val="28"/>
          <w:lang w:val="uk-UA"/>
        </w:rPr>
        <w:t>№ 703/23235 (зі змінами).</w:t>
      </w:r>
    </w:p>
    <w:p w:rsidR="007D78DF" w:rsidRDefault="00EC6DD3" w:rsidP="00271B3D">
      <w:pPr>
        <w:pStyle w:val="a3"/>
        <w:spacing w:before="0" w:beforeAutospacing="0" w:after="0" w:afterAutospacing="0" w:line="360" w:lineRule="auto"/>
        <w:jc w:val="both"/>
        <w:rPr>
          <w:sz w:val="28"/>
          <w:lang w:val="uk-UA"/>
        </w:rPr>
      </w:pPr>
      <w:r w:rsidRPr="00EC6DD3">
        <w:rPr>
          <w:color w:val="000000"/>
          <w:sz w:val="28"/>
          <w:szCs w:val="28"/>
          <w:lang w:val="uk-UA"/>
        </w:rPr>
        <w:t xml:space="preserve">1.5. </w:t>
      </w:r>
      <w:r w:rsidR="007D78DF" w:rsidRPr="007D78DF">
        <w:rPr>
          <w:sz w:val="28"/>
          <w:lang w:val="uk-UA"/>
        </w:rPr>
        <w:t>Розробити заходи щодо проведення занять/уроків за допомогою дистанційних технологій та/або щодо відпрацювання/ущільнення занять/уроків відповідно до навчальних планів після нормалізації епідемічної ситуації.</w:t>
      </w:r>
    </w:p>
    <w:p w:rsidR="00EC6DD3" w:rsidRPr="00EC6DD3" w:rsidRDefault="00EC6DD3" w:rsidP="00271B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EC6DD3">
        <w:rPr>
          <w:color w:val="000000"/>
          <w:sz w:val="28"/>
          <w:szCs w:val="28"/>
          <w:lang w:val="uk-UA"/>
        </w:rPr>
        <w:t xml:space="preserve">1.6. Забезпечити виконання профілактичних заходів щодо попередження поширення </w:t>
      </w:r>
      <w:proofErr w:type="spellStart"/>
      <w:r w:rsidRPr="00EC6DD3">
        <w:rPr>
          <w:color w:val="000000"/>
          <w:sz w:val="28"/>
          <w:szCs w:val="28"/>
          <w:lang w:val="uk-UA"/>
        </w:rPr>
        <w:t>коронавірусу</w:t>
      </w:r>
      <w:proofErr w:type="spellEnd"/>
      <w:r w:rsidRPr="00EC6DD3">
        <w:rPr>
          <w:color w:val="000000"/>
          <w:sz w:val="28"/>
          <w:szCs w:val="28"/>
          <w:lang w:val="uk-UA"/>
        </w:rPr>
        <w:t xml:space="preserve"> СОVID-19 та інформування здобувачів освіти і працівників щодо заходів профілактики, проявів хвороби та дій у випадку захворювання.</w:t>
      </w:r>
    </w:p>
    <w:p w:rsidR="00EC6DD3" w:rsidRPr="00EC6DD3" w:rsidRDefault="00EC6DD3" w:rsidP="00271B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EC6DD3">
        <w:rPr>
          <w:color w:val="000000"/>
          <w:sz w:val="28"/>
          <w:szCs w:val="28"/>
          <w:lang w:val="uk-UA"/>
        </w:rPr>
        <w:t xml:space="preserve">1.7. Забезпечити використання системи електронної взаємодії </w:t>
      </w:r>
      <w:r w:rsidR="00271B3D">
        <w:rPr>
          <w:color w:val="000000"/>
          <w:sz w:val="28"/>
          <w:szCs w:val="28"/>
          <w:lang w:val="uk-UA"/>
        </w:rPr>
        <w:t xml:space="preserve">з </w:t>
      </w:r>
      <w:r w:rsidR="007D78DF">
        <w:rPr>
          <w:color w:val="000000"/>
          <w:sz w:val="28"/>
          <w:szCs w:val="28"/>
          <w:lang w:val="uk-UA"/>
        </w:rPr>
        <w:t>управління</w:t>
      </w:r>
      <w:r w:rsidR="00271B3D">
        <w:rPr>
          <w:color w:val="000000"/>
          <w:sz w:val="28"/>
          <w:szCs w:val="28"/>
          <w:lang w:val="uk-UA"/>
        </w:rPr>
        <w:t>м</w:t>
      </w:r>
      <w:r w:rsidR="007D78DF">
        <w:rPr>
          <w:color w:val="000000"/>
          <w:sz w:val="28"/>
          <w:szCs w:val="28"/>
          <w:lang w:val="uk-UA"/>
        </w:rPr>
        <w:t xml:space="preserve"> освіти </w:t>
      </w:r>
      <w:r w:rsidR="00271B3D">
        <w:rPr>
          <w:color w:val="000000"/>
          <w:sz w:val="28"/>
          <w:szCs w:val="28"/>
          <w:lang w:val="uk-UA"/>
        </w:rPr>
        <w:t>Ізюмської міської ради</w:t>
      </w:r>
      <w:r w:rsidRPr="00EC6DD3">
        <w:rPr>
          <w:color w:val="000000"/>
          <w:sz w:val="28"/>
          <w:szCs w:val="28"/>
          <w:lang w:val="uk-UA"/>
        </w:rPr>
        <w:t>.</w:t>
      </w:r>
    </w:p>
    <w:p w:rsidR="00EC6DD3" w:rsidRPr="00EC6DD3" w:rsidRDefault="00EC6DD3" w:rsidP="00271B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EC6DD3">
        <w:rPr>
          <w:color w:val="000000"/>
          <w:sz w:val="28"/>
          <w:szCs w:val="28"/>
          <w:lang w:val="uk-UA"/>
        </w:rPr>
        <w:lastRenderedPageBreak/>
        <w:t>1.</w:t>
      </w:r>
      <w:r w:rsidR="00271B3D">
        <w:rPr>
          <w:color w:val="000000"/>
          <w:sz w:val="28"/>
          <w:szCs w:val="28"/>
          <w:lang w:val="uk-UA"/>
        </w:rPr>
        <w:t>8</w:t>
      </w:r>
      <w:r w:rsidRPr="00EC6DD3">
        <w:rPr>
          <w:color w:val="000000"/>
          <w:sz w:val="28"/>
          <w:szCs w:val="28"/>
          <w:lang w:val="uk-UA"/>
        </w:rPr>
        <w:t>. Забезпечити проведення комплексу робіт щодо підтримання функціонування інженерних споруд, мереж, комунікацій, а також необхідного температурного режиму у закладах освіти.</w:t>
      </w:r>
    </w:p>
    <w:p w:rsidR="00EC6DD3" w:rsidRPr="00EC6DD3" w:rsidRDefault="00271B3D" w:rsidP="00271B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EC6DD3" w:rsidRPr="00EC6DD3">
        <w:rPr>
          <w:color w:val="000000"/>
          <w:sz w:val="28"/>
          <w:szCs w:val="28"/>
          <w:lang w:val="uk-UA"/>
        </w:rPr>
        <w:t xml:space="preserve">. Керівникам структурних підрозділів </w:t>
      </w:r>
      <w:r>
        <w:rPr>
          <w:color w:val="000000"/>
          <w:sz w:val="28"/>
          <w:szCs w:val="28"/>
          <w:lang w:val="uk-UA"/>
        </w:rPr>
        <w:t>управління освіти</w:t>
      </w:r>
      <w:r w:rsidR="00EC6DD3" w:rsidRPr="00EC6DD3">
        <w:rPr>
          <w:color w:val="000000"/>
          <w:sz w:val="28"/>
          <w:szCs w:val="28"/>
          <w:lang w:val="uk-UA"/>
        </w:rPr>
        <w:t xml:space="preserve"> до окремого розпорядження:</w:t>
      </w:r>
    </w:p>
    <w:p w:rsidR="00EC6DD3" w:rsidRPr="00EC6DD3" w:rsidRDefault="00271B3D" w:rsidP="00271B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EC6DD3" w:rsidRPr="00EC6DD3">
        <w:rPr>
          <w:color w:val="000000"/>
          <w:sz w:val="28"/>
          <w:szCs w:val="28"/>
          <w:lang w:val="uk-UA"/>
        </w:rPr>
        <w:t xml:space="preserve">.1. Скасувати проведення запланованих нарад, перевірок, </w:t>
      </w:r>
      <w:r>
        <w:rPr>
          <w:color w:val="000000"/>
          <w:sz w:val="28"/>
          <w:szCs w:val="28"/>
          <w:lang w:val="uk-UA"/>
        </w:rPr>
        <w:t>семінарів та інших масових заходів</w:t>
      </w:r>
      <w:r w:rsidR="00EC6DD3" w:rsidRPr="00EC6DD3">
        <w:rPr>
          <w:color w:val="000000"/>
          <w:sz w:val="28"/>
          <w:szCs w:val="28"/>
          <w:lang w:val="uk-UA"/>
        </w:rPr>
        <w:t>.</w:t>
      </w:r>
    </w:p>
    <w:p w:rsidR="002D2E37" w:rsidRDefault="00271B3D" w:rsidP="002D2E37">
      <w:pPr>
        <w:pStyle w:val="a3"/>
        <w:spacing w:before="0" w:beforeAutospacing="0" w:after="0" w:afterAutospacing="0" w:line="360" w:lineRule="auto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EC6DD3" w:rsidRPr="00EC6DD3">
        <w:rPr>
          <w:color w:val="000000"/>
          <w:sz w:val="28"/>
          <w:szCs w:val="28"/>
          <w:lang w:val="uk-UA"/>
        </w:rPr>
        <w:t>.2. Скасувати проведення особистого прийому громадян</w:t>
      </w:r>
      <w:r>
        <w:rPr>
          <w:color w:val="000000"/>
          <w:sz w:val="28"/>
          <w:szCs w:val="28"/>
          <w:lang w:val="uk-UA"/>
        </w:rPr>
        <w:t xml:space="preserve"> до </w:t>
      </w:r>
      <w:r w:rsidR="002D2E37" w:rsidRPr="007D78DF">
        <w:rPr>
          <w:sz w:val="28"/>
          <w:lang w:val="uk-UA"/>
        </w:rPr>
        <w:t>нормалізації епідемічної ситуації.</w:t>
      </w:r>
    </w:p>
    <w:p w:rsidR="00EC6DD3" w:rsidRPr="00EC6DD3" w:rsidRDefault="00271B3D" w:rsidP="00271B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color w:val="000000"/>
          <w:sz w:val="28"/>
          <w:szCs w:val="28"/>
          <w:lang w:val="uk-UA"/>
        </w:rPr>
        <w:t>2</w:t>
      </w:r>
      <w:r w:rsidR="00EC6DD3" w:rsidRPr="00EC6DD3">
        <w:rPr>
          <w:color w:val="000000"/>
          <w:sz w:val="28"/>
          <w:szCs w:val="28"/>
          <w:lang w:val="uk-UA"/>
        </w:rPr>
        <w:t xml:space="preserve">.3. Забезпечити проведення робочих нарад, надання інформації працівниками структурних підрозділів громадянам за допомогою доступних засобів зв'язку та </w:t>
      </w:r>
      <w:proofErr w:type="spellStart"/>
      <w:r w:rsidR="00EC6DD3" w:rsidRPr="00EC6DD3">
        <w:rPr>
          <w:color w:val="000000"/>
          <w:sz w:val="28"/>
          <w:szCs w:val="28"/>
          <w:lang w:val="uk-UA"/>
        </w:rPr>
        <w:t>телекомунікацій</w:t>
      </w:r>
      <w:proofErr w:type="spellEnd"/>
      <w:r w:rsidR="00EC6DD3" w:rsidRPr="00EC6DD3">
        <w:rPr>
          <w:color w:val="000000"/>
          <w:sz w:val="28"/>
          <w:szCs w:val="28"/>
          <w:lang w:val="uk-UA"/>
        </w:rPr>
        <w:t>.</w:t>
      </w:r>
    </w:p>
    <w:p w:rsidR="00EC6DD3" w:rsidRPr="00EC6DD3" w:rsidRDefault="00EC6DD3" w:rsidP="00271B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EC6DD3">
        <w:rPr>
          <w:color w:val="000000"/>
          <w:sz w:val="28"/>
          <w:szCs w:val="28"/>
          <w:lang w:val="uk-UA"/>
        </w:rPr>
        <w:t xml:space="preserve">Наради, що потребують особистої участі учасників, проводити лише за </w:t>
      </w:r>
      <w:r w:rsidR="00271B3D">
        <w:rPr>
          <w:color w:val="000000"/>
          <w:sz w:val="28"/>
          <w:szCs w:val="28"/>
          <w:lang w:val="uk-UA"/>
        </w:rPr>
        <w:t>розпорядженням начальника управління освіти</w:t>
      </w:r>
      <w:r w:rsidRPr="00EC6DD3">
        <w:rPr>
          <w:color w:val="000000"/>
          <w:sz w:val="28"/>
          <w:szCs w:val="28"/>
          <w:lang w:val="uk-UA"/>
        </w:rPr>
        <w:t>.</w:t>
      </w:r>
    </w:p>
    <w:p w:rsidR="00EC6DD3" w:rsidRPr="00EC6DD3" w:rsidRDefault="00271B3D" w:rsidP="00271B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EC6DD3" w:rsidRPr="00EC6DD3">
        <w:rPr>
          <w:color w:val="000000"/>
          <w:sz w:val="28"/>
          <w:szCs w:val="28"/>
          <w:lang w:val="uk-UA"/>
        </w:rPr>
        <w:t>. Контроль за виконанням наказу залишаю за собою.</w:t>
      </w:r>
    </w:p>
    <w:p w:rsidR="00DB2146" w:rsidRDefault="00DB2146" w:rsidP="00271B3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1B3D" w:rsidRDefault="00271B3D" w:rsidP="00271B3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1B3D" w:rsidRDefault="00271B3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1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управління освіти </w:t>
      </w:r>
      <w:r w:rsidRPr="00271B3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71B3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71B3D">
        <w:rPr>
          <w:rFonts w:ascii="Times New Roman" w:hAnsi="Times New Roman" w:cs="Times New Roman"/>
          <w:b/>
          <w:sz w:val="28"/>
          <w:szCs w:val="28"/>
          <w:lang w:val="uk-UA"/>
        </w:rPr>
        <w:t>О.В.Безкоровайний</w:t>
      </w:r>
    </w:p>
    <w:p w:rsidR="00271B3D" w:rsidRPr="00271B3D" w:rsidRDefault="00271B3D" w:rsidP="00271B3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71B3D">
        <w:rPr>
          <w:rFonts w:ascii="Times New Roman" w:hAnsi="Times New Roman" w:cs="Times New Roman"/>
          <w:sz w:val="24"/>
          <w:szCs w:val="24"/>
          <w:lang w:val="uk-UA"/>
        </w:rPr>
        <w:t xml:space="preserve">Мартинов </w:t>
      </w:r>
    </w:p>
    <w:sectPr w:rsidR="00271B3D" w:rsidRPr="0027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B9"/>
    <w:rsid w:val="00070AB9"/>
    <w:rsid w:val="00271B3D"/>
    <w:rsid w:val="002D2E37"/>
    <w:rsid w:val="00795F54"/>
    <w:rsid w:val="007D78DF"/>
    <w:rsid w:val="00BA2312"/>
    <w:rsid w:val="00C87F97"/>
    <w:rsid w:val="00DB2146"/>
    <w:rsid w:val="00EC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3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DD3"/>
    <w:rPr>
      <w:b/>
      <w:bCs/>
    </w:rPr>
  </w:style>
  <w:style w:type="character" w:styleId="a5">
    <w:name w:val="Hyperlink"/>
    <w:basedOn w:val="a0"/>
    <w:uiPriority w:val="99"/>
    <w:semiHidden/>
    <w:unhideWhenUsed/>
    <w:rsid w:val="00EC6D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A231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BA231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A23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3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DD3"/>
    <w:rPr>
      <w:b/>
      <w:bCs/>
    </w:rPr>
  </w:style>
  <w:style w:type="character" w:styleId="a5">
    <w:name w:val="Hyperlink"/>
    <w:basedOn w:val="a0"/>
    <w:uiPriority w:val="99"/>
    <w:semiHidden/>
    <w:unhideWhenUsed/>
    <w:rsid w:val="00EC6D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A231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BA231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A23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Dist_osv/299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vita.ua/legislation/other/7157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87012-419D-49D6-BC56-2BD1328E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2020-03-16T07:29:00Z</dcterms:created>
  <dcterms:modified xsi:type="dcterms:W3CDTF">2020-03-16T08:06:00Z</dcterms:modified>
</cp:coreProperties>
</file>