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DD" w:rsidRPr="00524074" w:rsidRDefault="002748DD" w:rsidP="002748DD">
      <w:pPr>
        <w:pStyle w:val="a3"/>
        <w:rPr>
          <w:b/>
          <w:sz w:val="20"/>
        </w:rPr>
      </w:pPr>
      <w:r w:rsidRPr="00524074">
        <w:rPr>
          <w:b/>
          <w:noProof/>
          <w:sz w:val="20"/>
          <w:lang w:val="ru-RU"/>
        </w:rPr>
        <w:drawing>
          <wp:anchor distT="0" distB="0" distL="114300" distR="114300" simplePos="0" relativeHeight="251659264" behindDoc="0" locked="0" layoutInCell="1" allowOverlap="1" wp14:anchorId="1851857F" wp14:editId="0A7B1AED">
            <wp:simplePos x="0" y="0"/>
            <wp:positionH relativeFrom="column">
              <wp:posOffset>2755900</wp:posOffset>
            </wp:positionH>
            <wp:positionV relativeFrom="paragraph">
              <wp:posOffset>-367665</wp:posOffset>
            </wp:positionV>
            <wp:extent cx="457200" cy="5715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anchor>
        </w:drawing>
      </w:r>
    </w:p>
    <w:p w:rsidR="002748DD" w:rsidRDefault="002748DD" w:rsidP="002748DD">
      <w:pPr>
        <w:pStyle w:val="a3"/>
        <w:rPr>
          <w:b/>
          <w:szCs w:val="28"/>
        </w:rPr>
      </w:pPr>
      <w:r w:rsidRPr="00524074">
        <w:rPr>
          <w:b/>
          <w:szCs w:val="28"/>
        </w:rPr>
        <w:t>УКРАЇНА</w:t>
      </w:r>
    </w:p>
    <w:p w:rsidR="002748DD" w:rsidRPr="00AF39D5" w:rsidRDefault="002748DD" w:rsidP="002748DD">
      <w:pPr>
        <w:pStyle w:val="a3"/>
        <w:rPr>
          <w:b/>
          <w:sz w:val="20"/>
        </w:rPr>
      </w:pPr>
    </w:p>
    <w:p w:rsidR="002748DD" w:rsidRDefault="002748DD" w:rsidP="002748DD">
      <w:pPr>
        <w:pStyle w:val="a3"/>
        <w:rPr>
          <w:b/>
          <w:szCs w:val="28"/>
        </w:rPr>
      </w:pPr>
      <w:r>
        <w:rPr>
          <w:b/>
          <w:szCs w:val="28"/>
        </w:rPr>
        <w:t>УПРАВЛІННЯ ОСВІТИ</w:t>
      </w:r>
    </w:p>
    <w:p w:rsidR="002748DD" w:rsidRDefault="002748DD" w:rsidP="002748DD">
      <w:pPr>
        <w:pStyle w:val="a3"/>
        <w:rPr>
          <w:b/>
          <w:szCs w:val="28"/>
        </w:rPr>
      </w:pPr>
      <w:r>
        <w:rPr>
          <w:b/>
          <w:szCs w:val="28"/>
        </w:rPr>
        <w:t>ІЗЮМСЬКОЇ МІСЬКОЇ РАДИ</w:t>
      </w:r>
    </w:p>
    <w:p w:rsidR="002748DD" w:rsidRPr="00BD38DD" w:rsidRDefault="002748DD" w:rsidP="002748DD">
      <w:pPr>
        <w:pStyle w:val="a3"/>
        <w:rPr>
          <w:b/>
          <w:szCs w:val="28"/>
        </w:rPr>
      </w:pPr>
      <w:r>
        <w:rPr>
          <w:b/>
          <w:szCs w:val="28"/>
        </w:rPr>
        <w:t>ХАРКІВСЬКОЇ ОБЛАСТІ</w:t>
      </w:r>
    </w:p>
    <w:p w:rsidR="002748DD" w:rsidRPr="00AF39D5" w:rsidRDefault="002748DD" w:rsidP="00216C4C">
      <w:pPr>
        <w:pStyle w:val="2"/>
        <w:rPr>
          <w:sz w:val="24"/>
          <w:szCs w:val="24"/>
        </w:rPr>
      </w:pPr>
    </w:p>
    <w:p w:rsidR="00216C4C" w:rsidRPr="005764F7" w:rsidRDefault="00216C4C" w:rsidP="00216C4C">
      <w:pPr>
        <w:pStyle w:val="2"/>
        <w:rPr>
          <w:sz w:val="28"/>
          <w:szCs w:val="28"/>
        </w:rPr>
      </w:pPr>
      <w:r w:rsidRPr="005764F7">
        <w:rPr>
          <w:sz w:val="28"/>
          <w:szCs w:val="28"/>
        </w:rPr>
        <w:t>НАКАЗ</w:t>
      </w:r>
    </w:p>
    <w:p w:rsidR="00216C4C" w:rsidRPr="00AF39D5" w:rsidRDefault="00216C4C" w:rsidP="00216C4C">
      <w:pPr>
        <w:rPr>
          <w:sz w:val="16"/>
          <w:szCs w:val="16"/>
        </w:rPr>
      </w:pPr>
    </w:p>
    <w:p w:rsidR="00216C4C" w:rsidRPr="00D104CB" w:rsidRDefault="00C643CC" w:rsidP="00216C4C">
      <w:pPr>
        <w:rPr>
          <w:b/>
          <w:szCs w:val="28"/>
        </w:rPr>
      </w:pPr>
      <w:r>
        <w:rPr>
          <w:b/>
          <w:szCs w:val="28"/>
        </w:rPr>
        <w:t>12.05</w:t>
      </w:r>
      <w:r w:rsidR="008B6DB1">
        <w:rPr>
          <w:b/>
          <w:szCs w:val="28"/>
        </w:rPr>
        <w:t>.2020</w:t>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216C4C" w:rsidRPr="00D104CB">
        <w:rPr>
          <w:b/>
          <w:szCs w:val="28"/>
        </w:rPr>
        <w:tab/>
      </w:r>
      <w:r w:rsidR="008F1C09" w:rsidRPr="00D104CB">
        <w:rPr>
          <w:b/>
          <w:szCs w:val="28"/>
        </w:rPr>
        <w:tab/>
      </w:r>
      <w:r w:rsidR="00216C4C" w:rsidRPr="00D104CB">
        <w:rPr>
          <w:b/>
          <w:szCs w:val="28"/>
        </w:rPr>
        <w:t>№</w:t>
      </w:r>
      <w:r>
        <w:rPr>
          <w:b/>
          <w:szCs w:val="28"/>
        </w:rPr>
        <w:t xml:space="preserve"> 164</w:t>
      </w:r>
    </w:p>
    <w:p w:rsidR="00216C4C" w:rsidRPr="00AF39D5" w:rsidRDefault="00216C4C" w:rsidP="00216C4C">
      <w:pPr>
        <w:rPr>
          <w:b/>
          <w:color w:val="000000" w:themeColor="text1"/>
          <w:sz w:val="20"/>
        </w:rPr>
      </w:pPr>
    </w:p>
    <w:tbl>
      <w:tblPr>
        <w:tblStyle w:val="a8"/>
        <w:tblW w:w="0" w:type="auto"/>
        <w:tblInd w:w="250" w:type="dxa"/>
        <w:tblLook w:val="04A0" w:firstRow="1" w:lastRow="0" w:firstColumn="1" w:lastColumn="0" w:noHBand="0" w:noVBand="1"/>
      </w:tblPr>
      <w:tblGrid>
        <w:gridCol w:w="4678"/>
      </w:tblGrid>
      <w:tr w:rsidR="008F1C09" w:rsidRPr="00224C78" w:rsidTr="0008547C">
        <w:tc>
          <w:tcPr>
            <w:tcW w:w="4678" w:type="dxa"/>
            <w:tcBorders>
              <w:top w:val="nil"/>
              <w:left w:val="nil"/>
              <w:bottom w:val="nil"/>
              <w:right w:val="nil"/>
            </w:tcBorders>
          </w:tcPr>
          <w:p w:rsidR="008B6DB1" w:rsidRPr="00B560EC" w:rsidRDefault="002D3A6D" w:rsidP="001F4752">
            <w:pPr>
              <w:shd w:val="clear" w:color="auto" w:fill="FFFFFF"/>
              <w:ind w:left="-108"/>
              <w:jc w:val="both"/>
              <w:rPr>
                <w:b/>
                <w:szCs w:val="28"/>
              </w:rPr>
            </w:pPr>
            <w:r w:rsidRPr="00B560EC">
              <w:rPr>
                <w:b/>
                <w:szCs w:val="28"/>
              </w:rPr>
              <w:t xml:space="preserve">Про </w:t>
            </w:r>
            <w:r w:rsidR="00D034AA" w:rsidRPr="00B560EC">
              <w:rPr>
                <w:b/>
                <w:szCs w:val="28"/>
              </w:rPr>
              <w:t>підсумки участі педагогічних працівників закладів освіти міста Ізюм в</w:t>
            </w:r>
            <w:r w:rsidR="00BB703C" w:rsidRPr="00B560EC">
              <w:rPr>
                <w:b/>
                <w:szCs w:val="28"/>
              </w:rPr>
              <w:t xml:space="preserve"> </w:t>
            </w:r>
            <w:r w:rsidR="00D034AA" w:rsidRPr="00B560EC">
              <w:rPr>
                <w:b/>
                <w:szCs w:val="28"/>
              </w:rPr>
              <w:t>обласному</w:t>
            </w:r>
            <w:r w:rsidR="00213C82" w:rsidRPr="00B560EC">
              <w:rPr>
                <w:b/>
                <w:szCs w:val="28"/>
              </w:rPr>
              <w:t xml:space="preserve"> </w:t>
            </w:r>
            <w:r w:rsidR="00D034AA" w:rsidRPr="00B560EC">
              <w:rPr>
                <w:b/>
                <w:szCs w:val="28"/>
              </w:rPr>
              <w:t>фестивалі</w:t>
            </w:r>
            <w:r w:rsidR="001F4752" w:rsidRPr="00B560EC">
              <w:rPr>
                <w:b/>
                <w:szCs w:val="28"/>
              </w:rPr>
              <w:t xml:space="preserve"> «добрих практик» освітян Харківщини «Майстри педагогічної справи презентують»</w:t>
            </w:r>
          </w:p>
          <w:p w:rsidR="008F1C09" w:rsidRPr="00224C78" w:rsidRDefault="008F1C09" w:rsidP="00BB703C">
            <w:pPr>
              <w:shd w:val="clear" w:color="auto" w:fill="FFFFFF"/>
              <w:ind w:left="-108"/>
              <w:jc w:val="both"/>
              <w:rPr>
                <w:color w:val="000000" w:themeColor="text1"/>
                <w:szCs w:val="28"/>
              </w:rPr>
            </w:pPr>
          </w:p>
        </w:tc>
      </w:tr>
    </w:tbl>
    <w:p w:rsidR="00216C4C" w:rsidRPr="005459B0" w:rsidRDefault="00216C4C" w:rsidP="008F1C09">
      <w:pPr>
        <w:shd w:val="clear" w:color="auto" w:fill="FFFFFF"/>
        <w:jc w:val="both"/>
        <w:rPr>
          <w:szCs w:val="28"/>
        </w:rPr>
      </w:pPr>
    </w:p>
    <w:p w:rsidR="00AE0C88" w:rsidRDefault="002C5E44" w:rsidP="004315F8">
      <w:pPr>
        <w:shd w:val="clear" w:color="auto" w:fill="FFFFFF"/>
        <w:spacing w:line="300" w:lineRule="auto"/>
        <w:ind w:firstLine="708"/>
        <w:jc w:val="both"/>
        <w:rPr>
          <w:szCs w:val="28"/>
        </w:rPr>
      </w:pPr>
      <w:r w:rsidRPr="002C5E44">
        <w:rPr>
          <w:szCs w:val="28"/>
        </w:rPr>
        <w:t>Відповідно до річного плану роботи Комунального вищого навчального закладу «Харківська академія неперервної освіти» на 2020 рік та наказу Академії від 13.01.2020 № 7 «Про проведення фестивалю «добрих практик» освітян Харківщини «Майстри педагогічної справи презентують», із метою задоволення потреб у професійній самореалізації працівників освіти Харківської області, обміну ефективним педагогічним досвідом і створення умов для співпраці наукових, методичних і педагогічних працівників, на основі Положення про проведення фестивалю «добрих практик» освітян Харківщини «Майстри педагогічної справи презентують», схваленого науково-методичною радою Академії</w:t>
      </w:r>
      <w:r>
        <w:rPr>
          <w:szCs w:val="28"/>
        </w:rPr>
        <w:t>,</w:t>
      </w:r>
      <w:r w:rsidR="00265D08" w:rsidRPr="00E74C73">
        <w:rPr>
          <w:b/>
          <w:szCs w:val="28"/>
        </w:rPr>
        <w:t xml:space="preserve"> </w:t>
      </w:r>
      <w:r w:rsidR="005C2682" w:rsidRPr="005C2682">
        <w:rPr>
          <w:szCs w:val="28"/>
        </w:rPr>
        <w:t>був проведений ІІІ Фестиваль «добрих практик» освітян Харківщини «Майстри педагогічн</w:t>
      </w:r>
      <w:r w:rsidR="003972DE">
        <w:rPr>
          <w:szCs w:val="28"/>
        </w:rPr>
        <w:t>ої справи презентують» за темою</w:t>
      </w:r>
      <w:r w:rsidR="005C2682" w:rsidRPr="005C2682">
        <w:rPr>
          <w:szCs w:val="28"/>
        </w:rPr>
        <w:t xml:space="preserve"> «</w:t>
      </w:r>
      <w:proofErr w:type="spellStart"/>
      <w:r w:rsidR="005C2682" w:rsidRPr="005C2682">
        <w:rPr>
          <w:szCs w:val="28"/>
        </w:rPr>
        <w:t>Медіаосвіта</w:t>
      </w:r>
      <w:proofErr w:type="spellEnd"/>
      <w:r w:rsidR="005C2682" w:rsidRPr="005C2682">
        <w:rPr>
          <w:szCs w:val="28"/>
        </w:rPr>
        <w:t xml:space="preserve"> – актуальний компонент Нової української школи» (далі – Фестиваль).</w:t>
      </w:r>
      <w:r w:rsidR="003446CB">
        <w:rPr>
          <w:szCs w:val="28"/>
        </w:rPr>
        <w:t xml:space="preserve"> </w:t>
      </w:r>
    </w:p>
    <w:p w:rsidR="004F68D2" w:rsidRDefault="00064CF4" w:rsidP="003446CB">
      <w:pPr>
        <w:shd w:val="clear" w:color="auto" w:fill="FFFFFF"/>
        <w:spacing w:line="300" w:lineRule="auto"/>
        <w:ind w:firstLine="708"/>
        <w:jc w:val="both"/>
        <w:rPr>
          <w:color w:val="000000" w:themeColor="text1"/>
          <w:szCs w:val="28"/>
        </w:rPr>
      </w:pPr>
      <w:r w:rsidRPr="00064CF4">
        <w:rPr>
          <w:color w:val="000000" w:themeColor="text1"/>
          <w:szCs w:val="28"/>
        </w:rPr>
        <w:t>Фестиваль про</w:t>
      </w:r>
      <w:r>
        <w:rPr>
          <w:color w:val="000000" w:themeColor="text1"/>
          <w:szCs w:val="28"/>
        </w:rPr>
        <w:t>водився за вказаною темою у двадцяти чотирьох</w:t>
      </w:r>
      <w:r w:rsidRPr="00064CF4">
        <w:rPr>
          <w:color w:val="000000" w:themeColor="text1"/>
          <w:szCs w:val="28"/>
        </w:rPr>
        <w:t xml:space="preserve"> номінаціях: «Управління освітою», «Дошкільна освіта», «Початкова освіта», «Позашкільна освіта», «Українська мова та література», «Зарубіжна література», «Іноземні мови», «</w:t>
      </w:r>
      <w:proofErr w:type="spellStart"/>
      <w:r w:rsidRPr="00064CF4">
        <w:rPr>
          <w:color w:val="000000" w:themeColor="text1"/>
          <w:szCs w:val="28"/>
        </w:rPr>
        <w:t>Мови</w:t>
      </w:r>
      <w:proofErr w:type="spellEnd"/>
      <w:r w:rsidRPr="00064CF4">
        <w:rPr>
          <w:color w:val="000000" w:themeColor="text1"/>
          <w:szCs w:val="28"/>
        </w:rPr>
        <w:t xml:space="preserve"> національних меншин», «Математика», «Історія», «Правознавство», «Географія, економіка», «Фізика, астрономія», «Біологія, екологія», «Хімія», «Інформатика», «Мистецтво», «Трудове навчання», «Основи здоров’я, фізична культура», «Виховна робота», «Практична психологія та соціальна робота», «Спеціальна та інклюзивна освіта», «Бібліотечна справа», «Захист Вітчизни».</w:t>
      </w:r>
      <w:r>
        <w:rPr>
          <w:color w:val="000000" w:themeColor="text1"/>
          <w:szCs w:val="28"/>
        </w:rPr>
        <w:t xml:space="preserve"> </w:t>
      </w:r>
      <w:r w:rsidR="004F68D2">
        <w:rPr>
          <w:color w:val="000000" w:themeColor="text1"/>
          <w:szCs w:val="28"/>
        </w:rPr>
        <w:t xml:space="preserve">Протягом лютого 2020 </w:t>
      </w:r>
      <w:r w:rsidR="004F68D2">
        <w:rPr>
          <w:color w:val="000000" w:themeColor="text1"/>
          <w:szCs w:val="28"/>
        </w:rPr>
        <w:lastRenderedPageBreak/>
        <w:t xml:space="preserve">року </w:t>
      </w:r>
      <w:r w:rsidR="004F68D2" w:rsidRPr="004F68D2">
        <w:rPr>
          <w:color w:val="000000" w:themeColor="text1"/>
          <w:szCs w:val="28"/>
        </w:rPr>
        <w:t xml:space="preserve">представили опис власного досвіду тридцять вісім </w:t>
      </w:r>
      <w:r w:rsidR="004F68D2">
        <w:rPr>
          <w:color w:val="000000" w:themeColor="text1"/>
          <w:szCs w:val="28"/>
        </w:rPr>
        <w:t>педагогів</w:t>
      </w:r>
      <w:r w:rsidR="004F68D2" w:rsidRPr="004F68D2">
        <w:t xml:space="preserve"> </w:t>
      </w:r>
      <w:r w:rsidR="004F68D2">
        <w:t xml:space="preserve">закладів освіти міста </w:t>
      </w:r>
      <w:r w:rsidR="005438CC">
        <w:rPr>
          <w:color w:val="000000" w:themeColor="text1"/>
          <w:szCs w:val="28"/>
        </w:rPr>
        <w:t xml:space="preserve">у </w:t>
      </w:r>
      <w:r w:rsidR="004F68D2">
        <w:rPr>
          <w:color w:val="000000" w:themeColor="text1"/>
          <w:szCs w:val="28"/>
        </w:rPr>
        <w:t>сімнадцяти номінаціях</w:t>
      </w:r>
      <w:r w:rsidR="005438CC">
        <w:rPr>
          <w:color w:val="000000" w:themeColor="text1"/>
          <w:szCs w:val="28"/>
        </w:rPr>
        <w:t xml:space="preserve"> (</w:t>
      </w:r>
      <w:bookmarkStart w:id="0" w:name="_GoBack"/>
      <w:bookmarkEnd w:id="0"/>
      <w:r w:rsidR="00B560EC">
        <w:rPr>
          <w:color w:val="000000" w:themeColor="text1"/>
          <w:szCs w:val="28"/>
        </w:rPr>
        <w:t>додаток 1</w:t>
      </w:r>
      <w:r>
        <w:rPr>
          <w:color w:val="000000" w:themeColor="text1"/>
          <w:szCs w:val="28"/>
        </w:rPr>
        <w:t>)</w:t>
      </w:r>
      <w:r w:rsidR="004F68D2">
        <w:rPr>
          <w:color w:val="000000" w:themeColor="text1"/>
          <w:szCs w:val="28"/>
        </w:rPr>
        <w:t>.</w:t>
      </w:r>
    </w:p>
    <w:p w:rsidR="003446CB" w:rsidRDefault="003446CB" w:rsidP="003446CB">
      <w:pPr>
        <w:shd w:val="clear" w:color="auto" w:fill="FFFFFF"/>
        <w:spacing w:line="300" w:lineRule="auto"/>
        <w:ind w:firstLine="708"/>
        <w:jc w:val="both"/>
        <w:rPr>
          <w:color w:val="000000" w:themeColor="text1"/>
          <w:szCs w:val="28"/>
        </w:rPr>
      </w:pPr>
      <w:r w:rsidRPr="00A63E09">
        <w:rPr>
          <w:color w:val="000000" w:themeColor="text1"/>
          <w:szCs w:val="28"/>
        </w:rPr>
        <w:t>Найбільш активними були</w:t>
      </w:r>
      <w:r w:rsidR="005C2682">
        <w:rPr>
          <w:color w:val="000000" w:themeColor="text1"/>
          <w:szCs w:val="28"/>
        </w:rPr>
        <w:t>:</w:t>
      </w:r>
      <w:r w:rsidR="005C2682" w:rsidRPr="005C2682">
        <w:t xml:space="preserve"> </w:t>
      </w:r>
      <w:r w:rsidR="005C2682" w:rsidRPr="005C2682">
        <w:rPr>
          <w:color w:val="000000" w:themeColor="text1"/>
          <w:szCs w:val="28"/>
        </w:rPr>
        <w:t>Ізюмська загальноо</w:t>
      </w:r>
      <w:r w:rsidR="005C2682">
        <w:rPr>
          <w:color w:val="000000" w:themeColor="text1"/>
          <w:szCs w:val="28"/>
        </w:rPr>
        <w:t>світня школа І-ІІІ ступенів № 6</w:t>
      </w:r>
      <w:r w:rsidR="005C2682" w:rsidRPr="005C2682">
        <w:rPr>
          <w:color w:val="000000" w:themeColor="text1"/>
          <w:szCs w:val="28"/>
        </w:rPr>
        <w:t xml:space="preserve"> Ізюмської м</w:t>
      </w:r>
      <w:r w:rsidR="005C2682">
        <w:rPr>
          <w:color w:val="000000" w:themeColor="text1"/>
          <w:szCs w:val="28"/>
        </w:rPr>
        <w:t>іської ради Ха</w:t>
      </w:r>
      <w:r w:rsidR="00496DEF">
        <w:rPr>
          <w:color w:val="000000" w:themeColor="text1"/>
          <w:szCs w:val="28"/>
        </w:rPr>
        <w:t>рківської області (шість</w:t>
      </w:r>
      <w:r w:rsidR="005C2682">
        <w:rPr>
          <w:color w:val="000000" w:themeColor="text1"/>
          <w:szCs w:val="28"/>
        </w:rPr>
        <w:t xml:space="preserve"> робіт)</w:t>
      </w:r>
      <w:r>
        <w:rPr>
          <w:color w:val="000000" w:themeColor="text1"/>
          <w:szCs w:val="28"/>
        </w:rPr>
        <w:t>, Ізюмська загальноо</w:t>
      </w:r>
      <w:r w:rsidR="005C2682">
        <w:rPr>
          <w:color w:val="000000" w:themeColor="text1"/>
          <w:szCs w:val="28"/>
        </w:rPr>
        <w:t>світня школа І-ІІІ ступенів № 10</w:t>
      </w:r>
      <w:r w:rsidRPr="00A63E09">
        <w:t xml:space="preserve"> </w:t>
      </w:r>
      <w:r w:rsidRPr="00A63E09">
        <w:rPr>
          <w:color w:val="000000" w:themeColor="text1"/>
          <w:szCs w:val="28"/>
        </w:rPr>
        <w:t>Ізюмської міської ради Харківської області</w:t>
      </w:r>
      <w:r w:rsidR="005C2682">
        <w:rPr>
          <w:color w:val="000000" w:themeColor="text1"/>
          <w:szCs w:val="28"/>
        </w:rPr>
        <w:t xml:space="preserve"> (чотири роботи) (додаток</w:t>
      </w:r>
      <w:r w:rsidR="00B560EC">
        <w:rPr>
          <w:color w:val="000000" w:themeColor="text1"/>
          <w:szCs w:val="28"/>
        </w:rPr>
        <w:t xml:space="preserve"> 2</w:t>
      </w:r>
      <w:r w:rsidR="005C2682" w:rsidRPr="005C2682">
        <w:rPr>
          <w:color w:val="000000" w:themeColor="text1"/>
          <w:szCs w:val="28"/>
        </w:rPr>
        <w:t>)</w:t>
      </w:r>
      <w:r>
        <w:rPr>
          <w:color w:val="000000" w:themeColor="text1"/>
          <w:szCs w:val="28"/>
        </w:rPr>
        <w:t>.</w:t>
      </w:r>
    </w:p>
    <w:p w:rsidR="003446CB" w:rsidRDefault="005C2682" w:rsidP="003446CB">
      <w:pPr>
        <w:shd w:val="clear" w:color="auto" w:fill="FFFFFF"/>
        <w:spacing w:line="300" w:lineRule="auto"/>
        <w:ind w:firstLine="708"/>
        <w:jc w:val="both"/>
        <w:rPr>
          <w:szCs w:val="28"/>
        </w:rPr>
      </w:pPr>
      <w:r>
        <w:rPr>
          <w:color w:val="000000" w:themeColor="text1"/>
          <w:szCs w:val="28"/>
        </w:rPr>
        <w:t>У лютому – травні 2020</w:t>
      </w:r>
      <w:r w:rsidR="003446CB" w:rsidRPr="00AE0C88">
        <w:rPr>
          <w:color w:val="000000" w:themeColor="text1"/>
          <w:szCs w:val="28"/>
        </w:rPr>
        <w:t xml:space="preserve"> року експертні комісії Комунального вищого навчального закладу «Харківська академія непере</w:t>
      </w:r>
      <w:r w:rsidR="003446CB">
        <w:rPr>
          <w:color w:val="000000" w:themeColor="text1"/>
          <w:szCs w:val="28"/>
        </w:rPr>
        <w:t xml:space="preserve">рвної освіти» </w:t>
      </w:r>
      <w:r w:rsidR="003446CB" w:rsidRPr="00AE0C88">
        <w:rPr>
          <w:color w:val="000000" w:themeColor="text1"/>
          <w:szCs w:val="28"/>
        </w:rPr>
        <w:t>за кожною номінацією, відповідно до критеріїв оцінювання конкурсних матеріалів, визначили найк</w:t>
      </w:r>
      <w:r>
        <w:rPr>
          <w:color w:val="000000" w:themeColor="text1"/>
          <w:szCs w:val="28"/>
        </w:rPr>
        <w:t xml:space="preserve">ращі роботи педагогічних працівників закладів освіти області та </w:t>
      </w:r>
      <w:r w:rsidR="00E0243C">
        <w:rPr>
          <w:color w:val="000000" w:themeColor="text1"/>
          <w:szCs w:val="28"/>
        </w:rPr>
        <w:t>дев</w:t>
      </w:r>
      <w:r w:rsidR="003446CB" w:rsidRPr="00AE0C88">
        <w:rPr>
          <w:color w:val="000000" w:themeColor="text1"/>
          <w:szCs w:val="28"/>
        </w:rPr>
        <w:t>’</w:t>
      </w:r>
      <w:r>
        <w:rPr>
          <w:color w:val="000000" w:themeColor="text1"/>
          <w:szCs w:val="28"/>
        </w:rPr>
        <w:t>ят</w:t>
      </w:r>
      <w:r w:rsidR="00E0243C">
        <w:rPr>
          <w:color w:val="000000" w:themeColor="text1"/>
          <w:szCs w:val="28"/>
        </w:rPr>
        <w:t xml:space="preserve">надцять робіт </w:t>
      </w:r>
      <w:r w:rsidR="00C8029E">
        <w:rPr>
          <w:color w:val="000000" w:themeColor="text1"/>
          <w:szCs w:val="28"/>
        </w:rPr>
        <w:t xml:space="preserve">педагогічних працівників закладів освіти міста Ізюм </w:t>
      </w:r>
      <w:r w:rsidR="00E0243C">
        <w:rPr>
          <w:color w:val="000000" w:themeColor="text1"/>
          <w:szCs w:val="28"/>
        </w:rPr>
        <w:t>відзначено</w:t>
      </w:r>
      <w:r w:rsidR="003446CB" w:rsidRPr="00AE0C88">
        <w:rPr>
          <w:color w:val="000000" w:themeColor="text1"/>
          <w:szCs w:val="28"/>
        </w:rPr>
        <w:t xml:space="preserve"> дипломами І – ІІІ</w:t>
      </w:r>
      <w:r w:rsidR="003446CB">
        <w:rPr>
          <w:color w:val="000000" w:themeColor="text1"/>
          <w:szCs w:val="28"/>
        </w:rPr>
        <w:t xml:space="preserve"> ступенів </w:t>
      </w:r>
      <w:r w:rsidR="00E0243C">
        <w:rPr>
          <w:color w:val="000000" w:themeColor="text1"/>
          <w:szCs w:val="28"/>
        </w:rPr>
        <w:t>(</w:t>
      </w:r>
      <w:hyperlink r:id="rId6" w:history="1">
        <w:r w:rsidR="00C8029E" w:rsidRPr="00AB4624">
          <w:rPr>
            <w:rStyle w:val="a9"/>
            <w:szCs w:val="28"/>
          </w:rPr>
          <w:t>http://edu-post-diploma.kharkov.ua</w:t>
        </w:r>
      </w:hyperlink>
      <w:r w:rsidR="00E0243C">
        <w:rPr>
          <w:color w:val="000000" w:themeColor="text1"/>
          <w:szCs w:val="28"/>
        </w:rPr>
        <w:t>)</w:t>
      </w:r>
      <w:r w:rsidR="00C8029E">
        <w:rPr>
          <w:color w:val="000000" w:themeColor="text1"/>
          <w:szCs w:val="28"/>
        </w:rPr>
        <w:t>. Враховуючи вищезазначене</w:t>
      </w:r>
      <w:r w:rsidR="00603B51">
        <w:rPr>
          <w:color w:val="000000" w:themeColor="text1"/>
          <w:szCs w:val="28"/>
        </w:rPr>
        <w:t>,</w:t>
      </w:r>
      <w:r w:rsidR="00603B51" w:rsidRPr="00603B51">
        <w:rPr>
          <w:szCs w:val="28"/>
        </w:rPr>
        <w:t xml:space="preserve"> </w:t>
      </w:r>
    </w:p>
    <w:p w:rsidR="00B256DB" w:rsidRPr="00AE0C88" w:rsidRDefault="00B256DB" w:rsidP="003446CB">
      <w:pPr>
        <w:shd w:val="clear" w:color="auto" w:fill="FFFFFF"/>
        <w:spacing w:line="300" w:lineRule="auto"/>
        <w:ind w:firstLine="708"/>
        <w:jc w:val="both"/>
        <w:rPr>
          <w:color w:val="000000" w:themeColor="text1"/>
          <w:szCs w:val="28"/>
        </w:rPr>
      </w:pPr>
    </w:p>
    <w:p w:rsidR="003446CB" w:rsidRPr="00224C78" w:rsidRDefault="003446CB" w:rsidP="003446CB">
      <w:pPr>
        <w:shd w:val="clear" w:color="auto" w:fill="FFFFFF"/>
        <w:spacing w:line="300" w:lineRule="auto"/>
        <w:jc w:val="both"/>
        <w:rPr>
          <w:color w:val="000000" w:themeColor="text1"/>
          <w:szCs w:val="28"/>
        </w:rPr>
      </w:pPr>
      <w:r w:rsidRPr="00224C78">
        <w:rPr>
          <w:color w:val="000000" w:themeColor="text1"/>
          <w:szCs w:val="28"/>
        </w:rPr>
        <w:t>НАКАЗУЮ:</w:t>
      </w:r>
    </w:p>
    <w:p w:rsidR="003446CB" w:rsidRDefault="003446CB" w:rsidP="003446CB">
      <w:pPr>
        <w:spacing w:line="300" w:lineRule="auto"/>
        <w:jc w:val="both"/>
        <w:rPr>
          <w:szCs w:val="28"/>
        </w:rPr>
      </w:pPr>
      <w:r>
        <w:rPr>
          <w:szCs w:val="28"/>
        </w:rPr>
        <w:t>1. Керівникам закладів освіти м. Ізюм:</w:t>
      </w:r>
    </w:p>
    <w:p w:rsidR="003446CB" w:rsidRDefault="003446CB" w:rsidP="003446CB">
      <w:pPr>
        <w:spacing w:line="300" w:lineRule="auto"/>
        <w:jc w:val="both"/>
        <w:rPr>
          <w:szCs w:val="28"/>
        </w:rPr>
      </w:pPr>
      <w:r>
        <w:rPr>
          <w:szCs w:val="28"/>
        </w:rPr>
        <w:t>1.1.</w:t>
      </w:r>
      <w:r w:rsidRPr="002D3A6D">
        <w:rPr>
          <w:szCs w:val="28"/>
        </w:rPr>
        <w:t xml:space="preserve"> </w:t>
      </w:r>
      <w:r>
        <w:rPr>
          <w:szCs w:val="28"/>
        </w:rPr>
        <w:t>Взяти до</w:t>
      </w:r>
      <w:r w:rsidR="00E0243C" w:rsidRPr="00E0243C">
        <w:t xml:space="preserve"> </w:t>
      </w:r>
      <w:r w:rsidR="00E0243C">
        <w:rPr>
          <w:szCs w:val="28"/>
        </w:rPr>
        <w:t>роботи</w:t>
      </w:r>
      <w:r w:rsidR="00E0243C" w:rsidRPr="00E0243C">
        <w:rPr>
          <w:szCs w:val="28"/>
        </w:rPr>
        <w:t xml:space="preserve"> аналітичні матеріали про підсумки фестивалю «добрих практик» освітян Харківщини «Майстри педагогічної справи презентують»</w:t>
      </w:r>
      <w:r w:rsidR="00E0243C" w:rsidRPr="00E0243C">
        <w:t xml:space="preserve"> </w:t>
      </w:r>
      <w:r w:rsidR="00E0243C" w:rsidRPr="00E0243C">
        <w:rPr>
          <w:szCs w:val="28"/>
        </w:rPr>
        <w:t>(http</w:t>
      </w:r>
      <w:r w:rsidR="00E0243C">
        <w:rPr>
          <w:szCs w:val="28"/>
        </w:rPr>
        <w:t>://edu-post-diploma.kharkov.ua)</w:t>
      </w:r>
      <w:r w:rsidRPr="00FD41E8">
        <w:rPr>
          <w:szCs w:val="28"/>
        </w:rPr>
        <w:t xml:space="preserve">. </w:t>
      </w:r>
    </w:p>
    <w:p w:rsidR="003446CB" w:rsidRDefault="00E0243C" w:rsidP="003446CB">
      <w:pPr>
        <w:spacing w:line="300" w:lineRule="auto"/>
        <w:jc w:val="right"/>
        <w:rPr>
          <w:szCs w:val="28"/>
        </w:rPr>
      </w:pPr>
      <w:r w:rsidRPr="00E0243C">
        <w:rPr>
          <w:szCs w:val="28"/>
        </w:rPr>
        <w:t xml:space="preserve">Термін: </w:t>
      </w:r>
      <w:r>
        <w:rPr>
          <w:szCs w:val="28"/>
        </w:rPr>
        <w:t>до лютого 2021</w:t>
      </w:r>
    </w:p>
    <w:p w:rsidR="003446CB" w:rsidRDefault="003446CB" w:rsidP="003446CB">
      <w:pPr>
        <w:spacing w:line="300" w:lineRule="auto"/>
        <w:jc w:val="both"/>
        <w:rPr>
          <w:szCs w:val="28"/>
        </w:rPr>
      </w:pPr>
      <w:r>
        <w:rPr>
          <w:szCs w:val="28"/>
        </w:rPr>
        <w:t xml:space="preserve">1.2. </w:t>
      </w:r>
      <w:r w:rsidR="00E0243C">
        <w:rPr>
          <w:szCs w:val="28"/>
        </w:rPr>
        <w:t>Нагородити дипломами</w:t>
      </w:r>
      <w:r w:rsidRPr="00FD41E8">
        <w:rPr>
          <w:szCs w:val="28"/>
        </w:rPr>
        <w:t xml:space="preserve"> </w:t>
      </w:r>
      <w:r>
        <w:rPr>
          <w:szCs w:val="28"/>
        </w:rPr>
        <w:t>КВНЗ «Харківська академ</w:t>
      </w:r>
      <w:r w:rsidR="00E0243C">
        <w:rPr>
          <w:szCs w:val="28"/>
        </w:rPr>
        <w:t>ія неперервної освіти» педагогічних працівників -</w:t>
      </w:r>
      <w:r>
        <w:rPr>
          <w:szCs w:val="28"/>
        </w:rPr>
        <w:t xml:space="preserve"> переможців Фестивалю</w:t>
      </w:r>
      <w:r w:rsidR="00E0243C">
        <w:rPr>
          <w:szCs w:val="28"/>
        </w:rPr>
        <w:t xml:space="preserve"> </w:t>
      </w:r>
      <w:r w:rsidR="00E0243C" w:rsidRPr="00E0243C">
        <w:rPr>
          <w:szCs w:val="28"/>
        </w:rPr>
        <w:t>(</w:t>
      </w:r>
      <w:hyperlink r:id="rId7" w:history="1">
        <w:r w:rsidR="003972DE" w:rsidRPr="005E36FC">
          <w:rPr>
            <w:rStyle w:val="a9"/>
            <w:szCs w:val="28"/>
          </w:rPr>
          <w:t>http://edu-post-diploma.kharkov.ua</w:t>
        </w:r>
      </w:hyperlink>
      <w:r w:rsidR="00E0243C" w:rsidRPr="00E0243C">
        <w:rPr>
          <w:szCs w:val="28"/>
        </w:rPr>
        <w:t>)</w:t>
      </w:r>
      <w:r w:rsidR="00E0243C">
        <w:rPr>
          <w:szCs w:val="28"/>
        </w:rPr>
        <w:t>.</w:t>
      </w:r>
    </w:p>
    <w:p w:rsidR="003446CB" w:rsidRDefault="003446CB" w:rsidP="003446CB">
      <w:pPr>
        <w:spacing w:line="300" w:lineRule="auto"/>
        <w:jc w:val="right"/>
        <w:rPr>
          <w:szCs w:val="28"/>
        </w:rPr>
      </w:pPr>
      <w:r w:rsidRPr="0099363D">
        <w:rPr>
          <w:szCs w:val="28"/>
        </w:rPr>
        <w:t>Термін: червень</w:t>
      </w:r>
      <w:r w:rsidR="00E0243C">
        <w:rPr>
          <w:szCs w:val="28"/>
        </w:rPr>
        <w:t xml:space="preserve"> - серпень 2020</w:t>
      </w:r>
    </w:p>
    <w:p w:rsidR="0062114B" w:rsidRDefault="0062114B" w:rsidP="003446CB">
      <w:pPr>
        <w:spacing w:line="300" w:lineRule="auto"/>
        <w:jc w:val="both"/>
        <w:rPr>
          <w:szCs w:val="28"/>
        </w:rPr>
      </w:pPr>
      <w:r>
        <w:rPr>
          <w:szCs w:val="28"/>
        </w:rPr>
        <w:t>1.2. Залучити</w:t>
      </w:r>
      <w:r w:rsidR="003446CB" w:rsidRPr="0099363D">
        <w:rPr>
          <w:szCs w:val="28"/>
        </w:rPr>
        <w:t xml:space="preserve"> </w:t>
      </w:r>
      <w:r w:rsidR="003446CB">
        <w:rPr>
          <w:szCs w:val="28"/>
        </w:rPr>
        <w:t>педагогічних працівників закладів</w:t>
      </w:r>
      <w:r>
        <w:rPr>
          <w:szCs w:val="28"/>
        </w:rPr>
        <w:t xml:space="preserve"> освіти </w:t>
      </w:r>
      <w:r w:rsidR="003446CB" w:rsidRPr="0099363D">
        <w:rPr>
          <w:szCs w:val="28"/>
        </w:rPr>
        <w:t>до участі в обласному фестивалі «добрих практик» освітян Харківщини «Майстри педагогічної справи презентують»</w:t>
      </w:r>
      <w:r>
        <w:rPr>
          <w:szCs w:val="28"/>
        </w:rPr>
        <w:t xml:space="preserve"> у 2021 році.</w:t>
      </w:r>
    </w:p>
    <w:p w:rsidR="0062114B" w:rsidRDefault="0062114B" w:rsidP="0062114B">
      <w:pPr>
        <w:spacing w:line="300" w:lineRule="auto"/>
        <w:jc w:val="right"/>
        <w:rPr>
          <w:szCs w:val="28"/>
        </w:rPr>
      </w:pPr>
      <w:r w:rsidRPr="0062114B">
        <w:rPr>
          <w:szCs w:val="28"/>
        </w:rPr>
        <w:t>Термін: лютий 2021</w:t>
      </w:r>
    </w:p>
    <w:p w:rsidR="003446CB" w:rsidRDefault="0062114B" w:rsidP="003446CB">
      <w:pPr>
        <w:spacing w:line="300" w:lineRule="auto"/>
        <w:jc w:val="both"/>
        <w:rPr>
          <w:szCs w:val="28"/>
        </w:rPr>
      </w:pPr>
      <w:r>
        <w:rPr>
          <w:szCs w:val="28"/>
        </w:rPr>
        <w:t>1.3. Взяти до роботи а</w:t>
      </w:r>
      <w:r w:rsidRPr="0062114B">
        <w:rPr>
          <w:szCs w:val="28"/>
        </w:rPr>
        <w:t xml:space="preserve">налітичні матеріали за підсумками </w:t>
      </w:r>
      <w:r>
        <w:rPr>
          <w:szCs w:val="28"/>
        </w:rPr>
        <w:t>участі педагогічних працівників закладів освіти міста у обласних фестивалях</w:t>
      </w:r>
      <w:r w:rsidRPr="0062114B">
        <w:rPr>
          <w:szCs w:val="28"/>
        </w:rPr>
        <w:t xml:space="preserve"> «добрих практик» освітян Харківщини «Майстри педагогічної справи презентують» </w:t>
      </w:r>
      <w:r>
        <w:rPr>
          <w:szCs w:val="28"/>
        </w:rPr>
        <w:t>за 2018-2020 роки (додаток 3,4)</w:t>
      </w:r>
      <w:r w:rsidR="003446CB" w:rsidRPr="0099363D">
        <w:rPr>
          <w:szCs w:val="28"/>
        </w:rPr>
        <w:t xml:space="preserve">. </w:t>
      </w:r>
    </w:p>
    <w:p w:rsidR="0062114B" w:rsidRPr="0099363D" w:rsidRDefault="0062114B" w:rsidP="0062114B">
      <w:pPr>
        <w:spacing w:line="300" w:lineRule="auto"/>
        <w:jc w:val="right"/>
        <w:rPr>
          <w:szCs w:val="28"/>
        </w:rPr>
      </w:pPr>
      <w:r>
        <w:rPr>
          <w:szCs w:val="28"/>
        </w:rPr>
        <w:t>Термін: травень 2020- лютий 2021</w:t>
      </w:r>
    </w:p>
    <w:p w:rsidR="003446CB" w:rsidRPr="00F52979" w:rsidRDefault="003446CB" w:rsidP="003446CB">
      <w:pPr>
        <w:spacing w:line="300" w:lineRule="auto"/>
        <w:jc w:val="both"/>
        <w:rPr>
          <w:b/>
          <w:szCs w:val="28"/>
          <w:u w:val="single"/>
        </w:rPr>
      </w:pPr>
      <w:r>
        <w:rPr>
          <w:szCs w:val="28"/>
        </w:rPr>
        <w:t>2</w:t>
      </w:r>
      <w:r w:rsidRPr="002D3A6D">
        <w:rPr>
          <w:szCs w:val="28"/>
        </w:rPr>
        <w:t xml:space="preserve">. </w:t>
      </w:r>
      <w:r>
        <w:rPr>
          <w:szCs w:val="28"/>
        </w:rPr>
        <w:t>Відділу науко-методичного та інформаційного забезпечення управління освіти Ізюмської міської ради Харківської області (</w:t>
      </w:r>
      <w:proofErr w:type="spellStart"/>
      <w:r>
        <w:rPr>
          <w:szCs w:val="28"/>
        </w:rPr>
        <w:t>Агішевій</w:t>
      </w:r>
      <w:proofErr w:type="spellEnd"/>
      <w:r>
        <w:rPr>
          <w:szCs w:val="28"/>
        </w:rPr>
        <w:t xml:space="preserve"> С.Р.):</w:t>
      </w:r>
    </w:p>
    <w:p w:rsidR="003446CB" w:rsidRPr="001B567C" w:rsidRDefault="003446CB" w:rsidP="003446CB">
      <w:pPr>
        <w:spacing w:line="300" w:lineRule="auto"/>
        <w:jc w:val="both"/>
        <w:rPr>
          <w:szCs w:val="28"/>
        </w:rPr>
      </w:pPr>
      <w:r>
        <w:rPr>
          <w:szCs w:val="28"/>
        </w:rPr>
        <w:t>2.1. Підготувати</w:t>
      </w:r>
      <w:r w:rsidRPr="001B567C">
        <w:rPr>
          <w:szCs w:val="28"/>
        </w:rPr>
        <w:t xml:space="preserve"> матеріали </w:t>
      </w:r>
      <w:r>
        <w:rPr>
          <w:szCs w:val="28"/>
        </w:rPr>
        <w:t xml:space="preserve">на сайт управління освіти </w:t>
      </w:r>
      <w:r w:rsidRPr="001B567C">
        <w:rPr>
          <w:szCs w:val="28"/>
        </w:rPr>
        <w:t xml:space="preserve">Ізюмської міської ради Харківської області за підсумками </w:t>
      </w:r>
      <w:r>
        <w:rPr>
          <w:szCs w:val="28"/>
        </w:rPr>
        <w:t xml:space="preserve">участі педагогічних працівників закладів </w:t>
      </w:r>
      <w:r>
        <w:rPr>
          <w:szCs w:val="28"/>
        </w:rPr>
        <w:lastRenderedPageBreak/>
        <w:t>освіти міста у Фестивалі</w:t>
      </w:r>
      <w:r w:rsidR="003972DE" w:rsidRPr="003972DE">
        <w:t xml:space="preserve"> </w:t>
      </w:r>
      <w:r w:rsidR="003972DE">
        <w:rPr>
          <w:szCs w:val="28"/>
        </w:rPr>
        <w:t xml:space="preserve">за темою </w:t>
      </w:r>
      <w:r w:rsidR="003972DE" w:rsidRPr="003972DE">
        <w:rPr>
          <w:szCs w:val="28"/>
        </w:rPr>
        <w:t>«</w:t>
      </w:r>
      <w:proofErr w:type="spellStart"/>
      <w:r w:rsidR="003972DE" w:rsidRPr="003972DE">
        <w:rPr>
          <w:szCs w:val="28"/>
        </w:rPr>
        <w:t>Медіаосвіта</w:t>
      </w:r>
      <w:proofErr w:type="spellEnd"/>
      <w:r w:rsidR="003972DE" w:rsidRPr="003972DE">
        <w:rPr>
          <w:szCs w:val="28"/>
        </w:rPr>
        <w:t xml:space="preserve"> – актуальний компонент Нової української школи»</w:t>
      </w:r>
      <w:r w:rsidR="003972DE">
        <w:rPr>
          <w:szCs w:val="28"/>
        </w:rPr>
        <w:t>.</w:t>
      </w:r>
      <w:r w:rsidRPr="001B567C">
        <w:rPr>
          <w:szCs w:val="28"/>
        </w:rPr>
        <w:t xml:space="preserve"> </w:t>
      </w:r>
    </w:p>
    <w:p w:rsidR="003446CB" w:rsidRPr="002D3A6D" w:rsidRDefault="003446CB" w:rsidP="003446CB">
      <w:pPr>
        <w:spacing w:line="300" w:lineRule="auto"/>
        <w:jc w:val="right"/>
        <w:rPr>
          <w:szCs w:val="28"/>
        </w:rPr>
      </w:pPr>
      <w:r>
        <w:rPr>
          <w:szCs w:val="28"/>
        </w:rPr>
        <w:t>Термін: до 31.05</w:t>
      </w:r>
      <w:r w:rsidR="003972DE">
        <w:rPr>
          <w:szCs w:val="28"/>
        </w:rPr>
        <w:t>.2020</w:t>
      </w:r>
    </w:p>
    <w:p w:rsidR="003446CB" w:rsidRPr="00F52979" w:rsidRDefault="003446CB" w:rsidP="003446CB">
      <w:pPr>
        <w:spacing w:line="300" w:lineRule="auto"/>
        <w:jc w:val="both"/>
        <w:rPr>
          <w:szCs w:val="28"/>
        </w:rPr>
      </w:pPr>
      <w:r>
        <w:rPr>
          <w:szCs w:val="28"/>
        </w:rPr>
        <w:t>3</w:t>
      </w:r>
      <w:r w:rsidRPr="002D3A6D">
        <w:rPr>
          <w:szCs w:val="28"/>
        </w:rPr>
        <w:t>. Контроль за виконанням цьог</w:t>
      </w:r>
      <w:r>
        <w:rPr>
          <w:szCs w:val="28"/>
        </w:rPr>
        <w:t xml:space="preserve">о наказу покласти на начальника відділу науково-методичного та інформаційного забезпечення </w:t>
      </w:r>
      <w:r w:rsidR="0099417A">
        <w:rPr>
          <w:szCs w:val="28"/>
        </w:rPr>
        <w:t xml:space="preserve">Ізюмської міської ради Харківської області </w:t>
      </w:r>
      <w:r>
        <w:rPr>
          <w:szCs w:val="28"/>
        </w:rPr>
        <w:t>Золотарьову Н.М</w:t>
      </w:r>
      <w:r w:rsidRPr="002D3A6D">
        <w:rPr>
          <w:szCs w:val="28"/>
        </w:rPr>
        <w:t>.</w:t>
      </w:r>
    </w:p>
    <w:p w:rsidR="003446CB" w:rsidRDefault="003446CB" w:rsidP="003446CB">
      <w:pPr>
        <w:spacing w:line="300" w:lineRule="auto"/>
        <w:rPr>
          <w:sz w:val="16"/>
          <w:szCs w:val="16"/>
        </w:rPr>
      </w:pPr>
    </w:p>
    <w:p w:rsidR="003446CB" w:rsidRPr="005459B0" w:rsidRDefault="003446CB" w:rsidP="003446CB">
      <w:pPr>
        <w:spacing w:line="300" w:lineRule="auto"/>
        <w:rPr>
          <w:sz w:val="16"/>
          <w:szCs w:val="16"/>
        </w:rPr>
      </w:pPr>
    </w:p>
    <w:p w:rsidR="003446CB" w:rsidRDefault="003446CB" w:rsidP="003446CB">
      <w:pPr>
        <w:rPr>
          <w:b/>
          <w:szCs w:val="28"/>
        </w:rPr>
      </w:pPr>
      <w:r>
        <w:rPr>
          <w:b/>
          <w:szCs w:val="28"/>
        </w:rPr>
        <w:t>Начальник управління</w:t>
      </w:r>
      <w:r w:rsidRPr="00240963">
        <w:rPr>
          <w:b/>
          <w:szCs w:val="28"/>
        </w:rPr>
        <w:t xml:space="preserve"> освіти</w:t>
      </w:r>
      <w:r>
        <w:rPr>
          <w:b/>
          <w:szCs w:val="28"/>
        </w:rPr>
        <w:tab/>
      </w:r>
      <w:r>
        <w:rPr>
          <w:b/>
          <w:szCs w:val="28"/>
        </w:rPr>
        <w:tab/>
      </w:r>
      <w:r>
        <w:rPr>
          <w:b/>
          <w:szCs w:val="28"/>
        </w:rPr>
        <w:tab/>
      </w:r>
      <w:r>
        <w:rPr>
          <w:b/>
          <w:szCs w:val="28"/>
        </w:rPr>
        <w:tab/>
        <w:t xml:space="preserve">О.В. </w:t>
      </w:r>
      <w:proofErr w:type="spellStart"/>
      <w:r>
        <w:rPr>
          <w:b/>
          <w:szCs w:val="28"/>
        </w:rPr>
        <w:t>Безкоровайний</w:t>
      </w:r>
      <w:proofErr w:type="spellEnd"/>
    </w:p>
    <w:p w:rsidR="003446CB" w:rsidRDefault="003446CB" w:rsidP="003446CB">
      <w:pPr>
        <w:rPr>
          <w:sz w:val="20"/>
        </w:rPr>
      </w:pPr>
    </w:p>
    <w:p w:rsidR="003972DE" w:rsidRDefault="003972DE" w:rsidP="003446CB">
      <w:pPr>
        <w:rPr>
          <w:sz w:val="20"/>
        </w:rPr>
      </w:pPr>
      <w:r>
        <w:rPr>
          <w:sz w:val="20"/>
        </w:rPr>
        <w:t>Золотарьова</w:t>
      </w:r>
    </w:p>
    <w:p w:rsidR="003446CB" w:rsidRDefault="003446CB" w:rsidP="003446CB">
      <w:pPr>
        <w:rPr>
          <w:sz w:val="20"/>
        </w:rPr>
      </w:pPr>
      <w:proofErr w:type="spellStart"/>
      <w:r>
        <w:rPr>
          <w:sz w:val="20"/>
        </w:rPr>
        <w:t>Агішева</w:t>
      </w:r>
      <w:proofErr w:type="spellEnd"/>
    </w:p>
    <w:p w:rsidR="003446CB" w:rsidRDefault="003446CB" w:rsidP="003446CB">
      <w:pPr>
        <w:rPr>
          <w:sz w:val="20"/>
        </w:rPr>
      </w:pPr>
    </w:p>
    <w:p w:rsidR="003446CB" w:rsidRDefault="003446CB" w:rsidP="003446CB">
      <w:pPr>
        <w:rPr>
          <w:sz w:val="20"/>
        </w:rPr>
      </w:pPr>
    </w:p>
    <w:p w:rsidR="003446CB" w:rsidRDefault="003446CB" w:rsidP="003446CB">
      <w:pPr>
        <w:rPr>
          <w:sz w:val="20"/>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E70B25" w:rsidRDefault="00E70B25" w:rsidP="0062114B">
      <w:pPr>
        <w:ind w:left="5670"/>
        <w:rPr>
          <w:szCs w:val="28"/>
        </w:rPr>
      </w:pPr>
    </w:p>
    <w:p w:rsidR="00E70B25" w:rsidRDefault="00E70B25" w:rsidP="0062114B">
      <w:pPr>
        <w:ind w:left="5670"/>
        <w:rPr>
          <w:szCs w:val="28"/>
        </w:rPr>
      </w:pPr>
    </w:p>
    <w:p w:rsidR="002C5E44" w:rsidRDefault="002C5E44" w:rsidP="0062114B">
      <w:pPr>
        <w:ind w:left="5670"/>
        <w:rPr>
          <w:szCs w:val="28"/>
        </w:rPr>
      </w:pPr>
    </w:p>
    <w:p w:rsidR="0062114B" w:rsidRPr="00F845EE" w:rsidRDefault="0062114B" w:rsidP="0062114B">
      <w:pPr>
        <w:ind w:left="5670"/>
        <w:rPr>
          <w:szCs w:val="28"/>
        </w:rPr>
      </w:pPr>
      <w:r w:rsidRPr="00F845EE">
        <w:rPr>
          <w:szCs w:val="28"/>
        </w:rPr>
        <w:lastRenderedPageBreak/>
        <w:t>Д</w:t>
      </w:r>
      <w:r>
        <w:rPr>
          <w:szCs w:val="28"/>
        </w:rPr>
        <w:t>одаток 1</w:t>
      </w:r>
    </w:p>
    <w:p w:rsidR="0062114B" w:rsidRPr="00F845EE" w:rsidRDefault="0062114B" w:rsidP="0062114B">
      <w:pPr>
        <w:ind w:left="5670"/>
        <w:rPr>
          <w:szCs w:val="28"/>
        </w:rPr>
      </w:pPr>
      <w:r>
        <w:rPr>
          <w:szCs w:val="28"/>
        </w:rPr>
        <w:t>до наказу</w:t>
      </w:r>
      <w:r w:rsidRPr="00F845EE">
        <w:rPr>
          <w:szCs w:val="28"/>
        </w:rPr>
        <w:t xml:space="preserve"> управління освіти Ізюмської міської ради Харківської області</w:t>
      </w:r>
    </w:p>
    <w:p w:rsidR="0062114B" w:rsidRDefault="0062114B" w:rsidP="0062114B">
      <w:pPr>
        <w:ind w:left="5670"/>
        <w:rPr>
          <w:szCs w:val="28"/>
        </w:rPr>
      </w:pPr>
      <w:r>
        <w:rPr>
          <w:szCs w:val="28"/>
        </w:rPr>
        <w:t>від 12.05.2020 № 164</w:t>
      </w:r>
    </w:p>
    <w:p w:rsidR="00B560EC" w:rsidRDefault="00B560EC" w:rsidP="003446CB">
      <w:pPr>
        <w:ind w:left="5670"/>
        <w:rPr>
          <w:szCs w:val="28"/>
        </w:rPr>
      </w:pPr>
    </w:p>
    <w:p w:rsidR="00B560EC" w:rsidRDefault="00B560EC" w:rsidP="003446CB">
      <w:pPr>
        <w:ind w:left="5670"/>
        <w:rPr>
          <w:szCs w:val="28"/>
        </w:rPr>
      </w:pPr>
    </w:p>
    <w:tbl>
      <w:tblPr>
        <w:tblStyle w:val="a8"/>
        <w:tblW w:w="0" w:type="auto"/>
        <w:tblLook w:val="04A0" w:firstRow="1" w:lastRow="0" w:firstColumn="1" w:lastColumn="0" w:noHBand="0" w:noVBand="1"/>
      </w:tblPr>
      <w:tblGrid>
        <w:gridCol w:w="4361"/>
        <w:gridCol w:w="2693"/>
        <w:gridCol w:w="2517"/>
      </w:tblGrid>
      <w:tr w:rsidR="0062114B" w:rsidRPr="00A240FC" w:rsidTr="0062114B">
        <w:tc>
          <w:tcPr>
            <w:tcW w:w="9571" w:type="dxa"/>
            <w:gridSpan w:val="3"/>
          </w:tcPr>
          <w:p w:rsidR="0062114B" w:rsidRPr="00A240FC" w:rsidRDefault="0062114B" w:rsidP="0062114B">
            <w:pPr>
              <w:jc w:val="center"/>
              <w:rPr>
                <w:sz w:val="24"/>
                <w:szCs w:val="24"/>
              </w:rPr>
            </w:pPr>
            <w:r w:rsidRPr="00A240FC">
              <w:rPr>
                <w:sz w:val="24"/>
                <w:szCs w:val="24"/>
              </w:rPr>
              <w:t xml:space="preserve">Кількісно – якісний показник участі педагогічних працівників </w:t>
            </w:r>
          </w:p>
          <w:p w:rsidR="0062114B" w:rsidRPr="00A240FC" w:rsidRDefault="0062114B" w:rsidP="0062114B">
            <w:pPr>
              <w:jc w:val="center"/>
              <w:rPr>
                <w:sz w:val="24"/>
                <w:szCs w:val="24"/>
              </w:rPr>
            </w:pPr>
            <w:r w:rsidRPr="00A240FC">
              <w:rPr>
                <w:sz w:val="24"/>
                <w:szCs w:val="24"/>
              </w:rPr>
              <w:t>закладів освіти м. Ізюм у ІІІ Фестивалі «добрих практик» освітян Харківщини «Майстри педагогічної справи презентують»</w:t>
            </w:r>
          </w:p>
          <w:p w:rsidR="0062114B" w:rsidRPr="00A240FC" w:rsidRDefault="0062114B" w:rsidP="0062114B">
            <w:pPr>
              <w:jc w:val="center"/>
              <w:rPr>
                <w:b/>
                <w:sz w:val="24"/>
                <w:szCs w:val="24"/>
              </w:rPr>
            </w:pPr>
            <w:r w:rsidRPr="00A240FC">
              <w:rPr>
                <w:sz w:val="24"/>
                <w:szCs w:val="24"/>
              </w:rPr>
              <w:t xml:space="preserve"> за номінаціями у 2020 році</w:t>
            </w:r>
          </w:p>
        </w:tc>
      </w:tr>
      <w:tr w:rsidR="0062114B" w:rsidRPr="00A240FC" w:rsidTr="0062114B">
        <w:tc>
          <w:tcPr>
            <w:tcW w:w="4361" w:type="dxa"/>
          </w:tcPr>
          <w:p w:rsidR="0062114B" w:rsidRPr="00A240FC" w:rsidRDefault="0062114B" w:rsidP="0062114B">
            <w:pPr>
              <w:rPr>
                <w:sz w:val="24"/>
                <w:szCs w:val="24"/>
              </w:rPr>
            </w:pPr>
            <w:r w:rsidRPr="00A240FC">
              <w:rPr>
                <w:sz w:val="24"/>
                <w:szCs w:val="24"/>
              </w:rPr>
              <w:t>Назва  номінації</w:t>
            </w:r>
          </w:p>
        </w:tc>
        <w:tc>
          <w:tcPr>
            <w:tcW w:w="2693" w:type="dxa"/>
          </w:tcPr>
          <w:p w:rsidR="0062114B" w:rsidRPr="00A240FC" w:rsidRDefault="0062114B" w:rsidP="0062114B">
            <w:pPr>
              <w:rPr>
                <w:sz w:val="24"/>
                <w:szCs w:val="24"/>
              </w:rPr>
            </w:pPr>
            <w:r w:rsidRPr="00A240FC">
              <w:rPr>
                <w:sz w:val="24"/>
                <w:szCs w:val="24"/>
              </w:rPr>
              <w:t>Кількість поданих робіт</w:t>
            </w:r>
          </w:p>
        </w:tc>
        <w:tc>
          <w:tcPr>
            <w:tcW w:w="2517" w:type="dxa"/>
          </w:tcPr>
          <w:p w:rsidR="0062114B" w:rsidRPr="00A240FC" w:rsidRDefault="0062114B" w:rsidP="0062114B">
            <w:pPr>
              <w:rPr>
                <w:sz w:val="24"/>
                <w:szCs w:val="24"/>
              </w:rPr>
            </w:pPr>
            <w:r w:rsidRPr="00A240FC">
              <w:rPr>
                <w:sz w:val="24"/>
                <w:szCs w:val="24"/>
              </w:rPr>
              <w:t>Кількість отриманих дипломів</w:t>
            </w:r>
          </w:p>
        </w:tc>
      </w:tr>
      <w:tr w:rsidR="0062114B" w:rsidRPr="00A240FC" w:rsidTr="0062114B">
        <w:tc>
          <w:tcPr>
            <w:tcW w:w="4361" w:type="dxa"/>
          </w:tcPr>
          <w:p w:rsidR="0062114B" w:rsidRPr="00A240FC" w:rsidRDefault="0062114B" w:rsidP="0062114B">
            <w:pPr>
              <w:rPr>
                <w:sz w:val="24"/>
                <w:szCs w:val="24"/>
              </w:rPr>
            </w:pPr>
            <w:r w:rsidRPr="00A240FC">
              <w:rPr>
                <w:sz w:val="24"/>
                <w:szCs w:val="24"/>
              </w:rPr>
              <w:t>Управління освітою</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1</w:t>
            </w:r>
          </w:p>
        </w:tc>
      </w:tr>
      <w:tr w:rsidR="0062114B" w:rsidRPr="00A240FC" w:rsidTr="0062114B">
        <w:tc>
          <w:tcPr>
            <w:tcW w:w="4361" w:type="dxa"/>
          </w:tcPr>
          <w:p w:rsidR="0062114B" w:rsidRPr="00A240FC" w:rsidRDefault="0062114B" w:rsidP="0062114B">
            <w:pPr>
              <w:rPr>
                <w:sz w:val="24"/>
                <w:szCs w:val="24"/>
              </w:rPr>
            </w:pPr>
            <w:r w:rsidRPr="00A240FC">
              <w:rPr>
                <w:sz w:val="24"/>
                <w:szCs w:val="24"/>
              </w:rPr>
              <w:t>Бібліотечна справа</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1</w:t>
            </w:r>
          </w:p>
        </w:tc>
      </w:tr>
      <w:tr w:rsidR="0062114B" w:rsidRPr="00A240FC" w:rsidTr="0062114B">
        <w:tc>
          <w:tcPr>
            <w:tcW w:w="4361" w:type="dxa"/>
          </w:tcPr>
          <w:p w:rsidR="0062114B" w:rsidRPr="00A240FC" w:rsidRDefault="0062114B" w:rsidP="0062114B">
            <w:pPr>
              <w:rPr>
                <w:sz w:val="24"/>
                <w:szCs w:val="24"/>
              </w:rPr>
            </w:pPr>
            <w:r w:rsidRPr="00A240FC">
              <w:rPr>
                <w:sz w:val="24"/>
                <w:szCs w:val="24"/>
              </w:rPr>
              <w:t>Мистецтво</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 xml:space="preserve">1       </w:t>
            </w:r>
          </w:p>
        </w:tc>
      </w:tr>
      <w:tr w:rsidR="0062114B" w:rsidRPr="00A240FC" w:rsidTr="0062114B">
        <w:tc>
          <w:tcPr>
            <w:tcW w:w="4361" w:type="dxa"/>
          </w:tcPr>
          <w:p w:rsidR="0062114B" w:rsidRPr="00A240FC" w:rsidRDefault="0062114B" w:rsidP="0062114B">
            <w:pPr>
              <w:rPr>
                <w:sz w:val="24"/>
                <w:szCs w:val="24"/>
              </w:rPr>
            </w:pPr>
            <w:r w:rsidRPr="00A240FC">
              <w:rPr>
                <w:sz w:val="24"/>
                <w:szCs w:val="24"/>
              </w:rPr>
              <w:t>Фізика, астрономія</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Початкова освіта</w:t>
            </w:r>
          </w:p>
        </w:tc>
        <w:tc>
          <w:tcPr>
            <w:tcW w:w="2693" w:type="dxa"/>
          </w:tcPr>
          <w:p w:rsidR="0062114B" w:rsidRPr="00A240FC" w:rsidRDefault="0062114B" w:rsidP="0062114B">
            <w:pPr>
              <w:rPr>
                <w:sz w:val="24"/>
                <w:szCs w:val="24"/>
              </w:rPr>
            </w:pPr>
            <w:r w:rsidRPr="00A240FC">
              <w:rPr>
                <w:sz w:val="24"/>
                <w:szCs w:val="24"/>
              </w:rPr>
              <w:t>8</w:t>
            </w:r>
          </w:p>
        </w:tc>
        <w:tc>
          <w:tcPr>
            <w:tcW w:w="2517" w:type="dxa"/>
          </w:tcPr>
          <w:p w:rsidR="0062114B" w:rsidRPr="00A240FC" w:rsidRDefault="0062114B" w:rsidP="0062114B">
            <w:pPr>
              <w:rPr>
                <w:sz w:val="24"/>
                <w:szCs w:val="24"/>
              </w:rPr>
            </w:pPr>
            <w:r w:rsidRPr="00A240FC">
              <w:rPr>
                <w:sz w:val="24"/>
                <w:szCs w:val="24"/>
              </w:rPr>
              <w:t>4</w:t>
            </w:r>
          </w:p>
        </w:tc>
      </w:tr>
      <w:tr w:rsidR="0062114B" w:rsidRPr="00A240FC" w:rsidTr="0062114B">
        <w:tc>
          <w:tcPr>
            <w:tcW w:w="4361" w:type="dxa"/>
          </w:tcPr>
          <w:p w:rsidR="0062114B" w:rsidRPr="00A240FC" w:rsidRDefault="0062114B" w:rsidP="0062114B">
            <w:pPr>
              <w:rPr>
                <w:sz w:val="24"/>
                <w:szCs w:val="24"/>
              </w:rPr>
            </w:pPr>
            <w:r w:rsidRPr="00A240FC">
              <w:rPr>
                <w:sz w:val="24"/>
                <w:szCs w:val="24"/>
              </w:rPr>
              <w:t>Дошкільна освіта</w:t>
            </w:r>
          </w:p>
        </w:tc>
        <w:tc>
          <w:tcPr>
            <w:tcW w:w="2693" w:type="dxa"/>
          </w:tcPr>
          <w:p w:rsidR="0062114B" w:rsidRPr="00A240FC" w:rsidRDefault="0062114B" w:rsidP="0062114B">
            <w:pPr>
              <w:rPr>
                <w:sz w:val="24"/>
                <w:szCs w:val="24"/>
              </w:rPr>
            </w:pPr>
            <w:r w:rsidRPr="00A240FC">
              <w:rPr>
                <w:sz w:val="24"/>
                <w:szCs w:val="24"/>
              </w:rPr>
              <w:t>8</w:t>
            </w:r>
          </w:p>
        </w:tc>
        <w:tc>
          <w:tcPr>
            <w:tcW w:w="2517" w:type="dxa"/>
          </w:tcPr>
          <w:p w:rsidR="0062114B" w:rsidRPr="00A240FC" w:rsidRDefault="0062114B" w:rsidP="0062114B">
            <w:pPr>
              <w:rPr>
                <w:sz w:val="24"/>
                <w:szCs w:val="24"/>
              </w:rPr>
            </w:pPr>
            <w:r w:rsidRPr="00A240FC">
              <w:rPr>
                <w:sz w:val="24"/>
                <w:szCs w:val="24"/>
              </w:rPr>
              <w:t>5</w:t>
            </w:r>
          </w:p>
        </w:tc>
      </w:tr>
      <w:tr w:rsidR="0062114B" w:rsidRPr="00A240FC" w:rsidTr="0062114B">
        <w:tc>
          <w:tcPr>
            <w:tcW w:w="4361" w:type="dxa"/>
          </w:tcPr>
          <w:p w:rsidR="0062114B" w:rsidRPr="00A240FC" w:rsidRDefault="0062114B" w:rsidP="0062114B">
            <w:pPr>
              <w:rPr>
                <w:sz w:val="24"/>
                <w:szCs w:val="24"/>
              </w:rPr>
            </w:pPr>
            <w:r w:rsidRPr="00A240FC">
              <w:rPr>
                <w:sz w:val="24"/>
                <w:szCs w:val="24"/>
              </w:rPr>
              <w:t>Практична психологія та соціальна робота</w:t>
            </w:r>
          </w:p>
        </w:tc>
        <w:tc>
          <w:tcPr>
            <w:tcW w:w="2693" w:type="dxa"/>
          </w:tcPr>
          <w:p w:rsidR="0062114B" w:rsidRPr="00A240FC" w:rsidRDefault="0062114B" w:rsidP="0062114B">
            <w:pPr>
              <w:rPr>
                <w:sz w:val="24"/>
                <w:szCs w:val="24"/>
              </w:rPr>
            </w:pPr>
            <w:r w:rsidRPr="00A240FC">
              <w:rPr>
                <w:sz w:val="24"/>
                <w:szCs w:val="24"/>
              </w:rPr>
              <w:t>4</w:t>
            </w:r>
          </w:p>
        </w:tc>
        <w:tc>
          <w:tcPr>
            <w:tcW w:w="2517" w:type="dxa"/>
          </w:tcPr>
          <w:p w:rsidR="0062114B" w:rsidRPr="00A240FC" w:rsidRDefault="0062114B" w:rsidP="0062114B">
            <w:pPr>
              <w:rPr>
                <w:sz w:val="24"/>
                <w:szCs w:val="24"/>
              </w:rPr>
            </w:pPr>
            <w:r w:rsidRPr="00A240FC">
              <w:rPr>
                <w:sz w:val="24"/>
                <w:szCs w:val="24"/>
              </w:rPr>
              <w:t>2</w:t>
            </w:r>
          </w:p>
        </w:tc>
      </w:tr>
      <w:tr w:rsidR="0062114B" w:rsidRPr="00A240FC" w:rsidTr="0062114B">
        <w:tc>
          <w:tcPr>
            <w:tcW w:w="4361" w:type="dxa"/>
          </w:tcPr>
          <w:p w:rsidR="0062114B" w:rsidRPr="00A240FC" w:rsidRDefault="0062114B" w:rsidP="0062114B">
            <w:pPr>
              <w:rPr>
                <w:sz w:val="24"/>
                <w:szCs w:val="24"/>
              </w:rPr>
            </w:pPr>
            <w:r w:rsidRPr="00A240FC">
              <w:rPr>
                <w:sz w:val="24"/>
                <w:szCs w:val="24"/>
              </w:rPr>
              <w:t>Виховна робота</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Іноземні мови</w:t>
            </w:r>
          </w:p>
        </w:tc>
        <w:tc>
          <w:tcPr>
            <w:tcW w:w="2693" w:type="dxa"/>
          </w:tcPr>
          <w:p w:rsidR="0062114B" w:rsidRPr="00A240FC" w:rsidRDefault="0062114B" w:rsidP="0062114B">
            <w:pPr>
              <w:rPr>
                <w:sz w:val="24"/>
                <w:szCs w:val="24"/>
              </w:rPr>
            </w:pPr>
            <w:r w:rsidRPr="00A240FC">
              <w:rPr>
                <w:sz w:val="24"/>
                <w:szCs w:val="24"/>
              </w:rPr>
              <w:t>2</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 xml:space="preserve">Трудове навчання </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1</w:t>
            </w:r>
          </w:p>
        </w:tc>
      </w:tr>
      <w:tr w:rsidR="0062114B" w:rsidRPr="00A240FC" w:rsidTr="0062114B">
        <w:tc>
          <w:tcPr>
            <w:tcW w:w="4361" w:type="dxa"/>
          </w:tcPr>
          <w:p w:rsidR="0062114B" w:rsidRPr="00A240FC" w:rsidRDefault="0062114B" w:rsidP="0062114B">
            <w:pPr>
              <w:rPr>
                <w:sz w:val="24"/>
                <w:szCs w:val="24"/>
              </w:rPr>
            </w:pPr>
            <w:r w:rsidRPr="00A240FC">
              <w:rPr>
                <w:sz w:val="24"/>
                <w:szCs w:val="24"/>
              </w:rPr>
              <w:t>Зарубіжна література</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Географія,економіка</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1</w:t>
            </w:r>
          </w:p>
        </w:tc>
      </w:tr>
      <w:tr w:rsidR="0062114B" w:rsidRPr="00A240FC" w:rsidTr="0062114B">
        <w:tc>
          <w:tcPr>
            <w:tcW w:w="4361" w:type="dxa"/>
          </w:tcPr>
          <w:p w:rsidR="0062114B" w:rsidRPr="00A240FC" w:rsidRDefault="0062114B" w:rsidP="0062114B">
            <w:pPr>
              <w:rPr>
                <w:sz w:val="24"/>
                <w:szCs w:val="24"/>
              </w:rPr>
            </w:pPr>
            <w:r w:rsidRPr="00A240FC">
              <w:rPr>
                <w:sz w:val="24"/>
                <w:szCs w:val="24"/>
              </w:rPr>
              <w:t>Спеціальна та інклюзивна освіта</w:t>
            </w:r>
          </w:p>
        </w:tc>
        <w:tc>
          <w:tcPr>
            <w:tcW w:w="2693" w:type="dxa"/>
          </w:tcPr>
          <w:p w:rsidR="0062114B" w:rsidRPr="00A240FC" w:rsidRDefault="0062114B" w:rsidP="0062114B">
            <w:pPr>
              <w:rPr>
                <w:sz w:val="24"/>
                <w:szCs w:val="24"/>
              </w:rPr>
            </w:pPr>
            <w:r w:rsidRPr="00A240FC">
              <w:rPr>
                <w:sz w:val="24"/>
                <w:szCs w:val="24"/>
              </w:rPr>
              <w:t>3</w:t>
            </w:r>
          </w:p>
        </w:tc>
        <w:tc>
          <w:tcPr>
            <w:tcW w:w="2517" w:type="dxa"/>
          </w:tcPr>
          <w:p w:rsidR="0062114B" w:rsidRPr="00A240FC" w:rsidRDefault="0062114B" w:rsidP="0062114B">
            <w:pPr>
              <w:rPr>
                <w:sz w:val="24"/>
                <w:szCs w:val="24"/>
              </w:rPr>
            </w:pPr>
            <w:r w:rsidRPr="00A240FC">
              <w:rPr>
                <w:sz w:val="24"/>
                <w:szCs w:val="24"/>
              </w:rPr>
              <w:t>2</w:t>
            </w:r>
          </w:p>
        </w:tc>
      </w:tr>
      <w:tr w:rsidR="0062114B" w:rsidRPr="00A240FC" w:rsidTr="0062114B">
        <w:tc>
          <w:tcPr>
            <w:tcW w:w="4361" w:type="dxa"/>
          </w:tcPr>
          <w:p w:rsidR="0062114B" w:rsidRPr="00A240FC" w:rsidRDefault="0062114B" w:rsidP="0062114B">
            <w:pPr>
              <w:rPr>
                <w:sz w:val="24"/>
                <w:szCs w:val="24"/>
              </w:rPr>
            </w:pPr>
            <w:r w:rsidRPr="00A240FC">
              <w:rPr>
                <w:sz w:val="24"/>
                <w:szCs w:val="24"/>
              </w:rPr>
              <w:t>Українська мова та література</w:t>
            </w:r>
          </w:p>
        </w:tc>
        <w:tc>
          <w:tcPr>
            <w:tcW w:w="2693" w:type="dxa"/>
          </w:tcPr>
          <w:p w:rsidR="0062114B" w:rsidRPr="00A240FC" w:rsidRDefault="0062114B" w:rsidP="0062114B">
            <w:pPr>
              <w:rPr>
                <w:sz w:val="24"/>
                <w:szCs w:val="24"/>
              </w:rPr>
            </w:pPr>
            <w:r w:rsidRPr="00A240FC">
              <w:rPr>
                <w:sz w:val="24"/>
                <w:szCs w:val="24"/>
              </w:rPr>
              <w:t>2</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Основи здоров’я, фізична культура</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Захист Вітчизни</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1</w:t>
            </w:r>
          </w:p>
        </w:tc>
      </w:tr>
      <w:tr w:rsidR="0062114B" w:rsidRPr="00A240FC" w:rsidTr="0062114B">
        <w:tc>
          <w:tcPr>
            <w:tcW w:w="4361" w:type="dxa"/>
          </w:tcPr>
          <w:p w:rsidR="0062114B" w:rsidRPr="00A240FC" w:rsidRDefault="0062114B" w:rsidP="0062114B">
            <w:pPr>
              <w:rPr>
                <w:sz w:val="24"/>
                <w:szCs w:val="24"/>
              </w:rPr>
            </w:pPr>
            <w:r w:rsidRPr="00A240FC">
              <w:rPr>
                <w:sz w:val="24"/>
                <w:szCs w:val="24"/>
              </w:rPr>
              <w:t>Інформатика</w:t>
            </w:r>
          </w:p>
        </w:tc>
        <w:tc>
          <w:tcPr>
            <w:tcW w:w="2693" w:type="dxa"/>
          </w:tcPr>
          <w:p w:rsidR="0062114B" w:rsidRPr="00A240FC" w:rsidRDefault="0062114B" w:rsidP="0062114B">
            <w:pPr>
              <w:rPr>
                <w:sz w:val="24"/>
                <w:szCs w:val="24"/>
              </w:rPr>
            </w:pPr>
            <w:r w:rsidRPr="00A240FC">
              <w:rPr>
                <w:sz w:val="24"/>
                <w:szCs w:val="24"/>
              </w:rPr>
              <w:t>1</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Біологія, екологія</w:t>
            </w:r>
          </w:p>
        </w:tc>
        <w:tc>
          <w:tcPr>
            <w:tcW w:w="2693" w:type="dxa"/>
          </w:tcPr>
          <w:p w:rsidR="0062114B" w:rsidRPr="00A240FC" w:rsidRDefault="0062114B" w:rsidP="0062114B">
            <w:pPr>
              <w:rPr>
                <w:sz w:val="24"/>
                <w:szCs w:val="24"/>
              </w:rPr>
            </w:pPr>
            <w:r w:rsidRPr="00A240FC">
              <w:rPr>
                <w:sz w:val="24"/>
                <w:szCs w:val="24"/>
              </w:rPr>
              <w:t>0</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Позашкільна освіта</w:t>
            </w:r>
          </w:p>
        </w:tc>
        <w:tc>
          <w:tcPr>
            <w:tcW w:w="2693" w:type="dxa"/>
          </w:tcPr>
          <w:p w:rsidR="0062114B" w:rsidRPr="00A240FC" w:rsidRDefault="0062114B" w:rsidP="0062114B">
            <w:pPr>
              <w:rPr>
                <w:sz w:val="24"/>
                <w:szCs w:val="24"/>
              </w:rPr>
            </w:pPr>
            <w:r w:rsidRPr="00A240FC">
              <w:rPr>
                <w:sz w:val="24"/>
                <w:szCs w:val="24"/>
              </w:rPr>
              <w:t>0</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Історія</w:t>
            </w:r>
          </w:p>
        </w:tc>
        <w:tc>
          <w:tcPr>
            <w:tcW w:w="2693" w:type="dxa"/>
          </w:tcPr>
          <w:p w:rsidR="0062114B" w:rsidRPr="00A240FC" w:rsidRDefault="0062114B" w:rsidP="0062114B">
            <w:pPr>
              <w:rPr>
                <w:sz w:val="24"/>
                <w:szCs w:val="24"/>
              </w:rPr>
            </w:pPr>
            <w:r w:rsidRPr="00A240FC">
              <w:rPr>
                <w:sz w:val="24"/>
                <w:szCs w:val="24"/>
              </w:rPr>
              <w:t>0</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Математика</w:t>
            </w:r>
          </w:p>
        </w:tc>
        <w:tc>
          <w:tcPr>
            <w:tcW w:w="2693" w:type="dxa"/>
          </w:tcPr>
          <w:p w:rsidR="0062114B" w:rsidRPr="00A240FC" w:rsidRDefault="0062114B" w:rsidP="0062114B">
            <w:pPr>
              <w:rPr>
                <w:sz w:val="24"/>
                <w:szCs w:val="24"/>
              </w:rPr>
            </w:pPr>
            <w:r w:rsidRPr="00A240FC">
              <w:rPr>
                <w:sz w:val="24"/>
                <w:szCs w:val="24"/>
              </w:rPr>
              <w:t>0</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Громадянська освіта, правознавство</w:t>
            </w:r>
          </w:p>
        </w:tc>
        <w:tc>
          <w:tcPr>
            <w:tcW w:w="2693" w:type="dxa"/>
          </w:tcPr>
          <w:p w:rsidR="0062114B" w:rsidRPr="00A240FC" w:rsidRDefault="0062114B" w:rsidP="0062114B">
            <w:pPr>
              <w:rPr>
                <w:sz w:val="24"/>
                <w:szCs w:val="24"/>
              </w:rPr>
            </w:pPr>
            <w:r w:rsidRPr="00A240FC">
              <w:rPr>
                <w:sz w:val="24"/>
                <w:szCs w:val="24"/>
              </w:rPr>
              <w:t>0</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Хімія</w:t>
            </w:r>
          </w:p>
        </w:tc>
        <w:tc>
          <w:tcPr>
            <w:tcW w:w="2693" w:type="dxa"/>
          </w:tcPr>
          <w:p w:rsidR="0062114B" w:rsidRPr="00A240FC" w:rsidRDefault="0062114B" w:rsidP="0062114B">
            <w:pPr>
              <w:rPr>
                <w:sz w:val="24"/>
                <w:szCs w:val="24"/>
              </w:rPr>
            </w:pPr>
            <w:r w:rsidRPr="00A240FC">
              <w:rPr>
                <w:sz w:val="24"/>
                <w:szCs w:val="24"/>
              </w:rPr>
              <w:t>0</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r w:rsidRPr="00A240FC">
              <w:rPr>
                <w:sz w:val="24"/>
                <w:szCs w:val="24"/>
              </w:rPr>
              <w:t>Мови національних меншин</w:t>
            </w:r>
          </w:p>
        </w:tc>
        <w:tc>
          <w:tcPr>
            <w:tcW w:w="2693" w:type="dxa"/>
          </w:tcPr>
          <w:p w:rsidR="0062114B" w:rsidRPr="00A240FC" w:rsidRDefault="0062114B" w:rsidP="0062114B">
            <w:pPr>
              <w:rPr>
                <w:sz w:val="24"/>
                <w:szCs w:val="24"/>
              </w:rPr>
            </w:pPr>
            <w:r w:rsidRPr="00A240FC">
              <w:rPr>
                <w:sz w:val="24"/>
                <w:szCs w:val="24"/>
              </w:rPr>
              <w:t>0</w:t>
            </w:r>
          </w:p>
        </w:tc>
        <w:tc>
          <w:tcPr>
            <w:tcW w:w="2517" w:type="dxa"/>
          </w:tcPr>
          <w:p w:rsidR="0062114B" w:rsidRPr="00A240FC" w:rsidRDefault="0062114B" w:rsidP="0062114B">
            <w:pPr>
              <w:rPr>
                <w:sz w:val="24"/>
                <w:szCs w:val="24"/>
              </w:rPr>
            </w:pPr>
            <w:r w:rsidRPr="00A240FC">
              <w:rPr>
                <w:sz w:val="24"/>
                <w:szCs w:val="24"/>
              </w:rPr>
              <w:t>0</w:t>
            </w:r>
          </w:p>
        </w:tc>
      </w:tr>
      <w:tr w:rsidR="0062114B" w:rsidRPr="00A240FC" w:rsidTr="0062114B">
        <w:tc>
          <w:tcPr>
            <w:tcW w:w="4361" w:type="dxa"/>
          </w:tcPr>
          <w:p w:rsidR="0062114B" w:rsidRPr="00A240FC" w:rsidRDefault="0062114B" w:rsidP="0062114B">
            <w:pPr>
              <w:rPr>
                <w:sz w:val="24"/>
                <w:szCs w:val="24"/>
              </w:rPr>
            </w:pPr>
          </w:p>
        </w:tc>
        <w:tc>
          <w:tcPr>
            <w:tcW w:w="2693" w:type="dxa"/>
          </w:tcPr>
          <w:p w:rsidR="0062114B" w:rsidRPr="00A240FC" w:rsidRDefault="0062114B" w:rsidP="0062114B">
            <w:pPr>
              <w:rPr>
                <w:b/>
                <w:sz w:val="24"/>
                <w:szCs w:val="24"/>
              </w:rPr>
            </w:pPr>
            <w:r w:rsidRPr="00A240FC">
              <w:rPr>
                <w:b/>
                <w:sz w:val="24"/>
                <w:szCs w:val="24"/>
              </w:rPr>
              <w:t>38</w:t>
            </w:r>
          </w:p>
        </w:tc>
        <w:tc>
          <w:tcPr>
            <w:tcW w:w="2517" w:type="dxa"/>
          </w:tcPr>
          <w:p w:rsidR="0062114B" w:rsidRPr="00A240FC" w:rsidRDefault="0062114B" w:rsidP="0062114B">
            <w:pPr>
              <w:rPr>
                <w:b/>
                <w:sz w:val="24"/>
                <w:szCs w:val="24"/>
              </w:rPr>
            </w:pPr>
            <w:r w:rsidRPr="00A240FC">
              <w:rPr>
                <w:b/>
                <w:sz w:val="24"/>
                <w:szCs w:val="24"/>
              </w:rPr>
              <w:t>19 (50%)</w:t>
            </w:r>
          </w:p>
        </w:tc>
      </w:tr>
    </w:tbl>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B560EC" w:rsidRDefault="00B560EC" w:rsidP="003446CB">
      <w:pPr>
        <w:ind w:left="5670"/>
        <w:rPr>
          <w:szCs w:val="28"/>
        </w:rPr>
      </w:pPr>
    </w:p>
    <w:p w:rsidR="00A240FC" w:rsidRDefault="00A240FC" w:rsidP="003446CB">
      <w:pPr>
        <w:ind w:left="5670"/>
        <w:rPr>
          <w:szCs w:val="28"/>
        </w:rPr>
      </w:pPr>
    </w:p>
    <w:p w:rsidR="00A240FC" w:rsidRDefault="00A240FC" w:rsidP="003446CB">
      <w:pPr>
        <w:ind w:left="5670"/>
        <w:rPr>
          <w:szCs w:val="28"/>
        </w:rPr>
      </w:pPr>
    </w:p>
    <w:p w:rsidR="00A240FC" w:rsidRDefault="00A240FC" w:rsidP="003446CB">
      <w:pPr>
        <w:ind w:left="5670"/>
        <w:rPr>
          <w:szCs w:val="28"/>
        </w:rPr>
      </w:pPr>
    </w:p>
    <w:p w:rsidR="00A240FC" w:rsidRDefault="00A240FC" w:rsidP="003446CB">
      <w:pPr>
        <w:ind w:left="5670"/>
        <w:rPr>
          <w:szCs w:val="28"/>
        </w:rPr>
      </w:pPr>
    </w:p>
    <w:p w:rsidR="00A240FC" w:rsidRDefault="00A240FC" w:rsidP="003446CB">
      <w:pPr>
        <w:ind w:left="5670"/>
        <w:rPr>
          <w:szCs w:val="28"/>
        </w:rPr>
      </w:pPr>
    </w:p>
    <w:p w:rsidR="00A240FC" w:rsidRDefault="00A240FC" w:rsidP="003446CB">
      <w:pPr>
        <w:ind w:left="5670"/>
        <w:rPr>
          <w:szCs w:val="28"/>
        </w:rPr>
      </w:pPr>
    </w:p>
    <w:p w:rsidR="00A240FC" w:rsidRDefault="00A240FC" w:rsidP="003446CB">
      <w:pPr>
        <w:ind w:left="5670"/>
        <w:rPr>
          <w:szCs w:val="28"/>
        </w:rPr>
      </w:pPr>
    </w:p>
    <w:p w:rsidR="003446CB" w:rsidRPr="00F845EE" w:rsidRDefault="003446CB" w:rsidP="003446CB">
      <w:pPr>
        <w:ind w:left="5670"/>
        <w:rPr>
          <w:szCs w:val="28"/>
        </w:rPr>
      </w:pPr>
      <w:r w:rsidRPr="00F845EE">
        <w:rPr>
          <w:szCs w:val="28"/>
        </w:rPr>
        <w:lastRenderedPageBreak/>
        <w:t>Д</w:t>
      </w:r>
      <w:r w:rsidR="00B560EC">
        <w:rPr>
          <w:szCs w:val="28"/>
        </w:rPr>
        <w:t>одаток 2</w:t>
      </w:r>
    </w:p>
    <w:p w:rsidR="003446CB" w:rsidRPr="00F845EE" w:rsidRDefault="003972DE" w:rsidP="003446CB">
      <w:pPr>
        <w:ind w:left="5670"/>
        <w:rPr>
          <w:szCs w:val="28"/>
        </w:rPr>
      </w:pPr>
      <w:r>
        <w:rPr>
          <w:szCs w:val="28"/>
        </w:rPr>
        <w:t>до наказу</w:t>
      </w:r>
      <w:r w:rsidR="003446CB" w:rsidRPr="00F845EE">
        <w:rPr>
          <w:szCs w:val="28"/>
        </w:rPr>
        <w:t xml:space="preserve"> управління освіти Ізюмської міської ради Харківської області</w:t>
      </w:r>
    </w:p>
    <w:p w:rsidR="003446CB" w:rsidRDefault="003972DE" w:rsidP="003446CB">
      <w:pPr>
        <w:ind w:left="5670"/>
        <w:rPr>
          <w:szCs w:val="28"/>
        </w:rPr>
      </w:pPr>
      <w:r>
        <w:rPr>
          <w:szCs w:val="28"/>
        </w:rPr>
        <w:t>від 12.05.2020 № 164</w:t>
      </w:r>
    </w:p>
    <w:p w:rsidR="003446CB" w:rsidRDefault="003446CB" w:rsidP="003446CB">
      <w:pPr>
        <w:ind w:left="5670"/>
        <w:rPr>
          <w:szCs w:val="28"/>
        </w:rPr>
      </w:pPr>
    </w:p>
    <w:p w:rsidR="003446CB" w:rsidRDefault="003446CB" w:rsidP="003446CB">
      <w:pPr>
        <w:ind w:left="5670"/>
        <w:rPr>
          <w:szCs w:val="28"/>
        </w:rPr>
      </w:pPr>
    </w:p>
    <w:tbl>
      <w:tblPr>
        <w:tblStyle w:val="a8"/>
        <w:tblW w:w="0" w:type="auto"/>
        <w:tblLook w:val="04A0" w:firstRow="1" w:lastRow="0" w:firstColumn="1" w:lastColumn="0" w:noHBand="0" w:noVBand="1"/>
      </w:tblPr>
      <w:tblGrid>
        <w:gridCol w:w="9571"/>
      </w:tblGrid>
      <w:tr w:rsidR="003972DE" w:rsidRPr="0062114B" w:rsidTr="003972DE">
        <w:tc>
          <w:tcPr>
            <w:tcW w:w="9571" w:type="dxa"/>
          </w:tcPr>
          <w:p w:rsidR="00064CF4" w:rsidRPr="0062114B" w:rsidRDefault="003972DE" w:rsidP="00064CF4">
            <w:pPr>
              <w:jc w:val="center"/>
              <w:rPr>
                <w:sz w:val="24"/>
                <w:szCs w:val="24"/>
              </w:rPr>
            </w:pPr>
            <w:r w:rsidRPr="0062114B">
              <w:rPr>
                <w:sz w:val="24"/>
                <w:szCs w:val="24"/>
              </w:rPr>
              <w:t xml:space="preserve">Кількісно-якісний показник участі педагогічних працівників закладів освіти м. Ізюм у ІІІ Фестивалі «добрих практик» освітян Харківщини </w:t>
            </w:r>
          </w:p>
          <w:p w:rsidR="003972DE" w:rsidRPr="0062114B" w:rsidRDefault="003972DE" w:rsidP="00064CF4">
            <w:pPr>
              <w:jc w:val="center"/>
              <w:rPr>
                <w:b/>
                <w:sz w:val="24"/>
                <w:szCs w:val="24"/>
              </w:rPr>
            </w:pPr>
            <w:r w:rsidRPr="0062114B">
              <w:rPr>
                <w:sz w:val="24"/>
                <w:szCs w:val="24"/>
              </w:rPr>
              <w:t>«Майстри педагогічної справи презентують»</w:t>
            </w:r>
            <w:r w:rsidR="00B560EC" w:rsidRPr="0062114B">
              <w:rPr>
                <w:sz w:val="24"/>
                <w:szCs w:val="24"/>
              </w:rPr>
              <w:t xml:space="preserve"> у 2020 році</w:t>
            </w:r>
          </w:p>
        </w:tc>
      </w:tr>
    </w:tbl>
    <w:tbl>
      <w:tblPr>
        <w:tblStyle w:val="1"/>
        <w:tblW w:w="0" w:type="auto"/>
        <w:tblLook w:val="04A0" w:firstRow="1" w:lastRow="0" w:firstColumn="1" w:lastColumn="0" w:noHBand="0" w:noVBand="1"/>
      </w:tblPr>
      <w:tblGrid>
        <w:gridCol w:w="2392"/>
        <w:gridCol w:w="2393"/>
        <w:gridCol w:w="2059"/>
        <w:gridCol w:w="2727"/>
      </w:tblGrid>
      <w:tr w:rsidR="003972DE" w:rsidRPr="0062114B" w:rsidTr="003972DE">
        <w:tc>
          <w:tcPr>
            <w:tcW w:w="2392" w:type="dxa"/>
          </w:tcPr>
          <w:p w:rsidR="003972DE" w:rsidRPr="0062114B" w:rsidRDefault="003972DE" w:rsidP="003972DE">
            <w:pPr>
              <w:rPr>
                <w:rFonts w:ascii="Times New Roman" w:hAnsi="Times New Roman"/>
                <w:sz w:val="24"/>
                <w:szCs w:val="24"/>
              </w:rPr>
            </w:pPr>
            <w:r w:rsidRPr="0062114B">
              <w:rPr>
                <w:rFonts w:ascii="Times New Roman" w:hAnsi="Times New Roman"/>
                <w:sz w:val="24"/>
                <w:szCs w:val="24"/>
              </w:rPr>
              <w:t>Назва ЗО</w:t>
            </w:r>
          </w:p>
        </w:tc>
        <w:tc>
          <w:tcPr>
            <w:tcW w:w="2393" w:type="dxa"/>
          </w:tcPr>
          <w:p w:rsidR="003972DE" w:rsidRPr="0062114B" w:rsidRDefault="003972DE" w:rsidP="003972DE">
            <w:pPr>
              <w:rPr>
                <w:rFonts w:ascii="Times New Roman" w:hAnsi="Times New Roman"/>
                <w:sz w:val="24"/>
                <w:szCs w:val="24"/>
              </w:rPr>
            </w:pPr>
            <w:r w:rsidRPr="0062114B">
              <w:rPr>
                <w:rFonts w:ascii="Times New Roman" w:hAnsi="Times New Roman"/>
                <w:sz w:val="24"/>
                <w:szCs w:val="24"/>
              </w:rPr>
              <w:t>Кількість поданих робіт</w:t>
            </w:r>
          </w:p>
        </w:tc>
        <w:tc>
          <w:tcPr>
            <w:tcW w:w="2059" w:type="dxa"/>
          </w:tcPr>
          <w:p w:rsidR="003972DE" w:rsidRPr="0062114B" w:rsidRDefault="003972DE" w:rsidP="003972DE">
            <w:pPr>
              <w:tabs>
                <w:tab w:val="left" w:pos="405"/>
              </w:tabs>
              <w:rPr>
                <w:rFonts w:ascii="Times New Roman" w:hAnsi="Times New Roman"/>
                <w:sz w:val="24"/>
                <w:szCs w:val="24"/>
              </w:rPr>
            </w:pPr>
            <w:r w:rsidRPr="0062114B">
              <w:rPr>
                <w:rFonts w:ascii="Times New Roman" w:hAnsi="Times New Roman"/>
                <w:sz w:val="24"/>
                <w:szCs w:val="24"/>
              </w:rPr>
              <w:t>Кількість зареєстрованих робіт</w:t>
            </w:r>
          </w:p>
        </w:tc>
        <w:tc>
          <w:tcPr>
            <w:tcW w:w="2727" w:type="dxa"/>
          </w:tcPr>
          <w:p w:rsidR="003972DE" w:rsidRPr="0062114B" w:rsidRDefault="003972DE" w:rsidP="003972DE">
            <w:pPr>
              <w:rPr>
                <w:rFonts w:ascii="Times New Roman" w:hAnsi="Times New Roman"/>
                <w:sz w:val="24"/>
                <w:szCs w:val="24"/>
              </w:rPr>
            </w:pPr>
            <w:r w:rsidRPr="0062114B">
              <w:rPr>
                <w:rFonts w:ascii="Times New Roman" w:hAnsi="Times New Roman"/>
                <w:sz w:val="24"/>
                <w:szCs w:val="24"/>
              </w:rPr>
              <w:t>Якість</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ІГ № 1</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1</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      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ІЗОШ № 2</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2</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0</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ІГ № 3</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2</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0</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ІЗОШ № 4</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2</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      І,  ІІІ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ІЗОШ № 5</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2</w:t>
            </w:r>
          </w:p>
        </w:tc>
        <w:tc>
          <w:tcPr>
            <w:tcW w:w="2727"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1       ІІІ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ІЗОШ № 6</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5</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5</w:t>
            </w:r>
          </w:p>
        </w:tc>
        <w:tc>
          <w:tcPr>
            <w:tcW w:w="2727"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1       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ІЗОШ № 10</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4</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4</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      ІІ, ІІІ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ІЗОШ № 11</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3</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3</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       ІІІ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ІЗОШ № 12</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2</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      ІІ, ІІІ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proofErr w:type="spellStart"/>
            <w:r w:rsidRPr="0062114B">
              <w:rPr>
                <w:rFonts w:ascii="Times New Roman" w:hAnsi="Times New Roman"/>
                <w:sz w:val="24"/>
                <w:szCs w:val="24"/>
              </w:rPr>
              <w:t>Кам</w:t>
            </w:r>
            <w:proofErr w:type="spellEnd"/>
            <w:r w:rsidRPr="0062114B">
              <w:rPr>
                <w:rFonts w:ascii="Times New Roman" w:hAnsi="Times New Roman"/>
                <w:sz w:val="24"/>
                <w:szCs w:val="24"/>
                <w:lang w:val="en-US"/>
              </w:rPr>
              <w:t>’</w:t>
            </w:r>
            <w:proofErr w:type="spellStart"/>
            <w:r w:rsidRPr="0062114B">
              <w:rPr>
                <w:rFonts w:ascii="Times New Roman" w:hAnsi="Times New Roman"/>
                <w:sz w:val="24"/>
                <w:szCs w:val="24"/>
              </w:rPr>
              <w:t>янський</w:t>
            </w:r>
            <w:proofErr w:type="spellEnd"/>
            <w:r w:rsidRPr="0062114B">
              <w:rPr>
                <w:rFonts w:ascii="Times New Roman" w:hAnsi="Times New Roman"/>
                <w:sz w:val="24"/>
                <w:szCs w:val="24"/>
              </w:rPr>
              <w:t xml:space="preserve"> ліцей</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0</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0</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0</w:t>
            </w:r>
          </w:p>
        </w:tc>
      </w:tr>
      <w:tr w:rsidR="002A50B5" w:rsidRPr="0062114B" w:rsidTr="003972DE">
        <w:tc>
          <w:tcPr>
            <w:tcW w:w="2392" w:type="dxa"/>
          </w:tcPr>
          <w:p w:rsidR="002A50B5" w:rsidRPr="0062114B" w:rsidRDefault="002A50B5" w:rsidP="003972DE">
            <w:pPr>
              <w:rPr>
                <w:rFonts w:ascii="Times New Roman" w:hAnsi="Times New Roman"/>
                <w:sz w:val="24"/>
                <w:szCs w:val="24"/>
              </w:rPr>
            </w:pPr>
            <w:r w:rsidRPr="0062114B">
              <w:rPr>
                <w:rFonts w:ascii="Times New Roman" w:hAnsi="Times New Roman"/>
                <w:sz w:val="24"/>
                <w:szCs w:val="24"/>
              </w:rPr>
              <w:t>ЦДЮТ</w:t>
            </w:r>
          </w:p>
        </w:tc>
        <w:tc>
          <w:tcPr>
            <w:tcW w:w="2393" w:type="dxa"/>
          </w:tcPr>
          <w:p w:rsidR="002A50B5" w:rsidRPr="0062114B" w:rsidRDefault="002A50B5" w:rsidP="003972DE">
            <w:pPr>
              <w:rPr>
                <w:rFonts w:ascii="Times New Roman" w:hAnsi="Times New Roman"/>
                <w:sz w:val="24"/>
                <w:szCs w:val="24"/>
              </w:rPr>
            </w:pPr>
            <w:r w:rsidRPr="0062114B">
              <w:rPr>
                <w:rFonts w:ascii="Times New Roman" w:hAnsi="Times New Roman"/>
                <w:sz w:val="24"/>
                <w:szCs w:val="24"/>
              </w:rPr>
              <w:t>0</w:t>
            </w:r>
          </w:p>
        </w:tc>
        <w:tc>
          <w:tcPr>
            <w:tcW w:w="2059" w:type="dxa"/>
          </w:tcPr>
          <w:p w:rsidR="002A50B5" w:rsidRPr="0062114B" w:rsidRDefault="002A50B5" w:rsidP="00936FAD">
            <w:pPr>
              <w:rPr>
                <w:rFonts w:ascii="Times New Roman" w:hAnsi="Times New Roman"/>
                <w:sz w:val="24"/>
                <w:szCs w:val="24"/>
              </w:rPr>
            </w:pPr>
            <w:r w:rsidRPr="0062114B">
              <w:rPr>
                <w:rFonts w:ascii="Times New Roman" w:hAnsi="Times New Roman"/>
                <w:sz w:val="24"/>
                <w:szCs w:val="24"/>
              </w:rPr>
              <w:t>0</w:t>
            </w:r>
          </w:p>
        </w:tc>
        <w:tc>
          <w:tcPr>
            <w:tcW w:w="2727" w:type="dxa"/>
          </w:tcPr>
          <w:p w:rsidR="002A50B5" w:rsidRPr="0062114B" w:rsidRDefault="002A50B5" w:rsidP="003972DE">
            <w:pPr>
              <w:rPr>
                <w:rFonts w:ascii="Times New Roman" w:hAnsi="Times New Roman"/>
                <w:sz w:val="24"/>
                <w:szCs w:val="24"/>
              </w:rPr>
            </w:pPr>
            <w:r w:rsidRPr="0062114B">
              <w:rPr>
                <w:rFonts w:ascii="Times New Roman" w:hAnsi="Times New Roman"/>
                <w:sz w:val="24"/>
                <w:szCs w:val="24"/>
              </w:rPr>
              <w:t>0</w:t>
            </w:r>
          </w:p>
        </w:tc>
      </w:tr>
      <w:tr w:rsidR="002A50B5" w:rsidRPr="0062114B" w:rsidTr="003972DE">
        <w:tc>
          <w:tcPr>
            <w:tcW w:w="2392" w:type="dxa"/>
          </w:tcPr>
          <w:p w:rsidR="002A50B5" w:rsidRPr="0062114B" w:rsidRDefault="002A50B5" w:rsidP="003972DE">
            <w:pPr>
              <w:rPr>
                <w:rFonts w:ascii="Times New Roman" w:hAnsi="Times New Roman"/>
                <w:sz w:val="24"/>
                <w:szCs w:val="24"/>
              </w:rPr>
            </w:pPr>
            <w:r w:rsidRPr="0062114B">
              <w:rPr>
                <w:rFonts w:ascii="Times New Roman" w:hAnsi="Times New Roman"/>
                <w:sz w:val="24"/>
                <w:szCs w:val="24"/>
              </w:rPr>
              <w:t>ІРПЦ</w:t>
            </w:r>
          </w:p>
        </w:tc>
        <w:tc>
          <w:tcPr>
            <w:tcW w:w="2393" w:type="dxa"/>
          </w:tcPr>
          <w:p w:rsidR="002A50B5" w:rsidRPr="0062114B" w:rsidRDefault="002A50B5" w:rsidP="003972DE">
            <w:pPr>
              <w:rPr>
                <w:rFonts w:ascii="Times New Roman" w:hAnsi="Times New Roman"/>
                <w:sz w:val="24"/>
                <w:szCs w:val="24"/>
              </w:rPr>
            </w:pPr>
            <w:r w:rsidRPr="0062114B">
              <w:rPr>
                <w:rFonts w:ascii="Times New Roman" w:hAnsi="Times New Roman"/>
                <w:sz w:val="24"/>
                <w:szCs w:val="24"/>
              </w:rPr>
              <w:t>0</w:t>
            </w:r>
          </w:p>
        </w:tc>
        <w:tc>
          <w:tcPr>
            <w:tcW w:w="2059" w:type="dxa"/>
          </w:tcPr>
          <w:p w:rsidR="002A50B5" w:rsidRPr="0062114B" w:rsidRDefault="002A50B5" w:rsidP="00936FAD">
            <w:pPr>
              <w:rPr>
                <w:rFonts w:ascii="Times New Roman" w:hAnsi="Times New Roman"/>
                <w:sz w:val="24"/>
                <w:szCs w:val="24"/>
              </w:rPr>
            </w:pPr>
            <w:r w:rsidRPr="0062114B">
              <w:rPr>
                <w:rFonts w:ascii="Times New Roman" w:hAnsi="Times New Roman"/>
                <w:sz w:val="24"/>
                <w:szCs w:val="24"/>
              </w:rPr>
              <w:t>0</w:t>
            </w:r>
          </w:p>
        </w:tc>
        <w:tc>
          <w:tcPr>
            <w:tcW w:w="2727" w:type="dxa"/>
          </w:tcPr>
          <w:p w:rsidR="002A50B5" w:rsidRPr="0062114B" w:rsidRDefault="002A50B5" w:rsidP="003972DE">
            <w:pPr>
              <w:rPr>
                <w:rFonts w:ascii="Times New Roman" w:hAnsi="Times New Roman"/>
                <w:sz w:val="24"/>
                <w:szCs w:val="24"/>
              </w:rPr>
            </w:pPr>
            <w:r w:rsidRPr="0062114B">
              <w:rPr>
                <w:rFonts w:ascii="Times New Roman" w:hAnsi="Times New Roman"/>
                <w:sz w:val="24"/>
                <w:szCs w:val="24"/>
              </w:rPr>
              <w:t>0</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ІДНЗ № 2</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1</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       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ІДНЗ № 4</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2</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       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ІДНЗ № 6</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0</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0</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0</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ІДНЗ № 9</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3</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3</w:t>
            </w:r>
          </w:p>
        </w:tc>
        <w:tc>
          <w:tcPr>
            <w:tcW w:w="2727" w:type="dxa"/>
          </w:tcPr>
          <w:p w:rsidR="00936FAD" w:rsidRPr="0062114B" w:rsidRDefault="00312DAC" w:rsidP="003972DE">
            <w:pPr>
              <w:rPr>
                <w:rFonts w:ascii="Times New Roman" w:hAnsi="Times New Roman"/>
                <w:sz w:val="24"/>
                <w:szCs w:val="24"/>
              </w:rPr>
            </w:pPr>
            <w:r w:rsidRPr="0062114B">
              <w:rPr>
                <w:rFonts w:ascii="Times New Roman" w:hAnsi="Times New Roman"/>
                <w:sz w:val="24"/>
                <w:szCs w:val="24"/>
              </w:rPr>
              <w:t>1      ІІІ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ІДНЗ № 10</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1</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0</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ІДНЗ № 12</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1</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       ІІІ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ІДНЗ № 13</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1</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 xml:space="preserve">1       </w:t>
            </w:r>
            <w:r w:rsidR="00312DAC" w:rsidRPr="0062114B">
              <w:rPr>
                <w:rFonts w:ascii="Times New Roman" w:hAnsi="Times New Roman"/>
                <w:sz w:val="24"/>
                <w:szCs w:val="24"/>
              </w:rPr>
              <w:t>ІІ</w:t>
            </w:r>
            <w:r w:rsidRPr="0062114B">
              <w:rPr>
                <w:rFonts w:ascii="Times New Roman" w:hAnsi="Times New Roman"/>
                <w:sz w:val="24"/>
                <w:szCs w:val="24"/>
              </w:rPr>
              <w:t xml:space="preserve">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ІДНЗ № 14</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2</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2</w:t>
            </w:r>
          </w:p>
        </w:tc>
        <w:tc>
          <w:tcPr>
            <w:tcW w:w="2727"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1       ІІІ ступеня</w:t>
            </w:r>
          </w:p>
        </w:tc>
      </w:tr>
      <w:tr w:rsidR="00936FAD" w:rsidRPr="0062114B" w:rsidTr="003972DE">
        <w:tc>
          <w:tcPr>
            <w:tcW w:w="2392"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ІДНЗ № 16</w:t>
            </w:r>
          </w:p>
        </w:tc>
        <w:tc>
          <w:tcPr>
            <w:tcW w:w="2393" w:type="dxa"/>
          </w:tcPr>
          <w:p w:rsidR="00936FAD" w:rsidRPr="0062114B" w:rsidRDefault="00936FAD" w:rsidP="003972DE">
            <w:pPr>
              <w:rPr>
                <w:rFonts w:ascii="Times New Roman" w:hAnsi="Times New Roman"/>
                <w:sz w:val="24"/>
                <w:szCs w:val="24"/>
              </w:rPr>
            </w:pPr>
            <w:r w:rsidRPr="0062114B">
              <w:rPr>
                <w:rFonts w:ascii="Times New Roman" w:hAnsi="Times New Roman"/>
                <w:sz w:val="24"/>
                <w:szCs w:val="24"/>
              </w:rPr>
              <w:t>3</w:t>
            </w:r>
          </w:p>
        </w:tc>
        <w:tc>
          <w:tcPr>
            <w:tcW w:w="2059" w:type="dxa"/>
          </w:tcPr>
          <w:p w:rsidR="00936FAD" w:rsidRPr="0062114B" w:rsidRDefault="00936FAD" w:rsidP="00936FAD">
            <w:pPr>
              <w:rPr>
                <w:rFonts w:ascii="Times New Roman" w:hAnsi="Times New Roman"/>
                <w:sz w:val="24"/>
                <w:szCs w:val="24"/>
              </w:rPr>
            </w:pPr>
            <w:r w:rsidRPr="0062114B">
              <w:rPr>
                <w:rFonts w:ascii="Times New Roman" w:hAnsi="Times New Roman"/>
                <w:sz w:val="24"/>
                <w:szCs w:val="24"/>
              </w:rPr>
              <w:t>3</w:t>
            </w:r>
          </w:p>
        </w:tc>
        <w:tc>
          <w:tcPr>
            <w:tcW w:w="2727" w:type="dxa"/>
          </w:tcPr>
          <w:p w:rsidR="00936FAD" w:rsidRPr="0062114B" w:rsidRDefault="00312DAC" w:rsidP="003972DE">
            <w:pPr>
              <w:rPr>
                <w:rFonts w:ascii="Times New Roman" w:hAnsi="Times New Roman"/>
                <w:sz w:val="24"/>
                <w:szCs w:val="24"/>
              </w:rPr>
            </w:pPr>
            <w:r w:rsidRPr="0062114B">
              <w:rPr>
                <w:rFonts w:ascii="Times New Roman" w:hAnsi="Times New Roman"/>
                <w:sz w:val="24"/>
                <w:szCs w:val="24"/>
              </w:rPr>
              <w:t>2</w:t>
            </w:r>
            <w:r w:rsidR="00936FAD" w:rsidRPr="0062114B">
              <w:rPr>
                <w:rFonts w:ascii="Times New Roman" w:hAnsi="Times New Roman"/>
                <w:sz w:val="24"/>
                <w:szCs w:val="24"/>
              </w:rPr>
              <w:t xml:space="preserve">    </w:t>
            </w:r>
            <w:r w:rsidRPr="0062114B">
              <w:rPr>
                <w:rFonts w:ascii="Times New Roman" w:hAnsi="Times New Roman"/>
                <w:sz w:val="24"/>
                <w:szCs w:val="24"/>
              </w:rPr>
              <w:t xml:space="preserve">    І,</w:t>
            </w:r>
            <w:r w:rsidR="00936FAD" w:rsidRPr="0062114B">
              <w:rPr>
                <w:rFonts w:ascii="Times New Roman" w:hAnsi="Times New Roman"/>
                <w:sz w:val="24"/>
                <w:szCs w:val="24"/>
              </w:rPr>
              <w:t xml:space="preserve">ІІІ </w:t>
            </w:r>
            <w:proofErr w:type="spellStart"/>
            <w:r w:rsidR="00936FAD" w:rsidRPr="0062114B">
              <w:rPr>
                <w:rFonts w:ascii="Times New Roman" w:hAnsi="Times New Roman"/>
                <w:sz w:val="24"/>
                <w:szCs w:val="24"/>
              </w:rPr>
              <w:t>ступінів</w:t>
            </w:r>
            <w:proofErr w:type="spellEnd"/>
          </w:p>
        </w:tc>
      </w:tr>
      <w:tr w:rsidR="00312DAC" w:rsidRPr="0062114B" w:rsidTr="003972DE">
        <w:tc>
          <w:tcPr>
            <w:tcW w:w="2392" w:type="dxa"/>
          </w:tcPr>
          <w:p w:rsidR="00312DAC" w:rsidRPr="0062114B" w:rsidRDefault="00312DAC" w:rsidP="003972DE">
            <w:pPr>
              <w:rPr>
                <w:rFonts w:ascii="Times New Roman" w:hAnsi="Times New Roman"/>
                <w:sz w:val="24"/>
                <w:szCs w:val="24"/>
              </w:rPr>
            </w:pPr>
            <w:r w:rsidRPr="0062114B">
              <w:rPr>
                <w:rFonts w:ascii="Times New Roman" w:hAnsi="Times New Roman"/>
                <w:sz w:val="24"/>
                <w:szCs w:val="24"/>
              </w:rPr>
              <w:t>ІДНЗ № 17</w:t>
            </w:r>
          </w:p>
        </w:tc>
        <w:tc>
          <w:tcPr>
            <w:tcW w:w="2393" w:type="dxa"/>
          </w:tcPr>
          <w:p w:rsidR="00312DAC" w:rsidRPr="0062114B" w:rsidRDefault="00312DAC" w:rsidP="003972DE">
            <w:pPr>
              <w:rPr>
                <w:rFonts w:ascii="Times New Roman" w:hAnsi="Times New Roman"/>
                <w:sz w:val="24"/>
                <w:szCs w:val="24"/>
              </w:rPr>
            </w:pPr>
            <w:r w:rsidRPr="0062114B">
              <w:rPr>
                <w:rFonts w:ascii="Times New Roman" w:hAnsi="Times New Roman"/>
                <w:sz w:val="24"/>
                <w:szCs w:val="24"/>
              </w:rPr>
              <w:t>1</w:t>
            </w:r>
          </w:p>
        </w:tc>
        <w:tc>
          <w:tcPr>
            <w:tcW w:w="2059" w:type="dxa"/>
          </w:tcPr>
          <w:p w:rsidR="00312DAC" w:rsidRPr="0062114B" w:rsidRDefault="00312DAC" w:rsidP="00936FAD">
            <w:pPr>
              <w:rPr>
                <w:rFonts w:ascii="Times New Roman" w:hAnsi="Times New Roman"/>
                <w:sz w:val="24"/>
                <w:szCs w:val="24"/>
              </w:rPr>
            </w:pPr>
            <w:r w:rsidRPr="0062114B">
              <w:rPr>
                <w:rFonts w:ascii="Times New Roman" w:hAnsi="Times New Roman"/>
                <w:sz w:val="24"/>
                <w:szCs w:val="24"/>
              </w:rPr>
              <w:t>1</w:t>
            </w:r>
          </w:p>
        </w:tc>
        <w:tc>
          <w:tcPr>
            <w:tcW w:w="2727" w:type="dxa"/>
          </w:tcPr>
          <w:p w:rsidR="00312DAC" w:rsidRPr="0062114B" w:rsidRDefault="00312DAC" w:rsidP="00AC3576">
            <w:pPr>
              <w:rPr>
                <w:rFonts w:ascii="Times New Roman" w:hAnsi="Times New Roman"/>
                <w:sz w:val="24"/>
                <w:szCs w:val="24"/>
              </w:rPr>
            </w:pPr>
            <w:r w:rsidRPr="0062114B">
              <w:rPr>
                <w:rFonts w:ascii="Times New Roman" w:hAnsi="Times New Roman"/>
                <w:sz w:val="24"/>
                <w:szCs w:val="24"/>
              </w:rPr>
              <w:t>1       І ступеня</w:t>
            </w:r>
          </w:p>
        </w:tc>
      </w:tr>
      <w:tr w:rsidR="00312DAC" w:rsidRPr="0062114B" w:rsidTr="003972DE">
        <w:tc>
          <w:tcPr>
            <w:tcW w:w="2392" w:type="dxa"/>
          </w:tcPr>
          <w:p w:rsidR="00312DAC" w:rsidRPr="0062114B" w:rsidRDefault="00312DAC" w:rsidP="003972DE">
            <w:pPr>
              <w:rPr>
                <w:rFonts w:ascii="Times New Roman" w:hAnsi="Times New Roman"/>
                <w:sz w:val="24"/>
                <w:szCs w:val="24"/>
              </w:rPr>
            </w:pPr>
          </w:p>
        </w:tc>
        <w:tc>
          <w:tcPr>
            <w:tcW w:w="2393" w:type="dxa"/>
          </w:tcPr>
          <w:p w:rsidR="00312DAC" w:rsidRPr="0062114B" w:rsidRDefault="00312DAC" w:rsidP="003972DE">
            <w:pPr>
              <w:rPr>
                <w:rFonts w:ascii="Times New Roman" w:hAnsi="Times New Roman"/>
                <w:sz w:val="24"/>
                <w:szCs w:val="24"/>
              </w:rPr>
            </w:pPr>
            <w:r w:rsidRPr="0062114B">
              <w:rPr>
                <w:rFonts w:ascii="Times New Roman" w:hAnsi="Times New Roman"/>
                <w:sz w:val="24"/>
                <w:szCs w:val="24"/>
              </w:rPr>
              <w:t>38</w:t>
            </w:r>
          </w:p>
        </w:tc>
        <w:tc>
          <w:tcPr>
            <w:tcW w:w="2059" w:type="dxa"/>
          </w:tcPr>
          <w:p w:rsidR="00312DAC" w:rsidRPr="0062114B" w:rsidRDefault="00312DAC" w:rsidP="00936FAD">
            <w:pPr>
              <w:rPr>
                <w:rFonts w:ascii="Times New Roman" w:hAnsi="Times New Roman"/>
                <w:sz w:val="24"/>
                <w:szCs w:val="24"/>
              </w:rPr>
            </w:pPr>
            <w:r w:rsidRPr="0062114B">
              <w:rPr>
                <w:rFonts w:ascii="Times New Roman" w:hAnsi="Times New Roman"/>
                <w:sz w:val="24"/>
                <w:szCs w:val="24"/>
              </w:rPr>
              <w:t>38</w:t>
            </w:r>
          </w:p>
        </w:tc>
        <w:tc>
          <w:tcPr>
            <w:tcW w:w="2727" w:type="dxa"/>
          </w:tcPr>
          <w:p w:rsidR="00312DAC" w:rsidRPr="0062114B" w:rsidRDefault="00312DAC" w:rsidP="003972DE">
            <w:pPr>
              <w:rPr>
                <w:rFonts w:ascii="Times New Roman" w:hAnsi="Times New Roman"/>
                <w:sz w:val="24"/>
                <w:szCs w:val="24"/>
              </w:rPr>
            </w:pPr>
            <w:r w:rsidRPr="0062114B">
              <w:rPr>
                <w:rFonts w:ascii="Times New Roman" w:hAnsi="Times New Roman"/>
                <w:sz w:val="24"/>
                <w:szCs w:val="24"/>
              </w:rPr>
              <w:t>19 робіт (50%) якість матеріалів</w:t>
            </w:r>
          </w:p>
        </w:tc>
      </w:tr>
    </w:tbl>
    <w:p w:rsidR="00EE448D" w:rsidRPr="0062114B" w:rsidRDefault="00EE448D" w:rsidP="00EE448D">
      <w:pPr>
        <w:ind w:left="5670"/>
        <w:rPr>
          <w:sz w:val="24"/>
          <w:szCs w:val="24"/>
        </w:rPr>
      </w:pPr>
    </w:p>
    <w:p w:rsidR="007F7CD0" w:rsidRDefault="007F7CD0" w:rsidP="00EE448D">
      <w:pPr>
        <w:ind w:left="5670"/>
        <w:rPr>
          <w:szCs w:val="28"/>
        </w:rPr>
      </w:pPr>
    </w:p>
    <w:p w:rsidR="007F7CD0" w:rsidRDefault="007F7CD0" w:rsidP="00EE448D">
      <w:pPr>
        <w:ind w:left="5670"/>
        <w:rPr>
          <w:szCs w:val="28"/>
        </w:rPr>
      </w:pPr>
    </w:p>
    <w:p w:rsidR="007F7CD0" w:rsidRDefault="007F7CD0" w:rsidP="00EE448D">
      <w:pPr>
        <w:ind w:left="5670"/>
        <w:rPr>
          <w:szCs w:val="28"/>
        </w:rPr>
      </w:pPr>
    </w:p>
    <w:p w:rsidR="007F7CD0" w:rsidRDefault="007F7CD0" w:rsidP="00EE448D">
      <w:pPr>
        <w:ind w:left="5670"/>
        <w:rPr>
          <w:szCs w:val="28"/>
        </w:rPr>
      </w:pPr>
    </w:p>
    <w:p w:rsidR="0062114B" w:rsidRDefault="0062114B" w:rsidP="00EE448D">
      <w:pPr>
        <w:ind w:left="5670"/>
        <w:rPr>
          <w:szCs w:val="28"/>
        </w:rPr>
      </w:pPr>
    </w:p>
    <w:p w:rsidR="0062114B" w:rsidRDefault="0062114B" w:rsidP="00EE448D">
      <w:pPr>
        <w:ind w:left="5670"/>
        <w:rPr>
          <w:szCs w:val="28"/>
        </w:rPr>
      </w:pPr>
    </w:p>
    <w:p w:rsidR="0062114B" w:rsidRDefault="0062114B" w:rsidP="00EE448D">
      <w:pPr>
        <w:ind w:left="5670"/>
        <w:rPr>
          <w:szCs w:val="28"/>
        </w:rPr>
      </w:pPr>
    </w:p>
    <w:p w:rsidR="0062114B" w:rsidRDefault="0062114B" w:rsidP="00EE448D">
      <w:pPr>
        <w:ind w:left="5670"/>
        <w:rPr>
          <w:szCs w:val="28"/>
        </w:rPr>
      </w:pPr>
    </w:p>
    <w:p w:rsidR="0062114B" w:rsidRDefault="0062114B" w:rsidP="00EE448D">
      <w:pPr>
        <w:ind w:left="5670"/>
        <w:rPr>
          <w:szCs w:val="28"/>
        </w:rPr>
      </w:pPr>
    </w:p>
    <w:p w:rsidR="0062114B" w:rsidRDefault="0062114B" w:rsidP="00EE448D">
      <w:pPr>
        <w:ind w:left="5670"/>
        <w:rPr>
          <w:szCs w:val="28"/>
        </w:rPr>
      </w:pPr>
    </w:p>
    <w:p w:rsidR="0062114B" w:rsidRDefault="0062114B" w:rsidP="00EE448D">
      <w:pPr>
        <w:ind w:left="5670"/>
        <w:rPr>
          <w:szCs w:val="28"/>
        </w:rPr>
      </w:pPr>
    </w:p>
    <w:p w:rsidR="00A240FC" w:rsidRDefault="00A240FC" w:rsidP="00EE448D">
      <w:pPr>
        <w:ind w:left="5670"/>
        <w:rPr>
          <w:szCs w:val="28"/>
        </w:rPr>
      </w:pPr>
    </w:p>
    <w:p w:rsidR="0062114B" w:rsidRPr="0062114B" w:rsidRDefault="0062114B" w:rsidP="0062114B">
      <w:pPr>
        <w:ind w:left="5670"/>
        <w:rPr>
          <w:szCs w:val="28"/>
        </w:rPr>
      </w:pPr>
      <w:r>
        <w:rPr>
          <w:szCs w:val="28"/>
        </w:rPr>
        <w:lastRenderedPageBreak/>
        <w:t>Додаток 3</w:t>
      </w:r>
    </w:p>
    <w:p w:rsidR="0062114B" w:rsidRPr="0062114B" w:rsidRDefault="0062114B" w:rsidP="0062114B">
      <w:pPr>
        <w:ind w:left="5670"/>
        <w:rPr>
          <w:szCs w:val="28"/>
        </w:rPr>
      </w:pPr>
      <w:r w:rsidRPr="0062114B">
        <w:rPr>
          <w:szCs w:val="28"/>
        </w:rPr>
        <w:t>до наказу управління освіти Ізюмської міської ради Харківської області</w:t>
      </w:r>
    </w:p>
    <w:p w:rsidR="0062114B" w:rsidRDefault="0062114B" w:rsidP="0062114B">
      <w:pPr>
        <w:ind w:left="5670"/>
        <w:rPr>
          <w:szCs w:val="28"/>
        </w:rPr>
      </w:pPr>
      <w:r w:rsidRPr="0062114B">
        <w:rPr>
          <w:szCs w:val="28"/>
        </w:rPr>
        <w:t>від 12.05.2020 № 164</w:t>
      </w:r>
    </w:p>
    <w:p w:rsidR="00B560EC" w:rsidRDefault="00B560EC" w:rsidP="007F7CD0">
      <w:pPr>
        <w:tabs>
          <w:tab w:val="left" w:pos="5670"/>
        </w:tabs>
        <w:jc w:val="both"/>
        <w:rPr>
          <w:szCs w:val="28"/>
        </w:rPr>
      </w:pPr>
    </w:p>
    <w:p w:rsidR="0062114B" w:rsidRDefault="0062114B" w:rsidP="007F7CD0">
      <w:pPr>
        <w:tabs>
          <w:tab w:val="left" w:pos="5670"/>
        </w:tabs>
        <w:jc w:val="both"/>
        <w:rPr>
          <w:szCs w:val="28"/>
        </w:rPr>
      </w:pPr>
    </w:p>
    <w:tbl>
      <w:tblPr>
        <w:tblStyle w:val="a8"/>
        <w:tblW w:w="0" w:type="auto"/>
        <w:tblLook w:val="04A0" w:firstRow="1" w:lastRow="0" w:firstColumn="1" w:lastColumn="0" w:noHBand="0" w:noVBand="1"/>
      </w:tblPr>
      <w:tblGrid>
        <w:gridCol w:w="9571"/>
      </w:tblGrid>
      <w:tr w:rsidR="007F7CD0" w:rsidRPr="0062114B" w:rsidTr="007F7CD0">
        <w:tc>
          <w:tcPr>
            <w:tcW w:w="9571" w:type="dxa"/>
          </w:tcPr>
          <w:p w:rsidR="007F7CD0" w:rsidRPr="0062114B" w:rsidRDefault="00B560EC" w:rsidP="00B560EC">
            <w:pPr>
              <w:jc w:val="both"/>
              <w:rPr>
                <w:sz w:val="24"/>
                <w:szCs w:val="24"/>
              </w:rPr>
            </w:pPr>
            <w:r w:rsidRPr="0062114B">
              <w:rPr>
                <w:sz w:val="24"/>
                <w:szCs w:val="24"/>
              </w:rPr>
              <w:t>Кількісно</w:t>
            </w:r>
            <w:r w:rsidR="007F7CD0" w:rsidRPr="0062114B">
              <w:rPr>
                <w:sz w:val="24"/>
                <w:szCs w:val="24"/>
              </w:rPr>
              <w:t xml:space="preserve"> показник участі педагогічних працівників закладів освіти м. Ізюм у </w:t>
            </w:r>
            <w:r w:rsidRPr="0062114B">
              <w:rPr>
                <w:sz w:val="24"/>
                <w:szCs w:val="24"/>
              </w:rPr>
              <w:t>обласному ф</w:t>
            </w:r>
            <w:r w:rsidR="007F7CD0" w:rsidRPr="0062114B">
              <w:rPr>
                <w:sz w:val="24"/>
                <w:szCs w:val="24"/>
              </w:rPr>
              <w:t>естивалі «добрих практик» освітян Харківщини «Майстри педагогічної справи презентують»</w:t>
            </w:r>
            <w:r w:rsidR="00423D4C" w:rsidRPr="0062114B">
              <w:rPr>
                <w:sz w:val="24"/>
                <w:szCs w:val="24"/>
              </w:rPr>
              <w:t xml:space="preserve"> у</w:t>
            </w:r>
            <w:r w:rsidR="00496DEF" w:rsidRPr="0062114B">
              <w:rPr>
                <w:sz w:val="24"/>
                <w:szCs w:val="24"/>
              </w:rPr>
              <w:t xml:space="preserve"> 201</w:t>
            </w:r>
            <w:r w:rsidR="00423D4C" w:rsidRPr="0062114B">
              <w:rPr>
                <w:sz w:val="24"/>
                <w:szCs w:val="24"/>
              </w:rPr>
              <w:t>8-2020 роках</w:t>
            </w:r>
          </w:p>
        </w:tc>
      </w:tr>
    </w:tbl>
    <w:tbl>
      <w:tblPr>
        <w:tblStyle w:val="1"/>
        <w:tblW w:w="0" w:type="auto"/>
        <w:tblLook w:val="04A0" w:firstRow="1" w:lastRow="0" w:firstColumn="1" w:lastColumn="0" w:noHBand="0" w:noVBand="1"/>
      </w:tblPr>
      <w:tblGrid>
        <w:gridCol w:w="2093"/>
        <w:gridCol w:w="2551"/>
        <w:gridCol w:w="2410"/>
        <w:gridCol w:w="2517"/>
      </w:tblGrid>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Назва ЗО</w:t>
            </w:r>
          </w:p>
        </w:tc>
        <w:tc>
          <w:tcPr>
            <w:tcW w:w="2551" w:type="dxa"/>
          </w:tcPr>
          <w:p w:rsidR="007F7CD0" w:rsidRPr="0062114B" w:rsidRDefault="00CA4670" w:rsidP="007F7CD0">
            <w:pPr>
              <w:rPr>
                <w:rFonts w:ascii="Times New Roman" w:hAnsi="Times New Roman"/>
                <w:sz w:val="24"/>
                <w:szCs w:val="24"/>
              </w:rPr>
            </w:pPr>
            <w:r w:rsidRPr="0062114B">
              <w:rPr>
                <w:rFonts w:ascii="Times New Roman" w:hAnsi="Times New Roman"/>
                <w:sz w:val="24"/>
                <w:szCs w:val="24"/>
              </w:rPr>
              <w:t>Кількість зареєстрованих робіт у 2018 році</w:t>
            </w:r>
          </w:p>
        </w:tc>
        <w:tc>
          <w:tcPr>
            <w:tcW w:w="2410" w:type="dxa"/>
          </w:tcPr>
          <w:p w:rsidR="007F7CD0" w:rsidRPr="0062114B" w:rsidRDefault="007F7CD0" w:rsidP="00496DEF">
            <w:pPr>
              <w:tabs>
                <w:tab w:val="left" w:pos="405"/>
              </w:tabs>
              <w:rPr>
                <w:rFonts w:ascii="Times New Roman" w:hAnsi="Times New Roman"/>
                <w:sz w:val="24"/>
                <w:szCs w:val="24"/>
              </w:rPr>
            </w:pPr>
            <w:r w:rsidRPr="0062114B">
              <w:rPr>
                <w:rFonts w:ascii="Times New Roman" w:hAnsi="Times New Roman"/>
                <w:sz w:val="24"/>
                <w:szCs w:val="24"/>
              </w:rPr>
              <w:t xml:space="preserve">Кількість </w:t>
            </w:r>
            <w:r w:rsidR="00496DEF" w:rsidRPr="0062114B">
              <w:rPr>
                <w:rFonts w:ascii="Times New Roman" w:hAnsi="Times New Roman"/>
                <w:sz w:val="24"/>
                <w:szCs w:val="24"/>
              </w:rPr>
              <w:t>з</w:t>
            </w:r>
            <w:r w:rsidRPr="0062114B">
              <w:rPr>
                <w:rFonts w:ascii="Times New Roman" w:hAnsi="Times New Roman"/>
                <w:sz w:val="24"/>
                <w:szCs w:val="24"/>
              </w:rPr>
              <w:t>ареєстрованих робіт</w:t>
            </w:r>
            <w:r w:rsidR="00CA4670" w:rsidRPr="0062114B">
              <w:rPr>
                <w:rFonts w:ascii="Times New Roman" w:hAnsi="Times New Roman"/>
                <w:sz w:val="24"/>
                <w:szCs w:val="24"/>
              </w:rPr>
              <w:t xml:space="preserve"> у 2019 році</w:t>
            </w:r>
          </w:p>
        </w:tc>
        <w:tc>
          <w:tcPr>
            <w:tcW w:w="2517" w:type="dxa"/>
          </w:tcPr>
          <w:p w:rsidR="007F7CD0" w:rsidRPr="0062114B" w:rsidRDefault="00CA4670" w:rsidP="007F7CD0">
            <w:pPr>
              <w:rPr>
                <w:rFonts w:ascii="Times New Roman" w:hAnsi="Times New Roman"/>
                <w:sz w:val="24"/>
                <w:szCs w:val="24"/>
              </w:rPr>
            </w:pPr>
            <w:r w:rsidRPr="0062114B">
              <w:rPr>
                <w:rFonts w:ascii="Times New Roman" w:hAnsi="Times New Roman"/>
                <w:sz w:val="24"/>
                <w:szCs w:val="24"/>
              </w:rPr>
              <w:t>Кількість зареєстрованих робіт у 2020 році</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ІГ № 1</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1</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1</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1</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ІЗОШ № 2</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2</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2</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2</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ІГ № 3</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6</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2</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ІЗОШ № 4</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1</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2</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2</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ІЗОШ № 5</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0</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2</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ІЗОШ № 6</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1</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1</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6</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ІЗОШ № 10</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0</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4</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ІЗОШ № 11</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2</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9</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3</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ІЗОШ № 12</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3</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2</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2</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1</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1</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1</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4</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2</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2</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6</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0</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0</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9</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3</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3</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10</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0</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1</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12</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1</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1</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13</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2</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1</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14</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2</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2</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16</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3</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3</w:t>
            </w:r>
          </w:p>
        </w:tc>
      </w:tr>
      <w:tr w:rsidR="007F7CD0" w:rsidRPr="0062114B" w:rsidTr="00496DEF">
        <w:tc>
          <w:tcPr>
            <w:tcW w:w="2093" w:type="dxa"/>
          </w:tcPr>
          <w:p w:rsidR="007F7CD0" w:rsidRPr="0062114B" w:rsidRDefault="007F7CD0" w:rsidP="007F7CD0">
            <w:pPr>
              <w:rPr>
                <w:rFonts w:ascii="Times New Roman" w:hAnsi="Times New Roman"/>
                <w:sz w:val="24"/>
                <w:szCs w:val="24"/>
              </w:rPr>
            </w:pPr>
            <w:r w:rsidRPr="0062114B">
              <w:rPr>
                <w:rFonts w:ascii="Times New Roman" w:hAnsi="Times New Roman"/>
                <w:sz w:val="24"/>
                <w:szCs w:val="24"/>
              </w:rPr>
              <w:t>ІДНЗ № 17</w:t>
            </w:r>
          </w:p>
        </w:tc>
        <w:tc>
          <w:tcPr>
            <w:tcW w:w="2551" w:type="dxa"/>
          </w:tcPr>
          <w:p w:rsidR="007F7CD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1</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1</w:t>
            </w:r>
          </w:p>
        </w:tc>
      </w:tr>
      <w:tr w:rsidR="007F7CD0" w:rsidRPr="0062114B" w:rsidTr="00496DEF">
        <w:tc>
          <w:tcPr>
            <w:tcW w:w="2093" w:type="dxa"/>
          </w:tcPr>
          <w:p w:rsidR="007F7CD0" w:rsidRPr="0062114B" w:rsidRDefault="00CA4670" w:rsidP="007F7CD0">
            <w:pPr>
              <w:rPr>
                <w:rFonts w:ascii="Times New Roman" w:hAnsi="Times New Roman"/>
                <w:sz w:val="24"/>
                <w:szCs w:val="24"/>
              </w:rPr>
            </w:pPr>
            <w:r w:rsidRPr="0062114B">
              <w:rPr>
                <w:rFonts w:ascii="Times New Roman" w:hAnsi="Times New Roman"/>
                <w:sz w:val="24"/>
                <w:szCs w:val="24"/>
              </w:rPr>
              <w:t>ІЦДЮТ</w:t>
            </w:r>
          </w:p>
        </w:tc>
        <w:tc>
          <w:tcPr>
            <w:tcW w:w="2551" w:type="dxa"/>
          </w:tcPr>
          <w:p w:rsidR="007F7CD0" w:rsidRPr="0062114B" w:rsidRDefault="00CA4670"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7F7CD0" w:rsidRPr="0062114B" w:rsidRDefault="007F7CD0" w:rsidP="007F7CD0">
            <w:pPr>
              <w:rPr>
                <w:rFonts w:ascii="Times New Roman" w:hAnsi="Times New Roman"/>
                <w:color w:val="00B050"/>
                <w:sz w:val="24"/>
                <w:szCs w:val="24"/>
              </w:rPr>
            </w:pPr>
            <w:r w:rsidRPr="0062114B">
              <w:rPr>
                <w:rFonts w:ascii="Times New Roman" w:hAnsi="Times New Roman"/>
                <w:color w:val="00B050"/>
                <w:sz w:val="24"/>
                <w:szCs w:val="24"/>
              </w:rPr>
              <w:t>39</w:t>
            </w:r>
          </w:p>
        </w:tc>
        <w:tc>
          <w:tcPr>
            <w:tcW w:w="2517" w:type="dxa"/>
          </w:tcPr>
          <w:p w:rsidR="007F7CD0" w:rsidRPr="0062114B" w:rsidRDefault="00496DEF" w:rsidP="007F7CD0">
            <w:pPr>
              <w:rPr>
                <w:rFonts w:ascii="Times New Roman" w:hAnsi="Times New Roman"/>
                <w:sz w:val="24"/>
                <w:szCs w:val="24"/>
              </w:rPr>
            </w:pPr>
            <w:r w:rsidRPr="0062114B">
              <w:rPr>
                <w:rFonts w:ascii="Times New Roman" w:hAnsi="Times New Roman"/>
                <w:sz w:val="24"/>
                <w:szCs w:val="24"/>
              </w:rPr>
              <w:t>0</w:t>
            </w:r>
          </w:p>
        </w:tc>
      </w:tr>
      <w:tr w:rsidR="00CA4670" w:rsidRPr="0062114B" w:rsidTr="00496DEF">
        <w:tc>
          <w:tcPr>
            <w:tcW w:w="2093" w:type="dxa"/>
          </w:tcPr>
          <w:p w:rsidR="00CA4670" w:rsidRPr="0062114B" w:rsidRDefault="00CA4670" w:rsidP="007F7CD0">
            <w:pPr>
              <w:rPr>
                <w:rFonts w:ascii="Times New Roman" w:hAnsi="Times New Roman"/>
                <w:sz w:val="24"/>
                <w:szCs w:val="24"/>
              </w:rPr>
            </w:pPr>
            <w:r w:rsidRPr="0062114B">
              <w:rPr>
                <w:rFonts w:ascii="Times New Roman" w:hAnsi="Times New Roman"/>
                <w:sz w:val="24"/>
                <w:szCs w:val="24"/>
              </w:rPr>
              <w:t>ІРЦ</w:t>
            </w:r>
          </w:p>
        </w:tc>
        <w:tc>
          <w:tcPr>
            <w:tcW w:w="2551" w:type="dxa"/>
          </w:tcPr>
          <w:p w:rsidR="00CA467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CA4670" w:rsidRPr="0062114B" w:rsidRDefault="00CA4670" w:rsidP="007F7CD0">
            <w:pPr>
              <w:rPr>
                <w:rFonts w:ascii="Times New Roman" w:hAnsi="Times New Roman"/>
                <w:color w:val="00B050"/>
                <w:sz w:val="24"/>
                <w:szCs w:val="24"/>
              </w:rPr>
            </w:pPr>
            <w:r w:rsidRPr="0062114B">
              <w:rPr>
                <w:rFonts w:ascii="Times New Roman" w:hAnsi="Times New Roman"/>
                <w:color w:val="00B050"/>
                <w:sz w:val="24"/>
                <w:szCs w:val="24"/>
              </w:rPr>
              <w:t>0</w:t>
            </w:r>
          </w:p>
        </w:tc>
        <w:tc>
          <w:tcPr>
            <w:tcW w:w="2517" w:type="dxa"/>
          </w:tcPr>
          <w:p w:rsidR="00CA4670" w:rsidRPr="0062114B" w:rsidRDefault="00CA4670" w:rsidP="007F7CD0">
            <w:pPr>
              <w:rPr>
                <w:rFonts w:ascii="Times New Roman" w:hAnsi="Times New Roman"/>
                <w:sz w:val="24"/>
                <w:szCs w:val="24"/>
              </w:rPr>
            </w:pPr>
            <w:r w:rsidRPr="0062114B">
              <w:rPr>
                <w:rFonts w:ascii="Times New Roman" w:hAnsi="Times New Roman"/>
                <w:sz w:val="24"/>
                <w:szCs w:val="24"/>
              </w:rPr>
              <w:t>0</w:t>
            </w:r>
          </w:p>
        </w:tc>
      </w:tr>
      <w:tr w:rsidR="00CA4670" w:rsidRPr="0062114B" w:rsidTr="00496DEF">
        <w:tc>
          <w:tcPr>
            <w:tcW w:w="2093" w:type="dxa"/>
          </w:tcPr>
          <w:p w:rsidR="00CA4670" w:rsidRPr="0062114B" w:rsidRDefault="00CA4670" w:rsidP="007F7CD0">
            <w:pPr>
              <w:rPr>
                <w:rFonts w:ascii="Times New Roman" w:hAnsi="Times New Roman"/>
                <w:sz w:val="24"/>
                <w:szCs w:val="24"/>
              </w:rPr>
            </w:pPr>
            <w:r w:rsidRPr="0062114B">
              <w:rPr>
                <w:rFonts w:ascii="Times New Roman" w:hAnsi="Times New Roman"/>
                <w:sz w:val="24"/>
                <w:szCs w:val="24"/>
              </w:rPr>
              <w:t xml:space="preserve">КЗ </w:t>
            </w:r>
            <w:proofErr w:type="spellStart"/>
            <w:r w:rsidRPr="0062114B">
              <w:rPr>
                <w:rFonts w:ascii="Times New Roman" w:hAnsi="Times New Roman"/>
                <w:sz w:val="24"/>
                <w:szCs w:val="24"/>
              </w:rPr>
              <w:t>Кам</w:t>
            </w:r>
            <w:proofErr w:type="spellEnd"/>
            <w:r w:rsidRPr="0062114B">
              <w:rPr>
                <w:rFonts w:ascii="Times New Roman" w:hAnsi="Times New Roman"/>
                <w:sz w:val="24"/>
                <w:szCs w:val="24"/>
                <w:lang w:val="en-US"/>
              </w:rPr>
              <w:t>’</w:t>
            </w:r>
            <w:proofErr w:type="spellStart"/>
            <w:r w:rsidRPr="0062114B">
              <w:rPr>
                <w:rFonts w:ascii="Times New Roman" w:hAnsi="Times New Roman"/>
                <w:sz w:val="24"/>
                <w:szCs w:val="24"/>
              </w:rPr>
              <w:t>янський</w:t>
            </w:r>
            <w:proofErr w:type="spellEnd"/>
            <w:r w:rsidRPr="0062114B">
              <w:rPr>
                <w:rFonts w:ascii="Times New Roman" w:hAnsi="Times New Roman"/>
                <w:sz w:val="24"/>
                <w:szCs w:val="24"/>
              </w:rPr>
              <w:t xml:space="preserve"> ліцей</w:t>
            </w:r>
          </w:p>
        </w:tc>
        <w:tc>
          <w:tcPr>
            <w:tcW w:w="2551" w:type="dxa"/>
          </w:tcPr>
          <w:p w:rsidR="00CA4670" w:rsidRPr="0062114B" w:rsidRDefault="00496DEF" w:rsidP="007F7CD0">
            <w:pPr>
              <w:rPr>
                <w:rFonts w:ascii="Times New Roman" w:hAnsi="Times New Roman"/>
                <w:color w:val="7030A0"/>
                <w:sz w:val="24"/>
                <w:szCs w:val="24"/>
              </w:rPr>
            </w:pPr>
            <w:r w:rsidRPr="0062114B">
              <w:rPr>
                <w:rFonts w:ascii="Times New Roman" w:hAnsi="Times New Roman"/>
                <w:color w:val="7030A0"/>
                <w:sz w:val="24"/>
                <w:szCs w:val="24"/>
              </w:rPr>
              <w:t>0</w:t>
            </w:r>
          </w:p>
        </w:tc>
        <w:tc>
          <w:tcPr>
            <w:tcW w:w="2410" w:type="dxa"/>
          </w:tcPr>
          <w:p w:rsidR="00CA4670" w:rsidRPr="0062114B" w:rsidRDefault="00CA4670" w:rsidP="007F7CD0">
            <w:pPr>
              <w:rPr>
                <w:rFonts w:ascii="Times New Roman" w:hAnsi="Times New Roman"/>
                <w:color w:val="00B050"/>
                <w:sz w:val="24"/>
                <w:szCs w:val="24"/>
              </w:rPr>
            </w:pPr>
            <w:r w:rsidRPr="0062114B">
              <w:rPr>
                <w:rFonts w:ascii="Times New Roman" w:hAnsi="Times New Roman"/>
                <w:color w:val="00B050"/>
                <w:sz w:val="24"/>
                <w:szCs w:val="24"/>
              </w:rPr>
              <w:t>0</w:t>
            </w:r>
          </w:p>
        </w:tc>
        <w:tc>
          <w:tcPr>
            <w:tcW w:w="2517" w:type="dxa"/>
          </w:tcPr>
          <w:p w:rsidR="00CA4670" w:rsidRPr="0062114B" w:rsidRDefault="00CA4670" w:rsidP="007F7CD0">
            <w:pPr>
              <w:rPr>
                <w:rFonts w:ascii="Times New Roman" w:hAnsi="Times New Roman"/>
                <w:sz w:val="24"/>
                <w:szCs w:val="24"/>
              </w:rPr>
            </w:pPr>
            <w:r w:rsidRPr="0062114B">
              <w:rPr>
                <w:rFonts w:ascii="Times New Roman" w:hAnsi="Times New Roman"/>
                <w:sz w:val="24"/>
                <w:szCs w:val="24"/>
              </w:rPr>
              <w:t>0</w:t>
            </w:r>
          </w:p>
        </w:tc>
      </w:tr>
    </w:tbl>
    <w:p w:rsidR="007F7CD0" w:rsidRPr="0062114B" w:rsidRDefault="007F7CD0" w:rsidP="007F7CD0">
      <w:pPr>
        <w:rPr>
          <w:sz w:val="24"/>
          <w:szCs w:val="24"/>
        </w:rPr>
      </w:pPr>
    </w:p>
    <w:p w:rsidR="00B560EC" w:rsidRPr="0062114B" w:rsidRDefault="00B560EC" w:rsidP="007F7CD0">
      <w:pPr>
        <w:rPr>
          <w:sz w:val="24"/>
          <w:szCs w:val="24"/>
        </w:rPr>
      </w:pPr>
    </w:p>
    <w:p w:rsidR="00B560EC" w:rsidRDefault="00B560EC" w:rsidP="007F7CD0">
      <w:pPr>
        <w:rPr>
          <w:sz w:val="24"/>
          <w:szCs w:val="24"/>
        </w:rPr>
      </w:pPr>
    </w:p>
    <w:p w:rsidR="00B560EC" w:rsidRDefault="00B560EC" w:rsidP="007F7CD0">
      <w:pPr>
        <w:rPr>
          <w:sz w:val="24"/>
          <w:szCs w:val="24"/>
        </w:rPr>
      </w:pPr>
    </w:p>
    <w:p w:rsidR="00B560EC" w:rsidRDefault="00B560EC" w:rsidP="007F7CD0">
      <w:pPr>
        <w:rPr>
          <w:sz w:val="24"/>
          <w:szCs w:val="24"/>
        </w:rPr>
      </w:pPr>
    </w:p>
    <w:p w:rsidR="00B560EC" w:rsidRDefault="00B560EC" w:rsidP="007F7CD0">
      <w:pPr>
        <w:rPr>
          <w:sz w:val="24"/>
          <w:szCs w:val="24"/>
        </w:rPr>
      </w:pPr>
    </w:p>
    <w:p w:rsidR="00B560EC" w:rsidRDefault="00B560EC" w:rsidP="007F7CD0">
      <w:pPr>
        <w:rPr>
          <w:sz w:val="24"/>
          <w:szCs w:val="24"/>
        </w:rPr>
      </w:pPr>
    </w:p>
    <w:p w:rsidR="00B560EC" w:rsidRDefault="00B560EC" w:rsidP="007F7CD0">
      <w:pPr>
        <w:rPr>
          <w:sz w:val="24"/>
          <w:szCs w:val="24"/>
        </w:rPr>
      </w:pPr>
    </w:p>
    <w:p w:rsidR="00B560EC" w:rsidRDefault="00B560EC" w:rsidP="007F7CD0">
      <w:pPr>
        <w:rPr>
          <w:sz w:val="24"/>
          <w:szCs w:val="24"/>
        </w:rPr>
      </w:pPr>
    </w:p>
    <w:p w:rsidR="0062114B" w:rsidRDefault="0062114B" w:rsidP="007F7CD0">
      <w:pPr>
        <w:rPr>
          <w:sz w:val="24"/>
          <w:szCs w:val="24"/>
        </w:rPr>
      </w:pPr>
    </w:p>
    <w:p w:rsidR="0062114B" w:rsidRDefault="0062114B" w:rsidP="007F7CD0">
      <w:pPr>
        <w:rPr>
          <w:sz w:val="24"/>
          <w:szCs w:val="24"/>
        </w:rPr>
      </w:pPr>
    </w:p>
    <w:p w:rsidR="0062114B" w:rsidRDefault="0062114B" w:rsidP="007F7CD0">
      <w:pPr>
        <w:rPr>
          <w:sz w:val="24"/>
          <w:szCs w:val="24"/>
        </w:rPr>
      </w:pPr>
    </w:p>
    <w:p w:rsidR="0062114B" w:rsidRDefault="0062114B" w:rsidP="007F7CD0">
      <w:pPr>
        <w:rPr>
          <w:sz w:val="24"/>
          <w:szCs w:val="24"/>
        </w:rPr>
      </w:pPr>
    </w:p>
    <w:p w:rsidR="0062114B" w:rsidRDefault="0062114B" w:rsidP="007F7CD0">
      <w:pPr>
        <w:rPr>
          <w:sz w:val="24"/>
          <w:szCs w:val="24"/>
        </w:rPr>
      </w:pPr>
    </w:p>
    <w:p w:rsidR="0062114B" w:rsidRDefault="0062114B" w:rsidP="007F7CD0">
      <w:pPr>
        <w:rPr>
          <w:sz w:val="24"/>
          <w:szCs w:val="24"/>
        </w:rPr>
      </w:pPr>
    </w:p>
    <w:p w:rsidR="00B560EC" w:rsidRDefault="00B560EC" w:rsidP="007F7CD0">
      <w:pPr>
        <w:rPr>
          <w:sz w:val="24"/>
          <w:szCs w:val="24"/>
        </w:rPr>
      </w:pPr>
    </w:p>
    <w:p w:rsidR="0062114B" w:rsidRPr="00F845EE" w:rsidRDefault="0062114B" w:rsidP="0062114B">
      <w:pPr>
        <w:ind w:left="5670"/>
        <w:rPr>
          <w:szCs w:val="28"/>
        </w:rPr>
      </w:pPr>
      <w:r w:rsidRPr="00F845EE">
        <w:rPr>
          <w:szCs w:val="28"/>
        </w:rPr>
        <w:lastRenderedPageBreak/>
        <w:t>Д</w:t>
      </w:r>
      <w:r>
        <w:rPr>
          <w:szCs w:val="28"/>
        </w:rPr>
        <w:t>одаток 4</w:t>
      </w:r>
    </w:p>
    <w:p w:rsidR="0062114B" w:rsidRPr="00F845EE" w:rsidRDefault="0062114B" w:rsidP="0062114B">
      <w:pPr>
        <w:ind w:left="5670"/>
        <w:rPr>
          <w:szCs w:val="28"/>
        </w:rPr>
      </w:pPr>
      <w:r>
        <w:rPr>
          <w:szCs w:val="28"/>
        </w:rPr>
        <w:t>до наказу</w:t>
      </w:r>
      <w:r w:rsidRPr="00F845EE">
        <w:rPr>
          <w:szCs w:val="28"/>
        </w:rPr>
        <w:t xml:space="preserve"> управління освіти Ізюмської міської ради Харківської області</w:t>
      </w:r>
    </w:p>
    <w:p w:rsidR="0062114B" w:rsidRDefault="0062114B" w:rsidP="0062114B">
      <w:pPr>
        <w:ind w:left="5670"/>
        <w:rPr>
          <w:szCs w:val="28"/>
        </w:rPr>
      </w:pPr>
      <w:r>
        <w:rPr>
          <w:szCs w:val="28"/>
        </w:rPr>
        <w:t>від 12.05.2020 № 164</w:t>
      </w:r>
    </w:p>
    <w:p w:rsidR="00B560EC" w:rsidRDefault="00B560EC" w:rsidP="007F7CD0">
      <w:pPr>
        <w:rPr>
          <w:sz w:val="24"/>
          <w:szCs w:val="24"/>
        </w:rPr>
      </w:pPr>
    </w:p>
    <w:p w:rsidR="00B560EC" w:rsidRDefault="00B560EC" w:rsidP="007F7CD0">
      <w:pPr>
        <w:rPr>
          <w:sz w:val="24"/>
          <w:szCs w:val="24"/>
        </w:rPr>
      </w:pPr>
    </w:p>
    <w:tbl>
      <w:tblPr>
        <w:tblStyle w:val="a8"/>
        <w:tblW w:w="0" w:type="auto"/>
        <w:tblLook w:val="04A0" w:firstRow="1" w:lastRow="0" w:firstColumn="1" w:lastColumn="0" w:noHBand="0" w:noVBand="1"/>
      </w:tblPr>
      <w:tblGrid>
        <w:gridCol w:w="2802"/>
        <w:gridCol w:w="2353"/>
        <w:gridCol w:w="2183"/>
        <w:gridCol w:w="2233"/>
      </w:tblGrid>
      <w:tr w:rsidR="007F7CD0" w:rsidRPr="0062114B" w:rsidTr="007F7CD0">
        <w:tc>
          <w:tcPr>
            <w:tcW w:w="9571" w:type="dxa"/>
            <w:gridSpan w:val="4"/>
          </w:tcPr>
          <w:p w:rsidR="00B560EC" w:rsidRPr="0062114B" w:rsidRDefault="00F512DF" w:rsidP="00B560EC">
            <w:pPr>
              <w:jc w:val="center"/>
              <w:rPr>
                <w:sz w:val="24"/>
                <w:szCs w:val="24"/>
              </w:rPr>
            </w:pPr>
            <w:r w:rsidRPr="0062114B">
              <w:rPr>
                <w:sz w:val="24"/>
                <w:szCs w:val="24"/>
              </w:rPr>
              <w:t>Якісний</w:t>
            </w:r>
            <w:r w:rsidR="007F7CD0" w:rsidRPr="0062114B">
              <w:rPr>
                <w:sz w:val="24"/>
                <w:szCs w:val="24"/>
              </w:rPr>
              <w:t xml:space="preserve"> показник участі педагогічних працівників закладів освіти м. Ізюм у </w:t>
            </w:r>
            <w:r w:rsidRPr="0062114B">
              <w:rPr>
                <w:sz w:val="24"/>
                <w:szCs w:val="24"/>
              </w:rPr>
              <w:t>обласному ф</w:t>
            </w:r>
            <w:r w:rsidR="007F7CD0" w:rsidRPr="0062114B">
              <w:rPr>
                <w:sz w:val="24"/>
                <w:szCs w:val="24"/>
              </w:rPr>
              <w:t xml:space="preserve">естивалі «добрих практик» освітян Харківщини «Майстри педагогічної справи презентують» </w:t>
            </w:r>
            <w:r w:rsidR="00B560EC" w:rsidRPr="0062114B">
              <w:rPr>
                <w:sz w:val="24"/>
                <w:szCs w:val="24"/>
              </w:rPr>
              <w:t xml:space="preserve"> </w:t>
            </w:r>
            <w:r w:rsidR="007F7CD0" w:rsidRPr="0062114B">
              <w:rPr>
                <w:sz w:val="24"/>
                <w:szCs w:val="24"/>
              </w:rPr>
              <w:t>за номінаціями</w:t>
            </w:r>
          </w:p>
          <w:p w:rsidR="007F7CD0" w:rsidRPr="0062114B" w:rsidRDefault="007D6015" w:rsidP="00B560EC">
            <w:pPr>
              <w:jc w:val="center"/>
              <w:rPr>
                <w:b/>
                <w:sz w:val="24"/>
                <w:szCs w:val="24"/>
              </w:rPr>
            </w:pPr>
            <w:r w:rsidRPr="0062114B">
              <w:rPr>
                <w:sz w:val="24"/>
                <w:szCs w:val="24"/>
              </w:rPr>
              <w:t xml:space="preserve"> </w:t>
            </w:r>
            <w:r w:rsidR="00E23161" w:rsidRPr="0062114B">
              <w:rPr>
                <w:sz w:val="24"/>
                <w:szCs w:val="24"/>
              </w:rPr>
              <w:t>у 2018-2020 роках</w:t>
            </w:r>
          </w:p>
        </w:tc>
      </w:tr>
      <w:tr w:rsidR="00CC0961" w:rsidRPr="0062114B" w:rsidTr="00E23161">
        <w:tc>
          <w:tcPr>
            <w:tcW w:w="2802" w:type="dxa"/>
          </w:tcPr>
          <w:p w:rsidR="00CC0961" w:rsidRPr="0062114B" w:rsidRDefault="00CC0961" w:rsidP="007F7CD0">
            <w:pPr>
              <w:rPr>
                <w:sz w:val="24"/>
                <w:szCs w:val="24"/>
              </w:rPr>
            </w:pPr>
            <w:r w:rsidRPr="0062114B">
              <w:rPr>
                <w:sz w:val="24"/>
                <w:szCs w:val="24"/>
              </w:rPr>
              <w:t>Назва  номінації</w:t>
            </w:r>
          </w:p>
        </w:tc>
        <w:tc>
          <w:tcPr>
            <w:tcW w:w="2353" w:type="dxa"/>
          </w:tcPr>
          <w:p w:rsidR="00CC0961" w:rsidRPr="0062114B" w:rsidRDefault="00CC0961" w:rsidP="007F7CD0">
            <w:pPr>
              <w:rPr>
                <w:sz w:val="24"/>
                <w:szCs w:val="24"/>
              </w:rPr>
            </w:pPr>
            <w:r w:rsidRPr="0062114B">
              <w:rPr>
                <w:sz w:val="24"/>
                <w:szCs w:val="24"/>
              </w:rPr>
              <w:t>Кількість отриманих дипломів у 2018 році</w:t>
            </w:r>
          </w:p>
        </w:tc>
        <w:tc>
          <w:tcPr>
            <w:tcW w:w="2183" w:type="dxa"/>
          </w:tcPr>
          <w:p w:rsidR="00CC0961" w:rsidRPr="0062114B" w:rsidRDefault="00CC0961" w:rsidP="007F7CD0">
            <w:pPr>
              <w:rPr>
                <w:sz w:val="24"/>
                <w:szCs w:val="24"/>
              </w:rPr>
            </w:pPr>
            <w:r w:rsidRPr="0062114B">
              <w:rPr>
                <w:sz w:val="24"/>
                <w:szCs w:val="24"/>
              </w:rPr>
              <w:t>Кількість отриманих дипломів у 2019 році</w:t>
            </w:r>
          </w:p>
        </w:tc>
        <w:tc>
          <w:tcPr>
            <w:tcW w:w="2233" w:type="dxa"/>
          </w:tcPr>
          <w:p w:rsidR="00CC0961" w:rsidRPr="0062114B" w:rsidRDefault="00CC0961" w:rsidP="007E4FFF">
            <w:pPr>
              <w:rPr>
                <w:sz w:val="24"/>
                <w:szCs w:val="24"/>
              </w:rPr>
            </w:pPr>
            <w:r w:rsidRPr="0062114B">
              <w:rPr>
                <w:sz w:val="24"/>
                <w:szCs w:val="24"/>
              </w:rPr>
              <w:t>Кількість отриманих дипломів у 2020 році</w:t>
            </w:r>
          </w:p>
        </w:tc>
      </w:tr>
      <w:tr w:rsidR="00CC0961" w:rsidRPr="0062114B" w:rsidTr="00E23161">
        <w:tc>
          <w:tcPr>
            <w:tcW w:w="2802" w:type="dxa"/>
          </w:tcPr>
          <w:p w:rsidR="00CC0961" w:rsidRPr="0062114B" w:rsidRDefault="00CC0961" w:rsidP="007E4FFF">
            <w:pPr>
              <w:rPr>
                <w:sz w:val="24"/>
                <w:szCs w:val="24"/>
              </w:rPr>
            </w:pPr>
            <w:r w:rsidRPr="0062114B">
              <w:rPr>
                <w:sz w:val="24"/>
                <w:szCs w:val="24"/>
              </w:rPr>
              <w:t>Управління освітою</w:t>
            </w:r>
          </w:p>
        </w:tc>
        <w:tc>
          <w:tcPr>
            <w:tcW w:w="2353" w:type="dxa"/>
          </w:tcPr>
          <w:p w:rsidR="00CC0961" w:rsidRPr="0062114B" w:rsidRDefault="00423D4C" w:rsidP="007F7CD0">
            <w:pPr>
              <w:rPr>
                <w:sz w:val="24"/>
                <w:szCs w:val="24"/>
              </w:rPr>
            </w:pPr>
            <w:r w:rsidRPr="0062114B">
              <w:rPr>
                <w:sz w:val="24"/>
                <w:szCs w:val="24"/>
              </w:rPr>
              <w:t>0</w:t>
            </w:r>
          </w:p>
        </w:tc>
        <w:tc>
          <w:tcPr>
            <w:tcW w:w="2183" w:type="dxa"/>
          </w:tcPr>
          <w:p w:rsidR="00CC0961" w:rsidRPr="0062114B" w:rsidRDefault="00E23161" w:rsidP="007F7CD0">
            <w:pPr>
              <w:rPr>
                <w:sz w:val="24"/>
                <w:szCs w:val="24"/>
              </w:rPr>
            </w:pPr>
            <w:r w:rsidRPr="0062114B">
              <w:rPr>
                <w:sz w:val="24"/>
                <w:szCs w:val="24"/>
              </w:rPr>
              <w:t>0</w:t>
            </w:r>
          </w:p>
        </w:tc>
        <w:tc>
          <w:tcPr>
            <w:tcW w:w="2233" w:type="dxa"/>
          </w:tcPr>
          <w:p w:rsidR="00CC0961" w:rsidRPr="0062114B" w:rsidRDefault="00CC0961" w:rsidP="007E4FFF">
            <w:pPr>
              <w:rPr>
                <w:sz w:val="24"/>
                <w:szCs w:val="24"/>
              </w:rPr>
            </w:pPr>
            <w:r w:rsidRPr="0062114B">
              <w:rPr>
                <w:sz w:val="24"/>
                <w:szCs w:val="24"/>
              </w:rPr>
              <w:t>1</w:t>
            </w:r>
          </w:p>
        </w:tc>
      </w:tr>
      <w:tr w:rsidR="00CC0961" w:rsidRPr="0062114B" w:rsidTr="00E23161">
        <w:tc>
          <w:tcPr>
            <w:tcW w:w="2802" w:type="dxa"/>
          </w:tcPr>
          <w:p w:rsidR="00CC0961" w:rsidRPr="0062114B" w:rsidRDefault="00CC0961" w:rsidP="007E4FFF">
            <w:pPr>
              <w:rPr>
                <w:sz w:val="24"/>
                <w:szCs w:val="24"/>
              </w:rPr>
            </w:pPr>
            <w:r w:rsidRPr="0062114B">
              <w:rPr>
                <w:sz w:val="24"/>
                <w:szCs w:val="24"/>
              </w:rPr>
              <w:t>Бібліотечна справа</w:t>
            </w:r>
          </w:p>
        </w:tc>
        <w:tc>
          <w:tcPr>
            <w:tcW w:w="2353" w:type="dxa"/>
          </w:tcPr>
          <w:p w:rsidR="00CC0961" w:rsidRPr="0062114B" w:rsidRDefault="00423D4C" w:rsidP="007F7CD0">
            <w:pPr>
              <w:rPr>
                <w:sz w:val="24"/>
                <w:szCs w:val="24"/>
              </w:rPr>
            </w:pPr>
            <w:r w:rsidRPr="0062114B">
              <w:rPr>
                <w:sz w:val="24"/>
                <w:szCs w:val="24"/>
              </w:rPr>
              <w:t>0</w:t>
            </w:r>
          </w:p>
        </w:tc>
        <w:tc>
          <w:tcPr>
            <w:tcW w:w="2183" w:type="dxa"/>
          </w:tcPr>
          <w:p w:rsidR="00CC0961" w:rsidRPr="0062114B" w:rsidRDefault="00E23161" w:rsidP="007F7CD0">
            <w:pPr>
              <w:rPr>
                <w:sz w:val="24"/>
                <w:szCs w:val="24"/>
              </w:rPr>
            </w:pPr>
            <w:r w:rsidRPr="0062114B">
              <w:rPr>
                <w:sz w:val="24"/>
                <w:szCs w:val="24"/>
              </w:rPr>
              <w:t>0</w:t>
            </w:r>
          </w:p>
        </w:tc>
        <w:tc>
          <w:tcPr>
            <w:tcW w:w="2233" w:type="dxa"/>
          </w:tcPr>
          <w:p w:rsidR="00CC0961" w:rsidRPr="0062114B" w:rsidRDefault="00CC0961" w:rsidP="007E4FFF">
            <w:pPr>
              <w:rPr>
                <w:sz w:val="24"/>
                <w:szCs w:val="24"/>
              </w:rPr>
            </w:pPr>
            <w:r w:rsidRPr="0062114B">
              <w:rPr>
                <w:sz w:val="24"/>
                <w:szCs w:val="24"/>
              </w:rPr>
              <w:t>1</w:t>
            </w:r>
          </w:p>
        </w:tc>
      </w:tr>
      <w:tr w:rsidR="00CC0961" w:rsidRPr="0062114B" w:rsidTr="00E23161">
        <w:tc>
          <w:tcPr>
            <w:tcW w:w="2802" w:type="dxa"/>
          </w:tcPr>
          <w:p w:rsidR="00CC0961" w:rsidRPr="0062114B" w:rsidRDefault="00CC0961" w:rsidP="007E4FFF">
            <w:pPr>
              <w:rPr>
                <w:sz w:val="24"/>
                <w:szCs w:val="24"/>
              </w:rPr>
            </w:pPr>
            <w:r w:rsidRPr="0062114B">
              <w:rPr>
                <w:sz w:val="24"/>
                <w:szCs w:val="24"/>
              </w:rPr>
              <w:t>Мистецтво</w:t>
            </w:r>
          </w:p>
        </w:tc>
        <w:tc>
          <w:tcPr>
            <w:tcW w:w="2353" w:type="dxa"/>
          </w:tcPr>
          <w:p w:rsidR="00CC0961" w:rsidRPr="0062114B" w:rsidRDefault="00423D4C" w:rsidP="007F7CD0">
            <w:pPr>
              <w:rPr>
                <w:sz w:val="24"/>
                <w:szCs w:val="24"/>
              </w:rPr>
            </w:pPr>
            <w:r w:rsidRPr="0062114B">
              <w:rPr>
                <w:sz w:val="24"/>
                <w:szCs w:val="24"/>
              </w:rPr>
              <w:t>0</w:t>
            </w:r>
          </w:p>
        </w:tc>
        <w:tc>
          <w:tcPr>
            <w:tcW w:w="2183" w:type="dxa"/>
          </w:tcPr>
          <w:p w:rsidR="00CC0961" w:rsidRPr="0062114B" w:rsidRDefault="00E23161" w:rsidP="007F7CD0">
            <w:pPr>
              <w:rPr>
                <w:sz w:val="24"/>
                <w:szCs w:val="24"/>
              </w:rPr>
            </w:pPr>
            <w:r w:rsidRPr="0062114B">
              <w:rPr>
                <w:sz w:val="24"/>
                <w:szCs w:val="24"/>
              </w:rPr>
              <w:t>0</w:t>
            </w:r>
          </w:p>
        </w:tc>
        <w:tc>
          <w:tcPr>
            <w:tcW w:w="2233" w:type="dxa"/>
          </w:tcPr>
          <w:p w:rsidR="00CC0961" w:rsidRPr="0062114B" w:rsidRDefault="00CC0961" w:rsidP="007E4FFF">
            <w:pPr>
              <w:rPr>
                <w:sz w:val="24"/>
                <w:szCs w:val="24"/>
              </w:rPr>
            </w:pPr>
            <w:r w:rsidRPr="0062114B">
              <w:rPr>
                <w:sz w:val="24"/>
                <w:szCs w:val="24"/>
              </w:rPr>
              <w:t xml:space="preserve">1       </w:t>
            </w:r>
          </w:p>
        </w:tc>
      </w:tr>
      <w:tr w:rsidR="00CC0961"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Фізика, астрономія</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E23161"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CC0961" w:rsidRPr="0062114B" w:rsidTr="00E23161">
        <w:tc>
          <w:tcPr>
            <w:tcW w:w="2802" w:type="dxa"/>
          </w:tcPr>
          <w:p w:rsidR="00CC0961" w:rsidRPr="0062114B" w:rsidRDefault="00CC0961" w:rsidP="007E4FFF">
            <w:pPr>
              <w:rPr>
                <w:sz w:val="24"/>
                <w:szCs w:val="24"/>
              </w:rPr>
            </w:pPr>
            <w:r w:rsidRPr="0062114B">
              <w:rPr>
                <w:sz w:val="24"/>
                <w:szCs w:val="24"/>
              </w:rPr>
              <w:t>Початкова освіта</w:t>
            </w:r>
          </w:p>
        </w:tc>
        <w:tc>
          <w:tcPr>
            <w:tcW w:w="2353" w:type="dxa"/>
          </w:tcPr>
          <w:p w:rsidR="00CC0961" w:rsidRPr="0062114B" w:rsidRDefault="007E4FFF" w:rsidP="007F7CD0">
            <w:pPr>
              <w:rPr>
                <w:sz w:val="24"/>
                <w:szCs w:val="24"/>
              </w:rPr>
            </w:pPr>
            <w:r w:rsidRPr="0062114B">
              <w:rPr>
                <w:sz w:val="24"/>
                <w:szCs w:val="24"/>
              </w:rPr>
              <w:t>2</w:t>
            </w:r>
          </w:p>
        </w:tc>
        <w:tc>
          <w:tcPr>
            <w:tcW w:w="2183" w:type="dxa"/>
          </w:tcPr>
          <w:p w:rsidR="00CC0961" w:rsidRPr="0062114B" w:rsidRDefault="00E23161" w:rsidP="007F7CD0">
            <w:pPr>
              <w:rPr>
                <w:sz w:val="24"/>
                <w:szCs w:val="24"/>
              </w:rPr>
            </w:pPr>
            <w:r w:rsidRPr="0062114B">
              <w:rPr>
                <w:sz w:val="24"/>
                <w:szCs w:val="24"/>
              </w:rPr>
              <w:t>2</w:t>
            </w:r>
          </w:p>
        </w:tc>
        <w:tc>
          <w:tcPr>
            <w:tcW w:w="2233" w:type="dxa"/>
          </w:tcPr>
          <w:p w:rsidR="00CC0961" w:rsidRPr="0062114B" w:rsidRDefault="00CC0961" w:rsidP="007E4FFF">
            <w:pPr>
              <w:rPr>
                <w:sz w:val="24"/>
                <w:szCs w:val="24"/>
              </w:rPr>
            </w:pPr>
            <w:r w:rsidRPr="0062114B">
              <w:rPr>
                <w:sz w:val="24"/>
                <w:szCs w:val="24"/>
              </w:rPr>
              <w:t>4</w:t>
            </w:r>
          </w:p>
        </w:tc>
      </w:tr>
      <w:tr w:rsidR="00CC0961" w:rsidRPr="0062114B" w:rsidTr="00E23161">
        <w:tc>
          <w:tcPr>
            <w:tcW w:w="2802" w:type="dxa"/>
          </w:tcPr>
          <w:p w:rsidR="00CC0961" w:rsidRPr="0062114B" w:rsidRDefault="00CC0961" w:rsidP="007E4FFF">
            <w:pPr>
              <w:rPr>
                <w:sz w:val="24"/>
                <w:szCs w:val="24"/>
              </w:rPr>
            </w:pPr>
            <w:r w:rsidRPr="0062114B">
              <w:rPr>
                <w:sz w:val="24"/>
                <w:szCs w:val="24"/>
              </w:rPr>
              <w:t>Дошкільна освіта</w:t>
            </w:r>
          </w:p>
        </w:tc>
        <w:tc>
          <w:tcPr>
            <w:tcW w:w="2353" w:type="dxa"/>
          </w:tcPr>
          <w:p w:rsidR="00CC0961" w:rsidRPr="0062114B" w:rsidRDefault="00423D4C" w:rsidP="007F7CD0">
            <w:pPr>
              <w:rPr>
                <w:sz w:val="24"/>
                <w:szCs w:val="24"/>
              </w:rPr>
            </w:pPr>
            <w:r w:rsidRPr="0062114B">
              <w:rPr>
                <w:sz w:val="24"/>
                <w:szCs w:val="24"/>
              </w:rPr>
              <w:t>0</w:t>
            </w:r>
          </w:p>
        </w:tc>
        <w:tc>
          <w:tcPr>
            <w:tcW w:w="2183" w:type="dxa"/>
          </w:tcPr>
          <w:p w:rsidR="00CC0961" w:rsidRPr="0062114B" w:rsidRDefault="00E23161" w:rsidP="007F7CD0">
            <w:pPr>
              <w:rPr>
                <w:sz w:val="24"/>
                <w:szCs w:val="24"/>
              </w:rPr>
            </w:pPr>
            <w:r w:rsidRPr="0062114B">
              <w:rPr>
                <w:sz w:val="24"/>
                <w:szCs w:val="24"/>
              </w:rPr>
              <w:t>5</w:t>
            </w:r>
          </w:p>
        </w:tc>
        <w:tc>
          <w:tcPr>
            <w:tcW w:w="2233" w:type="dxa"/>
          </w:tcPr>
          <w:p w:rsidR="00CC0961" w:rsidRPr="0062114B" w:rsidRDefault="00CC0961" w:rsidP="007E4FFF">
            <w:pPr>
              <w:rPr>
                <w:sz w:val="24"/>
                <w:szCs w:val="24"/>
              </w:rPr>
            </w:pPr>
            <w:r w:rsidRPr="0062114B">
              <w:rPr>
                <w:sz w:val="24"/>
                <w:szCs w:val="24"/>
              </w:rPr>
              <w:t>5</w:t>
            </w:r>
          </w:p>
        </w:tc>
      </w:tr>
      <w:tr w:rsidR="00CC0961" w:rsidRPr="0062114B" w:rsidTr="00E23161">
        <w:tc>
          <w:tcPr>
            <w:tcW w:w="2802" w:type="dxa"/>
          </w:tcPr>
          <w:p w:rsidR="00CC0961" w:rsidRPr="0062114B" w:rsidRDefault="00CC0961" w:rsidP="007E4FFF">
            <w:pPr>
              <w:rPr>
                <w:sz w:val="24"/>
                <w:szCs w:val="24"/>
              </w:rPr>
            </w:pPr>
            <w:r w:rsidRPr="0062114B">
              <w:rPr>
                <w:sz w:val="24"/>
                <w:szCs w:val="24"/>
              </w:rPr>
              <w:t>Практична психологія та соціальна робота</w:t>
            </w:r>
          </w:p>
        </w:tc>
        <w:tc>
          <w:tcPr>
            <w:tcW w:w="2353" w:type="dxa"/>
          </w:tcPr>
          <w:p w:rsidR="00CC0961" w:rsidRPr="0062114B" w:rsidRDefault="00423D4C" w:rsidP="007F7CD0">
            <w:pPr>
              <w:rPr>
                <w:sz w:val="24"/>
                <w:szCs w:val="24"/>
              </w:rPr>
            </w:pPr>
            <w:r w:rsidRPr="0062114B">
              <w:rPr>
                <w:sz w:val="24"/>
                <w:szCs w:val="24"/>
              </w:rPr>
              <w:t>0</w:t>
            </w:r>
          </w:p>
        </w:tc>
        <w:tc>
          <w:tcPr>
            <w:tcW w:w="2183" w:type="dxa"/>
          </w:tcPr>
          <w:p w:rsidR="00CC0961" w:rsidRPr="0062114B" w:rsidRDefault="00E23161" w:rsidP="007F7CD0">
            <w:pPr>
              <w:rPr>
                <w:sz w:val="24"/>
                <w:szCs w:val="24"/>
              </w:rPr>
            </w:pPr>
            <w:r w:rsidRPr="0062114B">
              <w:rPr>
                <w:sz w:val="24"/>
                <w:szCs w:val="24"/>
              </w:rPr>
              <w:t>1</w:t>
            </w:r>
          </w:p>
        </w:tc>
        <w:tc>
          <w:tcPr>
            <w:tcW w:w="2233" w:type="dxa"/>
          </w:tcPr>
          <w:p w:rsidR="00CC0961" w:rsidRPr="0062114B" w:rsidRDefault="00CC0961" w:rsidP="007E4FFF">
            <w:pPr>
              <w:rPr>
                <w:sz w:val="24"/>
                <w:szCs w:val="24"/>
              </w:rPr>
            </w:pPr>
            <w:r w:rsidRPr="0062114B">
              <w:rPr>
                <w:sz w:val="24"/>
                <w:szCs w:val="24"/>
              </w:rPr>
              <w:t>2</w:t>
            </w:r>
          </w:p>
        </w:tc>
      </w:tr>
      <w:tr w:rsidR="00CC0961"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Виховна робота</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423D4C"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Іноземні мови</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CC0961" w:rsidRPr="0062114B" w:rsidTr="00E23161">
        <w:tc>
          <w:tcPr>
            <w:tcW w:w="2802" w:type="dxa"/>
          </w:tcPr>
          <w:p w:rsidR="00CC0961" w:rsidRPr="0062114B" w:rsidRDefault="00CC0961" w:rsidP="007E4FFF">
            <w:pPr>
              <w:rPr>
                <w:sz w:val="24"/>
                <w:szCs w:val="24"/>
              </w:rPr>
            </w:pPr>
            <w:r w:rsidRPr="0062114B">
              <w:rPr>
                <w:sz w:val="24"/>
                <w:szCs w:val="24"/>
              </w:rPr>
              <w:t xml:space="preserve">Трудове навчання </w:t>
            </w:r>
          </w:p>
        </w:tc>
        <w:tc>
          <w:tcPr>
            <w:tcW w:w="2353" w:type="dxa"/>
          </w:tcPr>
          <w:p w:rsidR="00CC0961" w:rsidRPr="0062114B" w:rsidRDefault="00423D4C" w:rsidP="007F7CD0">
            <w:pPr>
              <w:rPr>
                <w:sz w:val="24"/>
                <w:szCs w:val="24"/>
              </w:rPr>
            </w:pPr>
            <w:r w:rsidRPr="0062114B">
              <w:rPr>
                <w:sz w:val="24"/>
                <w:szCs w:val="24"/>
              </w:rPr>
              <w:t>1</w:t>
            </w:r>
          </w:p>
        </w:tc>
        <w:tc>
          <w:tcPr>
            <w:tcW w:w="2183" w:type="dxa"/>
          </w:tcPr>
          <w:p w:rsidR="00CC0961" w:rsidRPr="0062114B" w:rsidRDefault="00423D4C" w:rsidP="007F7CD0">
            <w:pPr>
              <w:rPr>
                <w:sz w:val="24"/>
                <w:szCs w:val="24"/>
              </w:rPr>
            </w:pPr>
            <w:r w:rsidRPr="0062114B">
              <w:rPr>
                <w:sz w:val="24"/>
                <w:szCs w:val="24"/>
              </w:rPr>
              <w:t>0</w:t>
            </w:r>
          </w:p>
        </w:tc>
        <w:tc>
          <w:tcPr>
            <w:tcW w:w="2233" w:type="dxa"/>
          </w:tcPr>
          <w:p w:rsidR="00CC0961" w:rsidRPr="0062114B" w:rsidRDefault="00CC0961" w:rsidP="007E4FFF">
            <w:pPr>
              <w:rPr>
                <w:sz w:val="24"/>
                <w:szCs w:val="24"/>
              </w:rPr>
            </w:pPr>
            <w:r w:rsidRPr="0062114B">
              <w:rPr>
                <w:sz w:val="24"/>
                <w:szCs w:val="24"/>
              </w:rPr>
              <w:t>1</w:t>
            </w:r>
          </w:p>
        </w:tc>
      </w:tr>
      <w:tr w:rsidR="00CC0961" w:rsidRPr="0062114B" w:rsidTr="00E23161">
        <w:tc>
          <w:tcPr>
            <w:tcW w:w="2802" w:type="dxa"/>
          </w:tcPr>
          <w:p w:rsidR="00CC0961" w:rsidRPr="0062114B" w:rsidRDefault="00CC0961" w:rsidP="007E4FFF">
            <w:pPr>
              <w:rPr>
                <w:sz w:val="24"/>
                <w:szCs w:val="24"/>
              </w:rPr>
            </w:pPr>
            <w:r w:rsidRPr="0062114B">
              <w:rPr>
                <w:sz w:val="24"/>
                <w:szCs w:val="24"/>
              </w:rPr>
              <w:t>Зарубіжна література</w:t>
            </w:r>
          </w:p>
        </w:tc>
        <w:tc>
          <w:tcPr>
            <w:tcW w:w="2353" w:type="dxa"/>
          </w:tcPr>
          <w:p w:rsidR="00CC0961" w:rsidRPr="0062114B" w:rsidRDefault="00423D4C" w:rsidP="007F7CD0">
            <w:pPr>
              <w:rPr>
                <w:sz w:val="24"/>
                <w:szCs w:val="24"/>
              </w:rPr>
            </w:pPr>
            <w:r w:rsidRPr="0062114B">
              <w:rPr>
                <w:sz w:val="24"/>
                <w:szCs w:val="24"/>
              </w:rPr>
              <w:t>0</w:t>
            </w:r>
          </w:p>
        </w:tc>
        <w:tc>
          <w:tcPr>
            <w:tcW w:w="2183" w:type="dxa"/>
          </w:tcPr>
          <w:p w:rsidR="00CC0961" w:rsidRPr="0062114B" w:rsidRDefault="00E23161" w:rsidP="007F7CD0">
            <w:pPr>
              <w:rPr>
                <w:sz w:val="24"/>
                <w:szCs w:val="24"/>
              </w:rPr>
            </w:pPr>
            <w:r w:rsidRPr="0062114B">
              <w:rPr>
                <w:sz w:val="24"/>
                <w:szCs w:val="24"/>
              </w:rPr>
              <w:t>1</w:t>
            </w:r>
          </w:p>
        </w:tc>
        <w:tc>
          <w:tcPr>
            <w:tcW w:w="2233" w:type="dxa"/>
          </w:tcPr>
          <w:p w:rsidR="00CC0961" w:rsidRPr="0062114B" w:rsidRDefault="00CC0961" w:rsidP="007E4FFF">
            <w:pPr>
              <w:rPr>
                <w:sz w:val="24"/>
                <w:szCs w:val="24"/>
              </w:rPr>
            </w:pPr>
            <w:r w:rsidRPr="0062114B">
              <w:rPr>
                <w:sz w:val="24"/>
                <w:szCs w:val="24"/>
              </w:rPr>
              <w:t>0</w:t>
            </w:r>
          </w:p>
        </w:tc>
      </w:tr>
      <w:tr w:rsidR="00CC0961" w:rsidRPr="0062114B" w:rsidTr="00E23161">
        <w:tc>
          <w:tcPr>
            <w:tcW w:w="2802" w:type="dxa"/>
          </w:tcPr>
          <w:p w:rsidR="00CC0961" w:rsidRPr="0062114B" w:rsidRDefault="00CC0961" w:rsidP="007E4FFF">
            <w:pPr>
              <w:rPr>
                <w:sz w:val="24"/>
                <w:szCs w:val="24"/>
              </w:rPr>
            </w:pPr>
            <w:r w:rsidRPr="0062114B">
              <w:rPr>
                <w:sz w:val="24"/>
                <w:szCs w:val="24"/>
              </w:rPr>
              <w:t>Географія,економіка</w:t>
            </w:r>
          </w:p>
        </w:tc>
        <w:tc>
          <w:tcPr>
            <w:tcW w:w="2353" w:type="dxa"/>
          </w:tcPr>
          <w:p w:rsidR="00CC0961" w:rsidRPr="0062114B" w:rsidRDefault="007E4FFF" w:rsidP="007F7CD0">
            <w:pPr>
              <w:rPr>
                <w:sz w:val="24"/>
                <w:szCs w:val="24"/>
              </w:rPr>
            </w:pPr>
            <w:r w:rsidRPr="0062114B">
              <w:rPr>
                <w:sz w:val="24"/>
                <w:szCs w:val="24"/>
              </w:rPr>
              <w:t>1</w:t>
            </w:r>
          </w:p>
        </w:tc>
        <w:tc>
          <w:tcPr>
            <w:tcW w:w="2183" w:type="dxa"/>
          </w:tcPr>
          <w:p w:rsidR="00CC0961" w:rsidRPr="0062114B" w:rsidRDefault="00E23161" w:rsidP="007F7CD0">
            <w:pPr>
              <w:rPr>
                <w:sz w:val="24"/>
                <w:szCs w:val="24"/>
              </w:rPr>
            </w:pPr>
            <w:r w:rsidRPr="0062114B">
              <w:rPr>
                <w:sz w:val="24"/>
                <w:szCs w:val="24"/>
              </w:rPr>
              <w:t>1</w:t>
            </w:r>
          </w:p>
        </w:tc>
        <w:tc>
          <w:tcPr>
            <w:tcW w:w="2233" w:type="dxa"/>
          </w:tcPr>
          <w:p w:rsidR="00CC0961" w:rsidRPr="0062114B" w:rsidRDefault="00CC0961" w:rsidP="007E4FFF">
            <w:pPr>
              <w:rPr>
                <w:sz w:val="24"/>
                <w:szCs w:val="24"/>
              </w:rPr>
            </w:pPr>
            <w:r w:rsidRPr="0062114B">
              <w:rPr>
                <w:sz w:val="24"/>
                <w:szCs w:val="24"/>
              </w:rPr>
              <w:t>1</w:t>
            </w:r>
          </w:p>
        </w:tc>
      </w:tr>
      <w:tr w:rsidR="00CC0961" w:rsidRPr="0062114B" w:rsidTr="00E23161">
        <w:tc>
          <w:tcPr>
            <w:tcW w:w="2802" w:type="dxa"/>
          </w:tcPr>
          <w:p w:rsidR="00CC0961" w:rsidRPr="0062114B" w:rsidRDefault="00CC0961" w:rsidP="007E4FFF">
            <w:pPr>
              <w:rPr>
                <w:sz w:val="24"/>
                <w:szCs w:val="24"/>
              </w:rPr>
            </w:pPr>
            <w:r w:rsidRPr="0062114B">
              <w:rPr>
                <w:sz w:val="24"/>
                <w:szCs w:val="24"/>
              </w:rPr>
              <w:t>Спеціальна та інклюзивна освіта</w:t>
            </w:r>
          </w:p>
        </w:tc>
        <w:tc>
          <w:tcPr>
            <w:tcW w:w="2353" w:type="dxa"/>
          </w:tcPr>
          <w:p w:rsidR="00CC0961" w:rsidRPr="0062114B" w:rsidRDefault="00423D4C" w:rsidP="007F7CD0">
            <w:pPr>
              <w:rPr>
                <w:sz w:val="24"/>
                <w:szCs w:val="24"/>
              </w:rPr>
            </w:pPr>
            <w:r w:rsidRPr="0062114B">
              <w:rPr>
                <w:sz w:val="24"/>
                <w:szCs w:val="24"/>
              </w:rPr>
              <w:t>1</w:t>
            </w:r>
          </w:p>
        </w:tc>
        <w:tc>
          <w:tcPr>
            <w:tcW w:w="2183" w:type="dxa"/>
          </w:tcPr>
          <w:p w:rsidR="00CC0961" w:rsidRPr="0062114B" w:rsidRDefault="00E23161" w:rsidP="007F7CD0">
            <w:pPr>
              <w:rPr>
                <w:sz w:val="24"/>
                <w:szCs w:val="24"/>
              </w:rPr>
            </w:pPr>
            <w:r w:rsidRPr="0062114B">
              <w:rPr>
                <w:sz w:val="24"/>
                <w:szCs w:val="24"/>
              </w:rPr>
              <w:t>2</w:t>
            </w:r>
          </w:p>
        </w:tc>
        <w:tc>
          <w:tcPr>
            <w:tcW w:w="2233" w:type="dxa"/>
          </w:tcPr>
          <w:p w:rsidR="00CC0961" w:rsidRPr="0062114B" w:rsidRDefault="00CC0961" w:rsidP="007E4FFF">
            <w:pPr>
              <w:rPr>
                <w:sz w:val="24"/>
                <w:szCs w:val="24"/>
              </w:rPr>
            </w:pPr>
            <w:r w:rsidRPr="0062114B">
              <w:rPr>
                <w:sz w:val="24"/>
                <w:szCs w:val="24"/>
              </w:rPr>
              <w:t>2</w:t>
            </w:r>
          </w:p>
        </w:tc>
      </w:tr>
      <w:tr w:rsidR="00CC0961"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Українська мова та література</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423D4C"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Основи здоров’я, фізична культура</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CC0961" w:rsidRPr="0062114B" w:rsidTr="00E23161">
        <w:tc>
          <w:tcPr>
            <w:tcW w:w="2802" w:type="dxa"/>
          </w:tcPr>
          <w:p w:rsidR="00CC0961" w:rsidRPr="0062114B" w:rsidRDefault="00CC0961" w:rsidP="007E4FFF">
            <w:pPr>
              <w:rPr>
                <w:sz w:val="24"/>
                <w:szCs w:val="24"/>
              </w:rPr>
            </w:pPr>
            <w:r w:rsidRPr="0062114B">
              <w:rPr>
                <w:sz w:val="24"/>
                <w:szCs w:val="24"/>
              </w:rPr>
              <w:t>Захист Вітчизни</w:t>
            </w:r>
          </w:p>
        </w:tc>
        <w:tc>
          <w:tcPr>
            <w:tcW w:w="2353" w:type="dxa"/>
          </w:tcPr>
          <w:p w:rsidR="00CC0961" w:rsidRPr="0062114B" w:rsidRDefault="00423D4C" w:rsidP="007F7CD0">
            <w:pPr>
              <w:rPr>
                <w:sz w:val="24"/>
                <w:szCs w:val="24"/>
              </w:rPr>
            </w:pPr>
            <w:r w:rsidRPr="0062114B">
              <w:rPr>
                <w:sz w:val="24"/>
                <w:szCs w:val="24"/>
              </w:rPr>
              <w:t>0</w:t>
            </w:r>
          </w:p>
        </w:tc>
        <w:tc>
          <w:tcPr>
            <w:tcW w:w="2183" w:type="dxa"/>
          </w:tcPr>
          <w:p w:rsidR="00CC0961" w:rsidRPr="0062114B" w:rsidRDefault="00423D4C" w:rsidP="007F7CD0">
            <w:pPr>
              <w:rPr>
                <w:sz w:val="24"/>
                <w:szCs w:val="24"/>
              </w:rPr>
            </w:pPr>
            <w:r w:rsidRPr="0062114B">
              <w:rPr>
                <w:sz w:val="24"/>
                <w:szCs w:val="24"/>
              </w:rPr>
              <w:t>0</w:t>
            </w:r>
          </w:p>
        </w:tc>
        <w:tc>
          <w:tcPr>
            <w:tcW w:w="2233" w:type="dxa"/>
          </w:tcPr>
          <w:p w:rsidR="00CC0961" w:rsidRPr="0062114B" w:rsidRDefault="00CC0961" w:rsidP="007E4FFF">
            <w:pPr>
              <w:rPr>
                <w:sz w:val="24"/>
                <w:szCs w:val="24"/>
              </w:rPr>
            </w:pPr>
            <w:r w:rsidRPr="0062114B">
              <w:rPr>
                <w:sz w:val="24"/>
                <w:szCs w:val="24"/>
              </w:rPr>
              <w:t>1</w:t>
            </w:r>
          </w:p>
        </w:tc>
      </w:tr>
      <w:tr w:rsidR="00CC0961"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Інформатика</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CC0961"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Біологія, екологія</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CC0961"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Позашкільна освіта</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423D4C"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Історія</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CC0961" w:rsidRPr="0062114B" w:rsidTr="00E23161">
        <w:tc>
          <w:tcPr>
            <w:tcW w:w="2802" w:type="dxa"/>
          </w:tcPr>
          <w:p w:rsidR="00CC0961" w:rsidRPr="0062114B" w:rsidRDefault="00CC0961" w:rsidP="007E4FFF">
            <w:pPr>
              <w:rPr>
                <w:sz w:val="24"/>
                <w:szCs w:val="24"/>
              </w:rPr>
            </w:pPr>
            <w:r w:rsidRPr="0062114B">
              <w:rPr>
                <w:sz w:val="24"/>
                <w:szCs w:val="24"/>
              </w:rPr>
              <w:t>Математика</w:t>
            </w:r>
          </w:p>
        </w:tc>
        <w:tc>
          <w:tcPr>
            <w:tcW w:w="2353" w:type="dxa"/>
          </w:tcPr>
          <w:p w:rsidR="00CC0961" w:rsidRPr="0062114B" w:rsidRDefault="007E4FFF" w:rsidP="007F7CD0">
            <w:pPr>
              <w:rPr>
                <w:sz w:val="24"/>
                <w:szCs w:val="24"/>
              </w:rPr>
            </w:pPr>
            <w:r w:rsidRPr="0062114B">
              <w:rPr>
                <w:sz w:val="24"/>
                <w:szCs w:val="24"/>
              </w:rPr>
              <w:t>1</w:t>
            </w:r>
          </w:p>
        </w:tc>
        <w:tc>
          <w:tcPr>
            <w:tcW w:w="2183" w:type="dxa"/>
          </w:tcPr>
          <w:p w:rsidR="00CC0961" w:rsidRPr="0062114B" w:rsidRDefault="00E23161" w:rsidP="007F7CD0">
            <w:pPr>
              <w:rPr>
                <w:sz w:val="24"/>
                <w:szCs w:val="24"/>
              </w:rPr>
            </w:pPr>
            <w:r w:rsidRPr="0062114B">
              <w:rPr>
                <w:sz w:val="24"/>
                <w:szCs w:val="24"/>
              </w:rPr>
              <w:t>3</w:t>
            </w:r>
          </w:p>
        </w:tc>
        <w:tc>
          <w:tcPr>
            <w:tcW w:w="2233" w:type="dxa"/>
          </w:tcPr>
          <w:p w:rsidR="00CC0961" w:rsidRPr="0062114B" w:rsidRDefault="00CC0961" w:rsidP="007E4FFF">
            <w:pPr>
              <w:rPr>
                <w:sz w:val="24"/>
                <w:szCs w:val="24"/>
              </w:rPr>
            </w:pPr>
            <w:r w:rsidRPr="0062114B">
              <w:rPr>
                <w:sz w:val="24"/>
                <w:szCs w:val="24"/>
              </w:rPr>
              <w:t>0</w:t>
            </w:r>
          </w:p>
        </w:tc>
      </w:tr>
      <w:tr w:rsidR="00CC0961"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Громадянська освіта, правознавство</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CC0961" w:rsidRPr="0062114B" w:rsidTr="00E23161">
        <w:tc>
          <w:tcPr>
            <w:tcW w:w="2802" w:type="dxa"/>
          </w:tcPr>
          <w:p w:rsidR="00CC0961" w:rsidRPr="0062114B" w:rsidRDefault="00CC0961" w:rsidP="007E4FFF">
            <w:pPr>
              <w:rPr>
                <w:b/>
                <w:color w:val="FF0000"/>
                <w:sz w:val="24"/>
                <w:szCs w:val="24"/>
              </w:rPr>
            </w:pPr>
            <w:r w:rsidRPr="0062114B">
              <w:rPr>
                <w:b/>
                <w:color w:val="FF0000"/>
                <w:sz w:val="24"/>
                <w:szCs w:val="24"/>
              </w:rPr>
              <w:t>Хімія</w:t>
            </w:r>
          </w:p>
        </w:tc>
        <w:tc>
          <w:tcPr>
            <w:tcW w:w="2353" w:type="dxa"/>
          </w:tcPr>
          <w:p w:rsidR="00CC0961" w:rsidRPr="0062114B" w:rsidRDefault="00423D4C" w:rsidP="007F7CD0">
            <w:pPr>
              <w:rPr>
                <w:color w:val="FF0000"/>
                <w:sz w:val="24"/>
                <w:szCs w:val="24"/>
              </w:rPr>
            </w:pPr>
            <w:r w:rsidRPr="0062114B">
              <w:rPr>
                <w:color w:val="FF0000"/>
                <w:sz w:val="24"/>
                <w:szCs w:val="24"/>
              </w:rPr>
              <w:t>0</w:t>
            </w:r>
          </w:p>
        </w:tc>
        <w:tc>
          <w:tcPr>
            <w:tcW w:w="2183" w:type="dxa"/>
          </w:tcPr>
          <w:p w:rsidR="00CC0961" w:rsidRPr="0062114B" w:rsidRDefault="00423D4C" w:rsidP="007F7CD0">
            <w:pPr>
              <w:rPr>
                <w:color w:val="FF0000"/>
                <w:sz w:val="24"/>
                <w:szCs w:val="24"/>
              </w:rPr>
            </w:pPr>
            <w:r w:rsidRPr="0062114B">
              <w:rPr>
                <w:color w:val="FF0000"/>
                <w:sz w:val="24"/>
                <w:szCs w:val="24"/>
              </w:rPr>
              <w:t>0</w:t>
            </w:r>
          </w:p>
        </w:tc>
        <w:tc>
          <w:tcPr>
            <w:tcW w:w="2233" w:type="dxa"/>
          </w:tcPr>
          <w:p w:rsidR="00CC0961" w:rsidRPr="0062114B" w:rsidRDefault="00CC0961" w:rsidP="007E4FFF">
            <w:pPr>
              <w:rPr>
                <w:color w:val="FF0000"/>
                <w:sz w:val="24"/>
                <w:szCs w:val="24"/>
              </w:rPr>
            </w:pPr>
            <w:r w:rsidRPr="0062114B">
              <w:rPr>
                <w:color w:val="FF0000"/>
                <w:sz w:val="24"/>
                <w:szCs w:val="24"/>
              </w:rPr>
              <w:t>0</w:t>
            </w:r>
          </w:p>
        </w:tc>
      </w:tr>
      <w:tr w:rsidR="00423D4C" w:rsidRPr="0062114B" w:rsidTr="00E23161">
        <w:tc>
          <w:tcPr>
            <w:tcW w:w="2802" w:type="dxa"/>
          </w:tcPr>
          <w:p w:rsidR="00CC0961" w:rsidRPr="0062114B" w:rsidRDefault="00CC0961" w:rsidP="007E4FFF">
            <w:pPr>
              <w:rPr>
                <w:b/>
                <w:sz w:val="24"/>
                <w:szCs w:val="24"/>
              </w:rPr>
            </w:pPr>
            <w:r w:rsidRPr="0062114B">
              <w:rPr>
                <w:b/>
                <w:sz w:val="24"/>
                <w:szCs w:val="24"/>
              </w:rPr>
              <w:t>Мови національних меншин</w:t>
            </w:r>
          </w:p>
        </w:tc>
        <w:tc>
          <w:tcPr>
            <w:tcW w:w="2353" w:type="dxa"/>
          </w:tcPr>
          <w:p w:rsidR="00CC0961" w:rsidRPr="0062114B" w:rsidRDefault="00423D4C" w:rsidP="007F7CD0">
            <w:pPr>
              <w:rPr>
                <w:sz w:val="24"/>
                <w:szCs w:val="24"/>
              </w:rPr>
            </w:pPr>
            <w:r w:rsidRPr="0062114B">
              <w:rPr>
                <w:sz w:val="24"/>
                <w:szCs w:val="24"/>
              </w:rPr>
              <w:t>0</w:t>
            </w:r>
          </w:p>
        </w:tc>
        <w:tc>
          <w:tcPr>
            <w:tcW w:w="2183" w:type="dxa"/>
          </w:tcPr>
          <w:p w:rsidR="00CC0961" w:rsidRPr="0062114B" w:rsidRDefault="00423D4C" w:rsidP="007F7CD0">
            <w:pPr>
              <w:rPr>
                <w:sz w:val="24"/>
                <w:szCs w:val="24"/>
              </w:rPr>
            </w:pPr>
            <w:r w:rsidRPr="0062114B">
              <w:rPr>
                <w:sz w:val="24"/>
                <w:szCs w:val="24"/>
              </w:rPr>
              <w:t>0</w:t>
            </w:r>
          </w:p>
        </w:tc>
        <w:tc>
          <w:tcPr>
            <w:tcW w:w="2233" w:type="dxa"/>
          </w:tcPr>
          <w:p w:rsidR="00CC0961" w:rsidRPr="0062114B" w:rsidRDefault="00CC0961" w:rsidP="007E4FFF">
            <w:pPr>
              <w:rPr>
                <w:sz w:val="24"/>
                <w:szCs w:val="24"/>
              </w:rPr>
            </w:pPr>
            <w:r w:rsidRPr="0062114B">
              <w:rPr>
                <w:sz w:val="24"/>
                <w:szCs w:val="24"/>
              </w:rPr>
              <w:t>0</w:t>
            </w:r>
          </w:p>
        </w:tc>
      </w:tr>
      <w:tr w:rsidR="00CC0961" w:rsidRPr="0062114B" w:rsidTr="00E23161">
        <w:tc>
          <w:tcPr>
            <w:tcW w:w="2802" w:type="dxa"/>
          </w:tcPr>
          <w:p w:rsidR="00CC0961" w:rsidRPr="0062114B" w:rsidRDefault="00CC0961" w:rsidP="007E4FFF">
            <w:pPr>
              <w:rPr>
                <w:sz w:val="24"/>
                <w:szCs w:val="24"/>
              </w:rPr>
            </w:pPr>
          </w:p>
        </w:tc>
        <w:tc>
          <w:tcPr>
            <w:tcW w:w="2353" w:type="dxa"/>
          </w:tcPr>
          <w:p w:rsidR="00CC0961" w:rsidRPr="0062114B" w:rsidRDefault="00423D4C" w:rsidP="007F7CD0">
            <w:pPr>
              <w:rPr>
                <w:sz w:val="24"/>
                <w:szCs w:val="24"/>
              </w:rPr>
            </w:pPr>
            <w:r w:rsidRPr="0062114B">
              <w:rPr>
                <w:sz w:val="24"/>
                <w:szCs w:val="24"/>
              </w:rPr>
              <w:t>6 (67%)</w:t>
            </w:r>
          </w:p>
        </w:tc>
        <w:tc>
          <w:tcPr>
            <w:tcW w:w="2183" w:type="dxa"/>
          </w:tcPr>
          <w:p w:rsidR="00CC0961" w:rsidRPr="0062114B" w:rsidRDefault="00E23161" w:rsidP="007F7CD0">
            <w:pPr>
              <w:rPr>
                <w:sz w:val="24"/>
                <w:szCs w:val="24"/>
              </w:rPr>
            </w:pPr>
            <w:r w:rsidRPr="0062114B">
              <w:rPr>
                <w:sz w:val="24"/>
                <w:szCs w:val="24"/>
              </w:rPr>
              <w:t>15(38%)</w:t>
            </w:r>
          </w:p>
        </w:tc>
        <w:tc>
          <w:tcPr>
            <w:tcW w:w="2233" w:type="dxa"/>
          </w:tcPr>
          <w:p w:rsidR="00CC0961" w:rsidRPr="0062114B" w:rsidRDefault="00CC0961" w:rsidP="007E4FFF">
            <w:pPr>
              <w:rPr>
                <w:sz w:val="24"/>
                <w:szCs w:val="24"/>
              </w:rPr>
            </w:pPr>
            <w:r w:rsidRPr="0062114B">
              <w:rPr>
                <w:sz w:val="24"/>
                <w:szCs w:val="24"/>
              </w:rPr>
              <w:t>19 (50%)</w:t>
            </w:r>
          </w:p>
        </w:tc>
      </w:tr>
    </w:tbl>
    <w:p w:rsidR="00423D4C" w:rsidRPr="0062114B" w:rsidRDefault="00423D4C" w:rsidP="007F7CD0">
      <w:pPr>
        <w:rPr>
          <w:sz w:val="24"/>
          <w:szCs w:val="24"/>
        </w:rPr>
      </w:pPr>
    </w:p>
    <w:p w:rsidR="007F7CD0" w:rsidRPr="0062114B" w:rsidRDefault="007F7CD0" w:rsidP="007F7CD0">
      <w:pPr>
        <w:rPr>
          <w:sz w:val="24"/>
          <w:szCs w:val="24"/>
        </w:rPr>
      </w:pPr>
      <w:proofErr w:type="spellStart"/>
      <w:r w:rsidRPr="0062114B">
        <w:rPr>
          <w:sz w:val="24"/>
          <w:szCs w:val="24"/>
        </w:rPr>
        <w:t>Агішева</w:t>
      </w:r>
      <w:proofErr w:type="spellEnd"/>
      <w:r w:rsidRPr="0062114B">
        <w:rPr>
          <w:sz w:val="24"/>
          <w:szCs w:val="24"/>
        </w:rPr>
        <w:t xml:space="preserve"> </w:t>
      </w:r>
    </w:p>
    <w:p w:rsidR="007F7CD0" w:rsidRPr="00E23161" w:rsidRDefault="007F7CD0" w:rsidP="007F7CD0">
      <w:pPr>
        <w:jc w:val="center"/>
        <w:rPr>
          <w:b/>
          <w:szCs w:val="28"/>
        </w:rPr>
      </w:pPr>
    </w:p>
    <w:p w:rsidR="007F7CD0" w:rsidRDefault="007F7CD0" w:rsidP="0099417A">
      <w:pPr>
        <w:rPr>
          <w:b/>
          <w:szCs w:val="28"/>
        </w:rPr>
      </w:pPr>
    </w:p>
    <w:sectPr w:rsidR="007F7CD0" w:rsidSect="00B52DF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67"/>
    <w:rsid w:val="000434BD"/>
    <w:rsid w:val="00051A3E"/>
    <w:rsid w:val="00064CF4"/>
    <w:rsid w:val="00073D1C"/>
    <w:rsid w:val="0007783E"/>
    <w:rsid w:val="00082067"/>
    <w:rsid w:val="0008547C"/>
    <w:rsid w:val="000A5991"/>
    <w:rsid w:val="000B2636"/>
    <w:rsid w:val="00130C0E"/>
    <w:rsid w:val="00135CF3"/>
    <w:rsid w:val="00137679"/>
    <w:rsid w:val="00143337"/>
    <w:rsid w:val="001452AE"/>
    <w:rsid w:val="0016221D"/>
    <w:rsid w:val="001926B4"/>
    <w:rsid w:val="001946AF"/>
    <w:rsid w:val="001B3AC9"/>
    <w:rsid w:val="001B567C"/>
    <w:rsid w:val="001E70A6"/>
    <w:rsid w:val="001F4752"/>
    <w:rsid w:val="00213C82"/>
    <w:rsid w:val="00216C4C"/>
    <w:rsid w:val="00221BAB"/>
    <w:rsid w:val="00224C78"/>
    <w:rsid w:val="00227293"/>
    <w:rsid w:val="00265D08"/>
    <w:rsid w:val="002748DD"/>
    <w:rsid w:val="00287E1D"/>
    <w:rsid w:val="00290AC0"/>
    <w:rsid w:val="00295A54"/>
    <w:rsid w:val="002A50B5"/>
    <w:rsid w:val="002B4019"/>
    <w:rsid w:val="002C518B"/>
    <w:rsid w:val="002C5E44"/>
    <w:rsid w:val="002D32FA"/>
    <w:rsid w:val="002D3A6D"/>
    <w:rsid w:val="002D4A3B"/>
    <w:rsid w:val="002F0CB8"/>
    <w:rsid w:val="002F7198"/>
    <w:rsid w:val="002F7733"/>
    <w:rsid w:val="00312DAC"/>
    <w:rsid w:val="003446CB"/>
    <w:rsid w:val="003473DF"/>
    <w:rsid w:val="003677D8"/>
    <w:rsid w:val="00376EE9"/>
    <w:rsid w:val="0038290D"/>
    <w:rsid w:val="003972DE"/>
    <w:rsid w:val="003B59B8"/>
    <w:rsid w:val="003B6F13"/>
    <w:rsid w:val="003C27CD"/>
    <w:rsid w:val="004078A2"/>
    <w:rsid w:val="004105CD"/>
    <w:rsid w:val="00423D4C"/>
    <w:rsid w:val="004315F8"/>
    <w:rsid w:val="00464EAA"/>
    <w:rsid w:val="00473395"/>
    <w:rsid w:val="00496DEF"/>
    <w:rsid w:val="004B42DC"/>
    <w:rsid w:val="004D171B"/>
    <w:rsid w:val="004E5014"/>
    <w:rsid w:val="004F68D2"/>
    <w:rsid w:val="00513BB2"/>
    <w:rsid w:val="005438CC"/>
    <w:rsid w:val="005459B0"/>
    <w:rsid w:val="00554D97"/>
    <w:rsid w:val="00565496"/>
    <w:rsid w:val="00582018"/>
    <w:rsid w:val="005B6D70"/>
    <w:rsid w:val="005C0C36"/>
    <w:rsid w:val="005C2682"/>
    <w:rsid w:val="005E5B3C"/>
    <w:rsid w:val="00603B51"/>
    <w:rsid w:val="00604CD8"/>
    <w:rsid w:val="0062114B"/>
    <w:rsid w:val="00633AA3"/>
    <w:rsid w:val="00645894"/>
    <w:rsid w:val="00663AB8"/>
    <w:rsid w:val="00673B1C"/>
    <w:rsid w:val="006A254F"/>
    <w:rsid w:val="006A546F"/>
    <w:rsid w:val="006B1E5C"/>
    <w:rsid w:val="006C6867"/>
    <w:rsid w:val="00724E11"/>
    <w:rsid w:val="00735AE1"/>
    <w:rsid w:val="0073706B"/>
    <w:rsid w:val="00750BB5"/>
    <w:rsid w:val="007510F5"/>
    <w:rsid w:val="007641C0"/>
    <w:rsid w:val="007B498F"/>
    <w:rsid w:val="007B682B"/>
    <w:rsid w:val="007C1F3F"/>
    <w:rsid w:val="007D6015"/>
    <w:rsid w:val="007E4FFF"/>
    <w:rsid w:val="007F1F97"/>
    <w:rsid w:val="007F7CD0"/>
    <w:rsid w:val="00810C1E"/>
    <w:rsid w:val="00812383"/>
    <w:rsid w:val="008149E4"/>
    <w:rsid w:val="00820C64"/>
    <w:rsid w:val="008260A1"/>
    <w:rsid w:val="00874774"/>
    <w:rsid w:val="008B6DB1"/>
    <w:rsid w:val="008C62CA"/>
    <w:rsid w:val="008D6358"/>
    <w:rsid w:val="008F1C09"/>
    <w:rsid w:val="00911902"/>
    <w:rsid w:val="0091590B"/>
    <w:rsid w:val="00931CB9"/>
    <w:rsid w:val="00936FAD"/>
    <w:rsid w:val="00991314"/>
    <w:rsid w:val="0099363D"/>
    <w:rsid w:val="0099417A"/>
    <w:rsid w:val="009A1BB5"/>
    <w:rsid w:val="009C0862"/>
    <w:rsid w:val="00A240FC"/>
    <w:rsid w:val="00A27C59"/>
    <w:rsid w:val="00A63E09"/>
    <w:rsid w:val="00A75808"/>
    <w:rsid w:val="00AA3872"/>
    <w:rsid w:val="00AA4D77"/>
    <w:rsid w:val="00AB2058"/>
    <w:rsid w:val="00AC3576"/>
    <w:rsid w:val="00AD136D"/>
    <w:rsid w:val="00AE0C88"/>
    <w:rsid w:val="00AF39D5"/>
    <w:rsid w:val="00B00B5A"/>
    <w:rsid w:val="00B02A3E"/>
    <w:rsid w:val="00B137E4"/>
    <w:rsid w:val="00B256DB"/>
    <w:rsid w:val="00B36EAF"/>
    <w:rsid w:val="00B52DF0"/>
    <w:rsid w:val="00B560EC"/>
    <w:rsid w:val="00B91793"/>
    <w:rsid w:val="00BA1ECB"/>
    <w:rsid w:val="00BA49A2"/>
    <w:rsid w:val="00BB6B2B"/>
    <w:rsid w:val="00BB703C"/>
    <w:rsid w:val="00C055AE"/>
    <w:rsid w:val="00C11F0D"/>
    <w:rsid w:val="00C24AE1"/>
    <w:rsid w:val="00C62198"/>
    <w:rsid w:val="00C62809"/>
    <w:rsid w:val="00C643CC"/>
    <w:rsid w:val="00C76E94"/>
    <w:rsid w:val="00C774FE"/>
    <w:rsid w:val="00C8029E"/>
    <w:rsid w:val="00C81AFA"/>
    <w:rsid w:val="00C93CDD"/>
    <w:rsid w:val="00CA4670"/>
    <w:rsid w:val="00CB1F26"/>
    <w:rsid w:val="00CB4141"/>
    <w:rsid w:val="00CB547F"/>
    <w:rsid w:val="00CC0961"/>
    <w:rsid w:val="00CD18EA"/>
    <w:rsid w:val="00CD70BD"/>
    <w:rsid w:val="00CE11BF"/>
    <w:rsid w:val="00CF4D38"/>
    <w:rsid w:val="00D034AA"/>
    <w:rsid w:val="00D104CB"/>
    <w:rsid w:val="00D23F87"/>
    <w:rsid w:val="00D40488"/>
    <w:rsid w:val="00D6089E"/>
    <w:rsid w:val="00D95F2C"/>
    <w:rsid w:val="00DA434B"/>
    <w:rsid w:val="00DD3C17"/>
    <w:rsid w:val="00DD65E3"/>
    <w:rsid w:val="00DF3AF7"/>
    <w:rsid w:val="00E0243C"/>
    <w:rsid w:val="00E2264A"/>
    <w:rsid w:val="00E23161"/>
    <w:rsid w:val="00E4248C"/>
    <w:rsid w:val="00E432EE"/>
    <w:rsid w:val="00E43A1C"/>
    <w:rsid w:val="00E54057"/>
    <w:rsid w:val="00E54923"/>
    <w:rsid w:val="00E55820"/>
    <w:rsid w:val="00E56A31"/>
    <w:rsid w:val="00E613F3"/>
    <w:rsid w:val="00E70B25"/>
    <w:rsid w:val="00E74C73"/>
    <w:rsid w:val="00E92694"/>
    <w:rsid w:val="00E9586E"/>
    <w:rsid w:val="00EC03AD"/>
    <w:rsid w:val="00EC7DD0"/>
    <w:rsid w:val="00ED51E6"/>
    <w:rsid w:val="00EE448D"/>
    <w:rsid w:val="00EF409C"/>
    <w:rsid w:val="00F21CEF"/>
    <w:rsid w:val="00F42A19"/>
    <w:rsid w:val="00F512DF"/>
    <w:rsid w:val="00F52979"/>
    <w:rsid w:val="00F7721F"/>
    <w:rsid w:val="00F845EE"/>
    <w:rsid w:val="00FA6FDE"/>
    <w:rsid w:val="00FB504D"/>
    <w:rsid w:val="00FC4A8E"/>
    <w:rsid w:val="00FD41E8"/>
    <w:rsid w:val="00FE0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4C"/>
    <w:pPr>
      <w:spacing w:line="240" w:lineRule="auto"/>
    </w:pPr>
    <w:rPr>
      <w:rFonts w:eastAsia="Times New Roman" w:cs="Times New Roman"/>
      <w:szCs w:val="20"/>
      <w:lang w:val="uk-UA" w:eastAsia="ru-RU"/>
    </w:rPr>
  </w:style>
  <w:style w:type="paragraph" w:styleId="2">
    <w:name w:val="heading 2"/>
    <w:basedOn w:val="a"/>
    <w:next w:val="a"/>
    <w:link w:val="20"/>
    <w:qFormat/>
    <w:rsid w:val="00216C4C"/>
    <w:pPr>
      <w:keepNext/>
      <w:widowControl w:val="0"/>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6C4C"/>
    <w:rPr>
      <w:rFonts w:eastAsia="Times New Roman" w:cs="Times New Roman"/>
      <w:b/>
      <w:sz w:val="36"/>
      <w:szCs w:val="20"/>
      <w:lang w:val="uk-UA" w:eastAsia="ru-RU"/>
    </w:rPr>
  </w:style>
  <w:style w:type="paragraph" w:styleId="a3">
    <w:name w:val="Body Text"/>
    <w:basedOn w:val="a"/>
    <w:link w:val="a4"/>
    <w:rsid w:val="00216C4C"/>
    <w:pPr>
      <w:jc w:val="center"/>
    </w:pPr>
  </w:style>
  <w:style w:type="character" w:customStyle="1" w:styleId="a4">
    <w:name w:val="Основной текст Знак"/>
    <w:basedOn w:val="a0"/>
    <w:link w:val="a3"/>
    <w:rsid w:val="00216C4C"/>
    <w:rPr>
      <w:rFonts w:eastAsia="Times New Roman" w:cs="Times New Roman"/>
      <w:szCs w:val="20"/>
      <w:lang w:val="uk-UA" w:eastAsia="ru-RU"/>
    </w:rPr>
  </w:style>
  <w:style w:type="paragraph" w:styleId="a5">
    <w:name w:val="Balloon Text"/>
    <w:basedOn w:val="a"/>
    <w:link w:val="a6"/>
    <w:uiPriority w:val="99"/>
    <w:semiHidden/>
    <w:unhideWhenUsed/>
    <w:rsid w:val="00CF4D38"/>
    <w:rPr>
      <w:rFonts w:ascii="Tahoma" w:hAnsi="Tahoma" w:cs="Tahoma"/>
      <w:sz w:val="16"/>
      <w:szCs w:val="16"/>
    </w:rPr>
  </w:style>
  <w:style w:type="character" w:customStyle="1" w:styleId="a6">
    <w:name w:val="Текст выноски Знак"/>
    <w:basedOn w:val="a0"/>
    <w:link w:val="a5"/>
    <w:uiPriority w:val="99"/>
    <w:semiHidden/>
    <w:rsid w:val="00CF4D38"/>
    <w:rPr>
      <w:rFonts w:ascii="Tahoma" w:eastAsia="Times New Roman" w:hAnsi="Tahoma" w:cs="Tahoma"/>
      <w:sz w:val="16"/>
      <w:szCs w:val="16"/>
      <w:lang w:val="uk-UA" w:eastAsia="ru-RU"/>
    </w:rPr>
  </w:style>
  <w:style w:type="paragraph" w:styleId="a7">
    <w:name w:val="List Paragraph"/>
    <w:basedOn w:val="a"/>
    <w:uiPriority w:val="34"/>
    <w:qFormat/>
    <w:rsid w:val="00FE0A85"/>
    <w:pPr>
      <w:ind w:left="720"/>
      <w:contextualSpacing/>
    </w:pPr>
  </w:style>
  <w:style w:type="table" w:styleId="a8">
    <w:name w:val="Table Grid"/>
    <w:basedOn w:val="a1"/>
    <w:uiPriority w:val="59"/>
    <w:rsid w:val="008F1C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9363D"/>
    <w:rPr>
      <w:color w:val="0000FF" w:themeColor="hyperlink"/>
      <w:u w:val="single"/>
    </w:rPr>
  </w:style>
  <w:style w:type="table" w:customStyle="1" w:styleId="1">
    <w:name w:val="Сетка таблицы1"/>
    <w:basedOn w:val="a1"/>
    <w:next w:val="a8"/>
    <w:uiPriority w:val="59"/>
    <w:rsid w:val="007510F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4C"/>
    <w:pPr>
      <w:spacing w:line="240" w:lineRule="auto"/>
    </w:pPr>
    <w:rPr>
      <w:rFonts w:eastAsia="Times New Roman" w:cs="Times New Roman"/>
      <w:szCs w:val="20"/>
      <w:lang w:val="uk-UA" w:eastAsia="ru-RU"/>
    </w:rPr>
  </w:style>
  <w:style w:type="paragraph" w:styleId="2">
    <w:name w:val="heading 2"/>
    <w:basedOn w:val="a"/>
    <w:next w:val="a"/>
    <w:link w:val="20"/>
    <w:qFormat/>
    <w:rsid w:val="00216C4C"/>
    <w:pPr>
      <w:keepNext/>
      <w:widowControl w:val="0"/>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6C4C"/>
    <w:rPr>
      <w:rFonts w:eastAsia="Times New Roman" w:cs="Times New Roman"/>
      <w:b/>
      <w:sz w:val="36"/>
      <w:szCs w:val="20"/>
      <w:lang w:val="uk-UA" w:eastAsia="ru-RU"/>
    </w:rPr>
  </w:style>
  <w:style w:type="paragraph" w:styleId="a3">
    <w:name w:val="Body Text"/>
    <w:basedOn w:val="a"/>
    <w:link w:val="a4"/>
    <w:rsid w:val="00216C4C"/>
    <w:pPr>
      <w:jc w:val="center"/>
    </w:pPr>
  </w:style>
  <w:style w:type="character" w:customStyle="1" w:styleId="a4">
    <w:name w:val="Основной текст Знак"/>
    <w:basedOn w:val="a0"/>
    <w:link w:val="a3"/>
    <w:rsid w:val="00216C4C"/>
    <w:rPr>
      <w:rFonts w:eastAsia="Times New Roman" w:cs="Times New Roman"/>
      <w:szCs w:val="20"/>
      <w:lang w:val="uk-UA" w:eastAsia="ru-RU"/>
    </w:rPr>
  </w:style>
  <w:style w:type="paragraph" w:styleId="a5">
    <w:name w:val="Balloon Text"/>
    <w:basedOn w:val="a"/>
    <w:link w:val="a6"/>
    <w:uiPriority w:val="99"/>
    <w:semiHidden/>
    <w:unhideWhenUsed/>
    <w:rsid w:val="00CF4D38"/>
    <w:rPr>
      <w:rFonts w:ascii="Tahoma" w:hAnsi="Tahoma" w:cs="Tahoma"/>
      <w:sz w:val="16"/>
      <w:szCs w:val="16"/>
    </w:rPr>
  </w:style>
  <w:style w:type="character" w:customStyle="1" w:styleId="a6">
    <w:name w:val="Текст выноски Знак"/>
    <w:basedOn w:val="a0"/>
    <w:link w:val="a5"/>
    <w:uiPriority w:val="99"/>
    <w:semiHidden/>
    <w:rsid w:val="00CF4D38"/>
    <w:rPr>
      <w:rFonts w:ascii="Tahoma" w:eastAsia="Times New Roman" w:hAnsi="Tahoma" w:cs="Tahoma"/>
      <w:sz w:val="16"/>
      <w:szCs w:val="16"/>
      <w:lang w:val="uk-UA" w:eastAsia="ru-RU"/>
    </w:rPr>
  </w:style>
  <w:style w:type="paragraph" w:styleId="a7">
    <w:name w:val="List Paragraph"/>
    <w:basedOn w:val="a"/>
    <w:uiPriority w:val="34"/>
    <w:qFormat/>
    <w:rsid w:val="00FE0A85"/>
    <w:pPr>
      <w:ind w:left="720"/>
      <w:contextualSpacing/>
    </w:pPr>
  </w:style>
  <w:style w:type="table" w:styleId="a8">
    <w:name w:val="Table Grid"/>
    <w:basedOn w:val="a1"/>
    <w:uiPriority w:val="59"/>
    <w:rsid w:val="008F1C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9363D"/>
    <w:rPr>
      <w:color w:val="0000FF" w:themeColor="hyperlink"/>
      <w:u w:val="single"/>
    </w:rPr>
  </w:style>
  <w:style w:type="table" w:customStyle="1" w:styleId="1">
    <w:name w:val="Сетка таблицы1"/>
    <w:basedOn w:val="a1"/>
    <w:next w:val="a8"/>
    <w:uiPriority w:val="59"/>
    <w:rsid w:val="007510F5"/>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post-diploma.khark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post-diploma.khark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admin</cp:lastModifiedBy>
  <cp:revision>16</cp:revision>
  <cp:lastPrinted>2020-01-20T07:07:00Z</cp:lastPrinted>
  <dcterms:created xsi:type="dcterms:W3CDTF">2020-05-13T10:10:00Z</dcterms:created>
  <dcterms:modified xsi:type="dcterms:W3CDTF">2020-05-19T05:56:00Z</dcterms:modified>
</cp:coreProperties>
</file>