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1.xml" ContentType="application/vnd.openxmlformats-officedocument.themeOverride+xml"/>
  <Override PartName="/word/charts/chart14.xml" ContentType="application/vnd.openxmlformats-officedocument.drawingml.chart+xml"/>
  <Override PartName="/word/theme/themeOverride2.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theme/themeOverride3.xml" ContentType="application/vnd.openxmlformats-officedocument.themeOverride+xml"/>
  <Override PartName="/word/charts/chart17.xml" ContentType="application/vnd.openxmlformats-officedocument.drawingml.chart+xml"/>
  <Override PartName="/word/theme/themeOverride4.xml" ContentType="application/vnd.openxmlformats-officedocument.themeOverride+xml"/>
  <Override PartName="/word/charts/chart18.xml" ContentType="application/vnd.openxmlformats-officedocument.drawingml.chart+xml"/>
  <Override PartName="/word/theme/themeOverride5.xml" ContentType="application/vnd.openxmlformats-officedocument.themeOverride+xml"/>
  <Override PartName="/word/charts/chart19.xml" ContentType="application/vnd.openxmlformats-officedocument.drawingml.chart+xml"/>
  <Override PartName="/word/theme/themeOverride6.xml" ContentType="application/vnd.openxmlformats-officedocument.themeOverride+xml"/>
  <Override PartName="/word/charts/chart20.xml" ContentType="application/vnd.openxmlformats-officedocument.drawingml.chart+xml"/>
  <Override PartName="/word/theme/themeOverride7.xml" ContentType="application/vnd.openxmlformats-officedocument.themeOverride+xml"/>
  <Override PartName="/word/charts/chart21.xml" ContentType="application/vnd.openxmlformats-officedocument.drawingml.chart+xml"/>
  <Override PartName="/word/theme/themeOverride8.xml" ContentType="application/vnd.openxmlformats-officedocument.themeOverride+xml"/>
  <Override PartName="/word/charts/chart22.xml" ContentType="application/vnd.openxmlformats-officedocument.drawingml.chart+xml"/>
  <Override PartName="/word/theme/themeOverride9.xml" ContentType="application/vnd.openxmlformats-officedocument.themeOverride+xml"/>
  <Override PartName="/word/drawings/drawing1.xml" ContentType="application/vnd.openxmlformats-officedocument.drawingml.chartshapes+xml"/>
  <Override PartName="/word/charts/chart23.xml" ContentType="application/vnd.openxmlformats-officedocument.drawingml.chart+xml"/>
  <Override PartName="/word/theme/themeOverride10.xml" ContentType="application/vnd.openxmlformats-officedocument.themeOverride+xml"/>
  <Override PartName="/word/drawings/drawing2.xml" ContentType="application/vnd.openxmlformats-officedocument.drawingml.chartshapes+xml"/>
  <Override PartName="/word/charts/chart24.xml" ContentType="application/vnd.openxmlformats-officedocument.drawingml.chart+xml"/>
  <Override PartName="/word/charts/chart25.xml" ContentType="application/vnd.openxmlformats-officedocument.drawingml.chart+xml"/>
  <Override PartName="/word/theme/themeOverride11.xml" ContentType="application/vnd.openxmlformats-officedocument.themeOverride+xml"/>
  <Override PartName="/word/charts/chart26.xml" ContentType="application/vnd.openxmlformats-officedocument.drawingml.chart+xml"/>
  <Override PartName="/word/theme/themeOverride12.xml" ContentType="application/vnd.openxmlformats-officedocument.themeOverride+xml"/>
  <Override PartName="/word/charts/chart27.xml" ContentType="application/vnd.openxmlformats-officedocument.drawingml.chart+xml"/>
  <Override PartName="/word/theme/themeOverride13.xml" ContentType="application/vnd.openxmlformats-officedocument.themeOverride+xml"/>
  <Override PartName="/word/charts/chart28.xml" ContentType="application/vnd.openxmlformats-officedocument.drawingml.chart+xml"/>
  <Override PartName="/word/theme/themeOverride14.xml" ContentType="application/vnd.openxmlformats-officedocument.themeOverride+xml"/>
  <Override PartName="/word/charts/chart29.xml" ContentType="application/vnd.openxmlformats-officedocument.drawingml.chart+xml"/>
  <Override PartName="/word/theme/themeOverride15.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theme/themeOverride16.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2.xml" ContentType="application/vnd.openxmlformats-officedocument.drawingml.chart+xml"/>
  <Override PartName="/word/theme/themeOverride17.xml" ContentType="application/vnd.openxmlformats-officedocument.themeOverride+xml"/>
  <Override PartName="/word/charts/chart33.xml" ContentType="application/vnd.openxmlformats-officedocument.drawingml.chart+xml"/>
  <Override PartName="/word/theme/themeOverride18.xml" ContentType="application/vnd.openxmlformats-officedocument.themeOverride+xml"/>
  <Override PartName="/word/charts/chart34.xml" ContentType="application/vnd.openxmlformats-officedocument.drawingml.chart+xml"/>
  <Override PartName="/word/theme/themeOverride19.xml" ContentType="application/vnd.openxmlformats-officedocument.themeOverride+xml"/>
  <Override PartName="/word/charts/chart35.xml" ContentType="application/vnd.openxmlformats-officedocument.drawingml.chart+xml"/>
  <Override PartName="/word/theme/themeOverride20.xml" ContentType="application/vnd.openxmlformats-officedocument.themeOverride+xml"/>
  <Override PartName="/word/charts/chart3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9E3" w:rsidRDefault="000829E3">
      <w:pPr>
        <w:autoSpaceDE/>
        <w:autoSpaceDN/>
        <w:adjustRightInd/>
        <w:spacing w:after="200" w:line="276" w:lineRule="auto"/>
        <w:rPr>
          <w:sz w:val="28"/>
          <w:szCs w:val="28"/>
          <w:lang w:val="ru-RU"/>
        </w:rPr>
      </w:pPr>
      <w:bookmarkStart w:id="0" w:name="_Toc271115706"/>
      <w:r>
        <w:rPr>
          <w:noProof/>
          <w:sz w:val="28"/>
          <w:szCs w:val="28"/>
          <w:lang w:eastAsia="uk-UA"/>
        </w:rPr>
        <w:drawing>
          <wp:inline distT="0" distB="0" distL="0" distR="0">
            <wp:extent cx="8671034" cy="6131105"/>
            <wp:effectExtent l="0" t="0" r="0" b="3175"/>
            <wp:docPr id="10" name="Рисунок 10" descr="C:\Users\admin\Desktop\Scan10398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can10398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71378" cy="6131349"/>
                    </a:xfrm>
                    <a:prstGeom prst="rect">
                      <a:avLst/>
                    </a:prstGeom>
                    <a:noFill/>
                    <a:ln>
                      <a:noFill/>
                    </a:ln>
                  </pic:spPr>
                </pic:pic>
              </a:graphicData>
            </a:graphic>
          </wp:inline>
        </w:drawing>
      </w:r>
      <w:bookmarkStart w:id="1" w:name="_GoBack"/>
      <w:bookmarkEnd w:id="1"/>
    </w:p>
    <w:p w:rsidR="000829E3" w:rsidRDefault="000829E3">
      <w:pPr>
        <w:autoSpaceDE/>
        <w:autoSpaceDN/>
        <w:adjustRightInd/>
        <w:spacing w:after="200" w:line="276" w:lineRule="auto"/>
        <w:rPr>
          <w:sz w:val="28"/>
          <w:szCs w:val="28"/>
        </w:rPr>
      </w:pPr>
      <w:r>
        <w:rPr>
          <w:sz w:val="28"/>
          <w:szCs w:val="28"/>
        </w:rPr>
        <w:br w:type="page"/>
      </w:r>
    </w:p>
    <w:p w:rsidR="00446CFC" w:rsidRPr="00AA7BC1" w:rsidRDefault="00446CFC" w:rsidP="00446CFC">
      <w:pPr>
        <w:ind w:left="9180"/>
        <w:rPr>
          <w:sz w:val="28"/>
          <w:szCs w:val="28"/>
        </w:rPr>
      </w:pPr>
      <w:r w:rsidRPr="00AA7BC1">
        <w:rPr>
          <w:sz w:val="28"/>
          <w:szCs w:val="28"/>
        </w:rPr>
        <w:lastRenderedPageBreak/>
        <w:t>ЗАТВЕРДЖУЮ</w:t>
      </w:r>
    </w:p>
    <w:p w:rsidR="00446CFC" w:rsidRPr="00AA7BC1" w:rsidRDefault="00446CFC" w:rsidP="00446CFC">
      <w:pPr>
        <w:ind w:left="9180"/>
        <w:jc w:val="both"/>
        <w:rPr>
          <w:sz w:val="28"/>
          <w:szCs w:val="28"/>
        </w:rPr>
      </w:pPr>
      <w:r w:rsidRPr="00AA7BC1">
        <w:rPr>
          <w:sz w:val="28"/>
          <w:szCs w:val="28"/>
        </w:rPr>
        <w:t xml:space="preserve">Начальник управління освіти </w:t>
      </w:r>
    </w:p>
    <w:p w:rsidR="00446CFC" w:rsidRPr="00AA7BC1" w:rsidRDefault="00446CFC" w:rsidP="00446CFC">
      <w:pPr>
        <w:ind w:left="9180"/>
        <w:jc w:val="both"/>
        <w:rPr>
          <w:sz w:val="28"/>
          <w:szCs w:val="28"/>
        </w:rPr>
      </w:pPr>
      <w:r w:rsidRPr="00AA7BC1">
        <w:rPr>
          <w:sz w:val="28"/>
          <w:szCs w:val="28"/>
        </w:rPr>
        <w:t>Ізюмської міської ради</w:t>
      </w:r>
    </w:p>
    <w:p w:rsidR="00C667D3" w:rsidRPr="00AA7BC1" w:rsidRDefault="00C667D3" w:rsidP="00446CFC">
      <w:pPr>
        <w:ind w:left="9180"/>
        <w:jc w:val="both"/>
        <w:rPr>
          <w:sz w:val="28"/>
          <w:szCs w:val="28"/>
        </w:rPr>
      </w:pPr>
      <w:r w:rsidRPr="00AA7BC1">
        <w:rPr>
          <w:sz w:val="28"/>
          <w:szCs w:val="28"/>
        </w:rPr>
        <w:t>Харківської області</w:t>
      </w:r>
    </w:p>
    <w:p w:rsidR="00446CFC" w:rsidRPr="00AA7BC1" w:rsidRDefault="00446CFC" w:rsidP="00446CFC">
      <w:pPr>
        <w:ind w:left="9180"/>
        <w:jc w:val="both"/>
        <w:rPr>
          <w:sz w:val="28"/>
          <w:szCs w:val="28"/>
        </w:rPr>
      </w:pPr>
      <w:r w:rsidRPr="00AA7BC1">
        <w:rPr>
          <w:sz w:val="28"/>
          <w:szCs w:val="28"/>
        </w:rPr>
        <w:t>__________________</w:t>
      </w:r>
      <w:r w:rsidR="009C1950" w:rsidRPr="00AA7BC1">
        <w:rPr>
          <w:sz w:val="28"/>
          <w:szCs w:val="28"/>
        </w:rPr>
        <w:t xml:space="preserve"> </w:t>
      </w:r>
      <w:r w:rsidRPr="00AA7BC1">
        <w:rPr>
          <w:sz w:val="28"/>
          <w:szCs w:val="28"/>
        </w:rPr>
        <w:t>О.Безкоровайний</w:t>
      </w:r>
    </w:p>
    <w:p w:rsidR="00446CFC" w:rsidRPr="00AA7BC1" w:rsidRDefault="00446CFC" w:rsidP="00446CFC">
      <w:pPr>
        <w:ind w:left="9180"/>
        <w:jc w:val="both"/>
        <w:rPr>
          <w:sz w:val="28"/>
          <w:szCs w:val="28"/>
          <w:u w:val="single"/>
        </w:rPr>
      </w:pPr>
      <w:r w:rsidRPr="00AA7BC1">
        <w:rPr>
          <w:sz w:val="28"/>
          <w:szCs w:val="28"/>
          <w:u w:val="single"/>
        </w:rPr>
        <w:t>2</w:t>
      </w:r>
      <w:r w:rsidR="00810708" w:rsidRPr="00AA7BC1">
        <w:rPr>
          <w:sz w:val="28"/>
          <w:szCs w:val="28"/>
          <w:u w:val="single"/>
        </w:rPr>
        <w:t>3</w:t>
      </w:r>
      <w:r w:rsidRPr="00AA7BC1">
        <w:rPr>
          <w:sz w:val="28"/>
          <w:szCs w:val="28"/>
          <w:u w:val="single"/>
        </w:rPr>
        <w:t xml:space="preserve"> грудня 20</w:t>
      </w:r>
      <w:r w:rsidR="00810708" w:rsidRPr="00AA7BC1">
        <w:rPr>
          <w:sz w:val="28"/>
          <w:szCs w:val="28"/>
          <w:u w:val="single"/>
        </w:rPr>
        <w:t>20</w:t>
      </w:r>
      <w:r w:rsidRPr="00AA7BC1">
        <w:rPr>
          <w:sz w:val="28"/>
          <w:szCs w:val="28"/>
          <w:u w:val="single"/>
        </w:rPr>
        <w:t xml:space="preserve"> року</w:t>
      </w:r>
    </w:p>
    <w:p w:rsidR="00446CFC" w:rsidRPr="00AA7BC1" w:rsidRDefault="00446CFC" w:rsidP="00446CFC">
      <w:pPr>
        <w:jc w:val="center"/>
        <w:rPr>
          <w:b/>
          <w:sz w:val="28"/>
          <w:szCs w:val="28"/>
        </w:rPr>
      </w:pPr>
    </w:p>
    <w:p w:rsidR="00446CFC" w:rsidRPr="00AA7BC1" w:rsidRDefault="00446CFC" w:rsidP="00446CFC">
      <w:pPr>
        <w:jc w:val="center"/>
        <w:rPr>
          <w:b/>
          <w:sz w:val="72"/>
          <w:szCs w:val="72"/>
        </w:rPr>
      </w:pPr>
      <w:r w:rsidRPr="00AA7BC1">
        <w:rPr>
          <w:b/>
          <w:sz w:val="72"/>
          <w:szCs w:val="72"/>
        </w:rPr>
        <w:t xml:space="preserve">План роботи </w:t>
      </w:r>
    </w:p>
    <w:p w:rsidR="00446CFC" w:rsidRPr="00AA7BC1" w:rsidRDefault="00446CFC" w:rsidP="00446CFC">
      <w:pPr>
        <w:jc w:val="center"/>
        <w:rPr>
          <w:b/>
          <w:sz w:val="72"/>
          <w:szCs w:val="72"/>
        </w:rPr>
      </w:pPr>
      <w:r w:rsidRPr="00AA7BC1">
        <w:rPr>
          <w:b/>
          <w:sz w:val="72"/>
          <w:szCs w:val="72"/>
        </w:rPr>
        <w:t xml:space="preserve">управління освіти </w:t>
      </w:r>
    </w:p>
    <w:p w:rsidR="00446CFC" w:rsidRPr="00AA7BC1" w:rsidRDefault="00446CFC" w:rsidP="00446CFC">
      <w:pPr>
        <w:jc w:val="center"/>
        <w:rPr>
          <w:b/>
          <w:sz w:val="72"/>
          <w:szCs w:val="72"/>
        </w:rPr>
      </w:pPr>
      <w:r w:rsidRPr="00AA7BC1">
        <w:rPr>
          <w:b/>
          <w:sz w:val="72"/>
          <w:szCs w:val="72"/>
        </w:rPr>
        <w:t>Ізюмської міської ради</w:t>
      </w:r>
    </w:p>
    <w:p w:rsidR="00446CFC" w:rsidRPr="00AA7BC1" w:rsidRDefault="00446CFC" w:rsidP="00446CFC">
      <w:pPr>
        <w:jc w:val="center"/>
        <w:rPr>
          <w:b/>
          <w:sz w:val="72"/>
          <w:szCs w:val="72"/>
        </w:rPr>
      </w:pPr>
      <w:r w:rsidRPr="00AA7BC1">
        <w:rPr>
          <w:b/>
          <w:sz w:val="72"/>
          <w:szCs w:val="72"/>
        </w:rPr>
        <w:t xml:space="preserve">Харківської області </w:t>
      </w:r>
    </w:p>
    <w:p w:rsidR="00446CFC" w:rsidRPr="00AA7BC1" w:rsidRDefault="00446CFC" w:rsidP="00446CFC">
      <w:pPr>
        <w:jc w:val="center"/>
        <w:rPr>
          <w:b/>
          <w:sz w:val="72"/>
          <w:szCs w:val="72"/>
        </w:rPr>
      </w:pPr>
      <w:r w:rsidRPr="00AA7BC1">
        <w:rPr>
          <w:b/>
          <w:sz w:val="72"/>
          <w:szCs w:val="72"/>
        </w:rPr>
        <w:t>на 20</w:t>
      </w:r>
      <w:r w:rsidR="00C5052F" w:rsidRPr="00AA7BC1">
        <w:rPr>
          <w:b/>
          <w:sz w:val="72"/>
          <w:szCs w:val="72"/>
        </w:rPr>
        <w:t>2</w:t>
      </w:r>
      <w:r w:rsidR="00810708" w:rsidRPr="00AA7BC1">
        <w:rPr>
          <w:b/>
          <w:sz w:val="72"/>
          <w:szCs w:val="72"/>
        </w:rPr>
        <w:t>1</w:t>
      </w:r>
      <w:r w:rsidRPr="00AA7BC1">
        <w:rPr>
          <w:b/>
          <w:sz w:val="72"/>
          <w:szCs w:val="72"/>
        </w:rPr>
        <w:t xml:space="preserve"> рік</w:t>
      </w:r>
    </w:p>
    <w:p w:rsidR="00446CFC" w:rsidRPr="00AA7BC1" w:rsidRDefault="00446CFC" w:rsidP="00446CFC">
      <w:pPr>
        <w:ind w:left="9180"/>
        <w:jc w:val="both"/>
        <w:rPr>
          <w:b/>
          <w:sz w:val="28"/>
          <w:szCs w:val="28"/>
        </w:rPr>
      </w:pPr>
    </w:p>
    <w:tbl>
      <w:tblPr>
        <w:tblStyle w:val="aff8"/>
        <w:tblpPr w:leftFromText="180" w:rightFromText="180" w:vertAnchor="text" w:horzAnchor="margin" w:tblpXSpec="right" w:tblpY="-88"/>
        <w:tblW w:w="0" w:type="auto"/>
        <w:tblLook w:val="04A0" w:firstRow="1" w:lastRow="0" w:firstColumn="1" w:lastColumn="0" w:noHBand="0" w:noVBand="1"/>
      </w:tblPr>
      <w:tblGrid>
        <w:gridCol w:w="7267"/>
        <w:gridCol w:w="7267"/>
      </w:tblGrid>
      <w:tr w:rsidR="00F51D71" w:rsidRPr="00AA7BC1" w:rsidTr="008574B1">
        <w:trPr>
          <w:trHeight w:val="2117"/>
        </w:trPr>
        <w:tc>
          <w:tcPr>
            <w:tcW w:w="7267" w:type="dxa"/>
          </w:tcPr>
          <w:p w:rsidR="008574B1" w:rsidRPr="00AA7BC1" w:rsidRDefault="008574B1" w:rsidP="008574B1">
            <w:pPr>
              <w:ind w:left="708"/>
              <w:jc w:val="both"/>
              <w:rPr>
                <w:sz w:val="28"/>
                <w:szCs w:val="28"/>
              </w:rPr>
            </w:pPr>
            <w:r w:rsidRPr="00AA7BC1">
              <w:rPr>
                <w:sz w:val="28"/>
                <w:szCs w:val="28"/>
              </w:rPr>
              <w:t xml:space="preserve">Схвалено колегією                        </w:t>
            </w:r>
          </w:p>
          <w:p w:rsidR="008574B1" w:rsidRPr="00AA7BC1" w:rsidRDefault="008574B1" w:rsidP="008574B1">
            <w:pPr>
              <w:ind w:left="708"/>
              <w:jc w:val="both"/>
              <w:rPr>
                <w:sz w:val="28"/>
                <w:szCs w:val="28"/>
              </w:rPr>
            </w:pPr>
            <w:r w:rsidRPr="00AA7BC1">
              <w:rPr>
                <w:sz w:val="28"/>
                <w:szCs w:val="28"/>
              </w:rPr>
              <w:t xml:space="preserve">управління освіти </w:t>
            </w:r>
          </w:p>
          <w:p w:rsidR="008574B1" w:rsidRPr="00AA7BC1" w:rsidRDefault="008574B1" w:rsidP="008574B1">
            <w:pPr>
              <w:ind w:left="708"/>
              <w:jc w:val="both"/>
              <w:rPr>
                <w:sz w:val="28"/>
                <w:szCs w:val="28"/>
              </w:rPr>
            </w:pPr>
            <w:r w:rsidRPr="00AA7BC1">
              <w:rPr>
                <w:sz w:val="28"/>
                <w:szCs w:val="28"/>
              </w:rPr>
              <w:t>Ізюмської міської ради</w:t>
            </w:r>
          </w:p>
          <w:p w:rsidR="00AE1820" w:rsidRPr="00AA7BC1" w:rsidRDefault="008574B1" w:rsidP="008574B1">
            <w:pPr>
              <w:ind w:left="708"/>
              <w:jc w:val="both"/>
              <w:rPr>
                <w:sz w:val="28"/>
                <w:szCs w:val="28"/>
              </w:rPr>
            </w:pPr>
            <w:r w:rsidRPr="00AA7BC1">
              <w:rPr>
                <w:sz w:val="28"/>
                <w:szCs w:val="28"/>
              </w:rPr>
              <w:t xml:space="preserve">Харківської області  </w:t>
            </w:r>
          </w:p>
          <w:p w:rsidR="008574B1" w:rsidRPr="00AA7BC1" w:rsidRDefault="00AE1820" w:rsidP="008574B1">
            <w:pPr>
              <w:ind w:left="708"/>
              <w:jc w:val="both"/>
              <w:rPr>
                <w:sz w:val="28"/>
                <w:szCs w:val="28"/>
              </w:rPr>
            </w:pPr>
            <w:r w:rsidRPr="00AA7BC1">
              <w:rPr>
                <w:sz w:val="28"/>
                <w:szCs w:val="28"/>
              </w:rPr>
              <w:t xml:space="preserve">23 </w:t>
            </w:r>
            <w:r w:rsidR="008574B1" w:rsidRPr="00AA7BC1">
              <w:rPr>
                <w:sz w:val="28"/>
                <w:szCs w:val="28"/>
              </w:rPr>
              <w:t>грудня 2020 року</w:t>
            </w:r>
          </w:p>
          <w:p w:rsidR="008574B1" w:rsidRPr="00AA7BC1" w:rsidRDefault="008574B1" w:rsidP="008574B1">
            <w:pPr>
              <w:ind w:left="708"/>
              <w:jc w:val="both"/>
              <w:rPr>
                <w:sz w:val="28"/>
                <w:szCs w:val="28"/>
              </w:rPr>
            </w:pPr>
            <w:r w:rsidRPr="00AA7BC1">
              <w:rPr>
                <w:sz w:val="28"/>
                <w:szCs w:val="28"/>
              </w:rPr>
              <w:t>(протокол №4)</w:t>
            </w:r>
          </w:p>
          <w:p w:rsidR="008574B1" w:rsidRPr="00AA7BC1" w:rsidRDefault="008574B1" w:rsidP="008574B1">
            <w:pPr>
              <w:jc w:val="both"/>
              <w:rPr>
                <w:b/>
                <w:sz w:val="28"/>
                <w:szCs w:val="28"/>
              </w:rPr>
            </w:pPr>
          </w:p>
        </w:tc>
        <w:tc>
          <w:tcPr>
            <w:tcW w:w="7267" w:type="dxa"/>
          </w:tcPr>
          <w:p w:rsidR="008574B1" w:rsidRPr="00AA7BC1" w:rsidRDefault="008574B1" w:rsidP="00AE1820">
            <w:pPr>
              <w:jc w:val="center"/>
              <w:rPr>
                <w:bCs/>
                <w:sz w:val="28"/>
                <w:szCs w:val="28"/>
              </w:rPr>
            </w:pPr>
            <w:r w:rsidRPr="00AA7BC1">
              <w:rPr>
                <w:bCs/>
                <w:sz w:val="28"/>
                <w:szCs w:val="28"/>
              </w:rPr>
              <w:t>ЗАТВЕРДЖЕНО</w:t>
            </w:r>
          </w:p>
          <w:p w:rsidR="00E15022" w:rsidRPr="00AA7BC1" w:rsidRDefault="00E15022" w:rsidP="00AE1820">
            <w:pPr>
              <w:jc w:val="center"/>
              <w:rPr>
                <w:bCs/>
                <w:sz w:val="28"/>
                <w:szCs w:val="28"/>
              </w:rPr>
            </w:pPr>
            <w:r w:rsidRPr="00AA7BC1">
              <w:rPr>
                <w:bCs/>
                <w:sz w:val="28"/>
                <w:szCs w:val="28"/>
              </w:rPr>
              <w:t>н</w:t>
            </w:r>
            <w:r w:rsidR="008574B1" w:rsidRPr="00AA7BC1">
              <w:rPr>
                <w:bCs/>
                <w:sz w:val="28"/>
                <w:szCs w:val="28"/>
              </w:rPr>
              <w:t>аказом</w:t>
            </w:r>
            <w:r w:rsidRPr="00AA7BC1">
              <w:rPr>
                <w:bCs/>
                <w:sz w:val="28"/>
                <w:szCs w:val="28"/>
              </w:rPr>
              <w:t xml:space="preserve"> </w:t>
            </w:r>
            <w:r w:rsidR="008574B1" w:rsidRPr="00AA7BC1">
              <w:rPr>
                <w:bCs/>
                <w:sz w:val="28"/>
                <w:szCs w:val="28"/>
              </w:rPr>
              <w:t>у</w:t>
            </w:r>
            <w:r w:rsidR="00AE1820" w:rsidRPr="00AA7BC1">
              <w:rPr>
                <w:bCs/>
                <w:sz w:val="28"/>
                <w:szCs w:val="28"/>
              </w:rPr>
              <w:t xml:space="preserve">правління освіти </w:t>
            </w:r>
          </w:p>
          <w:p w:rsidR="008574B1" w:rsidRPr="00AA7BC1" w:rsidRDefault="00AE1820" w:rsidP="00AE1820">
            <w:pPr>
              <w:jc w:val="center"/>
              <w:rPr>
                <w:bCs/>
                <w:sz w:val="28"/>
                <w:szCs w:val="28"/>
              </w:rPr>
            </w:pPr>
            <w:r w:rsidRPr="00AA7BC1">
              <w:rPr>
                <w:bCs/>
                <w:sz w:val="28"/>
                <w:szCs w:val="28"/>
              </w:rPr>
              <w:t xml:space="preserve">Ізюмської міської ради </w:t>
            </w:r>
          </w:p>
          <w:p w:rsidR="00AE1820" w:rsidRPr="00AA7BC1" w:rsidRDefault="00AE1820" w:rsidP="00AE1820">
            <w:pPr>
              <w:jc w:val="center"/>
              <w:rPr>
                <w:bCs/>
                <w:sz w:val="28"/>
                <w:szCs w:val="28"/>
              </w:rPr>
            </w:pPr>
            <w:r w:rsidRPr="00AA7BC1">
              <w:rPr>
                <w:bCs/>
                <w:sz w:val="28"/>
                <w:szCs w:val="28"/>
              </w:rPr>
              <w:t>Харківської області</w:t>
            </w:r>
          </w:p>
          <w:p w:rsidR="008574B1" w:rsidRPr="00AA7BC1" w:rsidRDefault="008574B1" w:rsidP="00AE1820">
            <w:pPr>
              <w:jc w:val="center"/>
              <w:rPr>
                <w:b/>
                <w:sz w:val="28"/>
                <w:szCs w:val="28"/>
              </w:rPr>
            </w:pPr>
            <w:r w:rsidRPr="00AA7BC1">
              <w:rPr>
                <w:bCs/>
                <w:sz w:val="28"/>
                <w:szCs w:val="28"/>
              </w:rPr>
              <w:t xml:space="preserve">від </w:t>
            </w:r>
            <w:r w:rsidR="00AE1820" w:rsidRPr="00AA7BC1">
              <w:rPr>
                <w:bCs/>
                <w:sz w:val="28"/>
                <w:szCs w:val="28"/>
              </w:rPr>
              <w:t>2</w:t>
            </w:r>
            <w:r w:rsidRPr="00AA7BC1">
              <w:rPr>
                <w:bCs/>
                <w:sz w:val="28"/>
                <w:szCs w:val="28"/>
              </w:rPr>
              <w:t>3.12.2020 №</w:t>
            </w:r>
            <w:r w:rsidR="009C1950" w:rsidRPr="00AA7BC1">
              <w:rPr>
                <w:bCs/>
                <w:sz w:val="28"/>
                <w:szCs w:val="28"/>
              </w:rPr>
              <w:t>458</w:t>
            </w:r>
            <w:r w:rsidRPr="00AA7BC1">
              <w:rPr>
                <w:b/>
                <w:bCs/>
                <w:sz w:val="28"/>
                <w:szCs w:val="28"/>
              </w:rPr>
              <w:t> </w:t>
            </w:r>
          </w:p>
        </w:tc>
      </w:tr>
    </w:tbl>
    <w:p w:rsidR="008574B1" w:rsidRPr="00AA7BC1" w:rsidRDefault="008574B1" w:rsidP="008574B1">
      <w:pPr>
        <w:ind w:left="708"/>
        <w:jc w:val="both"/>
        <w:rPr>
          <w:b/>
          <w:sz w:val="28"/>
          <w:szCs w:val="28"/>
        </w:rPr>
      </w:pPr>
    </w:p>
    <w:p w:rsidR="008574B1" w:rsidRPr="00AA7BC1" w:rsidRDefault="008574B1" w:rsidP="008574B1">
      <w:pPr>
        <w:ind w:left="708"/>
        <w:jc w:val="both"/>
        <w:rPr>
          <w:b/>
          <w:sz w:val="28"/>
          <w:szCs w:val="28"/>
        </w:rPr>
      </w:pPr>
    </w:p>
    <w:p w:rsidR="00446CFC" w:rsidRPr="00AA7BC1" w:rsidRDefault="00446CFC" w:rsidP="008574B1">
      <w:pPr>
        <w:ind w:left="708"/>
        <w:jc w:val="both"/>
        <w:rPr>
          <w:b/>
          <w:sz w:val="28"/>
          <w:szCs w:val="28"/>
        </w:rPr>
      </w:pPr>
    </w:p>
    <w:p w:rsidR="00983958" w:rsidRPr="00AA7BC1" w:rsidRDefault="00446CFC" w:rsidP="008574B1">
      <w:pPr>
        <w:ind w:left="708"/>
        <w:jc w:val="both"/>
        <w:rPr>
          <w:b/>
          <w:sz w:val="28"/>
          <w:szCs w:val="28"/>
        </w:rPr>
      </w:pPr>
      <w:r w:rsidRPr="00AA7BC1">
        <w:rPr>
          <w:b/>
          <w:sz w:val="28"/>
          <w:szCs w:val="28"/>
        </w:rPr>
        <w:t>2</w:t>
      </w:r>
      <w:r w:rsidR="00810708" w:rsidRPr="00AA7BC1">
        <w:rPr>
          <w:b/>
          <w:sz w:val="28"/>
          <w:szCs w:val="28"/>
        </w:rPr>
        <w:t>3</w:t>
      </w:r>
      <w:r w:rsidRPr="00AA7BC1">
        <w:rPr>
          <w:b/>
          <w:sz w:val="28"/>
          <w:szCs w:val="28"/>
        </w:rPr>
        <w:t xml:space="preserve"> </w:t>
      </w:r>
    </w:p>
    <w:p w:rsidR="00446CFC" w:rsidRPr="00AA7BC1" w:rsidRDefault="00446CFC" w:rsidP="00446CFC">
      <w:pPr>
        <w:spacing w:line="276" w:lineRule="auto"/>
        <w:jc w:val="center"/>
        <w:rPr>
          <w:b/>
          <w:sz w:val="24"/>
          <w:szCs w:val="24"/>
        </w:rPr>
      </w:pPr>
      <w:bookmarkStart w:id="2" w:name="_Toc253139588"/>
      <w:r w:rsidRPr="00AA7BC1">
        <w:br w:type="page"/>
      </w:r>
      <w:bookmarkEnd w:id="2"/>
      <w:r w:rsidRPr="00AA7BC1">
        <w:rPr>
          <w:b/>
          <w:sz w:val="24"/>
          <w:szCs w:val="24"/>
        </w:rPr>
        <w:lastRenderedPageBreak/>
        <w:t>ЗМІСТ</w:t>
      </w:r>
    </w:p>
    <w:p w:rsidR="00446CFC" w:rsidRPr="00AA7BC1" w:rsidRDefault="00446CFC" w:rsidP="00446CFC">
      <w:pPr>
        <w:spacing w:line="276" w:lineRule="auto"/>
        <w:rPr>
          <w:b/>
        </w:rPr>
      </w:pPr>
    </w:p>
    <w:p w:rsidR="00446CFC" w:rsidRPr="00AA7BC1" w:rsidRDefault="00446CFC" w:rsidP="00F60CF5">
      <w:pPr>
        <w:spacing w:line="360" w:lineRule="auto"/>
        <w:rPr>
          <w:b/>
          <w:sz w:val="24"/>
          <w:szCs w:val="24"/>
        </w:rPr>
      </w:pPr>
      <w:r w:rsidRPr="00AA7BC1">
        <w:rPr>
          <w:b/>
          <w:sz w:val="24"/>
          <w:szCs w:val="24"/>
        </w:rPr>
        <w:t>Зміст…………………………………………………………………………………………………………………………………………………стор. 2</w:t>
      </w:r>
    </w:p>
    <w:p w:rsidR="00446CFC" w:rsidRPr="00AA7BC1" w:rsidRDefault="00446CFC" w:rsidP="00F60CF5">
      <w:pPr>
        <w:spacing w:line="360" w:lineRule="auto"/>
        <w:rPr>
          <w:b/>
        </w:rPr>
      </w:pPr>
      <w:r w:rsidRPr="00AA7BC1">
        <w:rPr>
          <w:b/>
          <w:sz w:val="24"/>
          <w:szCs w:val="24"/>
        </w:rPr>
        <w:t xml:space="preserve">Розділ 1.  Аналіз роботи управління та закладів освіти Ізюмської міської ради </w:t>
      </w:r>
      <w:r w:rsidR="00EF784A" w:rsidRPr="00AA7BC1">
        <w:rPr>
          <w:b/>
          <w:sz w:val="24"/>
          <w:szCs w:val="24"/>
        </w:rPr>
        <w:t xml:space="preserve">Харківської області </w:t>
      </w:r>
      <w:r w:rsidRPr="00AA7BC1">
        <w:rPr>
          <w:b/>
          <w:sz w:val="24"/>
          <w:szCs w:val="24"/>
        </w:rPr>
        <w:t>в 20</w:t>
      </w:r>
      <w:r w:rsidR="00AE1820" w:rsidRPr="00AA7BC1">
        <w:rPr>
          <w:b/>
          <w:sz w:val="24"/>
          <w:szCs w:val="24"/>
        </w:rPr>
        <w:t>20</w:t>
      </w:r>
      <w:r w:rsidR="00EF784A" w:rsidRPr="00AA7BC1">
        <w:rPr>
          <w:b/>
          <w:sz w:val="24"/>
          <w:szCs w:val="24"/>
        </w:rPr>
        <w:t xml:space="preserve"> році………………… </w:t>
      </w:r>
      <w:r w:rsidR="00CC06D6" w:rsidRPr="00AA7BC1">
        <w:rPr>
          <w:b/>
          <w:sz w:val="24"/>
          <w:szCs w:val="24"/>
        </w:rPr>
        <w:t xml:space="preserve"> </w:t>
      </w:r>
      <w:r w:rsidRPr="00AA7BC1">
        <w:rPr>
          <w:b/>
          <w:sz w:val="24"/>
          <w:szCs w:val="24"/>
        </w:rPr>
        <w:t>стор.  3</w:t>
      </w:r>
    </w:p>
    <w:p w:rsidR="00446CFC" w:rsidRPr="00AA7BC1" w:rsidRDefault="00446CFC" w:rsidP="00F60C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94"/>
        <w:rPr>
          <w:b/>
          <w:sz w:val="24"/>
          <w:szCs w:val="24"/>
        </w:rPr>
      </w:pPr>
      <w:r w:rsidRPr="00AA7BC1">
        <w:rPr>
          <w:b/>
          <w:sz w:val="24"/>
          <w:szCs w:val="24"/>
        </w:rPr>
        <w:t xml:space="preserve">Розділ 2. Пріоритетні напрямки розвитку освітньої галузі </w:t>
      </w:r>
      <w:r w:rsidR="00EF784A" w:rsidRPr="00AA7BC1">
        <w:rPr>
          <w:b/>
          <w:sz w:val="24"/>
          <w:szCs w:val="24"/>
        </w:rPr>
        <w:t xml:space="preserve">міста </w:t>
      </w:r>
      <w:r w:rsidRPr="00AA7BC1">
        <w:rPr>
          <w:b/>
          <w:sz w:val="24"/>
          <w:szCs w:val="24"/>
        </w:rPr>
        <w:t>у 20</w:t>
      </w:r>
      <w:r w:rsidR="00CC06D6" w:rsidRPr="00AA7BC1">
        <w:rPr>
          <w:b/>
          <w:sz w:val="24"/>
          <w:szCs w:val="24"/>
        </w:rPr>
        <w:t>2</w:t>
      </w:r>
      <w:r w:rsidR="00AE1820" w:rsidRPr="00AA7BC1">
        <w:rPr>
          <w:b/>
          <w:sz w:val="24"/>
          <w:szCs w:val="24"/>
        </w:rPr>
        <w:t>1</w:t>
      </w:r>
      <w:r w:rsidR="00EF784A" w:rsidRPr="00AA7BC1">
        <w:rPr>
          <w:b/>
          <w:sz w:val="24"/>
          <w:szCs w:val="24"/>
        </w:rPr>
        <w:t xml:space="preserve"> році …………………………………………………………. </w:t>
      </w:r>
      <w:r w:rsidRPr="00AA7BC1">
        <w:rPr>
          <w:b/>
          <w:sz w:val="24"/>
          <w:szCs w:val="24"/>
        </w:rPr>
        <w:t xml:space="preserve">стор. </w:t>
      </w:r>
      <w:r w:rsidR="005D5DB9" w:rsidRPr="00AA7BC1">
        <w:rPr>
          <w:b/>
          <w:sz w:val="24"/>
          <w:szCs w:val="24"/>
        </w:rPr>
        <w:t>1</w:t>
      </w:r>
      <w:r w:rsidR="00A31155" w:rsidRPr="00AA7BC1">
        <w:rPr>
          <w:b/>
          <w:sz w:val="24"/>
          <w:szCs w:val="24"/>
        </w:rPr>
        <w:t>19</w:t>
      </w:r>
    </w:p>
    <w:p w:rsidR="00446CFC" w:rsidRPr="00AA7BC1" w:rsidRDefault="00446CFC" w:rsidP="00F60CF5">
      <w:pPr>
        <w:spacing w:line="360" w:lineRule="auto"/>
        <w:rPr>
          <w:b/>
          <w:sz w:val="24"/>
          <w:szCs w:val="24"/>
        </w:rPr>
      </w:pPr>
      <w:r w:rsidRPr="00AA7BC1">
        <w:rPr>
          <w:b/>
          <w:sz w:val="24"/>
          <w:szCs w:val="24"/>
        </w:rPr>
        <w:t>Розділ 3. Розподіл функціональних обов'язків начальника та заступник</w:t>
      </w:r>
      <w:r w:rsidR="00C5052F" w:rsidRPr="00AA7BC1">
        <w:rPr>
          <w:b/>
          <w:sz w:val="24"/>
          <w:szCs w:val="24"/>
        </w:rPr>
        <w:t>а</w:t>
      </w:r>
      <w:r w:rsidRPr="00AA7BC1">
        <w:rPr>
          <w:b/>
          <w:sz w:val="24"/>
          <w:szCs w:val="24"/>
        </w:rPr>
        <w:t xml:space="preserve"> начальника управління освіти </w:t>
      </w:r>
    </w:p>
    <w:p w:rsidR="00446CFC" w:rsidRPr="00AA7BC1" w:rsidRDefault="00446CFC" w:rsidP="00F60CF5">
      <w:pPr>
        <w:spacing w:line="360" w:lineRule="auto"/>
        <w:rPr>
          <w:b/>
        </w:rPr>
      </w:pPr>
      <w:r w:rsidRPr="00AA7BC1">
        <w:rPr>
          <w:b/>
          <w:sz w:val="24"/>
          <w:szCs w:val="24"/>
        </w:rPr>
        <w:t>Ізюмської міської ради Харківської області ………………………………………………………………………………………………</w:t>
      </w:r>
      <w:r w:rsidR="005D5DB9" w:rsidRPr="00AA7BC1">
        <w:rPr>
          <w:b/>
          <w:sz w:val="24"/>
          <w:szCs w:val="24"/>
        </w:rPr>
        <w:t>..</w:t>
      </w:r>
      <w:r w:rsidRPr="00AA7BC1">
        <w:rPr>
          <w:b/>
          <w:sz w:val="24"/>
          <w:szCs w:val="24"/>
        </w:rPr>
        <w:t xml:space="preserve"> стор. </w:t>
      </w:r>
      <w:r w:rsidR="005D5DB9" w:rsidRPr="00AA7BC1">
        <w:rPr>
          <w:b/>
          <w:sz w:val="24"/>
          <w:szCs w:val="24"/>
        </w:rPr>
        <w:t>1</w:t>
      </w:r>
      <w:r w:rsidR="00A31155" w:rsidRPr="00AA7BC1">
        <w:rPr>
          <w:b/>
          <w:sz w:val="24"/>
          <w:szCs w:val="24"/>
        </w:rPr>
        <w:t>21</w:t>
      </w:r>
    </w:p>
    <w:p w:rsidR="00446CFC" w:rsidRPr="00AA7BC1" w:rsidRDefault="00446CFC" w:rsidP="00F60CF5">
      <w:pPr>
        <w:spacing w:line="360" w:lineRule="auto"/>
        <w:rPr>
          <w:b/>
          <w:sz w:val="24"/>
          <w:szCs w:val="24"/>
        </w:rPr>
      </w:pPr>
      <w:r w:rsidRPr="00AA7BC1">
        <w:rPr>
          <w:b/>
          <w:sz w:val="24"/>
          <w:szCs w:val="24"/>
        </w:rPr>
        <w:t>Розділ 4. Циклограма щомісячної діяльності управління освіти ………………………………………………………………………</w:t>
      </w:r>
      <w:r w:rsidR="005D5DB9" w:rsidRPr="00AA7BC1">
        <w:rPr>
          <w:b/>
          <w:sz w:val="24"/>
          <w:szCs w:val="24"/>
        </w:rPr>
        <w:t>..</w:t>
      </w:r>
      <w:r w:rsidRPr="00AA7BC1">
        <w:rPr>
          <w:b/>
          <w:sz w:val="24"/>
          <w:szCs w:val="24"/>
        </w:rPr>
        <w:t xml:space="preserve"> стор. </w:t>
      </w:r>
      <w:r w:rsidR="005D5DB9" w:rsidRPr="00AA7BC1">
        <w:rPr>
          <w:b/>
          <w:sz w:val="24"/>
          <w:szCs w:val="24"/>
        </w:rPr>
        <w:t>1</w:t>
      </w:r>
      <w:r w:rsidR="00A31155" w:rsidRPr="00AA7BC1">
        <w:rPr>
          <w:b/>
          <w:sz w:val="24"/>
          <w:szCs w:val="24"/>
        </w:rPr>
        <w:t>23</w:t>
      </w:r>
    </w:p>
    <w:p w:rsidR="00446CFC" w:rsidRPr="00AA7BC1" w:rsidRDefault="00446CFC" w:rsidP="00F60CF5">
      <w:pPr>
        <w:spacing w:line="360" w:lineRule="auto"/>
        <w:rPr>
          <w:b/>
          <w:sz w:val="24"/>
          <w:szCs w:val="24"/>
        </w:rPr>
      </w:pPr>
      <w:r w:rsidRPr="00AA7BC1">
        <w:rPr>
          <w:b/>
          <w:sz w:val="24"/>
          <w:szCs w:val="24"/>
        </w:rPr>
        <w:t>Розділ 5. Організаційна діяльність управління освіти …………………………………………………………………………………</w:t>
      </w:r>
      <w:r w:rsidR="005D5DB9" w:rsidRPr="00AA7BC1">
        <w:rPr>
          <w:b/>
          <w:sz w:val="24"/>
          <w:szCs w:val="24"/>
        </w:rPr>
        <w:t xml:space="preserve">…. </w:t>
      </w:r>
      <w:r w:rsidRPr="00AA7BC1">
        <w:rPr>
          <w:b/>
          <w:sz w:val="24"/>
          <w:szCs w:val="24"/>
        </w:rPr>
        <w:t xml:space="preserve">стор. </w:t>
      </w:r>
      <w:r w:rsidR="005D5DB9" w:rsidRPr="00AA7BC1">
        <w:rPr>
          <w:b/>
          <w:sz w:val="24"/>
          <w:szCs w:val="24"/>
        </w:rPr>
        <w:t>1</w:t>
      </w:r>
      <w:r w:rsidR="00A31155" w:rsidRPr="00AA7BC1">
        <w:rPr>
          <w:b/>
          <w:sz w:val="24"/>
          <w:szCs w:val="24"/>
        </w:rPr>
        <w:t>24</w:t>
      </w:r>
    </w:p>
    <w:p w:rsidR="00446CFC" w:rsidRPr="00AA7BC1" w:rsidRDefault="00446CFC" w:rsidP="00E8229E">
      <w:pPr>
        <w:pStyle w:val="20"/>
      </w:pPr>
      <w:r w:rsidRPr="00AA7BC1">
        <w:t>Розділ 6. Розподіл кураторства працівників управління освіти за закладами загальної середньої освіти ……………………….</w:t>
      </w:r>
      <w:r w:rsidR="005D5DB9" w:rsidRPr="00AA7BC1">
        <w:t>..</w:t>
      </w:r>
      <w:r w:rsidRPr="00AA7BC1">
        <w:t xml:space="preserve"> стор. </w:t>
      </w:r>
      <w:r w:rsidR="00A31155" w:rsidRPr="00AA7BC1">
        <w:t>127</w:t>
      </w:r>
    </w:p>
    <w:p w:rsidR="00446CFC" w:rsidRPr="00AA7BC1" w:rsidRDefault="00446CFC" w:rsidP="00F60CF5">
      <w:pPr>
        <w:spacing w:line="360" w:lineRule="auto"/>
        <w:rPr>
          <w:b/>
          <w:sz w:val="24"/>
          <w:szCs w:val="24"/>
        </w:rPr>
      </w:pPr>
      <w:r w:rsidRPr="00AA7BC1">
        <w:rPr>
          <w:b/>
          <w:sz w:val="24"/>
          <w:szCs w:val="24"/>
        </w:rPr>
        <w:t>Розділ 7. Організаційно-масові заходи з учнями та вихованцями закладів освіти …………………………………………………</w:t>
      </w:r>
      <w:r w:rsidR="005D5DB9" w:rsidRPr="00AA7BC1">
        <w:rPr>
          <w:b/>
          <w:sz w:val="24"/>
          <w:szCs w:val="24"/>
        </w:rPr>
        <w:t>….</w:t>
      </w:r>
      <w:r w:rsidRPr="00AA7BC1">
        <w:rPr>
          <w:b/>
          <w:sz w:val="24"/>
          <w:szCs w:val="24"/>
        </w:rPr>
        <w:t xml:space="preserve"> стор. </w:t>
      </w:r>
      <w:r w:rsidR="005D5DB9" w:rsidRPr="00AA7BC1">
        <w:rPr>
          <w:b/>
          <w:sz w:val="24"/>
          <w:szCs w:val="24"/>
        </w:rPr>
        <w:t>1</w:t>
      </w:r>
      <w:r w:rsidR="00A31155" w:rsidRPr="00AA7BC1">
        <w:rPr>
          <w:b/>
          <w:sz w:val="24"/>
          <w:szCs w:val="24"/>
        </w:rPr>
        <w:t>28</w:t>
      </w:r>
    </w:p>
    <w:p w:rsidR="00446CFC" w:rsidRPr="00AA7BC1" w:rsidRDefault="00446CFC" w:rsidP="00F60CF5">
      <w:pPr>
        <w:spacing w:line="360" w:lineRule="auto"/>
        <w:rPr>
          <w:b/>
          <w:sz w:val="24"/>
          <w:szCs w:val="24"/>
        </w:rPr>
      </w:pPr>
      <w:r w:rsidRPr="00AA7BC1">
        <w:rPr>
          <w:b/>
          <w:sz w:val="24"/>
          <w:szCs w:val="24"/>
        </w:rPr>
        <w:t>Розділ 8. Відділ кадрового та правового забезпечення</w:t>
      </w:r>
      <w:r w:rsidR="00155070" w:rsidRPr="00AA7BC1">
        <w:rPr>
          <w:b/>
          <w:sz w:val="24"/>
          <w:szCs w:val="24"/>
        </w:rPr>
        <w:t xml:space="preserve"> управління освіти…</w:t>
      </w:r>
      <w:r w:rsidRPr="00AA7BC1">
        <w:rPr>
          <w:b/>
          <w:sz w:val="24"/>
          <w:szCs w:val="24"/>
        </w:rPr>
        <w:t>…………………………………………………………...</w:t>
      </w:r>
      <w:r w:rsidR="005D5DB9" w:rsidRPr="00AA7BC1">
        <w:rPr>
          <w:b/>
          <w:sz w:val="24"/>
          <w:szCs w:val="24"/>
        </w:rPr>
        <w:t xml:space="preserve">.. </w:t>
      </w:r>
      <w:r w:rsidRPr="00AA7BC1">
        <w:rPr>
          <w:b/>
          <w:sz w:val="24"/>
          <w:szCs w:val="24"/>
        </w:rPr>
        <w:t xml:space="preserve">стор. </w:t>
      </w:r>
      <w:r w:rsidR="005D5DB9" w:rsidRPr="00AA7BC1">
        <w:rPr>
          <w:b/>
          <w:sz w:val="24"/>
          <w:szCs w:val="24"/>
        </w:rPr>
        <w:t>13</w:t>
      </w:r>
      <w:r w:rsidR="00A31155" w:rsidRPr="00AA7BC1">
        <w:rPr>
          <w:b/>
          <w:sz w:val="24"/>
          <w:szCs w:val="24"/>
        </w:rPr>
        <w:t>1</w:t>
      </w:r>
    </w:p>
    <w:p w:rsidR="00446CFC" w:rsidRPr="00AA7BC1" w:rsidRDefault="00446CFC" w:rsidP="00F60CF5">
      <w:pPr>
        <w:spacing w:line="360" w:lineRule="auto"/>
        <w:rPr>
          <w:b/>
          <w:sz w:val="24"/>
          <w:szCs w:val="24"/>
        </w:rPr>
      </w:pPr>
      <w:r w:rsidRPr="00AA7BC1">
        <w:rPr>
          <w:b/>
          <w:sz w:val="24"/>
          <w:szCs w:val="24"/>
        </w:rPr>
        <w:t>Розділ 9. Відділ змісту та якості освіти управління освіти ………………………………………………………………………………</w:t>
      </w:r>
      <w:r w:rsidR="005D5DB9" w:rsidRPr="00AA7BC1">
        <w:rPr>
          <w:b/>
          <w:sz w:val="24"/>
          <w:szCs w:val="24"/>
        </w:rPr>
        <w:t>...</w:t>
      </w:r>
      <w:r w:rsidRPr="00AA7BC1">
        <w:rPr>
          <w:b/>
          <w:sz w:val="24"/>
          <w:szCs w:val="24"/>
        </w:rPr>
        <w:t xml:space="preserve"> стор. </w:t>
      </w:r>
      <w:r w:rsidR="005D5DB9" w:rsidRPr="00AA7BC1">
        <w:rPr>
          <w:b/>
          <w:sz w:val="24"/>
          <w:szCs w:val="24"/>
        </w:rPr>
        <w:t>1</w:t>
      </w:r>
      <w:r w:rsidR="00A31155" w:rsidRPr="00AA7BC1">
        <w:rPr>
          <w:b/>
          <w:sz w:val="24"/>
          <w:szCs w:val="24"/>
        </w:rPr>
        <w:t>37</w:t>
      </w:r>
    </w:p>
    <w:p w:rsidR="00446CFC" w:rsidRPr="00AA7BC1" w:rsidRDefault="00446CFC" w:rsidP="00F60CF5">
      <w:pPr>
        <w:spacing w:line="360" w:lineRule="auto"/>
        <w:rPr>
          <w:b/>
          <w:sz w:val="24"/>
          <w:szCs w:val="24"/>
        </w:rPr>
      </w:pPr>
      <w:r w:rsidRPr="00AA7BC1">
        <w:rPr>
          <w:b/>
          <w:sz w:val="24"/>
          <w:szCs w:val="24"/>
        </w:rPr>
        <w:t xml:space="preserve">Розділ 10. Відділ науково-методичного та інформаційного забезпечення </w:t>
      </w:r>
      <w:r w:rsidR="00155070" w:rsidRPr="00AA7BC1">
        <w:rPr>
          <w:b/>
          <w:sz w:val="24"/>
          <w:szCs w:val="24"/>
        </w:rPr>
        <w:t>управління освіти ..</w:t>
      </w:r>
      <w:r w:rsidRPr="00AA7BC1">
        <w:rPr>
          <w:b/>
          <w:sz w:val="24"/>
          <w:szCs w:val="24"/>
        </w:rPr>
        <w:t>……………………………………</w:t>
      </w:r>
      <w:r w:rsidR="005D5DB9" w:rsidRPr="00AA7BC1">
        <w:rPr>
          <w:b/>
          <w:sz w:val="24"/>
          <w:szCs w:val="24"/>
        </w:rPr>
        <w:t>…</w:t>
      </w:r>
      <w:r w:rsidR="007278CD" w:rsidRPr="00AA7BC1">
        <w:rPr>
          <w:b/>
          <w:sz w:val="24"/>
          <w:szCs w:val="24"/>
        </w:rPr>
        <w:t>.</w:t>
      </w:r>
      <w:r w:rsidRPr="00AA7BC1">
        <w:rPr>
          <w:b/>
          <w:sz w:val="24"/>
          <w:szCs w:val="24"/>
        </w:rPr>
        <w:t xml:space="preserve"> стор. </w:t>
      </w:r>
      <w:r w:rsidR="005D5DB9" w:rsidRPr="00AA7BC1">
        <w:rPr>
          <w:b/>
          <w:sz w:val="24"/>
          <w:szCs w:val="24"/>
        </w:rPr>
        <w:t>1</w:t>
      </w:r>
      <w:r w:rsidR="00A31155" w:rsidRPr="00AA7BC1">
        <w:rPr>
          <w:b/>
          <w:sz w:val="24"/>
          <w:szCs w:val="24"/>
        </w:rPr>
        <w:t>4</w:t>
      </w:r>
      <w:r w:rsidR="005D5DB9" w:rsidRPr="00AA7BC1">
        <w:rPr>
          <w:b/>
          <w:sz w:val="24"/>
          <w:szCs w:val="24"/>
        </w:rPr>
        <w:t>7</w:t>
      </w:r>
    </w:p>
    <w:p w:rsidR="00446CFC" w:rsidRPr="00AA7BC1" w:rsidRDefault="00446CFC" w:rsidP="00F60CF5">
      <w:pPr>
        <w:spacing w:line="360" w:lineRule="auto"/>
        <w:rPr>
          <w:b/>
          <w:sz w:val="24"/>
          <w:szCs w:val="24"/>
        </w:rPr>
      </w:pPr>
      <w:r w:rsidRPr="00AA7BC1">
        <w:rPr>
          <w:b/>
          <w:sz w:val="24"/>
          <w:szCs w:val="24"/>
        </w:rPr>
        <w:t>Розділ 11.  Централізована бухгалтерія та група з централізованого господарського обслуговування закладів</w:t>
      </w:r>
    </w:p>
    <w:p w:rsidR="00446CFC" w:rsidRPr="00AA7BC1" w:rsidRDefault="00446CFC" w:rsidP="00F60CF5">
      <w:pPr>
        <w:spacing w:line="360" w:lineRule="auto"/>
        <w:rPr>
          <w:b/>
          <w:sz w:val="24"/>
          <w:szCs w:val="24"/>
        </w:rPr>
      </w:pPr>
      <w:r w:rsidRPr="00AA7BC1">
        <w:rPr>
          <w:b/>
          <w:sz w:val="24"/>
          <w:szCs w:val="24"/>
        </w:rPr>
        <w:t xml:space="preserve">та установ освіти </w:t>
      </w:r>
      <w:r w:rsidR="00501B5E" w:rsidRPr="00AA7BC1">
        <w:rPr>
          <w:b/>
          <w:sz w:val="24"/>
          <w:szCs w:val="24"/>
        </w:rPr>
        <w:t xml:space="preserve">управління освіти </w:t>
      </w:r>
      <w:r w:rsidRPr="00AA7BC1">
        <w:rPr>
          <w:b/>
          <w:sz w:val="24"/>
          <w:szCs w:val="24"/>
        </w:rPr>
        <w:t>………………………………………………………………………………………………………</w:t>
      </w:r>
      <w:r w:rsidR="005D5DB9" w:rsidRPr="00AA7BC1">
        <w:rPr>
          <w:b/>
          <w:sz w:val="24"/>
          <w:szCs w:val="24"/>
        </w:rPr>
        <w:t>…</w:t>
      </w:r>
      <w:r w:rsidR="00E15022" w:rsidRPr="00AA7BC1">
        <w:rPr>
          <w:b/>
          <w:sz w:val="24"/>
          <w:szCs w:val="24"/>
        </w:rPr>
        <w:t>.</w:t>
      </w:r>
      <w:r w:rsidRPr="00AA7BC1">
        <w:rPr>
          <w:b/>
          <w:sz w:val="24"/>
          <w:szCs w:val="24"/>
        </w:rPr>
        <w:t xml:space="preserve"> стор. </w:t>
      </w:r>
      <w:r w:rsidR="005D5DB9" w:rsidRPr="00AA7BC1">
        <w:rPr>
          <w:b/>
          <w:sz w:val="24"/>
          <w:szCs w:val="24"/>
        </w:rPr>
        <w:t>1</w:t>
      </w:r>
      <w:r w:rsidR="00A31155" w:rsidRPr="00AA7BC1">
        <w:rPr>
          <w:b/>
          <w:sz w:val="24"/>
          <w:szCs w:val="24"/>
        </w:rPr>
        <w:t>7</w:t>
      </w:r>
      <w:r w:rsidR="005D5DB9" w:rsidRPr="00AA7BC1">
        <w:rPr>
          <w:b/>
          <w:sz w:val="24"/>
          <w:szCs w:val="24"/>
        </w:rPr>
        <w:t>8</w:t>
      </w:r>
    </w:p>
    <w:p w:rsidR="00446CFC" w:rsidRPr="00AA7BC1" w:rsidRDefault="00446CFC" w:rsidP="00F60CF5">
      <w:pPr>
        <w:spacing w:line="360" w:lineRule="auto"/>
        <w:rPr>
          <w:b/>
          <w:sz w:val="24"/>
          <w:szCs w:val="24"/>
        </w:rPr>
      </w:pPr>
      <w:r w:rsidRPr="00AA7BC1">
        <w:rPr>
          <w:b/>
          <w:sz w:val="24"/>
          <w:szCs w:val="24"/>
        </w:rPr>
        <w:t xml:space="preserve">Розділ 12. </w:t>
      </w:r>
      <w:r w:rsidR="00AE1820" w:rsidRPr="00AA7BC1">
        <w:rPr>
          <w:b/>
          <w:sz w:val="24"/>
          <w:szCs w:val="24"/>
        </w:rPr>
        <w:t>Моніторинг, а</w:t>
      </w:r>
      <w:r w:rsidRPr="00AA7BC1">
        <w:rPr>
          <w:b/>
          <w:sz w:val="24"/>
          <w:szCs w:val="24"/>
        </w:rPr>
        <w:t xml:space="preserve">налітична і </w:t>
      </w:r>
      <w:proofErr w:type="spellStart"/>
      <w:r w:rsidRPr="00AA7BC1">
        <w:rPr>
          <w:b/>
          <w:sz w:val="24"/>
          <w:szCs w:val="24"/>
        </w:rPr>
        <w:t>контрольно</w:t>
      </w:r>
      <w:proofErr w:type="spellEnd"/>
      <w:r w:rsidRPr="00AA7BC1">
        <w:rPr>
          <w:b/>
          <w:sz w:val="24"/>
          <w:szCs w:val="24"/>
        </w:rPr>
        <w:t xml:space="preserve"> – регулююча діяльність на 20</w:t>
      </w:r>
      <w:r w:rsidR="00C5052F" w:rsidRPr="00AA7BC1">
        <w:rPr>
          <w:b/>
          <w:sz w:val="24"/>
          <w:szCs w:val="24"/>
        </w:rPr>
        <w:t>2</w:t>
      </w:r>
      <w:r w:rsidR="00AE1820" w:rsidRPr="00AA7BC1">
        <w:rPr>
          <w:b/>
          <w:sz w:val="24"/>
          <w:szCs w:val="24"/>
        </w:rPr>
        <w:t>1</w:t>
      </w:r>
      <w:r w:rsidRPr="00AA7BC1">
        <w:rPr>
          <w:b/>
          <w:sz w:val="24"/>
          <w:szCs w:val="24"/>
        </w:rPr>
        <w:t xml:space="preserve"> рік ………………………………………………</w:t>
      </w:r>
      <w:r w:rsidR="004D411C" w:rsidRPr="00AA7BC1">
        <w:rPr>
          <w:b/>
          <w:sz w:val="24"/>
          <w:szCs w:val="24"/>
        </w:rPr>
        <w:t>..</w:t>
      </w:r>
      <w:r w:rsidR="00AE1820" w:rsidRPr="00AA7BC1">
        <w:rPr>
          <w:b/>
          <w:sz w:val="24"/>
          <w:szCs w:val="24"/>
        </w:rPr>
        <w:t xml:space="preserve"> </w:t>
      </w:r>
      <w:r w:rsidRPr="00AA7BC1">
        <w:rPr>
          <w:b/>
          <w:sz w:val="24"/>
          <w:szCs w:val="24"/>
        </w:rPr>
        <w:t xml:space="preserve">стор. </w:t>
      </w:r>
      <w:r w:rsidR="00150E2B" w:rsidRPr="00AA7BC1">
        <w:rPr>
          <w:b/>
          <w:sz w:val="24"/>
          <w:szCs w:val="24"/>
        </w:rPr>
        <w:t>195</w:t>
      </w:r>
    </w:p>
    <w:p w:rsidR="00446CFC" w:rsidRPr="00AA7BC1" w:rsidRDefault="00446CFC" w:rsidP="00E8229E">
      <w:pPr>
        <w:spacing w:line="360" w:lineRule="auto"/>
        <w:ind w:right="-567"/>
        <w:rPr>
          <w:b/>
          <w:sz w:val="24"/>
        </w:rPr>
      </w:pPr>
      <w:r w:rsidRPr="00AA7BC1">
        <w:rPr>
          <w:b/>
          <w:sz w:val="24"/>
          <w:szCs w:val="24"/>
        </w:rPr>
        <w:t xml:space="preserve">Додаток № 1.  </w:t>
      </w:r>
      <w:r w:rsidRPr="00AA7BC1">
        <w:rPr>
          <w:b/>
          <w:sz w:val="24"/>
        </w:rPr>
        <w:t xml:space="preserve">План – графік засідань колегії управління освіти ………………………………………………………………………… стор. </w:t>
      </w:r>
      <w:r w:rsidR="00150E2B" w:rsidRPr="00AA7BC1">
        <w:rPr>
          <w:b/>
          <w:sz w:val="24"/>
        </w:rPr>
        <w:t>199</w:t>
      </w:r>
    </w:p>
    <w:p w:rsidR="00244135" w:rsidRPr="00AA7BC1" w:rsidRDefault="00446CFC" w:rsidP="00E8229E">
      <w:pPr>
        <w:spacing w:line="360" w:lineRule="auto"/>
        <w:ind w:right="-567"/>
        <w:rPr>
          <w:b/>
          <w:sz w:val="24"/>
          <w:szCs w:val="24"/>
        </w:rPr>
      </w:pPr>
      <w:r w:rsidRPr="00AA7BC1">
        <w:rPr>
          <w:b/>
          <w:sz w:val="24"/>
          <w:szCs w:val="24"/>
        </w:rPr>
        <w:t>Додаток № 2. План – графік нарад керівників закладів дошкільної освіти ……………………………………………………………</w:t>
      </w:r>
      <w:r w:rsidR="00E83198" w:rsidRPr="00AA7BC1">
        <w:rPr>
          <w:b/>
          <w:sz w:val="24"/>
          <w:szCs w:val="24"/>
        </w:rPr>
        <w:t>..</w:t>
      </w:r>
      <w:r w:rsidRPr="00AA7BC1">
        <w:rPr>
          <w:b/>
          <w:sz w:val="24"/>
          <w:szCs w:val="24"/>
        </w:rPr>
        <w:t xml:space="preserve"> стор. </w:t>
      </w:r>
      <w:r w:rsidR="005D5DB9" w:rsidRPr="00AA7BC1">
        <w:rPr>
          <w:b/>
          <w:sz w:val="24"/>
          <w:szCs w:val="24"/>
        </w:rPr>
        <w:t>20</w:t>
      </w:r>
      <w:r w:rsidR="009C1950" w:rsidRPr="00AA7BC1">
        <w:rPr>
          <w:b/>
          <w:sz w:val="24"/>
          <w:szCs w:val="24"/>
        </w:rPr>
        <w:t>0</w:t>
      </w:r>
      <w:r w:rsidRPr="00AA7BC1">
        <w:rPr>
          <w:b/>
          <w:sz w:val="24"/>
          <w:szCs w:val="24"/>
        </w:rPr>
        <w:t xml:space="preserve"> </w:t>
      </w:r>
    </w:p>
    <w:p w:rsidR="00446CFC" w:rsidRPr="00AA7BC1" w:rsidRDefault="00446CFC" w:rsidP="00E8229E">
      <w:pPr>
        <w:spacing w:line="360" w:lineRule="auto"/>
        <w:ind w:right="-567"/>
        <w:rPr>
          <w:b/>
          <w:sz w:val="24"/>
          <w:szCs w:val="24"/>
        </w:rPr>
      </w:pPr>
      <w:r w:rsidRPr="00AA7BC1">
        <w:rPr>
          <w:b/>
          <w:sz w:val="24"/>
          <w:szCs w:val="24"/>
        </w:rPr>
        <w:t>Додаток № 3. План – графік нарад керівників закладів загальної середньої</w:t>
      </w:r>
      <w:r w:rsidR="00501B5E" w:rsidRPr="00AA7BC1">
        <w:rPr>
          <w:b/>
          <w:sz w:val="24"/>
          <w:szCs w:val="24"/>
        </w:rPr>
        <w:t>,</w:t>
      </w:r>
      <w:r w:rsidRPr="00AA7BC1">
        <w:rPr>
          <w:b/>
          <w:sz w:val="24"/>
          <w:szCs w:val="24"/>
        </w:rPr>
        <w:t xml:space="preserve"> позашкільної освіти </w:t>
      </w:r>
      <w:r w:rsidR="00501B5E" w:rsidRPr="00AA7BC1">
        <w:rPr>
          <w:b/>
          <w:sz w:val="24"/>
          <w:szCs w:val="24"/>
        </w:rPr>
        <w:t>та ІРЦ</w:t>
      </w:r>
      <w:r w:rsidRPr="00AA7BC1">
        <w:rPr>
          <w:b/>
          <w:sz w:val="24"/>
          <w:szCs w:val="24"/>
        </w:rPr>
        <w:t xml:space="preserve">…………………………. стор. </w:t>
      </w:r>
      <w:r w:rsidR="005D5DB9" w:rsidRPr="00AA7BC1">
        <w:rPr>
          <w:b/>
          <w:sz w:val="24"/>
          <w:szCs w:val="24"/>
        </w:rPr>
        <w:t>20</w:t>
      </w:r>
      <w:r w:rsidR="009C1950" w:rsidRPr="00AA7BC1">
        <w:rPr>
          <w:b/>
          <w:sz w:val="24"/>
          <w:szCs w:val="24"/>
        </w:rPr>
        <w:t>3</w:t>
      </w:r>
    </w:p>
    <w:p w:rsidR="005B39F9" w:rsidRPr="00AA7BC1" w:rsidRDefault="005B39F9" w:rsidP="00E8229E">
      <w:pPr>
        <w:spacing w:line="360" w:lineRule="auto"/>
        <w:ind w:right="-567"/>
        <w:rPr>
          <w:b/>
          <w:sz w:val="24"/>
          <w:szCs w:val="24"/>
        </w:rPr>
      </w:pPr>
      <w:r w:rsidRPr="00AA7BC1">
        <w:rPr>
          <w:b/>
          <w:sz w:val="24"/>
          <w:szCs w:val="24"/>
        </w:rPr>
        <w:t>Додаток №</w:t>
      </w:r>
      <w:r w:rsidR="001E4CB9" w:rsidRPr="00AA7BC1">
        <w:rPr>
          <w:b/>
          <w:sz w:val="24"/>
          <w:szCs w:val="24"/>
        </w:rPr>
        <w:t xml:space="preserve"> </w:t>
      </w:r>
      <w:r w:rsidRPr="00AA7BC1">
        <w:rPr>
          <w:b/>
          <w:sz w:val="24"/>
          <w:szCs w:val="24"/>
        </w:rPr>
        <w:t>4. Інформаційно-аналітичне забезпечення діяльності управління освіти ………………………………………………….. стор. 20</w:t>
      </w:r>
      <w:r w:rsidR="00E15022" w:rsidRPr="00AA7BC1">
        <w:rPr>
          <w:b/>
          <w:sz w:val="24"/>
          <w:szCs w:val="24"/>
        </w:rPr>
        <w:t>6</w:t>
      </w:r>
    </w:p>
    <w:p w:rsidR="001E4CB9" w:rsidRPr="00AA7BC1" w:rsidRDefault="001E4CB9" w:rsidP="00E8229E">
      <w:pPr>
        <w:spacing w:line="360" w:lineRule="auto"/>
        <w:ind w:right="-567"/>
        <w:rPr>
          <w:b/>
          <w:sz w:val="24"/>
          <w:szCs w:val="24"/>
        </w:rPr>
      </w:pPr>
      <w:r w:rsidRPr="00AA7BC1">
        <w:rPr>
          <w:b/>
          <w:sz w:val="24"/>
          <w:szCs w:val="24"/>
        </w:rPr>
        <w:t>Додаток № 5. Форми звітної інформації до Департаменту науки і освіти Харківської обласної державної адміністрації…………</w:t>
      </w:r>
      <w:r w:rsidR="00E15022" w:rsidRPr="00AA7BC1">
        <w:rPr>
          <w:b/>
          <w:sz w:val="24"/>
          <w:szCs w:val="24"/>
        </w:rPr>
        <w:t xml:space="preserve">. </w:t>
      </w:r>
      <w:r w:rsidRPr="00AA7BC1">
        <w:rPr>
          <w:b/>
          <w:sz w:val="24"/>
          <w:szCs w:val="24"/>
        </w:rPr>
        <w:t>стор. 2</w:t>
      </w:r>
      <w:r w:rsidR="00E15022" w:rsidRPr="00AA7BC1">
        <w:rPr>
          <w:b/>
          <w:sz w:val="24"/>
          <w:szCs w:val="24"/>
        </w:rPr>
        <w:t>12</w:t>
      </w:r>
    </w:p>
    <w:p w:rsidR="00446CFC" w:rsidRPr="00AA7BC1" w:rsidRDefault="00446CFC" w:rsidP="00E8229E">
      <w:pPr>
        <w:spacing w:line="360" w:lineRule="auto"/>
        <w:ind w:right="-567"/>
        <w:rPr>
          <w:b/>
          <w:sz w:val="24"/>
          <w:szCs w:val="24"/>
        </w:rPr>
      </w:pPr>
    </w:p>
    <w:p w:rsidR="00A31155" w:rsidRPr="00AA7BC1" w:rsidRDefault="00A31155" w:rsidP="00E8229E">
      <w:pPr>
        <w:spacing w:line="360" w:lineRule="auto"/>
        <w:ind w:right="-567"/>
        <w:rPr>
          <w:b/>
          <w:sz w:val="24"/>
          <w:szCs w:val="24"/>
        </w:rPr>
      </w:pPr>
    </w:p>
    <w:p w:rsidR="00260EF3" w:rsidRPr="00AA7BC1" w:rsidRDefault="00260EF3" w:rsidP="00260EF3">
      <w:pPr>
        <w:jc w:val="center"/>
        <w:rPr>
          <w:b/>
          <w:sz w:val="28"/>
          <w:szCs w:val="28"/>
        </w:rPr>
      </w:pPr>
      <w:r w:rsidRPr="00AA7BC1">
        <w:rPr>
          <w:b/>
          <w:sz w:val="28"/>
          <w:szCs w:val="28"/>
        </w:rPr>
        <w:lastRenderedPageBreak/>
        <w:t>Розділ 1.  Аналіз роботи управління та закладів освіти Ізюмської міської ради Харківської області в 20</w:t>
      </w:r>
      <w:r w:rsidR="00810708" w:rsidRPr="00AA7BC1">
        <w:rPr>
          <w:b/>
          <w:sz w:val="28"/>
          <w:szCs w:val="28"/>
        </w:rPr>
        <w:t>20</w:t>
      </w:r>
      <w:r w:rsidRPr="00AA7BC1">
        <w:rPr>
          <w:b/>
          <w:sz w:val="28"/>
          <w:szCs w:val="28"/>
        </w:rPr>
        <w:t xml:space="preserve"> році</w:t>
      </w:r>
    </w:p>
    <w:p w:rsidR="00260EF3" w:rsidRPr="00AA7BC1" w:rsidRDefault="00260EF3" w:rsidP="00260EF3">
      <w:pPr>
        <w:jc w:val="center"/>
        <w:rPr>
          <w:b/>
          <w:sz w:val="24"/>
          <w:szCs w:val="24"/>
        </w:rPr>
      </w:pPr>
    </w:p>
    <w:p w:rsidR="00260EF3" w:rsidRPr="00AA7BC1" w:rsidRDefault="00260EF3" w:rsidP="00260EF3">
      <w:pPr>
        <w:ind w:firstLine="720"/>
        <w:jc w:val="both"/>
        <w:rPr>
          <w:sz w:val="24"/>
          <w:szCs w:val="24"/>
        </w:rPr>
      </w:pPr>
      <w:r w:rsidRPr="00AA7BC1">
        <w:rPr>
          <w:sz w:val="24"/>
          <w:szCs w:val="24"/>
        </w:rPr>
        <w:t>У 20</w:t>
      </w:r>
      <w:r w:rsidR="00810708" w:rsidRPr="00AA7BC1">
        <w:rPr>
          <w:sz w:val="24"/>
          <w:szCs w:val="24"/>
        </w:rPr>
        <w:t>20</w:t>
      </w:r>
      <w:r w:rsidRPr="00AA7BC1">
        <w:rPr>
          <w:sz w:val="24"/>
          <w:szCs w:val="24"/>
        </w:rPr>
        <w:t xml:space="preserve"> році управлінням освіти Ізюмської міської ради Харківської області, закладами дошкільної, загальної середньої, позашкільної освіти</w:t>
      </w:r>
      <w:r w:rsidR="00810708" w:rsidRPr="00AA7BC1">
        <w:rPr>
          <w:sz w:val="24"/>
          <w:szCs w:val="24"/>
        </w:rPr>
        <w:t xml:space="preserve">, </w:t>
      </w:r>
      <w:r w:rsidR="00740400" w:rsidRPr="00AA7BC1">
        <w:rPr>
          <w:sz w:val="24"/>
          <w:szCs w:val="24"/>
        </w:rPr>
        <w:t>КО «Інклюзивно-ресурсний центр» Ізюмської міської ради</w:t>
      </w:r>
      <w:r w:rsidR="00810708" w:rsidRPr="00AA7BC1">
        <w:rPr>
          <w:sz w:val="24"/>
          <w:szCs w:val="24"/>
        </w:rPr>
        <w:t xml:space="preserve"> </w:t>
      </w:r>
      <w:r w:rsidRPr="00AA7BC1">
        <w:rPr>
          <w:sz w:val="24"/>
          <w:szCs w:val="24"/>
        </w:rPr>
        <w:t xml:space="preserve">забезпечувалася якісна реалізація основних завдань державної політики в системі освіти відповідно до чинного законодавства України. </w:t>
      </w:r>
    </w:p>
    <w:p w:rsidR="00260EF3" w:rsidRPr="00AA7BC1" w:rsidRDefault="00260EF3" w:rsidP="00260EF3">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rPr>
      </w:pPr>
      <w:r w:rsidRPr="00AA7BC1">
        <w:rPr>
          <w:sz w:val="24"/>
        </w:rPr>
        <w:t xml:space="preserve">Освітня стратегія </w:t>
      </w:r>
      <w:r w:rsidR="00810708" w:rsidRPr="00AA7BC1">
        <w:rPr>
          <w:sz w:val="24"/>
        </w:rPr>
        <w:t>Ізюмської міської територіальної громади</w:t>
      </w:r>
      <w:r w:rsidRPr="00AA7BC1">
        <w:rPr>
          <w:sz w:val="24"/>
        </w:rPr>
        <w:t xml:space="preserve"> спрямована на забезпечення функціонування й розвитку дошкільної, загальної середньої, позашкільної освіти, підвищення якості надання освітніх послуг з урахуванням демографічної ситуації відповідно до вимог суспільства, стану соціально-економічного розвитку, запитів громадян і потреб держави й міста</w:t>
      </w:r>
      <w:r w:rsidR="00D419CA" w:rsidRPr="00AA7BC1">
        <w:rPr>
          <w:sz w:val="24"/>
        </w:rPr>
        <w:t xml:space="preserve">, на реалізацію основних завдань </w:t>
      </w:r>
      <w:r w:rsidR="00D419CA" w:rsidRPr="00AA7BC1">
        <w:rPr>
          <w:sz w:val="24"/>
          <w:shd w:val="clear" w:color="auto" w:fill="FFFFFF"/>
        </w:rPr>
        <w:t>ключової реформа Міністерства освіти і науки України – «Нова українська школа»</w:t>
      </w:r>
      <w:r w:rsidR="00810708" w:rsidRPr="00AA7BC1">
        <w:rPr>
          <w:sz w:val="24"/>
          <w:shd w:val="clear" w:color="auto" w:fill="FFFFFF"/>
        </w:rPr>
        <w:t>.</w:t>
      </w:r>
      <w:r w:rsidR="00D419CA" w:rsidRPr="00AA7BC1">
        <w:rPr>
          <w:sz w:val="24"/>
          <w:shd w:val="clear" w:color="auto" w:fill="FFFFFF"/>
        </w:rPr>
        <w:t xml:space="preserve"> </w:t>
      </w:r>
    </w:p>
    <w:p w:rsidR="00260EF3" w:rsidRPr="00AA7BC1" w:rsidRDefault="00260EF3" w:rsidP="00260EF3">
      <w:pPr>
        <w:ind w:firstLine="720"/>
        <w:jc w:val="both"/>
        <w:rPr>
          <w:sz w:val="24"/>
          <w:szCs w:val="24"/>
        </w:rPr>
      </w:pPr>
      <w:r w:rsidRPr="00AA7BC1">
        <w:rPr>
          <w:sz w:val="24"/>
          <w:szCs w:val="24"/>
        </w:rPr>
        <w:t xml:space="preserve">Здійснювалася </w:t>
      </w:r>
      <w:r w:rsidRPr="00AA7BC1">
        <w:rPr>
          <w:bCs/>
          <w:sz w:val="24"/>
          <w:szCs w:val="24"/>
        </w:rPr>
        <w:t xml:space="preserve">робота з нарощування інноваційного потенціалу міста відповідно до </w:t>
      </w:r>
      <w:r w:rsidRPr="00AA7BC1">
        <w:rPr>
          <w:sz w:val="24"/>
          <w:szCs w:val="24"/>
        </w:rPr>
        <w:t>обласної програми розвитку освіти «Новий освітній простір Харківщини</w:t>
      </w:r>
      <w:r w:rsidR="00922BD3" w:rsidRPr="00AA7BC1">
        <w:rPr>
          <w:sz w:val="24"/>
          <w:szCs w:val="24"/>
        </w:rPr>
        <w:t>»</w:t>
      </w:r>
      <w:r w:rsidRPr="00AA7BC1">
        <w:rPr>
          <w:sz w:val="24"/>
          <w:szCs w:val="24"/>
        </w:rPr>
        <w:t xml:space="preserve"> на 201</w:t>
      </w:r>
      <w:r w:rsidR="00E75C92" w:rsidRPr="00AA7BC1">
        <w:rPr>
          <w:sz w:val="24"/>
          <w:szCs w:val="24"/>
        </w:rPr>
        <w:t>9-2023</w:t>
      </w:r>
      <w:r w:rsidRPr="00AA7BC1">
        <w:rPr>
          <w:sz w:val="24"/>
          <w:szCs w:val="24"/>
        </w:rPr>
        <w:t xml:space="preserve"> роки, затвердженої</w:t>
      </w:r>
      <w:r w:rsidRPr="00AA7BC1">
        <w:rPr>
          <w:bCs/>
          <w:sz w:val="24"/>
          <w:szCs w:val="24"/>
        </w:rPr>
        <w:t xml:space="preserve"> р</w:t>
      </w:r>
      <w:r w:rsidRPr="00AA7BC1">
        <w:rPr>
          <w:sz w:val="24"/>
          <w:szCs w:val="24"/>
        </w:rPr>
        <w:t xml:space="preserve">ішенням Харківської обласної ради від </w:t>
      </w:r>
      <w:r w:rsidR="00922BD3" w:rsidRPr="00AA7BC1">
        <w:rPr>
          <w:sz w:val="24"/>
          <w:szCs w:val="24"/>
        </w:rPr>
        <w:t>06</w:t>
      </w:r>
      <w:r w:rsidRPr="00AA7BC1">
        <w:rPr>
          <w:sz w:val="24"/>
          <w:szCs w:val="24"/>
        </w:rPr>
        <w:t xml:space="preserve"> грудня 201</w:t>
      </w:r>
      <w:r w:rsidR="00922BD3" w:rsidRPr="00AA7BC1">
        <w:rPr>
          <w:sz w:val="24"/>
          <w:szCs w:val="24"/>
        </w:rPr>
        <w:t>8</w:t>
      </w:r>
      <w:r w:rsidRPr="00AA7BC1">
        <w:rPr>
          <w:sz w:val="24"/>
          <w:szCs w:val="24"/>
        </w:rPr>
        <w:t xml:space="preserve"> року № 8</w:t>
      </w:r>
      <w:r w:rsidR="00922BD3" w:rsidRPr="00AA7BC1">
        <w:rPr>
          <w:sz w:val="24"/>
          <w:szCs w:val="24"/>
        </w:rPr>
        <w:t>17-</w:t>
      </w:r>
      <w:r w:rsidRPr="00AA7BC1">
        <w:rPr>
          <w:sz w:val="24"/>
          <w:szCs w:val="24"/>
        </w:rPr>
        <w:t>VІ</w:t>
      </w:r>
      <w:r w:rsidR="00922BD3" w:rsidRPr="00AA7BC1">
        <w:rPr>
          <w:sz w:val="24"/>
          <w:szCs w:val="24"/>
        </w:rPr>
        <w:t>І</w:t>
      </w:r>
      <w:r w:rsidR="00D419CA" w:rsidRPr="00AA7BC1">
        <w:rPr>
          <w:bCs/>
          <w:sz w:val="24"/>
          <w:szCs w:val="24"/>
        </w:rPr>
        <w:t xml:space="preserve"> та </w:t>
      </w:r>
      <w:r w:rsidR="00D419CA" w:rsidRPr="00AA7BC1">
        <w:rPr>
          <w:sz w:val="24"/>
          <w:szCs w:val="24"/>
        </w:rPr>
        <w:t>рішення 82 сесії 7 скликання Ізюмської міської ради Харківської області від 29.01.2019 № 1988 «Про затвердження Комплексної програми розвитку освіти м. Ізюм на 2019-2023 роки»</w:t>
      </w:r>
    </w:p>
    <w:p w:rsidR="0065297B" w:rsidRPr="00AA7BC1" w:rsidRDefault="008A54CD" w:rsidP="008A54CD">
      <w:pPr>
        <w:ind w:firstLine="720"/>
        <w:jc w:val="both"/>
        <w:rPr>
          <w:sz w:val="24"/>
        </w:rPr>
      </w:pPr>
      <w:r w:rsidRPr="00AA7BC1">
        <w:rPr>
          <w:sz w:val="24"/>
          <w:szCs w:val="24"/>
        </w:rPr>
        <w:t xml:space="preserve">У 2020 році діяльність управління освіти буде спрямована на реалізацію Закону України «Про освіту», </w:t>
      </w:r>
      <w:r w:rsidRPr="00AA7BC1">
        <w:rPr>
          <w:rStyle w:val="rvts23"/>
          <w:sz w:val="24"/>
          <w:szCs w:val="24"/>
          <w:shd w:val="clear" w:color="auto" w:fill="FFFFFF"/>
          <w:lang w:eastAsia="en-US"/>
        </w:rPr>
        <w:t>Національної стратегії розвитку освіти в Україні на період до 2021 року,</w:t>
      </w:r>
      <w:r w:rsidRPr="00AA7BC1">
        <w:rPr>
          <w:sz w:val="24"/>
          <w:szCs w:val="24"/>
        </w:rPr>
        <w:t xml:space="preserve"> Концепції реалізації державної політики у сфері реформування загальної середньої освіти «Нова українська школа», </w:t>
      </w:r>
      <w:r w:rsidRPr="00AA7BC1">
        <w:rPr>
          <w:sz w:val="24"/>
          <w:szCs w:val="24"/>
          <w:lang w:eastAsia="en-US"/>
        </w:rPr>
        <w:t>Обласн</w:t>
      </w:r>
      <w:r w:rsidRPr="00AA7BC1">
        <w:rPr>
          <w:sz w:val="24"/>
          <w:szCs w:val="24"/>
        </w:rPr>
        <w:t>ої</w:t>
      </w:r>
      <w:r w:rsidRPr="00AA7BC1">
        <w:rPr>
          <w:sz w:val="24"/>
          <w:szCs w:val="24"/>
          <w:lang w:eastAsia="en-US"/>
        </w:rPr>
        <w:t xml:space="preserve"> програм</w:t>
      </w:r>
      <w:r w:rsidRPr="00AA7BC1">
        <w:rPr>
          <w:sz w:val="24"/>
          <w:szCs w:val="24"/>
        </w:rPr>
        <w:t>и</w:t>
      </w:r>
      <w:r w:rsidRPr="00AA7BC1">
        <w:rPr>
          <w:sz w:val="24"/>
          <w:szCs w:val="24"/>
          <w:lang w:eastAsia="en-US"/>
        </w:rPr>
        <w:t xml:space="preserve"> розвитку освіти «Новий освітній простір Харківщини» на 2019-2023 роки, </w:t>
      </w:r>
      <w:r w:rsidRPr="00AA7BC1">
        <w:rPr>
          <w:sz w:val="24"/>
          <w:szCs w:val="24"/>
        </w:rPr>
        <w:t xml:space="preserve">Комплексної програми розвитку освіти м. Ізюм на 2019-2023 роки», </w:t>
      </w:r>
      <w:r w:rsidR="0065297B" w:rsidRPr="00AA7BC1">
        <w:rPr>
          <w:sz w:val="24"/>
        </w:rPr>
        <w:t>метою яких</w:t>
      </w:r>
      <w:r w:rsidR="00260EF3" w:rsidRPr="00AA7BC1">
        <w:rPr>
          <w:sz w:val="24"/>
        </w:rPr>
        <w:t xml:space="preserve"> є: підвищення доступності якісної, конкурентоспроможної освіти відповідно до вимог інноваційного сталого розвитку суспільства, економіки й забезпечення особистісного розвитку людини згідно з її індивідуальними здібностями, потребами на</w:t>
      </w:r>
      <w:r w:rsidR="0065297B" w:rsidRPr="00AA7BC1">
        <w:rPr>
          <w:sz w:val="24"/>
        </w:rPr>
        <w:t xml:space="preserve"> основі навчання протягом життя, </w:t>
      </w:r>
      <w:r w:rsidR="0065297B" w:rsidRPr="00AA7BC1">
        <w:rPr>
          <w:sz w:val="24"/>
          <w:shd w:val="clear" w:color="auto" w:fill="FFFFFF"/>
        </w:rPr>
        <w:t xml:space="preserve">опанування учнями </w:t>
      </w:r>
      <w:proofErr w:type="spellStart"/>
      <w:r w:rsidR="0065297B" w:rsidRPr="00AA7BC1">
        <w:rPr>
          <w:sz w:val="24"/>
          <w:shd w:val="clear" w:color="auto" w:fill="FFFFFF"/>
        </w:rPr>
        <w:t>за</w:t>
      </w:r>
      <w:proofErr w:type="spellEnd"/>
      <w:r w:rsidR="0065297B" w:rsidRPr="00AA7BC1">
        <w:rPr>
          <w:sz w:val="24"/>
          <w:shd w:val="clear" w:color="auto" w:fill="FFFFFF"/>
        </w:rPr>
        <w:t> 12 років навчання не просто окремих предметів, але так званих «</w:t>
      </w:r>
      <w:proofErr w:type="spellStart"/>
      <w:r w:rsidR="0065297B" w:rsidRPr="00AA7BC1">
        <w:rPr>
          <w:bCs/>
          <w:sz w:val="24"/>
          <w:shd w:val="clear" w:color="auto" w:fill="FFFFFF"/>
        </w:rPr>
        <w:t>компетентностей</w:t>
      </w:r>
      <w:proofErr w:type="spellEnd"/>
      <w:r w:rsidR="0065297B" w:rsidRPr="00AA7BC1">
        <w:rPr>
          <w:bCs/>
          <w:sz w:val="24"/>
          <w:shd w:val="clear" w:color="auto" w:fill="FFFFFF"/>
        </w:rPr>
        <w:t>»,</w:t>
      </w:r>
      <w:r w:rsidR="0065297B" w:rsidRPr="00AA7BC1">
        <w:rPr>
          <w:b/>
          <w:bCs/>
          <w:sz w:val="24"/>
          <w:shd w:val="clear" w:color="auto" w:fill="FFFFFF"/>
        </w:rPr>
        <w:t xml:space="preserve"> </w:t>
      </w:r>
      <w:r w:rsidR="0065297B" w:rsidRPr="00AA7BC1">
        <w:rPr>
          <w:bCs/>
          <w:sz w:val="24"/>
          <w:shd w:val="clear" w:color="auto" w:fill="FFFFFF"/>
        </w:rPr>
        <w:t>к</w:t>
      </w:r>
      <w:r w:rsidR="0065297B" w:rsidRPr="00AA7BC1">
        <w:rPr>
          <w:sz w:val="24"/>
          <w:shd w:val="clear" w:color="auto" w:fill="FFFFFF"/>
        </w:rPr>
        <w:t xml:space="preserve">ожна </w:t>
      </w:r>
      <w:proofErr w:type="spellStart"/>
      <w:r w:rsidR="0065297B" w:rsidRPr="00AA7BC1">
        <w:rPr>
          <w:sz w:val="24"/>
          <w:shd w:val="clear" w:color="auto" w:fill="FFFFFF"/>
        </w:rPr>
        <w:t>з яких</w:t>
      </w:r>
      <w:proofErr w:type="spellEnd"/>
      <w:r w:rsidR="0065297B" w:rsidRPr="00AA7BC1">
        <w:rPr>
          <w:sz w:val="24"/>
          <w:shd w:val="clear" w:color="auto" w:fill="FFFFFF"/>
        </w:rPr>
        <w:t> — це комбінація знань, умінь, навичок, способу мислення, а також поглядів і цінностей. </w:t>
      </w:r>
      <w:r w:rsidR="00260EF3" w:rsidRPr="00AA7BC1">
        <w:rPr>
          <w:sz w:val="24"/>
        </w:rPr>
        <w:t xml:space="preserve"> </w:t>
      </w:r>
    </w:p>
    <w:p w:rsidR="00260EF3" w:rsidRPr="00AA7BC1" w:rsidRDefault="00260EF3" w:rsidP="00260EF3">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rPr>
      </w:pPr>
      <w:r w:rsidRPr="00AA7BC1">
        <w:rPr>
          <w:sz w:val="24"/>
        </w:rPr>
        <w:t>Реалізація такої мети неможлива без модернізації структури, змісту та організації освіти на засадах компетентністного підходу, побудови ефективної системи національного виховання, розвитку й соціалізації дітей та молоді, створення сучасної матеріально-технічної бази системи освіти.</w:t>
      </w:r>
    </w:p>
    <w:p w:rsidR="00260EF3" w:rsidRPr="00AA7BC1" w:rsidRDefault="00260EF3" w:rsidP="00260EF3">
      <w:pPr>
        <w:ind w:firstLine="720"/>
        <w:jc w:val="both"/>
        <w:rPr>
          <w:bCs/>
          <w:sz w:val="24"/>
          <w:szCs w:val="24"/>
        </w:rPr>
      </w:pPr>
    </w:p>
    <w:p w:rsidR="00260EF3" w:rsidRPr="00AA7BC1" w:rsidRDefault="00260EF3" w:rsidP="00260EF3">
      <w:pPr>
        <w:jc w:val="center"/>
        <w:rPr>
          <w:b/>
          <w:sz w:val="24"/>
          <w:szCs w:val="24"/>
        </w:rPr>
      </w:pPr>
      <w:r w:rsidRPr="00AA7BC1">
        <w:rPr>
          <w:b/>
          <w:sz w:val="24"/>
          <w:szCs w:val="24"/>
        </w:rPr>
        <w:t>Стан і розвиток мережі освітніх закладів</w:t>
      </w:r>
    </w:p>
    <w:p w:rsidR="00260EF3" w:rsidRPr="00AA7BC1" w:rsidRDefault="00260EF3" w:rsidP="00260EF3">
      <w:pPr>
        <w:ind w:firstLine="708"/>
        <w:jc w:val="both"/>
        <w:rPr>
          <w:sz w:val="24"/>
          <w:szCs w:val="24"/>
        </w:rPr>
      </w:pPr>
    </w:p>
    <w:p w:rsidR="00260EF3" w:rsidRPr="00AA7BC1" w:rsidRDefault="00260EF3" w:rsidP="00260EF3">
      <w:pPr>
        <w:ind w:firstLine="748"/>
        <w:jc w:val="both"/>
        <w:rPr>
          <w:bCs/>
          <w:iCs/>
          <w:sz w:val="24"/>
          <w:szCs w:val="24"/>
        </w:rPr>
      </w:pPr>
      <w:r w:rsidRPr="00AA7BC1">
        <w:rPr>
          <w:sz w:val="24"/>
          <w:szCs w:val="24"/>
        </w:rPr>
        <w:t>Мережа закладів освіти розраховувалась на підставі даних демографічної ситуації в місті і сформована з урахуванням задоволення освітніх потреб населення, економічного потенціалу  і здатна задовольнити Конституційне право громадян на дошкільну, загальну середню та позашкільну освіту.</w:t>
      </w:r>
    </w:p>
    <w:p w:rsidR="000664BD" w:rsidRPr="00AA7BC1" w:rsidRDefault="000664BD" w:rsidP="000664BD">
      <w:pPr>
        <w:ind w:firstLine="708"/>
        <w:jc w:val="both"/>
        <w:rPr>
          <w:sz w:val="24"/>
          <w:szCs w:val="24"/>
        </w:rPr>
      </w:pPr>
      <w:r w:rsidRPr="00AA7BC1">
        <w:rPr>
          <w:sz w:val="24"/>
          <w:szCs w:val="24"/>
        </w:rPr>
        <w:t xml:space="preserve">Мережа закладів освіти </w:t>
      </w:r>
      <w:r w:rsidR="00F07CDC" w:rsidRPr="00AA7BC1">
        <w:rPr>
          <w:sz w:val="24"/>
        </w:rPr>
        <w:t xml:space="preserve">Ізюмської міської територіальної громади </w:t>
      </w:r>
      <w:r w:rsidRPr="00AA7BC1">
        <w:rPr>
          <w:sz w:val="24"/>
          <w:szCs w:val="24"/>
        </w:rPr>
        <w:t>затверджена рішенням виконкому Ізюмської міської ради від 1</w:t>
      </w:r>
      <w:r w:rsidR="00F07CDC" w:rsidRPr="00AA7BC1">
        <w:rPr>
          <w:sz w:val="24"/>
          <w:szCs w:val="24"/>
        </w:rPr>
        <w:t>6</w:t>
      </w:r>
      <w:r w:rsidRPr="00AA7BC1">
        <w:rPr>
          <w:sz w:val="24"/>
          <w:szCs w:val="24"/>
        </w:rPr>
        <w:t>.09.2019 № 07</w:t>
      </w:r>
      <w:r w:rsidR="00F07CDC" w:rsidRPr="00AA7BC1">
        <w:rPr>
          <w:sz w:val="24"/>
          <w:szCs w:val="24"/>
        </w:rPr>
        <w:t>15</w:t>
      </w:r>
      <w:r w:rsidRPr="00AA7BC1">
        <w:rPr>
          <w:sz w:val="24"/>
          <w:szCs w:val="24"/>
        </w:rPr>
        <w:t xml:space="preserve"> «Про затвердження мережі закладів освіти Ізюмської міської ради на 20</w:t>
      </w:r>
      <w:r w:rsidR="00F07CDC" w:rsidRPr="00AA7BC1">
        <w:rPr>
          <w:sz w:val="24"/>
          <w:szCs w:val="24"/>
        </w:rPr>
        <w:t>20</w:t>
      </w:r>
      <w:r w:rsidRPr="00AA7BC1">
        <w:rPr>
          <w:sz w:val="24"/>
          <w:szCs w:val="24"/>
        </w:rPr>
        <w:t>/202</w:t>
      </w:r>
      <w:r w:rsidR="00F07CDC" w:rsidRPr="00AA7BC1">
        <w:rPr>
          <w:sz w:val="24"/>
          <w:szCs w:val="24"/>
        </w:rPr>
        <w:t>1</w:t>
      </w:r>
      <w:r w:rsidRPr="00AA7BC1">
        <w:rPr>
          <w:sz w:val="24"/>
          <w:szCs w:val="24"/>
        </w:rPr>
        <w:t xml:space="preserve"> навчальний рік станом на 05.09.20</w:t>
      </w:r>
      <w:r w:rsidR="00F07CDC" w:rsidRPr="00AA7BC1">
        <w:rPr>
          <w:sz w:val="24"/>
          <w:szCs w:val="24"/>
        </w:rPr>
        <w:t>20</w:t>
      </w:r>
      <w:r w:rsidRPr="00AA7BC1">
        <w:rPr>
          <w:sz w:val="24"/>
          <w:szCs w:val="24"/>
        </w:rPr>
        <w:t>»</w:t>
      </w:r>
    </w:p>
    <w:p w:rsidR="000664BD" w:rsidRPr="00AA7BC1" w:rsidRDefault="000664BD" w:rsidP="000664BD">
      <w:pPr>
        <w:jc w:val="center"/>
        <w:rPr>
          <w:sz w:val="24"/>
          <w:szCs w:val="24"/>
        </w:rPr>
      </w:pPr>
      <w:r w:rsidRPr="00AA7BC1">
        <w:rPr>
          <w:b/>
          <w:sz w:val="24"/>
          <w:szCs w:val="24"/>
        </w:rPr>
        <w:t>Мережа закладів освіти міста на 20</w:t>
      </w:r>
      <w:r w:rsidR="00F07CDC" w:rsidRPr="00AA7BC1">
        <w:rPr>
          <w:b/>
          <w:sz w:val="24"/>
          <w:szCs w:val="24"/>
        </w:rPr>
        <w:t>20</w:t>
      </w:r>
      <w:r w:rsidRPr="00AA7BC1">
        <w:rPr>
          <w:b/>
          <w:sz w:val="24"/>
          <w:szCs w:val="24"/>
        </w:rPr>
        <w:t>/202</w:t>
      </w:r>
      <w:r w:rsidR="00F07CDC" w:rsidRPr="00AA7BC1">
        <w:rPr>
          <w:b/>
          <w:sz w:val="24"/>
          <w:szCs w:val="24"/>
        </w:rPr>
        <w:t>1</w:t>
      </w:r>
      <w:r w:rsidRPr="00AA7BC1">
        <w:rPr>
          <w:b/>
          <w:sz w:val="24"/>
          <w:szCs w:val="24"/>
        </w:rPr>
        <w:t xml:space="preserve"> навчальний рік</w:t>
      </w:r>
    </w:p>
    <w:p w:rsidR="000664BD" w:rsidRPr="00AA7BC1" w:rsidRDefault="000664BD" w:rsidP="000664BD">
      <w:pPr>
        <w:ind w:firstLine="708"/>
        <w:jc w:val="both"/>
        <w:rPr>
          <w:sz w:val="24"/>
          <w:szCs w:val="24"/>
        </w:rPr>
      </w:pPr>
      <w:r w:rsidRPr="00AA7BC1">
        <w:rPr>
          <w:sz w:val="24"/>
          <w:szCs w:val="24"/>
        </w:rPr>
        <w:t xml:space="preserve">- заклади загальної середньої освіти – 10 закладів </w:t>
      </w:r>
    </w:p>
    <w:p w:rsidR="000664BD" w:rsidRPr="00AA7BC1" w:rsidRDefault="000664BD" w:rsidP="000664BD">
      <w:pPr>
        <w:ind w:firstLine="708"/>
        <w:jc w:val="both"/>
        <w:rPr>
          <w:sz w:val="24"/>
          <w:szCs w:val="24"/>
        </w:rPr>
      </w:pPr>
      <w:r w:rsidRPr="00AA7BC1">
        <w:rPr>
          <w:sz w:val="24"/>
          <w:szCs w:val="24"/>
        </w:rPr>
        <w:t xml:space="preserve">- заклади дошкільної освіти – 10 закладів </w:t>
      </w:r>
    </w:p>
    <w:p w:rsidR="000664BD" w:rsidRPr="00AA7BC1" w:rsidRDefault="000664BD" w:rsidP="000664BD">
      <w:pPr>
        <w:ind w:firstLine="708"/>
        <w:jc w:val="both"/>
        <w:rPr>
          <w:sz w:val="24"/>
          <w:szCs w:val="24"/>
        </w:rPr>
      </w:pPr>
      <w:r w:rsidRPr="00AA7BC1">
        <w:rPr>
          <w:sz w:val="24"/>
          <w:szCs w:val="24"/>
        </w:rPr>
        <w:lastRenderedPageBreak/>
        <w:t xml:space="preserve">- заклад позашкільної освіти – 1 заклад </w:t>
      </w:r>
    </w:p>
    <w:p w:rsidR="000664BD" w:rsidRPr="00AA7BC1" w:rsidRDefault="000664BD" w:rsidP="000664BD">
      <w:pPr>
        <w:ind w:firstLine="708"/>
        <w:jc w:val="both"/>
        <w:rPr>
          <w:sz w:val="24"/>
          <w:szCs w:val="24"/>
        </w:rPr>
      </w:pPr>
      <w:r w:rsidRPr="00AA7BC1">
        <w:rPr>
          <w:sz w:val="24"/>
          <w:szCs w:val="24"/>
        </w:rPr>
        <w:t>- інші установи (КО «Інклюзивно-ресурсний центр» Ізюмської міської ради, централізована бухгалтерія, група централізованого господарського обслуговування закладів та установ освіти).</w:t>
      </w:r>
    </w:p>
    <w:p w:rsidR="00260EF3" w:rsidRPr="00AA7BC1" w:rsidRDefault="00260EF3" w:rsidP="00260EF3">
      <w:pPr>
        <w:ind w:firstLine="708"/>
        <w:jc w:val="both"/>
        <w:rPr>
          <w:sz w:val="24"/>
          <w:szCs w:val="24"/>
        </w:rPr>
      </w:pPr>
      <w:r w:rsidRPr="00AA7BC1">
        <w:rPr>
          <w:sz w:val="24"/>
          <w:szCs w:val="24"/>
        </w:rPr>
        <w:t>4-Комунальна організація «Ізюмський інклюзивно - ресурсний центр»</w:t>
      </w:r>
    </w:p>
    <w:p w:rsidR="00260EF3" w:rsidRPr="00AA7BC1" w:rsidRDefault="00260EF3" w:rsidP="005135BB">
      <w:pPr>
        <w:ind w:firstLine="708"/>
        <w:jc w:val="both"/>
        <w:rPr>
          <w:sz w:val="24"/>
          <w:szCs w:val="24"/>
        </w:rPr>
      </w:pPr>
      <w:r w:rsidRPr="00AA7BC1">
        <w:rPr>
          <w:sz w:val="24"/>
          <w:szCs w:val="24"/>
        </w:rPr>
        <w:t>5-інші установи (централізована бухгалтерія, група з централізованого господарського обслуговування закладів освіти).</w:t>
      </w:r>
    </w:p>
    <w:p w:rsidR="007E4018" w:rsidRPr="00AA7BC1" w:rsidRDefault="007E4018" w:rsidP="00260EF3">
      <w:pPr>
        <w:tabs>
          <w:tab w:val="num" w:pos="0"/>
        </w:tabs>
        <w:ind w:left="-284" w:firstLine="709"/>
        <w:jc w:val="center"/>
        <w:rPr>
          <w:b/>
          <w:sz w:val="24"/>
          <w:szCs w:val="24"/>
        </w:rPr>
      </w:pPr>
    </w:p>
    <w:p w:rsidR="00260EF3" w:rsidRPr="00AA7BC1" w:rsidRDefault="00260EF3" w:rsidP="00260EF3">
      <w:pPr>
        <w:tabs>
          <w:tab w:val="num" w:pos="0"/>
        </w:tabs>
        <w:ind w:left="-284" w:firstLine="709"/>
        <w:jc w:val="center"/>
        <w:rPr>
          <w:b/>
          <w:sz w:val="24"/>
          <w:szCs w:val="24"/>
        </w:rPr>
      </w:pPr>
      <w:r w:rsidRPr="00AA7BC1">
        <w:rPr>
          <w:b/>
          <w:sz w:val="24"/>
          <w:szCs w:val="24"/>
        </w:rPr>
        <w:t xml:space="preserve">Кадрове забезпечення </w:t>
      </w:r>
    </w:p>
    <w:p w:rsidR="007E4018" w:rsidRPr="00AA7BC1" w:rsidRDefault="007E4018" w:rsidP="00260EF3">
      <w:pPr>
        <w:tabs>
          <w:tab w:val="num" w:pos="0"/>
        </w:tabs>
        <w:ind w:left="-284" w:firstLine="709"/>
        <w:jc w:val="center"/>
        <w:rPr>
          <w:b/>
          <w:sz w:val="24"/>
          <w:szCs w:val="24"/>
        </w:rPr>
      </w:pPr>
    </w:p>
    <w:p w:rsidR="007E4018" w:rsidRPr="00AA7BC1" w:rsidRDefault="007E4018" w:rsidP="007E4018">
      <w:pPr>
        <w:ind w:firstLine="708"/>
        <w:jc w:val="both"/>
        <w:rPr>
          <w:sz w:val="24"/>
          <w:szCs w:val="24"/>
        </w:rPr>
      </w:pPr>
      <w:r w:rsidRPr="00AA7BC1">
        <w:rPr>
          <w:sz w:val="24"/>
          <w:szCs w:val="24"/>
        </w:rPr>
        <w:t xml:space="preserve">Реалізація кадрової політики в управлінні освіти Ізюмської міської ради Харківської області здійснюється у відповідності до вимог Законів України «Про освіту», «Про загальну середню освіту», «Про дошкільну освіту», «Про службу в органах місцевого самоврядування», Указів Президента України, постанов Кабінету Міністрів України та інших нормативно-правових актів </w:t>
      </w:r>
    </w:p>
    <w:p w:rsidR="007E4018" w:rsidRPr="00AA7BC1" w:rsidRDefault="007E4018" w:rsidP="007E4018">
      <w:pPr>
        <w:pStyle w:val="aff3"/>
        <w:shd w:val="clear" w:color="auto" w:fill="FFFFFF"/>
        <w:spacing w:before="0" w:beforeAutospacing="0" w:after="0" w:afterAutospacing="0"/>
        <w:ind w:firstLine="708"/>
        <w:jc w:val="both"/>
        <w:rPr>
          <w:rFonts w:ascii="Times New Roman" w:hAnsi="Times New Roman"/>
          <w:color w:val="auto"/>
          <w:sz w:val="24"/>
          <w:szCs w:val="24"/>
          <w:lang w:val="uk-UA"/>
        </w:rPr>
      </w:pPr>
      <w:r w:rsidRPr="00AA7BC1">
        <w:rPr>
          <w:rStyle w:val="afffd"/>
          <w:rFonts w:ascii="Times New Roman" w:hAnsi="Times New Roman"/>
          <w:iCs/>
          <w:color w:val="auto"/>
          <w:sz w:val="24"/>
          <w:szCs w:val="24"/>
          <w:lang w:val="uk-UA"/>
        </w:rPr>
        <w:t xml:space="preserve">Завдання </w:t>
      </w:r>
      <w:r w:rsidRPr="00AA7BC1">
        <w:rPr>
          <w:rFonts w:ascii="Times New Roman" w:hAnsi="Times New Roman"/>
          <w:color w:val="auto"/>
          <w:sz w:val="24"/>
          <w:szCs w:val="24"/>
          <w:lang w:val="uk-UA"/>
        </w:rPr>
        <w:t>відділу кадрового та правового забезпечення</w:t>
      </w:r>
      <w:r w:rsidRPr="00AA7BC1">
        <w:rPr>
          <w:rStyle w:val="afffd"/>
          <w:rFonts w:ascii="Times New Roman" w:hAnsi="Times New Roman"/>
          <w:i/>
          <w:iCs/>
          <w:color w:val="auto"/>
          <w:sz w:val="24"/>
          <w:szCs w:val="24"/>
          <w:lang w:val="uk-UA"/>
        </w:rPr>
        <w:t>:</w:t>
      </w:r>
    </w:p>
    <w:p w:rsidR="007E4018" w:rsidRPr="00AA7BC1" w:rsidRDefault="007E4018" w:rsidP="00A9398F">
      <w:pPr>
        <w:pStyle w:val="affb"/>
        <w:numPr>
          <w:ilvl w:val="0"/>
          <w:numId w:val="41"/>
        </w:numPr>
        <w:shd w:val="clear" w:color="auto" w:fill="FFFFFF"/>
        <w:spacing w:after="0" w:line="240" w:lineRule="auto"/>
        <w:ind w:left="0" w:firstLine="0"/>
        <w:jc w:val="both"/>
        <w:rPr>
          <w:rFonts w:ascii="Times New Roman" w:hAnsi="Times New Roman"/>
          <w:sz w:val="24"/>
          <w:szCs w:val="24"/>
          <w:lang w:val="uk-UA"/>
        </w:rPr>
      </w:pPr>
      <w:r w:rsidRPr="00AA7BC1">
        <w:rPr>
          <w:rFonts w:ascii="Times New Roman" w:hAnsi="Times New Roman"/>
          <w:sz w:val="24"/>
          <w:szCs w:val="24"/>
          <w:lang w:val="uk-UA"/>
        </w:rPr>
        <w:t>планування та облік кадрів;</w:t>
      </w:r>
    </w:p>
    <w:p w:rsidR="007E4018" w:rsidRPr="00AA7BC1" w:rsidRDefault="007E4018" w:rsidP="00A9398F">
      <w:pPr>
        <w:pStyle w:val="affb"/>
        <w:numPr>
          <w:ilvl w:val="0"/>
          <w:numId w:val="41"/>
        </w:numPr>
        <w:shd w:val="clear" w:color="auto" w:fill="FFFFFF"/>
        <w:spacing w:after="0" w:line="240" w:lineRule="auto"/>
        <w:ind w:left="0" w:firstLine="0"/>
        <w:jc w:val="both"/>
        <w:rPr>
          <w:rFonts w:ascii="Times New Roman" w:hAnsi="Times New Roman"/>
          <w:sz w:val="24"/>
          <w:szCs w:val="24"/>
          <w:lang w:val="uk-UA"/>
        </w:rPr>
      </w:pPr>
      <w:r w:rsidRPr="00AA7BC1">
        <w:rPr>
          <w:rFonts w:ascii="Times New Roman" w:hAnsi="Times New Roman"/>
          <w:sz w:val="24"/>
          <w:szCs w:val="24"/>
          <w:lang w:val="uk-UA"/>
        </w:rPr>
        <w:t>добір і розстановка кадрів;</w:t>
      </w:r>
    </w:p>
    <w:p w:rsidR="007E4018" w:rsidRPr="00AA7BC1" w:rsidRDefault="007E4018" w:rsidP="00A9398F">
      <w:pPr>
        <w:pStyle w:val="affb"/>
        <w:numPr>
          <w:ilvl w:val="0"/>
          <w:numId w:val="41"/>
        </w:numPr>
        <w:shd w:val="clear" w:color="auto" w:fill="FFFFFF"/>
        <w:spacing w:after="0" w:line="240" w:lineRule="auto"/>
        <w:ind w:left="0" w:firstLine="0"/>
        <w:jc w:val="both"/>
        <w:rPr>
          <w:rFonts w:ascii="Times New Roman" w:hAnsi="Times New Roman"/>
          <w:sz w:val="24"/>
          <w:szCs w:val="24"/>
          <w:lang w:val="uk-UA"/>
        </w:rPr>
      </w:pPr>
      <w:r w:rsidRPr="00AA7BC1">
        <w:rPr>
          <w:rFonts w:ascii="Times New Roman" w:hAnsi="Times New Roman"/>
          <w:sz w:val="24"/>
          <w:szCs w:val="24"/>
          <w:lang w:val="uk-UA"/>
        </w:rPr>
        <w:t>визначення заробітної плати і пільг;</w:t>
      </w:r>
    </w:p>
    <w:p w:rsidR="007E4018" w:rsidRPr="00AA7BC1" w:rsidRDefault="007E4018" w:rsidP="00A9398F">
      <w:pPr>
        <w:pStyle w:val="affb"/>
        <w:numPr>
          <w:ilvl w:val="0"/>
          <w:numId w:val="41"/>
        </w:numPr>
        <w:shd w:val="clear" w:color="auto" w:fill="FFFFFF"/>
        <w:spacing w:after="0" w:line="240" w:lineRule="auto"/>
        <w:ind w:left="0" w:firstLine="0"/>
        <w:jc w:val="both"/>
        <w:rPr>
          <w:rFonts w:ascii="Times New Roman" w:hAnsi="Times New Roman"/>
          <w:sz w:val="24"/>
          <w:szCs w:val="24"/>
          <w:lang w:val="uk-UA"/>
        </w:rPr>
      </w:pPr>
      <w:r w:rsidRPr="00AA7BC1">
        <w:rPr>
          <w:rFonts w:ascii="Times New Roman" w:hAnsi="Times New Roman"/>
          <w:sz w:val="24"/>
          <w:szCs w:val="24"/>
          <w:lang w:val="uk-UA"/>
        </w:rPr>
        <w:t>підвищення кваліфікації та професійної майстерності педагогічних працівників;</w:t>
      </w:r>
    </w:p>
    <w:p w:rsidR="007E4018" w:rsidRPr="00AA7BC1" w:rsidRDefault="007E4018" w:rsidP="00A9398F">
      <w:pPr>
        <w:pStyle w:val="affb"/>
        <w:numPr>
          <w:ilvl w:val="0"/>
          <w:numId w:val="41"/>
        </w:numPr>
        <w:shd w:val="clear" w:color="auto" w:fill="FFFFFF"/>
        <w:spacing w:after="0" w:line="240" w:lineRule="auto"/>
        <w:ind w:left="0" w:firstLine="0"/>
        <w:jc w:val="both"/>
        <w:rPr>
          <w:rFonts w:ascii="Times New Roman" w:hAnsi="Times New Roman"/>
          <w:sz w:val="24"/>
          <w:szCs w:val="24"/>
          <w:lang w:val="uk-UA"/>
        </w:rPr>
      </w:pPr>
      <w:r w:rsidRPr="00AA7BC1">
        <w:rPr>
          <w:rFonts w:ascii="Times New Roman" w:hAnsi="Times New Roman"/>
          <w:sz w:val="24"/>
          <w:szCs w:val="24"/>
          <w:lang w:val="uk-UA"/>
        </w:rPr>
        <w:t xml:space="preserve">атестація кадрів (педагогічних працівників </w:t>
      </w:r>
      <w:r w:rsidRPr="00AA7BC1">
        <w:rPr>
          <w:rFonts w:ascii="Times New Roman" w:hAnsi="Times New Roman"/>
          <w:bCs/>
          <w:iCs/>
          <w:sz w:val="24"/>
          <w:szCs w:val="24"/>
          <w:lang w:val="uk-UA"/>
        </w:rPr>
        <w:t>закладів освіти, педагогічних працівників закладів охорони здоров’я та реабілітаційних центрів</w:t>
      </w:r>
      <w:r w:rsidRPr="00AA7BC1">
        <w:rPr>
          <w:rFonts w:ascii="Times New Roman" w:hAnsi="Times New Roman"/>
          <w:sz w:val="24"/>
          <w:szCs w:val="24"/>
          <w:lang w:val="uk-UA"/>
        </w:rPr>
        <w:t>, шкільних бібліотекарів, бухгалтерів централізованої бухгалтерії, працівників групи з централізованого господарського обслуговування закладів та установ освіти);</w:t>
      </w:r>
    </w:p>
    <w:p w:rsidR="007E4018" w:rsidRPr="00AA7BC1" w:rsidRDefault="007E4018" w:rsidP="00A9398F">
      <w:pPr>
        <w:pStyle w:val="affb"/>
        <w:numPr>
          <w:ilvl w:val="0"/>
          <w:numId w:val="41"/>
        </w:numPr>
        <w:shd w:val="clear" w:color="auto" w:fill="FFFFFF"/>
        <w:spacing w:after="0" w:line="240" w:lineRule="auto"/>
        <w:ind w:left="0" w:firstLine="0"/>
        <w:jc w:val="both"/>
        <w:rPr>
          <w:rFonts w:ascii="Times New Roman" w:hAnsi="Times New Roman"/>
          <w:sz w:val="24"/>
          <w:szCs w:val="24"/>
          <w:lang w:val="uk-UA"/>
        </w:rPr>
      </w:pPr>
      <w:r w:rsidRPr="00AA7BC1">
        <w:rPr>
          <w:rFonts w:ascii="Times New Roman" w:hAnsi="Times New Roman"/>
          <w:sz w:val="24"/>
          <w:szCs w:val="24"/>
          <w:lang w:val="uk-UA"/>
        </w:rPr>
        <w:t>соціальний захист працівників.</w:t>
      </w:r>
    </w:p>
    <w:p w:rsidR="007E4018" w:rsidRPr="00AA7BC1" w:rsidRDefault="007E4018" w:rsidP="007E4018">
      <w:pPr>
        <w:ind w:firstLine="708"/>
        <w:jc w:val="both"/>
        <w:rPr>
          <w:sz w:val="24"/>
          <w:szCs w:val="24"/>
        </w:rPr>
      </w:pPr>
      <w:r w:rsidRPr="00AA7BC1">
        <w:rPr>
          <w:sz w:val="24"/>
          <w:szCs w:val="24"/>
        </w:rPr>
        <w:t xml:space="preserve">Реалізація завдань здійснювалась шляхом участі у серпневій педагогічній конференції, складі комісії з </w:t>
      </w:r>
      <w:r w:rsidRPr="00AA7BC1">
        <w:rPr>
          <w:bCs/>
          <w:sz w:val="24"/>
          <w:szCs w:val="24"/>
        </w:rPr>
        <w:t>в</w:t>
      </w:r>
      <w:r w:rsidRPr="00AA7BC1">
        <w:rPr>
          <w:sz w:val="24"/>
          <w:szCs w:val="24"/>
        </w:rPr>
        <w:t>ивчення стану управлінської діяльності адміністрацій закладів освіти, у роботі колегій, нарад керівників закладів освіти. На нарадах керівників закладів освіти, протягом року були розглянуті питання:</w:t>
      </w:r>
    </w:p>
    <w:p w:rsidR="007E4018" w:rsidRPr="00AA7BC1" w:rsidRDefault="007E4018" w:rsidP="007E4018">
      <w:pPr>
        <w:jc w:val="both"/>
        <w:rPr>
          <w:sz w:val="24"/>
          <w:szCs w:val="24"/>
        </w:rPr>
      </w:pPr>
      <w:r w:rsidRPr="00AA7BC1">
        <w:rPr>
          <w:sz w:val="24"/>
          <w:szCs w:val="24"/>
        </w:rPr>
        <w:t>Про організаційно-методичне супроводження атестації педагогічних працівників.</w:t>
      </w:r>
    </w:p>
    <w:p w:rsidR="007E4018" w:rsidRPr="00AA7BC1" w:rsidRDefault="007E4018" w:rsidP="007E4018">
      <w:pPr>
        <w:jc w:val="both"/>
        <w:rPr>
          <w:sz w:val="24"/>
          <w:szCs w:val="24"/>
          <w:lang w:eastAsia="en-US"/>
        </w:rPr>
      </w:pPr>
      <w:r w:rsidRPr="00AA7BC1">
        <w:rPr>
          <w:sz w:val="24"/>
          <w:szCs w:val="24"/>
          <w:lang w:eastAsia="en-US"/>
        </w:rPr>
        <w:t>Про статистичний звіт форми № 83-РВК. Рекомендації керівникам.</w:t>
      </w:r>
    </w:p>
    <w:p w:rsidR="007E4018" w:rsidRPr="00AA7BC1" w:rsidRDefault="007E4018" w:rsidP="007E4018">
      <w:pPr>
        <w:jc w:val="both"/>
        <w:rPr>
          <w:sz w:val="24"/>
          <w:szCs w:val="24"/>
          <w:lang w:eastAsia="en-US"/>
        </w:rPr>
      </w:pPr>
      <w:r w:rsidRPr="00AA7BC1">
        <w:rPr>
          <w:sz w:val="24"/>
          <w:szCs w:val="24"/>
          <w:lang w:eastAsia="en-US"/>
        </w:rPr>
        <w:t>Про виконання вимог Законів України «Про оборону України», «Про військовий обов’язок і військову службу».</w:t>
      </w:r>
    </w:p>
    <w:p w:rsidR="007E4018" w:rsidRPr="00AA7BC1" w:rsidRDefault="007E4018" w:rsidP="007E4018">
      <w:pPr>
        <w:jc w:val="both"/>
        <w:rPr>
          <w:sz w:val="24"/>
          <w:szCs w:val="24"/>
          <w:lang w:eastAsia="en-US"/>
        </w:rPr>
      </w:pPr>
      <w:r w:rsidRPr="00AA7BC1">
        <w:rPr>
          <w:sz w:val="24"/>
          <w:szCs w:val="24"/>
          <w:lang w:eastAsia="en-US"/>
        </w:rPr>
        <w:t>Про оформлення трудових книжок працівників.</w:t>
      </w:r>
    </w:p>
    <w:p w:rsidR="007E4018" w:rsidRPr="00AA7BC1" w:rsidRDefault="007E4018" w:rsidP="007E4018">
      <w:pPr>
        <w:jc w:val="both"/>
        <w:rPr>
          <w:sz w:val="24"/>
          <w:szCs w:val="24"/>
          <w:lang w:eastAsia="en-US"/>
        </w:rPr>
      </w:pPr>
      <w:r w:rsidRPr="00AA7BC1">
        <w:rPr>
          <w:sz w:val="24"/>
          <w:szCs w:val="24"/>
          <w:lang w:eastAsia="en-US"/>
        </w:rPr>
        <w:t>Про підсумки атестації педагогічних працівників 2019/2020 навчальному році.</w:t>
      </w:r>
    </w:p>
    <w:p w:rsidR="007E4018" w:rsidRPr="00AA7BC1" w:rsidRDefault="007E4018" w:rsidP="007E4018">
      <w:pPr>
        <w:jc w:val="both"/>
        <w:rPr>
          <w:sz w:val="24"/>
          <w:szCs w:val="24"/>
          <w:lang w:eastAsia="en-US"/>
        </w:rPr>
      </w:pPr>
      <w:r w:rsidRPr="00AA7BC1">
        <w:rPr>
          <w:sz w:val="24"/>
          <w:szCs w:val="24"/>
          <w:lang w:eastAsia="en-US"/>
        </w:rPr>
        <w:t>Про курси підвищення кваліфікації педагогічних працівників.</w:t>
      </w:r>
    </w:p>
    <w:p w:rsidR="007E4018" w:rsidRPr="00AA7BC1" w:rsidRDefault="007E4018" w:rsidP="007E4018">
      <w:pPr>
        <w:jc w:val="both"/>
        <w:rPr>
          <w:sz w:val="24"/>
          <w:szCs w:val="24"/>
          <w:lang w:eastAsia="en-US"/>
        </w:rPr>
      </w:pPr>
      <w:r w:rsidRPr="00AA7BC1">
        <w:rPr>
          <w:sz w:val="24"/>
          <w:szCs w:val="24"/>
          <w:lang w:eastAsia="en-US"/>
        </w:rPr>
        <w:t>Про виконання ч.3 п.2 ст.22 Закону України «Про повну загальну середню освіту».</w:t>
      </w:r>
    </w:p>
    <w:p w:rsidR="007E4018" w:rsidRPr="00AA7BC1" w:rsidRDefault="007E4018" w:rsidP="007E4018">
      <w:pPr>
        <w:tabs>
          <w:tab w:val="left" w:pos="300"/>
          <w:tab w:val="left" w:pos="1292"/>
        </w:tabs>
        <w:spacing w:line="276" w:lineRule="auto"/>
        <w:jc w:val="both"/>
        <w:rPr>
          <w:sz w:val="24"/>
          <w:szCs w:val="24"/>
          <w:lang w:eastAsia="en-US"/>
        </w:rPr>
      </w:pPr>
    </w:p>
    <w:p w:rsidR="00BA6FF8" w:rsidRPr="00AA7BC1" w:rsidRDefault="00BA6FF8" w:rsidP="007E4018">
      <w:pPr>
        <w:tabs>
          <w:tab w:val="left" w:pos="300"/>
          <w:tab w:val="left" w:pos="1292"/>
        </w:tabs>
        <w:spacing w:line="276" w:lineRule="auto"/>
        <w:jc w:val="both"/>
        <w:rPr>
          <w:sz w:val="24"/>
          <w:szCs w:val="24"/>
          <w:lang w:eastAsia="en-US"/>
        </w:rPr>
      </w:pPr>
    </w:p>
    <w:p w:rsidR="00BA6FF8" w:rsidRPr="00AA7BC1" w:rsidRDefault="00BA6FF8" w:rsidP="007E4018">
      <w:pPr>
        <w:tabs>
          <w:tab w:val="left" w:pos="300"/>
          <w:tab w:val="left" w:pos="1292"/>
        </w:tabs>
        <w:spacing w:line="276" w:lineRule="auto"/>
        <w:jc w:val="both"/>
        <w:rPr>
          <w:sz w:val="24"/>
          <w:szCs w:val="24"/>
          <w:lang w:eastAsia="en-US"/>
        </w:rPr>
      </w:pPr>
    </w:p>
    <w:p w:rsidR="007E4018" w:rsidRPr="00AA7BC1" w:rsidRDefault="007E4018" w:rsidP="007E4018">
      <w:pPr>
        <w:jc w:val="center"/>
        <w:rPr>
          <w:b/>
          <w:sz w:val="24"/>
          <w:szCs w:val="24"/>
        </w:rPr>
      </w:pPr>
      <w:r w:rsidRPr="00AA7BC1">
        <w:rPr>
          <w:b/>
          <w:sz w:val="24"/>
          <w:szCs w:val="24"/>
        </w:rPr>
        <w:lastRenderedPageBreak/>
        <w:t>Посадові особи місцевого самоврядування</w:t>
      </w:r>
    </w:p>
    <w:p w:rsidR="007E4018" w:rsidRPr="00AA7BC1" w:rsidRDefault="007E4018" w:rsidP="007E4018">
      <w:pPr>
        <w:jc w:val="both"/>
        <w:rPr>
          <w:sz w:val="24"/>
          <w:szCs w:val="24"/>
        </w:rPr>
      </w:pPr>
      <w:r w:rsidRPr="00AA7BC1">
        <w:rPr>
          <w:sz w:val="24"/>
          <w:szCs w:val="24"/>
        </w:rPr>
        <w:t>Роботу управління освіти забезпечує:</w:t>
      </w:r>
    </w:p>
    <w:p w:rsidR="007E4018" w:rsidRPr="00AA7BC1" w:rsidRDefault="007E4018" w:rsidP="00A9398F">
      <w:pPr>
        <w:pStyle w:val="affb"/>
        <w:numPr>
          <w:ilvl w:val="0"/>
          <w:numId w:val="41"/>
        </w:numPr>
        <w:spacing w:after="0" w:line="240" w:lineRule="auto"/>
        <w:ind w:left="0" w:firstLine="0"/>
        <w:jc w:val="both"/>
        <w:rPr>
          <w:rFonts w:ascii="Times New Roman" w:hAnsi="Times New Roman"/>
          <w:sz w:val="24"/>
          <w:szCs w:val="24"/>
          <w:lang w:val="uk-UA"/>
        </w:rPr>
      </w:pPr>
      <w:r w:rsidRPr="00AA7BC1">
        <w:rPr>
          <w:rFonts w:ascii="Times New Roman" w:hAnsi="Times New Roman"/>
          <w:sz w:val="24"/>
          <w:szCs w:val="24"/>
          <w:lang w:val="uk-UA"/>
        </w:rPr>
        <w:t>апарат управління освіти – начальник управління освіти та заступник начальника управління освіти.</w:t>
      </w:r>
    </w:p>
    <w:p w:rsidR="007E4018" w:rsidRPr="00AA7BC1" w:rsidRDefault="007E4018" w:rsidP="007E4018">
      <w:pPr>
        <w:pStyle w:val="affb"/>
        <w:ind w:left="0"/>
        <w:jc w:val="both"/>
        <w:rPr>
          <w:rFonts w:ascii="Times New Roman" w:hAnsi="Times New Roman"/>
          <w:sz w:val="24"/>
          <w:szCs w:val="24"/>
          <w:u w:val="single"/>
          <w:lang w:val="uk-UA"/>
        </w:rPr>
      </w:pPr>
      <w:r w:rsidRPr="00AA7BC1">
        <w:rPr>
          <w:rFonts w:ascii="Times New Roman" w:hAnsi="Times New Roman"/>
          <w:sz w:val="24"/>
          <w:szCs w:val="24"/>
          <w:u w:val="single"/>
          <w:lang w:val="uk-UA"/>
        </w:rPr>
        <w:t>Три відділи:</w:t>
      </w:r>
    </w:p>
    <w:p w:rsidR="007E4018" w:rsidRPr="00AA7BC1" w:rsidRDefault="007E4018" w:rsidP="00A9398F">
      <w:pPr>
        <w:pStyle w:val="affb"/>
        <w:numPr>
          <w:ilvl w:val="0"/>
          <w:numId w:val="41"/>
        </w:numPr>
        <w:spacing w:after="0" w:line="240" w:lineRule="auto"/>
        <w:ind w:left="0" w:firstLine="0"/>
        <w:jc w:val="both"/>
        <w:rPr>
          <w:rFonts w:ascii="Times New Roman" w:hAnsi="Times New Roman"/>
          <w:sz w:val="24"/>
          <w:szCs w:val="24"/>
          <w:lang w:val="uk-UA"/>
        </w:rPr>
      </w:pPr>
      <w:r w:rsidRPr="00AA7BC1">
        <w:rPr>
          <w:rFonts w:ascii="Times New Roman" w:hAnsi="Times New Roman"/>
          <w:sz w:val="24"/>
          <w:szCs w:val="24"/>
          <w:lang w:val="uk-UA"/>
        </w:rPr>
        <w:t>відділ кадрового та правового забезпечення;</w:t>
      </w:r>
    </w:p>
    <w:p w:rsidR="007E4018" w:rsidRPr="00AA7BC1" w:rsidRDefault="007E4018" w:rsidP="00A9398F">
      <w:pPr>
        <w:pStyle w:val="affb"/>
        <w:numPr>
          <w:ilvl w:val="0"/>
          <w:numId w:val="41"/>
        </w:numPr>
        <w:spacing w:after="0" w:line="240" w:lineRule="auto"/>
        <w:ind w:left="0" w:firstLine="0"/>
        <w:jc w:val="both"/>
        <w:rPr>
          <w:rFonts w:ascii="Times New Roman" w:hAnsi="Times New Roman"/>
          <w:sz w:val="24"/>
          <w:szCs w:val="24"/>
          <w:lang w:val="uk-UA"/>
        </w:rPr>
      </w:pPr>
      <w:r w:rsidRPr="00AA7BC1">
        <w:rPr>
          <w:rFonts w:ascii="Times New Roman" w:hAnsi="Times New Roman"/>
          <w:sz w:val="24"/>
          <w:szCs w:val="24"/>
          <w:lang w:val="uk-UA"/>
        </w:rPr>
        <w:t>відділ змісту та якості освіти;</w:t>
      </w:r>
    </w:p>
    <w:p w:rsidR="007E4018" w:rsidRPr="00AA7BC1" w:rsidRDefault="007E4018" w:rsidP="00A9398F">
      <w:pPr>
        <w:pStyle w:val="affb"/>
        <w:numPr>
          <w:ilvl w:val="0"/>
          <w:numId w:val="41"/>
        </w:numPr>
        <w:spacing w:after="0" w:line="240" w:lineRule="auto"/>
        <w:ind w:left="0" w:firstLine="0"/>
        <w:jc w:val="both"/>
        <w:rPr>
          <w:rFonts w:ascii="Times New Roman" w:hAnsi="Times New Roman"/>
          <w:sz w:val="24"/>
          <w:szCs w:val="24"/>
          <w:lang w:val="uk-UA"/>
        </w:rPr>
      </w:pPr>
      <w:r w:rsidRPr="00AA7BC1">
        <w:rPr>
          <w:rFonts w:ascii="Times New Roman" w:hAnsi="Times New Roman"/>
          <w:sz w:val="24"/>
          <w:szCs w:val="24"/>
          <w:lang w:val="uk-UA"/>
        </w:rPr>
        <w:t>відділ науково-методичного та інформаційного забезпечення.</w:t>
      </w:r>
    </w:p>
    <w:p w:rsidR="007E4018" w:rsidRPr="00AA7BC1" w:rsidRDefault="007E4018" w:rsidP="007E4018">
      <w:pPr>
        <w:pStyle w:val="affb"/>
        <w:ind w:left="0"/>
        <w:jc w:val="both"/>
        <w:rPr>
          <w:rFonts w:ascii="Times New Roman" w:hAnsi="Times New Roman"/>
          <w:sz w:val="24"/>
          <w:szCs w:val="24"/>
          <w:u w:val="single"/>
          <w:lang w:val="uk-UA"/>
        </w:rPr>
      </w:pPr>
      <w:r w:rsidRPr="00AA7BC1">
        <w:rPr>
          <w:rFonts w:ascii="Times New Roman" w:hAnsi="Times New Roman"/>
          <w:sz w:val="24"/>
          <w:szCs w:val="24"/>
          <w:u w:val="single"/>
          <w:lang w:val="uk-UA"/>
        </w:rPr>
        <w:t>Два структурних підрозділи:</w:t>
      </w:r>
    </w:p>
    <w:p w:rsidR="007E4018" w:rsidRPr="00AA7BC1" w:rsidRDefault="007E4018" w:rsidP="00A9398F">
      <w:pPr>
        <w:pStyle w:val="affb"/>
        <w:numPr>
          <w:ilvl w:val="0"/>
          <w:numId w:val="41"/>
        </w:numPr>
        <w:spacing w:after="0" w:line="240" w:lineRule="auto"/>
        <w:ind w:left="0" w:firstLine="0"/>
        <w:jc w:val="both"/>
        <w:rPr>
          <w:rFonts w:ascii="Times New Roman" w:hAnsi="Times New Roman"/>
          <w:sz w:val="24"/>
          <w:szCs w:val="24"/>
          <w:lang w:val="uk-UA"/>
        </w:rPr>
      </w:pPr>
      <w:r w:rsidRPr="00AA7BC1">
        <w:rPr>
          <w:rFonts w:ascii="Times New Roman" w:hAnsi="Times New Roman"/>
          <w:sz w:val="24"/>
          <w:szCs w:val="24"/>
          <w:lang w:val="uk-UA"/>
        </w:rPr>
        <w:t>централізована бухгалтерія;</w:t>
      </w:r>
    </w:p>
    <w:p w:rsidR="007E4018" w:rsidRPr="00AA7BC1" w:rsidRDefault="007E4018" w:rsidP="00A9398F">
      <w:pPr>
        <w:pStyle w:val="affb"/>
        <w:numPr>
          <w:ilvl w:val="0"/>
          <w:numId w:val="41"/>
        </w:numPr>
        <w:spacing w:after="0" w:line="240" w:lineRule="auto"/>
        <w:ind w:left="0" w:firstLine="0"/>
        <w:jc w:val="both"/>
        <w:rPr>
          <w:rFonts w:ascii="Times New Roman" w:hAnsi="Times New Roman"/>
          <w:sz w:val="24"/>
          <w:szCs w:val="24"/>
          <w:lang w:val="uk-UA"/>
        </w:rPr>
      </w:pPr>
      <w:r w:rsidRPr="00AA7BC1">
        <w:rPr>
          <w:rFonts w:ascii="Times New Roman" w:hAnsi="Times New Roman"/>
          <w:sz w:val="24"/>
          <w:szCs w:val="24"/>
          <w:lang w:val="uk-UA"/>
        </w:rPr>
        <w:t>група з централізованого господарського обслуговування закладів та установ освіти.</w:t>
      </w:r>
    </w:p>
    <w:p w:rsidR="007E4018" w:rsidRPr="00AA7BC1" w:rsidRDefault="007E4018" w:rsidP="007E4018">
      <w:pPr>
        <w:ind w:firstLine="708"/>
        <w:jc w:val="both"/>
        <w:rPr>
          <w:sz w:val="24"/>
          <w:szCs w:val="24"/>
        </w:rPr>
      </w:pPr>
      <w:r w:rsidRPr="00AA7BC1">
        <w:rPr>
          <w:sz w:val="24"/>
          <w:szCs w:val="24"/>
        </w:rPr>
        <w:t>Фактична укомплектованість апарату управління освіти кадрами           становить 87%, 13 працівників, (за штатним розписом 15 посадових осіб місцевого самоврядування). На</w:t>
      </w:r>
      <w:r w:rsidR="00AA7BC1" w:rsidRPr="00AA7BC1">
        <w:rPr>
          <w:sz w:val="24"/>
          <w:szCs w:val="24"/>
        </w:rPr>
        <w:t xml:space="preserve"> </w:t>
      </w:r>
      <w:r w:rsidRPr="00AA7BC1">
        <w:rPr>
          <w:sz w:val="24"/>
          <w:szCs w:val="24"/>
        </w:rPr>
        <w:t>сьогодні залишається вакантною 1 посада посадових осіб місцевого самоврядування – «головний спеціаліст» відділу науково-методичного та інформаційного забезпечення. 100% посадових осіб місцевого самоврядування мають повну вищу освіту за педагогічним профілем, в тому числі троє з них мають спеціальності «менеджмент освіти» (Мартинов В.О.), «управління навчальним закладом» (Терновська Н.С.), «державна служба» (Золотарьова Н.М.).</w:t>
      </w:r>
    </w:p>
    <w:p w:rsidR="007E4018" w:rsidRPr="00AA7BC1" w:rsidRDefault="007E4018" w:rsidP="007E4018">
      <w:pPr>
        <w:ind w:firstLine="708"/>
        <w:jc w:val="both"/>
        <w:rPr>
          <w:sz w:val="24"/>
          <w:szCs w:val="24"/>
        </w:rPr>
      </w:pPr>
      <w:r w:rsidRPr="00AA7BC1">
        <w:rPr>
          <w:sz w:val="24"/>
          <w:szCs w:val="24"/>
        </w:rPr>
        <w:t>Проведено аналіз якісного складу посадових осіб місцевого самоврядування:</w:t>
      </w:r>
    </w:p>
    <w:p w:rsidR="007E4018" w:rsidRPr="00AA7BC1" w:rsidRDefault="007E4018" w:rsidP="007E4018">
      <w:pPr>
        <w:widowControl w:val="0"/>
        <w:ind w:firstLine="709"/>
        <w:jc w:val="both"/>
        <w:rPr>
          <w:sz w:val="24"/>
          <w:szCs w:val="24"/>
        </w:rPr>
      </w:pPr>
      <w:r w:rsidRPr="00AA7BC1">
        <w:rPr>
          <w:sz w:val="24"/>
          <w:szCs w:val="24"/>
        </w:rPr>
        <w:t>Відсоток посадових осіб за віком:</w:t>
      </w:r>
    </w:p>
    <w:p w:rsidR="007E4018" w:rsidRPr="00AA7BC1" w:rsidRDefault="007E4018" w:rsidP="007E4018">
      <w:pPr>
        <w:widowControl w:val="0"/>
        <w:jc w:val="both"/>
        <w:rPr>
          <w:sz w:val="24"/>
          <w:szCs w:val="24"/>
        </w:rPr>
      </w:pPr>
      <w:r w:rsidRPr="00AA7BC1">
        <w:rPr>
          <w:sz w:val="24"/>
          <w:szCs w:val="24"/>
        </w:rPr>
        <w:t>- від 30 до 40 – 1 (7,7%);</w:t>
      </w:r>
    </w:p>
    <w:p w:rsidR="007E4018" w:rsidRPr="00AA7BC1" w:rsidRDefault="007E4018" w:rsidP="007E4018">
      <w:pPr>
        <w:widowControl w:val="0"/>
        <w:jc w:val="both"/>
        <w:rPr>
          <w:sz w:val="24"/>
          <w:szCs w:val="24"/>
        </w:rPr>
      </w:pPr>
      <w:r w:rsidRPr="00AA7BC1">
        <w:rPr>
          <w:sz w:val="24"/>
          <w:szCs w:val="24"/>
        </w:rPr>
        <w:t>- від 40 до 50 – 6 (46,2%);</w:t>
      </w:r>
    </w:p>
    <w:p w:rsidR="007E4018" w:rsidRPr="00AA7BC1" w:rsidRDefault="007E4018" w:rsidP="007E4018">
      <w:pPr>
        <w:widowControl w:val="0"/>
        <w:jc w:val="both"/>
        <w:rPr>
          <w:sz w:val="24"/>
          <w:szCs w:val="24"/>
        </w:rPr>
      </w:pPr>
      <w:r w:rsidRPr="00AA7BC1">
        <w:rPr>
          <w:sz w:val="24"/>
          <w:szCs w:val="24"/>
        </w:rPr>
        <w:t>- від 50 до 60 – 5 (38,4%);</w:t>
      </w:r>
    </w:p>
    <w:p w:rsidR="007E4018" w:rsidRPr="00AA7BC1" w:rsidRDefault="007E4018" w:rsidP="007E4018">
      <w:pPr>
        <w:widowControl w:val="0"/>
        <w:jc w:val="both"/>
        <w:rPr>
          <w:sz w:val="24"/>
          <w:szCs w:val="24"/>
        </w:rPr>
      </w:pPr>
      <w:r w:rsidRPr="00AA7BC1">
        <w:rPr>
          <w:sz w:val="24"/>
          <w:szCs w:val="24"/>
        </w:rPr>
        <w:t>- понад 60 – 1 (7,7%).</w:t>
      </w:r>
    </w:p>
    <w:p w:rsidR="007E4018" w:rsidRPr="00AA7BC1" w:rsidRDefault="007E4018" w:rsidP="007E4018">
      <w:pPr>
        <w:jc w:val="both"/>
        <w:rPr>
          <w:sz w:val="24"/>
          <w:szCs w:val="24"/>
        </w:rPr>
      </w:pPr>
      <w:r w:rsidRPr="00AA7BC1">
        <w:rPr>
          <w:b/>
          <w:sz w:val="24"/>
          <w:szCs w:val="24"/>
        </w:rPr>
        <w:t>за віком</w:t>
      </w:r>
      <w:r w:rsidRPr="00AA7BC1">
        <w:rPr>
          <w:sz w:val="24"/>
          <w:szCs w:val="24"/>
        </w:rPr>
        <w:t>:</w:t>
      </w:r>
    </w:p>
    <w:p w:rsidR="007E4018" w:rsidRPr="00AA7BC1" w:rsidRDefault="007E4018" w:rsidP="007E4018">
      <w:pPr>
        <w:jc w:val="both"/>
        <w:rPr>
          <w:sz w:val="24"/>
          <w:szCs w:val="24"/>
        </w:rPr>
      </w:pPr>
    </w:p>
    <w:p w:rsidR="007E4018" w:rsidRPr="00AA7BC1" w:rsidRDefault="007E4018" w:rsidP="007E4018">
      <w:pPr>
        <w:jc w:val="both"/>
        <w:rPr>
          <w:b/>
          <w:sz w:val="24"/>
          <w:szCs w:val="24"/>
        </w:rPr>
      </w:pPr>
      <w:r w:rsidRPr="00AA7BC1">
        <w:rPr>
          <w:noProof/>
          <w:sz w:val="24"/>
          <w:szCs w:val="24"/>
          <w:lang w:eastAsia="uk-UA"/>
        </w:rPr>
        <w:drawing>
          <wp:inline distT="0" distB="0" distL="0" distR="0" wp14:anchorId="6DE1ABEA" wp14:editId="058D1158">
            <wp:extent cx="2612831" cy="1733385"/>
            <wp:effectExtent l="19050" t="0" r="16069" b="165"/>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E4018" w:rsidRPr="00AA7BC1" w:rsidRDefault="007E4018" w:rsidP="007E4018">
      <w:pPr>
        <w:jc w:val="both"/>
        <w:rPr>
          <w:sz w:val="24"/>
          <w:szCs w:val="24"/>
        </w:rPr>
      </w:pPr>
    </w:p>
    <w:p w:rsidR="007E4018" w:rsidRPr="00AA7BC1" w:rsidRDefault="007E4018" w:rsidP="007E4018">
      <w:pPr>
        <w:ind w:firstLine="708"/>
        <w:jc w:val="both"/>
        <w:rPr>
          <w:sz w:val="24"/>
          <w:szCs w:val="24"/>
        </w:rPr>
      </w:pPr>
      <w:r w:rsidRPr="00AA7BC1">
        <w:rPr>
          <w:sz w:val="24"/>
          <w:szCs w:val="24"/>
        </w:rPr>
        <w:t>Таким чином, 53,8</w:t>
      </w:r>
      <w:r w:rsidRPr="00AA7BC1">
        <w:rPr>
          <w:bCs/>
          <w:spacing w:val="-6"/>
          <w:sz w:val="24"/>
          <w:szCs w:val="24"/>
        </w:rPr>
        <w:t xml:space="preserve">% працівників апарату мають вік від 30 до 50 років, а </w:t>
      </w:r>
      <w:r w:rsidRPr="00AA7BC1">
        <w:rPr>
          <w:sz w:val="24"/>
          <w:szCs w:val="24"/>
        </w:rPr>
        <w:t>середній вік посадових осіб місцевого самоврядування становить 48,5 років.</w:t>
      </w:r>
    </w:p>
    <w:p w:rsidR="007E4018" w:rsidRPr="00AA7BC1" w:rsidRDefault="007E4018" w:rsidP="007E4018">
      <w:pPr>
        <w:jc w:val="both"/>
        <w:rPr>
          <w:sz w:val="24"/>
          <w:szCs w:val="24"/>
        </w:rPr>
      </w:pPr>
      <w:r w:rsidRPr="00AA7BC1">
        <w:rPr>
          <w:b/>
          <w:sz w:val="24"/>
          <w:szCs w:val="24"/>
        </w:rPr>
        <w:t>за стажем роботи в органах місцевого самоврядування</w:t>
      </w:r>
      <w:r w:rsidRPr="00AA7BC1">
        <w:rPr>
          <w:sz w:val="24"/>
          <w:szCs w:val="24"/>
        </w:rPr>
        <w:t>:</w:t>
      </w:r>
    </w:p>
    <w:p w:rsidR="007E4018" w:rsidRPr="00AA7BC1" w:rsidRDefault="007E4018" w:rsidP="007E4018">
      <w:pPr>
        <w:jc w:val="both"/>
        <w:rPr>
          <w:sz w:val="24"/>
          <w:szCs w:val="24"/>
        </w:rPr>
      </w:pPr>
      <w:r w:rsidRPr="00AA7BC1">
        <w:rPr>
          <w:sz w:val="24"/>
          <w:szCs w:val="24"/>
        </w:rPr>
        <w:t>- до 3 років – 2 (15,4%);</w:t>
      </w:r>
    </w:p>
    <w:p w:rsidR="007E4018" w:rsidRPr="00AA7BC1" w:rsidRDefault="007E4018" w:rsidP="007E4018">
      <w:pPr>
        <w:jc w:val="both"/>
        <w:rPr>
          <w:sz w:val="24"/>
          <w:szCs w:val="24"/>
        </w:rPr>
      </w:pPr>
      <w:r w:rsidRPr="00AA7BC1">
        <w:rPr>
          <w:sz w:val="24"/>
          <w:szCs w:val="24"/>
        </w:rPr>
        <w:t>- від 3 до 10 років – 6 (46,2%);</w:t>
      </w:r>
    </w:p>
    <w:p w:rsidR="007E4018" w:rsidRPr="00AA7BC1" w:rsidRDefault="007E4018" w:rsidP="007E4018">
      <w:pPr>
        <w:jc w:val="both"/>
        <w:rPr>
          <w:sz w:val="24"/>
          <w:szCs w:val="24"/>
        </w:rPr>
      </w:pPr>
      <w:r w:rsidRPr="00AA7BC1">
        <w:rPr>
          <w:sz w:val="24"/>
          <w:szCs w:val="24"/>
        </w:rPr>
        <w:t>- від 10 до 15 років – 1 (7,7%);</w:t>
      </w:r>
    </w:p>
    <w:p w:rsidR="007E4018" w:rsidRPr="00AA7BC1" w:rsidRDefault="007E4018" w:rsidP="007E4018">
      <w:pPr>
        <w:jc w:val="both"/>
        <w:rPr>
          <w:sz w:val="24"/>
          <w:szCs w:val="24"/>
        </w:rPr>
      </w:pPr>
      <w:r w:rsidRPr="00AA7BC1">
        <w:rPr>
          <w:sz w:val="24"/>
          <w:szCs w:val="24"/>
        </w:rPr>
        <w:t>- від 15 до 20 років – 3 (23%);</w:t>
      </w:r>
    </w:p>
    <w:p w:rsidR="007E4018" w:rsidRPr="00AA7BC1" w:rsidRDefault="007E4018" w:rsidP="007E4018">
      <w:pPr>
        <w:jc w:val="both"/>
        <w:rPr>
          <w:sz w:val="24"/>
          <w:szCs w:val="24"/>
        </w:rPr>
      </w:pPr>
      <w:r w:rsidRPr="00AA7BC1">
        <w:rPr>
          <w:sz w:val="24"/>
          <w:szCs w:val="24"/>
        </w:rPr>
        <w:t>- понад 20 років – 1 (7,7%).</w:t>
      </w:r>
    </w:p>
    <w:p w:rsidR="007E4018" w:rsidRPr="00AA7BC1" w:rsidRDefault="007E4018" w:rsidP="007E4018">
      <w:pPr>
        <w:jc w:val="both"/>
        <w:rPr>
          <w:sz w:val="24"/>
          <w:szCs w:val="24"/>
        </w:rPr>
      </w:pPr>
    </w:p>
    <w:p w:rsidR="007E4018" w:rsidRPr="00AA7BC1" w:rsidRDefault="007E4018" w:rsidP="007E4018">
      <w:pPr>
        <w:jc w:val="both"/>
        <w:rPr>
          <w:sz w:val="24"/>
          <w:szCs w:val="24"/>
        </w:rPr>
      </w:pPr>
    </w:p>
    <w:p w:rsidR="007E4018" w:rsidRPr="00AA7BC1" w:rsidRDefault="007E4018" w:rsidP="007E4018">
      <w:pPr>
        <w:jc w:val="both"/>
        <w:rPr>
          <w:sz w:val="24"/>
          <w:szCs w:val="24"/>
        </w:rPr>
      </w:pPr>
      <w:r w:rsidRPr="00AA7BC1">
        <w:rPr>
          <w:noProof/>
          <w:sz w:val="24"/>
          <w:szCs w:val="24"/>
          <w:lang w:eastAsia="uk-UA"/>
        </w:rPr>
        <w:drawing>
          <wp:inline distT="0" distB="0" distL="0" distR="0" wp14:anchorId="0FDF0EA6" wp14:editId="7B41BA30">
            <wp:extent cx="4107677" cy="1868556"/>
            <wp:effectExtent l="19050" t="0" r="26173"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74E5F" w:rsidRPr="00AA7BC1" w:rsidRDefault="00C74E5F" w:rsidP="007E4018">
      <w:pPr>
        <w:ind w:firstLine="708"/>
        <w:jc w:val="both"/>
        <w:rPr>
          <w:bCs/>
          <w:spacing w:val="3"/>
          <w:sz w:val="24"/>
          <w:szCs w:val="24"/>
        </w:rPr>
      </w:pPr>
    </w:p>
    <w:p w:rsidR="005F4721" w:rsidRPr="00AA7BC1" w:rsidRDefault="005F4721" w:rsidP="007E4018">
      <w:pPr>
        <w:ind w:firstLine="708"/>
        <w:jc w:val="both"/>
        <w:rPr>
          <w:bCs/>
          <w:spacing w:val="3"/>
          <w:sz w:val="24"/>
          <w:szCs w:val="24"/>
        </w:rPr>
      </w:pPr>
    </w:p>
    <w:p w:rsidR="005F4721" w:rsidRPr="00AA7BC1" w:rsidRDefault="005F4721" w:rsidP="007E4018">
      <w:pPr>
        <w:ind w:firstLine="708"/>
        <w:jc w:val="both"/>
        <w:rPr>
          <w:bCs/>
          <w:spacing w:val="3"/>
          <w:sz w:val="24"/>
          <w:szCs w:val="24"/>
        </w:rPr>
      </w:pPr>
    </w:p>
    <w:p w:rsidR="007E4018" w:rsidRPr="00AA7BC1" w:rsidRDefault="007E4018" w:rsidP="007E4018">
      <w:pPr>
        <w:ind w:firstLine="708"/>
        <w:jc w:val="both"/>
        <w:rPr>
          <w:sz w:val="24"/>
          <w:szCs w:val="24"/>
          <w:shd w:val="clear" w:color="auto" w:fill="FFFFFF"/>
        </w:rPr>
      </w:pPr>
      <w:r w:rsidRPr="00AA7BC1">
        <w:rPr>
          <w:bCs/>
          <w:spacing w:val="3"/>
          <w:sz w:val="24"/>
          <w:szCs w:val="24"/>
        </w:rPr>
        <w:t>Якісний</w:t>
      </w:r>
      <w:r w:rsidRPr="00AA7BC1">
        <w:rPr>
          <w:bCs/>
          <w:spacing w:val="-6"/>
          <w:sz w:val="24"/>
          <w:szCs w:val="24"/>
        </w:rPr>
        <w:t xml:space="preserve"> склад свідчить про те, колектив сформований</w:t>
      </w:r>
      <w:r w:rsidRPr="00AA7BC1">
        <w:rPr>
          <w:sz w:val="24"/>
          <w:szCs w:val="24"/>
          <w:shd w:val="clear" w:color="auto" w:fill="FFFFFF"/>
        </w:rPr>
        <w:t>, здатний ефективно вирішувати поставлені перед ним завдання з досягненням результатів та успіху.</w:t>
      </w:r>
    </w:p>
    <w:p w:rsidR="007E4018" w:rsidRPr="00AA7BC1" w:rsidRDefault="007E4018" w:rsidP="007E4018">
      <w:pPr>
        <w:ind w:firstLine="708"/>
        <w:jc w:val="both"/>
        <w:rPr>
          <w:sz w:val="24"/>
          <w:szCs w:val="24"/>
        </w:rPr>
      </w:pPr>
      <w:r w:rsidRPr="00AA7BC1">
        <w:rPr>
          <w:sz w:val="24"/>
          <w:szCs w:val="24"/>
        </w:rPr>
        <w:t xml:space="preserve">Протягом звітного періоду забезпечено: </w:t>
      </w:r>
    </w:p>
    <w:p w:rsidR="007E4018" w:rsidRPr="00AA7BC1" w:rsidRDefault="007E4018" w:rsidP="007E4018">
      <w:pPr>
        <w:jc w:val="both"/>
        <w:rPr>
          <w:sz w:val="24"/>
          <w:szCs w:val="24"/>
        </w:rPr>
      </w:pPr>
      <w:r w:rsidRPr="00AA7BC1">
        <w:rPr>
          <w:sz w:val="24"/>
          <w:szCs w:val="24"/>
        </w:rPr>
        <w:t xml:space="preserve">- підготовку проєктів наказів начальника управління освіти з основної діяльності, наказів з особового складу тривалого та тимчасового терміну зберігання, наказів про короткострокові відрядження працівників; </w:t>
      </w:r>
    </w:p>
    <w:p w:rsidR="007E4018" w:rsidRPr="00AA7BC1" w:rsidRDefault="007E4018" w:rsidP="007E4018">
      <w:pPr>
        <w:jc w:val="both"/>
        <w:rPr>
          <w:sz w:val="24"/>
          <w:szCs w:val="24"/>
        </w:rPr>
      </w:pPr>
      <w:r w:rsidRPr="00AA7BC1">
        <w:rPr>
          <w:sz w:val="24"/>
          <w:szCs w:val="24"/>
        </w:rPr>
        <w:t>- ведення особових справ посадових осіб місцевого самоврядування, працівників управління освіти, керівників навчальних закладів освіти міста;</w:t>
      </w:r>
    </w:p>
    <w:p w:rsidR="007E4018" w:rsidRPr="00AA7BC1" w:rsidRDefault="007E4018" w:rsidP="007E4018">
      <w:pPr>
        <w:jc w:val="both"/>
        <w:rPr>
          <w:sz w:val="24"/>
          <w:szCs w:val="24"/>
        </w:rPr>
      </w:pPr>
      <w:r w:rsidRPr="00AA7BC1">
        <w:rPr>
          <w:sz w:val="24"/>
          <w:szCs w:val="24"/>
        </w:rPr>
        <w:t>- ведення трудових книжок працівників управління освіти, керівників закладів освіти міста;</w:t>
      </w:r>
    </w:p>
    <w:p w:rsidR="007E4018" w:rsidRPr="00AA7BC1" w:rsidRDefault="007E4018" w:rsidP="007E4018">
      <w:pPr>
        <w:jc w:val="both"/>
        <w:rPr>
          <w:sz w:val="24"/>
          <w:szCs w:val="24"/>
        </w:rPr>
      </w:pPr>
      <w:r w:rsidRPr="00AA7BC1">
        <w:rPr>
          <w:sz w:val="24"/>
          <w:szCs w:val="24"/>
        </w:rPr>
        <w:t>- оформлення особових карток працівників управління освіти, керівників навчальних закладів освіти міста Типової форми П-2;</w:t>
      </w:r>
    </w:p>
    <w:p w:rsidR="007E4018" w:rsidRPr="00AA7BC1" w:rsidRDefault="007E4018" w:rsidP="007E4018">
      <w:pPr>
        <w:jc w:val="both"/>
        <w:rPr>
          <w:sz w:val="24"/>
          <w:szCs w:val="24"/>
        </w:rPr>
      </w:pPr>
      <w:r w:rsidRPr="00AA7BC1">
        <w:rPr>
          <w:sz w:val="24"/>
          <w:szCs w:val="24"/>
        </w:rPr>
        <w:t>- підготовку звітів, довідок, інформацій з кадрових питань;</w:t>
      </w:r>
    </w:p>
    <w:p w:rsidR="007E4018" w:rsidRPr="00AA7BC1" w:rsidRDefault="007E4018" w:rsidP="007E4018">
      <w:pPr>
        <w:jc w:val="both"/>
        <w:rPr>
          <w:sz w:val="24"/>
          <w:szCs w:val="24"/>
        </w:rPr>
      </w:pPr>
      <w:r w:rsidRPr="00AA7BC1">
        <w:rPr>
          <w:sz w:val="24"/>
          <w:szCs w:val="24"/>
        </w:rPr>
        <w:t>- формування архівних документів.</w:t>
      </w:r>
    </w:p>
    <w:p w:rsidR="007E4018" w:rsidRPr="00AA7BC1" w:rsidRDefault="007E4018" w:rsidP="007E4018">
      <w:pPr>
        <w:jc w:val="center"/>
        <w:rPr>
          <w:b/>
          <w:sz w:val="24"/>
          <w:szCs w:val="24"/>
        </w:rPr>
      </w:pPr>
      <w:r w:rsidRPr="00AA7BC1">
        <w:rPr>
          <w:b/>
          <w:sz w:val="24"/>
          <w:szCs w:val="24"/>
        </w:rPr>
        <w:lastRenderedPageBreak/>
        <w:t>Заклади освіти</w:t>
      </w:r>
    </w:p>
    <w:p w:rsidR="007E4018" w:rsidRPr="00AA7BC1" w:rsidRDefault="007E4018" w:rsidP="007E4018">
      <w:pPr>
        <w:ind w:firstLine="708"/>
        <w:jc w:val="both"/>
        <w:rPr>
          <w:sz w:val="24"/>
          <w:szCs w:val="24"/>
        </w:rPr>
      </w:pPr>
      <w:r w:rsidRPr="00AA7BC1">
        <w:rPr>
          <w:sz w:val="24"/>
          <w:szCs w:val="24"/>
        </w:rPr>
        <w:t xml:space="preserve">Управлінню освіти підпорядковано 22 заклади освіти. </w:t>
      </w:r>
    </w:p>
    <w:p w:rsidR="007E4018" w:rsidRPr="00AA7BC1" w:rsidRDefault="007E4018" w:rsidP="007E4018">
      <w:pPr>
        <w:ind w:firstLine="708"/>
        <w:jc w:val="both"/>
        <w:rPr>
          <w:sz w:val="24"/>
          <w:szCs w:val="24"/>
        </w:rPr>
      </w:pPr>
      <w:r w:rsidRPr="00AA7BC1">
        <w:rPr>
          <w:sz w:val="24"/>
          <w:szCs w:val="24"/>
        </w:rPr>
        <w:t xml:space="preserve">З них: </w:t>
      </w:r>
    </w:p>
    <w:p w:rsidR="007E4018" w:rsidRPr="00AA7BC1" w:rsidRDefault="00C74E5F" w:rsidP="007E4018">
      <w:pPr>
        <w:ind w:firstLine="708"/>
        <w:jc w:val="both"/>
        <w:rPr>
          <w:sz w:val="24"/>
          <w:szCs w:val="24"/>
        </w:rPr>
      </w:pPr>
      <w:r w:rsidRPr="00AA7BC1">
        <w:rPr>
          <w:sz w:val="24"/>
          <w:szCs w:val="24"/>
        </w:rPr>
        <w:t>10</w:t>
      </w:r>
      <w:r w:rsidR="007E4018" w:rsidRPr="00AA7BC1">
        <w:rPr>
          <w:sz w:val="24"/>
          <w:szCs w:val="24"/>
        </w:rPr>
        <w:t xml:space="preserve"> закладів загальної середньої освіти;</w:t>
      </w:r>
    </w:p>
    <w:p w:rsidR="007E4018" w:rsidRPr="00AA7BC1" w:rsidRDefault="007E4018" w:rsidP="007E4018">
      <w:pPr>
        <w:ind w:firstLine="708"/>
        <w:jc w:val="both"/>
        <w:rPr>
          <w:sz w:val="24"/>
          <w:szCs w:val="24"/>
        </w:rPr>
      </w:pPr>
      <w:r w:rsidRPr="00AA7BC1">
        <w:rPr>
          <w:sz w:val="24"/>
          <w:szCs w:val="24"/>
        </w:rPr>
        <w:t>10 закладів дошкільної освіти;</w:t>
      </w:r>
    </w:p>
    <w:p w:rsidR="007E4018" w:rsidRPr="00AA7BC1" w:rsidRDefault="007E4018" w:rsidP="007E4018">
      <w:pPr>
        <w:ind w:firstLine="708"/>
        <w:jc w:val="both"/>
        <w:rPr>
          <w:sz w:val="24"/>
          <w:szCs w:val="24"/>
        </w:rPr>
      </w:pPr>
      <w:r w:rsidRPr="00AA7BC1">
        <w:rPr>
          <w:sz w:val="24"/>
          <w:szCs w:val="24"/>
        </w:rPr>
        <w:t>1 заклад позашкільної освіти – Ізюмський центр дитячої та юнацької творчості;</w:t>
      </w:r>
    </w:p>
    <w:p w:rsidR="007E4018" w:rsidRPr="00AA7BC1" w:rsidRDefault="007E4018" w:rsidP="007E4018">
      <w:pPr>
        <w:ind w:firstLine="708"/>
        <w:jc w:val="both"/>
        <w:rPr>
          <w:sz w:val="24"/>
          <w:szCs w:val="24"/>
        </w:rPr>
      </w:pPr>
      <w:r w:rsidRPr="00AA7BC1">
        <w:rPr>
          <w:sz w:val="24"/>
          <w:szCs w:val="24"/>
        </w:rPr>
        <w:t>1 Комунальна організація «Ізюмський інклюзивно-ресурсний центр»;</w:t>
      </w:r>
    </w:p>
    <w:p w:rsidR="00C74E5F" w:rsidRPr="00AA7BC1" w:rsidRDefault="00C74E5F" w:rsidP="007E4018">
      <w:pPr>
        <w:ind w:firstLine="708"/>
        <w:jc w:val="both"/>
        <w:rPr>
          <w:sz w:val="24"/>
          <w:szCs w:val="24"/>
        </w:rPr>
      </w:pPr>
    </w:p>
    <w:p w:rsidR="007E4018" w:rsidRPr="00AA7BC1" w:rsidRDefault="007E4018" w:rsidP="007E4018">
      <w:pPr>
        <w:ind w:firstLine="708"/>
        <w:jc w:val="both"/>
        <w:rPr>
          <w:sz w:val="24"/>
          <w:szCs w:val="24"/>
        </w:rPr>
      </w:pPr>
      <w:r w:rsidRPr="00AA7BC1">
        <w:rPr>
          <w:sz w:val="24"/>
          <w:szCs w:val="24"/>
        </w:rPr>
        <w:t xml:space="preserve">В закладах освіти працюють 589 основних педагогічних працівників та 38 особа, яка працює за сумісництвом (в 2019 рік – 535). </w:t>
      </w:r>
    </w:p>
    <w:p w:rsidR="007E4018" w:rsidRPr="00AA7BC1" w:rsidRDefault="007E4018" w:rsidP="007E4018">
      <w:pPr>
        <w:jc w:val="both"/>
        <w:rPr>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386"/>
      </w:tblGrid>
      <w:tr w:rsidR="00F51D71" w:rsidRPr="00AA7BC1" w:rsidTr="007E4018">
        <w:tc>
          <w:tcPr>
            <w:tcW w:w="3544" w:type="dxa"/>
            <w:shd w:val="clear" w:color="auto" w:fill="auto"/>
          </w:tcPr>
          <w:p w:rsidR="007E4018" w:rsidRPr="00AA7BC1" w:rsidRDefault="007E4018" w:rsidP="007E4018">
            <w:pPr>
              <w:pStyle w:val="ab"/>
              <w:rPr>
                <w:sz w:val="24"/>
              </w:rPr>
            </w:pPr>
          </w:p>
        </w:tc>
        <w:tc>
          <w:tcPr>
            <w:tcW w:w="5386" w:type="dxa"/>
            <w:shd w:val="clear" w:color="auto" w:fill="auto"/>
          </w:tcPr>
          <w:p w:rsidR="007E4018" w:rsidRPr="00AA7BC1" w:rsidRDefault="007E4018" w:rsidP="007E4018">
            <w:pPr>
              <w:pStyle w:val="ab"/>
              <w:rPr>
                <w:sz w:val="24"/>
              </w:rPr>
            </w:pPr>
            <w:r w:rsidRPr="00AA7BC1">
              <w:rPr>
                <w:sz w:val="24"/>
              </w:rPr>
              <w:t>Загальна кількість педагогічних працівників</w:t>
            </w:r>
          </w:p>
        </w:tc>
      </w:tr>
      <w:tr w:rsidR="00F51D71" w:rsidRPr="00AA7BC1" w:rsidTr="007E4018">
        <w:tc>
          <w:tcPr>
            <w:tcW w:w="3544" w:type="dxa"/>
            <w:shd w:val="clear" w:color="auto" w:fill="auto"/>
          </w:tcPr>
          <w:p w:rsidR="007E4018" w:rsidRPr="00AA7BC1" w:rsidRDefault="007E4018" w:rsidP="007E4018">
            <w:pPr>
              <w:pStyle w:val="ab"/>
              <w:rPr>
                <w:sz w:val="24"/>
              </w:rPr>
            </w:pPr>
            <w:r w:rsidRPr="00AA7BC1">
              <w:rPr>
                <w:sz w:val="24"/>
              </w:rPr>
              <w:t>2019 рік</w:t>
            </w:r>
          </w:p>
        </w:tc>
        <w:tc>
          <w:tcPr>
            <w:tcW w:w="5386" w:type="dxa"/>
            <w:shd w:val="clear" w:color="auto" w:fill="auto"/>
          </w:tcPr>
          <w:p w:rsidR="007E4018" w:rsidRPr="00AA7BC1" w:rsidRDefault="007E4018" w:rsidP="007E4018">
            <w:pPr>
              <w:pStyle w:val="ab"/>
              <w:rPr>
                <w:sz w:val="24"/>
              </w:rPr>
            </w:pPr>
            <w:r w:rsidRPr="00AA7BC1">
              <w:rPr>
                <w:sz w:val="24"/>
              </w:rPr>
              <w:t>535</w:t>
            </w:r>
          </w:p>
        </w:tc>
      </w:tr>
      <w:tr w:rsidR="00F51D71" w:rsidRPr="00AA7BC1" w:rsidTr="007E4018">
        <w:tc>
          <w:tcPr>
            <w:tcW w:w="3544" w:type="dxa"/>
            <w:shd w:val="clear" w:color="auto" w:fill="auto"/>
          </w:tcPr>
          <w:p w:rsidR="007E4018" w:rsidRPr="00AA7BC1" w:rsidRDefault="007E4018" w:rsidP="007E4018">
            <w:pPr>
              <w:pStyle w:val="ab"/>
              <w:rPr>
                <w:sz w:val="24"/>
              </w:rPr>
            </w:pPr>
            <w:r w:rsidRPr="00AA7BC1">
              <w:rPr>
                <w:sz w:val="24"/>
              </w:rPr>
              <w:t>2020 рік</w:t>
            </w:r>
          </w:p>
        </w:tc>
        <w:tc>
          <w:tcPr>
            <w:tcW w:w="5386" w:type="dxa"/>
            <w:shd w:val="clear" w:color="auto" w:fill="auto"/>
          </w:tcPr>
          <w:p w:rsidR="007E4018" w:rsidRPr="00AA7BC1" w:rsidRDefault="007E4018" w:rsidP="007E4018">
            <w:pPr>
              <w:pStyle w:val="ab"/>
              <w:rPr>
                <w:sz w:val="24"/>
              </w:rPr>
            </w:pPr>
            <w:r w:rsidRPr="00AA7BC1">
              <w:rPr>
                <w:sz w:val="24"/>
              </w:rPr>
              <w:t>589</w:t>
            </w:r>
          </w:p>
        </w:tc>
      </w:tr>
    </w:tbl>
    <w:p w:rsidR="007E4018" w:rsidRPr="00AA7BC1" w:rsidRDefault="007E4018" w:rsidP="007E4018">
      <w:pPr>
        <w:jc w:val="both"/>
        <w:rPr>
          <w:sz w:val="24"/>
          <w:szCs w:val="24"/>
        </w:rPr>
      </w:pPr>
    </w:p>
    <w:p w:rsidR="007E4018" w:rsidRPr="00AA7BC1" w:rsidRDefault="007E4018" w:rsidP="007E4018">
      <w:pPr>
        <w:jc w:val="both"/>
        <w:rPr>
          <w:sz w:val="24"/>
          <w:szCs w:val="24"/>
        </w:rPr>
      </w:pPr>
      <w:r w:rsidRPr="00AA7BC1">
        <w:rPr>
          <w:noProof/>
          <w:sz w:val="24"/>
          <w:szCs w:val="24"/>
          <w:lang w:eastAsia="uk-UA"/>
        </w:rPr>
        <w:drawing>
          <wp:inline distT="0" distB="0" distL="0" distR="0" wp14:anchorId="2390B302" wp14:editId="0130190A">
            <wp:extent cx="3872285" cy="1796995"/>
            <wp:effectExtent l="19050" t="0" r="13915" b="0"/>
            <wp:docPr id="1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E4018" w:rsidRPr="00AA7BC1" w:rsidRDefault="007E4018" w:rsidP="007E4018">
      <w:pPr>
        <w:jc w:val="both"/>
        <w:rPr>
          <w:sz w:val="24"/>
          <w:szCs w:val="24"/>
        </w:rPr>
      </w:pPr>
    </w:p>
    <w:p w:rsidR="007E4018" w:rsidRPr="00AA7BC1" w:rsidRDefault="007E4018" w:rsidP="007E4018">
      <w:pPr>
        <w:pStyle w:val="ab"/>
        <w:ind w:firstLine="540"/>
        <w:rPr>
          <w:sz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275"/>
        <w:gridCol w:w="1276"/>
        <w:gridCol w:w="1559"/>
        <w:gridCol w:w="1461"/>
        <w:gridCol w:w="1198"/>
      </w:tblGrid>
      <w:tr w:rsidR="00F51D71" w:rsidRPr="00AA7BC1" w:rsidTr="007E4018">
        <w:tc>
          <w:tcPr>
            <w:tcW w:w="9605" w:type="dxa"/>
            <w:gridSpan w:val="6"/>
            <w:shd w:val="clear" w:color="auto" w:fill="auto"/>
          </w:tcPr>
          <w:p w:rsidR="007E4018" w:rsidRPr="00AA7BC1" w:rsidRDefault="007E4018" w:rsidP="007E4018">
            <w:pPr>
              <w:pStyle w:val="ab"/>
              <w:rPr>
                <w:b/>
                <w:sz w:val="24"/>
              </w:rPr>
            </w:pPr>
            <w:r w:rsidRPr="00AA7BC1">
              <w:rPr>
                <w:sz w:val="24"/>
              </w:rPr>
              <w:t>Кількісний склад педагогічних працівників</w:t>
            </w:r>
          </w:p>
        </w:tc>
      </w:tr>
      <w:tr w:rsidR="00F51D71" w:rsidRPr="00AA7BC1" w:rsidTr="007E4018">
        <w:tc>
          <w:tcPr>
            <w:tcW w:w="2836" w:type="dxa"/>
            <w:shd w:val="clear" w:color="auto" w:fill="auto"/>
          </w:tcPr>
          <w:p w:rsidR="007E4018" w:rsidRPr="00AA7BC1" w:rsidRDefault="007E4018" w:rsidP="007E4018">
            <w:pPr>
              <w:pStyle w:val="ab"/>
              <w:rPr>
                <w:sz w:val="24"/>
              </w:rPr>
            </w:pPr>
          </w:p>
        </w:tc>
        <w:tc>
          <w:tcPr>
            <w:tcW w:w="1275" w:type="dxa"/>
            <w:shd w:val="clear" w:color="auto" w:fill="auto"/>
          </w:tcPr>
          <w:p w:rsidR="007E4018" w:rsidRPr="00AA7BC1" w:rsidRDefault="007E4018" w:rsidP="007E4018">
            <w:pPr>
              <w:pStyle w:val="ab"/>
              <w:rPr>
                <w:b/>
                <w:sz w:val="24"/>
              </w:rPr>
            </w:pPr>
            <w:r w:rsidRPr="00AA7BC1">
              <w:rPr>
                <w:sz w:val="24"/>
              </w:rPr>
              <w:t>ЗДО</w:t>
            </w:r>
          </w:p>
        </w:tc>
        <w:tc>
          <w:tcPr>
            <w:tcW w:w="1276" w:type="dxa"/>
            <w:shd w:val="clear" w:color="auto" w:fill="auto"/>
          </w:tcPr>
          <w:p w:rsidR="007E4018" w:rsidRPr="00AA7BC1" w:rsidRDefault="007E4018" w:rsidP="007E4018">
            <w:pPr>
              <w:pStyle w:val="ab"/>
              <w:rPr>
                <w:b/>
                <w:sz w:val="24"/>
              </w:rPr>
            </w:pPr>
            <w:r w:rsidRPr="00AA7BC1">
              <w:rPr>
                <w:sz w:val="24"/>
              </w:rPr>
              <w:t>ЗЗСО</w:t>
            </w:r>
          </w:p>
        </w:tc>
        <w:tc>
          <w:tcPr>
            <w:tcW w:w="1559" w:type="dxa"/>
            <w:shd w:val="clear" w:color="auto" w:fill="auto"/>
          </w:tcPr>
          <w:p w:rsidR="007E4018" w:rsidRPr="00AA7BC1" w:rsidRDefault="007E4018" w:rsidP="007E4018">
            <w:pPr>
              <w:pStyle w:val="ab"/>
              <w:rPr>
                <w:b/>
                <w:sz w:val="24"/>
              </w:rPr>
            </w:pPr>
            <w:r w:rsidRPr="00AA7BC1">
              <w:rPr>
                <w:sz w:val="24"/>
              </w:rPr>
              <w:t>ЗПО (ЦДЮТ)</w:t>
            </w:r>
          </w:p>
        </w:tc>
        <w:tc>
          <w:tcPr>
            <w:tcW w:w="1461" w:type="dxa"/>
            <w:shd w:val="clear" w:color="auto" w:fill="auto"/>
          </w:tcPr>
          <w:p w:rsidR="007E4018" w:rsidRPr="00AA7BC1" w:rsidRDefault="007E4018" w:rsidP="007E4018">
            <w:pPr>
              <w:pStyle w:val="ab"/>
              <w:rPr>
                <w:b/>
                <w:sz w:val="24"/>
              </w:rPr>
            </w:pPr>
            <w:r w:rsidRPr="00AA7BC1">
              <w:rPr>
                <w:sz w:val="24"/>
              </w:rPr>
              <w:t>КО «ІІРЦ»</w:t>
            </w:r>
          </w:p>
        </w:tc>
        <w:tc>
          <w:tcPr>
            <w:tcW w:w="1198" w:type="dxa"/>
            <w:shd w:val="clear" w:color="auto" w:fill="auto"/>
          </w:tcPr>
          <w:p w:rsidR="007E4018" w:rsidRPr="00AA7BC1" w:rsidRDefault="007E4018" w:rsidP="007E4018">
            <w:pPr>
              <w:pStyle w:val="ab"/>
              <w:rPr>
                <w:b/>
                <w:sz w:val="24"/>
              </w:rPr>
            </w:pPr>
            <w:r w:rsidRPr="00AA7BC1">
              <w:rPr>
                <w:sz w:val="24"/>
              </w:rPr>
              <w:t>Всього</w:t>
            </w:r>
          </w:p>
        </w:tc>
      </w:tr>
      <w:tr w:rsidR="00F51D71" w:rsidRPr="00AA7BC1" w:rsidTr="007E4018">
        <w:tc>
          <w:tcPr>
            <w:tcW w:w="2836" w:type="dxa"/>
            <w:shd w:val="clear" w:color="auto" w:fill="auto"/>
          </w:tcPr>
          <w:p w:rsidR="007E4018" w:rsidRPr="00AA7BC1" w:rsidRDefault="007E4018" w:rsidP="007E4018">
            <w:pPr>
              <w:pStyle w:val="ab"/>
              <w:rPr>
                <w:sz w:val="24"/>
              </w:rPr>
            </w:pPr>
            <w:r w:rsidRPr="00AA7BC1">
              <w:rPr>
                <w:sz w:val="24"/>
              </w:rPr>
              <w:t>2019 рік</w:t>
            </w:r>
          </w:p>
        </w:tc>
        <w:tc>
          <w:tcPr>
            <w:tcW w:w="1275" w:type="dxa"/>
            <w:shd w:val="clear" w:color="auto" w:fill="auto"/>
          </w:tcPr>
          <w:p w:rsidR="007E4018" w:rsidRPr="00AA7BC1" w:rsidRDefault="007E4018" w:rsidP="007E4018">
            <w:pPr>
              <w:pStyle w:val="ab"/>
              <w:rPr>
                <w:b/>
                <w:sz w:val="24"/>
              </w:rPr>
            </w:pPr>
            <w:r w:rsidRPr="00AA7BC1">
              <w:rPr>
                <w:sz w:val="24"/>
              </w:rPr>
              <w:t>176</w:t>
            </w:r>
          </w:p>
        </w:tc>
        <w:tc>
          <w:tcPr>
            <w:tcW w:w="1276" w:type="dxa"/>
            <w:shd w:val="clear" w:color="auto" w:fill="auto"/>
          </w:tcPr>
          <w:p w:rsidR="007E4018" w:rsidRPr="00AA7BC1" w:rsidRDefault="007E4018" w:rsidP="007E4018">
            <w:pPr>
              <w:pStyle w:val="ab"/>
              <w:rPr>
                <w:b/>
                <w:sz w:val="24"/>
              </w:rPr>
            </w:pPr>
            <w:r w:rsidRPr="00AA7BC1">
              <w:rPr>
                <w:sz w:val="24"/>
              </w:rPr>
              <w:t>336</w:t>
            </w:r>
          </w:p>
        </w:tc>
        <w:tc>
          <w:tcPr>
            <w:tcW w:w="1559" w:type="dxa"/>
            <w:shd w:val="clear" w:color="auto" w:fill="auto"/>
          </w:tcPr>
          <w:p w:rsidR="007E4018" w:rsidRPr="00AA7BC1" w:rsidRDefault="007E4018" w:rsidP="007E4018">
            <w:pPr>
              <w:pStyle w:val="ab"/>
              <w:rPr>
                <w:b/>
                <w:sz w:val="24"/>
              </w:rPr>
            </w:pPr>
            <w:r w:rsidRPr="00AA7BC1">
              <w:rPr>
                <w:sz w:val="24"/>
              </w:rPr>
              <w:t>21</w:t>
            </w:r>
          </w:p>
        </w:tc>
        <w:tc>
          <w:tcPr>
            <w:tcW w:w="1461" w:type="dxa"/>
            <w:shd w:val="clear" w:color="auto" w:fill="auto"/>
          </w:tcPr>
          <w:p w:rsidR="007E4018" w:rsidRPr="00AA7BC1" w:rsidRDefault="007E4018" w:rsidP="007E4018">
            <w:pPr>
              <w:pStyle w:val="ab"/>
              <w:rPr>
                <w:b/>
                <w:sz w:val="24"/>
              </w:rPr>
            </w:pPr>
            <w:r w:rsidRPr="00AA7BC1">
              <w:rPr>
                <w:sz w:val="24"/>
              </w:rPr>
              <w:t>2</w:t>
            </w:r>
          </w:p>
        </w:tc>
        <w:tc>
          <w:tcPr>
            <w:tcW w:w="1198" w:type="dxa"/>
            <w:shd w:val="clear" w:color="auto" w:fill="auto"/>
          </w:tcPr>
          <w:p w:rsidR="007E4018" w:rsidRPr="00AA7BC1" w:rsidRDefault="007E4018" w:rsidP="007E4018">
            <w:pPr>
              <w:pStyle w:val="ab"/>
              <w:rPr>
                <w:sz w:val="24"/>
              </w:rPr>
            </w:pPr>
            <w:r w:rsidRPr="00AA7BC1">
              <w:rPr>
                <w:sz w:val="24"/>
              </w:rPr>
              <w:t>535</w:t>
            </w:r>
          </w:p>
        </w:tc>
      </w:tr>
      <w:tr w:rsidR="00F51D71" w:rsidRPr="00AA7BC1" w:rsidTr="007E4018">
        <w:tc>
          <w:tcPr>
            <w:tcW w:w="2836" w:type="dxa"/>
            <w:shd w:val="clear" w:color="auto" w:fill="auto"/>
          </w:tcPr>
          <w:p w:rsidR="007E4018" w:rsidRPr="00AA7BC1" w:rsidRDefault="007E4018" w:rsidP="007E4018">
            <w:pPr>
              <w:pStyle w:val="ab"/>
              <w:rPr>
                <w:sz w:val="24"/>
              </w:rPr>
            </w:pPr>
            <w:r w:rsidRPr="00AA7BC1">
              <w:rPr>
                <w:sz w:val="24"/>
              </w:rPr>
              <w:t>2020 рік</w:t>
            </w:r>
          </w:p>
        </w:tc>
        <w:tc>
          <w:tcPr>
            <w:tcW w:w="1275" w:type="dxa"/>
            <w:shd w:val="clear" w:color="auto" w:fill="auto"/>
          </w:tcPr>
          <w:p w:rsidR="007E4018" w:rsidRPr="00AA7BC1" w:rsidRDefault="007E4018" w:rsidP="007E4018">
            <w:pPr>
              <w:pStyle w:val="ab"/>
              <w:rPr>
                <w:b/>
                <w:sz w:val="24"/>
              </w:rPr>
            </w:pPr>
            <w:r w:rsidRPr="00AA7BC1">
              <w:rPr>
                <w:sz w:val="24"/>
              </w:rPr>
              <w:t>190</w:t>
            </w:r>
          </w:p>
        </w:tc>
        <w:tc>
          <w:tcPr>
            <w:tcW w:w="1276" w:type="dxa"/>
            <w:shd w:val="clear" w:color="auto" w:fill="auto"/>
          </w:tcPr>
          <w:p w:rsidR="007E4018" w:rsidRPr="00AA7BC1" w:rsidRDefault="007E4018" w:rsidP="007E4018">
            <w:pPr>
              <w:pStyle w:val="ab"/>
              <w:rPr>
                <w:b/>
                <w:sz w:val="24"/>
              </w:rPr>
            </w:pPr>
            <w:r w:rsidRPr="00AA7BC1">
              <w:rPr>
                <w:sz w:val="24"/>
              </w:rPr>
              <w:t>373</w:t>
            </w:r>
          </w:p>
        </w:tc>
        <w:tc>
          <w:tcPr>
            <w:tcW w:w="1559" w:type="dxa"/>
            <w:shd w:val="clear" w:color="auto" w:fill="auto"/>
          </w:tcPr>
          <w:p w:rsidR="007E4018" w:rsidRPr="00AA7BC1" w:rsidRDefault="007E4018" w:rsidP="007E4018">
            <w:pPr>
              <w:pStyle w:val="ab"/>
              <w:rPr>
                <w:b/>
                <w:sz w:val="24"/>
              </w:rPr>
            </w:pPr>
            <w:r w:rsidRPr="00AA7BC1">
              <w:rPr>
                <w:sz w:val="24"/>
              </w:rPr>
              <w:t>20</w:t>
            </w:r>
          </w:p>
        </w:tc>
        <w:tc>
          <w:tcPr>
            <w:tcW w:w="1461" w:type="dxa"/>
            <w:shd w:val="clear" w:color="auto" w:fill="auto"/>
          </w:tcPr>
          <w:p w:rsidR="007E4018" w:rsidRPr="00AA7BC1" w:rsidRDefault="007E4018" w:rsidP="007E4018">
            <w:pPr>
              <w:pStyle w:val="ab"/>
              <w:rPr>
                <w:b/>
                <w:sz w:val="24"/>
              </w:rPr>
            </w:pPr>
            <w:r w:rsidRPr="00AA7BC1">
              <w:rPr>
                <w:sz w:val="24"/>
              </w:rPr>
              <w:t>6</w:t>
            </w:r>
          </w:p>
        </w:tc>
        <w:tc>
          <w:tcPr>
            <w:tcW w:w="1198" w:type="dxa"/>
            <w:shd w:val="clear" w:color="auto" w:fill="auto"/>
          </w:tcPr>
          <w:p w:rsidR="007E4018" w:rsidRPr="00AA7BC1" w:rsidRDefault="007E4018" w:rsidP="007E4018">
            <w:pPr>
              <w:pStyle w:val="ab"/>
              <w:rPr>
                <w:sz w:val="24"/>
              </w:rPr>
            </w:pPr>
            <w:r w:rsidRPr="00AA7BC1">
              <w:rPr>
                <w:sz w:val="24"/>
              </w:rPr>
              <w:t>589</w:t>
            </w:r>
          </w:p>
        </w:tc>
      </w:tr>
    </w:tbl>
    <w:p w:rsidR="007E4018" w:rsidRPr="00AA7BC1" w:rsidRDefault="007E4018" w:rsidP="007E4018">
      <w:pPr>
        <w:ind w:firstLine="708"/>
        <w:jc w:val="both"/>
        <w:rPr>
          <w:sz w:val="24"/>
          <w:szCs w:val="24"/>
        </w:rPr>
      </w:pPr>
    </w:p>
    <w:p w:rsidR="007E4018" w:rsidRPr="00AA7BC1" w:rsidRDefault="007E4018" w:rsidP="007E4018">
      <w:pPr>
        <w:pStyle w:val="ab"/>
        <w:ind w:firstLine="708"/>
        <w:jc w:val="both"/>
        <w:rPr>
          <w:b/>
          <w:sz w:val="24"/>
        </w:rPr>
      </w:pPr>
      <w:r w:rsidRPr="00AA7BC1">
        <w:rPr>
          <w:noProof/>
          <w:sz w:val="24"/>
          <w:lang w:eastAsia="uk-UA"/>
        </w:rPr>
        <w:lastRenderedPageBreak/>
        <w:drawing>
          <wp:inline distT="0" distB="0" distL="0" distR="0" wp14:anchorId="2D3D48C9" wp14:editId="231E0AAF">
            <wp:extent cx="4572000" cy="2743200"/>
            <wp:effectExtent l="0" t="0" r="19050" b="19050"/>
            <wp:docPr id="1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E4018" w:rsidRPr="00AA7BC1" w:rsidRDefault="007E4018" w:rsidP="007E4018">
      <w:pPr>
        <w:pStyle w:val="ab"/>
        <w:ind w:firstLine="708"/>
        <w:jc w:val="both"/>
        <w:rPr>
          <w:sz w:val="24"/>
        </w:rPr>
      </w:pPr>
      <w:r w:rsidRPr="00AA7BC1">
        <w:rPr>
          <w:sz w:val="24"/>
        </w:rPr>
        <w:t xml:space="preserve">Складовими системи освіти є дошкільна, загальна середня та вища освіта. </w:t>
      </w:r>
    </w:p>
    <w:p w:rsidR="007E4018" w:rsidRPr="00AA7BC1" w:rsidRDefault="007E4018" w:rsidP="007E4018">
      <w:pPr>
        <w:pStyle w:val="ab"/>
        <w:ind w:firstLine="708"/>
        <w:jc w:val="both"/>
        <w:rPr>
          <w:sz w:val="24"/>
        </w:rPr>
      </w:pPr>
    </w:p>
    <w:p w:rsidR="007E4018" w:rsidRPr="00AA7BC1" w:rsidRDefault="007E4018" w:rsidP="007E4018">
      <w:pPr>
        <w:pStyle w:val="ab"/>
        <w:ind w:firstLine="708"/>
        <w:jc w:val="both"/>
        <w:rPr>
          <w:b/>
          <w:sz w:val="24"/>
        </w:rPr>
      </w:pPr>
      <w:r w:rsidRPr="00AA7BC1">
        <w:rPr>
          <w:sz w:val="24"/>
          <w:shd w:val="clear" w:color="auto" w:fill="FFFFFF"/>
        </w:rPr>
        <w:t>Дошкільна освіта є обов’язковою первинною складовою частиною системи безперервної освіти в Україні.</w:t>
      </w:r>
    </w:p>
    <w:p w:rsidR="007E4018" w:rsidRPr="00AA7BC1" w:rsidRDefault="007E4018" w:rsidP="007E4018">
      <w:pPr>
        <w:ind w:firstLine="708"/>
        <w:jc w:val="both"/>
        <w:rPr>
          <w:sz w:val="24"/>
          <w:szCs w:val="24"/>
        </w:rPr>
      </w:pPr>
      <w:r w:rsidRPr="00AA7BC1">
        <w:rPr>
          <w:sz w:val="24"/>
          <w:szCs w:val="24"/>
        </w:rPr>
        <w:t xml:space="preserve">Проведено аналіз якісного і кількісного складу керівних і педагогічних кадрів закладів дошкільної освіти. </w:t>
      </w:r>
    </w:p>
    <w:p w:rsidR="007E4018" w:rsidRPr="00AA7BC1" w:rsidRDefault="007E4018" w:rsidP="007E4018">
      <w:pPr>
        <w:ind w:firstLine="708"/>
        <w:jc w:val="both"/>
        <w:rPr>
          <w:sz w:val="24"/>
          <w:szCs w:val="24"/>
        </w:rPr>
      </w:pPr>
      <w:r w:rsidRPr="00AA7BC1">
        <w:rPr>
          <w:sz w:val="24"/>
          <w:szCs w:val="24"/>
        </w:rPr>
        <w:t>В дошкільній освіті працюють 190 педагогічних працівників, у порівнянні з минулим роком на 10 осіб більше (в 2019 – 180 осіб).</w:t>
      </w:r>
    </w:p>
    <w:p w:rsidR="007E4018" w:rsidRPr="00AA7BC1" w:rsidRDefault="007E4018" w:rsidP="007E4018">
      <w:pPr>
        <w:ind w:firstLine="708"/>
        <w:jc w:val="both"/>
        <w:rPr>
          <w:sz w:val="24"/>
          <w:szCs w:val="24"/>
        </w:rPr>
      </w:pPr>
    </w:p>
    <w:p w:rsidR="007E4018" w:rsidRPr="00AA7BC1" w:rsidRDefault="007E4018" w:rsidP="007E4018">
      <w:pPr>
        <w:ind w:firstLine="708"/>
        <w:jc w:val="both"/>
        <w:rPr>
          <w:noProof/>
          <w:sz w:val="24"/>
          <w:szCs w:val="24"/>
        </w:rPr>
      </w:pPr>
      <w:r w:rsidRPr="00AA7BC1">
        <w:rPr>
          <w:noProof/>
          <w:sz w:val="24"/>
          <w:szCs w:val="24"/>
          <w:lang w:eastAsia="uk-UA"/>
        </w:rPr>
        <w:drawing>
          <wp:inline distT="0" distB="0" distL="0" distR="0" wp14:anchorId="528C9B60" wp14:editId="7731921E">
            <wp:extent cx="4012261" cy="2242268"/>
            <wp:effectExtent l="19050" t="0" r="26339" b="5632"/>
            <wp:docPr id="1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E4018" w:rsidRPr="00AA7BC1" w:rsidRDefault="007E4018" w:rsidP="007E4018">
      <w:pPr>
        <w:ind w:firstLine="708"/>
        <w:jc w:val="both"/>
        <w:rPr>
          <w:sz w:val="24"/>
          <w:szCs w:val="24"/>
        </w:rPr>
      </w:pPr>
      <w:r w:rsidRPr="00AA7BC1">
        <w:rPr>
          <w:sz w:val="24"/>
          <w:szCs w:val="24"/>
        </w:rPr>
        <w:lastRenderedPageBreak/>
        <w:t>Із них:</w:t>
      </w:r>
    </w:p>
    <w:p w:rsidR="007E4018" w:rsidRPr="00AA7BC1" w:rsidRDefault="007E4018" w:rsidP="007E4018">
      <w:pPr>
        <w:jc w:val="both"/>
        <w:rPr>
          <w:sz w:val="24"/>
          <w:szCs w:val="24"/>
        </w:rPr>
      </w:pPr>
      <w:r w:rsidRPr="00AA7BC1">
        <w:rPr>
          <w:sz w:val="24"/>
          <w:szCs w:val="24"/>
        </w:rPr>
        <w:t>- повну вищу освіту мають 115 осіб, що становить 60,5%;</w:t>
      </w:r>
    </w:p>
    <w:p w:rsidR="007E4018" w:rsidRPr="00AA7BC1" w:rsidRDefault="007E4018" w:rsidP="007E4018">
      <w:pPr>
        <w:jc w:val="both"/>
        <w:rPr>
          <w:sz w:val="24"/>
          <w:szCs w:val="24"/>
        </w:rPr>
      </w:pPr>
      <w:r w:rsidRPr="00AA7BC1">
        <w:rPr>
          <w:sz w:val="24"/>
          <w:szCs w:val="24"/>
        </w:rPr>
        <w:t xml:space="preserve">- базову – 70 (36,7%); </w:t>
      </w:r>
    </w:p>
    <w:p w:rsidR="007E4018" w:rsidRPr="00AA7BC1" w:rsidRDefault="007E4018" w:rsidP="007E4018">
      <w:pPr>
        <w:jc w:val="both"/>
        <w:rPr>
          <w:sz w:val="24"/>
          <w:szCs w:val="24"/>
        </w:rPr>
      </w:pPr>
      <w:r w:rsidRPr="00AA7BC1">
        <w:rPr>
          <w:sz w:val="24"/>
          <w:szCs w:val="24"/>
        </w:rPr>
        <w:t>- загальну середню освіту – 5 (2,8%).</w:t>
      </w:r>
    </w:p>
    <w:p w:rsidR="007E4018" w:rsidRPr="00AA7BC1" w:rsidRDefault="007E4018" w:rsidP="007E4018">
      <w:pPr>
        <w:pStyle w:val="ab"/>
        <w:ind w:firstLine="708"/>
        <w:jc w:val="both"/>
        <w:rPr>
          <w:b/>
          <w:sz w:val="24"/>
        </w:rPr>
      </w:pPr>
      <w:r w:rsidRPr="00AA7BC1">
        <w:rPr>
          <w:sz w:val="24"/>
        </w:rPr>
        <w:t xml:space="preserve">Отже, аналізуючи рівень освіти педагогічних працівників дошкільної освіти, можна сказати, що відсоток працівників з повною вищою освітою недостатній. Майже 40% </w:t>
      </w:r>
      <w:r w:rsidRPr="00AA7BC1">
        <w:rPr>
          <w:sz w:val="24"/>
          <w:shd w:val="clear" w:color="auto" w:fill="FFFFFF"/>
        </w:rPr>
        <w:t>(точніше 39,5%) педагогічних працівників закладів дошкільної освіти не мають повної вищої освіти, це 75 педагог із 190.</w:t>
      </w:r>
    </w:p>
    <w:p w:rsidR="007E4018" w:rsidRPr="00AA7BC1" w:rsidRDefault="007E4018" w:rsidP="007E4018">
      <w:pPr>
        <w:pStyle w:val="ab"/>
        <w:ind w:firstLine="708"/>
        <w:jc w:val="both"/>
        <w:rPr>
          <w:b/>
          <w:sz w:val="24"/>
        </w:rPr>
      </w:pPr>
      <w:r w:rsidRPr="00AA7BC1">
        <w:rPr>
          <w:sz w:val="24"/>
        </w:rPr>
        <w:t>Найбільший відсоток працівників з повною вищою освітою в:</w:t>
      </w:r>
    </w:p>
    <w:p w:rsidR="007E4018" w:rsidRPr="00AA7BC1" w:rsidRDefault="007E4018" w:rsidP="007E4018">
      <w:pPr>
        <w:pStyle w:val="ab"/>
        <w:jc w:val="both"/>
        <w:rPr>
          <w:b/>
          <w:sz w:val="24"/>
        </w:rPr>
      </w:pPr>
      <w:r w:rsidRPr="00AA7BC1">
        <w:rPr>
          <w:sz w:val="24"/>
        </w:rPr>
        <w:t>- ІДНЗ № 10 (88%);</w:t>
      </w:r>
    </w:p>
    <w:p w:rsidR="007E4018" w:rsidRPr="00AA7BC1" w:rsidRDefault="007E4018" w:rsidP="007E4018">
      <w:pPr>
        <w:pStyle w:val="ab"/>
        <w:jc w:val="both"/>
        <w:rPr>
          <w:b/>
          <w:sz w:val="24"/>
        </w:rPr>
      </w:pPr>
      <w:r w:rsidRPr="00AA7BC1">
        <w:rPr>
          <w:sz w:val="24"/>
        </w:rPr>
        <w:t>- ІДНЗ №№ 2, 13 (68%);</w:t>
      </w:r>
    </w:p>
    <w:p w:rsidR="007E4018" w:rsidRPr="00AA7BC1" w:rsidRDefault="007E4018" w:rsidP="007E4018">
      <w:pPr>
        <w:pStyle w:val="ab"/>
        <w:jc w:val="both"/>
        <w:rPr>
          <w:b/>
          <w:sz w:val="24"/>
        </w:rPr>
      </w:pPr>
      <w:r w:rsidRPr="00AA7BC1">
        <w:rPr>
          <w:sz w:val="24"/>
        </w:rPr>
        <w:t xml:space="preserve">- ІДНЗ № 4 (69%). </w:t>
      </w:r>
    </w:p>
    <w:p w:rsidR="007E4018" w:rsidRPr="00AA7BC1" w:rsidRDefault="007E4018" w:rsidP="007E4018">
      <w:pPr>
        <w:pStyle w:val="ab"/>
        <w:ind w:firstLine="708"/>
        <w:jc w:val="both"/>
        <w:rPr>
          <w:b/>
          <w:sz w:val="24"/>
        </w:rPr>
      </w:pPr>
      <w:r w:rsidRPr="00AA7BC1">
        <w:rPr>
          <w:sz w:val="24"/>
        </w:rPr>
        <w:t>Найменший в:</w:t>
      </w:r>
    </w:p>
    <w:p w:rsidR="007E4018" w:rsidRPr="00AA7BC1" w:rsidRDefault="007E4018" w:rsidP="007E4018">
      <w:pPr>
        <w:pStyle w:val="ab"/>
        <w:jc w:val="both"/>
        <w:rPr>
          <w:b/>
          <w:sz w:val="24"/>
        </w:rPr>
      </w:pPr>
      <w:r w:rsidRPr="00AA7BC1">
        <w:rPr>
          <w:sz w:val="24"/>
        </w:rPr>
        <w:t>- ІДНЗ № 6 (30%);</w:t>
      </w:r>
    </w:p>
    <w:p w:rsidR="007E4018" w:rsidRPr="00AA7BC1" w:rsidRDefault="007E4018" w:rsidP="007E4018">
      <w:pPr>
        <w:pStyle w:val="ab"/>
        <w:jc w:val="both"/>
        <w:rPr>
          <w:b/>
          <w:sz w:val="24"/>
        </w:rPr>
      </w:pPr>
      <w:r w:rsidRPr="00AA7BC1">
        <w:rPr>
          <w:sz w:val="24"/>
        </w:rPr>
        <w:t>- ІДНЗ № 17 (46%).</w:t>
      </w:r>
    </w:p>
    <w:p w:rsidR="007E4018" w:rsidRPr="00AA7BC1" w:rsidRDefault="007E4018" w:rsidP="007E4018">
      <w:pPr>
        <w:ind w:firstLine="708"/>
        <w:jc w:val="both"/>
        <w:rPr>
          <w:sz w:val="24"/>
          <w:szCs w:val="24"/>
          <w:shd w:val="clear" w:color="auto" w:fill="FFFFFF"/>
        </w:rPr>
      </w:pPr>
      <w:r w:rsidRPr="00AA7BC1">
        <w:rPr>
          <w:sz w:val="24"/>
          <w:szCs w:val="24"/>
          <w:shd w:val="clear" w:color="auto" w:fill="FFFFFF"/>
        </w:rPr>
        <w:t xml:space="preserve">Тому, спільними зусиллями посадових осіб місцевого самоврядування управління освіти та адміністрацій закладів дошкільної освіти вживаються відповідні заходи щодо отримання </w:t>
      </w:r>
      <w:r w:rsidRPr="00AA7BC1">
        <w:rPr>
          <w:sz w:val="24"/>
          <w:szCs w:val="24"/>
        </w:rPr>
        <w:t xml:space="preserve">працівниками </w:t>
      </w:r>
      <w:r w:rsidRPr="00AA7BC1">
        <w:rPr>
          <w:sz w:val="24"/>
          <w:szCs w:val="24"/>
          <w:shd w:val="clear" w:color="auto" w:fill="FFFFFF"/>
        </w:rPr>
        <w:t xml:space="preserve">повної вищої освіти. </w:t>
      </w:r>
    </w:p>
    <w:p w:rsidR="007E4018" w:rsidRPr="00AA7BC1" w:rsidRDefault="007E4018" w:rsidP="007E4018">
      <w:pPr>
        <w:ind w:firstLine="708"/>
        <w:jc w:val="both"/>
        <w:rPr>
          <w:sz w:val="24"/>
          <w:szCs w:val="24"/>
          <w:shd w:val="clear" w:color="auto" w:fill="FFFFFF"/>
        </w:rPr>
      </w:pPr>
      <w:r w:rsidRPr="00AA7BC1">
        <w:rPr>
          <w:sz w:val="24"/>
          <w:szCs w:val="24"/>
          <w:shd w:val="clear" w:color="auto" w:fill="FFFFFF"/>
        </w:rPr>
        <w:t>Так, в 2020 році навчаються 10 осіб, що становить 5,3% від загальної кількості педагогічних працівників закладів дошкільної освіти, які не мають повної вищої освіти. Шість педагогічних працівників здобувають другу вищу освіту.</w:t>
      </w:r>
    </w:p>
    <w:p w:rsidR="007E4018" w:rsidRPr="00AA7BC1" w:rsidRDefault="007E4018" w:rsidP="007E4018">
      <w:pPr>
        <w:ind w:firstLine="708"/>
        <w:jc w:val="both"/>
        <w:rPr>
          <w:bCs/>
          <w:spacing w:val="-6"/>
          <w:sz w:val="24"/>
          <w:szCs w:val="24"/>
        </w:rPr>
      </w:pPr>
      <w:r w:rsidRPr="00AA7BC1">
        <w:rPr>
          <w:bCs/>
          <w:spacing w:val="-6"/>
          <w:sz w:val="24"/>
          <w:szCs w:val="24"/>
        </w:rPr>
        <w:t>Від рівня освіти педагогічного працівника цілком залежить і його кваліфікаційна категорія.</w:t>
      </w:r>
    </w:p>
    <w:p w:rsidR="007E4018" w:rsidRPr="00AA7BC1" w:rsidRDefault="007E4018" w:rsidP="007E4018">
      <w:pPr>
        <w:ind w:firstLine="708"/>
        <w:jc w:val="both"/>
        <w:rPr>
          <w:sz w:val="24"/>
          <w:szCs w:val="24"/>
        </w:rPr>
      </w:pPr>
      <w:r w:rsidRPr="00AA7BC1">
        <w:rPr>
          <w:sz w:val="24"/>
          <w:szCs w:val="24"/>
        </w:rPr>
        <w:t>Так:</w:t>
      </w:r>
    </w:p>
    <w:p w:rsidR="007E4018" w:rsidRPr="00AA7BC1" w:rsidRDefault="007E4018" w:rsidP="007E4018">
      <w:pPr>
        <w:jc w:val="both"/>
        <w:rPr>
          <w:sz w:val="24"/>
          <w:szCs w:val="24"/>
        </w:rPr>
      </w:pPr>
      <w:r w:rsidRPr="00AA7BC1">
        <w:rPr>
          <w:sz w:val="24"/>
          <w:szCs w:val="24"/>
        </w:rPr>
        <w:t>- 19 особа (лише 10,0%) мають вищу кваліфікаційну категорію;</w:t>
      </w:r>
    </w:p>
    <w:p w:rsidR="007E4018" w:rsidRPr="00AA7BC1" w:rsidRDefault="007E4018" w:rsidP="007E4018">
      <w:pPr>
        <w:jc w:val="both"/>
        <w:rPr>
          <w:sz w:val="24"/>
          <w:szCs w:val="24"/>
        </w:rPr>
      </w:pPr>
      <w:r w:rsidRPr="00AA7BC1">
        <w:rPr>
          <w:sz w:val="24"/>
          <w:szCs w:val="24"/>
        </w:rPr>
        <w:t>- 20 (10,5%) – першу кваліфікаційну категорію;</w:t>
      </w:r>
    </w:p>
    <w:p w:rsidR="007E4018" w:rsidRPr="00AA7BC1" w:rsidRDefault="007E4018" w:rsidP="007E4018">
      <w:pPr>
        <w:jc w:val="both"/>
        <w:rPr>
          <w:sz w:val="24"/>
          <w:szCs w:val="24"/>
        </w:rPr>
      </w:pPr>
      <w:r w:rsidRPr="00AA7BC1">
        <w:rPr>
          <w:sz w:val="24"/>
          <w:szCs w:val="24"/>
        </w:rPr>
        <w:t>- 18 (9,5%) – другу кваліфікаційну категорію;</w:t>
      </w:r>
    </w:p>
    <w:p w:rsidR="007E4018" w:rsidRPr="00AA7BC1" w:rsidRDefault="007E4018" w:rsidP="007E4018">
      <w:pPr>
        <w:jc w:val="both"/>
        <w:rPr>
          <w:sz w:val="24"/>
          <w:szCs w:val="24"/>
        </w:rPr>
      </w:pPr>
      <w:r w:rsidRPr="00AA7BC1">
        <w:rPr>
          <w:sz w:val="24"/>
          <w:szCs w:val="24"/>
        </w:rPr>
        <w:t>- 58 (30,5%) – спеціаліст;</w:t>
      </w:r>
    </w:p>
    <w:p w:rsidR="007E4018" w:rsidRPr="00AA7BC1" w:rsidRDefault="007E4018" w:rsidP="007E4018">
      <w:pPr>
        <w:jc w:val="both"/>
        <w:rPr>
          <w:sz w:val="24"/>
          <w:szCs w:val="24"/>
        </w:rPr>
      </w:pPr>
      <w:r w:rsidRPr="00AA7BC1">
        <w:rPr>
          <w:sz w:val="24"/>
          <w:szCs w:val="24"/>
        </w:rPr>
        <w:t>- 75 (39,5%) – без кваліфікаційної категорії;</w:t>
      </w:r>
    </w:p>
    <w:p w:rsidR="007E4018" w:rsidRPr="00AA7BC1" w:rsidRDefault="007E4018" w:rsidP="007E4018">
      <w:pPr>
        <w:jc w:val="both"/>
        <w:rPr>
          <w:sz w:val="24"/>
          <w:szCs w:val="24"/>
        </w:rPr>
      </w:pPr>
      <w:r w:rsidRPr="00AA7BC1">
        <w:rPr>
          <w:sz w:val="24"/>
          <w:szCs w:val="24"/>
        </w:rPr>
        <w:t>- 2 – має педагогічне звання «старший вихователь» в 2019 році не було жодного;</w:t>
      </w:r>
    </w:p>
    <w:p w:rsidR="007E4018" w:rsidRPr="00AA7BC1" w:rsidRDefault="007E4018" w:rsidP="007E4018">
      <w:pPr>
        <w:jc w:val="both"/>
        <w:rPr>
          <w:sz w:val="24"/>
          <w:szCs w:val="24"/>
        </w:rPr>
      </w:pPr>
      <w:r w:rsidRPr="00AA7BC1">
        <w:rPr>
          <w:sz w:val="24"/>
          <w:szCs w:val="24"/>
        </w:rPr>
        <w:t xml:space="preserve">- 1 – має педагогічне звання «старший вчитель» (ІДНЗ № 2 </w:t>
      </w:r>
      <w:proofErr w:type="spellStart"/>
      <w:r w:rsidRPr="00AA7BC1">
        <w:rPr>
          <w:sz w:val="24"/>
          <w:szCs w:val="24"/>
        </w:rPr>
        <w:t>Світонь</w:t>
      </w:r>
      <w:proofErr w:type="spellEnd"/>
      <w:r w:rsidRPr="00AA7BC1">
        <w:rPr>
          <w:sz w:val="24"/>
          <w:szCs w:val="24"/>
        </w:rPr>
        <w:t xml:space="preserve"> Наталія Олександрівна) в 2019 році не було жодного;</w:t>
      </w:r>
    </w:p>
    <w:p w:rsidR="007E4018" w:rsidRPr="00AA7BC1" w:rsidRDefault="007E4018" w:rsidP="007E4018">
      <w:pPr>
        <w:jc w:val="both"/>
        <w:rPr>
          <w:sz w:val="24"/>
          <w:szCs w:val="24"/>
        </w:rPr>
      </w:pPr>
      <w:r w:rsidRPr="00AA7BC1">
        <w:rPr>
          <w:sz w:val="24"/>
          <w:szCs w:val="24"/>
        </w:rPr>
        <w:t>- 10 – мають педагогічне звання «вихователь-методист», на рівні минулого року:</w:t>
      </w:r>
    </w:p>
    <w:p w:rsidR="007E4018" w:rsidRPr="00AA7BC1" w:rsidRDefault="007E4018" w:rsidP="007E4018">
      <w:pPr>
        <w:jc w:val="both"/>
        <w:rPr>
          <w:sz w:val="24"/>
          <w:szCs w:val="24"/>
        </w:rPr>
      </w:pPr>
      <w:r w:rsidRPr="00AA7BC1">
        <w:rPr>
          <w:sz w:val="24"/>
          <w:szCs w:val="24"/>
        </w:rPr>
        <w:t xml:space="preserve">ІДНЗ № 2 – Верещака Олена Іванівна, Забашта Любов Петрівна, Коник Валентина Вікторівна; </w:t>
      </w:r>
    </w:p>
    <w:p w:rsidR="007E4018" w:rsidRPr="00AA7BC1" w:rsidRDefault="007E4018" w:rsidP="007E4018">
      <w:pPr>
        <w:jc w:val="both"/>
        <w:rPr>
          <w:sz w:val="24"/>
          <w:szCs w:val="24"/>
        </w:rPr>
      </w:pPr>
      <w:r w:rsidRPr="00AA7BC1">
        <w:rPr>
          <w:sz w:val="24"/>
          <w:szCs w:val="24"/>
        </w:rPr>
        <w:t xml:space="preserve">ІДНЗ № 4 – </w:t>
      </w:r>
      <w:proofErr w:type="spellStart"/>
      <w:r w:rsidRPr="00AA7BC1">
        <w:rPr>
          <w:sz w:val="24"/>
          <w:szCs w:val="24"/>
        </w:rPr>
        <w:t>Шидловська</w:t>
      </w:r>
      <w:proofErr w:type="spellEnd"/>
      <w:r w:rsidRPr="00AA7BC1">
        <w:rPr>
          <w:sz w:val="24"/>
          <w:szCs w:val="24"/>
        </w:rPr>
        <w:t xml:space="preserve"> Ганна </w:t>
      </w:r>
      <w:proofErr w:type="spellStart"/>
      <w:r w:rsidRPr="00AA7BC1">
        <w:rPr>
          <w:sz w:val="24"/>
          <w:szCs w:val="24"/>
        </w:rPr>
        <w:t>Серафимівна</w:t>
      </w:r>
      <w:proofErr w:type="spellEnd"/>
      <w:r w:rsidRPr="00AA7BC1">
        <w:rPr>
          <w:sz w:val="24"/>
          <w:szCs w:val="24"/>
        </w:rPr>
        <w:t xml:space="preserve">; </w:t>
      </w:r>
    </w:p>
    <w:p w:rsidR="007E4018" w:rsidRPr="00AA7BC1" w:rsidRDefault="007E4018" w:rsidP="007E4018">
      <w:pPr>
        <w:jc w:val="both"/>
        <w:rPr>
          <w:sz w:val="24"/>
          <w:szCs w:val="24"/>
        </w:rPr>
      </w:pPr>
      <w:r w:rsidRPr="00AA7BC1">
        <w:rPr>
          <w:sz w:val="24"/>
          <w:szCs w:val="24"/>
        </w:rPr>
        <w:t xml:space="preserve">ІДНЗ № 12 – Ткаченко Світлана Анатоліївна; </w:t>
      </w:r>
    </w:p>
    <w:p w:rsidR="007E4018" w:rsidRPr="00AA7BC1" w:rsidRDefault="007E4018" w:rsidP="007E4018">
      <w:pPr>
        <w:jc w:val="both"/>
        <w:rPr>
          <w:sz w:val="24"/>
          <w:szCs w:val="24"/>
        </w:rPr>
      </w:pPr>
      <w:r w:rsidRPr="00AA7BC1">
        <w:rPr>
          <w:sz w:val="24"/>
          <w:szCs w:val="24"/>
        </w:rPr>
        <w:t xml:space="preserve">ІДНЗ № 13 – </w:t>
      </w:r>
      <w:proofErr w:type="spellStart"/>
      <w:r w:rsidRPr="00AA7BC1">
        <w:rPr>
          <w:sz w:val="24"/>
          <w:szCs w:val="24"/>
        </w:rPr>
        <w:t>Старостіна</w:t>
      </w:r>
      <w:proofErr w:type="spellEnd"/>
      <w:r w:rsidRPr="00AA7BC1">
        <w:rPr>
          <w:sz w:val="24"/>
          <w:szCs w:val="24"/>
        </w:rPr>
        <w:t xml:space="preserve"> Галина Олексіївна, </w:t>
      </w:r>
      <w:proofErr w:type="spellStart"/>
      <w:r w:rsidRPr="00AA7BC1">
        <w:rPr>
          <w:sz w:val="24"/>
          <w:szCs w:val="24"/>
        </w:rPr>
        <w:t>Шабленко</w:t>
      </w:r>
      <w:proofErr w:type="spellEnd"/>
      <w:r w:rsidRPr="00AA7BC1">
        <w:rPr>
          <w:sz w:val="24"/>
          <w:szCs w:val="24"/>
        </w:rPr>
        <w:t xml:space="preserve"> Галина Іванівна; </w:t>
      </w:r>
    </w:p>
    <w:p w:rsidR="007E4018" w:rsidRPr="00AA7BC1" w:rsidRDefault="007E4018" w:rsidP="007E4018">
      <w:pPr>
        <w:jc w:val="both"/>
        <w:rPr>
          <w:sz w:val="24"/>
          <w:szCs w:val="24"/>
        </w:rPr>
      </w:pPr>
      <w:r w:rsidRPr="00AA7BC1">
        <w:rPr>
          <w:sz w:val="24"/>
          <w:szCs w:val="24"/>
        </w:rPr>
        <w:t>ІДНЗ № 14 – Павленко Олена Сергіївна;</w:t>
      </w:r>
    </w:p>
    <w:p w:rsidR="007E4018" w:rsidRPr="00AA7BC1" w:rsidRDefault="007E4018" w:rsidP="007E4018">
      <w:pPr>
        <w:jc w:val="both"/>
        <w:rPr>
          <w:sz w:val="24"/>
          <w:szCs w:val="24"/>
        </w:rPr>
      </w:pPr>
      <w:r w:rsidRPr="00AA7BC1">
        <w:rPr>
          <w:sz w:val="24"/>
          <w:szCs w:val="24"/>
        </w:rPr>
        <w:t xml:space="preserve">ІДНЗ № 16 – </w:t>
      </w:r>
      <w:proofErr w:type="spellStart"/>
      <w:r w:rsidRPr="00AA7BC1">
        <w:rPr>
          <w:sz w:val="24"/>
          <w:szCs w:val="24"/>
        </w:rPr>
        <w:t>Салтовська</w:t>
      </w:r>
      <w:proofErr w:type="spellEnd"/>
      <w:r w:rsidRPr="00AA7BC1">
        <w:rPr>
          <w:sz w:val="24"/>
          <w:szCs w:val="24"/>
        </w:rPr>
        <w:t xml:space="preserve"> Тетяна Василівна;</w:t>
      </w:r>
    </w:p>
    <w:p w:rsidR="007E4018" w:rsidRPr="00AA7BC1" w:rsidRDefault="007E4018" w:rsidP="007E4018">
      <w:pPr>
        <w:jc w:val="both"/>
        <w:rPr>
          <w:sz w:val="24"/>
          <w:szCs w:val="24"/>
        </w:rPr>
      </w:pPr>
      <w:r w:rsidRPr="00AA7BC1">
        <w:rPr>
          <w:sz w:val="24"/>
          <w:szCs w:val="24"/>
        </w:rPr>
        <w:lastRenderedPageBreak/>
        <w:t xml:space="preserve">ІДНЗ № 17 – </w:t>
      </w:r>
      <w:proofErr w:type="spellStart"/>
      <w:r w:rsidRPr="00AA7BC1">
        <w:rPr>
          <w:sz w:val="24"/>
          <w:szCs w:val="24"/>
        </w:rPr>
        <w:t>Овчарова</w:t>
      </w:r>
      <w:proofErr w:type="spellEnd"/>
      <w:r w:rsidRPr="00AA7BC1">
        <w:rPr>
          <w:sz w:val="24"/>
          <w:szCs w:val="24"/>
        </w:rPr>
        <w:t xml:space="preserve"> Світлана Петрівна.</w:t>
      </w:r>
    </w:p>
    <w:p w:rsidR="007E4018" w:rsidRPr="00AA7BC1" w:rsidRDefault="007E4018" w:rsidP="007E4018">
      <w:pPr>
        <w:ind w:firstLine="708"/>
        <w:jc w:val="both"/>
        <w:rPr>
          <w:sz w:val="24"/>
          <w:szCs w:val="24"/>
        </w:rPr>
      </w:pPr>
      <w:r w:rsidRPr="00AA7BC1">
        <w:rPr>
          <w:sz w:val="24"/>
          <w:szCs w:val="24"/>
        </w:rPr>
        <w:t xml:space="preserve">Виходячи з вищезазначеного, </w:t>
      </w:r>
    </w:p>
    <w:p w:rsidR="007E4018" w:rsidRPr="00AA7BC1" w:rsidRDefault="007E4018" w:rsidP="007E4018">
      <w:pPr>
        <w:jc w:val="both"/>
        <w:rPr>
          <w:sz w:val="24"/>
          <w:szCs w:val="24"/>
        </w:rPr>
      </w:pPr>
      <w:r w:rsidRPr="00AA7BC1">
        <w:rPr>
          <w:sz w:val="24"/>
          <w:szCs w:val="24"/>
        </w:rPr>
        <w:t xml:space="preserve">найбільше педагогічних працівників з вищою та першою кваліфікаційною категорією в ІДНЗ № 2 (39,3%) та в ІДНЗ № 4 (37,5%), ІДНЗ № 13 (31,6%). </w:t>
      </w:r>
    </w:p>
    <w:p w:rsidR="007E4018" w:rsidRPr="00AA7BC1" w:rsidRDefault="007E4018" w:rsidP="007E4018">
      <w:pPr>
        <w:jc w:val="both"/>
        <w:rPr>
          <w:sz w:val="24"/>
          <w:szCs w:val="24"/>
        </w:rPr>
      </w:pPr>
      <w:r w:rsidRPr="00AA7BC1">
        <w:rPr>
          <w:sz w:val="24"/>
          <w:szCs w:val="24"/>
        </w:rPr>
        <w:t xml:space="preserve">Менше десяти відсотків – в ІДНЗ № 12 (6,7%) в ІДНЗ № 14 (6%). </w:t>
      </w:r>
    </w:p>
    <w:p w:rsidR="007E4018" w:rsidRPr="00AA7BC1" w:rsidRDefault="007E4018" w:rsidP="007E4018">
      <w:pPr>
        <w:jc w:val="both"/>
        <w:rPr>
          <w:sz w:val="24"/>
          <w:szCs w:val="24"/>
        </w:rPr>
      </w:pPr>
      <w:r w:rsidRPr="00AA7BC1">
        <w:rPr>
          <w:sz w:val="24"/>
          <w:szCs w:val="24"/>
        </w:rPr>
        <w:t>Взагалі немає педагогічних працівників з вищою та першою кваліфікаційною категорією в ІДНЗ № 10, 17.</w:t>
      </w:r>
    </w:p>
    <w:p w:rsidR="007E4018" w:rsidRPr="00AA7BC1" w:rsidRDefault="007E4018" w:rsidP="007E4018">
      <w:pPr>
        <w:jc w:val="both"/>
        <w:rPr>
          <w:sz w:val="24"/>
          <w:szCs w:val="24"/>
        </w:rPr>
      </w:pPr>
      <w:r w:rsidRPr="00AA7BC1">
        <w:rPr>
          <w:sz w:val="24"/>
          <w:szCs w:val="24"/>
        </w:rPr>
        <w:tab/>
        <w:t>Однак, к</w:t>
      </w:r>
      <w:r w:rsidRPr="00AA7BC1">
        <w:rPr>
          <w:bCs/>
          <w:spacing w:val="-6"/>
          <w:sz w:val="24"/>
          <w:szCs w:val="24"/>
        </w:rPr>
        <w:t>олективи дошкільних закладів освіти молоді і перспективні. Оскільки, майже 80% (</w:t>
      </w:r>
      <w:r w:rsidRPr="00AA7BC1">
        <w:rPr>
          <w:sz w:val="24"/>
          <w:szCs w:val="24"/>
        </w:rPr>
        <w:t>79</w:t>
      </w:r>
      <w:r w:rsidRPr="00AA7BC1">
        <w:rPr>
          <w:bCs/>
          <w:spacing w:val="-6"/>
          <w:sz w:val="24"/>
          <w:szCs w:val="24"/>
        </w:rPr>
        <w:t>,5%) працівників дошкільних закладів освіти мають вік від 30 до 50 років і тільки 13,3 % від 56 до 60 років.</w:t>
      </w:r>
    </w:p>
    <w:p w:rsidR="007E4018" w:rsidRPr="00AA7BC1" w:rsidRDefault="007E4018" w:rsidP="007E4018">
      <w:pPr>
        <w:ind w:firstLine="708"/>
        <w:jc w:val="both"/>
        <w:rPr>
          <w:b/>
          <w:sz w:val="24"/>
          <w:szCs w:val="24"/>
        </w:rPr>
      </w:pPr>
      <w:r w:rsidRPr="00AA7BC1">
        <w:rPr>
          <w:sz w:val="24"/>
          <w:szCs w:val="24"/>
        </w:rPr>
        <w:t>На сучасному етапі розвитку суспільства особливе значення належить загальній середній освіті.</w:t>
      </w:r>
    </w:p>
    <w:p w:rsidR="007E4018" w:rsidRPr="00AA7BC1" w:rsidRDefault="007E4018" w:rsidP="007E4018">
      <w:pPr>
        <w:jc w:val="both"/>
        <w:rPr>
          <w:sz w:val="24"/>
          <w:szCs w:val="24"/>
        </w:rPr>
      </w:pPr>
      <w:r w:rsidRPr="00AA7BC1">
        <w:rPr>
          <w:sz w:val="24"/>
          <w:szCs w:val="24"/>
        </w:rPr>
        <w:t xml:space="preserve">В закладах загальної середньої освіти працюють 373 педагогічних працівників, в 2019 році 369 осіб, що на 4 особи менше в порівнянні з поточним роком. </w:t>
      </w:r>
    </w:p>
    <w:p w:rsidR="007E4018" w:rsidRPr="00AA7BC1" w:rsidRDefault="007E4018" w:rsidP="007E4018">
      <w:pPr>
        <w:jc w:val="both"/>
        <w:rPr>
          <w:sz w:val="24"/>
          <w:szCs w:val="24"/>
        </w:rPr>
      </w:pPr>
      <w:r w:rsidRPr="00AA7BC1">
        <w:rPr>
          <w:noProof/>
          <w:sz w:val="24"/>
          <w:szCs w:val="24"/>
          <w:lang w:eastAsia="uk-UA"/>
        </w:rPr>
        <w:drawing>
          <wp:inline distT="0" distB="0" distL="0" distR="0" wp14:anchorId="43BF8222" wp14:editId="24F02825">
            <wp:extent cx="3681454" cy="1741336"/>
            <wp:effectExtent l="19050" t="0" r="14246" b="0"/>
            <wp:docPr id="1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E4018" w:rsidRPr="00AA7BC1" w:rsidRDefault="007E4018" w:rsidP="007E4018">
      <w:pPr>
        <w:ind w:firstLine="708"/>
        <w:jc w:val="both"/>
        <w:rPr>
          <w:sz w:val="24"/>
          <w:szCs w:val="24"/>
        </w:rPr>
      </w:pPr>
    </w:p>
    <w:p w:rsidR="005F4721" w:rsidRPr="00AA7BC1" w:rsidRDefault="005F4721" w:rsidP="007E4018">
      <w:pPr>
        <w:ind w:firstLine="708"/>
        <w:jc w:val="both"/>
        <w:rPr>
          <w:sz w:val="24"/>
          <w:szCs w:val="24"/>
        </w:rPr>
      </w:pPr>
    </w:p>
    <w:p w:rsidR="007E4018" w:rsidRPr="00AA7BC1" w:rsidRDefault="007E4018" w:rsidP="007E4018">
      <w:pPr>
        <w:ind w:firstLine="708"/>
        <w:jc w:val="both"/>
        <w:rPr>
          <w:sz w:val="24"/>
          <w:szCs w:val="24"/>
        </w:rPr>
      </w:pPr>
      <w:r w:rsidRPr="00AA7BC1">
        <w:rPr>
          <w:sz w:val="24"/>
          <w:szCs w:val="24"/>
        </w:rPr>
        <w:t>Крім основних працівників в закладах працюють 21 сумісника, порівняно з минулим навчальним роком на 3 особи менше. Аналіз свідчить про те, що в закладах стало більше основних працівників.</w:t>
      </w:r>
    </w:p>
    <w:p w:rsidR="007E4018" w:rsidRPr="00AA7BC1" w:rsidRDefault="007E4018" w:rsidP="007E4018">
      <w:pPr>
        <w:ind w:firstLine="708"/>
        <w:jc w:val="both"/>
        <w:rPr>
          <w:sz w:val="24"/>
          <w:szCs w:val="24"/>
        </w:rPr>
      </w:pPr>
    </w:p>
    <w:p w:rsidR="007E4018" w:rsidRPr="00AA7BC1" w:rsidRDefault="007E4018" w:rsidP="007E4018">
      <w:pPr>
        <w:ind w:firstLine="708"/>
        <w:jc w:val="both"/>
        <w:rPr>
          <w:sz w:val="24"/>
          <w:szCs w:val="24"/>
        </w:rPr>
      </w:pPr>
    </w:p>
    <w:p w:rsidR="007E4018" w:rsidRPr="00AA7BC1" w:rsidRDefault="007E4018" w:rsidP="007E4018">
      <w:pPr>
        <w:ind w:firstLine="708"/>
        <w:jc w:val="both"/>
        <w:rPr>
          <w:sz w:val="24"/>
          <w:szCs w:val="24"/>
        </w:rPr>
      </w:pPr>
      <w:r w:rsidRPr="00AA7BC1">
        <w:rPr>
          <w:noProof/>
          <w:sz w:val="24"/>
          <w:szCs w:val="24"/>
          <w:lang w:eastAsia="uk-UA"/>
        </w:rPr>
        <w:drawing>
          <wp:inline distT="0" distB="0" distL="0" distR="0" wp14:anchorId="2C40EC75" wp14:editId="51BC1640">
            <wp:extent cx="3447718" cy="1343771"/>
            <wp:effectExtent l="19050" t="0" r="19382" b="8779"/>
            <wp:docPr id="1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E4018" w:rsidRPr="00AA7BC1" w:rsidRDefault="007E4018" w:rsidP="007E4018">
      <w:pPr>
        <w:ind w:firstLine="708"/>
        <w:jc w:val="both"/>
        <w:rPr>
          <w:sz w:val="24"/>
          <w:szCs w:val="24"/>
        </w:rPr>
      </w:pPr>
    </w:p>
    <w:p w:rsidR="007E4018" w:rsidRPr="00AA7BC1" w:rsidRDefault="007E4018" w:rsidP="007E4018">
      <w:pPr>
        <w:ind w:firstLine="708"/>
        <w:jc w:val="both"/>
        <w:rPr>
          <w:sz w:val="24"/>
          <w:szCs w:val="24"/>
        </w:rPr>
      </w:pPr>
      <w:r w:rsidRPr="00AA7BC1">
        <w:rPr>
          <w:sz w:val="24"/>
          <w:szCs w:val="24"/>
        </w:rPr>
        <w:t>Заклади загальної середньої освіти укомплектовані педагогічними кадрами згідно зі штатним розписом.</w:t>
      </w:r>
    </w:p>
    <w:p w:rsidR="007E4018" w:rsidRPr="00AA7BC1" w:rsidRDefault="007E4018" w:rsidP="007E4018">
      <w:pPr>
        <w:ind w:firstLine="709"/>
        <w:jc w:val="both"/>
        <w:rPr>
          <w:sz w:val="24"/>
          <w:szCs w:val="24"/>
        </w:rPr>
      </w:pPr>
      <w:r w:rsidRPr="00AA7BC1">
        <w:rPr>
          <w:sz w:val="24"/>
          <w:szCs w:val="24"/>
        </w:rPr>
        <w:t>Освітній процес забезпечують дипломовані спеціалісти про що свідчить відсутність працівників без незакінченої освіти.</w:t>
      </w:r>
    </w:p>
    <w:p w:rsidR="007E4018" w:rsidRPr="00AA7BC1" w:rsidRDefault="007E4018" w:rsidP="007E4018">
      <w:pPr>
        <w:ind w:firstLine="709"/>
        <w:jc w:val="both"/>
        <w:rPr>
          <w:sz w:val="24"/>
          <w:szCs w:val="24"/>
        </w:rPr>
      </w:pPr>
      <w:r w:rsidRPr="00AA7BC1">
        <w:rPr>
          <w:sz w:val="24"/>
          <w:szCs w:val="24"/>
        </w:rPr>
        <w:t>Так:</w:t>
      </w:r>
    </w:p>
    <w:p w:rsidR="007E4018" w:rsidRPr="00AA7BC1" w:rsidRDefault="007E4018" w:rsidP="007E4018">
      <w:pPr>
        <w:jc w:val="both"/>
        <w:rPr>
          <w:sz w:val="24"/>
          <w:szCs w:val="24"/>
        </w:rPr>
      </w:pPr>
      <w:r w:rsidRPr="00AA7BC1">
        <w:rPr>
          <w:sz w:val="24"/>
          <w:szCs w:val="24"/>
        </w:rPr>
        <w:t>- повну вищу освіту мають 351 особи, що становить 94,1%;</w:t>
      </w:r>
    </w:p>
    <w:p w:rsidR="007E4018" w:rsidRPr="00AA7BC1" w:rsidRDefault="007E4018" w:rsidP="007E4018">
      <w:pPr>
        <w:jc w:val="both"/>
        <w:rPr>
          <w:sz w:val="24"/>
          <w:szCs w:val="24"/>
        </w:rPr>
      </w:pPr>
      <w:r w:rsidRPr="00AA7BC1">
        <w:rPr>
          <w:sz w:val="24"/>
          <w:szCs w:val="24"/>
        </w:rPr>
        <w:t xml:space="preserve">- базову – 22 (5,9%); </w:t>
      </w:r>
    </w:p>
    <w:p w:rsidR="00C74E5F" w:rsidRPr="00AA7BC1" w:rsidRDefault="00C74E5F" w:rsidP="007E4018">
      <w:pPr>
        <w:jc w:val="both"/>
        <w:rPr>
          <w:sz w:val="24"/>
          <w:szCs w:val="24"/>
        </w:rPr>
      </w:pPr>
    </w:p>
    <w:p w:rsidR="007E4018" w:rsidRPr="00AA7BC1" w:rsidRDefault="007E4018" w:rsidP="007E4018">
      <w:pPr>
        <w:ind w:firstLine="709"/>
        <w:jc w:val="both"/>
        <w:rPr>
          <w:sz w:val="24"/>
          <w:szCs w:val="24"/>
        </w:rPr>
      </w:pPr>
      <w:r w:rsidRPr="00AA7BC1">
        <w:rPr>
          <w:noProof/>
          <w:sz w:val="24"/>
          <w:szCs w:val="24"/>
          <w:lang w:eastAsia="uk-UA"/>
        </w:rPr>
        <w:drawing>
          <wp:inline distT="0" distB="0" distL="0" distR="0" wp14:anchorId="37AE759C" wp14:editId="3AE2ABC7">
            <wp:extent cx="3888188" cy="1844703"/>
            <wp:effectExtent l="19050" t="0" r="17062" b="3147"/>
            <wp:docPr id="19"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E4018" w:rsidRPr="00AA7BC1" w:rsidRDefault="007E4018" w:rsidP="007E4018">
      <w:pPr>
        <w:ind w:firstLine="709"/>
        <w:jc w:val="both"/>
        <w:rPr>
          <w:sz w:val="24"/>
          <w:szCs w:val="24"/>
        </w:rPr>
      </w:pPr>
    </w:p>
    <w:p w:rsidR="007E4018" w:rsidRPr="00AA7BC1" w:rsidRDefault="007E4018" w:rsidP="007E4018">
      <w:pPr>
        <w:pStyle w:val="ab"/>
        <w:ind w:firstLine="708"/>
        <w:jc w:val="both"/>
        <w:rPr>
          <w:b/>
          <w:sz w:val="24"/>
        </w:rPr>
      </w:pPr>
      <w:r w:rsidRPr="00AA7BC1">
        <w:rPr>
          <w:sz w:val="24"/>
        </w:rPr>
        <w:t>Найбільший відсоток працівників з повною вищою освітою в:</w:t>
      </w:r>
    </w:p>
    <w:p w:rsidR="007E4018" w:rsidRPr="00AA7BC1" w:rsidRDefault="007E4018" w:rsidP="007E4018">
      <w:pPr>
        <w:pStyle w:val="ab"/>
        <w:jc w:val="both"/>
        <w:rPr>
          <w:b/>
          <w:sz w:val="24"/>
        </w:rPr>
      </w:pPr>
      <w:r w:rsidRPr="00AA7BC1">
        <w:rPr>
          <w:sz w:val="24"/>
        </w:rPr>
        <w:t>- ІЗОШ № 10 (100%);</w:t>
      </w:r>
    </w:p>
    <w:p w:rsidR="007E4018" w:rsidRPr="00AA7BC1" w:rsidRDefault="007E4018" w:rsidP="007E4018">
      <w:pPr>
        <w:pStyle w:val="ab"/>
        <w:jc w:val="both"/>
        <w:rPr>
          <w:b/>
          <w:sz w:val="24"/>
        </w:rPr>
      </w:pPr>
      <w:r w:rsidRPr="00AA7BC1">
        <w:rPr>
          <w:sz w:val="24"/>
        </w:rPr>
        <w:t>- Ізюмській гімназії № 1 (97%);</w:t>
      </w:r>
    </w:p>
    <w:p w:rsidR="007E4018" w:rsidRPr="00AA7BC1" w:rsidRDefault="007E4018" w:rsidP="007E4018">
      <w:pPr>
        <w:pStyle w:val="ab"/>
        <w:jc w:val="both"/>
        <w:rPr>
          <w:b/>
          <w:sz w:val="24"/>
        </w:rPr>
      </w:pPr>
      <w:r w:rsidRPr="00AA7BC1">
        <w:rPr>
          <w:sz w:val="24"/>
        </w:rPr>
        <w:t xml:space="preserve">- ІЗОШ № 4 (95,7%). </w:t>
      </w:r>
    </w:p>
    <w:p w:rsidR="007E4018" w:rsidRPr="00AA7BC1" w:rsidRDefault="007E4018" w:rsidP="007E4018">
      <w:pPr>
        <w:pStyle w:val="ab"/>
        <w:ind w:firstLine="708"/>
        <w:jc w:val="both"/>
        <w:rPr>
          <w:b/>
          <w:sz w:val="24"/>
        </w:rPr>
      </w:pPr>
      <w:r w:rsidRPr="00AA7BC1">
        <w:rPr>
          <w:sz w:val="24"/>
        </w:rPr>
        <w:t>Найменший в:</w:t>
      </w:r>
    </w:p>
    <w:p w:rsidR="007E4018" w:rsidRPr="00AA7BC1" w:rsidRDefault="007E4018" w:rsidP="007E4018">
      <w:pPr>
        <w:pStyle w:val="ab"/>
        <w:jc w:val="both"/>
        <w:rPr>
          <w:b/>
          <w:sz w:val="24"/>
        </w:rPr>
      </w:pPr>
      <w:r w:rsidRPr="00AA7BC1">
        <w:rPr>
          <w:sz w:val="24"/>
        </w:rPr>
        <w:t>- ІЗОШ № 11 (79,4%);</w:t>
      </w:r>
    </w:p>
    <w:p w:rsidR="005F4721" w:rsidRPr="00AA7BC1" w:rsidRDefault="005F4721" w:rsidP="007E4018">
      <w:pPr>
        <w:pStyle w:val="ab"/>
        <w:ind w:firstLine="708"/>
        <w:jc w:val="both"/>
        <w:rPr>
          <w:sz w:val="24"/>
        </w:rPr>
      </w:pPr>
    </w:p>
    <w:p w:rsidR="007E4018" w:rsidRPr="00AA7BC1" w:rsidRDefault="007E4018" w:rsidP="007E4018">
      <w:pPr>
        <w:pStyle w:val="ab"/>
        <w:ind w:firstLine="708"/>
        <w:jc w:val="both"/>
        <w:rPr>
          <w:b/>
          <w:sz w:val="24"/>
        </w:rPr>
      </w:pPr>
      <w:r w:rsidRPr="00AA7BC1">
        <w:rPr>
          <w:sz w:val="24"/>
        </w:rPr>
        <w:t xml:space="preserve">Продовжується робота, спрямована на надання можливості здобуття другої вищої педагогічної освіти працюючим вчителям. Так, </w:t>
      </w:r>
      <w:r w:rsidRPr="00AA7BC1">
        <w:rPr>
          <w:sz w:val="24"/>
          <w:shd w:val="clear" w:color="auto" w:fill="FFFFFF"/>
        </w:rPr>
        <w:t xml:space="preserve">3 </w:t>
      </w:r>
      <w:r w:rsidRPr="00AA7BC1">
        <w:rPr>
          <w:sz w:val="24"/>
        </w:rPr>
        <w:t xml:space="preserve">вчителі </w:t>
      </w:r>
      <w:r w:rsidRPr="00AA7BC1">
        <w:rPr>
          <w:sz w:val="24"/>
          <w:shd w:val="clear" w:color="auto" w:fill="FFFFFF"/>
        </w:rPr>
        <w:t>закладів загальної середньої освіти та 2 педагогічних працівників</w:t>
      </w:r>
      <w:r w:rsidRPr="00AA7BC1">
        <w:rPr>
          <w:sz w:val="24"/>
        </w:rPr>
        <w:t xml:space="preserve"> комунальної організації «Ізюмський інклюзивно-ресурсний центр Ізюмської міської ради» </w:t>
      </w:r>
      <w:r w:rsidRPr="00AA7BC1">
        <w:rPr>
          <w:sz w:val="24"/>
          <w:shd w:val="clear" w:color="auto" w:fill="FFFFFF"/>
        </w:rPr>
        <w:t xml:space="preserve">навчалися в 2020 році в закладах вищої освіти. </w:t>
      </w:r>
    </w:p>
    <w:p w:rsidR="007E4018" w:rsidRPr="00AA7BC1" w:rsidRDefault="007E4018" w:rsidP="007E4018">
      <w:pPr>
        <w:ind w:firstLine="708"/>
        <w:jc w:val="both"/>
        <w:rPr>
          <w:sz w:val="24"/>
          <w:szCs w:val="24"/>
        </w:rPr>
      </w:pPr>
      <w:r w:rsidRPr="00AA7BC1">
        <w:rPr>
          <w:sz w:val="24"/>
          <w:szCs w:val="24"/>
        </w:rPr>
        <w:t xml:space="preserve">Пріоритетним завданням кадрової роботи є комплектування закладів освіти міста молодими спеціалістами з педагогічною освітою. З цією метою управління та заклади освіти підтримують тісні зв’язки з вищими навчальними закладами області і не тільки. Постійно здійснюється обмін інформацією, проводиться профорієнтаційна робота серед випускників. Це дозволило у 2020 році прийняти на роботу в заклади освіти міста 2 молодих спеціалістів (у 2018/2019 н.р. – 8 молодих спеціалістів. </w:t>
      </w:r>
    </w:p>
    <w:p w:rsidR="005F4721" w:rsidRPr="00AA7BC1" w:rsidRDefault="005F4721" w:rsidP="007E4018">
      <w:pPr>
        <w:ind w:firstLine="708"/>
        <w:jc w:val="both"/>
        <w:rPr>
          <w:sz w:val="24"/>
          <w:szCs w:val="24"/>
        </w:rPr>
      </w:pPr>
    </w:p>
    <w:p w:rsidR="007E4018" w:rsidRPr="00AA7BC1" w:rsidRDefault="007E4018" w:rsidP="007E4018">
      <w:pPr>
        <w:jc w:val="both"/>
        <w:rPr>
          <w:b/>
          <w:sz w:val="24"/>
          <w:szCs w:val="24"/>
        </w:rPr>
      </w:pP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118"/>
        <w:gridCol w:w="3118"/>
      </w:tblGrid>
      <w:tr w:rsidR="00F51D71" w:rsidRPr="00AA7BC1" w:rsidTr="007E4018">
        <w:tc>
          <w:tcPr>
            <w:tcW w:w="3119" w:type="dxa"/>
            <w:shd w:val="clear" w:color="auto" w:fill="auto"/>
          </w:tcPr>
          <w:p w:rsidR="007E4018" w:rsidRPr="00AA7BC1" w:rsidRDefault="007E4018" w:rsidP="007E4018">
            <w:pPr>
              <w:pStyle w:val="ab"/>
              <w:rPr>
                <w:b/>
                <w:sz w:val="24"/>
              </w:rPr>
            </w:pPr>
          </w:p>
        </w:tc>
        <w:tc>
          <w:tcPr>
            <w:tcW w:w="3118" w:type="dxa"/>
            <w:shd w:val="clear" w:color="auto" w:fill="auto"/>
          </w:tcPr>
          <w:p w:rsidR="007E4018" w:rsidRPr="00AA7BC1" w:rsidRDefault="007E4018" w:rsidP="007E4018">
            <w:pPr>
              <w:pStyle w:val="ab"/>
              <w:rPr>
                <w:b/>
                <w:sz w:val="24"/>
              </w:rPr>
            </w:pPr>
            <w:r w:rsidRPr="00AA7BC1">
              <w:rPr>
                <w:sz w:val="24"/>
              </w:rPr>
              <w:t xml:space="preserve">Кількість молодих спеціалістів, прийнятих в заклади освіти </w:t>
            </w:r>
          </w:p>
        </w:tc>
        <w:tc>
          <w:tcPr>
            <w:tcW w:w="3118" w:type="dxa"/>
          </w:tcPr>
          <w:p w:rsidR="007E4018" w:rsidRPr="00AA7BC1" w:rsidRDefault="007E4018" w:rsidP="007E4018">
            <w:pPr>
              <w:pStyle w:val="ab"/>
              <w:rPr>
                <w:b/>
                <w:sz w:val="24"/>
              </w:rPr>
            </w:pPr>
            <w:r w:rsidRPr="00AA7BC1">
              <w:rPr>
                <w:sz w:val="24"/>
              </w:rPr>
              <w:t>Кількість молодих спеціалістів, які продовжують працювати</w:t>
            </w:r>
          </w:p>
        </w:tc>
      </w:tr>
      <w:tr w:rsidR="00F51D71" w:rsidRPr="00AA7BC1" w:rsidTr="007E4018">
        <w:tc>
          <w:tcPr>
            <w:tcW w:w="3119" w:type="dxa"/>
            <w:shd w:val="clear" w:color="auto" w:fill="auto"/>
          </w:tcPr>
          <w:p w:rsidR="007E4018" w:rsidRPr="00AA7BC1" w:rsidRDefault="007E4018" w:rsidP="007E4018">
            <w:pPr>
              <w:pStyle w:val="ab"/>
              <w:rPr>
                <w:sz w:val="24"/>
              </w:rPr>
            </w:pPr>
            <w:r w:rsidRPr="00AA7BC1">
              <w:rPr>
                <w:sz w:val="24"/>
              </w:rPr>
              <w:t>2018 рік</w:t>
            </w:r>
          </w:p>
        </w:tc>
        <w:tc>
          <w:tcPr>
            <w:tcW w:w="3118" w:type="dxa"/>
            <w:shd w:val="clear" w:color="auto" w:fill="auto"/>
          </w:tcPr>
          <w:p w:rsidR="007E4018" w:rsidRPr="00AA7BC1" w:rsidRDefault="007E4018" w:rsidP="007E4018">
            <w:pPr>
              <w:pStyle w:val="ab"/>
              <w:rPr>
                <w:b/>
                <w:sz w:val="24"/>
              </w:rPr>
            </w:pPr>
            <w:r w:rsidRPr="00AA7BC1">
              <w:rPr>
                <w:sz w:val="24"/>
              </w:rPr>
              <w:t>8</w:t>
            </w:r>
          </w:p>
        </w:tc>
        <w:tc>
          <w:tcPr>
            <w:tcW w:w="3118" w:type="dxa"/>
          </w:tcPr>
          <w:p w:rsidR="007E4018" w:rsidRPr="00AA7BC1" w:rsidRDefault="007E4018" w:rsidP="007E4018">
            <w:pPr>
              <w:pStyle w:val="ab"/>
              <w:rPr>
                <w:b/>
                <w:sz w:val="24"/>
              </w:rPr>
            </w:pPr>
            <w:r w:rsidRPr="00AA7BC1">
              <w:rPr>
                <w:sz w:val="24"/>
              </w:rPr>
              <w:t>5</w:t>
            </w:r>
          </w:p>
        </w:tc>
      </w:tr>
      <w:tr w:rsidR="00F51D71" w:rsidRPr="00AA7BC1" w:rsidTr="007E4018">
        <w:tc>
          <w:tcPr>
            <w:tcW w:w="3119" w:type="dxa"/>
            <w:shd w:val="clear" w:color="auto" w:fill="auto"/>
          </w:tcPr>
          <w:p w:rsidR="007E4018" w:rsidRPr="00AA7BC1" w:rsidRDefault="007E4018" w:rsidP="007E4018">
            <w:pPr>
              <w:pStyle w:val="ab"/>
              <w:rPr>
                <w:b/>
                <w:sz w:val="24"/>
              </w:rPr>
            </w:pPr>
            <w:r w:rsidRPr="00AA7BC1">
              <w:rPr>
                <w:sz w:val="24"/>
              </w:rPr>
              <w:t>2019  рік</w:t>
            </w:r>
          </w:p>
        </w:tc>
        <w:tc>
          <w:tcPr>
            <w:tcW w:w="3118" w:type="dxa"/>
            <w:shd w:val="clear" w:color="auto" w:fill="auto"/>
          </w:tcPr>
          <w:p w:rsidR="007E4018" w:rsidRPr="00AA7BC1" w:rsidRDefault="007E4018" w:rsidP="007E4018">
            <w:pPr>
              <w:pStyle w:val="ab"/>
              <w:rPr>
                <w:b/>
                <w:sz w:val="24"/>
              </w:rPr>
            </w:pPr>
            <w:r w:rsidRPr="00AA7BC1">
              <w:rPr>
                <w:sz w:val="24"/>
              </w:rPr>
              <w:t>8</w:t>
            </w:r>
          </w:p>
        </w:tc>
        <w:tc>
          <w:tcPr>
            <w:tcW w:w="3118" w:type="dxa"/>
          </w:tcPr>
          <w:p w:rsidR="007E4018" w:rsidRPr="00AA7BC1" w:rsidRDefault="007E4018" w:rsidP="007E4018">
            <w:pPr>
              <w:pStyle w:val="ab"/>
              <w:rPr>
                <w:b/>
                <w:sz w:val="24"/>
              </w:rPr>
            </w:pPr>
            <w:r w:rsidRPr="00AA7BC1">
              <w:rPr>
                <w:sz w:val="24"/>
              </w:rPr>
              <w:t>6</w:t>
            </w:r>
          </w:p>
        </w:tc>
      </w:tr>
      <w:tr w:rsidR="00F51D71" w:rsidRPr="00AA7BC1" w:rsidTr="007E4018">
        <w:tc>
          <w:tcPr>
            <w:tcW w:w="3119" w:type="dxa"/>
            <w:shd w:val="clear" w:color="auto" w:fill="auto"/>
          </w:tcPr>
          <w:p w:rsidR="007E4018" w:rsidRPr="00AA7BC1" w:rsidRDefault="007E4018" w:rsidP="007E4018">
            <w:pPr>
              <w:pStyle w:val="ab"/>
              <w:rPr>
                <w:sz w:val="24"/>
              </w:rPr>
            </w:pPr>
            <w:r w:rsidRPr="00AA7BC1">
              <w:rPr>
                <w:sz w:val="24"/>
              </w:rPr>
              <w:t>2020 рік</w:t>
            </w:r>
          </w:p>
        </w:tc>
        <w:tc>
          <w:tcPr>
            <w:tcW w:w="3118" w:type="dxa"/>
            <w:shd w:val="clear" w:color="auto" w:fill="auto"/>
          </w:tcPr>
          <w:p w:rsidR="007E4018" w:rsidRPr="00AA7BC1" w:rsidRDefault="007E4018" w:rsidP="007E4018">
            <w:pPr>
              <w:pStyle w:val="ab"/>
              <w:rPr>
                <w:b/>
                <w:sz w:val="24"/>
              </w:rPr>
            </w:pPr>
            <w:r w:rsidRPr="00AA7BC1">
              <w:rPr>
                <w:sz w:val="24"/>
              </w:rPr>
              <w:t>2</w:t>
            </w:r>
          </w:p>
        </w:tc>
        <w:tc>
          <w:tcPr>
            <w:tcW w:w="3118" w:type="dxa"/>
          </w:tcPr>
          <w:p w:rsidR="007E4018" w:rsidRPr="00AA7BC1" w:rsidRDefault="007E4018" w:rsidP="007E4018">
            <w:pPr>
              <w:pStyle w:val="ab"/>
              <w:rPr>
                <w:b/>
                <w:sz w:val="24"/>
              </w:rPr>
            </w:pPr>
            <w:r w:rsidRPr="00AA7BC1">
              <w:rPr>
                <w:sz w:val="24"/>
              </w:rPr>
              <w:t>2</w:t>
            </w:r>
          </w:p>
        </w:tc>
      </w:tr>
    </w:tbl>
    <w:p w:rsidR="007E4018" w:rsidRPr="00AA7BC1" w:rsidRDefault="007E4018" w:rsidP="007E4018">
      <w:pPr>
        <w:jc w:val="center"/>
        <w:rPr>
          <w:b/>
          <w:sz w:val="24"/>
          <w:szCs w:val="24"/>
        </w:rPr>
      </w:pPr>
    </w:p>
    <w:p w:rsidR="007E4018" w:rsidRPr="00AA7BC1" w:rsidRDefault="007E4018" w:rsidP="007E4018">
      <w:pPr>
        <w:jc w:val="center"/>
        <w:rPr>
          <w:b/>
          <w:sz w:val="24"/>
          <w:szCs w:val="24"/>
        </w:rPr>
      </w:pPr>
      <w:r w:rsidRPr="00AA7BC1">
        <w:rPr>
          <w:noProof/>
          <w:sz w:val="24"/>
          <w:szCs w:val="24"/>
          <w:lang w:eastAsia="uk-UA"/>
        </w:rPr>
        <w:drawing>
          <wp:inline distT="0" distB="0" distL="0" distR="0" wp14:anchorId="24E4BD6C" wp14:editId="7643A0B0">
            <wp:extent cx="4250801" cy="2576222"/>
            <wp:effectExtent l="19050" t="0" r="16399" b="0"/>
            <wp:docPr id="20"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74E5F" w:rsidRPr="00AA7BC1" w:rsidRDefault="00C74E5F" w:rsidP="007E4018">
      <w:pPr>
        <w:ind w:firstLine="708"/>
        <w:jc w:val="both"/>
        <w:rPr>
          <w:sz w:val="24"/>
          <w:szCs w:val="24"/>
        </w:rPr>
      </w:pPr>
    </w:p>
    <w:p w:rsidR="007E4018" w:rsidRPr="00AA7BC1" w:rsidRDefault="007E4018" w:rsidP="007E4018">
      <w:pPr>
        <w:ind w:firstLine="708"/>
        <w:jc w:val="both"/>
        <w:rPr>
          <w:sz w:val="24"/>
          <w:szCs w:val="24"/>
        </w:rPr>
      </w:pPr>
      <w:r w:rsidRPr="00AA7BC1">
        <w:rPr>
          <w:sz w:val="24"/>
          <w:szCs w:val="24"/>
        </w:rPr>
        <w:t>Плинність молодих спеціалістів протягом трьох навчальних років складає 30,8%:</w:t>
      </w:r>
    </w:p>
    <w:p w:rsidR="007E4018" w:rsidRPr="00AA7BC1" w:rsidRDefault="007E4018" w:rsidP="007E4018">
      <w:pPr>
        <w:ind w:firstLine="708"/>
        <w:jc w:val="both"/>
        <w:rPr>
          <w:sz w:val="24"/>
          <w:szCs w:val="24"/>
        </w:rPr>
      </w:pPr>
      <w:r w:rsidRPr="00AA7BC1">
        <w:rPr>
          <w:sz w:val="24"/>
          <w:szCs w:val="24"/>
        </w:rPr>
        <w:t>- в 2019 році звільнились 2 педагоги (ІДНЗ № 9, ІДНЗ № 4);</w:t>
      </w:r>
    </w:p>
    <w:p w:rsidR="007E4018" w:rsidRPr="00AA7BC1" w:rsidRDefault="007E4018" w:rsidP="007E4018">
      <w:pPr>
        <w:ind w:firstLine="708"/>
        <w:jc w:val="both"/>
        <w:rPr>
          <w:sz w:val="24"/>
          <w:szCs w:val="24"/>
        </w:rPr>
      </w:pPr>
      <w:r w:rsidRPr="00AA7BC1">
        <w:rPr>
          <w:sz w:val="24"/>
          <w:szCs w:val="24"/>
        </w:rPr>
        <w:t>- в 2018 році – 3 молодих спеціалісти (ІДНЗ № 16 – 2 особи, ІДНЗ № 9 – 1);</w:t>
      </w:r>
    </w:p>
    <w:p w:rsidR="007E4018" w:rsidRPr="00AA7BC1" w:rsidRDefault="007E4018" w:rsidP="007E4018">
      <w:pPr>
        <w:ind w:firstLine="708"/>
        <w:jc w:val="both"/>
        <w:rPr>
          <w:sz w:val="24"/>
          <w:szCs w:val="24"/>
        </w:rPr>
      </w:pPr>
      <w:r w:rsidRPr="00AA7BC1">
        <w:rPr>
          <w:sz w:val="24"/>
          <w:szCs w:val="24"/>
        </w:rPr>
        <w:t>- в 2017 році – 3 молодих спеціалістів (Ізюмська гімназія № 3; ІЗОШ №№ 4, 5).</w:t>
      </w:r>
    </w:p>
    <w:p w:rsidR="007E4018" w:rsidRPr="00AA7BC1" w:rsidRDefault="007E4018" w:rsidP="007E4018">
      <w:pPr>
        <w:ind w:firstLine="708"/>
        <w:jc w:val="both"/>
        <w:rPr>
          <w:sz w:val="24"/>
          <w:szCs w:val="24"/>
        </w:rPr>
      </w:pPr>
      <w:r w:rsidRPr="00AA7BC1">
        <w:rPr>
          <w:sz w:val="24"/>
          <w:szCs w:val="24"/>
        </w:rPr>
        <w:t>Причини звільнень молодих спеціалістів треба вивчати та належним чином створювати умови для їх роботи.</w:t>
      </w:r>
    </w:p>
    <w:p w:rsidR="007E4018" w:rsidRPr="00AA7BC1" w:rsidRDefault="007E4018" w:rsidP="007E4018">
      <w:pPr>
        <w:ind w:firstLine="708"/>
        <w:jc w:val="both"/>
        <w:rPr>
          <w:sz w:val="24"/>
          <w:szCs w:val="24"/>
        </w:rPr>
      </w:pPr>
      <w:r w:rsidRPr="00AA7BC1">
        <w:rPr>
          <w:sz w:val="24"/>
          <w:szCs w:val="24"/>
        </w:rPr>
        <w:t>Адміністраціям закладів освіти рекомендуємо тримати на постійному контролі діяльність молодих педагогів.</w:t>
      </w:r>
    </w:p>
    <w:p w:rsidR="007E4018" w:rsidRPr="00AA7BC1" w:rsidRDefault="007E4018" w:rsidP="007E4018">
      <w:pPr>
        <w:jc w:val="center"/>
        <w:rPr>
          <w:b/>
          <w:sz w:val="24"/>
          <w:szCs w:val="24"/>
        </w:rPr>
      </w:pPr>
    </w:p>
    <w:p w:rsidR="00C74E5F" w:rsidRPr="00AA7BC1" w:rsidRDefault="00C74E5F" w:rsidP="007E4018">
      <w:pPr>
        <w:ind w:firstLine="708"/>
        <w:jc w:val="center"/>
        <w:rPr>
          <w:b/>
          <w:sz w:val="24"/>
          <w:szCs w:val="24"/>
        </w:rPr>
      </w:pPr>
    </w:p>
    <w:p w:rsidR="005F4721" w:rsidRPr="00AA7BC1" w:rsidRDefault="005F4721" w:rsidP="007E4018">
      <w:pPr>
        <w:ind w:firstLine="708"/>
        <w:jc w:val="center"/>
        <w:rPr>
          <w:b/>
          <w:sz w:val="24"/>
          <w:szCs w:val="24"/>
        </w:rPr>
      </w:pPr>
    </w:p>
    <w:p w:rsidR="005F4721" w:rsidRPr="00AA7BC1" w:rsidRDefault="005F4721" w:rsidP="007E4018">
      <w:pPr>
        <w:ind w:firstLine="708"/>
        <w:jc w:val="center"/>
        <w:rPr>
          <w:b/>
          <w:sz w:val="24"/>
          <w:szCs w:val="24"/>
        </w:rPr>
      </w:pPr>
    </w:p>
    <w:p w:rsidR="005F4721" w:rsidRPr="00AA7BC1" w:rsidRDefault="005F4721" w:rsidP="007E4018">
      <w:pPr>
        <w:ind w:firstLine="708"/>
        <w:jc w:val="center"/>
        <w:rPr>
          <w:b/>
          <w:sz w:val="24"/>
          <w:szCs w:val="24"/>
        </w:rPr>
      </w:pPr>
    </w:p>
    <w:p w:rsidR="007E4018" w:rsidRPr="00AA7BC1" w:rsidRDefault="007E4018" w:rsidP="007E4018">
      <w:pPr>
        <w:ind w:firstLine="708"/>
        <w:jc w:val="center"/>
        <w:rPr>
          <w:b/>
          <w:sz w:val="24"/>
          <w:szCs w:val="24"/>
        </w:rPr>
      </w:pPr>
      <w:r w:rsidRPr="00AA7BC1">
        <w:rPr>
          <w:b/>
          <w:sz w:val="24"/>
          <w:szCs w:val="24"/>
        </w:rPr>
        <w:lastRenderedPageBreak/>
        <w:t>Курси підвищення кваліфікації</w:t>
      </w:r>
    </w:p>
    <w:p w:rsidR="007E4018" w:rsidRPr="00AA7BC1" w:rsidRDefault="007E4018" w:rsidP="007E4018">
      <w:pPr>
        <w:ind w:firstLine="708"/>
        <w:jc w:val="center"/>
        <w:rPr>
          <w:b/>
          <w:sz w:val="24"/>
          <w:szCs w:val="24"/>
        </w:rPr>
      </w:pPr>
    </w:p>
    <w:p w:rsidR="007E4018" w:rsidRPr="00AA7BC1" w:rsidRDefault="007E4018" w:rsidP="007E4018">
      <w:pPr>
        <w:ind w:firstLine="708"/>
        <w:jc w:val="both"/>
        <w:rPr>
          <w:sz w:val="24"/>
          <w:szCs w:val="24"/>
        </w:rPr>
      </w:pPr>
      <w:r w:rsidRPr="00AA7BC1">
        <w:rPr>
          <w:sz w:val="24"/>
          <w:szCs w:val="24"/>
        </w:rPr>
        <w:t>Протягом 2020 року курси підвищення кваліфікації пройшли 435 педагогічних працівників, що на 42% (183 особи) більше, ніж в 2019 році.</w:t>
      </w:r>
    </w:p>
    <w:p w:rsidR="007E4018" w:rsidRPr="00AA7BC1" w:rsidRDefault="007E4018" w:rsidP="007E4018">
      <w:pPr>
        <w:jc w:val="both"/>
        <w:rPr>
          <w:sz w:val="24"/>
          <w:szCs w:val="24"/>
        </w:rPr>
      </w:pPr>
    </w:p>
    <w:p w:rsidR="007E4018" w:rsidRPr="00AA7BC1" w:rsidRDefault="007E4018" w:rsidP="007E4018">
      <w:pPr>
        <w:ind w:firstLine="708"/>
        <w:jc w:val="both"/>
        <w:rPr>
          <w:sz w:val="24"/>
          <w:szCs w:val="24"/>
        </w:rPr>
      </w:pPr>
    </w:p>
    <w:p w:rsidR="007E4018" w:rsidRPr="00AA7BC1" w:rsidRDefault="007E4018" w:rsidP="007E4018">
      <w:pPr>
        <w:ind w:firstLine="708"/>
        <w:jc w:val="both"/>
        <w:rPr>
          <w:sz w:val="24"/>
          <w:szCs w:val="24"/>
        </w:rPr>
      </w:pPr>
      <w:r w:rsidRPr="00AA7BC1">
        <w:rPr>
          <w:noProof/>
          <w:sz w:val="24"/>
          <w:szCs w:val="24"/>
          <w:lang w:eastAsia="uk-UA"/>
        </w:rPr>
        <w:drawing>
          <wp:inline distT="0" distB="0" distL="0" distR="0" wp14:anchorId="1B787295" wp14:editId="76D06E28">
            <wp:extent cx="3877089" cy="1836751"/>
            <wp:effectExtent l="19050" t="0" r="28161" b="0"/>
            <wp:docPr id="24"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E4018" w:rsidRPr="00AA7BC1" w:rsidRDefault="007E4018" w:rsidP="007E4018">
      <w:pPr>
        <w:ind w:firstLine="708"/>
        <w:jc w:val="both"/>
        <w:rPr>
          <w:sz w:val="24"/>
          <w:szCs w:val="24"/>
        </w:rPr>
      </w:pPr>
    </w:p>
    <w:p w:rsidR="007E4018" w:rsidRPr="00AA7BC1" w:rsidRDefault="007E4018" w:rsidP="007E4018">
      <w:pPr>
        <w:ind w:firstLine="708"/>
        <w:jc w:val="both"/>
        <w:rPr>
          <w:sz w:val="24"/>
          <w:szCs w:val="24"/>
        </w:rPr>
      </w:pPr>
    </w:p>
    <w:p w:rsidR="007E4018" w:rsidRPr="00AA7BC1" w:rsidRDefault="007E4018" w:rsidP="007E4018">
      <w:pPr>
        <w:ind w:firstLine="708"/>
        <w:jc w:val="both"/>
        <w:rPr>
          <w:sz w:val="24"/>
          <w:szCs w:val="24"/>
        </w:rPr>
      </w:pPr>
    </w:p>
    <w:p w:rsidR="005F4721" w:rsidRPr="00AA7BC1" w:rsidRDefault="005F4721" w:rsidP="007E4018">
      <w:pPr>
        <w:ind w:firstLine="708"/>
        <w:jc w:val="both"/>
        <w:rPr>
          <w:sz w:val="24"/>
          <w:szCs w:val="24"/>
        </w:rPr>
      </w:pPr>
    </w:p>
    <w:p w:rsidR="005F4721" w:rsidRPr="00AA7BC1" w:rsidRDefault="005F4721" w:rsidP="007E4018">
      <w:pPr>
        <w:ind w:firstLine="708"/>
        <w:jc w:val="both"/>
        <w:rPr>
          <w:sz w:val="24"/>
          <w:szCs w:val="24"/>
        </w:rPr>
      </w:pPr>
    </w:p>
    <w:p w:rsidR="007E4018" w:rsidRPr="00AA7BC1" w:rsidRDefault="007E4018" w:rsidP="007E4018">
      <w:pPr>
        <w:ind w:firstLine="708"/>
        <w:jc w:val="both"/>
        <w:rPr>
          <w:sz w:val="24"/>
          <w:szCs w:val="24"/>
        </w:rPr>
      </w:pPr>
      <w:r w:rsidRPr="00AA7BC1">
        <w:rPr>
          <w:sz w:val="24"/>
          <w:szCs w:val="24"/>
        </w:rPr>
        <w:t>Більшість працівників підвищили кваліфікацію на базі Комунального вищого навчального закладу «Харківська академія неперервної освіти», за дистанційною формою навчання.</w:t>
      </w:r>
    </w:p>
    <w:p w:rsidR="007E4018" w:rsidRPr="00AA7BC1" w:rsidRDefault="007E4018" w:rsidP="007E4018">
      <w:pPr>
        <w:ind w:firstLine="708"/>
        <w:jc w:val="both"/>
        <w:rPr>
          <w:sz w:val="24"/>
          <w:szCs w:val="24"/>
        </w:rPr>
      </w:pPr>
      <w:r w:rsidRPr="00AA7BC1">
        <w:rPr>
          <w:sz w:val="24"/>
          <w:szCs w:val="24"/>
        </w:rPr>
        <w:t>З числа педагогічних працівників, які пройшли курси підвищення кваліфікації 127 педагогічних працівників пройшли підвищення кваліфікації за напрямами підготовки до роботи за концепцією НУШ.</w:t>
      </w:r>
    </w:p>
    <w:p w:rsidR="007E4018" w:rsidRPr="00AA7BC1" w:rsidRDefault="007E4018" w:rsidP="007E4018">
      <w:pPr>
        <w:ind w:firstLine="708"/>
        <w:jc w:val="both"/>
        <w:rPr>
          <w:sz w:val="24"/>
          <w:szCs w:val="24"/>
        </w:rPr>
      </w:pPr>
      <w:r w:rsidRPr="00AA7BC1">
        <w:rPr>
          <w:sz w:val="24"/>
          <w:szCs w:val="24"/>
        </w:rPr>
        <w:t>Важливим напрямком кадрової роботи є підготовка та підвищення кваліфікації посадових осіб місцевого самоврядування.</w:t>
      </w:r>
    </w:p>
    <w:p w:rsidR="007E4018" w:rsidRPr="00AA7BC1" w:rsidRDefault="007E4018" w:rsidP="007E4018">
      <w:pPr>
        <w:pStyle w:val="rvps6"/>
        <w:shd w:val="clear" w:color="auto" w:fill="FFFFFF"/>
        <w:spacing w:before="0" w:beforeAutospacing="0" w:after="0" w:afterAutospacing="0"/>
        <w:ind w:firstLine="708"/>
        <w:jc w:val="both"/>
        <w:rPr>
          <w:lang w:val="uk-UA"/>
        </w:rPr>
      </w:pPr>
      <w:r w:rsidRPr="00AA7BC1">
        <w:rPr>
          <w:lang w:val="uk-UA"/>
        </w:rPr>
        <w:t>Відповідно до:</w:t>
      </w:r>
    </w:p>
    <w:p w:rsidR="007E4018" w:rsidRPr="00AA7BC1" w:rsidRDefault="007E4018" w:rsidP="007E4018">
      <w:pPr>
        <w:pStyle w:val="rvps6"/>
        <w:shd w:val="clear" w:color="auto" w:fill="FFFFFF"/>
        <w:spacing w:before="0" w:beforeAutospacing="0" w:after="0" w:afterAutospacing="0"/>
        <w:ind w:firstLine="708"/>
        <w:jc w:val="both"/>
        <w:rPr>
          <w:lang w:val="uk-UA"/>
        </w:rPr>
      </w:pPr>
      <w:r w:rsidRPr="00AA7BC1">
        <w:rPr>
          <w:lang w:val="uk-UA"/>
        </w:rPr>
        <w:t xml:space="preserve">- Постанови Кабінету Міністрів України від 6 лютого 2019 року № 106 «Про затвердження Положення про систему професійного навчання державних службовців, голів місцевих державних адміністрацій, їх перших заступників та заступників, посадових осіб місцевого самоврядування та депутатів місцевих рад» </w:t>
      </w:r>
      <w:bookmarkStart w:id="3" w:name="n135"/>
      <w:bookmarkEnd w:id="3"/>
      <w:r w:rsidRPr="00AA7BC1">
        <w:rPr>
          <w:lang w:val="uk-UA"/>
        </w:rPr>
        <w:t>{Із змінами, внесеними згідно з Постановою КМ № 532 від 25.06.2020};</w:t>
      </w:r>
    </w:p>
    <w:p w:rsidR="007E4018" w:rsidRPr="00AA7BC1" w:rsidRDefault="007E4018" w:rsidP="007E4018">
      <w:pPr>
        <w:pStyle w:val="rvps6"/>
        <w:shd w:val="clear" w:color="auto" w:fill="FFFFFF"/>
        <w:spacing w:before="0" w:beforeAutospacing="0" w:after="0" w:afterAutospacing="0"/>
        <w:ind w:firstLine="708"/>
        <w:jc w:val="both"/>
        <w:rPr>
          <w:lang w:val="uk-UA"/>
        </w:rPr>
      </w:pPr>
      <w:r w:rsidRPr="00AA7BC1">
        <w:rPr>
          <w:lang w:val="uk-UA"/>
        </w:rPr>
        <w:t>- наказу Національного агентства України з питань державної служби:</w:t>
      </w:r>
    </w:p>
    <w:p w:rsidR="007E4018" w:rsidRPr="00AA7BC1" w:rsidRDefault="007E4018" w:rsidP="007E4018">
      <w:pPr>
        <w:pStyle w:val="rvps6"/>
        <w:shd w:val="clear" w:color="auto" w:fill="FFFFFF"/>
        <w:spacing w:before="0" w:beforeAutospacing="0" w:after="0" w:afterAutospacing="0"/>
        <w:ind w:firstLine="708"/>
        <w:jc w:val="both"/>
        <w:rPr>
          <w:lang w:val="uk-UA"/>
        </w:rPr>
      </w:pPr>
      <w:r w:rsidRPr="00AA7BC1">
        <w:rPr>
          <w:lang w:val="uk-UA"/>
        </w:rPr>
        <w:t xml:space="preserve">від 26.11.2019 № 211-19, зареєстрований в Міністерстві юстиції України 02 січня 2020 року за № 5/34288 «Про затвердження Порядку організації підвищення кваліфікації державних службовців, голів місцевих державних адміністрацій, їх перших заступників та заступників, </w:t>
      </w:r>
      <w:r w:rsidRPr="00AA7BC1">
        <w:rPr>
          <w:lang w:val="uk-UA"/>
        </w:rPr>
        <w:lastRenderedPageBreak/>
        <w:t xml:space="preserve">посадових осіб місцевого самоврядування» </w:t>
      </w:r>
      <w:bookmarkStart w:id="4" w:name="n116"/>
      <w:bookmarkEnd w:id="4"/>
      <w:r w:rsidRPr="00AA7BC1">
        <w:rPr>
          <w:lang w:val="uk-UA"/>
        </w:rPr>
        <w:t xml:space="preserve">{Із змінами, внесеними згідно з Наказом Національного агентства України з питань державної служби </w:t>
      </w:r>
      <w:hyperlink r:id="rId20" w:anchor="n2" w:tgtFrame="_blank" w:history="1">
        <w:r w:rsidRPr="00AA7BC1">
          <w:rPr>
            <w:lang w:val="uk-UA"/>
          </w:rPr>
          <w:t>№ 84-20 від 26.05.2020</w:t>
        </w:r>
      </w:hyperlink>
      <w:r w:rsidRPr="00AA7BC1">
        <w:rPr>
          <w:lang w:val="uk-UA"/>
        </w:rPr>
        <w:t>};</w:t>
      </w:r>
    </w:p>
    <w:p w:rsidR="007E4018" w:rsidRPr="00AA7BC1" w:rsidRDefault="007E4018" w:rsidP="007E4018">
      <w:pPr>
        <w:pStyle w:val="rvps6"/>
        <w:shd w:val="clear" w:color="auto" w:fill="FFFFFF"/>
        <w:spacing w:before="0" w:beforeAutospacing="0" w:after="0" w:afterAutospacing="0"/>
        <w:ind w:firstLine="708"/>
        <w:jc w:val="both"/>
        <w:rPr>
          <w:lang w:val="uk-UA"/>
        </w:rPr>
      </w:pPr>
      <w:r w:rsidRPr="00AA7BC1">
        <w:rPr>
          <w:lang w:val="uk-UA"/>
        </w:rPr>
        <w:t>- наказу Національного агентства України з питань державної служби:</w:t>
      </w:r>
    </w:p>
    <w:p w:rsidR="007E4018" w:rsidRPr="00AA7BC1" w:rsidRDefault="007E4018" w:rsidP="007E4018">
      <w:pPr>
        <w:pStyle w:val="rvps6"/>
        <w:shd w:val="clear" w:color="auto" w:fill="FFFFFF"/>
        <w:spacing w:before="0" w:beforeAutospacing="0" w:after="0" w:afterAutospacing="0"/>
        <w:ind w:firstLine="708"/>
        <w:jc w:val="both"/>
        <w:rPr>
          <w:lang w:val="uk-UA"/>
        </w:rPr>
      </w:pPr>
      <w:r w:rsidRPr="00AA7BC1">
        <w:rPr>
          <w:lang w:val="uk-UA"/>
        </w:rPr>
        <w:t>від 12.12.2019 № 226-19 зареєстрований в Міністерстві юстиції України 26 грудня 2019 року за № 1288/34259 «Про затвердження Порядку нарахування кредитів ЄКТС за результатами професійного навчання»</w:t>
      </w:r>
    </w:p>
    <w:p w:rsidR="007E4018" w:rsidRPr="00AA7BC1" w:rsidRDefault="007E4018" w:rsidP="007E4018">
      <w:pPr>
        <w:pStyle w:val="rvps6"/>
        <w:shd w:val="clear" w:color="auto" w:fill="FFFFFF"/>
        <w:spacing w:before="0" w:beforeAutospacing="0" w:after="0" w:afterAutospacing="0"/>
        <w:ind w:firstLine="708"/>
        <w:jc w:val="both"/>
        <w:rPr>
          <w:lang w:val="uk-UA"/>
        </w:rPr>
      </w:pPr>
      <w:r w:rsidRPr="00AA7BC1">
        <w:rPr>
          <w:lang w:val="uk-UA"/>
        </w:rPr>
        <w:t>Відповідно до п. 7 вищезазначеного Положення про систему професійного навчання державних службовців, голів місцевих державних адміністрацій, їх перших заступників та заступників, посадових осіб місцевого самоврядування та депутатів місцевих рад «посадові особи місцевого самоврядування мають набрати не менше одного кредиту ЄКТС (30 годин) протягом календарного року».</w:t>
      </w:r>
    </w:p>
    <w:p w:rsidR="007E4018" w:rsidRPr="00AA7BC1" w:rsidRDefault="007E4018" w:rsidP="007E4018">
      <w:pPr>
        <w:jc w:val="both"/>
        <w:rPr>
          <w:sz w:val="24"/>
          <w:szCs w:val="24"/>
        </w:rPr>
      </w:pPr>
      <w:r w:rsidRPr="00AA7BC1">
        <w:rPr>
          <w:sz w:val="24"/>
          <w:szCs w:val="24"/>
        </w:rPr>
        <w:tab/>
        <w:t>Відповідно до п. 11 вищезазначеного Положення передбачаються такі форми навчання:</w:t>
      </w:r>
    </w:p>
    <w:p w:rsidR="007E4018" w:rsidRPr="00AA7BC1" w:rsidRDefault="007E4018" w:rsidP="00A9398F">
      <w:pPr>
        <w:numPr>
          <w:ilvl w:val="0"/>
          <w:numId w:val="41"/>
        </w:numPr>
        <w:autoSpaceDE/>
        <w:autoSpaceDN/>
        <w:adjustRightInd/>
        <w:ind w:left="567" w:firstLine="0"/>
        <w:jc w:val="both"/>
        <w:rPr>
          <w:sz w:val="24"/>
          <w:szCs w:val="24"/>
        </w:rPr>
      </w:pPr>
      <w:r w:rsidRPr="00AA7BC1">
        <w:rPr>
          <w:sz w:val="24"/>
          <w:szCs w:val="24"/>
        </w:rPr>
        <w:t>очна (денна, вечірня);</w:t>
      </w:r>
    </w:p>
    <w:p w:rsidR="007E4018" w:rsidRPr="00AA7BC1" w:rsidRDefault="007E4018" w:rsidP="00A9398F">
      <w:pPr>
        <w:numPr>
          <w:ilvl w:val="0"/>
          <w:numId w:val="41"/>
        </w:numPr>
        <w:autoSpaceDE/>
        <w:autoSpaceDN/>
        <w:adjustRightInd/>
        <w:ind w:left="567" w:firstLine="0"/>
        <w:jc w:val="both"/>
        <w:rPr>
          <w:sz w:val="24"/>
          <w:szCs w:val="24"/>
        </w:rPr>
      </w:pPr>
      <w:r w:rsidRPr="00AA7BC1">
        <w:rPr>
          <w:sz w:val="24"/>
          <w:szCs w:val="24"/>
        </w:rPr>
        <w:t>дистанційна;</w:t>
      </w:r>
    </w:p>
    <w:p w:rsidR="007E4018" w:rsidRPr="00AA7BC1" w:rsidRDefault="007E4018" w:rsidP="00A9398F">
      <w:pPr>
        <w:numPr>
          <w:ilvl w:val="0"/>
          <w:numId w:val="41"/>
        </w:numPr>
        <w:autoSpaceDE/>
        <w:autoSpaceDN/>
        <w:adjustRightInd/>
        <w:ind w:left="0" w:firstLine="567"/>
        <w:jc w:val="both"/>
        <w:rPr>
          <w:sz w:val="24"/>
          <w:szCs w:val="24"/>
        </w:rPr>
      </w:pPr>
      <w:r w:rsidRPr="00AA7BC1">
        <w:rPr>
          <w:sz w:val="24"/>
          <w:szCs w:val="24"/>
        </w:rPr>
        <w:t xml:space="preserve">змішана (очну та дистанційну з використанням спеціальних </w:t>
      </w:r>
      <w:proofErr w:type="spellStart"/>
      <w:r w:rsidRPr="00AA7BC1">
        <w:rPr>
          <w:sz w:val="24"/>
          <w:szCs w:val="24"/>
        </w:rPr>
        <w:t>інтернет-платформ</w:t>
      </w:r>
      <w:proofErr w:type="spellEnd"/>
      <w:r w:rsidRPr="00AA7BC1">
        <w:rPr>
          <w:sz w:val="24"/>
          <w:szCs w:val="24"/>
        </w:rPr>
        <w:t>, веб-сайтів тощо).</w:t>
      </w:r>
    </w:p>
    <w:p w:rsidR="007E4018" w:rsidRPr="00AA7BC1" w:rsidRDefault="007E4018" w:rsidP="007E4018">
      <w:pPr>
        <w:ind w:firstLine="567"/>
        <w:jc w:val="both"/>
        <w:rPr>
          <w:sz w:val="24"/>
          <w:szCs w:val="24"/>
        </w:rPr>
      </w:pPr>
      <w:r w:rsidRPr="00AA7BC1">
        <w:rPr>
          <w:sz w:val="24"/>
          <w:szCs w:val="24"/>
        </w:rPr>
        <w:t>Посадові особа місцевого самоврядування в звітному періоді скористалися дистанційною формою навчання на таких платформах:</w:t>
      </w:r>
    </w:p>
    <w:p w:rsidR="007E4018" w:rsidRPr="00AA7BC1" w:rsidRDefault="007E4018" w:rsidP="007E4018">
      <w:pPr>
        <w:ind w:firstLine="567"/>
        <w:jc w:val="both"/>
        <w:rPr>
          <w:sz w:val="24"/>
          <w:szCs w:val="24"/>
        </w:rPr>
      </w:pPr>
      <w:r w:rsidRPr="00AA7BC1">
        <w:rPr>
          <w:sz w:val="24"/>
          <w:szCs w:val="24"/>
        </w:rPr>
        <w:t xml:space="preserve">Цифрове видавництво MCFR м. Київ — це провідне спеціалізоване видавництво України. Цифрове видавництво MCFR працює у п’яти напрямах, представлених п’ятьма підрозділами: «MCFR: Головбух», «MCFR: Кадри», «MCFR: Охорона праці», «MCFR: Освіта», «MCFR: Охорона здоров’я». </w:t>
      </w:r>
    </w:p>
    <w:p w:rsidR="007E4018" w:rsidRPr="00AA7BC1" w:rsidRDefault="007E4018" w:rsidP="007E4018">
      <w:pPr>
        <w:ind w:firstLine="567"/>
        <w:jc w:val="both"/>
        <w:rPr>
          <w:sz w:val="24"/>
          <w:szCs w:val="24"/>
        </w:rPr>
      </w:pPr>
      <w:r w:rsidRPr="00AA7BC1">
        <w:rPr>
          <w:sz w:val="24"/>
          <w:szCs w:val="24"/>
        </w:rPr>
        <w:t>(Всі посадові особи місцевого самоврядування управління освіти).</w:t>
      </w:r>
    </w:p>
    <w:p w:rsidR="007E4018" w:rsidRPr="00AA7BC1" w:rsidRDefault="007E4018" w:rsidP="007E4018">
      <w:pPr>
        <w:ind w:firstLine="567"/>
        <w:jc w:val="both"/>
        <w:rPr>
          <w:sz w:val="24"/>
          <w:szCs w:val="24"/>
        </w:rPr>
      </w:pPr>
      <w:r w:rsidRPr="00AA7BC1">
        <w:rPr>
          <w:sz w:val="24"/>
          <w:szCs w:val="24"/>
        </w:rPr>
        <w:t xml:space="preserve">Харківському регіональному інституті державного управління Національної академії державного управління при Президентові України за загальною короткостроковою програмою «Основні зміни у новій редакції» «Українського правопису» (2019). </w:t>
      </w:r>
    </w:p>
    <w:p w:rsidR="007E4018" w:rsidRPr="00AA7BC1" w:rsidRDefault="007E4018" w:rsidP="007E4018">
      <w:pPr>
        <w:ind w:firstLine="567"/>
        <w:jc w:val="both"/>
        <w:rPr>
          <w:sz w:val="24"/>
          <w:szCs w:val="24"/>
        </w:rPr>
      </w:pPr>
      <w:r w:rsidRPr="00AA7BC1">
        <w:rPr>
          <w:sz w:val="24"/>
          <w:szCs w:val="24"/>
        </w:rPr>
        <w:t>(3 особи – Безкоровайний О.В., Мартинов В.О., Васько Н.О.)</w:t>
      </w:r>
    </w:p>
    <w:p w:rsidR="007E4018" w:rsidRPr="00AA7BC1" w:rsidRDefault="00C74E5F" w:rsidP="00C74E5F">
      <w:pPr>
        <w:pStyle w:val="11"/>
        <w:shd w:val="clear" w:color="auto" w:fill="FFFFFF"/>
        <w:ind w:firstLine="567"/>
        <w:jc w:val="both"/>
        <w:rPr>
          <w:b w:val="0"/>
          <w:bCs w:val="0"/>
          <w:color w:val="auto"/>
        </w:rPr>
      </w:pPr>
      <w:r w:rsidRPr="00AA7BC1">
        <w:rPr>
          <w:b w:val="0"/>
          <w:bCs w:val="0"/>
          <w:caps w:val="0"/>
          <w:color w:val="auto"/>
        </w:rPr>
        <w:t xml:space="preserve">Дистанційна платформа громадянська освіта в Україні </w:t>
      </w:r>
      <w:proofErr w:type="spellStart"/>
      <w:r w:rsidRPr="00AA7BC1">
        <w:rPr>
          <w:b w:val="0"/>
          <w:bCs w:val="0"/>
          <w:caps w:val="0"/>
          <w:color w:val="auto"/>
        </w:rPr>
        <w:t>Вум</w:t>
      </w:r>
      <w:proofErr w:type="spellEnd"/>
      <w:r w:rsidRPr="00AA7BC1">
        <w:rPr>
          <w:b w:val="0"/>
          <w:bCs w:val="0"/>
          <w:caps w:val="0"/>
          <w:color w:val="auto"/>
        </w:rPr>
        <w:t xml:space="preserve"> </w:t>
      </w:r>
      <w:proofErr w:type="spellStart"/>
      <w:r w:rsidRPr="00AA7BC1">
        <w:rPr>
          <w:b w:val="0"/>
          <w:bCs w:val="0"/>
          <w:caps w:val="0"/>
          <w:color w:val="auto"/>
        </w:rPr>
        <w:t>online</w:t>
      </w:r>
      <w:proofErr w:type="spellEnd"/>
      <w:r w:rsidRPr="00AA7BC1">
        <w:rPr>
          <w:b w:val="0"/>
          <w:bCs w:val="0"/>
          <w:caps w:val="0"/>
          <w:color w:val="auto"/>
        </w:rPr>
        <w:t xml:space="preserve">.  </w:t>
      </w:r>
      <w:proofErr w:type="spellStart"/>
      <w:r w:rsidRPr="00AA7BC1">
        <w:rPr>
          <w:b w:val="0"/>
          <w:bCs w:val="0"/>
          <w:caps w:val="0"/>
          <w:color w:val="auto"/>
        </w:rPr>
        <w:t>Вум</w:t>
      </w:r>
      <w:proofErr w:type="spellEnd"/>
      <w:r w:rsidRPr="00AA7BC1">
        <w:rPr>
          <w:b w:val="0"/>
          <w:bCs w:val="0"/>
          <w:caps w:val="0"/>
          <w:color w:val="auto"/>
        </w:rPr>
        <w:t xml:space="preserve"> </w:t>
      </w:r>
      <w:proofErr w:type="spellStart"/>
      <w:r w:rsidRPr="00AA7BC1">
        <w:rPr>
          <w:b w:val="0"/>
          <w:bCs w:val="0"/>
          <w:caps w:val="0"/>
          <w:color w:val="auto"/>
        </w:rPr>
        <w:t>online</w:t>
      </w:r>
      <w:proofErr w:type="spellEnd"/>
      <w:r w:rsidRPr="00AA7BC1">
        <w:rPr>
          <w:b w:val="0"/>
          <w:bCs w:val="0"/>
          <w:caps w:val="0"/>
          <w:color w:val="auto"/>
        </w:rPr>
        <w:t xml:space="preserve"> – навчальні курси. Дистанційні курси та навчальні програми, які складаються з відео-лекцій, практичних завдань та контрольних запитань</w:t>
      </w:r>
      <w:r w:rsidRPr="00AA7BC1">
        <w:rPr>
          <w:b w:val="0"/>
          <w:bCs w:val="0"/>
          <w:color w:val="auto"/>
        </w:rPr>
        <w:t xml:space="preserve"> </w:t>
      </w:r>
      <w:r w:rsidRPr="00AA7BC1">
        <w:rPr>
          <w:b w:val="0"/>
          <w:bCs w:val="0"/>
          <w:caps w:val="0"/>
          <w:color w:val="auto"/>
        </w:rPr>
        <w:t>(3 особи – Денисенко В.О., Золотарьова Н.М., Погоріла Т.В</w:t>
      </w:r>
      <w:r w:rsidR="007E4018" w:rsidRPr="00AA7BC1">
        <w:rPr>
          <w:b w:val="0"/>
          <w:bCs w:val="0"/>
          <w:color w:val="auto"/>
        </w:rPr>
        <w:t>.).</w:t>
      </w:r>
    </w:p>
    <w:p w:rsidR="007E4018" w:rsidRPr="00AA7BC1" w:rsidRDefault="007E4018" w:rsidP="007E4018">
      <w:pPr>
        <w:ind w:firstLine="567"/>
        <w:jc w:val="both"/>
        <w:rPr>
          <w:sz w:val="24"/>
          <w:szCs w:val="24"/>
        </w:rPr>
      </w:pPr>
      <w:proofErr w:type="spellStart"/>
      <w:r w:rsidRPr="00AA7BC1">
        <w:rPr>
          <w:sz w:val="24"/>
          <w:szCs w:val="24"/>
        </w:rPr>
        <w:t>Prometheus</w:t>
      </w:r>
      <w:proofErr w:type="spellEnd"/>
      <w:r w:rsidRPr="00AA7BC1">
        <w:rPr>
          <w:sz w:val="24"/>
          <w:szCs w:val="24"/>
        </w:rPr>
        <w:t xml:space="preserve"> – український громадський </w:t>
      </w:r>
      <w:proofErr w:type="spellStart"/>
      <w:r w:rsidRPr="00AA7BC1">
        <w:rPr>
          <w:sz w:val="24"/>
          <w:szCs w:val="24"/>
        </w:rPr>
        <w:t>проєкт</w:t>
      </w:r>
      <w:proofErr w:type="spellEnd"/>
      <w:r w:rsidRPr="00AA7BC1">
        <w:rPr>
          <w:sz w:val="24"/>
          <w:szCs w:val="24"/>
        </w:rPr>
        <w:t xml:space="preserve"> </w:t>
      </w:r>
      <w:hyperlink r:id="rId21" w:tooltip="Масові відкриті онлайн-курси" w:history="1">
        <w:r w:rsidRPr="00AA7BC1">
          <w:rPr>
            <w:sz w:val="24"/>
            <w:szCs w:val="24"/>
          </w:rPr>
          <w:t xml:space="preserve">масових відкритих </w:t>
        </w:r>
        <w:proofErr w:type="spellStart"/>
        <w:r w:rsidRPr="00AA7BC1">
          <w:rPr>
            <w:sz w:val="24"/>
            <w:szCs w:val="24"/>
          </w:rPr>
          <w:t>онлайн-курсів</w:t>
        </w:r>
        <w:proofErr w:type="spellEnd"/>
      </w:hyperlink>
      <w:r w:rsidRPr="00AA7BC1">
        <w:rPr>
          <w:sz w:val="24"/>
          <w:szCs w:val="24"/>
        </w:rPr>
        <w:t xml:space="preserve">. Головною метою проєкту є безкоштовне надання </w:t>
      </w:r>
      <w:proofErr w:type="spellStart"/>
      <w:r w:rsidRPr="00AA7BC1">
        <w:rPr>
          <w:sz w:val="24"/>
          <w:szCs w:val="24"/>
        </w:rPr>
        <w:t>онлайн-доступу</w:t>
      </w:r>
      <w:proofErr w:type="spellEnd"/>
      <w:r w:rsidRPr="00AA7BC1">
        <w:rPr>
          <w:sz w:val="24"/>
          <w:szCs w:val="24"/>
        </w:rPr>
        <w:t xml:space="preserve"> до курсів </w:t>
      </w:r>
      <w:hyperlink r:id="rId22" w:history="1">
        <w:r w:rsidRPr="00AA7BC1">
          <w:rPr>
            <w:sz w:val="24"/>
            <w:szCs w:val="24"/>
          </w:rPr>
          <w:t>університетського</w:t>
        </w:r>
      </w:hyperlink>
      <w:r w:rsidRPr="00AA7BC1">
        <w:rPr>
          <w:sz w:val="24"/>
          <w:szCs w:val="24"/>
        </w:rPr>
        <w:t xml:space="preserve"> рівня всім бажаючим, а також надання можливості публікувати та розповсюджувати такі курси провідним викладачам, університетам та компаніям. (3 особи – Зміївська Р.С., Лесик О.П., Терновська Н.С.).</w:t>
      </w:r>
    </w:p>
    <w:p w:rsidR="007E4018" w:rsidRPr="00AA7BC1" w:rsidRDefault="007E4018" w:rsidP="007E4018">
      <w:pPr>
        <w:ind w:firstLine="567"/>
        <w:jc w:val="both"/>
        <w:rPr>
          <w:sz w:val="24"/>
          <w:szCs w:val="24"/>
        </w:rPr>
      </w:pPr>
      <w:proofErr w:type="spellStart"/>
      <w:r w:rsidRPr="00AA7BC1">
        <w:rPr>
          <w:sz w:val="24"/>
          <w:szCs w:val="24"/>
        </w:rPr>
        <w:t>EdEra</w:t>
      </w:r>
      <w:proofErr w:type="spellEnd"/>
      <w:r w:rsidRPr="00AA7BC1">
        <w:rPr>
          <w:sz w:val="24"/>
          <w:szCs w:val="24"/>
        </w:rPr>
        <w:t xml:space="preserve"> – студія </w:t>
      </w:r>
      <w:proofErr w:type="spellStart"/>
      <w:r w:rsidRPr="00AA7BC1">
        <w:rPr>
          <w:sz w:val="24"/>
          <w:szCs w:val="24"/>
        </w:rPr>
        <w:t>онлайн-освіти</w:t>
      </w:r>
      <w:proofErr w:type="spellEnd"/>
      <w:r w:rsidRPr="00AA7BC1">
        <w:rPr>
          <w:sz w:val="24"/>
          <w:szCs w:val="24"/>
        </w:rPr>
        <w:t xml:space="preserve">, яка містить </w:t>
      </w:r>
      <w:proofErr w:type="spellStart"/>
      <w:r w:rsidRPr="00AA7BC1">
        <w:rPr>
          <w:sz w:val="24"/>
          <w:szCs w:val="24"/>
        </w:rPr>
        <w:t>онлайн-курси</w:t>
      </w:r>
      <w:proofErr w:type="spellEnd"/>
      <w:r w:rsidRPr="00AA7BC1">
        <w:rPr>
          <w:sz w:val="24"/>
          <w:szCs w:val="24"/>
        </w:rPr>
        <w:t xml:space="preserve">, інтерактивні підручники, освітні </w:t>
      </w:r>
      <w:proofErr w:type="spellStart"/>
      <w:r w:rsidRPr="00AA7BC1">
        <w:rPr>
          <w:sz w:val="24"/>
          <w:szCs w:val="24"/>
        </w:rPr>
        <w:t>спецпроєкти</w:t>
      </w:r>
      <w:proofErr w:type="spellEnd"/>
      <w:r w:rsidRPr="00AA7BC1">
        <w:rPr>
          <w:sz w:val="24"/>
          <w:szCs w:val="24"/>
        </w:rPr>
        <w:t xml:space="preserve"> та моделі інтеграції сучасних освітніх рішень у традиційний навчальний процес – 1 особа (Зміївська Р.С.).</w:t>
      </w:r>
    </w:p>
    <w:p w:rsidR="007E4018" w:rsidRPr="00AA7BC1" w:rsidRDefault="007E4018" w:rsidP="007E4018">
      <w:pPr>
        <w:ind w:firstLine="567"/>
        <w:jc w:val="both"/>
        <w:rPr>
          <w:sz w:val="24"/>
          <w:szCs w:val="24"/>
        </w:rPr>
      </w:pPr>
      <w:r w:rsidRPr="00AA7BC1">
        <w:rPr>
          <w:sz w:val="24"/>
          <w:szCs w:val="24"/>
        </w:rPr>
        <w:t>Навчання, яке організоване Громадською організацією «ФОНД «ПРОФЕСІЙНИЙ РОЗВИТОК ХАРКОВА» спільно з Харківським обласним центром зайнятості в рамках проєкту «Професійна інтеграція», що впроваджується GIZ за дорученням уряду Німеччини – 1 особа (Лесик О.П.).</w:t>
      </w:r>
    </w:p>
    <w:p w:rsidR="007E4018" w:rsidRPr="00AA7BC1" w:rsidRDefault="007E4018" w:rsidP="007E4018">
      <w:pPr>
        <w:ind w:firstLine="708"/>
        <w:jc w:val="both"/>
        <w:rPr>
          <w:sz w:val="24"/>
          <w:szCs w:val="24"/>
        </w:rPr>
      </w:pPr>
      <w:r w:rsidRPr="00AA7BC1">
        <w:rPr>
          <w:sz w:val="24"/>
          <w:szCs w:val="24"/>
        </w:rPr>
        <w:t xml:space="preserve">Всеукраїнський громадський центр «Волонтер» – всеукраїнська </w:t>
      </w:r>
      <w:hyperlink r:id="rId23" w:tooltip="Громадська організація" w:history="1">
        <w:r w:rsidRPr="00AA7BC1">
          <w:rPr>
            <w:sz w:val="24"/>
            <w:szCs w:val="24"/>
          </w:rPr>
          <w:t>громадська організація</w:t>
        </w:r>
      </w:hyperlink>
      <w:r w:rsidRPr="00AA7BC1">
        <w:rPr>
          <w:sz w:val="24"/>
          <w:szCs w:val="24"/>
        </w:rPr>
        <w:t xml:space="preserve">. Своєю метою називає об’єднання та координацію зусиль у справі сприяння розвитку </w:t>
      </w:r>
      <w:hyperlink r:id="rId24" w:tooltip="Волонтерство" w:history="1">
        <w:r w:rsidRPr="00AA7BC1">
          <w:rPr>
            <w:sz w:val="24"/>
            <w:szCs w:val="24"/>
          </w:rPr>
          <w:t>волонтерського руху</w:t>
        </w:r>
      </w:hyperlink>
      <w:r w:rsidRPr="00AA7BC1">
        <w:rPr>
          <w:sz w:val="24"/>
          <w:szCs w:val="24"/>
        </w:rPr>
        <w:t xml:space="preserve"> в Україні та захисту законних інтересів своїх членів – 1 особа (Крикун О.В.).</w:t>
      </w:r>
    </w:p>
    <w:p w:rsidR="007E4018" w:rsidRPr="00AA7BC1" w:rsidRDefault="000829E3" w:rsidP="007E4018">
      <w:pPr>
        <w:shd w:val="clear" w:color="auto" w:fill="FFFFFF"/>
        <w:ind w:firstLine="708"/>
        <w:rPr>
          <w:sz w:val="24"/>
          <w:szCs w:val="24"/>
        </w:rPr>
      </w:pPr>
      <w:hyperlink r:id="rId25" w:history="1">
        <w:proofErr w:type="spellStart"/>
        <w:r w:rsidR="007E4018" w:rsidRPr="00AA7BC1">
          <w:rPr>
            <w:sz w:val="24"/>
            <w:szCs w:val="24"/>
          </w:rPr>
          <w:t>Ла</w:t>
        </w:r>
        <w:proofErr w:type="spellEnd"/>
        <w:r w:rsidR="007E4018" w:rsidRPr="00AA7BC1">
          <w:rPr>
            <w:sz w:val="24"/>
            <w:szCs w:val="24"/>
          </w:rPr>
          <w:t xml:space="preserve"> </w:t>
        </w:r>
        <w:proofErr w:type="spellStart"/>
        <w:r w:rsidR="007E4018" w:rsidRPr="00AA7BC1">
          <w:rPr>
            <w:sz w:val="24"/>
            <w:szCs w:val="24"/>
          </w:rPr>
          <w:t>Страда</w:t>
        </w:r>
        <w:proofErr w:type="spellEnd"/>
        <w:r w:rsidR="007E4018" w:rsidRPr="00AA7BC1">
          <w:rPr>
            <w:sz w:val="24"/>
            <w:szCs w:val="24"/>
          </w:rPr>
          <w:t xml:space="preserve"> – Україна – онлайн консультація – 1 особа </w:t>
        </w:r>
      </w:hyperlink>
      <w:r w:rsidR="007E4018" w:rsidRPr="00AA7BC1">
        <w:rPr>
          <w:sz w:val="24"/>
          <w:szCs w:val="24"/>
        </w:rPr>
        <w:t>(Крикун О.В.).</w:t>
      </w:r>
    </w:p>
    <w:p w:rsidR="007E4018" w:rsidRPr="00AA7BC1" w:rsidRDefault="007E4018" w:rsidP="007E4018">
      <w:pPr>
        <w:ind w:firstLine="708"/>
        <w:jc w:val="both"/>
        <w:rPr>
          <w:sz w:val="24"/>
          <w:szCs w:val="24"/>
        </w:rPr>
      </w:pPr>
      <w:r w:rsidRPr="00AA7BC1">
        <w:rPr>
          <w:sz w:val="24"/>
          <w:szCs w:val="24"/>
        </w:rPr>
        <w:t>На урок – освітній проєкт – (Мартинов В.О.).</w:t>
      </w:r>
    </w:p>
    <w:p w:rsidR="007E4018" w:rsidRPr="00AA7BC1" w:rsidRDefault="007E4018" w:rsidP="007E4018">
      <w:pPr>
        <w:ind w:firstLine="708"/>
        <w:jc w:val="both"/>
        <w:rPr>
          <w:sz w:val="24"/>
          <w:szCs w:val="24"/>
        </w:rPr>
      </w:pPr>
      <w:r w:rsidRPr="00AA7BC1">
        <w:rPr>
          <w:sz w:val="24"/>
          <w:szCs w:val="24"/>
        </w:rPr>
        <w:lastRenderedPageBreak/>
        <w:t>КВНЗ «Харківська академія неперервної освіти». – 1 особа      (Погоріла Т.В.)</w:t>
      </w:r>
    </w:p>
    <w:p w:rsidR="007E4018" w:rsidRPr="00AA7BC1" w:rsidRDefault="007E4018" w:rsidP="007E4018">
      <w:pPr>
        <w:ind w:firstLine="708"/>
        <w:jc w:val="both"/>
        <w:rPr>
          <w:sz w:val="24"/>
          <w:szCs w:val="24"/>
        </w:rPr>
      </w:pPr>
      <w:r w:rsidRPr="00AA7BC1">
        <w:rPr>
          <w:sz w:val="24"/>
          <w:szCs w:val="24"/>
        </w:rPr>
        <w:t>Український освітянський видавничий центр «Оріон». – 1 особа (Сергієнко А.І.)</w:t>
      </w:r>
    </w:p>
    <w:p w:rsidR="007E4018" w:rsidRPr="00AA7BC1" w:rsidRDefault="007E4018" w:rsidP="007E4018">
      <w:pPr>
        <w:ind w:firstLine="708"/>
        <w:jc w:val="both"/>
        <w:rPr>
          <w:sz w:val="24"/>
          <w:szCs w:val="24"/>
        </w:rPr>
      </w:pPr>
      <w:proofErr w:type="spellStart"/>
      <w:r w:rsidRPr="00AA7BC1">
        <w:rPr>
          <w:sz w:val="24"/>
          <w:szCs w:val="24"/>
        </w:rPr>
        <w:t>EdCamp</w:t>
      </w:r>
      <w:proofErr w:type="spellEnd"/>
      <w:r w:rsidRPr="00AA7BC1">
        <w:rPr>
          <w:sz w:val="24"/>
          <w:szCs w:val="24"/>
        </w:rPr>
        <w:t xml:space="preserve"> </w:t>
      </w:r>
      <w:proofErr w:type="spellStart"/>
      <w:r w:rsidRPr="00AA7BC1">
        <w:rPr>
          <w:sz w:val="24"/>
          <w:szCs w:val="24"/>
        </w:rPr>
        <w:t>Ukraine</w:t>
      </w:r>
      <w:proofErr w:type="spellEnd"/>
      <w:r w:rsidRPr="00AA7BC1">
        <w:rPr>
          <w:sz w:val="24"/>
          <w:szCs w:val="24"/>
        </w:rPr>
        <w:t xml:space="preserve"> – це (не)конференції для шкільних педагогів, які проходять у новому форматі дискусійного заходу для професійного зростання. – 1 особа (Сергієнко А.І.)</w:t>
      </w:r>
    </w:p>
    <w:p w:rsidR="007E4018" w:rsidRPr="00AA7BC1" w:rsidRDefault="007E4018" w:rsidP="007E4018">
      <w:pPr>
        <w:ind w:firstLine="708"/>
        <w:jc w:val="both"/>
        <w:rPr>
          <w:sz w:val="24"/>
          <w:szCs w:val="24"/>
        </w:rPr>
      </w:pPr>
      <w:r w:rsidRPr="00AA7BC1">
        <w:rPr>
          <w:sz w:val="24"/>
          <w:szCs w:val="24"/>
        </w:rPr>
        <w:t>У 2020 році курси підвищення кваліфікації пройшли 13 посадових осіб місцевого самоврядування управління освіти Ізюмської міської ради, що складає 100 % від їх загальної кількості.</w:t>
      </w:r>
    </w:p>
    <w:p w:rsidR="007E4018" w:rsidRPr="00AA7BC1" w:rsidRDefault="007E4018" w:rsidP="007E4018">
      <w:pPr>
        <w:shd w:val="clear" w:color="auto" w:fill="FFFFFF"/>
        <w:ind w:firstLine="709"/>
        <w:jc w:val="center"/>
        <w:rPr>
          <w:b/>
          <w:sz w:val="24"/>
          <w:szCs w:val="24"/>
        </w:rPr>
      </w:pPr>
    </w:p>
    <w:p w:rsidR="007E4018" w:rsidRPr="00AA7BC1" w:rsidRDefault="007E4018" w:rsidP="007E4018">
      <w:pPr>
        <w:shd w:val="clear" w:color="auto" w:fill="FFFFFF"/>
        <w:ind w:firstLine="709"/>
        <w:jc w:val="center"/>
        <w:rPr>
          <w:b/>
          <w:sz w:val="24"/>
          <w:szCs w:val="24"/>
        </w:rPr>
      </w:pPr>
      <w:r w:rsidRPr="00AA7BC1">
        <w:rPr>
          <w:b/>
          <w:sz w:val="24"/>
          <w:szCs w:val="24"/>
        </w:rPr>
        <w:t xml:space="preserve">Підсумки атестації </w:t>
      </w:r>
    </w:p>
    <w:p w:rsidR="007E4018" w:rsidRPr="00AA7BC1" w:rsidRDefault="007E4018" w:rsidP="007E4018">
      <w:pPr>
        <w:shd w:val="clear" w:color="auto" w:fill="FFFFFF"/>
        <w:ind w:firstLine="709"/>
        <w:jc w:val="center"/>
        <w:rPr>
          <w:b/>
          <w:sz w:val="24"/>
          <w:szCs w:val="24"/>
        </w:rPr>
      </w:pPr>
      <w:r w:rsidRPr="00AA7BC1">
        <w:rPr>
          <w:b/>
          <w:sz w:val="24"/>
          <w:szCs w:val="24"/>
        </w:rPr>
        <w:t>при атестаційній комісії ІІ рівня при управлінні освіти</w:t>
      </w:r>
    </w:p>
    <w:p w:rsidR="007E4018" w:rsidRPr="00AA7BC1" w:rsidRDefault="007E4018" w:rsidP="007E4018">
      <w:pPr>
        <w:shd w:val="clear" w:color="auto" w:fill="FFFFFF"/>
        <w:ind w:firstLine="709"/>
        <w:jc w:val="center"/>
        <w:rPr>
          <w:b/>
          <w:sz w:val="24"/>
          <w:szCs w:val="24"/>
        </w:rPr>
      </w:pPr>
      <w:r w:rsidRPr="00AA7BC1">
        <w:rPr>
          <w:b/>
          <w:sz w:val="24"/>
          <w:szCs w:val="24"/>
        </w:rPr>
        <w:t>в 2020 році</w:t>
      </w:r>
    </w:p>
    <w:p w:rsidR="007E4018" w:rsidRPr="00AA7BC1" w:rsidRDefault="007E4018" w:rsidP="007E4018">
      <w:pPr>
        <w:ind w:firstLine="426"/>
        <w:jc w:val="both"/>
        <w:rPr>
          <w:sz w:val="24"/>
          <w:szCs w:val="24"/>
          <w:lang w:eastAsia="uk-UA"/>
        </w:rPr>
      </w:pPr>
      <w:r w:rsidRPr="00AA7BC1">
        <w:rPr>
          <w:sz w:val="24"/>
          <w:szCs w:val="24"/>
        </w:rPr>
        <w:t xml:space="preserve">В 2020 році атестувалися 61 працівників, із них </w:t>
      </w:r>
      <w:r w:rsidRPr="00AA7BC1">
        <w:rPr>
          <w:sz w:val="24"/>
          <w:szCs w:val="24"/>
          <w:lang w:eastAsia="uk-UA"/>
        </w:rPr>
        <w:t>10 педагогічних працівників закладів дошкільної освіти, 51 педагогічний працівник закладів загальної середньої освіти, а саме:</w:t>
      </w:r>
    </w:p>
    <w:p w:rsidR="007E4018" w:rsidRPr="00AA7BC1" w:rsidRDefault="007E4018" w:rsidP="007E4018">
      <w:pPr>
        <w:pStyle w:val="affb"/>
        <w:ind w:left="0"/>
        <w:jc w:val="both"/>
        <w:rPr>
          <w:rFonts w:ascii="Times New Roman" w:hAnsi="Times New Roman"/>
          <w:sz w:val="24"/>
          <w:szCs w:val="24"/>
          <w:lang w:val="uk-UA" w:eastAsia="uk-UA"/>
        </w:rPr>
      </w:pPr>
      <w:r w:rsidRPr="00AA7BC1">
        <w:rPr>
          <w:rFonts w:ascii="Times New Roman" w:hAnsi="Times New Roman"/>
          <w:sz w:val="24"/>
          <w:szCs w:val="24"/>
          <w:lang w:val="uk-UA" w:eastAsia="uk-UA"/>
        </w:rPr>
        <w:t>1 – на відповідність раніше присвоєному педагогічному званню «вихователь-методист».</w:t>
      </w:r>
    </w:p>
    <w:p w:rsidR="007E4018" w:rsidRPr="00AA7BC1" w:rsidRDefault="007E4018" w:rsidP="007E4018">
      <w:pPr>
        <w:jc w:val="both"/>
        <w:rPr>
          <w:sz w:val="24"/>
          <w:szCs w:val="24"/>
          <w:lang w:eastAsia="uk-UA"/>
        </w:rPr>
      </w:pPr>
      <w:r w:rsidRPr="00AA7BC1">
        <w:rPr>
          <w:sz w:val="24"/>
          <w:szCs w:val="24"/>
          <w:lang w:eastAsia="uk-UA"/>
        </w:rPr>
        <w:t>2 – на відповідність</w:t>
      </w:r>
      <w:r w:rsidRPr="00AA7BC1">
        <w:rPr>
          <w:bCs/>
          <w:sz w:val="24"/>
          <w:szCs w:val="24"/>
        </w:rPr>
        <w:t xml:space="preserve"> раніше присвоєній кваліфікаційній категорії «спеціаліст вищої категорії» та </w:t>
      </w:r>
      <w:r w:rsidRPr="00AA7BC1">
        <w:rPr>
          <w:sz w:val="24"/>
          <w:szCs w:val="24"/>
          <w:lang w:eastAsia="uk-UA"/>
        </w:rPr>
        <w:t>на відповідність раніше присвоєному педагогічному званню «учитель-методист».</w:t>
      </w:r>
    </w:p>
    <w:p w:rsidR="007E4018" w:rsidRPr="00AA7BC1" w:rsidRDefault="007E4018" w:rsidP="007E4018">
      <w:pPr>
        <w:jc w:val="both"/>
        <w:rPr>
          <w:bCs/>
          <w:sz w:val="24"/>
          <w:szCs w:val="24"/>
        </w:rPr>
      </w:pPr>
      <w:r w:rsidRPr="00AA7BC1">
        <w:rPr>
          <w:sz w:val="24"/>
          <w:szCs w:val="24"/>
          <w:lang w:eastAsia="uk-UA"/>
        </w:rPr>
        <w:t>5 – на відповідність раніше присвоєному педагогічному званню «старший учитель» та на відповідність</w:t>
      </w:r>
      <w:r w:rsidRPr="00AA7BC1">
        <w:rPr>
          <w:bCs/>
          <w:sz w:val="24"/>
          <w:szCs w:val="24"/>
        </w:rPr>
        <w:t xml:space="preserve"> раніше присвоєній кваліфікаційній категорії «спеціаліст вищої категорії».</w:t>
      </w:r>
    </w:p>
    <w:p w:rsidR="007E4018" w:rsidRPr="00AA7BC1" w:rsidRDefault="007E4018" w:rsidP="007E4018">
      <w:pPr>
        <w:jc w:val="both"/>
        <w:rPr>
          <w:bCs/>
          <w:sz w:val="24"/>
          <w:szCs w:val="24"/>
        </w:rPr>
      </w:pPr>
      <w:r w:rsidRPr="00AA7BC1">
        <w:rPr>
          <w:sz w:val="24"/>
          <w:szCs w:val="24"/>
          <w:lang w:eastAsia="uk-UA"/>
        </w:rPr>
        <w:t>26 – на відповідність</w:t>
      </w:r>
      <w:r w:rsidRPr="00AA7BC1">
        <w:rPr>
          <w:bCs/>
          <w:sz w:val="24"/>
          <w:szCs w:val="24"/>
        </w:rPr>
        <w:t xml:space="preserve"> раніше присвоєній кваліфікаційній категорії «спеціаліст вищої категорії».</w:t>
      </w:r>
    </w:p>
    <w:p w:rsidR="007E4018" w:rsidRPr="00AA7BC1" w:rsidRDefault="007E4018" w:rsidP="007E4018">
      <w:pPr>
        <w:jc w:val="both"/>
        <w:rPr>
          <w:sz w:val="24"/>
          <w:szCs w:val="24"/>
          <w:lang w:eastAsia="uk-UA"/>
        </w:rPr>
      </w:pPr>
      <w:r w:rsidRPr="00AA7BC1">
        <w:rPr>
          <w:sz w:val="24"/>
          <w:szCs w:val="24"/>
          <w:lang w:eastAsia="uk-UA"/>
        </w:rPr>
        <w:t>3 – на відповідність</w:t>
      </w:r>
      <w:r w:rsidRPr="00AA7BC1">
        <w:rPr>
          <w:bCs/>
          <w:sz w:val="24"/>
          <w:szCs w:val="24"/>
        </w:rPr>
        <w:t xml:space="preserve"> раніше присвоєній кваліфікаційній категорії «спеціаліст вищої категорії» та н</w:t>
      </w:r>
      <w:r w:rsidRPr="00AA7BC1">
        <w:rPr>
          <w:sz w:val="24"/>
          <w:szCs w:val="24"/>
          <w:lang w:eastAsia="uk-UA"/>
        </w:rPr>
        <w:t>а присвоєння педагогічного звання «старший учитель».</w:t>
      </w:r>
    </w:p>
    <w:p w:rsidR="007E4018" w:rsidRPr="00AA7BC1" w:rsidRDefault="007E4018" w:rsidP="007E4018">
      <w:pPr>
        <w:jc w:val="both"/>
        <w:rPr>
          <w:sz w:val="24"/>
          <w:szCs w:val="24"/>
          <w:lang w:eastAsia="uk-UA"/>
        </w:rPr>
      </w:pPr>
      <w:r w:rsidRPr="00AA7BC1">
        <w:rPr>
          <w:sz w:val="24"/>
          <w:szCs w:val="24"/>
          <w:lang w:eastAsia="uk-UA"/>
        </w:rPr>
        <w:t xml:space="preserve">13 – на </w:t>
      </w:r>
      <w:r w:rsidRPr="00AA7BC1">
        <w:rPr>
          <w:bCs/>
          <w:sz w:val="24"/>
          <w:szCs w:val="24"/>
        </w:rPr>
        <w:t>присвоєння кваліфікаційної категорії «спеціаліст вищої категорії»</w:t>
      </w:r>
      <w:r w:rsidRPr="00AA7BC1">
        <w:rPr>
          <w:sz w:val="24"/>
          <w:szCs w:val="24"/>
          <w:lang w:eastAsia="uk-UA"/>
        </w:rPr>
        <w:t>.</w:t>
      </w:r>
    </w:p>
    <w:p w:rsidR="007E4018" w:rsidRPr="00AA7BC1" w:rsidRDefault="007E4018" w:rsidP="007E4018">
      <w:pPr>
        <w:jc w:val="both"/>
        <w:rPr>
          <w:sz w:val="24"/>
          <w:szCs w:val="24"/>
          <w:lang w:eastAsia="uk-UA"/>
        </w:rPr>
      </w:pPr>
      <w:r w:rsidRPr="00AA7BC1">
        <w:rPr>
          <w:sz w:val="24"/>
          <w:szCs w:val="24"/>
          <w:lang w:eastAsia="uk-UA"/>
        </w:rPr>
        <w:t>2 – н</w:t>
      </w:r>
      <w:r w:rsidRPr="00AA7BC1">
        <w:rPr>
          <w:sz w:val="24"/>
          <w:szCs w:val="24"/>
        </w:rPr>
        <w:t>а відповідність раніше встановленому 11 тарифному розряду та на відповідність раніше присвоєному педагогічному званню «старший учитель»</w:t>
      </w:r>
      <w:r w:rsidRPr="00AA7BC1">
        <w:rPr>
          <w:sz w:val="24"/>
          <w:szCs w:val="24"/>
          <w:lang w:eastAsia="uk-UA"/>
        </w:rPr>
        <w:t xml:space="preserve">. </w:t>
      </w:r>
    </w:p>
    <w:p w:rsidR="007E4018" w:rsidRPr="00AA7BC1" w:rsidRDefault="007E4018" w:rsidP="007E4018">
      <w:pPr>
        <w:jc w:val="both"/>
        <w:rPr>
          <w:sz w:val="24"/>
          <w:szCs w:val="24"/>
          <w:lang w:eastAsia="uk-UA"/>
        </w:rPr>
      </w:pPr>
      <w:r w:rsidRPr="00AA7BC1">
        <w:rPr>
          <w:sz w:val="24"/>
          <w:szCs w:val="24"/>
          <w:lang w:eastAsia="uk-UA"/>
        </w:rPr>
        <w:t>10 – на відповідність займаній посаді.</w:t>
      </w:r>
    </w:p>
    <w:p w:rsidR="007E4018" w:rsidRPr="00AA7BC1" w:rsidRDefault="007E4018" w:rsidP="007E4018">
      <w:pPr>
        <w:ind w:firstLine="708"/>
        <w:jc w:val="both"/>
        <w:rPr>
          <w:sz w:val="24"/>
          <w:szCs w:val="24"/>
        </w:rPr>
      </w:pPr>
      <w:r w:rsidRPr="00AA7BC1">
        <w:rPr>
          <w:sz w:val="24"/>
          <w:szCs w:val="24"/>
        </w:rPr>
        <w:t xml:space="preserve">В 2020 році 45 особи підтвердили раніше присвоєні кваліфікаційні категорії та педагогічні звання. </w:t>
      </w:r>
    </w:p>
    <w:p w:rsidR="007E4018" w:rsidRPr="00AA7BC1" w:rsidRDefault="007E4018" w:rsidP="007E4018">
      <w:pPr>
        <w:ind w:firstLine="708"/>
        <w:jc w:val="both"/>
        <w:rPr>
          <w:sz w:val="24"/>
          <w:szCs w:val="24"/>
        </w:rPr>
      </w:pPr>
      <w:r w:rsidRPr="00AA7BC1">
        <w:rPr>
          <w:sz w:val="24"/>
          <w:szCs w:val="24"/>
        </w:rPr>
        <w:t xml:space="preserve">Присвоєно педагогічні звання «старший вчитель» 3-м педагогічним працівникам: </w:t>
      </w:r>
    </w:p>
    <w:p w:rsidR="007E4018" w:rsidRPr="00AA7BC1" w:rsidRDefault="007E4018" w:rsidP="007E4018">
      <w:pPr>
        <w:pStyle w:val="affb"/>
        <w:ind w:left="284"/>
        <w:jc w:val="both"/>
        <w:rPr>
          <w:rFonts w:ascii="Times New Roman" w:hAnsi="Times New Roman"/>
          <w:sz w:val="24"/>
          <w:szCs w:val="24"/>
          <w:lang w:val="uk-UA"/>
        </w:rPr>
      </w:pPr>
      <w:r w:rsidRPr="00AA7BC1">
        <w:rPr>
          <w:rFonts w:ascii="Times New Roman" w:hAnsi="Times New Roman"/>
          <w:sz w:val="24"/>
          <w:szCs w:val="24"/>
          <w:lang w:val="uk-UA"/>
        </w:rPr>
        <w:t>- Малик Наталія Володимирівна, ІЗОШ № 12;</w:t>
      </w:r>
    </w:p>
    <w:p w:rsidR="007E4018" w:rsidRPr="00AA7BC1" w:rsidRDefault="007E4018" w:rsidP="007E4018">
      <w:pPr>
        <w:pStyle w:val="affb"/>
        <w:ind w:left="284"/>
        <w:jc w:val="both"/>
        <w:rPr>
          <w:rFonts w:ascii="Times New Roman" w:hAnsi="Times New Roman"/>
          <w:sz w:val="24"/>
          <w:szCs w:val="24"/>
          <w:lang w:val="uk-UA"/>
        </w:rPr>
      </w:pPr>
      <w:r w:rsidRPr="00AA7BC1">
        <w:rPr>
          <w:rFonts w:ascii="Times New Roman" w:hAnsi="Times New Roman"/>
          <w:sz w:val="24"/>
          <w:szCs w:val="24"/>
          <w:lang w:val="uk-UA"/>
        </w:rPr>
        <w:t xml:space="preserve">- </w:t>
      </w:r>
      <w:proofErr w:type="spellStart"/>
      <w:r w:rsidRPr="00AA7BC1">
        <w:rPr>
          <w:rFonts w:ascii="Times New Roman" w:hAnsi="Times New Roman"/>
          <w:sz w:val="24"/>
          <w:szCs w:val="24"/>
          <w:lang w:val="uk-UA"/>
        </w:rPr>
        <w:t>Світонь</w:t>
      </w:r>
      <w:proofErr w:type="spellEnd"/>
      <w:r w:rsidRPr="00AA7BC1">
        <w:rPr>
          <w:rFonts w:ascii="Times New Roman" w:hAnsi="Times New Roman"/>
          <w:sz w:val="24"/>
          <w:szCs w:val="24"/>
          <w:lang w:val="uk-UA"/>
        </w:rPr>
        <w:t xml:space="preserve"> Наталія Олександрівна, ІДНЗ № 2;</w:t>
      </w:r>
    </w:p>
    <w:p w:rsidR="007E4018" w:rsidRPr="00AA7BC1" w:rsidRDefault="007E4018" w:rsidP="007E4018">
      <w:pPr>
        <w:pStyle w:val="affb"/>
        <w:ind w:left="284"/>
        <w:jc w:val="both"/>
        <w:rPr>
          <w:rFonts w:ascii="Times New Roman" w:hAnsi="Times New Roman"/>
          <w:sz w:val="24"/>
          <w:szCs w:val="24"/>
          <w:lang w:val="uk-UA"/>
        </w:rPr>
      </w:pPr>
      <w:r w:rsidRPr="00AA7BC1">
        <w:rPr>
          <w:rFonts w:ascii="Times New Roman" w:hAnsi="Times New Roman"/>
          <w:sz w:val="24"/>
          <w:szCs w:val="24"/>
          <w:lang w:val="uk-UA"/>
        </w:rPr>
        <w:t xml:space="preserve">- </w:t>
      </w:r>
      <w:proofErr w:type="spellStart"/>
      <w:r w:rsidRPr="00AA7BC1">
        <w:rPr>
          <w:rFonts w:ascii="Times New Roman" w:hAnsi="Times New Roman"/>
          <w:sz w:val="24"/>
          <w:szCs w:val="24"/>
          <w:lang w:val="uk-UA"/>
        </w:rPr>
        <w:t>Хібель</w:t>
      </w:r>
      <w:proofErr w:type="spellEnd"/>
      <w:r w:rsidRPr="00AA7BC1">
        <w:rPr>
          <w:rFonts w:ascii="Times New Roman" w:hAnsi="Times New Roman"/>
          <w:sz w:val="24"/>
          <w:szCs w:val="24"/>
          <w:lang w:val="uk-UA"/>
        </w:rPr>
        <w:t xml:space="preserve"> Ірина Ігнатівна, Ізюмська гімназія № 3.</w:t>
      </w:r>
    </w:p>
    <w:p w:rsidR="007E4018" w:rsidRPr="00AA7BC1" w:rsidRDefault="007E4018" w:rsidP="007E4018">
      <w:pPr>
        <w:ind w:firstLine="708"/>
        <w:jc w:val="both"/>
        <w:rPr>
          <w:sz w:val="24"/>
          <w:szCs w:val="24"/>
        </w:rPr>
      </w:pPr>
      <w:r w:rsidRPr="00AA7BC1">
        <w:rPr>
          <w:sz w:val="24"/>
          <w:szCs w:val="24"/>
        </w:rPr>
        <w:t xml:space="preserve">Присвоєно кваліфікаційні категорії </w:t>
      </w:r>
      <w:r w:rsidRPr="00AA7BC1">
        <w:rPr>
          <w:sz w:val="24"/>
          <w:szCs w:val="24"/>
          <w:u w:val="single"/>
        </w:rPr>
        <w:t>«спеціаліст вищої категорії»</w:t>
      </w:r>
      <w:r w:rsidRPr="00AA7BC1">
        <w:rPr>
          <w:sz w:val="24"/>
          <w:szCs w:val="24"/>
        </w:rPr>
        <w:t xml:space="preserve">            13-ти педагогічним працівникам.</w:t>
      </w:r>
    </w:p>
    <w:p w:rsidR="007E4018" w:rsidRPr="00AA7BC1" w:rsidRDefault="007E4018" w:rsidP="007E4018">
      <w:pPr>
        <w:ind w:firstLine="284"/>
        <w:jc w:val="both"/>
        <w:rPr>
          <w:sz w:val="24"/>
          <w:szCs w:val="24"/>
        </w:rPr>
      </w:pPr>
      <w:r w:rsidRPr="00AA7BC1">
        <w:rPr>
          <w:sz w:val="24"/>
          <w:szCs w:val="24"/>
        </w:rPr>
        <w:t>- Діденко Ольга Олександрівна, вчитель-логопед ІДНЗ № 4;</w:t>
      </w:r>
    </w:p>
    <w:p w:rsidR="007E4018" w:rsidRPr="00AA7BC1" w:rsidRDefault="007E4018" w:rsidP="007E4018">
      <w:pPr>
        <w:ind w:firstLine="284"/>
        <w:jc w:val="both"/>
        <w:rPr>
          <w:sz w:val="24"/>
          <w:szCs w:val="24"/>
        </w:rPr>
      </w:pPr>
      <w:r w:rsidRPr="00AA7BC1">
        <w:rPr>
          <w:sz w:val="24"/>
          <w:szCs w:val="24"/>
        </w:rPr>
        <w:t>- Дубинська Ганна Сергіївна, вчитель-логопед ІДНЗ № 2;</w:t>
      </w:r>
    </w:p>
    <w:p w:rsidR="007E4018" w:rsidRPr="00AA7BC1" w:rsidRDefault="007E4018" w:rsidP="007E4018">
      <w:pPr>
        <w:ind w:firstLine="284"/>
        <w:jc w:val="both"/>
        <w:rPr>
          <w:sz w:val="24"/>
          <w:szCs w:val="24"/>
        </w:rPr>
      </w:pPr>
      <w:r w:rsidRPr="00AA7BC1">
        <w:rPr>
          <w:sz w:val="24"/>
          <w:szCs w:val="24"/>
        </w:rPr>
        <w:lastRenderedPageBreak/>
        <w:t>- Крамаренко Ігор Миколайович, ІЗОШ № 12;</w:t>
      </w:r>
    </w:p>
    <w:p w:rsidR="007E4018" w:rsidRPr="00AA7BC1" w:rsidRDefault="007E4018" w:rsidP="007E4018">
      <w:pPr>
        <w:ind w:firstLine="284"/>
        <w:contextualSpacing/>
        <w:jc w:val="both"/>
        <w:rPr>
          <w:sz w:val="24"/>
          <w:szCs w:val="24"/>
        </w:rPr>
      </w:pPr>
      <w:r w:rsidRPr="00AA7BC1">
        <w:rPr>
          <w:sz w:val="24"/>
          <w:szCs w:val="24"/>
        </w:rPr>
        <w:t>- Липова Олена Володимирівна, ІЗОШ № 6;</w:t>
      </w:r>
    </w:p>
    <w:p w:rsidR="007E4018" w:rsidRPr="00AA7BC1" w:rsidRDefault="007E4018" w:rsidP="007E4018">
      <w:pPr>
        <w:ind w:firstLine="284"/>
        <w:jc w:val="both"/>
        <w:rPr>
          <w:sz w:val="24"/>
          <w:szCs w:val="24"/>
        </w:rPr>
      </w:pPr>
      <w:r w:rsidRPr="00AA7BC1">
        <w:rPr>
          <w:sz w:val="24"/>
          <w:szCs w:val="24"/>
        </w:rPr>
        <w:t>- Ляшенко Тетяна Вікторівна, ІДНЗ № 4;</w:t>
      </w:r>
    </w:p>
    <w:p w:rsidR="007E4018" w:rsidRPr="00AA7BC1" w:rsidRDefault="007E4018" w:rsidP="007E4018">
      <w:pPr>
        <w:ind w:firstLine="284"/>
        <w:jc w:val="both"/>
        <w:rPr>
          <w:sz w:val="24"/>
          <w:szCs w:val="24"/>
        </w:rPr>
      </w:pPr>
      <w:r w:rsidRPr="00AA7BC1">
        <w:rPr>
          <w:sz w:val="24"/>
          <w:szCs w:val="24"/>
        </w:rPr>
        <w:t>- Марченко Ірина Юріївна, Ізюмської гімназії № 3;</w:t>
      </w:r>
    </w:p>
    <w:p w:rsidR="007E4018" w:rsidRPr="00AA7BC1" w:rsidRDefault="007E4018" w:rsidP="007E4018">
      <w:pPr>
        <w:tabs>
          <w:tab w:val="left" w:pos="284"/>
        </w:tabs>
        <w:ind w:firstLine="284"/>
        <w:jc w:val="both"/>
        <w:rPr>
          <w:sz w:val="24"/>
          <w:szCs w:val="24"/>
        </w:rPr>
      </w:pPr>
      <w:r w:rsidRPr="00AA7BC1">
        <w:rPr>
          <w:sz w:val="24"/>
          <w:szCs w:val="24"/>
        </w:rPr>
        <w:t>- Матвєєва Надія Віталіївна, ІЗОШ № 4;</w:t>
      </w:r>
    </w:p>
    <w:p w:rsidR="007E4018" w:rsidRPr="00AA7BC1" w:rsidRDefault="007E4018" w:rsidP="007E4018">
      <w:pPr>
        <w:ind w:firstLine="284"/>
        <w:contextualSpacing/>
        <w:jc w:val="both"/>
        <w:rPr>
          <w:sz w:val="24"/>
          <w:szCs w:val="24"/>
        </w:rPr>
      </w:pPr>
      <w:r w:rsidRPr="00AA7BC1">
        <w:rPr>
          <w:sz w:val="24"/>
          <w:szCs w:val="24"/>
        </w:rPr>
        <w:t xml:space="preserve">- </w:t>
      </w:r>
      <w:proofErr w:type="spellStart"/>
      <w:r w:rsidRPr="00AA7BC1">
        <w:rPr>
          <w:sz w:val="24"/>
          <w:szCs w:val="24"/>
        </w:rPr>
        <w:t>Надточа</w:t>
      </w:r>
      <w:proofErr w:type="spellEnd"/>
      <w:r w:rsidRPr="00AA7BC1">
        <w:rPr>
          <w:sz w:val="24"/>
          <w:szCs w:val="24"/>
        </w:rPr>
        <w:t xml:space="preserve"> Інна Вікторівна, ІЗОШ № 10;</w:t>
      </w:r>
    </w:p>
    <w:p w:rsidR="007E4018" w:rsidRPr="00AA7BC1" w:rsidRDefault="007E4018" w:rsidP="007E4018">
      <w:pPr>
        <w:ind w:firstLine="284"/>
        <w:jc w:val="both"/>
        <w:rPr>
          <w:sz w:val="24"/>
          <w:szCs w:val="24"/>
        </w:rPr>
      </w:pPr>
      <w:r w:rsidRPr="00AA7BC1">
        <w:rPr>
          <w:sz w:val="24"/>
          <w:szCs w:val="24"/>
        </w:rPr>
        <w:t xml:space="preserve">- </w:t>
      </w:r>
      <w:proofErr w:type="spellStart"/>
      <w:r w:rsidRPr="00AA7BC1">
        <w:rPr>
          <w:sz w:val="24"/>
          <w:szCs w:val="24"/>
        </w:rPr>
        <w:t>Перевозник</w:t>
      </w:r>
      <w:proofErr w:type="spellEnd"/>
      <w:r w:rsidRPr="00AA7BC1">
        <w:rPr>
          <w:sz w:val="24"/>
          <w:szCs w:val="24"/>
        </w:rPr>
        <w:t xml:space="preserve"> Юлія Петрівна, ІЗОШ № 12;</w:t>
      </w:r>
    </w:p>
    <w:p w:rsidR="007E4018" w:rsidRPr="00AA7BC1" w:rsidRDefault="007E4018" w:rsidP="007E4018">
      <w:pPr>
        <w:ind w:firstLine="284"/>
        <w:jc w:val="both"/>
        <w:rPr>
          <w:sz w:val="24"/>
          <w:szCs w:val="24"/>
        </w:rPr>
      </w:pPr>
      <w:r w:rsidRPr="00AA7BC1">
        <w:rPr>
          <w:sz w:val="24"/>
          <w:szCs w:val="24"/>
        </w:rPr>
        <w:t xml:space="preserve">- </w:t>
      </w:r>
      <w:proofErr w:type="spellStart"/>
      <w:r w:rsidRPr="00AA7BC1">
        <w:rPr>
          <w:sz w:val="24"/>
          <w:szCs w:val="24"/>
        </w:rPr>
        <w:t>Ричка</w:t>
      </w:r>
      <w:proofErr w:type="spellEnd"/>
      <w:r w:rsidRPr="00AA7BC1">
        <w:rPr>
          <w:sz w:val="24"/>
          <w:szCs w:val="24"/>
        </w:rPr>
        <w:t xml:space="preserve"> Ірина Євгенівна, ІЗОШ № 11;</w:t>
      </w:r>
    </w:p>
    <w:p w:rsidR="007E4018" w:rsidRPr="00AA7BC1" w:rsidRDefault="007E4018" w:rsidP="007E4018">
      <w:pPr>
        <w:ind w:firstLine="284"/>
        <w:jc w:val="both"/>
        <w:rPr>
          <w:sz w:val="24"/>
          <w:szCs w:val="24"/>
        </w:rPr>
      </w:pPr>
      <w:r w:rsidRPr="00AA7BC1">
        <w:rPr>
          <w:sz w:val="24"/>
          <w:szCs w:val="24"/>
        </w:rPr>
        <w:t>- Терещенко Євгенія Юріївна, ІЗОШ № 10;</w:t>
      </w:r>
    </w:p>
    <w:p w:rsidR="007E4018" w:rsidRPr="00AA7BC1" w:rsidRDefault="007E4018" w:rsidP="007E4018">
      <w:pPr>
        <w:ind w:firstLine="284"/>
        <w:jc w:val="both"/>
        <w:rPr>
          <w:sz w:val="24"/>
          <w:szCs w:val="24"/>
        </w:rPr>
      </w:pPr>
      <w:r w:rsidRPr="00AA7BC1">
        <w:rPr>
          <w:sz w:val="24"/>
          <w:szCs w:val="24"/>
        </w:rPr>
        <w:t>- Тихонова Катерина Василівна, ІДНЗ № 9;</w:t>
      </w:r>
    </w:p>
    <w:p w:rsidR="007E4018" w:rsidRPr="00AA7BC1" w:rsidRDefault="007E4018" w:rsidP="007E4018">
      <w:pPr>
        <w:ind w:firstLine="284"/>
        <w:jc w:val="both"/>
        <w:rPr>
          <w:sz w:val="24"/>
          <w:szCs w:val="24"/>
        </w:rPr>
      </w:pPr>
      <w:r w:rsidRPr="00AA7BC1">
        <w:rPr>
          <w:sz w:val="24"/>
          <w:szCs w:val="24"/>
        </w:rPr>
        <w:t xml:space="preserve">- </w:t>
      </w:r>
      <w:proofErr w:type="spellStart"/>
      <w:r w:rsidRPr="00AA7BC1">
        <w:rPr>
          <w:sz w:val="24"/>
          <w:szCs w:val="24"/>
        </w:rPr>
        <w:t>Трухман</w:t>
      </w:r>
      <w:proofErr w:type="spellEnd"/>
      <w:r w:rsidRPr="00AA7BC1">
        <w:rPr>
          <w:sz w:val="24"/>
          <w:szCs w:val="24"/>
        </w:rPr>
        <w:t xml:space="preserve"> Олена Володимирівна, ІЗОШ № 5.</w:t>
      </w:r>
    </w:p>
    <w:p w:rsidR="007E4018" w:rsidRPr="00AA7BC1" w:rsidRDefault="007E4018" w:rsidP="007E4018">
      <w:pPr>
        <w:ind w:firstLine="284"/>
        <w:jc w:val="both"/>
        <w:rPr>
          <w:sz w:val="24"/>
          <w:szCs w:val="24"/>
        </w:rPr>
      </w:pPr>
    </w:p>
    <w:tbl>
      <w:tblPr>
        <w:tblStyle w:val="aff8"/>
        <w:tblW w:w="0" w:type="auto"/>
        <w:tblLook w:val="04A0" w:firstRow="1" w:lastRow="0" w:firstColumn="1" w:lastColumn="0" w:noHBand="0" w:noVBand="1"/>
      </w:tblPr>
      <w:tblGrid>
        <w:gridCol w:w="2275"/>
        <w:gridCol w:w="1697"/>
        <w:gridCol w:w="1798"/>
        <w:gridCol w:w="1782"/>
        <w:gridCol w:w="2019"/>
      </w:tblGrid>
      <w:tr w:rsidR="00F51D71" w:rsidRPr="00AA7BC1" w:rsidTr="007E4018">
        <w:trPr>
          <w:trHeight w:val="140"/>
        </w:trPr>
        <w:tc>
          <w:tcPr>
            <w:tcW w:w="2275" w:type="dxa"/>
          </w:tcPr>
          <w:p w:rsidR="007E4018" w:rsidRPr="00AA7BC1" w:rsidRDefault="007E4018" w:rsidP="007E4018">
            <w:pPr>
              <w:jc w:val="both"/>
              <w:rPr>
                <w:sz w:val="24"/>
                <w:szCs w:val="24"/>
              </w:rPr>
            </w:pPr>
          </w:p>
        </w:tc>
        <w:tc>
          <w:tcPr>
            <w:tcW w:w="1697" w:type="dxa"/>
          </w:tcPr>
          <w:p w:rsidR="007E4018" w:rsidRPr="00AA7BC1" w:rsidRDefault="007E4018" w:rsidP="007E4018">
            <w:pPr>
              <w:jc w:val="both"/>
              <w:rPr>
                <w:sz w:val="24"/>
                <w:szCs w:val="24"/>
              </w:rPr>
            </w:pPr>
            <w:r w:rsidRPr="00AA7BC1">
              <w:rPr>
                <w:sz w:val="24"/>
                <w:szCs w:val="24"/>
              </w:rPr>
              <w:t>Присвоєння «учитель-методист»</w:t>
            </w:r>
          </w:p>
        </w:tc>
        <w:tc>
          <w:tcPr>
            <w:tcW w:w="1798" w:type="dxa"/>
          </w:tcPr>
          <w:p w:rsidR="007E4018" w:rsidRPr="00AA7BC1" w:rsidRDefault="007E4018" w:rsidP="007E4018">
            <w:pPr>
              <w:jc w:val="both"/>
              <w:rPr>
                <w:sz w:val="24"/>
                <w:szCs w:val="24"/>
              </w:rPr>
            </w:pPr>
            <w:r w:rsidRPr="00AA7BC1">
              <w:rPr>
                <w:sz w:val="24"/>
                <w:szCs w:val="24"/>
              </w:rPr>
              <w:t>Присвоєння «старший учитель»</w:t>
            </w:r>
          </w:p>
        </w:tc>
        <w:tc>
          <w:tcPr>
            <w:tcW w:w="1782" w:type="dxa"/>
          </w:tcPr>
          <w:p w:rsidR="007E4018" w:rsidRPr="00AA7BC1" w:rsidRDefault="007E4018" w:rsidP="007E4018">
            <w:pPr>
              <w:jc w:val="both"/>
              <w:rPr>
                <w:sz w:val="24"/>
                <w:szCs w:val="24"/>
              </w:rPr>
            </w:pPr>
            <w:r w:rsidRPr="00AA7BC1">
              <w:rPr>
                <w:sz w:val="24"/>
                <w:szCs w:val="24"/>
              </w:rPr>
              <w:t>Присвоєння «вихователь-методист»</w:t>
            </w:r>
          </w:p>
        </w:tc>
        <w:tc>
          <w:tcPr>
            <w:tcW w:w="2019" w:type="dxa"/>
          </w:tcPr>
          <w:p w:rsidR="007E4018" w:rsidRPr="00AA7BC1" w:rsidRDefault="007E4018" w:rsidP="007E4018">
            <w:pPr>
              <w:jc w:val="both"/>
              <w:rPr>
                <w:sz w:val="24"/>
                <w:szCs w:val="24"/>
              </w:rPr>
            </w:pPr>
            <w:r w:rsidRPr="00AA7BC1">
              <w:rPr>
                <w:sz w:val="24"/>
                <w:szCs w:val="24"/>
              </w:rPr>
              <w:t>Присвоєння «спеціаліст вищої категорії»</w:t>
            </w:r>
          </w:p>
        </w:tc>
      </w:tr>
      <w:tr w:rsidR="00F51D71" w:rsidRPr="00AA7BC1" w:rsidTr="007E4018">
        <w:trPr>
          <w:trHeight w:val="140"/>
        </w:trPr>
        <w:tc>
          <w:tcPr>
            <w:tcW w:w="2275" w:type="dxa"/>
          </w:tcPr>
          <w:p w:rsidR="007E4018" w:rsidRPr="00AA7BC1" w:rsidRDefault="007E4018" w:rsidP="007E4018">
            <w:pPr>
              <w:jc w:val="center"/>
              <w:rPr>
                <w:sz w:val="24"/>
                <w:szCs w:val="24"/>
              </w:rPr>
            </w:pPr>
            <w:r w:rsidRPr="00AA7BC1">
              <w:rPr>
                <w:sz w:val="24"/>
                <w:szCs w:val="24"/>
              </w:rPr>
              <w:t>2019 рік</w:t>
            </w:r>
          </w:p>
        </w:tc>
        <w:tc>
          <w:tcPr>
            <w:tcW w:w="1697" w:type="dxa"/>
          </w:tcPr>
          <w:p w:rsidR="007E4018" w:rsidRPr="00AA7BC1" w:rsidRDefault="007E4018" w:rsidP="007E4018">
            <w:pPr>
              <w:jc w:val="center"/>
              <w:rPr>
                <w:sz w:val="24"/>
                <w:szCs w:val="24"/>
              </w:rPr>
            </w:pPr>
            <w:r w:rsidRPr="00AA7BC1">
              <w:rPr>
                <w:sz w:val="24"/>
                <w:szCs w:val="24"/>
              </w:rPr>
              <w:t>1</w:t>
            </w:r>
          </w:p>
        </w:tc>
        <w:tc>
          <w:tcPr>
            <w:tcW w:w="1798" w:type="dxa"/>
          </w:tcPr>
          <w:p w:rsidR="007E4018" w:rsidRPr="00AA7BC1" w:rsidRDefault="007E4018" w:rsidP="007E4018">
            <w:pPr>
              <w:jc w:val="center"/>
              <w:rPr>
                <w:sz w:val="24"/>
                <w:szCs w:val="24"/>
              </w:rPr>
            </w:pPr>
            <w:r w:rsidRPr="00AA7BC1">
              <w:rPr>
                <w:sz w:val="24"/>
                <w:szCs w:val="24"/>
              </w:rPr>
              <w:t>4</w:t>
            </w:r>
          </w:p>
        </w:tc>
        <w:tc>
          <w:tcPr>
            <w:tcW w:w="1782" w:type="dxa"/>
          </w:tcPr>
          <w:p w:rsidR="007E4018" w:rsidRPr="00AA7BC1" w:rsidRDefault="007E4018" w:rsidP="007E4018">
            <w:pPr>
              <w:jc w:val="center"/>
              <w:rPr>
                <w:sz w:val="24"/>
                <w:szCs w:val="24"/>
              </w:rPr>
            </w:pPr>
            <w:r w:rsidRPr="00AA7BC1">
              <w:rPr>
                <w:sz w:val="24"/>
                <w:szCs w:val="24"/>
              </w:rPr>
              <w:t>1</w:t>
            </w:r>
          </w:p>
        </w:tc>
        <w:tc>
          <w:tcPr>
            <w:tcW w:w="2019" w:type="dxa"/>
          </w:tcPr>
          <w:p w:rsidR="007E4018" w:rsidRPr="00AA7BC1" w:rsidRDefault="007E4018" w:rsidP="007E4018">
            <w:pPr>
              <w:jc w:val="center"/>
              <w:rPr>
                <w:sz w:val="24"/>
                <w:szCs w:val="24"/>
              </w:rPr>
            </w:pPr>
            <w:r w:rsidRPr="00AA7BC1">
              <w:rPr>
                <w:sz w:val="24"/>
                <w:szCs w:val="24"/>
              </w:rPr>
              <w:t>7</w:t>
            </w:r>
          </w:p>
        </w:tc>
      </w:tr>
      <w:tr w:rsidR="007E4018" w:rsidRPr="00AA7BC1" w:rsidTr="007E4018">
        <w:trPr>
          <w:trHeight w:val="140"/>
        </w:trPr>
        <w:tc>
          <w:tcPr>
            <w:tcW w:w="2275" w:type="dxa"/>
          </w:tcPr>
          <w:p w:rsidR="007E4018" w:rsidRPr="00AA7BC1" w:rsidRDefault="007E4018" w:rsidP="007E4018">
            <w:pPr>
              <w:jc w:val="center"/>
              <w:rPr>
                <w:sz w:val="24"/>
                <w:szCs w:val="24"/>
              </w:rPr>
            </w:pPr>
            <w:r w:rsidRPr="00AA7BC1">
              <w:rPr>
                <w:sz w:val="24"/>
                <w:szCs w:val="24"/>
              </w:rPr>
              <w:t>2020 рік</w:t>
            </w:r>
          </w:p>
        </w:tc>
        <w:tc>
          <w:tcPr>
            <w:tcW w:w="1697" w:type="dxa"/>
          </w:tcPr>
          <w:p w:rsidR="007E4018" w:rsidRPr="00AA7BC1" w:rsidRDefault="007E4018" w:rsidP="007E4018">
            <w:pPr>
              <w:jc w:val="center"/>
              <w:rPr>
                <w:sz w:val="24"/>
                <w:szCs w:val="24"/>
              </w:rPr>
            </w:pPr>
            <w:r w:rsidRPr="00AA7BC1">
              <w:rPr>
                <w:sz w:val="24"/>
                <w:szCs w:val="24"/>
              </w:rPr>
              <w:t>0</w:t>
            </w:r>
          </w:p>
        </w:tc>
        <w:tc>
          <w:tcPr>
            <w:tcW w:w="1798" w:type="dxa"/>
          </w:tcPr>
          <w:p w:rsidR="007E4018" w:rsidRPr="00AA7BC1" w:rsidRDefault="007E4018" w:rsidP="007E4018">
            <w:pPr>
              <w:jc w:val="center"/>
              <w:rPr>
                <w:sz w:val="24"/>
                <w:szCs w:val="24"/>
              </w:rPr>
            </w:pPr>
            <w:r w:rsidRPr="00AA7BC1">
              <w:rPr>
                <w:sz w:val="24"/>
                <w:szCs w:val="24"/>
              </w:rPr>
              <w:t>3</w:t>
            </w:r>
          </w:p>
        </w:tc>
        <w:tc>
          <w:tcPr>
            <w:tcW w:w="1782" w:type="dxa"/>
          </w:tcPr>
          <w:p w:rsidR="007E4018" w:rsidRPr="00AA7BC1" w:rsidRDefault="007E4018" w:rsidP="007E4018">
            <w:pPr>
              <w:jc w:val="center"/>
              <w:rPr>
                <w:sz w:val="24"/>
                <w:szCs w:val="24"/>
              </w:rPr>
            </w:pPr>
            <w:r w:rsidRPr="00AA7BC1">
              <w:rPr>
                <w:sz w:val="24"/>
                <w:szCs w:val="24"/>
              </w:rPr>
              <w:t>0</w:t>
            </w:r>
          </w:p>
        </w:tc>
        <w:tc>
          <w:tcPr>
            <w:tcW w:w="2019" w:type="dxa"/>
          </w:tcPr>
          <w:p w:rsidR="007E4018" w:rsidRPr="00AA7BC1" w:rsidRDefault="007E4018" w:rsidP="007E4018">
            <w:pPr>
              <w:jc w:val="center"/>
              <w:rPr>
                <w:sz w:val="24"/>
                <w:szCs w:val="24"/>
              </w:rPr>
            </w:pPr>
            <w:r w:rsidRPr="00AA7BC1">
              <w:rPr>
                <w:sz w:val="24"/>
                <w:szCs w:val="24"/>
              </w:rPr>
              <w:t>13</w:t>
            </w:r>
          </w:p>
        </w:tc>
      </w:tr>
    </w:tbl>
    <w:p w:rsidR="007E4018" w:rsidRPr="00AA7BC1" w:rsidRDefault="007E4018" w:rsidP="007E4018">
      <w:pPr>
        <w:jc w:val="both"/>
        <w:rPr>
          <w:sz w:val="24"/>
          <w:szCs w:val="24"/>
        </w:rPr>
      </w:pPr>
    </w:p>
    <w:p w:rsidR="007E4018" w:rsidRPr="00AA7BC1" w:rsidRDefault="007E4018" w:rsidP="007E4018">
      <w:pPr>
        <w:ind w:firstLine="708"/>
        <w:jc w:val="both"/>
        <w:rPr>
          <w:sz w:val="24"/>
          <w:szCs w:val="24"/>
        </w:rPr>
      </w:pPr>
    </w:p>
    <w:p w:rsidR="007E4018" w:rsidRPr="00AA7BC1" w:rsidRDefault="007E4018" w:rsidP="007E4018">
      <w:pPr>
        <w:ind w:firstLine="708"/>
        <w:jc w:val="both"/>
        <w:rPr>
          <w:sz w:val="24"/>
          <w:szCs w:val="24"/>
        </w:rPr>
      </w:pPr>
      <w:r w:rsidRPr="00AA7BC1">
        <w:rPr>
          <w:noProof/>
          <w:sz w:val="24"/>
          <w:szCs w:val="24"/>
          <w:lang w:eastAsia="uk-UA"/>
        </w:rPr>
        <w:drawing>
          <wp:inline distT="0" distB="0" distL="0" distR="0" wp14:anchorId="351EDEEE" wp14:editId="7C5B2799">
            <wp:extent cx="4516341" cy="2345635"/>
            <wp:effectExtent l="19050" t="0" r="17559" b="0"/>
            <wp:docPr id="717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E4018" w:rsidRPr="00AA7BC1" w:rsidRDefault="007E4018" w:rsidP="007E4018">
      <w:pPr>
        <w:ind w:firstLine="708"/>
        <w:jc w:val="both"/>
        <w:rPr>
          <w:sz w:val="24"/>
          <w:szCs w:val="24"/>
        </w:rPr>
      </w:pPr>
    </w:p>
    <w:p w:rsidR="007E4018" w:rsidRPr="00AA7BC1" w:rsidRDefault="007E4018" w:rsidP="007E4018">
      <w:pPr>
        <w:ind w:firstLine="709"/>
        <w:jc w:val="both"/>
        <w:rPr>
          <w:sz w:val="24"/>
          <w:szCs w:val="24"/>
        </w:rPr>
      </w:pPr>
    </w:p>
    <w:p w:rsidR="007E4018" w:rsidRPr="00AA7BC1" w:rsidRDefault="007E4018" w:rsidP="007E4018">
      <w:pPr>
        <w:ind w:firstLine="709"/>
        <w:jc w:val="both"/>
        <w:rPr>
          <w:sz w:val="24"/>
          <w:szCs w:val="24"/>
        </w:rPr>
      </w:pPr>
      <w:r w:rsidRPr="00AA7BC1">
        <w:rPr>
          <w:sz w:val="24"/>
          <w:szCs w:val="24"/>
        </w:rPr>
        <w:lastRenderedPageBreak/>
        <w:t xml:space="preserve">За багаторічну, творчу, </w:t>
      </w:r>
      <w:r w:rsidRPr="00AA7BC1">
        <w:rPr>
          <w:sz w:val="24"/>
          <w:szCs w:val="24"/>
          <w:shd w:val="clear" w:color="auto" w:fill="FFFFFF"/>
        </w:rPr>
        <w:t xml:space="preserve">самовіддану та подвижницьку </w:t>
      </w:r>
      <w:r w:rsidRPr="00AA7BC1">
        <w:rPr>
          <w:sz w:val="24"/>
          <w:szCs w:val="24"/>
        </w:rPr>
        <w:t>працю,</w:t>
      </w:r>
      <w:r w:rsidRPr="00AA7BC1">
        <w:rPr>
          <w:sz w:val="24"/>
          <w:szCs w:val="24"/>
          <w:shd w:val="clear" w:color="auto" w:fill="FFFFFF"/>
        </w:rPr>
        <w:t xml:space="preserve"> відповідальне ставлення до свого покликання, фахову майстерність, </w:t>
      </w:r>
      <w:r w:rsidRPr="00AA7BC1">
        <w:rPr>
          <w:sz w:val="24"/>
          <w:szCs w:val="24"/>
        </w:rPr>
        <w:t>працівники закладів та управління освіти в 2020 році нагороджені:</w:t>
      </w:r>
    </w:p>
    <w:p w:rsidR="007E4018" w:rsidRPr="00AA7BC1" w:rsidRDefault="007E4018" w:rsidP="007E4018">
      <w:pPr>
        <w:jc w:val="both"/>
        <w:rPr>
          <w:bCs/>
          <w:sz w:val="24"/>
          <w:szCs w:val="24"/>
        </w:rPr>
      </w:pPr>
      <w:r w:rsidRPr="00AA7BC1">
        <w:rPr>
          <w:bCs/>
          <w:sz w:val="24"/>
          <w:szCs w:val="24"/>
        </w:rPr>
        <w:t>Грамотою управління освіти Ізюмської міської ради Харківської області –          74 особи.</w:t>
      </w:r>
    </w:p>
    <w:p w:rsidR="007E4018" w:rsidRPr="00AA7BC1" w:rsidRDefault="007E4018" w:rsidP="007E4018">
      <w:pPr>
        <w:jc w:val="both"/>
        <w:rPr>
          <w:bCs/>
          <w:sz w:val="24"/>
          <w:szCs w:val="24"/>
        </w:rPr>
      </w:pPr>
      <w:r w:rsidRPr="00AA7BC1">
        <w:rPr>
          <w:sz w:val="24"/>
          <w:szCs w:val="24"/>
        </w:rPr>
        <w:t xml:space="preserve">Подякою управління освіти Ізюмської міської ради Харківської області </w:t>
      </w:r>
      <w:r w:rsidRPr="00AA7BC1">
        <w:rPr>
          <w:bCs/>
          <w:sz w:val="24"/>
          <w:szCs w:val="24"/>
        </w:rPr>
        <w:t>–          9 осіб.</w:t>
      </w:r>
    </w:p>
    <w:p w:rsidR="007E4018" w:rsidRPr="00AA7BC1" w:rsidRDefault="007E4018" w:rsidP="007E4018">
      <w:pPr>
        <w:jc w:val="both"/>
        <w:rPr>
          <w:bCs/>
          <w:sz w:val="24"/>
          <w:szCs w:val="24"/>
        </w:rPr>
      </w:pPr>
      <w:r w:rsidRPr="00AA7BC1">
        <w:rPr>
          <w:bCs/>
          <w:sz w:val="24"/>
          <w:szCs w:val="24"/>
        </w:rPr>
        <w:t>Нагородами місцевого рівня – 7 осіб</w:t>
      </w:r>
    </w:p>
    <w:p w:rsidR="007E4018" w:rsidRPr="00AA7BC1" w:rsidRDefault="007E4018" w:rsidP="007E4018">
      <w:pPr>
        <w:jc w:val="both"/>
        <w:rPr>
          <w:sz w:val="24"/>
          <w:szCs w:val="24"/>
        </w:rPr>
      </w:pPr>
      <w:r w:rsidRPr="00AA7BC1">
        <w:rPr>
          <w:iCs/>
          <w:sz w:val="24"/>
          <w:szCs w:val="24"/>
        </w:rPr>
        <w:t xml:space="preserve">Подякою </w:t>
      </w:r>
      <w:r w:rsidRPr="00AA7BC1">
        <w:rPr>
          <w:sz w:val="24"/>
          <w:szCs w:val="24"/>
        </w:rPr>
        <w:t>Міністерства освіти і науки України – 2 особи.</w:t>
      </w:r>
    </w:p>
    <w:p w:rsidR="007E4018" w:rsidRPr="00AA7BC1" w:rsidRDefault="007E4018" w:rsidP="007E4018">
      <w:pPr>
        <w:ind w:firstLine="709"/>
        <w:jc w:val="both"/>
        <w:rPr>
          <w:sz w:val="24"/>
          <w:szCs w:val="24"/>
        </w:rPr>
      </w:pPr>
    </w:p>
    <w:p w:rsidR="007E4018" w:rsidRPr="00AA7BC1" w:rsidRDefault="007E4018" w:rsidP="007E4018">
      <w:pPr>
        <w:pStyle w:val="ab"/>
        <w:rPr>
          <w:sz w:val="24"/>
        </w:rPr>
      </w:pPr>
      <w:r w:rsidRPr="00AA7BC1">
        <w:rPr>
          <w:sz w:val="24"/>
        </w:rPr>
        <w:t>Кількісний склад педагогічних працівників закладів освіти</w:t>
      </w:r>
    </w:p>
    <w:p w:rsidR="007E4018" w:rsidRPr="00AA7BC1" w:rsidRDefault="007E4018" w:rsidP="007E4018">
      <w:pPr>
        <w:pStyle w:val="ab"/>
        <w:rPr>
          <w:sz w:val="24"/>
        </w:rPr>
      </w:pPr>
      <w:r w:rsidRPr="00AA7BC1">
        <w:rPr>
          <w:sz w:val="24"/>
        </w:rPr>
        <w:t>Станом на 05.09.2020 року</w:t>
      </w:r>
    </w:p>
    <w:p w:rsidR="007E4018" w:rsidRPr="00AA7BC1" w:rsidRDefault="007E4018" w:rsidP="007E4018">
      <w:pPr>
        <w:pStyle w:val="ab"/>
        <w:rPr>
          <w:sz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275"/>
        <w:gridCol w:w="1276"/>
        <w:gridCol w:w="1559"/>
        <w:gridCol w:w="1461"/>
        <w:gridCol w:w="1198"/>
      </w:tblGrid>
      <w:tr w:rsidR="00F51D71" w:rsidRPr="00AA7BC1" w:rsidTr="007E4018">
        <w:tc>
          <w:tcPr>
            <w:tcW w:w="9605" w:type="dxa"/>
            <w:gridSpan w:val="6"/>
            <w:shd w:val="clear" w:color="auto" w:fill="auto"/>
          </w:tcPr>
          <w:p w:rsidR="007E4018" w:rsidRPr="00AA7BC1" w:rsidRDefault="007E4018" w:rsidP="007E4018">
            <w:pPr>
              <w:pStyle w:val="ab"/>
              <w:rPr>
                <w:b/>
                <w:sz w:val="24"/>
              </w:rPr>
            </w:pPr>
            <w:r w:rsidRPr="00AA7BC1">
              <w:rPr>
                <w:sz w:val="24"/>
              </w:rPr>
              <w:t xml:space="preserve">2020 рік </w:t>
            </w:r>
          </w:p>
        </w:tc>
      </w:tr>
      <w:tr w:rsidR="00F51D71" w:rsidRPr="00AA7BC1" w:rsidTr="007E4018">
        <w:tc>
          <w:tcPr>
            <w:tcW w:w="2836" w:type="dxa"/>
            <w:shd w:val="clear" w:color="auto" w:fill="auto"/>
          </w:tcPr>
          <w:p w:rsidR="007E4018" w:rsidRPr="00AA7BC1" w:rsidRDefault="007E4018" w:rsidP="007E4018">
            <w:pPr>
              <w:pStyle w:val="ab"/>
              <w:jc w:val="both"/>
              <w:rPr>
                <w:b/>
                <w:sz w:val="24"/>
              </w:rPr>
            </w:pPr>
          </w:p>
        </w:tc>
        <w:tc>
          <w:tcPr>
            <w:tcW w:w="1275" w:type="dxa"/>
            <w:shd w:val="clear" w:color="auto" w:fill="auto"/>
          </w:tcPr>
          <w:p w:rsidR="007E4018" w:rsidRPr="00AA7BC1" w:rsidRDefault="007E4018" w:rsidP="007E4018">
            <w:pPr>
              <w:pStyle w:val="ab"/>
              <w:rPr>
                <w:b/>
                <w:sz w:val="24"/>
              </w:rPr>
            </w:pPr>
            <w:r w:rsidRPr="00AA7BC1">
              <w:rPr>
                <w:sz w:val="24"/>
              </w:rPr>
              <w:t>ЗДО</w:t>
            </w:r>
          </w:p>
        </w:tc>
        <w:tc>
          <w:tcPr>
            <w:tcW w:w="1276" w:type="dxa"/>
            <w:shd w:val="clear" w:color="auto" w:fill="auto"/>
          </w:tcPr>
          <w:p w:rsidR="007E4018" w:rsidRPr="00AA7BC1" w:rsidRDefault="007E4018" w:rsidP="007E4018">
            <w:pPr>
              <w:pStyle w:val="ab"/>
              <w:rPr>
                <w:b/>
                <w:sz w:val="24"/>
              </w:rPr>
            </w:pPr>
            <w:r w:rsidRPr="00AA7BC1">
              <w:rPr>
                <w:sz w:val="24"/>
              </w:rPr>
              <w:t>ЗЗСО</w:t>
            </w:r>
          </w:p>
        </w:tc>
        <w:tc>
          <w:tcPr>
            <w:tcW w:w="1559" w:type="dxa"/>
            <w:shd w:val="clear" w:color="auto" w:fill="auto"/>
          </w:tcPr>
          <w:p w:rsidR="007E4018" w:rsidRPr="00AA7BC1" w:rsidRDefault="007E4018" w:rsidP="007E4018">
            <w:pPr>
              <w:pStyle w:val="ab"/>
              <w:rPr>
                <w:b/>
                <w:sz w:val="24"/>
              </w:rPr>
            </w:pPr>
            <w:r w:rsidRPr="00AA7BC1">
              <w:rPr>
                <w:sz w:val="24"/>
              </w:rPr>
              <w:t>ЗПО (ЦДЮТ)</w:t>
            </w:r>
          </w:p>
        </w:tc>
        <w:tc>
          <w:tcPr>
            <w:tcW w:w="1461" w:type="dxa"/>
            <w:shd w:val="clear" w:color="auto" w:fill="auto"/>
          </w:tcPr>
          <w:p w:rsidR="007E4018" w:rsidRPr="00AA7BC1" w:rsidRDefault="007E4018" w:rsidP="007E4018">
            <w:pPr>
              <w:pStyle w:val="ab"/>
              <w:rPr>
                <w:b/>
                <w:sz w:val="24"/>
              </w:rPr>
            </w:pPr>
            <w:r w:rsidRPr="00AA7BC1">
              <w:rPr>
                <w:sz w:val="24"/>
              </w:rPr>
              <w:t>КО «ІІРЦ»</w:t>
            </w:r>
          </w:p>
        </w:tc>
        <w:tc>
          <w:tcPr>
            <w:tcW w:w="1198" w:type="dxa"/>
            <w:shd w:val="clear" w:color="auto" w:fill="auto"/>
          </w:tcPr>
          <w:p w:rsidR="007E4018" w:rsidRPr="00AA7BC1" w:rsidRDefault="007E4018" w:rsidP="007E4018">
            <w:pPr>
              <w:pStyle w:val="ab"/>
              <w:rPr>
                <w:sz w:val="24"/>
              </w:rPr>
            </w:pPr>
            <w:r w:rsidRPr="00AA7BC1">
              <w:rPr>
                <w:sz w:val="24"/>
              </w:rPr>
              <w:t>Разом</w:t>
            </w:r>
          </w:p>
        </w:tc>
      </w:tr>
      <w:tr w:rsidR="00F51D71" w:rsidRPr="00AA7BC1" w:rsidTr="007E4018">
        <w:tc>
          <w:tcPr>
            <w:tcW w:w="2836" w:type="dxa"/>
            <w:shd w:val="clear" w:color="auto" w:fill="auto"/>
          </w:tcPr>
          <w:p w:rsidR="007E4018" w:rsidRPr="00AA7BC1" w:rsidRDefault="007E4018" w:rsidP="007E4018">
            <w:pPr>
              <w:pStyle w:val="ab"/>
              <w:jc w:val="left"/>
              <w:rPr>
                <w:b/>
                <w:sz w:val="24"/>
              </w:rPr>
            </w:pPr>
            <w:r w:rsidRPr="00AA7BC1">
              <w:rPr>
                <w:sz w:val="24"/>
              </w:rPr>
              <w:t>Всього</w:t>
            </w:r>
          </w:p>
        </w:tc>
        <w:tc>
          <w:tcPr>
            <w:tcW w:w="1275" w:type="dxa"/>
            <w:shd w:val="clear" w:color="auto" w:fill="auto"/>
          </w:tcPr>
          <w:p w:rsidR="007E4018" w:rsidRPr="00AA7BC1" w:rsidRDefault="007E4018" w:rsidP="007E4018">
            <w:pPr>
              <w:pStyle w:val="ab"/>
              <w:rPr>
                <w:b/>
                <w:sz w:val="24"/>
              </w:rPr>
            </w:pPr>
            <w:r w:rsidRPr="00AA7BC1">
              <w:rPr>
                <w:sz w:val="24"/>
              </w:rPr>
              <w:t>190</w:t>
            </w:r>
          </w:p>
        </w:tc>
        <w:tc>
          <w:tcPr>
            <w:tcW w:w="1276" w:type="dxa"/>
            <w:shd w:val="clear" w:color="auto" w:fill="auto"/>
          </w:tcPr>
          <w:p w:rsidR="007E4018" w:rsidRPr="00AA7BC1" w:rsidRDefault="007E4018" w:rsidP="007E4018">
            <w:pPr>
              <w:pStyle w:val="ab"/>
              <w:rPr>
                <w:b/>
                <w:sz w:val="24"/>
              </w:rPr>
            </w:pPr>
            <w:r w:rsidRPr="00AA7BC1">
              <w:rPr>
                <w:sz w:val="24"/>
              </w:rPr>
              <w:t>373</w:t>
            </w:r>
          </w:p>
        </w:tc>
        <w:tc>
          <w:tcPr>
            <w:tcW w:w="1559" w:type="dxa"/>
            <w:shd w:val="clear" w:color="auto" w:fill="auto"/>
          </w:tcPr>
          <w:p w:rsidR="007E4018" w:rsidRPr="00AA7BC1" w:rsidRDefault="007E4018" w:rsidP="007E4018">
            <w:pPr>
              <w:pStyle w:val="ab"/>
              <w:rPr>
                <w:b/>
                <w:sz w:val="24"/>
              </w:rPr>
            </w:pPr>
            <w:r w:rsidRPr="00AA7BC1">
              <w:rPr>
                <w:sz w:val="24"/>
              </w:rPr>
              <w:t>20</w:t>
            </w:r>
          </w:p>
        </w:tc>
        <w:tc>
          <w:tcPr>
            <w:tcW w:w="1461" w:type="dxa"/>
            <w:shd w:val="clear" w:color="auto" w:fill="auto"/>
          </w:tcPr>
          <w:p w:rsidR="007E4018" w:rsidRPr="00AA7BC1" w:rsidRDefault="007E4018" w:rsidP="007E4018">
            <w:pPr>
              <w:pStyle w:val="ab"/>
              <w:rPr>
                <w:b/>
                <w:sz w:val="24"/>
              </w:rPr>
            </w:pPr>
            <w:r w:rsidRPr="00AA7BC1">
              <w:rPr>
                <w:sz w:val="24"/>
              </w:rPr>
              <w:t>6</w:t>
            </w:r>
          </w:p>
        </w:tc>
        <w:tc>
          <w:tcPr>
            <w:tcW w:w="1198" w:type="dxa"/>
            <w:shd w:val="clear" w:color="auto" w:fill="auto"/>
          </w:tcPr>
          <w:p w:rsidR="007E4018" w:rsidRPr="00AA7BC1" w:rsidRDefault="007E4018" w:rsidP="007E4018">
            <w:pPr>
              <w:pStyle w:val="ab"/>
              <w:rPr>
                <w:sz w:val="24"/>
              </w:rPr>
            </w:pPr>
            <w:r w:rsidRPr="00AA7BC1">
              <w:rPr>
                <w:sz w:val="24"/>
              </w:rPr>
              <w:t>589</w:t>
            </w:r>
          </w:p>
        </w:tc>
      </w:tr>
      <w:tr w:rsidR="00F51D71" w:rsidRPr="00AA7BC1" w:rsidTr="007E4018">
        <w:tc>
          <w:tcPr>
            <w:tcW w:w="2836" w:type="dxa"/>
            <w:shd w:val="clear" w:color="auto" w:fill="auto"/>
          </w:tcPr>
          <w:p w:rsidR="007E4018" w:rsidRPr="00AA7BC1" w:rsidRDefault="007E4018" w:rsidP="007E4018">
            <w:pPr>
              <w:pStyle w:val="ab"/>
              <w:jc w:val="left"/>
              <w:rPr>
                <w:b/>
                <w:sz w:val="24"/>
              </w:rPr>
            </w:pPr>
            <w:r w:rsidRPr="00AA7BC1">
              <w:rPr>
                <w:sz w:val="24"/>
              </w:rPr>
              <w:t>Сумісників</w:t>
            </w:r>
          </w:p>
        </w:tc>
        <w:tc>
          <w:tcPr>
            <w:tcW w:w="1275" w:type="dxa"/>
            <w:shd w:val="clear" w:color="auto" w:fill="auto"/>
          </w:tcPr>
          <w:p w:rsidR="007E4018" w:rsidRPr="00AA7BC1" w:rsidRDefault="007E4018" w:rsidP="007E4018">
            <w:pPr>
              <w:pStyle w:val="ab"/>
              <w:rPr>
                <w:b/>
                <w:sz w:val="24"/>
              </w:rPr>
            </w:pPr>
            <w:r w:rsidRPr="00AA7BC1">
              <w:rPr>
                <w:sz w:val="24"/>
              </w:rPr>
              <w:t>8</w:t>
            </w:r>
          </w:p>
        </w:tc>
        <w:tc>
          <w:tcPr>
            <w:tcW w:w="1276" w:type="dxa"/>
            <w:shd w:val="clear" w:color="auto" w:fill="auto"/>
          </w:tcPr>
          <w:p w:rsidR="007E4018" w:rsidRPr="00AA7BC1" w:rsidRDefault="007E4018" w:rsidP="007E4018">
            <w:pPr>
              <w:pStyle w:val="ab"/>
              <w:rPr>
                <w:b/>
                <w:sz w:val="24"/>
              </w:rPr>
            </w:pPr>
            <w:r w:rsidRPr="00AA7BC1">
              <w:rPr>
                <w:sz w:val="24"/>
              </w:rPr>
              <w:t>21</w:t>
            </w:r>
          </w:p>
        </w:tc>
        <w:tc>
          <w:tcPr>
            <w:tcW w:w="1559" w:type="dxa"/>
            <w:shd w:val="clear" w:color="auto" w:fill="auto"/>
          </w:tcPr>
          <w:p w:rsidR="007E4018" w:rsidRPr="00AA7BC1" w:rsidRDefault="007E4018" w:rsidP="007E4018">
            <w:pPr>
              <w:pStyle w:val="ab"/>
              <w:rPr>
                <w:b/>
                <w:sz w:val="24"/>
              </w:rPr>
            </w:pPr>
            <w:r w:rsidRPr="00AA7BC1">
              <w:rPr>
                <w:sz w:val="24"/>
              </w:rPr>
              <w:t>6</w:t>
            </w:r>
          </w:p>
        </w:tc>
        <w:tc>
          <w:tcPr>
            <w:tcW w:w="1461" w:type="dxa"/>
            <w:shd w:val="clear" w:color="auto" w:fill="auto"/>
          </w:tcPr>
          <w:p w:rsidR="007E4018" w:rsidRPr="00AA7BC1" w:rsidRDefault="007E4018" w:rsidP="007E4018">
            <w:pPr>
              <w:pStyle w:val="ab"/>
              <w:rPr>
                <w:b/>
                <w:sz w:val="24"/>
              </w:rPr>
            </w:pPr>
            <w:r w:rsidRPr="00AA7BC1">
              <w:rPr>
                <w:sz w:val="24"/>
              </w:rPr>
              <w:t>3</w:t>
            </w:r>
          </w:p>
        </w:tc>
        <w:tc>
          <w:tcPr>
            <w:tcW w:w="1198" w:type="dxa"/>
            <w:shd w:val="clear" w:color="auto" w:fill="auto"/>
          </w:tcPr>
          <w:p w:rsidR="007E4018" w:rsidRPr="00AA7BC1" w:rsidRDefault="007E4018" w:rsidP="007E4018">
            <w:pPr>
              <w:pStyle w:val="ab"/>
              <w:rPr>
                <w:b/>
                <w:sz w:val="24"/>
              </w:rPr>
            </w:pPr>
            <w:r w:rsidRPr="00AA7BC1">
              <w:rPr>
                <w:sz w:val="24"/>
              </w:rPr>
              <w:t>38</w:t>
            </w:r>
          </w:p>
        </w:tc>
      </w:tr>
      <w:tr w:rsidR="00F51D71" w:rsidRPr="00AA7BC1" w:rsidTr="007E4018">
        <w:tc>
          <w:tcPr>
            <w:tcW w:w="9605" w:type="dxa"/>
            <w:gridSpan w:val="6"/>
            <w:shd w:val="clear" w:color="auto" w:fill="auto"/>
          </w:tcPr>
          <w:p w:rsidR="007E4018" w:rsidRPr="00AA7BC1" w:rsidRDefault="007E4018" w:rsidP="007E4018">
            <w:pPr>
              <w:pStyle w:val="ab"/>
              <w:rPr>
                <w:sz w:val="24"/>
              </w:rPr>
            </w:pPr>
            <w:r w:rsidRPr="00AA7BC1">
              <w:rPr>
                <w:sz w:val="24"/>
              </w:rPr>
              <w:t>За категоріями</w:t>
            </w:r>
          </w:p>
        </w:tc>
      </w:tr>
      <w:tr w:rsidR="00F51D71" w:rsidRPr="00AA7BC1" w:rsidTr="007E4018">
        <w:tc>
          <w:tcPr>
            <w:tcW w:w="2836" w:type="dxa"/>
            <w:shd w:val="clear" w:color="auto" w:fill="auto"/>
          </w:tcPr>
          <w:p w:rsidR="007E4018" w:rsidRPr="00AA7BC1" w:rsidRDefault="007E4018" w:rsidP="007E4018">
            <w:pPr>
              <w:pStyle w:val="ab"/>
              <w:jc w:val="left"/>
              <w:rPr>
                <w:b/>
                <w:sz w:val="24"/>
              </w:rPr>
            </w:pPr>
            <w:r w:rsidRPr="00AA7BC1">
              <w:rPr>
                <w:sz w:val="24"/>
              </w:rPr>
              <w:t>Вища категорія</w:t>
            </w:r>
          </w:p>
        </w:tc>
        <w:tc>
          <w:tcPr>
            <w:tcW w:w="1275" w:type="dxa"/>
            <w:shd w:val="clear" w:color="auto" w:fill="auto"/>
          </w:tcPr>
          <w:p w:rsidR="007E4018" w:rsidRPr="00AA7BC1" w:rsidRDefault="007E4018" w:rsidP="007E4018">
            <w:pPr>
              <w:pStyle w:val="ab"/>
              <w:rPr>
                <w:b/>
                <w:sz w:val="24"/>
              </w:rPr>
            </w:pPr>
            <w:r w:rsidRPr="00AA7BC1">
              <w:rPr>
                <w:sz w:val="24"/>
              </w:rPr>
              <w:t>19</w:t>
            </w:r>
          </w:p>
        </w:tc>
        <w:tc>
          <w:tcPr>
            <w:tcW w:w="1276" w:type="dxa"/>
            <w:shd w:val="clear" w:color="auto" w:fill="auto"/>
          </w:tcPr>
          <w:p w:rsidR="007E4018" w:rsidRPr="00AA7BC1" w:rsidRDefault="007E4018" w:rsidP="007E4018">
            <w:pPr>
              <w:pStyle w:val="ab"/>
              <w:rPr>
                <w:b/>
                <w:sz w:val="24"/>
              </w:rPr>
            </w:pPr>
            <w:r w:rsidRPr="00AA7BC1">
              <w:rPr>
                <w:sz w:val="24"/>
              </w:rPr>
              <w:t>147</w:t>
            </w:r>
          </w:p>
        </w:tc>
        <w:tc>
          <w:tcPr>
            <w:tcW w:w="1559" w:type="dxa"/>
            <w:shd w:val="clear" w:color="auto" w:fill="auto"/>
          </w:tcPr>
          <w:p w:rsidR="007E4018" w:rsidRPr="00AA7BC1" w:rsidRDefault="007E4018" w:rsidP="007E4018">
            <w:pPr>
              <w:pStyle w:val="ab"/>
              <w:rPr>
                <w:b/>
                <w:sz w:val="24"/>
              </w:rPr>
            </w:pPr>
            <w:r w:rsidRPr="00AA7BC1">
              <w:rPr>
                <w:sz w:val="24"/>
              </w:rPr>
              <w:t>-</w:t>
            </w:r>
          </w:p>
        </w:tc>
        <w:tc>
          <w:tcPr>
            <w:tcW w:w="1461" w:type="dxa"/>
            <w:shd w:val="clear" w:color="auto" w:fill="auto"/>
          </w:tcPr>
          <w:p w:rsidR="007E4018" w:rsidRPr="00AA7BC1" w:rsidRDefault="007E4018" w:rsidP="007E4018">
            <w:pPr>
              <w:pStyle w:val="ab"/>
              <w:rPr>
                <w:b/>
                <w:sz w:val="24"/>
              </w:rPr>
            </w:pPr>
            <w:r w:rsidRPr="00AA7BC1">
              <w:rPr>
                <w:sz w:val="24"/>
              </w:rPr>
              <w:t>-</w:t>
            </w:r>
          </w:p>
        </w:tc>
        <w:tc>
          <w:tcPr>
            <w:tcW w:w="1198" w:type="dxa"/>
            <w:shd w:val="clear" w:color="auto" w:fill="auto"/>
          </w:tcPr>
          <w:p w:rsidR="007E4018" w:rsidRPr="00AA7BC1" w:rsidRDefault="007E4018" w:rsidP="007E4018">
            <w:pPr>
              <w:pStyle w:val="ab"/>
              <w:rPr>
                <w:b/>
                <w:sz w:val="24"/>
              </w:rPr>
            </w:pPr>
            <w:r w:rsidRPr="00AA7BC1">
              <w:rPr>
                <w:sz w:val="24"/>
              </w:rPr>
              <w:t>166</w:t>
            </w:r>
          </w:p>
        </w:tc>
      </w:tr>
      <w:tr w:rsidR="00F51D71" w:rsidRPr="00AA7BC1" w:rsidTr="007E4018">
        <w:tc>
          <w:tcPr>
            <w:tcW w:w="2836" w:type="dxa"/>
            <w:shd w:val="clear" w:color="auto" w:fill="auto"/>
          </w:tcPr>
          <w:p w:rsidR="007E4018" w:rsidRPr="00AA7BC1" w:rsidRDefault="007E4018" w:rsidP="007E4018">
            <w:pPr>
              <w:pStyle w:val="ab"/>
              <w:jc w:val="left"/>
              <w:rPr>
                <w:b/>
                <w:sz w:val="24"/>
              </w:rPr>
            </w:pPr>
            <w:r w:rsidRPr="00AA7BC1">
              <w:rPr>
                <w:sz w:val="24"/>
              </w:rPr>
              <w:t>Перша категорія</w:t>
            </w:r>
          </w:p>
        </w:tc>
        <w:tc>
          <w:tcPr>
            <w:tcW w:w="1275" w:type="dxa"/>
            <w:shd w:val="clear" w:color="auto" w:fill="auto"/>
          </w:tcPr>
          <w:p w:rsidR="007E4018" w:rsidRPr="00AA7BC1" w:rsidRDefault="007E4018" w:rsidP="007E4018">
            <w:pPr>
              <w:pStyle w:val="ab"/>
              <w:rPr>
                <w:b/>
                <w:sz w:val="24"/>
              </w:rPr>
            </w:pPr>
            <w:r w:rsidRPr="00AA7BC1">
              <w:rPr>
                <w:sz w:val="24"/>
              </w:rPr>
              <w:t>20</w:t>
            </w:r>
          </w:p>
        </w:tc>
        <w:tc>
          <w:tcPr>
            <w:tcW w:w="1276" w:type="dxa"/>
            <w:shd w:val="clear" w:color="auto" w:fill="auto"/>
          </w:tcPr>
          <w:p w:rsidR="007E4018" w:rsidRPr="00AA7BC1" w:rsidRDefault="007E4018" w:rsidP="007E4018">
            <w:pPr>
              <w:pStyle w:val="ab"/>
              <w:rPr>
                <w:b/>
                <w:sz w:val="24"/>
              </w:rPr>
            </w:pPr>
            <w:r w:rsidRPr="00AA7BC1">
              <w:rPr>
                <w:sz w:val="24"/>
              </w:rPr>
              <w:t>93</w:t>
            </w:r>
          </w:p>
        </w:tc>
        <w:tc>
          <w:tcPr>
            <w:tcW w:w="1559" w:type="dxa"/>
            <w:shd w:val="clear" w:color="auto" w:fill="auto"/>
          </w:tcPr>
          <w:p w:rsidR="007E4018" w:rsidRPr="00AA7BC1" w:rsidRDefault="007E4018" w:rsidP="007E4018">
            <w:pPr>
              <w:pStyle w:val="ab"/>
              <w:rPr>
                <w:b/>
                <w:sz w:val="24"/>
              </w:rPr>
            </w:pPr>
            <w:r w:rsidRPr="00AA7BC1">
              <w:rPr>
                <w:sz w:val="24"/>
              </w:rPr>
              <w:t>-</w:t>
            </w:r>
          </w:p>
        </w:tc>
        <w:tc>
          <w:tcPr>
            <w:tcW w:w="1461" w:type="dxa"/>
            <w:shd w:val="clear" w:color="auto" w:fill="auto"/>
          </w:tcPr>
          <w:p w:rsidR="007E4018" w:rsidRPr="00AA7BC1" w:rsidRDefault="007E4018" w:rsidP="007E4018">
            <w:pPr>
              <w:pStyle w:val="ab"/>
              <w:rPr>
                <w:b/>
                <w:sz w:val="24"/>
              </w:rPr>
            </w:pPr>
            <w:r w:rsidRPr="00AA7BC1">
              <w:rPr>
                <w:sz w:val="24"/>
              </w:rPr>
              <w:t>1</w:t>
            </w:r>
          </w:p>
        </w:tc>
        <w:tc>
          <w:tcPr>
            <w:tcW w:w="1198" w:type="dxa"/>
            <w:shd w:val="clear" w:color="auto" w:fill="auto"/>
          </w:tcPr>
          <w:p w:rsidR="007E4018" w:rsidRPr="00AA7BC1" w:rsidRDefault="007E4018" w:rsidP="007E4018">
            <w:pPr>
              <w:pStyle w:val="ab"/>
              <w:rPr>
                <w:b/>
                <w:sz w:val="24"/>
              </w:rPr>
            </w:pPr>
            <w:r w:rsidRPr="00AA7BC1">
              <w:rPr>
                <w:sz w:val="24"/>
              </w:rPr>
              <w:t>114</w:t>
            </w:r>
          </w:p>
        </w:tc>
      </w:tr>
      <w:tr w:rsidR="00F51D71" w:rsidRPr="00AA7BC1" w:rsidTr="007E4018">
        <w:tc>
          <w:tcPr>
            <w:tcW w:w="2836" w:type="dxa"/>
            <w:shd w:val="clear" w:color="auto" w:fill="auto"/>
          </w:tcPr>
          <w:p w:rsidR="007E4018" w:rsidRPr="00AA7BC1" w:rsidRDefault="007E4018" w:rsidP="007E4018">
            <w:pPr>
              <w:pStyle w:val="ab"/>
              <w:jc w:val="left"/>
              <w:rPr>
                <w:b/>
                <w:sz w:val="24"/>
              </w:rPr>
            </w:pPr>
            <w:r w:rsidRPr="00AA7BC1">
              <w:rPr>
                <w:sz w:val="24"/>
              </w:rPr>
              <w:t>Друга категорія</w:t>
            </w:r>
          </w:p>
        </w:tc>
        <w:tc>
          <w:tcPr>
            <w:tcW w:w="1275" w:type="dxa"/>
            <w:shd w:val="clear" w:color="auto" w:fill="auto"/>
          </w:tcPr>
          <w:p w:rsidR="007E4018" w:rsidRPr="00AA7BC1" w:rsidRDefault="007E4018" w:rsidP="007E4018">
            <w:pPr>
              <w:pStyle w:val="ab"/>
              <w:rPr>
                <w:b/>
                <w:sz w:val="24"/>
              </w:rPr>
            </w:pPr>
            <w:r w:rsidRPr="00AA7BC1">
              <w:rPr>
                <w:sz w:val="24"/>
              </w:rPr>
              <w:t>18</w:t>
            </w:r>
          </w:p>
        </w:tc>
        <w:tc>
          <w:tcPr>
            <w:tcW w:w="1276" w:type="dxa"/>
            <w:shd w:val="clear" w:color="auto" w:fill="auto"/>
          </w:tcPr>
          <w:p w:rsidR="007E4018" w:rsidRPr="00AA7BC1" w:rsidRDefault="007E4018" w:rsidP="007E4018">
            <w:pPr>
              <w:pStyle w:val="ab"/>
              <w:rPr>
                <w:b/>
                <w:sz w:val="24"/>
              </w:rPr>
            </w:pPr>
            <w:r w:rsidRPr="00AA7BC1">
              <w:rPr>
                <w:sz w:val="24"/>
              </w:rPr>
              <w:t>57</w:t>
            </w:r>
          </w:p>
        </w:tc>
        <w:tc>
          <w:tcPr>
            <w:tcW w:w="1559" w:type="dxa"/>
            <w:shd w:val="clear" w:color="auto" w:fill="auto"/>
          </w:tcPr>
          <w:p w:rsidR="007E4018" w:rsidRPr="00AA7BC1" w:rsidRDefault="007E4018" w:rsidP="007E4018">
            <w:pPr>
              <w:pStyle w:val="ab"/>
              <w:rPr>
                <w:b/>
                <w:sz w:val="24"/>
              </w:rPr>
            </w:pPr>
            <w:r w:rsidRPr="00AA7BC1">
              <w:rPr>
                <w:sz w:val="24"/>
              </w:rPr>
              <w:t>-</w:t>
            </w:r>
          </w:p>
        </w:tc>
        <w:tc>
          <w:tcPr>
            <w:tcW w:w="1461" w:type="dxa"/>
            <w:shd w:val="clear" w:color="auto" w:fill="auto"/>
          </w:tcPr>
          <w:p w:rsidR="007E4018" w:rsidRPr="00AA7BC1" w:rsidRDefault="007E4018" w:rsidP="007E4018">
            <w:pPr>
              <w:pStyle w:val="ab"/>
              <w:rPr>
                <w:b/>
                <w:sz w:val="24"/>
              </w:rPr>
            </w:pPr>
            <w:r w:rsidRPr="00AA7BC1">
              <w:rPr>
                <w:sz w:val="24"/>
              </w:rPr>
              <w:t>1</w:t>
            </w:r>
          </w:p>
        </w:tc>
        <w:tc>
          <w:tcPr>
            <w:tcW w:w="1198" w:type="dxa"/>
            <w:shd w:val="clear" w:color="auto" w:fill="auto"/>
          </w:tcPr>
          <w:p w:rsidR="007E4018" w:rsidRPr="00AA7BC1" w:rsidRDefault="007E4018" w:rsidP="007E4018">
            <w:pPr>
              <w:pStyle w:val="ab"/>
              <w:rPr>
                <w:b/>
                <w:sz w:val="24"/>
              </w:rPr>
            </w:pPr>
            <w:r w:rsidRPr="00AA7BC1">
              <w:rPr>
                <w:sz w:val="24"/>
              </w:rPr>
              <w:t>76</w:t>
            </w:r>
          </w:p>
        </w:tc>
      </w:tr>
      <w:tr w:rsidR="00F51D71" w:rsidRPr="00AA7BC1" w:rsidTr="007E4018">
        <w:tc>
          <w:tcPr>
            <w:tcW w:w="2836" w:type="dxa"/>
            <w:shd w:val="clear" w:color="auto" w:fill="auto"/>
          </w:tcPr>
          <w:p w:rsidR="007E4018" w:rsidRPr="00AA7BC1" w:rsidRDefault="007E4018" w:rsidP="007E4018">
            <w:pPr>
              <w:pStyle w:val="ab"/>
              <w:jc w:val="left"/>
              <w:rPr>
                <w:b/>
                <w:sz w:val="24"/>
              </w:rPr>
            </w:pPr>
            <w:r w:rsidRPr="00AA7BC1">
              <w:rPr>
                <w:sz w:val="24"/>
              </w:rPr>
              <w:t>Спеціаліст</w:t>
            </w:r>
          </w:p>
        </w:tc>
        <w:tc>
          <w:tcPr>
            <w:tcW w:w="1275" w:type="dxa"/>
            <w:shd w:val="clear" w:color="auto" w:fill="auto"/>
          </w:tcPr>
          <w:p w:rsidR="007E4018" w:rsidRPr="00AA7BC1" w:rsidRDefault="007E4018" w:rsidP="007E4018">
            <w:pPr>
              <w:pStyle w:val="ab"/>
              <w:rPr>
                <w:b/>
                <w:sz w:val="24"/>
              </w:rPr>
            </w:pPr>
            <w:r w:rsidRPr="00AA7BC1">
              <w:rPr>
                <w:sz w:val="24"/>
              </w:rPr>
              <w:t>58</w:t>
            </w:r>
          </w:p>
        </w:tc>
        <w:tc>
          <w:tcPr>
            <w:tcW w:w="1276" w:type="dxa"/>
            <w:shd w:val="clear" w:color="auto" w:fill="auto"/>
          </w:tcPr>
          <w:p w:rsidR="007E4018" w:rsidRPr="00AA7BC1" w:rsidRDefault="007E4018" w:rsidP="007E4018">
            <w:pPr>
              <w:pStyle w:val="ab"/>
              <w:rPr>
                <w:b/>
                <w:sz w:val="24"/>
              </w:rPr>
            </w:pPr>
            <w:r w:rsidRPr="00AA7BC1">
              <w:rPr>
                <w:sz w:val="24"/>
              </w:rPr>
              <w:t>55</w:t>
            </w:r>
          </w:p>
        </w:tc>
        <w:tc>
          <w:tcPr>
            <w:tcW w:w="1559" w:type="dxa"/>
            <w:shd w:val="clear" w:color="auto" w:fill="auto"/>
          </w:tcPr>
          <w:p w:rsidR="007E4018" w:rsidRPr="00AA7BC1" w:rsidRDefault="007E4018" w:rsidP="007E4018">
            <w:pPr>
              <w:pStyle w:val="ab"/>
              <w:rPr>
                <w:b/>
                <w:sz w:val="24"/>
              </w:rPr>
            </w:pPr>
            <w:r w:rsidRPr="00AA7BC1">
              <w:rPr>
                <w:sz w:val="24"/>
              </w:rPr>
              <w:t>20</w:t>
            </w:r>
          </w:p>
        </w:tc>
        <w:tc>
          <w:tcPr>
            <w:tcW w:w="1461" w:type="dxa"/>
            <w:shd w:val="clear" w:color="auto" w:fill="auto"/>
          </w:tcPr>
          <w:p w:rsidR="007E4018" w:rsidRPr="00AA7BC1" w:rsidRDefault="007E4018" w:rsidP="007E4018">
            <w:pPr>
              <w:pStyle w:val="ab"/>
              <w:rPr>
                <w:b/>
                <w:sz w:val="24"/>
              </w:rPr>
            </w:pPr>
            <w:r w:rsidRPr="00AA7BC1">
              <w:rPr>
                <w:sz w:val="24"/>
              </w:rPr>
              <w:t>4</w:t>
            </w:r>
          </w:p>
        </w:tc>
        <w:tc>
          <w:tcPr>
            <w:tcW w:w="1198" w:type="dxa"/>
            <w:shd w:val="clear" w:color="auto" w:fill="auto"/>
          </w:tcPr>
          <w:p w:rsidR="007E4018" w:rsidRPr="00AA7BC1" w:rsidRDefault="007E4018" w:rsidP="007E4018">
            <w:pPr>
              <w:pStyle w:val="ab"/>
              <w:rPr>
                <w:b/>
                <w:sz w:val="24"/>
              </w:rPr>
            </w:pPr>
            <w:r w:rsidRPr="00AA7BC1">
              <w:rPr>
                <w:sz w:val="24"/>
              </w:rPr>
              <w:t>137</w:t>
            </w:r>
          </w:p>
        </w:tc>
      </w:tr>
      <w:tr w:rsidR="00F51D71" w:rsidRPr="00AA7BC1" w:rsidTr="007E4018">
        <w:tc>
          <w:tcPr>
            <w:tcW w:w="2836" w:type="dxa"/>
            <w:shd w:val="clear" w:color="auto" w:fill="auto"/>
          </w:tcPr>
          <w:p w:rsidR="007E4018" w:rsidRPr="00AA7BC1" w:rsidRDefault="007E4018" w:rsidP="007E4018">
            <w:pPr>
              <w:pStyle w:val="ab"/>
              <w:jc w:val="left"/>
              <w:rPr>
                <w:b/>
                <w:sz w:val="24"/>
              </w:rPr>
            </w:pPr>
            <w:r w:rsidRPr="00AA7BC1">
              <w:rPr>
                <w:sz w:val="24"/>
              </w:rPr>
              <w:t>Без категорії</w:t>
            </w:r>
          </w:p>
        </w:tc>
        <w:tc>
          <w:tcPr>
            <w:tcW w:w="1275" w:type="dxa"/>
            <w:shd w:val="clear" w:color="auto" w:fill="auto"/>
          </w:tcPr>
          <w:p w:rsidR="007E4018" w:rsidRPr="00AA7BC1" w:rsidRDefault="007E4018" w:rsidP="007E4018">
            <w:pPr>
              <w:pStyle w:val="ab"/>
              <w:rPr>
                <w:b/>
                <w:sz w:val="24"/>
              </w:rPr>
            </w:pPr>
            <w:r w:rsidRPr="00AA7BC1">
              <w:rPr>
                <w:sz w:val="24"/>
              </w:rPr>
              <w:t>75</w:t>
            </w:r>
          </w:p>
        </w:tc>
        <w:tc>
          <w:tcPr>
            <w:tcW w:w="1276" w:type="dxa"/>
            <w:shd w:val="clear" w:color="auto" w:fill="auto"/>
          </w:tcPr>
          <w:p w:rsidR="007E4018" w:rsidRPr="00AA7BC1" w:rsidRDefault="007E4018" w:rsidP="007E4018">
            <w:pPr>
              <w:pStyle w:val="ab"/>
              <w:rPr>
                <w:b/>
                <w:sz w:val="24"/>
              </w:rPr>
            </w:pPr>
            <w:r w:rsidRPr="00AA7BC1">
              <w:rPr>
                <w:sz w:val="24"/>
              </w:rPr>
              <w:t>21</w:t>
            </w:r>
          </w:p>
        </w:tc>
        <w:tc>
          <w:tcPr>
            <w:tcW w:w="1559" w:type="dxa"/>
            <w:shd w:val="clear" w:color="auto" w:fill="auto"/>
          </w:tcPr>
          <w:p w:rsidR="007E4018" w:rsidRPr="00AA7BC1" w:rsidRDefault="007E4018" w:rsidP="007E4018">
            <w:pPr>
              <w:pStyle w:val="ab"/>
              <w:rPr>
                <w:b/>
                <w:sz w:val="24"/>
              </w:rPr>
            </w:pPr>
            <w:r w:rsidRPr="00AA7BC1">
              <w:rPr>
                <w:sz w:val="24"/>
              </w:rPr>
              <w:t>-</w:t>
            </w:r>
          </w:p>
        </w:tc>
        <w:tc>
          <w:tcPr>
            <w:tcW w:w="1461" w:type="dxa"/>
            <w:shd w:val="clear" w:color="auto" w:fill="auto"/>
          </w:tcPr>
          <w:p w:rsidR="007E4018" w:rsidRPr="00AA7BC1" w:rsidRDefault="007E4018" w:rsidP="007E4018">
            <w:pPr>
              <w:pStyle w:val="ab"/>
              <w:rPr>
                <w:b/>
                <w:sz w:val="24"/>
              </w:rPr>
            </w:pPr>
            <w:r w:rsidRPr="00AA7BC1">
              <w:rPr>
                <w:sz w:val="24"/>
              </w:rPr>
              <w:t>-</w:t>
            </w:r>
          </w:p>
        </w:tc>
        <w:tc>
          <w:tcPr>
            <w:tcW w:w="1198" w:type="dxa"/>
            <w:shd w:val="clear" w:color="auto" w:fill="auto"/>
          </w:tcPr>
          <w:p w:rsidR="007E4018" w:rsidRPr="00AA7BC1" w:rsidRDefault="007E4018" w:rsidP="007E4018">
            <w:pPr>
              <w:pStyle w:val="ab"/>
              <w:rPr>
                <w:b/>
                <w:sz w:val="24"/>
              </w:rPr>
            </w:pPr>
            <w:r w:rsidRPr="00AA7BC1">
              <w:rPr>
                <w:sz w:val="24"/>
              </w:rPr>
              <w:t>96</w:t>
            </w:r>
          </w:p>
        </w:tc>
      </w:tr>
      <w:tr w:rsidR="00F51D71" w:rsidRPr="00AA7BC1" w:rsidTr="007E4018">
        <w:tc>
          <w:tcPr>
            <w:tcW w:w="9605" w:type="dxa"/>
            <w:gridSpan w:val="6"/>
            <w:shd w:val="clear" w:color="auto" w:fill="auto"/>
          </w:tcPr>
          <w:p w:rsidR="007E4018" w:rsidRPr="00AA7BC1" w:rsidRDefault="007E4018" w:rsidP="007E4018">
            <w:pPr>
              <w:pStyle w:val="ab"/>
              <w:rPr>
                <w:sz w:val="24"/>
              </w:rPr>
            </w:pPr>
            <w:r w:rsidRPr="00AA7BC1">
              <w:rPr>
                <w:sz w:val="24"/>
              </w:rPr>
              <w:t>За освітою</w:t>
            </w:r>
          </w:p>
        </w:tc>
      </w:tr>
      <w:tr w:rsidR="00F51D71" w:rsidRPr="00AA7BC1" w:rsidTr="007E4018">
        <w:tc>
          <w:tcPr>
            <w:tcW w:w="2836" w:type="dxa"/>
            <w:shd w:val="clear" w:color="auto" w:fill="auto"/>
          </w:tcPr>
          <w:p w:rsidR="007E4018" w:rsidRPr="00AA7BC1" w:rsidRDefault="007E4018" w:rsidP="007E4018">
            <w:pPr>
              <w:pStyle w:val="ab"/>
              <w:jc w:val="left"/>
              <w:rPr>
                <w:b/>
                <w:sz w:val="24"/>
              </w:rPr>
            </w:pPr>
            <w:r w:rsidRPr="00AA7BC1">
              <w:rPr>
                <w:sz w:val="24"/>
              </w:rPr>
              <w:t xml:space="preserve">Повна вища </w:t>
            </w:r>
          </w:p>
        </w:tc>
        <w:tc>
          <w:tcPr>
            <w:tcW w:w="1275" w:type="dxa"/>
            <w:shd w:val="clear" w:color="auto" w:fill="auto"/>
          </w:tcPr>
          <w:p w:rsidR="007E4018" w:rsidRPr="00AA7BC1" w:rsidRDefault="007E4018" w:rsidP="007E4018">
            <w:pPr>
              <w:pStyle w:val="ab"/>
              <w:rPr>
                <w:b/>
                <w:sz w:val="24"/>
              </w:rPr>
            </w:pPr>
            <w:r w:rsidRPr="00AA7BC1">
              <w:rPr>
                <w:sz w:val="24"/>
              </w:rPr>
              <w:t>115</w:t>
            </w:r>
          </w:p>
        </w:tc>
        <w:tc>
          <w:tcPr>
            <w:tcW w:w="1276" w:type="dxa"/>
            <w:shd w:val="clear" w:color="auto" w:fill="auto"/>
          </w:tcPr>
          <w:p w:rsidR="007E4018" w:rsidRPr="00AA7BC1" w:rsidRDefault="007E4018" w:rsidP="007E4018">
            <w:pPr>
              <w:pStyle w:val="ab"/>
              <w:rPr>
                <w:b/>
                <w:sz w:val="24"/>
              </w:rPr>
            </w:pPr>
            <w:r w:rsidRPr="00AA7BC1">
              <w:rPr>
                <w:sz w:val="24"/>
              </w:rPr>
              <w:t>351</w:t>
            </w:r>
          </w:p>
        </w:tc>
        <w:tc>
          <w:tcPr>
            <w:tcW w:w="1559" w:type="dxa"/>
            <w:shd w:val="clear" w:color="auto" w:fill="auto"/>
          </w:tcPr>
          <w:p w:rsidR="007E4018" w:rsidRPr="00AA7BC1" w:rsidRDefault="007E4018" w:rsidP="007E4018">
            <w:pPr>
              <w:pStyle w:val="ab"/>
              <w:rPr>
                <w:b/>
                <w:sz w:val="24"/>
              </w:rPr>
            </w:pPr>
            <w:r w:rsidRPr="00AA7BC1">
              <w:rPr>
                <w:sz w:val="24"/>
              </w:rPr>
              <w:t>17</w:t>
            </w:r>
          </w:p>
        </w:tc>
        <w:tc>
          <w:tcPr>
            <w:tcW w:w="1461" w:type="dxa"/>
            <w:shd w:val="clear" w:color="auto" w:fill="auto"/>
          </w:tcPr>
          <w:p w:rsidR="007E4018" w:rsidRPr="00AA7BC1" w:rsidRDefault="007E4018" w:rsidP="007E4018">
            <w:pPr>
              <w:pStyle w:val="ab"/>
              <w:rPr>
                <w:b/>
                <w:sz w:val="24"/>
              </w:rPr>
            </w:pPr>
            <w:r w:rsidRPr="00AA7BC1">
              <w:rPr>
                <w:sz w:val="24"/>
              </w:rPr>
              <w:t>4</w:t>
            </w:r>
          </w:p>
        </w:tc>
        <w:tc>
          <w:tcPr>
            <w:tcW w:w="1198" w:type="dxa"/>
            <w:shd w:val="clear" w:color="auto" w:fill="auto"/>
          </w:tcPr>
          <w:p w:rsidR="007E4018" w:rsidRPr="00AA7BC1" w:rsidRDefault="007E4018" w:rsidP="007E4018">
            <w:pPr>
              <w:pStyle w:val="ab"/>
              <w:rPr>
                <w:b/>
                <w:sz w:val="24"/>
              </w:rPr>
            </w:pPr>
            <w:r w:rsidRPr="00AA7BC1">
              <w:rPr>
                <w:sz w:val="24"/>
              </w:rPr>
              <w:t>487</w:t>
            </w:r>
          </w:p>
        </w:tc>
      </w:tr>
      <w:tr w:rsidR="00F51D71" w:rsidRPr="00AA7BC1" w:rsidTr="007E4018">
        <w:tc>
          <w:tcPr>
            <w:tcW w:w="2836" w:type="dxa"/>
            <w:shd w:val="clear" w:color="auto" w:fill="auto"/>
          </w:tcPr>
          <w:p w:rsidR="007E4018" w:rsidRPr="00AA7BC1" w:rsidRDefault="007E4018" w:rsidP="007E4018">
            <w:pPr>
              <w:pStyle w:val="ab"/>
              <w:jc w:val="left"/>
              <w:rPr>
                <w:b/>
                <w:sz w:val="24"/>
              </w:rPr>
            </w:pPr>
            <w:r w:rsidRPr="00AA7BC1">
              <w:rPr>
                <w:sz w:val="24"/>
              </w:rPr>
              <w:t xml:space="preserve">Бакалавр, </w:t>
            </w:r>
          </w:p>
          <w:p w:rsidR="007E4018" w:rsidRPr="00AA7BC1" w:rsidRDefault="007E4018" w:rsidP="007E4018">
            <w:pPr>
              <w:pStyle w:val="ab"/>
              <w:jc w:val="left"/>
              <w:rPr>
                <w:b/>
                <w:sz w:val="24"/>
              </w:rPr>
            </w:pPr>
            <w:r w:rsidRPr="00AA7BC1">
              <w:rPr>
                <w:sz w:val="24"/>
              </w:rPr>
              <w:t xml:space="preserve">середня спеціальна </w:t>
            </w:r>
          </w:p>
        </w:tc>
        <w:tc>
          <w:tcPr>
            <w:tcW w:w="1275" w:type="dxa"/>
            <w:shd w:val="clear" w:color="auto" w:fill="auto"/>
          </w:tcPr>
          <w:p w:rsidR="007E4018" w:rsidRPr="00AA7BC1" w:rsidRDefault="007E4018" w:rsidP="007E4018">
            <w:pPr>
              <w:pStyle w:val="ab"/>
              <w:rPr>
                <w:b/>
                <w:sz w:val="24"/>
              </w:rPr>
            </w:pPr>
            <w:r w:rsidRPr="00AA7BC1">
              <w:rPr>
                <w:sz w:val="24"/>
              </w:rPr>
              <w:t>70</w:t>
            </w:r>
          </w:p>
        </w:tc>
        <w:tc>
          <w:tcPr>
            <w:tcW w:w="1276" w:type="dxa"/>
            <w:shd w:val="clear" w:color="auto" w:fill="auto"/>
          </w:tcPr>
          <w:p w:rsidR="007E4018" w:rsidRPr="00AA7BC1" w:rsidRDefault="007E4018" w:rsidP="007E4018">
            <w:pPr>
              <w:pStyle w:val="ab"/>
              <w:rPr>
                <w:b/>
                <w:sz w:val="24"/>
              </w:rPr>
            </w:pPr>
            <w:r w:rsidRPr="00AA7BC1">
              <w:rPr>
                <w:sz w:val="24"/>
              </w:rPr>
              <w:t>22</w:t>
            </w:r>
          </w:p>
        </w:tc>
        <w:tc>
          <w:tcPr>
            <w:tcW w:w="1559" w:type="dxa"/>
            <w:shd w:val="clear" w:color="auto" w:fill="auto"/>
          </w:tcPr>
          <w:p w:rsidR="007E4018" w:rsidRPr="00AA7BC1" w:rsidRDefault="007E4018" w:rsidP="007E4018">
            <w:pPr>
              <w:pStyle w:val="ab"/>
              <w:rPr>
                <w:b/>
                <w:sz w:val="24"/>
              </w:rPr>
            </w:pPr>
            <w:r w:rsidRPr="00AA7BC1">
              <w:rPr>
                <w:sz w:val="24"/>
              </w:rPr>
              <w:t>3</w:t>
            </w:r>
          </w:p>
        </w:tc>
        <w:tc>
          <w:tcPr>
            <w:tcW w:w="1461" w:type="dxa"/>
            <w:shd w:val="clear" w:color="auto" w:fill="auto"/>
          </w:tcPr>
          <w:p w:rsidR="007E4018" w:rsidRPr="00AA7BC1" w:rsidRDefault="007E4018" w:rsidP="007E4018">
            <w:pPr>
              <w:pStyle w:val="ab"/>
              <w:rPr>
                <w:b/>
                <w:sz w:val="24"/>
              </w:rPr>
            </w:pPr>
            <w:r w:rsidRPr="00AA7BC1">
              <w:rPr>
                <w:sz w:val="24"/>
              </w:rPr>
              <w:t>2</w:t>
            </w:r>
          </w:p>
        </w:tc>
        <w:tc>
          <w:tcPr>
            <w:tcW w:w="1198" w:type="dxa"/>
            <w:shd w:val="clear" w:color="auto" w:fill="auto"/>
          </w:tcPr>
          <w:p w:rsidR="007E4018" w:rsidRPr="00AA7BC1" w:rsidRDefault="007E4018" w:rsidP="007E4018">
            <w:pPr>
              <w:pStyle w:val="ab"/>
              <w:rPr>
                <w:b/>
                <w:sz w:val="24"/>
              </w:rPr>
            </w:pPr>
            <w:r w:rsidRPr="00AA7BC1">
              <w:rPr>
                <w:sz w:val="24"/>
              </w:rPr>
              <w:t>97</w:t>
            </w:r>
          </w:p>
        </w:tc>
      </w:tr>
      <w:tr w:rsidR="00F51D71" w:rsidRPr="00AA7BC1" w:rsidTr="007E4018">
        <w:tc>
          <w:tcPr>
            <w:tcW w:w="2836" w:type="dxa"/>
            <w:shd w:val="clear" w:color="auto" w:fill="auto"/>
          </w:tcPr>
          <w:p w:rsidR="007E4018" w:rsidRPr="00AA7BC1" w:rsidRDefault="007E4018" w:rsidP="007E4018">
            <w:pPr>
              <w:pStyle w:val="ab"/>
              <w:jc w:val="left"/>
              <w:rPr>
                <w:b/>
                <w:sz w:val="24"/>
              </w:rPr>
            </w:pPr>
            <w:r w:rsidRPr="00AA7BC1">
              <w:rPr>
                <w:sz w:val="24"/>
              </w:rPr>
              <w:t>Загальна середня</w:t>
            </w:r>
          </w:p>
        </w:tc>
        <w:tc>
          <w:tcPr>
            <w:tcW w:w="1275" w:type="dxa"/>
            <w:shd w:val="clear" w:color="auto" w:fill="auto"/>
          </w:tcPr>
          <w:p w:rsidR="007E4018" w:rsidRPr="00AA7BC1" w:rsidRDefault="007E4018" w:rsidP="007E4018">
            <w:pPr>
              <w:pStyle w:val="ab"/>
              <w:rPr>
                <w:b/>
                <w:sz w:val="24"/>
              </w:rPr>
            </w:pPr>
            <w:r w:rsidRPr="00AA7BC1">
              <w:rPr>
                <w:sz w:val="24"/>
              </w:rPr>
              <w:t>5</w:t>
            </w:r>
          </w:p>
        </w:tc>
        <w:tc>
          <w:tcPr>
            <w:tcW w:w="1276" w:type="dxa"/>
            <w:shd w:val="clear" w:color="auto" w:fill="auto"/>
          </w:tcPr>
          <w:p w:rsidR="007E4018" w:rsidRPr="00AA7BC1" w:rsidRDefault="007E4018" w:rsidP="007E4018">
            <w:pPr>
              <w:pStyle w:val="ab"/>
              <w:rPr>
                <w:b/>
                <w:sz w:val="24"/>
              </w:rPr>
            </w:pPr>
            <w:r w:rsidRPr="00AA7BC1">
              <w:rPr>
                <w:sz w:val="24"/>
              </w:rPr>
              <w:t>-</w:t>
            </w:r>
          </w:p>
        </w:tc>
        <w:tc>
          <w:tcPr>
            <w:tcW w:w="1559" w:type="dxa"/>
            <w:shd w:val="clear" w:color="auto" w:fill="auto"/>
          </w:tcPr>
          <w:p w:rsidR="007E4018" w:rsidRPr="00AA7BC1" w:rsidRDefault="007E4018" w:rsidP="007E4018">
            <w:pPr>
              <w:pStyle w:val="ab"/>
              <w:rPr>
                <w:b/>
                <w:sz w:val="24"/>
              </w:rPr>
            </w:pPr>
            <w:r w:rsidRPr="00AA7BC1">
              <w:rPr>
                <w:sz w:val="24"/>
              </w:rPr>
              <w:t>-</w:t>
            </w:r>
          </w:p>
        </w:tc>
        <w:tc>
          <w:tcPr>
            <w:tcW w:w="1461" w:type="dxa"/>
            <w:shd w:val="clear" w:color="auto" w:fill="auto"/>
          </w:tcPr>
          <w:p w:rsidR="007E4018" w:rsidRPr="00AA7BC1" w:rsidRDefault="007E4018" w:rsidP="007E4018">
            <w:pPr>
              <w:pStyle w:val="ab"/>
              <w:rPr>
                <w:b/>
                <w:sz w:val="24"/>
              </w:rPr>
            </w:pPr>
            <w:r w:rsidRPr="00AA7BC1">
              <w:rPr>
                <w:sz w:val="24"/>
              </w:rPr>
              <w:t>-</w:t>
            </w:r>
          </w:p>
        </w:tc>
        <w:tc>
          <w:tcPr>
            <w:tcW w:w="1198" w:type="dxa"/>
            <w:shd w:val="clear" w:color="auto" w:fill="auto"/>
          </w:tcPr>
          <w:p w:rsidR="007E4018" w:rsidRPr="00AA7BC1" w:rsidRDefault="007E4018" w:rsidP="007E4018">
            <w:pPr>
              <w:pStyle w:val="ab"/>
              <w:rPr>
                <w:b/>
                <w:sz w:val="24"/>
              </w:rPr>
            </w:pPr>
            <w:r w:rsidRPr="00AA7BC1">
              <w:rPr>
                <w:sz w:val="24"/>
              </w:rPr>
              <w:t>5</w:t>
            </w:r>
          </w:p>
        </w:tc>
      </w:tr>
      <w:tr w:rsidR="00F51D71" w:rsidRPr="00AA7BC1" w:rsidTr="007E4018">
        <w:tc>
          <w:tcPr>
            <w:tcW w:w="9605" w:type="dxa"/>
            <w:gridSpan w:val="6"/>
            <w:shd w:val="clear" w:color="auto" w:fill="auto"/>
          </w:tcPr>
          <w:p w:rsidR="007E4018" w:rsidRPr="00AA7BC1" w:rsidRDefault="007E4018" w:rsidP="007E4018">
            <w:pPr>
              <w:pStyle w:val="ab"/>
              <w:rPr>
                <w:b/>
                <w:sz w:val="24"/>
              </w:rPr>
            </w:pPr>
          </w:p>
        </w:tc>
      </w:tr>
      <w:tr w:rsidR="00F51D71" w:rsidRPr="00AA7BC1" w:rsidTr="007E4018">
        <w:tc>
          <w:tcPr>
            <w:tcW w:w="2836" w:type="dxa"/>
            <w:shd w:val="clear" w:color="auto" w:fill="auto"/>
          </w:tcPr>
          <w:p w:rsidR="007E4018" w:rsidRPr="00AA7BC1" w:rsidRDefault="007E4018" w:rsidP="007E4018">
            <w:pPr>
              <w:pStyle w:val="ab"/>
              <w:jc w:val="left"/>
              <w:rPr>
                <w:b/>
                <w:sz w:val="24"/>
              </w:rPr>
            </w:pPr>
            <w:r w:rsidRPr="00AA7BC1">
              <w:rPr>
                <w:sz w:val="24"/>
              </w:rPr>
              <w:t>Кількість пенсіонерів</w:t>
            </w:r>
          </w:p>
        </w:tc>
        <w:tc>
          <w:tcPr>
            <w:tcW w:w="1275" w:type="dxa"/>
            <w:shd w:val="clear" w:color="auto" w:fill="auto"/>
          </w:tcPr>
          <w:p w:rsidR="007E4018" w:rsidRPr="00AA7BC1" w:rsidRDefault="007E4018" w:rsidP="007E4018">
            <w:pPr>
              <w:pStyle w:val="ab"/>
              <w:rPr>
                <w:b/>
                <w:sz w:val="24"/>
              </w:rPr>
            </w:pPr>
            <w:r w:rsidRPr="00AA7BC1">
              <w:rPr>
                <w:sz w:val="24"/>
              </w:rPr>
              <w:t>13</w:t>
            </w:r>
          </w:p>
        </w:tc>
        <w:tc>
          <w:tcPr>
            <w:tcW w:w="1276" w:type="dxa"/>
            <w:shd w:val="clear" w:color="auto" w:fill="auto"/>
          </w:tcPr>
          <w:p w:rsidR="007E4018" w:rsidRPr="00AA7BC1" w:rsidRDefault="007E4018" w:rsidP="007E4018">
            <w:pPr>
              <w:pStyle w:val="ab"/>
              <w:rPr>
                <w:b/>
                <w:sz w:val="24"/>
              </w:rPr>
            </w:pPr>
            <w:r w:rsidRPr="00AA7BC1">
              <w:rPr>
                <w:sz w:val="24"/>
              </w:rPr>
              <w:t>42</w:t>
            </w:r>
          </w:p>
        </w:tc>
        <w:tc>
          <w:tcPr>
            <w:tcW w:w="1559" w:type="dxa"/>
            <w:shd w:val="clear" w:color="auto" w:fill="auto"/>
          </w:tcPr>
          <w:p w:rsidR="007E4018" w:rsidRPr="00AA7BC1" w:rsidRDefault="007E4018" w:rsidP="007E4018">
            <w:pPr>
              <w:pStyle w:val="ab"/>
              <w:rPr>
                <w:b/>
                <w:sz w:val="24"/>
              </w:rPr>
            </w:pPr>
            <w:r w:rsidRPr="00AA7BC1">
              <w:rPr>
                <w:sz w:val="24"/>
              </w:rPr>
              <w:t>5</w:t>
            </w:r>
          </w:p>
        </w:tc>
        <w:tc>
          <w:tcPr>
            <w:tcW w:w="1461" w:type="dxa"/>
            <w:shd w:val="clear" w:color="auto" w:fill="auto"/>
          </w:tcPr>
          <w:p w:rsidR="007E4018" w:rsidRPr="00AA7BC1" w:rsidRDefault="007E4018" w:rsidP="007E4018">
            <w:pPr>
              <w:pStyle w:val="ab"/>
              <w:rPr>
                <w:b/>
                <w:sz w:val="24"/>
              </w:rPr>
            </w:pPr>
            <w:r w:rsidRPr="00AA7BC1">
              <w:rPr>
                <w:sz w:val="24"/>
              </w:rPr>
              <w:t>-</w:t>
            </w:r>
          </w:p>
        </w:tc>
        <w:tc>
          <w:tcPr>
            <w:tcW w:w="1198" w:type="dxa"/>
            <w:shd w:val="clear" w:color="auto" w:fill="auto"/>
          </w:tcPr>
          <w:p w:rsidR="007E4018" w:rsidRPr="00AA7BC1" w:rsidRDefault="007E4018" w:rsidP="007E4018">
            <w:pPr>
              <w:pStyle w:val="ab"/>
              <w:rPr>
                <w:b/>
                <w:sz w:val="24"/>
              </w:rPr>
            </w:pPr>
            <w:r w:rsidRPr="00AA7BC1">
              <w:rPr>
                <w:sz w:val="24"/>
              </w:rPr>
              <w:t>60</w:t>
            </w:r>
          </w:p>
        </w:tc>
      </w:tr>
      <w:tr w:rsidR="00F51D71" w:rsidRPr="00AA7BC1" w:rsidTr="007E4018">
        <w:tc>
          <w:tcPr>
            <w:tcW w:w="9605" w:type="dxa"/>
            <w:gridSpan w:val="6"/>
            <w:shd w:val="clear" w:color="auto" w:fill="auto"/>
          </w:tcPr>
          <w:p w:rsidR="007E4018" w:rsidRPr="00AA7BC1" w:rsidRDefault="007E4018" w:rsidP="007E4018">
            <w:pPr>
              <w:pStyle w:val="ab"/>
              <w:rPr>
                <w:sz w:val="24"/>
              </w:rPr>
            </w:pPr>
            <w:r w:rsidRPr="00AA7BC1">
              <w:rPr>
                <w:sz w:val="24"/>
              </w:rPr>
              <w:t>За званнями</w:t>
            </w:r>
          </w:p>
        </w:tc>
      </w:tr>
      <w:tr w:rsidR="00F51D71" w:rsidRPr="00AA7BC1" w:rsidTr="007E4018">
        <w:tc>
          <w:tcPr>
            <w:tcW w:w="2836" w:type="dxa"/>
            <w:shd w:val="clear" w:color="auto" w:fill="auto"/>
          </w:tcPr>
          <w:p w:rsidR="007E4018" w:rsidRPr="00AA7BC1" w:rsidRDefault="007E4018" w:rsidP="007E4018">
            <w:pPr>
              <w:pStyle w:val="ab"/>
              <w:jc w:val="left"/>
              <w:rPr>
                <w:b/>
                <w:sz w:val="24"/>
              </w:rPr>
            </w:pPr>
            <w:r w:rsidRPr="00AA7BC1">
              <w:rPr>
                <w:sz w:val="24"/>
              </w:rPr>
              <w:t>Старший учитель/вихователь</w:t>
            </w:r>
          </w:p>
        </w:tc>
        <w:tc>
          <w:tcPr>
            <w:tcW w:w="1275" w:type="dxa"/>
            <w:shd w:val="clear" w:color="auto" w:fill="auto"/>
          </w:tcPr>
          <w:p w:rsidR="007E4018" w:rsidRPr="00AA7BC1" w:rsidRDefault="007E4018" w:rsidP="007E4018">
            <w:pPr>
              <w:pStyle w:val="ab"/>
              <w:rPr>
                <w:b/>
                <w:sz w:val="24"/>
              </w:rPr>
            </w:pPr>
            <w:r w:rsidRPr="00AA7BC1">
              <w:rPr>
                <w:sz w:val="24"/>
              </w:rPr>
              <w:t>2</w:t>
            </w:r>
          </w:p>
        </w:tc>
        <w:tc>
          <w:tcPr>
            <w:tcW w:w="1276" w:type="dxa"/>
            <w:shd w:val="clear" w:color="auto" w:fill="auto"/>
          </w:tcPr>
          <w:p w:rsidR="007E4018" w:rsidRPr="00AA7BC1" w:rsidRDefault="007E4018" w:rsidP="007E4018">
            <w:pPr>
              <w:pStyle w:val="ab"/>
              <w:rPr>
                <w:b/>
                <w:sz w:val="24"/>
              </w:rPr>
            </w:pPr>
            <w:r w:rsidRPr="00AA7BC1">
              <w:rPr>
                <w:sz w:val="24"/>
              </w:rPr>
              <w:t>40</w:t>
            </w:r>
          </w:p>
        </w:tc>
        <w:tc>
          <w:tcPr>
            <w:tcW w:w="1559" w:type="dxa"/>
            <w:shd w:val="clear" w:color="auto" w:fill="auto"/>
          </w:tcPr>
          <w:p w:rsidR="007E4018" w:rsidRPr="00AA7BC1" w:rsidRDefault="007E4018" w:rsidP="007E4018">
            <w:pPr>
              <w:pStyle w:val="ab"/>
              <w:rPr>
                <w:b/>
                <w:sz w:val="24"/>
              </w:rPr>
            </w:pPr>
            <w:r w:rsidRPr="00AA7BC1">
              <w:rPr>
                <w:sz w:val="24"/>
              </w:rPr>
              <w:t>-</w:t>
            </w:r>
          </w:p>
        </w:tc>
        <w:tc>
          <w:tcPr>
            <w:tcW w:w="1461" w:type="dxa"/>
            <w:shd w:val="clear" w:color="auto" w:fill="auto"/>
          </w:tcPr>
          <w:p w:rsidR="007E4018" w:rsidRPr="00AA7BC1" w:rsidRDefault="007E4018" w:rsidP="007E4018">
            <w:pPr>
              <w:pStyle w:val="ab"/>
              <w:rPr>
                <w:b/>
                <w:sz w:val="24"/>
              </w:rPr>
            </w:pPr>
            <w:r w:rsidRPr="00AA7BC1">
              <w:rPr>
                <w:sz w:val="24"/>
              </w:rPr>
              <w:t>-</w:t>
            </w:r>
          </w:p>
        </w:tc>
        <w:tc>
          <w:tcPr>
            <w:tcW w:w="1198" w:type="dxa"/>
            <w:shd w:val="clear" w:color="auto" w:fill="auto"/>
          </w:tcPr>
          <w:p w:rsidR="007E4018" w:rsidRPr="00AA7BC1" w:rsidRDefault="007E4018" w:rsidP="007E4018">
            <w:pPr>
              <w:pStyle w:val="ab"/>
              <w:rPr>
                <w:b/>
                <w:sz w:val="24"/>
              </w:rPr>
            </w:pPr>
            <w:r w:rsidRPr="00AA7BC1">
              <w:rPr>
                <w:sz w:val="24"/>
              </w:rPr>
              <w:t>2/40</w:t>
            </w:r>
          </w:p>
        </w:tc>
      </w:tr>
      <w:tr w:rsidR="00F51D71" w:rsidRPr="00AA7BC1" w:rsidTr="007E4018">
        <w:tc>
          <w:tcPr>
            <w:tcW w:w="2836" w:type="dxa"/>
            <w:shd w:val="clear" w:color="auto" w:fill="auto"/>
          </w:tcPr>
          <w:p w:rsidR="007E4018" w:rsidRPr="00AA7BC1" w:rsidRDefault="007E4018" w:rsidP="007E4018">
            <w:pPr>
              <w:pStyle w:val="ab"/>
              <w:jc w:val="left"/>
              <w:rPr>
                <w:b/>
                <w:sz w:val="24"/>
              </w:rPr>
            </w:pPr>
            <w:r w:rsidRPr="00AA7BC1">
              <w:rPr>
                <w:sz w:val="24"/>
              </w:rPr>
              <w:t>Учитель/вихователь-методист</w:t>
            </w:r>
          </w:p>
        </w:tc>
        <w:tc>
          <w:tcPr>
            <w:tcW w:w="1275" w:type="dxa"/>
            <w:shd w:val="clear" w:color="auto" w:fill="auto"/>
          </w:tcPr>
          <w:p w:rsidR="007E4018" w:rsidRPr="00AA7BC1" w:rsidRDefault="007E4018" w:rsidP="007E4018">
            <w:pPr>
              <w:pStyle w:val="ab"/>
              <w:rPr>
                <w:b/>
                <w:sz w:val="24"/>
              </w:rPr>
            </w:pPr>
            <w:r w:rsidRPr="00AA7BC1">
              <w:rPr>
                <w:sz w:val="24"/>
              </w:rPr>
              <w:t>10</w:t>
            </w:r>
          </w:p>
        </w:tc>
        <w:tc>
          <w:tcPr>
            <w:tcW w:w="1276" w:type="dxa"/>
            <w:shd w:val="clear" w:color="auto" w:fill="auto"/>
          </w:tcPr>
          <w:p w:rsidR="007E4018" w:rsidRPr="00AA7BC1" w:rsidRDefault="007E4018" w:rsidP="007E4018">
            <w:pPr>
              <w:pStyle w:val="ab"/>
              <w:rPr>
                <w:b/>
                <w:sz w:val="24"/>
              </w:rPr>
            </w:pPr>
            <w:r w:rsidRPr="00AA7BC1">
              <w:rPr>
                <w:sz w:val="24"/>
              </w:rPr>
              <w:t>8</w:t>
            </w:r>
          </w:p>
        </w:tc>
        <w:tc>
          <w:tcPr>
            <w:tcW w:w="1559" w:type="dxa"/>
            <w:shd w:val="clear" w:color="auto" w:fill="auto"/>
          </w:tcPr>
          <w:p w:rsidR="007E4018" w:rsidRPr="00AA7BC1" w:rsidRDefault="007E4018" w:rsidP="007E4018">
            <w:pPr>
              <w:pStyle w:val="ab"/>
              <w:rPr>
                <w:b/>
                <w:sz w:val="24"/>
              </w:rPr>
            </w:pPr>
            <w:r w:rsidRPr="00AA7BC1">
              <w:rPr>
                <w:sz w:val="24"/>
              </w:rPr>
              <w:t>-</w:t>
            </w:r>
          </w:p>
        </w:tc>
        <w:tc>
          <w:tcPr>
            <w:tcW w:w="1461" w:type="dxa"/>
            <w:shd w:val="clear" w:color="auto" w:fill="auto"/>
          </w:tcPr>
          <w:p w:rsidR="007E4018" w:rsidRPr="00AA7BC1" w:rsidRDefault="007E4018" w:rsidP="007E4018">
            <w:pPr>
              <w:pStyle w:val="ab"/>
              <w:rPr>
                <w:b/>
                <w:sz w:val="24"/>
              </w:rPr>
            </w:pPr>
            <w:r w:rsidRPr="00AA7BC1">
              <w:rPr>
                <w:sz w:val="24"/>
              </w:rPr>
              <w:t>-</w:t>
            </w:r>
          </w:p>
        </w:tc>
        <w:tc>
          <w:tcPr>
            <w:tcW w:w="1198" w:type="dxa"/>
            <w:shd w:val="clear" w:color="auto" w:fill="auto"/>
          </w:tcPr>
          <w:p w:rsidR="007E4018" w:rsidRPr="00AA7BC1" w:rsidRDefault="007E4018" w:rsidP="007E4018">
            <w:pPr>
              <w:pStyle w:val="ab"/>
              <w:rPr>
                <w:b/>
                <w:sz w:val="24"/>
              </w:rPr>
            </w:pPr>
            <w:r w:rsidRPr="00AA7BC1">
              <w:rPr>
                <w:sz w:val="24"/>
              </w:rPr>
              <w:t>10/8</w:t>
            </w:r>
          </w:p>
        </w:tc>
      </w:tr>
    </w:tbl>
    <w:p w:rsidR="007E4018" w:rsidRPr="00AA7BC1" w:rsidRDefault="007E4018" w:rsidP="007E4018">
      <w:pPr>
        <w:jc w:val="both"/>
        <w:rPr>
          <w:sz w:val="24"/>
          <w:szCs w:val="24"/>
        </w:rPr>
      </w:pPr>
    </w:p>
    <w:p w:rsidR="00260EF3" w:rsidRPr="00AA7BC1" w:rsidRDefault="00121895" w:rsidP="00260EF3">
      <w:pPr>
        <w:shd w:val="clear" w:color="auto" w:fill="FFFFFF"/>
        <w:ind w:firstLine="720"/>
        <w:jc w:val="center"/>
        <w:rPr>
          <w:b/>
          <w:sz w:val="24"/>
          <w:szCs w:val="24"/>
        </w:rPr>
      </w:pPr>
      <w:r w:rsidRPr="00AA7BC1">
        <w:rPr>
          <w:b/>
          <w:sz w:val="24"/>
          <w:szCs w:val="24"/>
        </w:rPr>
        <w:lastRenderedPageBreak/>
        <w:t>Заклади д</w:t>
      </w:r>
      <w:r w:rsidR="00260EF3" w:rsidRPr="00AA7BC1">
        <w:rPr>
          <w:b/>
          <w:sz w:val="24"/>
          <w:szCs w:val="24"/>
        </w:rPr>
        <w:t>ошкільн</w:t>
      </w:r>
      <w:r w:rsidRPr="00AA7BC1">
        <w:rPr>
          <w:b/>
          <w:sz w:val="24"/>
          <w:szCs w:val="24"/>
        </w:rPr>
        <w:t>ої освіти</w:t>
      </w:r>
      <w:r w:rsidR="00260EF3" w:rsidRPr="00AA7BC1">
        <w:rPr>
          <w:b/>
          <w:sz w:val="24"/>
          <w:szCs w:val="24"/>
        </w:rPr>
        <w:t xml:space="preserve"> </w:t>
      </w:r>
    </w:p>
    <w:p w:rsidR="00D81054" w:rsidRPr="00AA7BC1" w:rsidRDefault="00D81054" w:rsidP="00260EF3">
      <w:pPr>
        <w:shd w:val="clear" w:color="auto" w:fill="FFFFFF"/>
        <w:ind w:firstLine="720"/>
        <w:jc w:val="center"/>
        <w:rPr>
          <w:b/>
          <w:sz w:val="24"/>
          <w:szCs w:val="24"/>
        </w:rPr>
      </w:pPr>
    </w:p>
    <w:p w:rsidR="00121895" w:rsidRPr="00AA7BC1" w:rsidRDefault="00121895" w:rsidP="00121895">
      <w:pPr>
        <w:pStyle w:val="BodyTextIndent1"/>
        <w:widowControl/>
        <w:rPr>
          <w:sz w:val="24"/>
          <w:szCs w:val="24"/>
          <w:lang w:val="uk-UA"/>
        </w:rPr>
      </w:pPr>
      <w:r w:rsidRPr="00AA7BC1">
        <w:rPr>
          <w:sz w:val="24"/>
          <w:szCs w:val="24"/>
          <w:lang w:val="uk-UA"/>
        </w:rPr>
        <w:t>Міністерство освіти та науки одним з пріоритетів роботи нової команди оголосило реформу дошкільної освіти, зокрема зміну змісту дошкільної освіти, щоб діти приходили до Нової української школи більш підготовленими.</w:t>
      </w:r>
    </w:p>
    <w:p w:rsidR="00121895" w:rsidRPr="00AA7BC1" w:rsidRDefault="00121895" w:rsidP="00121895">
      <w:pPr>
        <w:pStyle w:val="BodyTextIndent1"/>
        <w:widowControl/>
        <w:rPr>
          <w:sz w:val="24"/>
          <w:szCs w:val="24"/>
          <w:lang w:val="uk-UA"/>
        </w:rPr>
      </w:pPr>
      <w:r w:rsidRPr="00AA7BC1">
        <w:rPr>
          <w:sz w:val="24"/>
          <w:szCs w:val="24"/>
          <w:lang w:val="uk-UA"/>
        </w:rPr>
        <w:t>Метою дошкільної освіти є забезпечення цілісного розвитку дитини, її фізичних, інтелектуальних і творчих здібностей шляхом виховання, розвитку, навчання, соціалізації та формування необхідних життєвих навичок.</w:t>
      </w:r>
    </w:p>
    <w:p w:rsidR="00121895" w:rsidRPr="00AA7BC1" w:rsidRDefault="00121895" w:rsidP="00121895">
      <w:pPr>
        <w:ind w:firstLine="708"/>
        <w:jc w:val="both"/>
        <w:rPr>
          <w:sz w:val="24"/>
          <w:szCs w:val="24"/>
        </w:rPr>
      </w:pPr>
      <w:r w:rsidRPr="00AA7BC1">
        <w:rPr>
          <w:sz w:val="24"/>
          <w:szCs w:val="24"/>
        </w:rPr>
        <w:t xml:space="preserve">Новації в </w:t>
      </w:r>
      <w:proofErr w:type="spellStart"/>
      <w:r w:rsidRPr="00AA7BC1">
        <w:rPr>
          <w:sz w:val="24"/>
          <w:szCs w:val="24"/>
        </w:rPr>
        <w:t>дошкіллі</w:t>
      </w:r>
      <w:proofErr w:type="spellEnd"/>
      <w:r w:rsidRPr="00AA7BC1">
        <w:rPr>
          <w:sz w:val="24"/>
          <w:szCs w:val="24"/>
        </w:rPr>
        <w:t xml:space="preserve"> на державному рівні зумовили необхідність здійснення глибокого різнобічного моніторингу функціонування закладів дошкільної освіти міста Ізюм. </w:t>
      </w:r>
    </w:p>
    <w:p w:rsidR="00121895" w:rsidRPr="00AA7BC1" w:rsidRDefault="00121895" w:rsidP="00121895">
      <w:pPr>
        <w:tabs>
          <w:tab w:val="left" w:pos="-142"/>
          <w:tab w:val="left" w:pos="0"/>
          <w:tab w:val="left" w:pos="567"/>
        </w:tabs>
        <w:jc w:val="both"/>
        <w:rPr>
          <w:sz w:val="24"/>
          <w:szCs w:val="24"/>
        </w:rPr>
      </w:pPr>
      <w:r w:rsidRPr="00AA7BC1">
        <w:rPr>
          <w:sz w:val="24"/>
          <w:szCs w:val="24"/>
        </w:rPr>
        <w:tab/>
        <w:t xml:space="preserve">Керуючись нормативно-правовою базою, що регламентує діяльність закладів дошкільної освіти, впродовж останнього часу збережено та вдосконалено мережу закладів дошкільної освіти, яка в цілому задовольняє конституційне право громадян на отримання доступної дошкільної освіти. Однак, існує черга на влаштування дітей до закладів дошкільної освіти: ІДНЗ №10, ІДНЗ № 6. Станом на 01.12.2020 року на обліку в електронній системі реєстрації до закладів дошкільної освіти Харківської області (адреса: </w:t>
      </w:r>
      <w:hyperlink r:id="rId27" w:history="1">
        <w:r w:rsidRPr="00AA7BC1">
          <w:rPr>
            <w:rStyle w:val="a5"/>
            <w:rFonts w:ascii="Times New Roman" w:hAnsi="Times New Roman" w:cs="Times New Roman"/>
            <w:color w:val="auto"/>
            <w:sz w:val="24"/>
            <w:szCs w:val="24"/>
            <w:lang w:val="uk-UA"/>
          </w:rPr>
          <w:t>https://sadik.kh.ua/</w:t>
        </w:r>
      </w:hyperlink>
      <w:r w:rsidRPr="00AA7BC1">
        <w:rPr>
          <w:sz w:val="24"/>
          <w:szCs w:val="24"/>
        </w:rPr>
        <w:t xml:space="preserve">) перебувають 80 дітей (на 01.12.2019 - 95 дітей) віком від 0 до 6 років. </w:t>
      </w:r>
    </w:p>
    <w:p w:rsidR="00121895" w:rsidRPr="00AA7BC1" w:rsidRDefault="00121895" w:rsidP="00121895">
      <w:pPr>
        <w:ind w:firstLine="708"/>
        <w:jc w:val="both"/>
        <w:rPr>
          <w:sz w:val="24"/>
          <w:szCs w:val="24"/>
        </w:rPr>
      </w:pPr>
      <w:r w:rsidRPr="00AA7BC1">
        <w:rPr>
          <w:sz w:val="24"/>
          <w:szCs w:val="24"/>
        </w:rPr>
        <w:t xml:space="preserve">Мережу закладів дошкільної освіти представляють 11 комунальних закладів освіти. З них: 10 закладів дошкільної освіти та дошкільний підрозділ КЗ «Кам’янський ліцей», в яких функціонують 85 груп групи з контингентом 1587 дітей. </w:t>
      </w:r>
    </w:p>
    <w:p w:rsidR="00121895" w:rsidRPr="00AA7BC1" w:rsidRDefault="00121895" w:rsidP="00121895">
      <w:pPr>
        <w:ind w:firstLine="567"/>
        <w:jc w:val="both"/>
        <w:rPr>
          <w:sz w:val="24"/>
          <w:szCs w:val="24"/>
        </w:rPr>
      </w:pPr>
      <w:r w:rsidRPr="00AA7BC1">
        <w:rPr>
          <w:sz w:val="24"/>
          <w:szCs w:val="24"/>
        </w:rPr>
        <w:t xml:space="preserve">Завантаженість дошкільних навчальних закладів у місті становить 91 дитина на 100 місць. </w:t>
      </w:r>
    </w:p>
    <w:p w:rsidR="00121895" w:rsidRPr="00AA7BC1" w:rsidRDefault="00121895" w:rsidP="00121895">
      <w:pPr>
        <w:ind w:firstLine="567"/>
        <w:jc w:val="both"/>
        <w:rPr>
          <w:sz w:val="24"/>
          <w:szCs w:val="24"/>
        </w:rPr>
      </w:pPr>
      <w:r w:rsidRPr="00AA7BC1">
        <w:rPr>
          <w:sz w:val="24"/>
          <w:szCs w:val="24"/>
        </w:rPr>
        <w:t xml:space="preserve">Протягом останніх років проводилася систематична робота щодо збереження мережі закладів дошкільної освіти, збільшення охоплення контингенту дітей віком від 1 до 6 років, покращення умов їх перебування, зміцнення матеріально-технічної бази, виховання здорової і розвинутої особистості.  </w:t>
      </w:r>
    </w:p>
    <w:p w:rsidR="00121895" w:rsidRPr="00AA7BC1" w:rsidRDefault="00121895" w:rsidP="00121895">
      <w:pPr>
        <w:ind w:firstLine="567"/>
        <w:jc w:val="both"/>
        <w:rPr>
          <w:rFonts w:eastAsia="Calibri"/>
          <w:sz w:val="24"/>
          <w:szCs w:val="24"/>
        </w:rPr>
      </w:pPr>
      <w:r w:rsidRPr="00AA7BC1">
        <w:rPr>
          <w:rFonts w:eastAsia="Calibri"/>
          <w:sz w:val="24"/>
          <w:szCs w:val="24"/>
        </w:rPr>
        <w:t>В місті функціонують заклади дошкільної освіти міста різних видів та типів.</w:t>
      </w:r>
    </w:p>
    <w:p w:rsidR="00121895" w:rsidRPr="00AA7BC1" w:rsidRDefault="00121895" w:rsidP="00121895">
      <w:pPr>
        <w:ind w:firstLine="567"/>
        <w:jc w:val="both"/>
        <w:rPr>
          <w:sz w:val="24"/>
          <w:szCs w:val="24"/>
        </w:rPr>
      </w:pPr>
      <w:r w:rsidRPr="00AA7BC1">
        <w:rPr>
          <w:sz w:val="24"/>
          <w:szCs w:val="24"/>
        </w:rPr>
        <w:t xml:space="preserve">За видом – 10 ясел-садків. </w:t>
      </w:r>
    </w:p>
    <w:p w:rsidR="00121895" w:rsidRPr="00AA7BC1" w:rsidRDefault="00121895" w:rsidP="00121895">
      <w:pPr>
        <w:ind w:firstLine="567"/>
        <w:jc w:val="both"/>
        <w:rPr>
          <w:sz w:val="24"/>
          <w:szCs w:val="24"/>
        </w:rPr>
      </w:pPr>
      <w:r w:rsidRPr="00AA7BC1">
        <w:rPr>
          <w:sz w:val="24"/>
          <w:szCs w:val="24"/>
        </w:rPr>
        <w:t xml:space="preserve">За типом: </w:t>
      </w:r>
    </w:p>
    <w:p w:rsidR="00121895" w:rsidRPr="00AA7BC1" w:rsidRDefault="00121895" w:rsidP="00121895">
      <w:pPr>
        <w:ind w:firstLine="567"/>
        <w:jc w:val="both"/>
        <w:rPr>
          <w:sz w:val="24"/>
          <w:szCs w:val="24"/>
        </w:rPr>
      </w:pPr>
      <w:r w:rsidRPr="00AA7BC1">
        <w:rPr>
          <w:sz w:val="24"/>
          <w:szCs w:val="24"/>
        </w:rPr>
        <w:t xml:space="preserve">3 заклади комбінованого типу, ІДНЗ №№ 2, 4, Ізюмський ЗДО № 13. </w:t>
      </w:r>
    </w:p>
    <w:p w:rsidR="00121895" w:rsidRPr="00AA7BC1" w:rsidRDefault="00121895" w:rsidP="00121895">
      <w:pPr>
        <w:ind w:firstLine="567"/>
        <w:jc w:val="both"/>
        <w:rPr>
          <w:sz w:val="24"/>
          <w:szCs w:val="24"/>
        </w:rPr>
      </w:pPr>
      <w:r w:rsidRPr="00AA7BC1">
        <w:rPr>
          <w:sz w:val="24"/>
          <w:szCs w:val="24"/>
        </w:rPr>
        <w:t xml:space="preserve">7 закладів загального розвитку: ІДНЗ №№ 6, 10, 12, 14, 16, 17, Ізюмський ЗДО №9,. </w:t>
      </w:r>
    </w:p>
    <w:p w:rsidR="00121895" w:rsidRPr="00AA7BC1" w:rsidRDefault="00121895" w:rsidP="00121895">
      <w:pPr>
        <w:ind w:firstLine="708"/>
        <w:jc w:val="both"/>
        <w:rPr>
          <w:sz w:val="24"/>
          <w:szCs w:val="24"/>
        </w:rPr>
      </w:pPr>
      <w:r w:rsidRPr="00AA7BC1">
        <w:rPr>
          <w:sz w:val="24"/>
          <w:szCs w:val="24"/>
        </w:rPr>
        <w:t xml:space="preserve">Функціонують 85 групи, в т.ч. за режимом роботи: </w:t>
      </w:r>
    </w:p>
    <w:p w:rsidR="00121895" w:rsidRPr="00AA7BC1" w:rsidRDefault="00121895" w:rsidP="00A9398F">
      <w:pPr>
        <w:pStyle w:val="affb"/>
        <w:numPr>
          <w:ilvl w:val="0"/>
          <w:numId w:val="16"/>
        </w:numPr>
        <w:autoSpaceDE w:val="0"/>
        <w:autoSpaceDN w:val="0"/>
        <w:adjustRightInd w:val="0"/>
        <w:spacing w:after="0" w:line="240" w:lineRule="auto"/>
        <w:ind w:left="709" w:hanging="709"/>
        <w:jc w:val="both"/>
        <w:rPr>
          <w:rFonts w:ascii="Times New Roman" w:hAnsi="Times New Roman"/>
          <w:sz w:val="24"/>
          <w:szCs w:val="24"/>
          <w:lang w:val="uk-UA"/>
        </w:rPr>
      </w:pPr>
      <w:r w:rsidRPr="00AA7BC1">
        <w:rPr>
          <w:rFonts w:ascii="Times New Roman" w:hAnsi="Times New Roman"/>
          <w:sz w:val="24"/>
          <w:szCs w:val="24"/>
          <w:lang w:val="uk-UA"/>
        </w:rPr>
        <w:t xml:space="preserve">2 – короткотривалого перебування (ІДНЗ № 6, 10), </w:t>
      </w:r>
    </w:p>
    <w:p w:rsidR="00121895" w:rsidRPr="00AA7BC1" w:rsidRDefault="00121895" w:rsidP="00A9398F">
      <w:pPr>
        <w:pStyle w:val="affb"/>
        <w:numPr>
          <w:ilvl w:val="0"/>
          <w:numId w:val="16"/>
        </w:numPr>
        <w:autoSpaceDE w:val="0"/>
        <w:autoSpaceDN w:val="0"/>
        <w:adjustRightInd w:val="0"/>
        <w:spacing w:after="0" w:line="240" w:lineRule="auto"/>
        <w:ind w:left="0" w:firstLine="0"/>
        <w:jc w:val="both"/>
        <w:rPr>
          <w:rFonts w:ascii="Times New Roman" w:hAnsi="Times New Roman"/>
          <w:sz w:val="24"/>
          <w:szCs w:val="24"/>
          <w:lang w:val="uk-UA"/>
        </w:rPr>
      </w:pPr>
      <w:r w:rsidRPr="00AA7BC1">
        <w:rPr>
          <w:rFonts w:ascii="Times New Roman" w:hAnsi="Times New Roman"/>
          <w:sz w:val="24"/>
          <w:szCs w:val="24"/>
          <w:lang w:val="uk-UA"/>
        </w:rPr>
        <w:t>69 – денні, 9 год.;</w:t>
      </w:r>
    </w:p>
    <w:p w:rsidR="00121895" w:rsidRPr="00AA7BC1" w:rsidRDefault="00121895" w:rsidP="00A9398F">
      <w:pPr>
        <w:pStyle w:val="affb"/>
        <w:numPr>
          <w:ilvl w:val="0"/>
          <w:numId w:val="16"/>
        </w:numPr>
        <w:autoSpaceDE w:val="0"/>
        <w:autoSpaceDN w:val="0"/>
        <w:adjustRightInd w:val="0"/>
        <w:spacing w:after="0" w:line="240" w:lineRule="auto"/>
        <w:ind w:left="0" w:firstLine="0"/>
        <w:jc w:val="both"/>
        <w:rPr>
          <w:rFonts w:ascii="Times New Roman" w:hAnsi="Times New Roman"/>
          <w:sz w:val="24"/>
          <w:szCs w:val="24"/>
          <w:lang w:val="uk-UA"/>
        </w:rPr>
      </w:pPr>
      <w:r w:rsidRPr="00AA7BC1">
        <w:rPr>
          <w:rFonts w:ascii="Times New Roman" w:hAnsi="Times New Roman"/>
          <w:sz w:val="24"/>
          <w:szCs w:val="24"/>
          <w:lang w:val="uk-UA"/>
        </w:rPr>
        <w:t>12 – денні, 10,5 годин (чергові);</w:t>
      </w:r>
    </w:p>
    <w:p w:rsidR="00121895" w:rsidRPr="00AA7BC1" w:rsidRDefault="00121895" w:rsidP="00A9398F">
      <w:pPr>
        <w:pStyle w:val="affb"/>
        <w:numPr>
          <w:ilvl w:val="0"/>
          <w:numId w:val="16"/>
        </w:numPr>
        <w:autoSpaceDE w:val="0"/>
        <w:autoSpaceDN w:val="0"/>
        <w:adjustRightInd w:val="0"/>
        <w:spacing w:after="0" w:line="240" w:lineRule="auto"/>
        <w:ind w:left="0" w:firstLine="0"/>
        <w:jc w:val="both"/>
        <w:rPr>
          <w:rFonts w:ascii="Times New Roman" w:hAnsi="Times New Roman"/>
          <w:sz w:val="24"/>
          <w:szCs w:val="24"/>
          <w:lang w:val="uk-UA"/>
        </w:rPr>
      </w:pPr>
      <w:r w:rsidRPr="00AA7BC1">
        <w:rPr>
          <w:rFonts w:ascii="Times New Roman" w:hAnsi="Times New Roman"/>
          <w:sz w:val="24"/>
          <w:szCs w:val="24"/>
          <w:lang w:val="uk-UA"/>
        </w:rPr>
        <w:t xml:space="preserve">2 – з </w:t>
      </w:r>
      <w:r w:rsidRPr="00AA7BC1">
        <w:rPr>
          <w:rFonts w:ascii="Times New Roman" w:hAnsi="Times New Roman"/>
          <w:spacing w:val="-3"/>
          <w:sz w:val="24"/>
          <w:szCs w:val="24"/>
          <w:lang w:val="uk-UA"/>
        </w:rPr>
        <w:t>цілодобовим перебуванням у вечірні і нічні години, вихідні, неробочі і святкові дні</w:t>
      </w:r>
      <w:r w:rsidRPr="00AA7BC1">
        <w:rPr>
          <w:rFonts w:ascii="Times New Roman" w:hAnsi="Times New Roman"/>
          <w:sz w:val="24"/>
          <w:szCs w:val="24"/>
          <w:lang w:val="uk-UA"/>
        </w:rPr>
        <w:t xml:space="preserve"> (Ізюмський ЗДО № 13).</w:t>
      </w:r>
    </w:p>
    <w:p w:rsidR="005F4721" w:rsidRPr="00AA7BC1" w:rsidRDefault="005F4721" w:rsidP="00121895">
      <w:pPr>
        <w:ind w:firstLine="567"/>
        <w:jc w:val="both"/>
        <w:rPr>
          <w:sz w:val="24"/>
          <w:szCs w:val="24"/>
        </w:rPr>
      </w:pPr>
    </w:p>
    <w:p w:rsidR="005F4721" w:rsidRPr="00AA7BC1" w:rsidRDefault="005F4721" w:rsidP="00121895">
      <w:pPr>
        <w:ind w:firstLine="567"/>
        <w:jc w:val="both"/>
        <w:rPr>
          <w:sz w:val="24"/>
          <w:szCs w:val="24"/>
        </w:rPr>
      </w:pPr>
    </w:p>
    <w:p w:rsidR="005F4721" w:rsidRPr="00AA7BC1" w:rsidRDefault="005F4721" w:rsidP="00121895">
      <w:pPr>
        <w:ind w:firstLine="567"/>
        <w:jc w:val="both"/>
        <w:rPr>
          <w:sz w:val="24"/>
          <w:szCs w:val="24"/>
        </w:rPr>
      </w:pPr>
    </w:p>
    <w:p w:rsidR="005F4721" w:rsidRPr="00AA7BC1" w:rsidRDefault="005F4721" w:rsidP="00121895">
      <w:pPr>
        <w:ind w:firstLine="567"/>
        <w:jc w:val="both"/>
        <w:rPr>
          <w:sz w:val="24"/>
          <w:szCs w:val="24"/>
        </w:rPr>
      </w:pPr>
    </w:p>
    <w:p w:rsidR="005F4721" w:rsidRPr="00AA7BC1" w:rsidRDefault="005F4721" w:rsidP="00121895">
      <w:pPr>
        <w:ind w:firstLine="567"/>
        <w:jc w:val="both"/>
        <w:rPr>
          <w:sz w:val="24"/>
          <w:szCs w:val="24"/>
        </w:rPr>
      </w:pPr>
    </w:p>
    <w:p w:rsidR="00121895" w:rsidRPr="00AA7BC1" w:rsidRDefault="00121895" w:rsidP="00121895">
      <w:pPr>
        <w:ind w:firstLine="567"/>
        <w:jc w:val="both"/>
        <w:rPr>
          <w:sz w:val="24"/>
          <w:szCs w:val="24"/>
        </w:rPr>
      </w:pPr>
      <w:r w:rsidRPr="00AA7BC1">
        <w:rPr>
          <w:sz w:val="24"/>
          <w:szCs w:val="24"/>
        </w:rPr>
        <w:lastRenderedPageBreak/>
        <w:t>У місті налічується 2173 (01.12.2019 - 2446) дітей віком від 0 до 6 років ,  із них 1361 дітей віком від 3 до 6 років.</w:t>
      </w:r>
    </w:p>
    <w:p w:rsidR="00121895" w:rsidRPr="00AA7BC1" w:rsidRDefault="00121895" w:rsidP="00121895">
      <w:pPr>
        <w:jc w:val="both"/>
        <w:rPr>
          <w:sz w:val="24"/>
          <w:szCs w:val="24"/>
        </w:rPr>
      </w:pPr>
      <w:r w:rsidRPr="00AA7BC1">
        <w:rPr>
          <w:sz w:val="24"/>
          <w:szCs w:val="24"/>
        </w:rPr>
        <w:t>Створені умови для навчання та виховання дітей віком від 3 до 6 років. З них відвідують дошкільні заклади 95% дітей. Позитивним фактором є 100% показник охоплення дошкільною освітою дошкільнят 5-ти річного віку – 403 дітей. Показник охоплення всіма формами дошкільної освіти дітей старшого дошкільного віку складає 95 %.</w:t>
      </w:r>
    </w:p>
    <w:p w:rsidR="00121895" w:rsidRPr="00AA7BC1" w:rsidRDefault="00121895" w:rsidP="00121895">
      <w:pPr>
        <w:jc w:val="center"/>
        <w:rPr>
          <w:sz w:val="24"/>
          <w:szCs w:val="24"/>
        </w:rPr>
      </w:pPr>
    </w:p>
    <w:p w:rsidR="00121895" w:rsidRPr="00AA7BC1" w:rsidRDefault="00121895" w:rsidP="00121895">
      <w:pPr>
        <w:jc w:val="center"/>
        <w:rPr>
          <w:sz w:val="24"/>
          <w:szCs w:val="24"/>
        </w:rPr>
      </w:pPr>
      <w:r w:rsidRPr="00AA7BC1">
        <w:rPr>
          <w:sz w:val="24"/>
          <w:szCs w:val="24"/>
        </w:rPr>
        <w:t xml:space="preserve">Охоплення </w:t>
      </w:r>
      <w:r w:rsidRPr="00AA7BC1">
        <w:rPr>
          <w:bCs/>
          <w:sz w:val="24"/>
          <w:szCs w:val="24"/>
        </w:rPr>
        <w:t xml:space="preserve">дітей 3-6 (7) років </w:t>
      </w:r>
      <w:r w:rsidRPr="00AA7BC1">
        <w:rPr>
          <w:sz w:val="24"/>
          <w:szCs w:val="24"/>
        </w:rPr>
        <w:t>дошкільною освітою станом на 01.11.20</w:t>
      </w:r>
      <w:r w:rsidR="005F4721" w:rsidRPr="00AA7BC1">
        <w:rPr>
          <w:sz w:val="24"/>
          <w:szCs w:val="24"/>
        </w:rPr>
        <w:t>20</w:t>
      </w:r>
    </w:p>
    <w:p w:rsidR="00121895" w:rsidRPr="00AA7BC1" w:rsidRDefault="00121895" w:rsidP="00121895">
      <w:pPr>
        <w:jc w:val="center"/>
        <w:rPr>
          <w:b/>
          <w:sz w:val="24"/>
          <w:szCs w:val="24"/>
        </w:rPr>
      </w:pPr>
    </w:p>
    <w:tbl>
      <w:tblPr>
        <w:tblpPr w:leftFromText="180" w:rightFromText="180" w:vertAnchor="page" w:horzAnchor="margin" w:tblpY="3143"/>
        <w:tblW w:w="0" w:type="auto"/>
        <w:tblLook w:val="00A0" w:firstRow="1" w:lastRow="0" w:firstColumn="1" w:lastColumn="0" w:noHBand="0" w:noVBand="0"/>
      </w:tblPr>
      <w:tblGrid>
        <w:gridCol w:w="2927"/>
        <w:gridCol w:w="766"/>
        <w:gridCol w:w="669"/>
        <w:gridCol w:w="934"/>
        <w:gridCol w:w="457"/>
        <w:gridCol w:w="768"/>
        <w:gridCol w:w="457"/>
        <w:gridCol w:w="671"/>
        <w:gridCol w:w="1864"/>
      </w:tblGrid>
      <w:tr w:rsidR="00F51D71" w:rsidRPr="00AA7BC1" w:rsidTr="005F4721">
        <w:trPr>
          <w:trHeight w:val="408"/>
        </w:trPr>
        <w:tc>
          <w:tcPr>
            <w:tcW w:w="4362" w:type="dxa"/>
            <w:gridSpan w:val="3"/>
            <w:tcBorders>
              <w:top w:val="single" w:sz="4" w:space="0" w:color="auto"/>
              <w:left w:val="single" w:sz="4" w:space="0" w:color="auto"/>
              <w:bottom w:val="single" w:sz="4" w:space="0" w:color="auto"/>
              <w:right w:val="single" w:sz="4" w:space="0" w:color="auto"/>
            </w:tcBorders>
            <w:vAlign w:val="center"/>
          </w:tcPr>
          <w:p w:rsidR="005F4721" w:rsidRPr="00AA7BC1" w:rsidRDefault="005F4721" w:rsidP="005F4721">
            <w:pPr>
              <w:jc w:val="center"/>
              <w:rPr>
                <w:sz w:val="24"/>
                <w:szCs w:val="24"/>
              </w:rPr>
            </w:pPr>
            <w:r w:rsidRPr="00AA7BC1">
              <w:rPr>
                <w:sz w:val="24"/>
                <w:szCs w:val="24"/>
              </w:rPr>
              <w:t xml:space="preserve">Кількість дітей 3-6(7) </w:t>
            </w:r>
          </w:p>
        </w:tc>
        <w:tc>
          <w:tcPr>
            <w:tcW w:w="5151" w:type="dxa"/>
            <w:gridSpan w:val="6"/>
            <w:tcBorders>
              <w:top w:val="single" w:sz="4" w:space="0" w:color="auto"/>
              <w:left w:val="single" w:sz="4" w:space="0" w:color="auto"/>
              <w:bottom w:val="nil"/>
              <w:right w:val="single" w:sz="4" w:space="0" w:color="auto"/>
            </w:tcBorders>
            <w:vAlign w:val="center"/>
          </w:tcPr>
          <w:p w:rsidR="005F4721" w:rsidRPr="00AA7BC1" w:rsidRDefault="005F4721" w:rsidP="005F4721">
            <w:pPr>
              <w:jc w:val="center"/>
              <w:rPr>
                <w:sz w:val="24"/>
                <w:szCs w:val="24"/>
              </w:rPr>
            </w:pPr>
            <w:r w:rsidRPr="00AA7BC1">
              <w:rPr>
                <w:sz w:val="24"/>
                <w:szCs w:val="24"/>
              </w:rPr>
              <w:t xml:space="preserve">Всього охоплено різними формами дошкільної освіти дітей </w:t>
            </w:r>
          </w:p>
          <w:p w:rsidR="005F4721" w:rsidRPr="00AA7BC1" w:rsidRDefault="005F4721" w:rsidP="005F4721">
            <w:pPr>
              <w:jc w:val="center"/>
              <w:rPr>
                <w:sz w:val="24"/>
                <w:szCs w:val="24"/>
              </w:rPr>
            </w:pPr>
            <w:r w:rsidRPr="00AA7BC1">
              <w:rPr>
                <w:sz w:val="24"/>
                <w:szCs w:val="24"/>
              </w:rPr>
              <w:t>3-6(7) років</w:t>
            </w:r>
          </w:p>
        </w:tc>
      </w:tr>
      <w:tr w:rsidR="00F51D71" w:rsidRPr="00AA7BC1" w:rsidTr="005F4721">
        <w:trPr>
          <w:trHeight w:val="315"/>
        </w:trPr>
        <w:tc>
          <w:tcPr>
            <w:tcW w:w="2927" w:type="dxa"/>
            <w:tcBorders>
              <w:top w:val="single" w:sz="4" w:space="0" w:color="auto"/>
              <w:left w:val="single" w:sz="4" w:space="0" w:color="auto"/>
              <w:bottom w:val="single" w:sz="4" w:space="0" w:color="auto"/>
              <w:right w:val="single" w:sz="4" w:space="0" w:color="auto"/>
            </w:tcBorders>
            <w:vAlign w:val="center"/>
          </w:tcPr>
          <w:p w:rsidR="005F4721" w:rsidRPr="00AA7BC1" w:rsidRDefault="005F4721" w:rsidP="005F4721">
            <w:pPr>
              <w:jc w:val="center"/>
              <w:rPr>
                <w:sz w:val="24"/>
                <w:szCs w:val="24"/>
              </w:rPr>
            </w:pPr>
            <w:r w:rsidRPr="00AA7BC1">
              <w:rPr>
                <w:sz w:val="24"/>
                <w:szCs w:val="24"/>
              </w:rPr>
              <w:t>Всього</w:t>
            </w:r>
          </w:p>
        </w:tc>
        <w:tc>
          <w:tcPr>
            <w:tcW w:w="0" w:type="auto"/>
            <w:tcBorders>
              <w:top w:val="single" w:sz="4" w:space="0" w:color="auto"/>
              <w:left w:val="single" w:sz="4" w:space="0" w:color="auto"/>
              <w:bottom w:val="single" w:sz="4" w:space="0" w:color="auto"/>
              <w:right w:val="single" w:sz="4" w:space="0" w:color="auto"/>
            </w:tcBorders>
            <w:vAlign w:val="center"/>
          </w:tcPr>
          <w:p w:rsidR="005F4721" w:rsidRPr="00AA7BC1" w:rsidRDefault="005F4721" w:rsidP="005F4721">
            <w:pPr>
              <w:jc w:val="center"/>
              <w:rPr>
                <w:sz w:val="24"/>
                <w:szCs w:val="24"/>
              </w:rPr>
            </w:pPr>
            <w:r w:rsidRPr="00AA7BC1">
              <w:rPr>
                <w:sz w:val="24"/>
                <w:szCs w:val="24"/>
              </w:rPr>
              <w:t>місто</w:t>
            </w:r>
          </w:p>
        </w:tc>
        <w:tc>
          <w:tcPr>
            <w:tcW w:w="0" w:type="auto"/>
            <w:tcBorders>
              <w:top w:val="single" w:sz="4" w:space="0" w:color="auto"/>
              <w:left w:val="single" w:sz="4" w:space="0" w:color="auto"/>
              <w:bottom w:val="single" w:sz="4" w:space="0" w:color="auto"/>
              <w:right w:val="single" w:sz="4" w:space="0" w:color="auto"/>
            </w:tcBorders>
            <w:vAlign w:val="center"/>
          </w:tcPr>
          <w:p w:rsidR="005F4721" w:rsidRPr="00AA7BC1" w:rsidRDefault="005F4721" w:rsidP="005F4721">
            <w:pPr>
              <w:jc w:val="center"/>
              <w:rPr>
                <w:sz w:val="24"/>
                <w:szCs w:val="24"/>
              </w:rPr>
            </w:pPr>
            <w:r w:rsidRPr="00AA7BC1">
              <w:rPr>
                <w:sz w:val="24"/>
                <w:szCs w:val="24"/>
              </w:rPr>
              <w:t>село</w:t>
            </w:r>
          </w:p>
        </w:tc>
        <w:tc>
          <w:tcPr>
            <w:tcW w:w="0" w:type="auto"/>
            <w:tcBorders>
              <w:top w:val="single" w:sz="4" w:space="0" w:color="auto"/>
              <w:left w:val="single" w:sz="4" w:space="0" w:color="auto"/>
              <w:bottom w:val="single" w:sz="4" w:space="0" w:color="auto"/>
              <w:right w:val="single" w:sz="4" w:space="0" w:color="auto"/>
            </w:tcBorders>
            <w:vAlign w:val="center"/>
          </w:tcPr>
          <w:p w:rsidR="005F4721" w:rsidRPr="00AA7BC1" w:rsidRDefault="005F4721" w:rsidP="005F4721">
            <w:pPr>
              <w:jc w:val="center"/>
              <w:rPr>
                <w:sz w:val="24"/>
                <w:szCs w:val="24"/>
              </w:rPr>
            </w:pPr>
            <w:r w:rsidRPr="00AA7BC1">
              <w:rPr>
                <w:sz w:val="24"/>
                <w:szCs w:val="24"/>
              </w:rPr>
              <w:t>Всього</w:t>
            </w:r>
          </w:p>
        </w:tc>
        <w:tc>
          <w:tcPr>
            <w:tcW w:w="0" w:type="auto"/>
            <w:tcBorders>
              <w:top w:val="single" w:sz="4" w:space="0" w:color="auto"/>
              <w:left w:val="single" w:sz="4" w:space="0" w:color="auto"/>
              <w:bottom w:val="single" w:sz="4" w:space="0" w:color="auto"/>
              <w:right w:val="single" w:sz="4" w:space="0" w:color="auto"/>
            </w:tcBorders>
            <w:vAlign w:val="center"/>
          </w:tcPr>
          <w:p w:rsidR="005F4721" w:rsidRPr="00AA7BC1" w:rsidRDefault="005F4721" w:rsidP="005F4721">
            <w:pPr>
              <w:jc w:val="center"/>
              <w:rPr>
                <w:sz w:val="24"/>
                <w:szCs w:val="24"/>
              </w:rPr>
            </w:pPr>
            <w:r w:rsidRPr="00AA7BC1">
              <w:rPr>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5F4721" w:rsidRPr="00AA7BC1" w:rsidRDefault="005F4721" w:rsidP="005F4721">
            <w:pPr>
              <w:jc w:val="center"/>
              <w:rPr>
                <w:sz w:val="24"/>
                <w:szCs w:val="24"/>
              </w:rPr>
            </w:pPr>
            <w:r w:rsidRPr="00AA7BC1">
              <w:rPr>
                <w:sz w:val="24"/>
                <w:szCs w:val="24"/>
              </w:rPr>
              <w:t>місто</w:t>
            </w:r>
          </w:p>
        </w:tc>
        <w:tc>
          <w:tcPr>
            <w:tcW w:w="0" w:type="auto"/>
            <w:tcBorders>
              <w:top w:val="single" w:sz="4" w:space="0" w:color="auto"/>
              <w:left w:val="single" w:sz="4" w:space="0" w:color="auto"/>
              <w:bottom w:val="single" w:sz="4" w:space="0" w:color="auto"/>
              <w:right w:val="single" w:sz="4" w:space="0" w:color="auto"/>
            </w:tcBorders>
            <w:vAlign w:val="center"/>
          </w:tcPr>
          <w:p w:rsidR="005F4721" w:rsidRPr="00AA7BC1" w:rsidRDefault="005F4721" w:rsidP="005F4721">
            <w:pPr>
              <w:jc w:val="center"/>
              <w:rPr>
                <w:sz w:val="24"/>
                <w:szCs w:val="24"/>
              </w:rPr>
            </w:pPr>
            <w:r w:rsidRPr="00AA7BC1">
              <w:rPr>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5F4721" w:rsidRPr="00AA7BC1" w:rsidRDefault="005F4721" w:rsidP="005F4721">
            <w:pPr>
              <w:jc w:val="center"/>
              <w:rPr>
                <w:sz w:val="24"/>
                <w:szCs w:val="24"/>
              </w:rPr>
            </w:pPr>
            <w:r w:rsidRPr="00AA7BC1">
              <w:rPr>
                <w:sz w:val="24"/>
                <w:szCs w:val="24"/>
              </w:rPr>
              <w:t>село</w:t>
            </w:r>
          </w:p>
        </w:tc>
        <w:tc>
          <w:tcPr>
            <w:tcW w:w="1859" w:type="dxa"/>
            <w:tcBorders>
              <w:top w:val="single" w:sz="4" w:space="0" w:color="auto"/>
              <w:left w:val="single" w:sz="4" w:space="0" w:color="auto"/>
              <w:bottom w:val="single" w:sz="4" w:space="0" w:color="auto"/>
              <w:right w:val="single" w:sz="4" w:space="0" w:color="auto"/>
            </w:tcBorders>
            <w:vAlign w:val="center"/>
          </w:tcPr>
          <w:p w:rsidR="005F4721" w:rsidRPr="00AA7BC1" w:rsidRDefault="005F4721" w:rsidP="005F4721">
            <w:pPr>
              <w:jc w:val="center"/>
              <w:rPr>
                <w:sz w:val="24"/>
                <w:szCs w:val="24"/>
              </w:rPr>
            </w:pPr>
            <w:r w:rsidRPr="00AA7BC1">
              <w:rPr>
                <w:sz w:val="24"/>
                <w:szCs w:val="24"/>
              </w:rPr>
              <w:t>%</w:t>
            </w:r>
          </w:p>
        </w:tc>
      </w:tr>
      <w:tr w:rsidR="00F51D71" w:rsidRPr="00AA7BC1" w:rsidTr="005F4721">
        <w:trPr>
          <w:trHeight w:val="300"/>
        </w:trPr>
        <w:tc>
          <w:tcPr>
            <w:tcW w:w="2927" w:type="dxa"/>
            <w:tcBorders>
              <w:top w:val="single" w:sz="4" w:space="0" w:color="auto"/>
              <w:left w:val="single" w:sz="4" w:space="0" w:color="auto"/>
              <w:bottom w:val="single" w:sz="4" w:space="0" w:color="auto"/>
              <w:right w:val="single" w:sz="4" w:space="0" w:color="auto"/>
            </w:tcBorders>
            <w:vAlign w:val="center"/>
          </w:tcPr>
          <w:p w:rsidR="005F4721" w:rsidRPr="00AA7BC1" w:rsidRDefault="005F4721" w:rsidP="005F4721">
            <w:pPr>
              <w:jc w:val="center"/>
              <w:rPr>
                <w:sz w:val="24"/>
                <w:szCs w:val="24"/>
              </w:rPr>
            </w:pPr>
            <w:r w:rsidRPr="00AA7BC1">
              <w:rPr>
                <w:sz w:val="24"/>
                <w:szCs w:val="24"/>
              </w:rPr>
              <w:t>1361</w:t>
            </w:r>
          </w:p>
        </w:tc>
        <w:tc>
          <w:tcPr>
            <w:tcW w:w="0" w:type="auto"/>
            <w:tcBorders>
              <w:top w:val="single" w:sz="4" w:space="0" w:color="auto"/>
              <w:left w:val="single" w:sz="4" w:space="0" w:color="auto"/>
              <w:bottom w:val="single" w:sz="4" w:space="0" w:color="auto"/>
              <w:right w:val="single" w:sz="4" w:space="0" w:color="auto"/>
            </w:tcBorders>
            <w:vAlign w:val="center"/>
          </w:tcPr>
          <w:p w:rsidR="005F4721" w:rsidRPr="00AA7BC1" w:rsidRDefault="005F4721" w:rsidP="005F4721">
            <w:pPr>
              <w:jc w:val="center"/>
              <w:rPr>
                <w:sz w:val="24"/>
                <w:szCs w:val="24"/>
              </w:rPr>
            </w:pPr>
            <w:r w:rsidRPr="00AA7BC1">
              <w:rPr>
                <w:sz w:val="24"/>
                <w:szCs w:val="24"/>
              </w:rPr>
              <w:t>1339</w:t>
            </w:r>
          </w:p>
        </w:tc>
        <w:tc>
          <w:tcPr>
            <w:tcW w:w="0" w:type="auto"/>
            <w:tcBorders>
              <w:top w:val="single" w:sz="4" w:space="0" w:color="auto"/>
              <w:left w:val="single" w:sz="4" w:space="0" w:color="auto"/>
              <w:bottom w:val="single" w:sz="4" w:space="0" w:color="auto"/>
              <w:right w:val="single" w:sz="4" w:space="0" w:color="auto"/>
            </w:tcBorders>
            <w:vAlign w:val="center"/>
          </w:tcPr>
          <w:p w:rsidR="005F4721" w:rsidRPr="00AA7BC1" w:rsidRDefault="005F4721" w:rsidP="005F4721">
            <w:pPr>
              <w:jc w:val="center"/>
              <w:rPr>
                <w:sz w:val="24"/>
                <w:szCs w:val="24"/>
              </w:rPr>
            </w:pPr>
            <w:r w:rsidRPr="00AA7BC1">
              <w:rPr>
                <w:sz w:val="24"/>
                <w:szCs w:val="24"/>
              </w:rPr>
              <w:t>22</w:t>
            </w:r>
          </w:p>
        </w:tc>
        <w:tc>
          <w:tcPr>
            <w:tcW w:w="0" w:type="auto"/>
            <w:tcBorders>
              <w:top w:val="single" w:sz="4" w:space="0" w:color="auto"/>
              <w:left w:val="single" w:sz="4" w:space="0" w:color="auto"/>
              <w:bottom w:val="single" w:sz="4" w:space="0" w:color="auto"/>
              <w:right w:val="single" w:sz="4" w:space="0" w:color="auto"/>
            </w:tcBorders>
            <w:vAlign w:val="center"/>
          </w:tcPr>
          <w:p w:rsidR="005F4721" w:rsidRPr="00AA7BC1" w:rsidRDefault="005F4721" w:rsidP="005F4721">
            <w:pPr>
              <w:jc w:val="center"/>
              <w:rPr>
                <w:sz w:val="24"/>
                <w:szCs w:val="24"/>
              </w:rPr>
            </w:pPr>
            <w:r w:rsidRPr="00AA7BC1">
              <w:rPr>
                <w:sz w:val="24"/>
                <w:szCs w:val="24"/>
              </w:rPr>
              <w:t>1295</w:t>
            </w:r>
          </w:p>
        </w:tc>
        <w:tc>
          <w:tcPr>
            <w:tcW w:w="0" w:type="auto"/>
            <w:tcBorders>
              <w:top w:val="single" w:sz="4" w:space="0" w:color="auto"/>
              <w:left w:val="single" w:sz="4" w:space="0" w:color="auto"/>
              <w:bottom w:val="single" w:sz="4" w:space="0" w:color="auto"/>
              <w:right w:val="single" w:sz="4" w:space="0" w:color="auto"/>
            </w:tcBorders>
            <w:vAlign w:val="center"/>
          </w:tcPr>
          <w:p w:rsidR="005F4721" w:rsidRPr="00AA7BC1" w:rsidRDefault="005F4721" w:rsidP="005F4721">
            <w:pPr>
              <w:jc w:val="center"/>
              <w:rPr>
                <w:sz w:val="24"/>
                <w:szCs w:val="24"/>
              </w:rPr>
            </w:pPr>
            <w:r w:rsidRPr="00AA7BC1">
              <w:rPr>
                <w:sz w:val="24"/>
                <w:szCs w:val="24"/>
              </w:rPr>
              <w:t>95</w:t>
            </w:r>
          </w:p>
        </w:tc>
        <w:tc>
          <w:tcPr>
            <w:tcW w:w="0" w:type="auto"/>
            <w:tcBorders>
              <w:top w:val="single" w:sz="4" w:space="0" w:color="auto"/>
              <w:left w:val="single" w:sz="4" w:space="0" w:color="auto"/>
              <w:bottom w:val="single" w:sz="4" w:space="0" w:color="auto"/>
              <w:right w:val="single" w:sz="4" w:space="0" w:color="auto"/>
            </w:tcBorders>
            <w:vAlign w:val="center"/>
          </w:tcPr>
          <w:p w:rsidR="005F4721" w:rsidRPr="00AA7BC1" w:rsidRDefault="005F4721" w:rsidP="005F4721">
            <w:pPr>
              <w:jc w:val="center"/>
              <w:rPr>
                <w:sz w:val="24"/>
                <w:szCs w:val="24"/>
              </w:rPr>
            </w:pPr>
            <w:r w:rsidRPr="00AA7BC1">
              <w:rPr>
                <w:sz w:val="24"/>
                <w:szCs w:val="24"/>
              </w:rPr>
              <w:t>1279</w:t>
            </w:r>
          </w:p>
        </w:tc>
        <w:tc>
          <w:tcPr>
            <w:tcW w:w="0" w:type="auto"/>
            <w:tcBorders>
              <w:top w:val="single" w:sz="4" w:space="0" w:color="auto"/>
              <w:left w:val="single" w:sz="4" w:space="0" w:color="auto"/>
              <w:bottom w:val="single" w:sz="4" w:space="0" w:color="auto"/>
              <w:right w:val="single" w:sz="4" w:space="0" w:color="auto"/>
            </w:tcBorders>
            <w:vAlign w:val="center"/>
          </w:tcPr>
          <w:p w:rsidR="005F4721" w:rsidRPr="00AA7BC1" w:rsidRDefault="005F4721" w:rsidP="005F4721">
            <w:pPr>
              <w:jc w:val="center"/>
              <w:rPr>
                <w:sz w:val="24"/>
                <w:szCs w:val="24"/>
              </w:rPr>
            </w:pPr>
            <w:r w:rsidRPr="00AA7BC1">
              <w:rPr>
                <w:sz w:val="24"/>
                <w:szCs w:val="24"/>
              </w:rPr>
              <w:t>96</w:t>
            </w:r>
          </w:p>
        </w:tc>
        <w:tc>
          <w:tcPr>
            <w:tcW w:w="0" w:type="auto"/>
            <w:tcBorders>
              <w:top w:val="single" w:sz="4" w:space="0" w:color="auto"/>
              <w:left w:val="single" w:sz="4" w:space="0" w:color="auto"/>
              <w:bottom w:val="single" w:sz="4" w:space="0" w:color="auto"/>
              <w:right w:val="single" w:sz="4" w:space="0" w:color="auto"/>
            </w:tcBorders>
            <w:vAlign w:val="center"/>
          </w:tcPr>
          <w:p w:rsidR="005F4721" w:rsidRPr="00AA7BC1" w:rsidRDefault="005F4721" w:rsidP="005F4721">
            <w:pPr>
              <w:jc w:val="center"/>
              <w:rPr>
                <w:sz w:val="24"/>
                <w:szCs w:val="24"/>
              </w:rPr>
            </w:pPr>
            <w:r w:rsidRPr="00AA7BC1">
              <w:rPr>
                <w:sz w:val="24"/>
                <w:szCs w:val="24"/>
              </w:rPr>
              <w:t>16</w:t>
            </w:r>
          </w:p>
        </w:tc>
        <w:tc>
          <w:tcPr>
            <w:tcW w:w="1859" w:type="dxa"/>
            <w:tcBorders>
              <w:top w:val="single" w:sz="4" w:space="0" w:color="auto"/>
              <w:left w:val="single" w:sz="4" w:space="0" w:color="auto"/>
              <w:bottom w:val="single" w:sz="4" w:space="0" w:color="auto"/>
              <w:right w:val="single" w:sz="4" w:space="0" w:color="auto"/>
            </w:tcBorders>
            <w:vAlign w:val="center"/>
          </w:tcPr>
          <w:p w:rsidR="005F4721" w:rsidRPr="00AA7BC1" w:rsidRDefault="005F4721" w:rsidP="005F4721">
            <w:pPr>
              <w:jc w:val="center"/>
              <w:rPr>
                <w:sz w:val="24"/>
                <w:szCs w:val="24"/>
              </w:rPr>
            </w:pPr>
            <w:r w:rsidRPr="00AA7BC1">
              <w:rPr>
                <w:sz w:val="24"/>
                <w:szCs w:val="24"/>
              </w:rPr>
              <w:t>73</w:t>
            </w:r>
          </w:p>
        </w:tc>
      </w:tr>
    </w:tbl>
    <w:p w:rsidR="00121895" w:rsidRPr="00AA7BC1" w:rsidRDefault="00121895" w:rsidP="00121895">
      <w:pPr>
        <w:jc w:val="center"/>
        <w:rPr>
          <w:sz w:val="24"/>
          <w:szCs w:val="24"/>
        </w:rPr>
      </w:pPr>
    </w:p>
    <w:p w:rsidR="005F4721" w:rsidRPr="00AA7BC1" w:rsidRDefault="005F4721" w:rsidP="00121895">
      <w:pPr>
        <w:jc w:val="center"/>
        <w:rPr>
          <w:sz w:val="24"/>
          <w:szCs w:val="24"/>
        </w:rPr>
      </w:pPr>
    </w:p>
    <w:p w:rsidR="005F4721" w:rsidRPr="00AA7BC1" w:rsidRDefault="005F4721" w:rsidP="00121895">
      <w:pPr>
        <w:jc w:val="center"/>
        <w:rPr>
          <w:sz w:val="24"/>
          <w:szCs w:val="24"/>
        </w:rPr>
      </w:pPr>
    </w:p>
    <w:p w:rsidR="005F4721" w:rsidRPr="00AA7BC1" w:rsidRDefault="005F4721" w:rsidP="00121895">
      <w:pPr>
        <w:jc w:val="center"/>
        <w:rPr>
          <w:sz w:val="24"/>
          <w:szCs w:val="24"/>
        </w:rPr>
      </w:pPr>
    </w:p>
    <w:p w:rsidR="005F4721" w:rsidRPr="00AA7BC1" w:rsidRDefault="005F4721" w:rsidP="00121895">
      <w:pPr>
        <w:jc w:val="center"/>
        <w:rPr>
          <w:sz w:val="24"/>
          <w:szCs w:val="24"/>
        </w:rPr>
      </w:pPr>
    </w:p>
    <w:p w:rsidR="005F4721" w:rsidRPr="00AA7BC1" w:rsidRDefault="005F4721" w:rsidP="00121895">
      <w:pPr>
        <w:jc w:val="center"/>
        <w:rPr>
          <w:sz w:val="24"/>
          <w:szCs w:val="24"/>
        </w:rPr>
      </w:pPr>
    </w:p>
    <w:p w:rsidR="005F4721" w:rsidRPr="00AA7BC1" w:rsidRDefault="005F4721" w:rsidP="00121895">
      <w:pPr>
        <w:jc w:val="center"/>
        <w:rPr>
          <w:sz w:val="24"/>
          <w:szCs w:val="24"/>
        </w:rPr>
      </w:pPr>
    </w:p>
    <w:p w:rsidR="00121895" w:rsidRPr="00AA7BC1" w:rsidRDefault="00121895" w:rsidP="00121895">
      <w:pPr>
        <w:jc w:val="center"/>
        <w:rPr>
          <w:sz w:val="24"/>
          <w:szCs w:val="24"/>
        </w:rPr>
      </w:pPr>
      <w:r w:rsidRPr="00AA7BC1">
        <w:rPr>
          <w:sz w:val="24"/>
          <w:szCs w:val="24"/>
        </w:rPr>
        <w:t xml:space="preserve">Охоплення </w:t>
      </w:r>
      <w:r w:rsidRPr="00AA7BC1">
        <w:rPr>
          <w:bCs/>
          <w:sz w:val="24"/>
          <w:szCs w:val="24"/>
        </w:rPr>
        <w:t xml:space="preserve">дітей 5-річного віку </w:t>
      </w:r>
      <w:r w:rsidRPr="00AA7BC1">
        <w:rPr>
          <w:sz w:val="24"/>
          <w:szCs w:val="24"/>
        </w:rPr>
        <w:t>дошкільною освітою станом на 01.11.20</w:t>
      </w:r>
      <w:r w:rsidR="005F4721" w:rsidRPr="00AA7BC1">
        <w:rPr>
          <w:sz w:val="24"/>
          <w:szCs w:val="24"/>
        </w:rPr>
        <w:t>20</w:t>
      </w:r>
    </w:p>
    <w:p w:rsidR="00121895" w:rsidRPr="00AA7BC1" w:rsidRDefault="00121895" w:rsidP="00121895">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7"/>
        <w:gridCol w:w="852"/>
        <w:gridCol w:w="745"/>
        <w:gridCol w:w="1439"/>
        <w:gridCol w:w="891"/>
        <w:gridCol w:w="1184"/>
        <w:gridCol w:w="891"/>
        <w:gridCol w:w="1034"/>
        <w:gridCol w:w="891"/>
      </w:tblGrid>
      <w:tr w:rsidR="00F51D71" w:rsidRPr="00AA7BC1" w:rsidTr="005F4721">
        <w:tc>
          <w:tcPr>
            <w:tcW w:w="3194" w:type="dxa"/>
            <w:gridSpan w:val="3"/>
            <w:tcBorders>
              <w:top w:val="single" w:sz="4" w:space="0" w:color="auto"/>
              <w:left w:val="single" w:sz="4" w:space="0" w:color="auto"/>
              <w:bottom w:val="single" w:sz="4" w:space="0" w:color="auto"/>
              <w:right w:val="single" w:sz="4" w:space="0" w:color="auto"/>
            </w:tcBorders>
            <w:vAlign w:val="center"/>
          </w:tcPr>
          <w:p w:rsidR="00121895" w:rsidRPr="00AA7BC1" w:rsidRDefault="00121895" w:rsidP="007D390D">
            <w:pPr>
              <w:jc w:val="center"/>
              <w:rPr>
                <w:sz w:val="24"/>
                <w:szCs w:val="24"/>
              </w:rPr>
            </w:pPr>
            <w:r w:rsidRPr="00AA7BC1">
              <w:rPr>
                <w:sz w:val="24"/>
                <w:szCs w:val="24"/>
              </w:rPr>
              <w:t xml:space="preserve">Кількість дітей  </w:t>
            </w:r>
            <w:r w:rsidRPr="00AA7BC1">
              <w:rPr>
                <w:bCs/>
                <w:sz w:val="24"/>
                <w:szCs w:val="24"/>
              </w:rPr>
              <w:t>5-річного віку</w:t>
            </w:r>
          </w:p>
        </w:tc>
        <w:tc>
          <w:tcPr>
            <w:tcW w:w="0" w:type="auto"/>
            <w:gridSpan w:val="6"/>
            <w:tcBorders>
              <w:top w:val="single" w:sz="4" w:space="0" w:color="auto"/>
              <w:left w:val="single" w:sz="4" w:space="0" w:color="auto"/>
              <w:bottom w:val="single" w:sz="4" w:space="0" w:color="auto"/>
              <w:right w:val="single" w:sz="4" w:space="0" w:color="auto"/>
            </w:tcBorders>
            <w:vAlign w:val="center"/>
          </w:tcPr>
          <w:p w:rsidR="00121895" w:rsidRPr="00AA7BC1" w:rsidRDefault="00121895" w:rsidP="007D390D">
            <w:pPr>
              <w:jc w:val="center"/>
              <w:rPr>
                <w:sz w:val="24"/>
                <w:szCs w:val="24"/>
              </w:rPr>
            </w:pPr>
            <w:r w:rsidRPr="00AA7BC1">
              <w:rPr>
                <w:sz w:val="24"/>
                <w:szCs w:val="24"/>
              </w:rPr>
              <w:t xml:space="preserve">Всього охоплено різними формами дошкільної освіти дітей </w:t>
            </w:r>
          </w:p>
          <w:p w:rsidR="00121895" w:rsidRPr="00AA7BC1" w:rsidRDefault="00121895" w:rsidP="007D390D">
            <w:pPr>
              <w:jc w:val="center"/>
              <w:rPr>
                <w:sz w:val="24"/>
                <w:szCs w:val="24"/>
              </w:rPr>
            </w:pPr>
            <w:r w:rsidRPr="00AA7BC1">
              <w:rPr>
                <w:bCs/>
                <w:sz w:val="24"/>
                <w:szCs w:val="24"/>
              </w:rPr>
              <w:t>5-річного віку</w:t>
            </w:r>
          </w:p>
        </w:tc>
      </w:tr>
      <w:tr w:rsidR="00F51D71" w:rsidRPr="00AA7BC1" w:rsidTr="005F4721">
        <w:tc>
          <w:tcPr>
            <w:tcW w:w="1435" w:type="dxa"/>
            <w:tcBorders>
              <w:top w:val="single" w:sz="4" w:space="0" w:color="auto"/>
              <w:left w:val="single" w:sz="4" w:space="0" w:color="auto"/>
              <w:bottom w:val="single" w:sz="4" w:space="0" w:color="auto"/>
              <w:right w:val="single" w:sz="4" w:space="0" w:color="auto"/>
            </w:tcBorders>
            <w:vAlign w:val="center"/>
          </w:tcPr>
          <w:p w:rsidR="00121895" w:rsidRPr="00AA7BC1" w:rsidRDefault="00121895" w:rsidP="007D390D">
            <w:pPr>
              <w:jc w:val="center"/>
              <w:rPr>
                <w:sz w:val="24"/>
                <w:szCs w:val="24"/>
              </w:rPr>
            </w:pPr>
            <w:r w:rsidRPr="00AA7BC1">
              <w:rPr>
                <w:sz w:val="24"/>
                <w:szCs w:val="24"/>
              </w:rPr>
              <w:t>Всього</w:t>
            </w:r>
          </w:p>
        </w:tc>
        <w:tc>
          <w:tcPr>
            <w:tcW w:w="0" w:type="auto"/>
            <w:tcBorders>
              <w:top w:val="single" w:sz="4" w:space="0" w:color="auto"/>
              <w:left w:val="single" w:sz="4" w:space="0" w:color="auto"/>
              <w:bottom w:val="single" w:sz="4" w:space="0" w:color="auto"/>
              <w:right w:val="single" w:sz="4" w:space="0" w:color="auto"/>
            </w:tcBorders>
            <w:vAlign w:val="center"/>
          </w:tcPr>
          <w:p w:rsidR="00121895" w:rsidRPr="00AA7BC1" w:rsidRDefault="00121895" w:rsidP="007D390D">
            <w:pPr>
              <w:jc w:val="center"/>
              <w:rPr>
                <w:sz w:val="24"/>
                <w:szCs w:val="24"/>
              </w:rPr>
            </w:pPr>
            <w:r w:rsidRPr="00AA7BC1">
              <w:rPr>
                <w:sz w:val="24"/>
                <w:szCs w:val="24"/>
              </w:rPr>
              <w:t>місто</w:t>
            </w:r>
          </w:p>
        </w:tc>
        <w:tc>
          <w:tcPr>
            <w:tcW w:w="0" w:type="auto"/>
            <w:tcBorders>
              <w:top w:val="single" w:sz="4" w:space="0" w:color="auto"/>
              <w:left w:val="single" w:sz="4" w:space="0" w:color="auto"/>
              <w:bottom w:val="single" w:sz="4" w:space="0" w:color="auto"/>
              <w:right w:val="single" w:sz="4" w:space="0" w:color="auto"/>
            </w:tcBorders>
            <w:vAlign w:val="center"/>
          </w:tcPr>
          <w:p w:rsidR="00121895" w:rsidRPr="00AA7BC1" w:rsidRDefault="00121895" w:rsidP="007D390D">
            <w:pPr>
              <w:jc w:val="center"/>
              <w:rPr>
                <w:sz w:val="24"/>
                <w:szCs w:val="24"/>
              </w:rPr>
            </w:pPr>
            <w:r w:rsidRPr="00AA7BC1">
              <w:rPr>
                <w:sz w:val="24"/>
                <w:szCs w:val="24"/>
              </w:rPr>
              <w:t>село</w:t>
            </w:r>
          </w:p>
        </w:tc>
        <w:tc>
          <w:tcPr>
            <w:tcW w:w="0" w:type="auto"/>
            <w:tcBorders>
              <w:top w:val="single" w:sz="4" w:space="0" w:color="auto"/>
              <w:left w:val="single" w:sz="4" w:space="0" w:color="auto"/>
              <w:bottom w:val="single" w:sz="4" w:space="0" w:color="auto"/>
              <w:right w:val="single" w:sz="4" w:space="0" w:color="auto"/>
            </w:tcBorders>
            <w:vAlign w:val="center"/>
          </w:tcPr>
          <w:p w:rsidR="00121895" w:rsidRPr="00AA7BC1" w:rsidRDefault="00121895" w:rsidP="007D390D">
            <w:pPr>
              <w:jc w:val="center"/>
              <w:rPr>
                <w:sz w:val="24"/>
                <w:szCs w:val="24"/>
              </w:rPr>
            </w:pPr>
            <w:r w:rsidRPr="00AA7BC1">
              <w:rPr>
                <w:sz w:val="24"/>
                <w:szCs w:val="24"/>
              </w:rPr>
              <w:t>Всього</w:t>
            </w:r>
          </w:p>
        </w:tc>
        <w:tc>
          <w:tcPr>
            <w:tcW w:w="0" w:type="auto"/>
            <w:tcBorders>
              <w:top w:val="single" w:sz="4" w:space="0" w:color="auto"/>
              <w:left w:val="single" w:sz="4" w:space="0" w:color="auto"/>
              <w:bottom w:val="single" w:sz="4" w:space="0" w:color="auto"/>
              <w:right w:val="single" w:sz="4" w:space="0" w:color="auto"/>
            </w:tcBorders>
            <w:vAlign w:val="center"/>
          </w:tcPr>
          <w:p w:rsidR="00121895" w:rsidRPr="00AA7BC1" w:rsidRDefault="00121895" w:rsidP="007D390D">
            <w:pPr>
              <w:jc w:val="center"/>
              <w:rPr>
                <w:sz w:val="24"/>
                <w:szCs w:val="24"/>
              </w:rPr>
            </w:pPr>
            <w:r w:rsidRPr="00AA7BC1">
              <w:rPr>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121895" w:rsidRPr="00AA7BC1" w:rsidRDefault="00121895" w:rsidP="007D390D">
            <w:pPr>
              <w:jc w:val="center"/>
              <w:rPr>
                <w:sz w:val="24"/>
                <w:szCs w:val="24"/>
              </w:rPr>
            </w:pPr>
            <w:r w:rsidRPr="00AA7BC1">
              <w:rPr>
                <w:sz w:val="24"/>
                <w:szCs w:val="24"/>
              </w:rPr>
              <w:t>місто</w:t>
            </w:r>
          </w:p>
        </w:tc>
        <w:tc>
          <w:tcPr>
            <w:tcW w:w="0" w:type="auto"/>
            <w:tcBorders>
              <w:top w:val="single" w:sz="4" w:space="0" w:color="auto"/>
              <w:left w:val="single" w:sz="4" w:space="0" w:color="auto"/>
              <w:bottom w:val="single" w:sz="4" w:space="0" w:color="auto"/>
              <w:right w:val="single" w:sz="4" w:space="0" w:color="auto"/>
            </w:tcBorders>
            <w:vAlign w:val="center"/>
          </w:tcPr>
          <w:p w:rsidR="00121895" w:rsidRPr="00AA7BC1" w:rsidRDefault="00121895" w:rsidP="007D390D">
            <w:pPr>
              <w:jc w:val="center"/>
              <w:rPr>
                <w:sz w:val="24"/>
                <w:szCs w:val="24"/>
              </w:rPr>
            </w:pPr>
            <w:r w:rsidRPr="00AA7BC1">
              <w:rPr>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121895" w:rsidRPr="00AA7BC1" w:rsidRDefault="00121895" w:rsidP="007D390D">
            <w:pPr>
              <w:jc w:val="center"/>
              <w:rPr>
                <w:sz w:val="24"/>
                <w:szCs w:val="24"/>
              </w:rPr>
            </w:pPr>
            <w:r w:rsidRPr="00AA7BC1">
              <w:rPr>
                <w:sz w:val="24"/>
                <w:szCs w:val="24"/>
              </w:rPr>
              <w:t>село</w:t>
            </w:r>
          </w:p>
        </w:tc>
        <w:tc>
          <w:tcPr>
            <w:tcW w:w="0" w:type="auto"/>
            <w:tcBorders>
              <w:top w:val="single" w:sz="4" w:space="0" w:color="auto"/>
              <w:left w:val="single" w:sz="4" w:space="0" w:color="auto"/>
              <w:bottom w:val="single" w:sz="4" w:space="0" w:color="auto"/>
              <w:right w:val="single" w:sz="4" w:space="0" w:color="auto"/>
            </w:tcBorders>
            <w:vAlign w:val="center"/>
          </w:tcPr>
          <w:p w:rsidR="00121895" w:rsidRPr="00AA7BC1" w:rsidRDefault="00121895" w:rsidP="007D390D">
            <w:pPr>
              <w:jc w:val="center"/>
              <w:rPr>
                <w:sz w:val="24"/>
                <w:szCs w:val="24"/>
              </w:rPr>
            </w:pPr>
            <w:r w:rsidRPr="00AA7BC1">
              <w:rPr>
                <w:sz w:val="24"/>
                <w:szCs w:val="24"/>
              </w:rPr>
              <w:t>%</w:t>
            </w:r>
          </w:p>
        </w:tc>
      </w:tr>
      <w:tr w:rsidR="005F4721" w:rsidRPr="00AA7BC1" w:rsidTr="005F4721">
        <w:tc>
          <w:tcPr>
            <w:tcW w:w="1435" w:type="dxa"/>
            <w:tcBorders>
              <w:top w:val="single" w:sz="4" w:space="0" w:color="auto"/>
              <w:left w:val="single" w:sz="4" w:space="0" w:color="auto"/>
              <w:bottom w:val="single" w:sz="4" w:space="0" w:color="auto"/>
              <w:right w:val="single" w:sz="4" w:space="0" w:color="auto"/>
            </w:tcBorders>
          </w:tcPr>
          <w:p w:rsidR="00121895" w:rsidRPr="00AA7BC1" w:rsidRDefault="00121895" w:rsidP="007D390D">
            <w:pPr>
              <w:rPr>
                <w:sz w:val="24"/>
                <w:szCs w:val="24"/>
              </w:rPr>
            </w:pPr>
            <w:r w:rsidRPr="00AA7BC1">
              <w:rPr>
                <w:sz w:val="24"/>
                <w:szCs w:val="24"/>
              </w:rPr>
              <w:t>403</w:t>
            </w:r>
          </w:p>
        </w:tc>
        <w:tc>
          <w:tcPr>
            <w:tcW w:w="0" w:type="auto"/>
            <w:tcBorders>
              <w:top w:val="single" w:sz="4" w:space="0" w:color="auto"/>
              <w:left w:val="single" w:sz="4" w:space="0" w:color="auto"/>
              <w:bottom w:val="single" w:sz="4" w:space="0" w:color="auto"/>
              <w:right w:val="single" w:sz="4" w:space="0" w:color="auto"/>
            </w:tcBorders>
          </w:tcPr>
          <w:p w:rsidR="00121895" w:rsidRPr="00AA7BC1" w:rsidRDefault="00121895" w:rsidP="007D390D">
            <w:pPr>
              <w:rPr>
                <w:sz w:val="24"/>
                <w:szCs w:val="24"/>
              </w:rPr>
            </w:pPr>
            <w:r w:rsidRPr="00AA7BC1">
              <w:rPr>
                <w:sz w:val="24"/>
                <w:szCs w:val="24"/>
              </w:rPr>
              <w:t>396</w:t>
            </w:r>
          </w:p>
        </w:tc>
        <w:tc>
          <w:tcPr>
            <w:tcW w:w="0" w:type="auto"/>
            <w:tcBorders>
              <w:top w:val="single" w:sz="4" w:space="0" w:color="auto"/>
              <w:left w:val="single" w:sz="4" w:space="0" w:color="auto"/>
              <w:bottom w:val="single" w:sz="4" w:space="0" w:color="auto"/>
              <w:right w:val="single" w:sz="4" w:space="0" w:color="auto"/>
            </w:tcBorders>
          </w:tcPr>
          <w:p w:rsidR="00121895" w:rsidRPr="00AA7BC1" w:rsidRDefault="00121895" w:rsidP="007D390D">
            <w:pPr>
              <w:rPr>
                <w:sz w:val="24"/>
                <w:szCs w:val="24"/>
              </w:rPr>
            </w:pPr>
            <w:r w:rsidRPr="00AA7BC1">
              <w:rPr>
                <w:sz w:val="24"/>
                <w:szCs w:val="24"/>
              </w:rPr>
              <w:t>7</w:t>
            </w:r>
          </w:p>
        </w:tc>
        <w:tc>
          <w:tcPr>
            <w:tcW w:w="0" w:type="auto"/>
            <w:tcBorders>
              <w:top w:val="single" w:sz="4" w:space="0" w:color="auto"/>
              <w:left w:val="single" w:sz="4" w:space="0" w:color="auto"/>
              <w:bottom w:val="single" w:sz="4" w:space="0" w:color="auto"/>
              <w:right w:val="single" w:sz="4" w:space="0" w:color="auto"/>
            </w:tcBorders>
          </w:tcPr>
          <w:p w:rsidR="00121895" w:rsidRPr="00AA7BC1" w:rsidRDefault="00121895" w:rsidP="007D390D">
            <w:pPr>
              <w:rPr>
                <w:sz w:val="24"/>
                <w:szCs w:val="24"/>
              </w:rPr>
            </w:pPr>
            <w:r w:rsidRPr="00AA7BC1">
              <w:rPr>
                <w:sz w:val="24"/>
                <w:szCs w:val="24"/>
              </w:rPr>
              <w:t>403</w:t>
            </w:r>
          </w:p>
        </w:tc>
        <w:tc>
          <w:tcPr>
            <w:tcW w:w="0" w:type="auto"/>
            <w:tcBorders>
              <w:top w:val="single" w:sz="4" w:space="0" w:color="auto"/>
              <w:left w:val="single" w:sz="4" w:space="0" w:color="auto"/>
              <w:bottom w:val="single" w:sz="4" w:space="0" w:color="auto"/>
              <w:right w:val="single" w:sz="4" w:space="0" w:color="auto"/>
            </w:tcBorders>
          </w:tcPr>
          <w:p w:rsidR="00121895" w:rsidRPr="00AA7BC1" w:rsidRDefault="00121895" w:rsidP="007D390D">
            <w:pPr>
              <w:rPr>
                <w:sz w:val="24"/>
                <w:szCs w:val="24"/>
              </w:rPr>
            </w:pPr>
            <w:r w:rsidRPr="00AA7BC1">
              <w:rPr>
                <w:sz w:val="24"/>
                <w:szCs w:val="24"/>
              </w:rPr>
              <w:t>100</w:t>
            </w:r>
          </w:p>
        </w:tc>
        <w:tc>
          <w:tcPr>
            <w:tcW w:w="0" w:type="auto"/>
            <w:tcBorders>
              <w:top w:val="single" w:sz="4" w:space="0" w:color="auto"/>
              <w:left w:val="single" w:sz="4" w:space="0" w:color="auto"/>
              <w:bottom w:val="single" w:sz="4" w:space="0" w:color="auto"/>
              <w:right w:val="single" w:sz="4" w:space="0" w:color="auto"/>
            </w:tcBorders>
          </w:tcPr>
          <w:p w:rsidR="00121895" w:rsidRPr="00AA7BC1" w:rsidRDefault="00121895" w:rsidP="007D390D">
            <w:pPr>
              <w:rPr>
                <w:sz w:val="24"/>
                <w:szCs w:val="24"/>
              </w:rPr>
            </w:pPr>
            <w:r w:rsidRPr="00AA7BC1">
              <w:rPr>
                <w:sz w:val="24"/>
                <w:szCs w:val="24"/>
              </w:rPr>
              <w:t>396</w:t>
            </w:r>
          </w:p>
        </w:tc>
        <w:tc>
          <w:tcPr>
            <w:tcW w:w="0" w:type="auto"/>
            <w:tcBorders>
              <w:top w:val="single" w:sz="4" w:space="0" w:color="auto"/>
              <w:left w:val="single" w:sz="4" w:space="0" w:color="auto"/>
              <w:bottom w:val="single" w:sz="4" w:space="0" w:color="auto"/>
              <w:right w:val="single" w:sz="4" w:space="0" w:color="auto"/>
            </w:tcBorders>
          </w:tcPr>
          <w:p w:rsidR="00121895" w:rsidRPr="00AA7BC1" w:rsidRDefault="00121895" w:rsidP="007D390D">
            <w:pPr>
              <w:rPr>
                <w:sz w:val="24"/>
                <w:szCs w:val="24"/>
              </w:rPr>
            </w:pPr>
            <w:r w:rsidRPr="00AA7BC1">
              <w:rPr>
                <w:sz w:val="24"/>
                <w:szCs w:val="24"/>
              </w:rPr>
              <w:t>100</w:t>
            </w:r>
          </w:p>
        </w:tc>
        <w:tc>
          <w:tcPr>
            <w:tcW w:w="0" w:type="auto"/>
            <w:tcBorders>
              <w:top w:val="single" w:sz="4" w:space="0" w:color="auto"/>
              <w:left w:val="single" w:sz="4" w:space="0" w:color="auto"/>
              <w:bottom w:val="single" w:sz="4" w:space="0" w:color="auto"/>
              <w:right w:val="single" w:sz="4" w:space="0" w:color="auto"/>
            </w:tcBorders>
          </w:tcPr>
          <w:p w:rsidR="00121895" w:rsidRPr="00AA7BC1" w:rsidRDefault="00121895" w:rsidP="007D390D">
            <w:pPr>
              <w:rPr>
                <w:sz w:val="24"/>
                <w:szCs w:val="24"/>
              </w:rPr>
            </w:pPr>
            <w:r w:rsidRPr="00AA7BC1">
              <w:rPr>
                <w:sz w:val="24"/>
                <w:szCs w:val="24"/>
              </w:rPr>
              <w:t>7</w:t>
            </w:r>
          </w:p>
        </w:tc>
        <w:tc>
          <w:tcPr>
            <w:tcW w:w="0" w:type="auto"/>
            <w:tcBorders>
              <w:top w:val="single" w:sz="4" w:space="0" w:color="auto"/>
              <w:left w:val="single" w:sz="4" w:space="0" w:color="auto"/>
              <w:bottom w:val="single" w:sz="4" w:space="0" w:color="auto"/>
              <w:right w:val="single" w:sz="4" w:space="0" w:color="auto"/>
            </w:tcBorders>
          </w:tcPr>
          <w:p w:rsidR="00121895" w:rsidRPr="00AA7BC1" w:rsidRDefault="00121895" w:rsidP="007D390D">
            <w:pPr>
              <w:rPr>
                <w:sz w:val="24"/>
                <w:szCs w:val="24"/>
              </w:rPr>
            </w:pPr>
            <w:r w:rsidRPr="00AA7BC1">
              <w:rPr>
                <w:sz w:val="24"/>
                <w:szCs w:val="24"/>
              </w:rPr>
              <w:t>100</w:t>
            </w:r>
          </w:p>
        </w:tc>
      </w:tr>
    </w:tbl>
    <w:p w:rsidR="00121895" w:rsidRPr="00AA7BC1" w:rsidRDefault="00121895" w:rsidP="00121895">
      <w:pPr>
        <w:widowControl w:val="0"/>
        <w:shd w:val="clear" w:color="auto" w:fill="FFFFFF"/>
        <w:ind w:firstLine="691"/>
        <w:jc w:val="both"/>
        <w:rPr>
          <w:sz w:val="24"/>
          <w:szCs w:val="24"/>
        </w:rPr>
      </w:pPr>
    </w:p>
    <w:p w:rsidR="00121895" w:rsidRPr="00AA7BC1" w:rsidRDefault="00121895" w:rsidP="00121895">
      <w:pPr>
        <w:widowControl w:val="0"/>
        <w:shd w:val="clear" w:color="auto" w:fill="FFFFFF"/>
        <w:ind w:firstLine="691"/>
        <w:jc w:val="both"/>
        <w:rPr>
          <w:sz w:val="24"/>
          <w:szCs w:val="24"/>
        </w:rPr>
      </w:pPr>
    </w:p>
    <w:p w:rsidR="00121895" w:rsidRPr="00AA7BC1" w:rsidRDefault="00121895" w:rsidP="00121895">
      <w:pPr>
        <w:widowControl w:val="0"/>
        <w:shd w:val="clear" w:color="auto" w:fill="FFFFFF"/>
        <w:ind w:firstLine="720"/>
        <w:jc w:val="both"/>
        <w:rPr>
          <w:sz w:val="24"/>
          <w:szCs w:val="24"/>
        </w:rPr>
      </w:pPr>
      <w:r w:rsidRPr="00AA7BC1">
        <w:rPr>
          <w:sz w:val="24"/>
          <w:szCs w:val="24"/>
        </w:rPr>
        <w:t>Визначено базовий дошкільний навчальний заклад для роботи з дітьми старшого дошкільного віку – ІДНЗ № 16.</w:t>
      </w:r>
    </w:p>
    <w:p w:rsidR="00121895" w:rsidRPr="00AA7BC1" w:rsidRDefault="00121895" w:rsidP="00121895">
      <w:pPr>
        <w:widowControl w:val="0"/>
        <w:shd w:val="clear" w:color="auto" w:fill="FFFFFF"/>
        <w:ind w:firstLine="674"/>
        <w:jc w:val="both"/>
        <w:rPr>
          <w:sz w:val="24"/>
          <w:szCs w:val="24"/>
        </w:rPr>
      </w:pPr>
      <w:r w:rsidRPr="00AA7BC1">
        <w:rPr>
          <w:sz w:val="24"/>
          <w:szCs w:val="24"/>
        </w:rPr>
        <w:t xml:space="preserve">Управлінням освіти проводиться роз’яснювальна робота серед батьків майбутніх першокласників щодо участі в Інтернет зборах для батьків майбутніх першокласників та електронної реєстрації до дошкільних навчальних закладів. На сайті управління освіти в розділі «Корисні посилання» міститься посилання на Електронну систему реєстрації </w:t>
      </w:r>
      <w:r w:rsidRPr="00AA7BC1">
        <w:rPr>
          <w:bCs/>
          <w:sz w:val="24"/>
          <w:szCs w:val="24"/>
          <w:shd w:val="clear" w:color="auto" w:fill="FFFFFF"/>
        </w:rPr>
        <w:t xml:space="preserve">до дошкільних навчальних закладів Харківської області. </w:t>
      </w:r>
    </w:p>
    <w:p w:rsidR="00121895" w:rsidRPr="00AA7BC1" w:rsidRDefault="00121895" w:rsidP="00121895">
      <w:pPr>
        <w:ind w:firstLine="525"/>
        <w:jc w:val="both"/>
        <w:rPr>
          <w:sz w:val="24"/>
          <w:szCs w:val="24"/>
        </w:rPr>
      </w:pPr>
      <w:r w:rsidRPr="00AA7BC1">
        <w:rPr>
          <w:sz w:val="24"/>
          <w:szCs w:val="24"/>
        </w:rPr>
        <w:t xml:space="preserve">Для дітей, які потребують корекції фізичного та/або розумового розвитку в 2020 р. працювали групи компенсуючого типу (спеціальні – 8 груп в ІДНЗ № 2, 4, Ізюмському ЗДО № 13) для дітей з порушеннями мови (7), затримкою психічного розвитку (1). </w:t>
      </w:r>
    </w:p>
    <w:p w:rsidR="00121895" w:rsidRPr="00AA7BC1" w:rsidRDefault="00121895" w:rsidP="00121895">
      <w:pPr>
        <w:ind w:firstLine="525"/>
        <w:jc w:val="both"/>
        <w:rPr>
          <w:sz w:val="24"/>
          <w:szCs w:val="24"/>
        </w:rPr>
      </w:pPr>
      <w:r w:rsidRPr="00AA7BC1">
        <w:rPr>
          <w:sz w:val="24"/>
          <w:szCs w:val="24"/>
        </w:rPr>
        <w:t xml:space="preserve">Станом на 05.09.2020 р. збільшилася мережа спеціальних груп та інклюзивних груп. </w:t>
      </w:r>
    </w:p>
    <w:p w:rsidR="00121895" w:rsidRPr="00AA7BC1" w:rsidRDefault="00121895" w:rsidP="00121895">
      <w:pPr>
        <w:ind w:firstLine="525"/>
        <w:jc w:val="both"/>
        <w:rPr>
          <w:sz w:val="24"/>
          <w:szCs w:val="24"/>
        </w:rPr>
      </w:pPr>
    </w:p>
    <w:p w:rsidR="005F4721" w:rsidRPr="00AA7BC1" w:rsidRDefault="005F4721" w:rsidP="00121895">
      <w:pPr>
        <w:ind w:firstLine="525"/>
        <w:jc w:val="both"/>
        <w:rPr>
          <w:sz w:val="24"/>
          <w:szCs w:val="24"/>
        </w:rPr>
      </w:pPr>
    </w:p>
    <w:p w:rsidR="005F4721" w:rsidRPr="00AA7BC1" w:rsidRDefault="005F4721" w:rsidP="00121895">
      <w:pPr>
        <w:ind w:firstLine="525"/>
        <w:jc w:val="both"/>
        <w:rPr>
          <w:sz w:val="24"/>
          <w:szCs w:val="24"/>
        </w:rPr>
      </w:pPr>
    </w:p>
    <w:p w:rsidR="005F4721" w:rsidRPr="00AA7BC1" w:rsidRDefault="005F4721" w:rsidP="00121895">
      <w:pPr>
        <w:ind w:firstLine="525"/>
        <w:jc w:val="both"/>
        <w:rPr>
          <w:sz w:val="24"/>
          <w:szCs w:val="24"/>
        </w:rPr>
      </w:pPr>
    </w:p>
    <w:p w:rsidR="005F4721" w:rsidRPr="00AA7BC1" w:rsidRDefault="005F4721" w:rsidP="00121895">
      <w:pPr>
        <w:ind w:firstLine="525"/>
        <w:jc w:val="both"/>
        <w:rPr>
          <w:sz w:val="24"/>
          <w:szCs w:val="24"/>
        </w:rPr>
      </w:pPr>
    </w:p>
    <w:p w:rsidR="00121895" w:rsidRPr="00AA7BC1" w:rsidRDefault="00121895" w:rsidP="00121895">
      <w:pPr>
        <w:ind w:firstLine="525"/>
        <w:jc w:val="both"/>
        <w:rPr>
          <w:sz w:val="24"/>
          <w:szCs w:val="24"/>
        </w:rPr>
      </w:pPr>
      <w:r w:rsidRPr="00AA7BC1">
        <w:rPr>
          <w:sz w:val="24"/>
          <w:szCs w:val="24"/>
        </w:rPr>
        <w:lastRenderedPageBreak/>
        <w:t>Мережа спеціальних та інклюзивних груп</w:t>
      </w:r>
    </w:p>
    <w:p w:rsidR="005F4721" w:rsidRPr="00AA7BC1" w:rsidRDefault="005F4721" w:rsidP="00121895">
      <w:pPr>
        <w:ind w:firstLine="525"/>
        <w:jc w:val="both"/>
        <w:rPr>
          <w:sz w:val="24"/>
          <w:szCs w:val="24"/>
        </w:rPr>
      </w:pPr>
    </w:p>
    <w:tbl>
      <w:tblPr>
        <w:tblStyle w:val="aff8"/>
        <w:tblW w:w="9748" w:type="dxa"/>
        <w:tblLayout w:type="fixed"/>
        <w:tblLook w:val="04A0" w:firstRow="1" w:lastRow="0" w:firstColumn="1" w:lastColumn="0" w:noHBand="0" w:noVBand="1"/>
      </w:tblPr>
      <w:tblGrid>
        <w:gridCol w:w="2689"/>
        <w:gridCol w:w="922"/>
        <w:gridCol w:w="1227"/>
        <w:gridCol w:w="920"/>
        <w:gridCol w:w="1438"/>
        <w:gridCol w:w="850"/>
        <w:gridCol w:w="1702"/>
      </w:tblGrid>
      <w:tr w:rsidR="00F51D71" w:rsidRPr="00AA7BC1" w:rsidTr="007D390D">
        <w:tc>
          <w:tcPr>
            <w:tcW w:w="2689" w:type="dxa"/>
            <w:vMerge w:val="restart"/>
            <w:vAlign w:val="bottom"/>
          </w:tcPr>
          <w:p w:rsidR="00121895" w:rsidRPr="00AA7BC1" w:rsidRDefault="00121895" w:rsidP="007D390D">
            <w:pPr>
              <w:rPr>
                <w:sz w:val="24"/>
                <w:szCs w:val="24"/>
              </w:rPr>
            </w:pPr>
            <w:r w:rsidRPr="00AA7BC1">
              <w:rPr>
                <w:sz w:val="24"/>
                <w:szCs w:val="24"/>
              </w:rPr>
              <w:t>Назва ЗДО</w:t>
            </w:r>
          </w:p>
        </w:tc>
        <w:tc>
          <w:tcPr>
            <w:tcW w:w="4507" w:type="dxa"/>
            <w:gridSpan w:val="4"/>
          </w:tcPr>
          <w:p w:rsidR="00121895" w:rsidRPr="00AA7BC1" w:rsidRDefault="00121895" w:rsidP="007D390D">
            <w:pPr>
              <w:rPr>
                <w:sz w:val="24"/>
                <w:szCs w:val="24"/>
              </w:rPr>
            </w:pPr>
            <w:r w:rsidRPr="00AA7BC1">
              <w:rPr>
                <w:sz w:val="24"/>
                <w:szCs w:val="24"/>
              </w:rPr>
              <w:t>Групи компенсуючого типу</w:t>
            </w:r>
          </w:p>
        </w:tc>
        <w:tc>
          <w:tcPr>
            <w:tcW w:w="2552" w:type="dxa"/>
            <w:gridSpan w:val="2"/>
            <w:vMerge w:val="restart"/>
          </w:tcPr>
          <w:p w:rsidR="00121895" w:rsidRPr="00AA7BC1" w:rsidRDefault="00121895" w:rsidP="007D390D">
            <w:pPr>
              <w:rPr>
                <w:sz w:val="24"/>
                <w:szCs w:val="24"/>
              </w:rPr>
            </w:pPr>
            <w:r w:rsidRPr="00AA7BC1">
              <w:rPr>
                <w:sz w:val="24"/>
                <w:szCs w:val="24"/>
              </w:rPr>
              <w:t>Інклюзивні групи</w:t>
            </w:r>
          </w:p>
          <w:p w:rsidR="00121895" w:rsidRPr="00AA7BC1" w:rsidRDefault="00121895" w:rsidP="007D390D">
            <w:pPr>
              <w:rPr>
                <w:sz w:val="24"/>
                <w:szCs w:val="24"/>
              </w:rPr>
            </w:pPr>
          </w:p>
        </w:tc>
      </w:tr>
      <w:tr w:rsidR="00F51D71" w:rsidRPr="00AA7BC1" w:rsidTr="007D390D">
        <w:trPr>
          <w:trHeight w:val="1160"/>
        </w:trPr>
        <w:tc>
          <w:tcPr>
            <w:tcW w:w="2689" w:type="dxa"/>
            <w:vMerge/>
            <w:vAlign w:val="center"/>
          </w:tcPr>
          <w:p w:rsidR="00121895" w:rsidRPr="00AA7BC1" w:rsidRDefault="00121895" w:rsidP="007D390D">
            <w:pPr>
              <w:rPr>
                <w:sz w:val="24"/>
                <w:szCs w:val="24"/>
              </w:rPr>
            </w:pPr>
          </w:p>
        </w:tc>
        <w:tc>
          <w:tcPr>
            <w:tcW w:w="2149" w:type="dxa"/>
            <w:gridSpan w:val="2"/>
          </w:tcPr>
          <w:p w:rsidR="00121895" w:rsidRPr="00AA7BC1" w:rsidRDefault="00121895" w:rsidP="007D390D">
            <w:pPr>
              <w:rPr>
                <w:sz w:val="24"/>
                <w:szCs w:val="24"/>
              </w:rPr>
            </w:pPr>
            <w:r w:rsidRPr="00AA7BC1">
              <w:rPr>
                <w:sz w:val="24"/>
                <w:szCs w:val="24"/>
              </w:rPr>
              <w:t>спеціальні для дітей з порушенням мовлення</w:t>
            </w:r>
          </w:p>
          <w:p w:rsidR="00121895" w:rsidRPr="00AA7BC1" w:rsidRDefault="00121895" w:rsidP="007D390D">
            <w:pPr>
              <w:rPr>
                <w:sz w:val="24"/>
                <w:szCs w:val="24"/>
              </w:rPr>
            </w:pPr>
          </w:p>
        </w:tc>
        <w:tc>
          <w:tcPr>
            <w:tcW w:w="2358" w:type="dxa"/>
            <w:gridSpan w:val="2"/>
          </w:tcPr>
          <w:p w:rsidR="00121895" w:rsidRPr="00AA7BC1" w:rsidRDefault="00121895" w:rsidP="007D390D">
            <w:pPr>
              <w:rPr>
                <w:sz w:val="24"/>
                <w:szCs w:val="24"/>
              </w:rPr>
            </w:pPr>
            <w:r w:rsidRPr="00AA7BC1">
              <w:rPr>
                <w:sz w:val="24"/>
                <w:szCs w:val="24"/>
              </w:rPr>
              <w:t>спеціальні для дітей з затримкою психічного розвитку</w:t>
            </w:r>
          </w:p>
        </w:tc>
        <w:tc>
          <w:tcPr>
            <w:tcW w:w="2552" w:type="dxa"/>
            <w:gridSpan w:val="2"/>
            <w:vMerge/>
          </w:tcPr>
          <w:p w:rsidR="00121895" w:rsidRPr="00AA7BC1" w:rsidRDefault="00121895" w:rsidP="007D390D">
            <w:pPr>
              <w:rPr>
                <w:sz w:val="24"/>
                <w:szCs w:val="24"/>
              </w:rPr>
            </w:pPr>
          </w:p>
        </w:tc>
      </w:tr>
      <w:tr w:rsidR="00F51D71" w:rsidRPr="00AA7BC1" w:rsidTr="007D390D">
        <w:trPr>
          <w:cantSplit/>
          <w:trHeight w:val="839"/>
        </w:trPr>
        <w:tc>
          <w:tcPr>
            <w:tcW w:w="2689" w:type="dxa"/>
            <w:vMerge/>
            <w:vAlign w:val="center"/>
          </w:tcPr>
          <w:p w:rsidR="00121895" w:rsidRPr="00AA7BC1" w:rsidRDefault="00121895" w:rsidP="007D390D">
            <w:pPr>
              <w:rPr>
                <w:sz w:val="24"/>
                <w:szCs w:val="24"/>
              </w:rPr>
            </w:pPr>
          </w:p>
        </w:tc>
        <w:tc>
          <w:tcPr>
            <w:tcW w:w="922" w:type="dxa"/>
            <w:textDirection w:val="btLr"/>
          </w:tcPr>
          <w:p w:rsidR="00121895" w:rsidRPr="00AA7BC1" w:rsidRDefault="00121895" w:rsidP="007D390D">
            <w:pPr>
              <w:ind w:left="113" w:right="113"/>
              <w:rPr>
                <w:sz w:val="24"/>
                <w:szCs w:val="24"/>
              </w:rPr>
            </w:pPr>
            <w:r w:rsidRPr="00AA7BC1">
              <w:rPr>
                <w:sz w:val="24"/>
                <w:szCs w:val="24"/>
              </w:rPr>
              <w:t>груп</w:t>
            </w:r>
          </w:p>
        </w:tc>
        <w:tc>
          <w:tcPr>
            <w:tcW w:w="1227" w:type="dxa"/>
            <w:textDirection w:val="btLr"/>
          </w:tcPr>
          <w:p w:rsidR="00121895" w:rsidRPr="00AA7BC1" w:rsidRDefault="00121895" w:rsidP="007D390D">
            <w:pPr>
              <w:ind w:left="113" w:right="113"/>
              <w:rPr>
                <w:sz w:val="24"/>
                <w:szCs w:val="24"/>
              </w:rPr>
            </w:pPr>
            <w:r w:rsidRPr="00AA7BC1">
              <w:rPr>
                <w:sz w:val="24"/>
                <w:szCs w:val="24"/>
              </w:rPr>
              <w:t>дітей</w:t>
            </w:r>
          </w:p>
        </w:tc>
        <w:tc>
          <w:tcPr>
            <w:tcW w:w="920" w:type="dxa"/>
            <w:textDirection w:val="btLr"/>
          </w:tcPr>
          <w:p w:rsidR="00121895" w:rsidRPr="00AA7BC1" w:rsidRDefault="00121895" w:rsidP="007D390D">
            <w:pPr>
              <w:ind w:left="113" w:right="113"/>
              <w:rPr>
                <w:sz w:val="24"/>
                <w:szCs w:val="24"/>
              </w:rPr>
            </w:pPr>
            <w:r w:rsidRPr="00AA7BC1">
              <w:rPr>
                <w:sz w:val="24"/>
                <w:szCs w:val="24"/>
              </w:rPr>
              <w:t>груп</w:t>
            </w:r>
          </w:p>
        </w:tc>
        <w:tc>
          <w:tcPr>
            <w:tcW w:w="1438" w:type="dxa"/>
            <w:textDirection w:val="btLr"/>
          </w:tcPr>
          <w:p w:rsidR="00121895" w:rsidRPr="00AA7BC1" w:rsidRDefault="00121895" w:rsidP="007D390D">
            <w:pPr>
              <w:ind w:left="113" w:right="113"/>
              <w:rPr>
                <w:sz w:val="24"/>
                <w:szCs w:val="24"/>
              </w:rPr>
            </w:pPr>
            <w:r w:rsidRPr="00AA7BC1">
              <w:rPr>
                <w:sz w:val="24"/>
                <w:szCs w:val="24"/>
              </w:rPr>
              <w:t>дітей</w:t>
            </w:r>
          </w:p>
        </w:tc>
        <w:tc>
          <w:tcPr>
            <w:tcW w:w="850" w:type="dxa"/>
            <w:textDirection w:val="btLr"/>
          </w:tcPr>
          <w:p w:rsidR="00121895" w:rsidRPr="00AA7BC1" w:rsidRDefault="00121895" w:rsidP="007D390D">
            <w:pPr>
              <w:ind w:left="113" w:right="113"/>
              <w:rPr>
                <w:sz w:val="24"/>
                <w:szCs w:val="24"/>
              </w:rPr>
            </w:pPr>
            <w:r w:rsidRPr="00AA7BC1">
              <w:rPr>
                <w:sz w:val="24"/>
                <w:szCs w:val="24"/>
              </w:rPr>
              <w:t>груп</w:t>
            </w:r>
          </w:p>
        </w:tc>
        <w:tc>
          <w:tcPr>
            <w:tcW w:w="1702" w:type="dxa"/>
            <w:textDirection w:val="btLr"/>
          </w:tcPr>
          <w:p w:rsidR="00121895" w:rsidRPr="00AA7BC1" w:rsidRDefault="00121895" w:rsidP="007D390D">
            <w:pPr>
              <w:ind w:left="113" w:right="113"/>
              <w:rPr>
                <w:sz w:val="24"/>
                <w:szCs w:val="24"/>
              </w:rPr>
            </w:pPr>
            <w:r w:rsidRPr="00AA7BC1">
              <w:rPr>
                <w:sz w:val="24"/>
                <w:szCs w:val="24"/>
              </w:rPr>
              <w:t>дітей/</w:t>
            </w:r>
            <w:proofErr w:type="spellStart"/>
            <w:r w:rsidRPr="00AA7BC1">
              <w:rPr>
                <w:sz w:val="24"/>
                <w:szCs w:val="24"/>
              </w:rPr>
              <w:t>дітей</w:t>
            </w:r>
            <w:proofErr w:type="spellEnd"/>
            <w:r w:rsidRPr="00AA7BC1">
              <w:rPr>
                <w:sz w:val="24"/>
                <w:szCs w:val="24"/>
              </w:rPr>
              <w:t xml:space="preserve"> з ООП</w:t>
            </w:r>
          </w:p>
        </w:tc>
      </w:tr>
      <w:tr w:rsidR="00F51D71" w:rsidRPr="00AA7BC1" w:rsidTr="007D390D">
        <w:tc>
          <w:tcPr>
            <w:tcW w:w="2689" w:type="dxa"/>
            <w:vAlign w:val="bottom"/>
          </w:tcPr>
          <w:p w:rsidR="00121895" w:rsidRPr="00AA7BC1" w:rsidRDefault="00121895" w:rsidP="007D390D">
            <w:pPr>
              <w:jc w:val="center"/>
              <w:rPr>
                <w:sz w:val="24"/>
                <w:szCs w:val="24"/>
              </w:rPr>
            </w:pPr>
            <w:r w:rsidRPr="00AA7BC1">
              <w:rPr>
                <w:sz w:val="24"/>
                <w:szCs w:val="24"/>
              </w:rPr>
              <w:t>ІДНЗ № 2</w:t>
            </w:r>
          </w:p>
        </w:tc>
        <w:tc>
          <w:tcPr>
            <w:tcW w:w="922" w:type="dxa"/>
            <w:vAlign w:val="center"/>
          </w:tcPr>
          <w:p w:rsidR="00121895" w:rsidRPr="00AA7BC1" w:rsidRDefault="00121895" w:rsidP="007D390D">
            <w:pPr>
              <w:rPr>
                <w:sz w:val="24"/>
                <w:szCs w:val="24"/>
              </w:rPr>
            </w:pPr>
            <w:r w:rsidRPr="00AA7BC1">
              <w:rPr>
                <w:sz w:val="24"/>
                <w:szCs w:val="24"/>
              </w:rPr>
              <w:t>3</w:t>
            </w:r>
          </w:p>
        </w:tc>
        <w:tc>
          <w:tcPr>
            <w:tcW w:w="1227" w:type="dxa"/>
            <w:vAlign w:val="center"/>
          </w:tcPr>
          <w:p w:rsidR="00121895" w:rsidRPr="00AA7BC1" w:rsidRDefault="00121895" w:rsidP="007D390D">
            <w:pPr>
              <w:rPr>
                <w:sz w:val="24"/>
                <w:szCs w:val="24"/>
              </w:rPr>
            </w:pPr>
            <w:r w:rsidRPr="00AA7BC1">
              <w:rPr>
                <w:sz w:val="24"/>
                <w:szCs w:val="24"/>
              </w:rPr>
              <w:t>53</w:t>
            </w:r>
          </w:p>
        </w:tc>
        <w:tc>
          <w:tcPr>
            <w:tcW w:w="920" w:type="dxa"/>
            <w:vAlign w:val="center"/>
          </w:tcPr>
          <w:p w:rsidR="00121895" w:rsidRPr="00AA7BC1" w:rsidRDefault="00121895" w:rsidP="007D390D">
            <w:pPr>
              <w:rPr>
                <w:sz w:val="24"/>
                <w:szCs w:val="24"/>
              </w:rPr>
            </w:pPr>
            <w:r w:rsidRPr="00AA7BC1">
              <w:rPr>
                <w:sz w:val="24"/>
                <w:szCs w:val="24"/>
              </w:rPr>
              <w:t>0</w:t>
            </w:r>
          </w:p>
        </w:tc>
        <w:tc>
          <w:tcPr>
            <w:tcW w:w="1438" w:type="dxa"/>
            <w:vAlign w:val="center"/>
          </w:tcPr>
          <w:p w:rsidR="00121895" w:rsidRPr="00AA7BC1" w:rsidRDefault="00121895" w:rsidP="007D390D">
            <w:pPr>
              <w:rPr>
                <w:sz w:val="24"/>
                <w:szCs w:val="24"/>
              </w:rPr>
            </w:pPr>
            <w:r w:rsidRPr="00AA7BC1">
              <w:rPr>
                <w:sz w:val="24"/>
                <w:szCs w:val="24"/>
              </w:rPr>
              <w:t>0</w:t>
            </w:r>
          </w:p>
        </w:tc>
        <w:tc>
          <w:tcPr>
            <w:tcW w:w="850" w:type="dxa"/>
            <w:vAlign w:val="bottom"/>
          </w:tcPr>
          <w:p w:rsidR="00121895" w:rsidRPr="00AA7BC1" w:rsidRDefault="00121895" w:rsidP="007D390D">
            <w:pPr>
              <w:rPr>
                <w:sz w:val="24"/>
                <w:szCs w:val="24"/>
              </w:rPr>
            </w:pPr>
            <w:r w:rsidRPr="00AA7BC1">
              <w:rPr>
                <w:sz w:val="24"/>
                <w:szCs w:val="24"/>
              </w:rPr>
              <w:t>4</w:t>
            </w:r>
          </w:p>
        </w:tc>
        <w:tc>
          <w:tcPr>
            <w:tcW w:w="1702" w:type="dxa"/>
            <w:vAlign w:val="center"/>
          </w:tcPr>
          <w:p w:rsidR="00121895" w:rsidRPr="00AA7BC1" w:rsidRDefault="00121895" w:rsidP="007D390D">
            <w:pPr>
              <w:jc w:val="center"/>
              <w:rPr>
                <w:sz w:val="24"/>
                <w:szCs w:val="24"/>
              </w:rPr>
            </w:pPr>
            <w:r w:rsidRPr="00AA7BC1">
              <w:rPr>
                <w:sz w:val="24"/>
                <w:szCs w:val="24"/>
              </w:rPr>
              <w:t>65/11</w:t>
            </w:r>
          </w:p>
        </w:tc>
      </w:tr>
      <w:tr w:rsidR="00F51D71" w:rsidRPr="00AA7BC1" w:rsidTr="007D390D">
        <w:tc>
          <w:tcPr>
            <w:tcW w:w="2689" w:type="dxa"/>
            <w:vAlign w:val="bottom"/>
          </w:tcPr>
          <w:p w:rsidR="00121895" w:rsidRPr="00AA7BC1" w:rsidRDefault="00121895" w:rsidP="007D390D">
            <w:pPr>
              <w:jc w:val="center"/>
              <w:rPr>
                <w:sz w:val="24"/>
                <w:szCs w:val="24"/>
              </w:rPr>
            </w:pPr>
            <w:r w:rsidRPr="00AA7BC1">
              <w:rPr>
                <w:sz w:val="24"/>
                <w:szCs w:val="24"/>
              </w:rPr>
              <w:t>ІДНЗ № 4</w:t>
            </w:r>
          </w:p>
        </w:tc>
        <w:tc>
          <w:tcPr>
            <w:tcW w:w="922" w:type="dxa"/>
            <w:vAlign w:val="center"/>
          </w:tcPr>
          <w:p w:rsidR="00121895" w:rsidRPr="00AA7BC1" w:rsidRDefault="00121895" w:rsidP="007D390D">
            <w:pPr>
              <w:rPr>
                <w:sz w:val="24"/>
                <w:szCs w:val="24"/>
              </w:rPr>
            </w:pPr>
            <w:r w:rsidRPr="00AA7BC1">
              <w:rPr>
                <w:sz w:val="24"/>
                <w:szCs w:val="24"/>
              </w:rPr>
              <w:t>3</w:t>
            </w:r>
          </w:p>
        </w:tc>
        <w:tc>
          <w:tcPr>
            <w:tcW w:w="1227" w:type="dxa"/>
            <w:vAlign w:val="center"/>
          </w:tcPr>
          <w:p w:rsidR="00121895" w:rsidRPr="00AA7BC1" w:rsidRDefault="00121895" w:rsidP="007D390D">
            <w:pPr>
              <w:rPr>
                <w:sz w:val="24"/>
                <w:szCs w:val="24"/>
              </w:rPr>
            </w:pPr>
            <w:r w:rsidRPr="00AA7BC1">
              <w:rPr>
                <w:sz w:val="24"/>
                <w:szCs w:val="24"/>
              </w:rPr>
              <w:t>51</w:t>
            </w:r>
          </w:p>
        </w:tc>
        <w:tc>
          <w:tcPr>
            <w:tcW w:w="920" w:type="dxa"/>
            <w:vAlign w:val="center"/>
          </w:tcPr>
          <w:p w:rsidR="00121895" w:rsidRPr="00AA7BC1" w:rsidRDefault="00121895" w:rsidP="007D390D">
            <w:pPr>
              <w:rPr>
                <w:sz w:val="24"/>
                <w:szCs w:val="24"/>
              </w:rPr>
            </w:pPr>
            <w:r w:rsidRPr="00AA7BC1">
              <w:rPr>
                <w:sz w:val="24"/>
                <w:szCs w:val="24"/>
              </w:rPr>
              <w:t>1</w:t>
            </w:r>
          </w:p>
        </w:tc>
        <w:tc>
          <w:tcPr>
            <w:tcW w:w="1438" w:type="dxa"/>
            <w:vAlign w:val="center"/>
          </w:tcPr>
          <w:p w:rsidR="00121895" w:rsidRPr="00AA7BC1" w:rsidRDefault="00121895" w:rsidP="007D390D">
            <w:pPr>
              <w:rPr>
                <w:sz w:val="24"/>
                <w:szCs w:val="24"/>
              </w:rPr>
            </w:pPr>
            <w:r w:rsidRPr="00AA7BC1">
              <w:rPr>
                <w:sz w:val="24"/>
                <w:szCs w:val="24"/>
              </w:rPr>
              <w:t>12</w:t>
            </w:r>
          </w:p>
        </w:tc>
        <w:tc>
          <w:tcPr>
            <w:tcW w:w="850" w:type="dxa"/>
            <w:vAlign w:val="bottom"/>
          </w:tcPr>
          <w:p w:rsidR="00121895" w:rsidRPr="00AA7BC1" w:rsidRDefault="00121895" w:rsidP="007D390D">
            <w:pPr>
              <w:rPr>
                <w:sz w:val="24"/>
                <w:szCs w:val="24"/>
              </w:rPr>
            </w:pPr>
            <w:r w:rsidRPr="00AA7BC1">
              <w:rPr>
                <w:sz w:val="24"/>
                <w:szCs w:val="24"/>
              </w:rPr>
              <w:t>3</w:t>
            </w:r>
          </w:p>
        </w:tc>
        <w:tc>
          <w:tcPr>
            <w:tcW w:w="1702" w:type="dxa"/>
            <w:vAlign w:val="center"/>
          </w:tcPr>
          <w:p w:rsidR="00121895" w:rsidRPr="00AA7BC1" w:rsidRDefault="00121895" w:rsidP="007D390D">
            <w:pPr>
              <w:jc w:val="center"/>
              <w:rPr>
                <w:sz w:val="24"/>
                <w:szCs w:val="24"/>
              </w:rPr>
            </w:pPr>
            <w:r w:rsidRPr="00AA7BC1">
              <w:rPr>
                <w:sz w:val="24"/>
                <w:szCs w:val="24"/>
              </w:rPr>
              <w:t>62/5</w:t>
            </w:r>
          </w:p>
        </w:tc>
      </w:tr>
      <w:tr w:rsidR="00F51D71" w:rsidRPr="00AA7BC1" w:rsidTr="007D390D">
        <w:tc>
          <w:tcPr>
            <w:tcW w:w="2689" w:type="dxa"/>
            <w:vAlign w:val="bottom"/>
          </w:tcPr>
          <w:p w:rsidR="00121895" w:rsidRPr="00AA7BC1" w:rsidRDefault="00121895" w:rsidP="007D390D">
            <w:pPr>
              <w:jc w:val="center"/>
              <w:rPr>
                <w:sz w:val="24"/>
                <w:szCs w:val="24"/>
              </w:rPr>
            </w:pPr>
            <w:r w:rsidRPr="00AA7BC1">
              <w:rPr>
                <w:sz w:val="24"/>
                <w:szCs w:val="24"/>
              </w:rPr>
              <w:t>ІДНЗ № 6</w:t>
            </w:r>
          </w:p>
        </w:tc>
        <w:tc>
          <w:tcPr>
            <w:tcW w:w="922" w:type="dxa"/>
            <w:vAlign w:val="center"/>
          </w:tcPr>
          <w:p w:rsidR="00121895" w:rsidRPr="00AA7BC1" w:rsidRDefault="00121895" w:rsidP="007D390D">
            <w:pPr>
              <w:rPr>
                <w:sz w:val="24"/>
                <w:szCs w:val="24"/>
              </w:rPr>
            </w:pPr>
            <w:r w:rsidRPr="00AA7BC1">
              <w:rPr>
                <w:sz w:val="24"/>
                <w:szCs w:val="24"/>
              </w:rPr>
              <w:t>0</w:t>
            </w:r>
          </w:p>
        </w:tc>
        <w:tc>
          <w:tcPr>
            <w:tcW w:w="1227" w:type="dxa"/>
            <w:vAlign w:val="center"/>
          </w:tcPr>
          <w:p w:rsidR="00121895" w:rsidRPr="00AA7BC1" w:rsidRDefault="00121895" w:rsidP="007D390D">
            <w:pPr>
              <w:rPr>
                <w:sz w:val="24"/>
                <w:szCs w:val="24"/>
              </w:rPr>
            </w:pPr>
            <w:r w:rsidRPr="00AA7BC1">
              <w:rPr>
                <w:sz w:val="24"/>
                <w:szCs w:val="24"/>
              </w:rPr>
              <w:t>0</w:t>
            </w:r>
          </w:p>
        </w:tc>
        <w:tc>
          <w:tcPr>
            <w:tcW w:w="920" w:type="dxa"/>
            <w:vAlign w:val="center"/>
          </w:tcPr>
          <w:p w:rsidR="00121895" w:rsidRPr="00AA7BC1" w:rsidRDefault="00121895" w:rsidP="007D390D">
            <w:pPr>
              <w:rPr>
                <w:sz w:val="24"/>
                <w:szCs w:val="24"/>
              </w:rPr>
            </w:pPr>
            <w:r w:rsidRPr="00AA7BC1">
              <w:rPr>
                <w:sz w:val="24"/>
                <w:szCs w:val="24"/>
              </w:rPr>
              <w:t>0</w:t>
            </w:r>
          </w:p>
        </w:tc>
        <w:tc>
          <w:tcPr>
            <w:tcW w:w="1438" w:type="dxa"/>
            <w:vAlign w:val="center"/>
          </w:tcPr>
          <w:p w:rsidR="00121895" w:rsidRPr="00AA7BC1" w:rsidRDefault="00121895" w:rsidP="007D390D">
            <w:pPr>
              <w:rPr>
                <w:sz w:val="24"/>
                <w:szCs w:val="24"/>
              </w:rPr>
            </w:pPr>
            <w:r w:rsidRPr="00AA7BC1">
              <w:rPr>
                <w:sz w:val="24"/>
                <w:szCs w:val="24"/>
              </w:rPr>
              <w:t>0</w:t>
            </w:r>
          </w:p>
        </w:tc>
        <w:tc>
          <w:tcPr>
            <w:tcW w:w="850" w:type="dxa"/>
            <w:vAlign w:val="bottom"/>
          </w:tcPr>
          <w:p w:rsidR="00121895" w:rsidRPr="00AA7BC1" w:rsidRDefault="00121895" w:rsidP="007D390D">
            <w:pPr>
              <w:rPr>
                <w:sz w:val="24"/>
                <w:szCs w:val="24"/>
              </w:rPr>
            </w:pPr>
            <w:r w:rsidRPr="00AA7BC1">
              <w:rPr>
                <w:sz w:val="24"/>
                <w:szCs w:val="24"/>
              </w:rPr>
              <w:t>0</w:t>
            </w:r>
          </w:p>
        </w:tc>
        <w:tc>
          <w:tcPr>
            <w:tcW w:w="1702" w:type="dxa"/>
            <w:vAlign w:val="center"/>
          </w:tcPr>
          <w:p w:rsidR="00121895" w:rsidRPr="00AA7BC1" w:rsidRDefault="00121895" w:rsidP="007D390D">
            <w:pPr>
              <w:jc w:val="center"/>
              <w:rPr>
                <w:sz w:val="24"/>
                <w:szCs w:val="24"/>
              </w:rPr>
            </w:pPr>
            <w:r w:rsidRPr="00AA7BC1">
              <w:rPr>
                <w:sz w:val="24"/>
                <w:szCs w:val="24"/>
              </w:rPr>
              <w:t>0</w:t>
            </w:r>
          </w:p>
        </w:tc>
      </w:tr>
      <w:tr w:rsidR="00F51D71" w:rsidRPr="00AA7BC1" w:rsidTr="007D390D">
        <w:tc>
          <w:tcPr>
            <w:tcW w:w="2689" w:type="dxa"/>
            <w:vAlign w:val="center"/>
          </w:tcPr>
          <w:p w:rsidR="00121895" w:rsidRPr="00AA7BC1" w:rsidRDefault="00121895" w:rsidP="007D390D">
            <w:pPr>
              <w:jc w:val="center"/>
              <w:rPr>
                <w:sz w:val="24"/>
                <w:szCs w:val="24"/>
              </w:rPr>
            </w:pPr>
            <w:r w:rsidRPr="00AA7BC1">
              <w:rPr>
                <w:sz w:val="24"/>
                <w:szCs w:val="24"/>
              </w:rPr>
              <w:t>ІДНЗ № 9</w:t>
            </w:r>
          </w:p>
        </w:tc>
        <w:tc>
          <w:tcPr>
            <w:tcW w:w="922" w:type="dxa"/>
            <w:vAlign w:val="center"/>
          </w:tcPr>
          <w:p w:rsidR="00121895" w:rsidRPr="00AA7BC1" w:rsidRDefault="00121895" w:rsidP="007D390D">
            <w:pPr>
              <w:rPr>
                <w:sz w:val="24"/>
                <w:szCs w:val="24"/>
              </w:rPr>
            </w:pPr>
            <w:r w:rsidRPr="00AA7BC1">
              <w:rPr>
                <w:sz w:val="24"/>
                <w:szCs w:val="24"/>
              </w:rPr>
              <w:t>0</w:t>
            </w:r>
          </w:p>
        </w:tc>
        <w:tc>
          <w:tcPr>
            <w:tcW w:w="1227" w:type="dxa"/>
            <w:vAlign w:val="center"/>
          </w:tcPr>
          <w:p w:rsidR="00121895" w:rsidRPr="00AA7BC1" w:rsidRDefault="00121895" w:rsidP="007D390D">
            <w:pPr>
              <w:rPr>
                <w:sz w:val="24"/>
                <w:szCs w:val="24"/>
              </w:rPr>
            </w:pPr>
            <w:r w:rsidRPr="00AA7BC1">
              <w:rPr>
                <w:sz w:val="24"/>
                <w:szCs w:val="24"/>
              </w:rPr>
              <w:t>0</w:t>
            </w:r>
          </w:p>
        </w:tc>
        <w:tc>
          <w:tcPr>
            <w:tcW w:w="920" w:type="dxa"/>
            <w:vAlign w:val="center"/>
          </w:tcPr>
          <w:p w:rsidR="00121895" w:rsidRPr="00AA7BC1" w:rsidRDefault="00121895" w:rsidP="007D390D">
            <w:pPr>
              <w:rPr>
                <w:sz w:val="24"/>
                <w:szCs w:val="24"/>
              </w:rPr>
            </w:pPr>
            <w:r w:rsidRPr="00AA7BC1">
              <w:rPr>
                <w:sz w:val="24"/>
                <w:szCs w:val="24"/>
              </w:rPr>
              <w:t>0</w:t>
            </w:r>
          </w:p>
        </w:tc>
        <w:tc>
          <w:tcPr>
            <w:tcW w:w="1438" w:type="dxa"/>
            <w:vAlign w:val="center"/>
          </w:tcPr>
          <w:p w:rsidR="00121895" w:rsidRPr="00AA7BC1" w:rsidRDefault="00121895" w:rsidP="007D390D">
            <w:pPr>
              <w:rPr>
                <w:sz w:val="24"/>
                <w:szCs w:val="24"/>
              </w:rPr>
            </w:pPr>
            <w:r w:rsidRPr="00AA7BC1">
              <w:rPr>
                <w:sz w:val="24"/>
                <w:szCs w:val="24"/>
              </w:rPr>
              <w:t>0</w:t>
            </w:r>
          </w:p>
        </w:tc>
        <w:tc>
          <w:tcPr>
            <w:tcW w:w="850" w:type="dxa"/>
            <w:vAlign w:val="center"/>
          </w:tcPr>
          <w:p w:rsidR="00121895" w:rsidRPr="00AA7BC1" w:rsidRDefault="00121895" w:rsidP="007D390D">
            <w:pPr>
              <w:rPr>
                <w:sz w:val="24"/>
                <w:szCs w:val="24"/>
              </w:rPr>
            </w:pPr>
            <w:r w:rsidRPr="00AA7BC1">
              <w:rPr>
                <w:sz w:val="24"/>
                <w:szCs w:val="24"/>
              </w:rPr>
              <w:t>0</w:t>
            </w:r>
          </w:p>
        </w:tc>
        <w:tc>
          <w:tcPr>
            <w:tcW w:w="1702" w:type="dxa"/>
            <w:vAlign w:val="center"/>
          </w:tcPr>
          <w:p w:rsidR="00121895" w:rsidRPr="00AA7BC1" w:rsidRDefault="00121895" w:rsidP="007D390D">
            <w:pPr>
              <w:jc w:val="center"/>
              <w:rPr>
                <w:sz w:val="24"/>
                <w:szCs w:val="24"/>
              </w:rPr>
            </w:pPr>
            <w:r w:rsidRPr="00AA7BC1">
              <w:rPr>
                <w:sz w:val="24"/>
                <w:szCs w:val="24"/>
              </w:rPr>
              <w:t>0</w:t>
            </w:r>
          </w:p>
        </w:tc>
      </w:tr>
      <w:tr w:rsidR="00F51D71" w:rsidRPr="00AA7BC1" w:rsidTr="007D390D">
        <w:tc>
          <w:tcPr>
            <w:tcW w:w="2689" w:type="dxa"/>
            <w:vAlign w:val="bottom"/>
          </w:tcPr>
          <w:p w:rsidR="00121895" w:rsidRPr="00AA7BC1" w:rsidRDefault="00121895" w:rsidP="007D390D">
            <w:pPr>
              <w:jc w:val="center"/>
              <w:rPr>
                <w:sz w:val="24"/>
                <w:szCs w:val="24"/>
              </w:rPr>
            </w:pPr>
            <w:r w:rsidRPr="00AA7BC1">
              <w:rPr>
                <w:sz w:val="24"/>
                <w:szCs w:val="24"/>
              </w:rPr>
              <w:t>ІДНЗ № 10</w:t>
            </w:r>
          </w:p>
        </w:tc>
        <w:tc>
          <w:tcPr>
            <w:tcW w:w="922" w:type="dxa"/>
            <w:vAlign w:val="center"/>
          </w:tcPr>
          <w:p w:rsidR="00121895" w:rsidRPr="00AA7BC1" w:rsidRDefault="00121895" w:rsidP="007D390D">
            <w:pPr>
              <w:rPr>
                <w:sz w:val="24"/>
                <w:szCs w:val="24"/>
              </w:rPr>
            </w:pPr>
            <w:r w:rsidRPr="00AA7BC1">
              <w:rPr>
                <w:sz w:val="24"/>
                <w:szCs w:val="24"/>
              </w:rPr>
              <w:t>0</w:t>
            </w:r>
          </w:p>
        </w:tc>
        <w:tc>
          <w:tcPr>
            <w:tcW w:w="1227" w:type="dxa"/>
            <w:vAlign w:val="center"/>
          </w:tcPr>
          <w:p w:rsidR="00121895" w:rsidRPr="00AA7BC1" w:rsidRDefault="00121895" w:rsidP="007D390D">
            <w:pPr>
              <w:rPr>
                <w:sz w:val="24"/>
                <w:szCs w:val="24"/>
              </w:rPr>
            </w:pPr>
            <w:r w:rsidRPr="00AA7BC1">
              <w:rPr>
                <w:sz w:val="24"/>
                <w:szCs w:val="24"/>
              </w:rPr>
              <w:t>0</w:t>
            </w:r>
          </w:p>
        </w:tc>
        <w:tc>
          <w:tcPr>
            <w:tcW w:w="920" w:type="dxa"/>
            <w:vAlign w:val="center"/>
          </w:tcPr>
          <w:p w:rsidR="00121895" w:rsidRPr="00AA7BC1" w:rsidRDefault="00121895" w:rsidP="007D390D">
            <w:pPr>
              <w:rPr>
                <w:sz w:val="24"/>
                <w:szCs w:val="24"/>
              </w:rPr>
            </w:pPr>
            <w:r w:rsidRPr="00AA7BC1">
              <w:rPr>
                <w:sz w:val="24"/>
                <w:szCs w:val="24"/>
              </w:rPr>
              <w:t>0</w:t>
            </w:r>
          </w:p>
        </w:tc>
        <w:tc>
          <w:tcPr>
            <w:tcW w:w="1438" w:type="dxa"/>
            <w:vAlign w:val="center"/>
          </w:tcPr>
          <w:p w:rsidR="00121895" w:rsidRPr="00AA7BC1" w:rsidRDefault="00121895" w:rsidP="007D390D">
            <w:pPr>
              <w:rPr>
                <w:sz w:val="24"/>
                <w:szCs w:val="24"/>
              </w:rPr>
            </w:pPr>
            <w:r w:rsidRPr="00AA7BC1">
              <w:rPr>
                <w:sz w:val="24"/>
                <w:szCs w:val="24"/>
              </w:rPr>
              <w:t>0</w:t>
            </w:r>
          </w:p>
        </w:tc>
        <w:tc>
          <w:tcPr>
            <w:tcW w:w="850" w:type="dxa"/>
            <w:vAlign w:val="bottom"/>
          </w:tcPr>
          <w:p w:rsidR="00121895" w:rsidRPr="00AA7BC1" w:rsidRDefault="00121895" w:rsidP="007D390D">
            <w:pPr>
              <w:rPr>
                <w:sz w:val="24"/>
                <w:szCs w:val="24"/>
              </w:rPr>
            </w:pPr>
            <w:r w:rsidRPr="00AA7BC1">
              <w:rPr>
                <w:sz w:val="24"/>
                <w:szCs w:val="24"/>
              </w:rPr>
              <w:t>0</w:t>
            </w:r>
          </w:p>
        </w:tc>
        <w:tc>
          <w:tcPr>
            <w:tcW w:w="1702" w:type="dxa"/>
            <w:vAlign w:val="center"/>
          </w:tcPr>
          <w:p w:rsidR="00121895" w:rsidRPr="00AA7BC1" w:rsidRDefault="00121895" w:rsidP="007D390D">
            <w:pPr>
              <w:jc w:val="center"/>
              <w:rPr>
                <w:sz w:val="24"/>
                <w:szCs w:val="24"/>
              </w:rPr>
            </w:pPr>
            <w:r w:rsidRPr="00AA7BC1">
              <w:rPr>
                <w:sz w:val="24"/>
                <w:szCs w:val="24"/>
              </w:rPr>
              <w:t>0</w:t>
            </w:r>
          </w:p>
        </w:tc>
      </w:tr>
      <w:tr w:rsidR="00F51D71" w:rsidRPr="00AA7BC1" w:rsidTr="007D390D">
        <w:tc>
          <w:tcPr>
            <w:tcW w:w="2689" w:type="dxa"/>
            <w:vAlign w:val="bottom"/>
          </w:tcPr>
          <w:p w:rsidR="00121895" w:rsidRPr="00AA7BC1" w:rsidRDefault="00121895" w:rsidP="007D390D">
            <w:pPr>
              <w:jc w:val="center"/>
              <w:rPr>
                <w:sz w:val="24"/>
                <w:szCs w:val="24"/>
              </w:rPr>
            </w:pPr>
            <w:r w:rsidRPr="00AA7BC1">
              <w:rPr>
                <w:sz w:val="24"/>
                <w:szCs w:val="24"/>
              </w:rPr>
              <w:t>ІДНЗ № 12</w:t>
            </w:r>
          </w:p>
        </w:tc>
        <w:tc>
          <w:tcPr>
            <w:tcW w:w="922" w:type="dxa"/>
            <w:vAlign w:val="center"/>
          </w:tcPr>
          <w:p w:rsidR="00121895" w:rsidRPr="00AA7BC1" w:rsidRDefault="00121895" w:rsidP="007D390D">
            <w:pPr>
              <w:rPr>
                <w:sz w:val="24"/>
                <w:szCs w:val="24"/>
              </w:rPr>
            </w:pPr>
            <w:r w:rsidRPr="00AA7BC1">
              <w:rPr>
                <w:sz w:val="24"/>
                <w:szCs w:val="24"/>
              </w:rPr>
              <w:t>0</w:t>
            </w:r>
          </w:p>
        </w:tc>
        <w:tc>
          <w:tcPr>
            <w:tcW w:w="1227" w:type="dxa"/>
            <w:vAlign w:val="center"/>
          </w:tcPr>
          <w:p w:rsidR="00121895" w:rsidRPr="00AA7BC1" w:rsidRDefault="00121895" w:rsidP="007D390D">
            <w:pPr>
              <w:rPr>
                <w:sz w:val="24"/>
                <w:szCs w:val="24"/>
              </w:rPr>
            </w:pPr>
            <w:r w:rsidRPr="00AA7BC1">
              <w:rPr>
                <w:sz w:val="24"/>
                <w:szCs w:val="24"/>
              </w:rPr>
              <w:t>0</w:t>
            </w:r>
          </w:p>
        </w:tc>
        <w:tc>
          <w:tcPr>
            <w:tcW w:w="920" w:type="dxa"/>
            <w:vAlign w:val="center"/>
          </w:tcPr>
          <w:p w:rsidR="00121895" w:rsidRPr="00AA7BC1" w:rsidRDefault="00121895" w:rsidP="007D390D">
            <w:pPr>
              <w:rPr>
                <w:sz w:val="24"/>
                <w:szCs w:val="24"/>
              </w:rPr>
            </w:pPr>
            <w:r w:rsidRPr="00AA7BC1">
              <w:rPr>
                <w:sz w:val="24"/>
                <w:szCs w:val="24"/>
              </w:rPr>
              <w:t>0</w:t>
            </w:r>
          </w:p>
        </w:tc>
        <w:tc>
          <w:tcPr>
            <w:tcW w:w="1438" w:type="dxa"/>
            <w:vAlign w:val="center"/>
          </w:tcPr>
          <w:p w:rsidR="00121895" w:rsidRPr="00AA7BC1" w:rsidRDefault="00121895" w:rsidP="007D390D">
            <w:pPr>
              <w:rPr>
                <w:sz w:val="24"/>
                <w:szCs w:val="24"/>
              </w:rPr>
            </w:pPr>
            <w:r w:rsidRPr="00AA7BC1">
              <w:rPr>
                <w:sz w:val="24"/>
                <w:szCs w:val="24"/>
              </w:rPr>
              <w:t>0</w:t>
            </w:r>
          </w:p>
        </w:tc>
        <w:tc>
          <w:tcPr>
            <w:tcW w:w="850" w:type="dxa"/>
            <w:vAlign w:val="bottom"/>
          </w:tcPr>
          <w:p w:rsidR="00121895" w:rsidRPr="00AA7BC1" w:rsidRDefault="00121895" w:rsidP="007D390D">
            <w:pPr>
              <w:rPr>
                <w:sz w:val="24"/>
                <w:szCs w:val="24"/>
              </w:rPr>
            </w:pPr>
            <w:r w:rsidRPr="00AA7BC1">
              <w:rPr>
                <w:sz w:val="24"/>
                <w:szCs w:val="24"/>
              </w:rPr>
              <w:t>0</w:t>
            </w:r>
          </w:p>
        </w:tc>
        <w:tc>
          <w:tcPr>
            <w:tcW w:w="1702" w:type="dxa"/>
            <w:vAlign w:val="center"/>
          </w:tcPr>
          <w:p w:rsidR="00121895" w:rsidRPr="00AA7BC1" w:rsidRDefault="00121895" w:rsidP="007D390D">
            <w:pPr>
              <w:jc w:val="center"/>
              <w:rPr>
                <w:sz w:val="24"/>
                <w:szCs w:val="24"/>
              </w:rPr>
            </w:pPr>
            <w:r w:rsidRPr="00AA7BC1">
              <w:rPr>
                <w:sz w:val="24"/>
                <w:szCs w:val="24"/>
              </w:rPr>
              <w:t>0</w:t>
            </w:r>
          </w:p>
        </w:tc>
      </w:tr>
      <w:tr w:rsidR="00F51D71" w:rsidRPr="00AA7BC1" w:rsidTr="007D390D">
        <w:tc>
          <w:tcPr>
            <w:tcW w:w="2689" w:type="dxa"/>
            <w:vAlign w:val="bottom"/>
          </w:tcPr>
          <w:p w:rsidR="00121895" w:rsidRPr="00AA7BC1" w:rsidRDefault="00121895" w:rsidP="007D390D">
            <w:pPr>
              <w:rPr>
                <w:sz w:val="24"/>
                <w:szCs w:val="24"/>
              </w:rPr>
            </w:pPr>
            <w:r w:rsidRPr="00AA7BC1">
              <w:rPr>
                <w:sz w:val="24"/>
                <w:szCs w:val="24"/>
              </w:rPr>
              <w:t>Ізюмський ЗДО № 13</w:t>
            </w:r>
          </w:p>
        </w:tc>
        <w:tc>
          <w:tcPr>
            <w:tcW w:w="922" w:type="dxa"/>
            <w:vAlign w:val="center"/>
          </w:tcPr>
          <w:p w:rsidR="00121895" w:rsidRPr="00AA7BC1" w:rsidRDefault="00121895" w:rsidP="007D390D">
            <w:pPr>
              <w:rPr>
                <w:sz w:val="24"/>
                <w:szCs w:val="24"/>
              </w:rPr>
            </w:pPr>
            <w:r w:rsidRPr="00AA7BC1">
              <w:rPr>
                <w:sz w:val="24"/>
                <w:szCs w:val="24"/>
              </w:rPr>
              <w:t>1</w:t>
            </w:r>
          </w:p>
        </w:tc>
        <w:tc>
          <w:tcPr>
            <w:tcW w:w="1227" w:type="dxa"/>
            <w:vAlign w:val="center"/>
          </w:tcPr>
          <w:p w:rsidR="00121895" w:rsidRPr="00AA7BC1" w:rsidRDefault="00121895" w:rsidP="007D390D">
            <w:pPr>
              <w:rPr>
                <w:sz w:val="24"/>
                <w:szCs w:val="24"/>
              </w:rPr>
            </w:pPr>
            <w:r w:rsidRPr="00AA7BC1">
              <w:rPr>
                <w:sz w:val="24"/>
                <w:szCs w:val="24"/>
              </w:rPr>
              <w:t>16</w:t>
            </w:r>
          </w:p>
        </w:tc>
        <w:tc>
          <w:tcPr>
            <w:tcW w:w="920" w:type="dxa"/>
            <w:vAlign w:val="center"/>
          </w:tcPr>
          <w:p w:rsidR="00121895" w:rsidRPr="00AA7BC1" w:rsidRDefault="00121895" w:rsidP="007D390D">
            <w:pPr>
              <w:rPr>
                <w:sz w:val="24"/>
                <w:szCs w:val="24"/>
              </w:rPr>
            </w:pPr>
            <w:r w:rsidRPr="00AA7BC1">
              <w:rPr>
                <w:sz w:val="24"/>
                <w:szCs w:val="24"/>
              </w:rPr>
              <w:t>0</w:t>
            </w:r>
          </w:p>
        </w:tc>
        <w:tc>
          <w:tcPr>
            <w:tcW w:w="1438" w:type="dxa"/>
            <w:vAlign w:val="center"/>
          </w:tcPr>
          <w:p w:rsidR="00121895" w:rsidRPr="00AA7BC1" w:rsidRDefault="00121895" w:rsidP="007D390D">
            <w:pPr>
              <w:rPr>
                <w:sz w:val="24"/>
                <w:szCs w:val="24"/>
              </w:rPr>
            </w:pPr>
            <w:r w:rsidRPr="00AA7BC1">
              <w:rPr>
                <w:sz w:val="24"/>
                <w:szCs w:val="24"/>
              </w:rPr>
              <w:t>0</w:t>
            </w:r>
          </w:p>
        </w:tc>
        <w:tc>
          <w:tcPr>
            <w:tcW w:w="850" w:type="dxa"/>
            <w:vAlign w:val="center"/>
          </w:tcPr>
          <w:p w:rsidR="00121895" w:rsidRPr="00AA7BC1" w:rsidRDefault="00121895" w:rsidP="007D390D">
            <w:pPr>
              <w:rPr>
                <w:sz w:val="24"/>
                <w:szCs w:val="24"/>
              </w:rPr>
            </w:pPr>
            <w:r w:rsidRPr="00AA7BC1">
              <w:rPr>
                <w:sz w:val="24"/>
                <w:szCs w:val="24"/>
              </w:rPr>
              <w:t>3</w:t>
            </w:r>
          </w:p>
        </w:tc>
        <w:tc>
          <w:tcPr>
            <w:tcW w:w="1702" w:type="dxa"/>
            <w:vAlign w:val="center"/>
          </w:tcPr>
          <w:p w:rsidR="00121895" w:rsidRPr="00AA7BC1" w:rsidRDefault="00121895" w:rsidP="007D390D">
            <w:pPr>
              <w:jc w:val="center"/>
              <w:rPr>
                <w:sz w:val="24"/>
                <w:szCs w:val="24"/>
              </w:rPr>
            </w:pPr>
            <w:r w:rsidRPr="00AA7BC1">
              <w:rPr>
                <w:sz w:val="24"/>
                <w:szCs w:val="24"/>
              </w:rPr>
              <w:t>48/8</w:t>
            </w:r>
          </w:p>
        </w:tc>
      </w:tr>
      <w:tr w:rsidR="00F51D71" w:rsidRPr="00AA7BC1" w:rsidTr="007D390D">
        <w:tc>
          <w:tcPr>
            <w:tcW w:w="2689" w:type="dxa"/>
            <w:vAlign w:val="bottom"/>
          </w:tcPr>
          <w:p w:rsidR="00121895" w:rsidRPr="00AA7BC1" w:rsidRDefault="00121895" w:rsidP="007D390D">
            <w:pPr>
              <w:rPr>
                <w:sz w:val="24"/>
                <w:szCs w:val="24"/>
              </w:rPr>
            </w:pPr>
            <w:r w:rsidRPr="00AA7BC1">
              <w:rPr>
                <w:sz w:val="24"/>
                <w:szCs w:val="24"/>
              </w:rPr>
              <w:t>ІДНЗ № 14</w:t>
            </w:r>
          </w:p>
        </w:tc>
        <w:tc>
          <w:tcPr>
            <w:tcW w:w="922" w:type="dxa"/>
            <w:vAlign w:val="center"/>
          </w:tcPr>
          <w:p w:rsidR="00121895" w:rsidRPr="00AA7BC1" w:rsidRDefault="00121895" w:rsidP="007D390D">
            <w:pPr>
              <w:rPr>
                <w:sz w:val="24"/>
                <w:szCs w:val="24"/>
              </w:rPr>
            </w:pPr>
            <w:r w:rsidRPr="00AA7BC1">
              <w:rPr>
                <w:sz w:val="24"/>
                <w:szCs w:val="24"/>
              </w:rPr>
              <w:t>0</w:t>
            </w:r>
          </w:p>
        </w:tc>
        <w:tc>
          <w:tcPr>
            <w:tcW w:w="1227" w:type="dxa"/>
            <w:vAlign w:val="center"/>
          </w:tcPr>
          <w:p w:rsidR="00121895" w:rsidRPr="00AA7BC1" w:rsidRDefault="00121895" w:rsidP="007D390D">
            <w:pPr>
              <w:rPr>
                <w:sz w:val="24"/>
                <w:szCs w:val="24"/>
              </w:rPr>
            </w:pPr>
            <w:r w:rsidRPr="00AA7BC1">
              <w:rPr>
                <w:sz w:val="24"/>
                <w:szCs w:val="24"/>
              </w:rPr>
              <w:t>0</w:t>
            </w:r>
          </w:p>
        </w:tc>
        <w:tc>
          <w:tcPr>
            <w:tcW w:w="920" w:type="dxa"/>
            <w:vAlign w:val="center"/>
          </w:tcPr>
          <w:p w:rsidR="00121895" w:rsidRPr="00AA7BC1" w:rsidRDefault="00121895" w:rsidP="007D390D">
            <w:pPr>
              <w:rPr>
                <w:sz w:val="24"/>
                <w:szCs w:val="24"/>
              </w:rPr>
            </w:pPr>
            <w:r w:rsidRPr="00AA7BC1">
              <w:rPr>
                <w:sz w:val="24"/>
                <w:szCs w:val="24"/>
              </w:rPr>
              <w:t>0</w:t>
            </w:r>
          </w:p>
        </w:tc>
        <w:tc>
          <w:tcPr>
            <w:tcW w:w="1438" w:type="dxa"/>
            <w:vAlign w:val="center"/>
          </w:tcPr>
          <w:p w:rsidR="00121895" w:rsidRPr="00AA7BC1" w:rsidRDefault="00121895" w:rsidP="007D390D">
            <w:pPr>
              <w:rPr>
                <w:sz w:val="24"/>
                <w:szCs w:val="24"/>
              </w:rPr>
            </w:pPr>
            <w:r w:rsidRPr="00AA7BC1">
              <w:rPr>
                <w:sz w:val="24"/>
                <w:szCs w:val="24"/>
              </w:rPr>
              <w:t>0</w:t>
            </w:r>
          </w:p>
        </w:tc>
        <w:tc>
          <w:tcPr>
            <w:tcW w:w="850" w:type="dxa"/>
            <w:vAlign w:val="bottom"/>
          </w:tcPr>
          <w:p w:rsidR="00121895" w:rsidRPr="00AA7BC1" w:rsidRDefault="00121895" w:rsidP="007D390D">
            <w:pPr>
              <w:rPr>
                <w:sz w:val="24"/>
                <w:szCs w:val="24"/>
              </w:rPr>
            </w:pPr>
            <w:r w:rsidRPr="00AA7BC1">
              <w:rPr>
                <w:sz w:val="24"/>
                <w:szCs w:val="24"/>
              </w:rPr>
              <w:t>0</w:t>
            </w:r>
          </w:p>
        </w:tc>
        <w:tc>
          <w:tcPr>
            <w:tcW w:w="1702" w:type="dxa"/>
            <w:vAlign w:val="center"/>
          </w:tcPr>
          <w:p w:rsidR="00121895" w:rsidRPr="00AA7BC1" w:rsidRDefault="00121895" w:rsidP="007D390D">
            <w:pPr>
              <w:jc w:val="center"/>
              <w:rPr>
                <w:sz w:val="24"/>
                <w:szCs w:val="24"/>
              </w:rPr>
            </w:pPr>
            <w:r w:rsidRPr="00AA7BC1">
              <w:rPr>
                <w:sz w:val="24"/>
                <w:szCs w:val="24"/>
              </w:rPr>
              <w:t>0</w:t>
            </w:r>
          </w:p>
        </w:tc>
      </w:tr>
      <w:tr w:rsidR="00F51D71" w:rsidRPr="00AA7BC1" w:rsidTr="007D390D">
        <w:tc>
          <w:tcPr>
            <w:tcW w:w="2689" w:type="dxa"/>
            <w:vAlign w:val="bottom"/>
          </w:tcPr>
          <w:p w:rsidR="00121895" w:rsidRPr="00AA7BC1" w:rsidRDefault="00121895" w:rsidP="007D390D">
            <w:pPr>
              <w:rPr>
                <w:sz w:val="24"/>
                <w:szCs w:val="24"/>
              </w:rPr>
            </w:pPr>
            <w:r w:rsidRPr="00AA7BC1">
              <w:rPr>
                <w:sz w:val="24"/>
                <w:szCs w:val="24"/>
              </w:rPr>
              <w:t>ІДНЗ № 16</w:t>
            </w:r>
          </w:p>
        </w:tc>
        <w:tc>
          <w:tcPr>
            <w:tcW w:w="922" w:type="dxa"/>
            <w:vAlign w:val="center"/>
          </w:tcPr>
          <w:p w:rsidR="00121895" w:rsidRPr="00AA7BC1" w:rsidRDefault="00121895" w:rsidP="007D390D">
            <w:pPr>
              <w:rPr>
                <w:sz w:val="24"/>
                <w:szCs w:val="24"/>
              </w:rPr>
            </w:pPr>
            <w:r w:rsidRPr="00AA7BC1">
              <w:rPr>
                <w:sz w:val="24"/>
                <w:szCs w:val="24"/>
              </w:rPr>
              <w:t>0</w:t>
            </w:r>
          </w:p>
        </w:tc>
        <w:tc>
          <w:tcPr>
            <w:tcW w:w="1227" w:type="dxa"/>
            <w:vAlign w:val="center"/>
          </w:tcPr>
          <w:p w:rsidR="00121895" w:rsidRPr="00AA7BC1" w:rsidRDefault="00121895" w:rsidP="007D390D">
            <w:pPr>
              <w:rPr>
                <w:sz w:val="24"/>
                <w:szCs w:val="24"/>
              </w:rPr>
            </w:pPr>
            <w:r w:rsidRPr="00AA7BC1">
              <w:rPr>
                <w:sz w:val="24"/>
                <w:szCs w:val="24"/>
              </w:rPr>
              <w:t>0</w:t>
            </w:r>
          </w:p>
        </w:tc>
        <w:tc>
          <w:tcPr>
            <w:tcW w:w="920" w:type="dxa"/>
            <w:vAlign w:val="center"/>
          </w:tcPr>
          <w:p w:rsidR="00121895" w:rsidRPr="00AA7BC1" w:rsidRDefault="00121895" w:rsidP="007D390D">
            <w:pPr>
              <w:rPr>
                <w:sz w:val="24"/>
                <w:szCs w:val="24"/>
              </w:rPr>
            </w:pPr>
            <w:r w:rsidRPr="00AA7BC1">
              <w:rPr>
                <w:sz w:val="24"/>
                <w:szCs w:val="24"/>
              </w:rPr>
              <w:t>0</w:t>
            </w:r>
          </w:p>
        </w:tc>
        <w:tc>
          <w:tcPr>
            <w:tcW w:w="1438" w:type="dxa"/>
            <w:vAlign w:val="center"/>
          </w:tcPr>
          <w:p w:rsidR="00121895" w:rsidRPr="00AA7BC1" w:rsidRDefault="00121895" w:rsidP="007D390D">
            <w:pPr>
              <w:rPr>
                <w:sz w:val="24"/>
                <w:szCs w:val="24"/>
              </w:rPr>
            </w:pPr>
            <w:r w:rsidRPr="00AA7BC1">
              <w:rPr>
                <w:sz w:val="24"/>
                <w:szCs w:val="24"/>
              </w:rPr>
              <w:t>0</w:t>
            </w:r>
          </w:p>
        </w:tc>
        <w:tc>
          <w:tcPr>
            <w:tcW w:w="850" w:type="dxa"/>
            <w:vAlign w:val="bottom"/>
          </w:tcPr>
          <w:p w:rsidR="00121895" w:rsidRPr="00AA7BC1" w:rsidRDefault="00121895" w:rsidP="007D390D">
            <w:pPr>
              <w:rPr>
                <w:sz w:val="24"/>
                <w:szCs w:val="24"/>
              </w:rPr>
            </w:pPr>
            <w:r w:rsidRPr="00AA7BC1">
              <w:rPr>
                <w:sz w:val="24"/>
                <w:szCs w:val="24"/>
              </w:rPr>
              <w:t>0</w:t>
            </w:r>
          </w:p>
        </w:tc>
        <w:tc>
          <w:tcPr>
            <w:tcW w:w="1702" w:type="dxa"/>
            <w:vAlign w:val="center"/>
          </w:tcPr>
          <w:p w:rsidR="00121895" w:rsidRPr="00AA7BC1" w:rsidRDefault="00121895" w:rsidP="007D390D">
            <w:pPr>
              <w:jc w:val="center"/>
              <w:rPr>
                <w:sz w:val="24"/>
                <w:szCs w:val="24"/>
              </w:rPr>
            </w:pPr>
            <w:r w:rsidRPr="00AA7BC1">
              <w:rPr>
                <w:sz w:val="24"/>
                <w:szCs w:val="24"/>
              </w:rPr>
              <w:t>0</w:t>
            </w:r>
          </w:p>
        </w:tc>
      </w:tr>
      <w:tr w:rsidR="00F51D71" w:rsidRPr="00AA7BC1" w:rsidTr="007D390D">
        <w:tc>
          <w:tcPr>
            <w:tcW w:w="2689" w:type="dxa"/>
            <w:vAlign w:val="bottom"/>
          </w:tcPr>
          <w:p w:rsidR="00121895" w:rsidRPr="00AA7BC1" w:rsidRDefault="00121895" w:rsidP="007D390D">
            <w:pPr>
              <w:rPr>
                <w:sz w:val="24"/>
                <w:szCs w:val="24"/>
              </w:rPr>
            </w:pPr>
            <w:r w:rsidRPr="00AA7BC1">
              <w:rPr>
                <w:sz w:val="24"/>
                <w:szCs w:val="24"/>
              </w:rPr>
              <w:t>ІДНЗ № 17</w:t>
            </w:r>
          </w:p>
        </w:tc>
        <w:tc>
          <w:tcPr>
            <w:tcW w:w="922" w:type="dxa"/>
            <w:vAlign w:val="center"/>
          </w:tcPr>
          <w:p w:rsidR="00121895" w:rsidRPr="00AA7BC1" w:rsidRDefault="00121895" w:rsidP="007D390D">
            <w:pPr>
              <w:rPr>
                <w:sz w:val="24"/>
                <w:szCs w:val="24"/>
              </w:rPr>
            </w:pPr>
            <w:r w:rsidRPr="00AA7BC1">
              <w:rPr>
                <w:sz w:val="24"/>
                <w:szCs w:val="24"/>
              </w:rPr>
              <w:t>0</w:t>
            </w:r>
          </w:p>
        </w:tc>
        <w:tc>
          <w:tcPr>
            <w:tcW w:w="1227" w:type="dxa"/>
            <w:vAlign w:val="center"/>
          </w:tcPr>
          <w:p w:rsidR="00121895" w:rsidRPr="00AA7BC1" w:rsidRDefault="00121895" w:rsidP="007D390D">
            <w:pPr>
              <w:rPr>
                <w:sz w:val="24"/>
                <w:szCs w:val="24"/>
              </w:rPr>
            </w:pPr>
            <w:r w:rsidRPr="00AA7BC1">
              <w:rPr>
                <w:sz w:val="24"/>
                <w:szCs w:val="24"/>
              </w:rPr>
              <w:t>0</w:t>
            </w:r>
          </w:p>
        </w:tc>
        <w:tc>
          <w:tcPr>
            <w:tcW w:w="920" w:type="dxa"/>
            <w:vAlign w:val="center"/>
          </w:tcPr>
          <w:p w:rsidR="00121895" w:rsidRPr="00AA7BC1" w:rsidRDefault="00121895" w:rsidP="007D390D">
            <w:pPr>
              <w:rPr>
                <w:sz w:val="24"/>
                <w:szCs w:val="24"/>
              </w:rPr>
            </w:pPr>
            <w:r w:rsidRPr="00AA7BC1">
              <w:rPr>
                <w:sz w:val="24"/>
                <w:szCs w:val="24"/>
              </w:rPr>
              <w:t>0</w:t>
            </w:r>
          </w:p>
        </w:tc>
        <w:tc>
          <w:tcPr>
            <w:tcW w:w="1438" w:type="dxa"/>
            <w:vAlign w:val="center"/>
          </w:tcPr>
          <w:p w:rsidR="00121895" w:rsidRPr="00AA7BC1" w:rsidRDefault="00121895" w:rsidP="007D390D">
            <w:pPr>
              <w:rPr>
                <w:sz w:val="24"/>
                <w:szCs w:val="24"/>
              </w:rPr>
            </w:pPr>
            <w:r w:rsidRPr="00AA7BC1">
              <w:rPr>
                <w:sz w:val="24"/>
                <w:szCs w:val="24"/>
              </w:rPr>
              <w:t>0</w:t>
            </w:r>
          </w:p>
        </w:tc>
        <w:tc>
          <w:tcPr>
            <w:tcW w:w="850" w:type="dxa"/>
            <w:vAlign w:val="bottom"/>
          </w:tcPr>
          <w:p w:rsidR="00121895" w:rsidRPr="00AA7BC1" w:rsidRDefault="00121895" w:rsidP="007D390D">
            <w:pPr>
              <w:rPr>
                <w:sz w:val="24"/>
                <w:szCs w:val="24"/>
              </w:rPr>
            </w:pPr>
            <w:r w:rsidRPr="00AA7BC1">
              <w:rPr>
                <w:sz w:val="24"/>
                <w:szCs w:val="24"/>
              </w:rPr>
              <w:t>0</w:t>
            </w:r>
          </w:p>
        </w:tc>
        <w:tc>
          <w:tcPr>
            <w:tcW w:w="1702" w:type="dxa"/>
            <w:vAlign w:val="center"/>
          </w:tcPr>
          <w:p w:rsidR="00121895" w:rsidRPr="00AA7BC1" w:rsidRDefault="00121895" w:rsidP="007D390D">
            <w:pPr>
              <w:jc w:val="center"/>
              <w:rPr>
                <w:sz w:val="24"/>
                <w:szCs w:val="24"/>
              </w:rPr>
            </w:pPr>
            <w:r w:rsidRPr="00AA7BC1">
              <w:rPr>
                <w:sz w:val="24"/>
                <w:szCs w:val="24"/>
              </w:rPr>
              <w:t>0</w:t>
            </w:r>
          </w:p>
        </w:tc>
      </w:tr>
      <w:tr w:rsidR="00121895" w:rsidRPr="00AA7BC1" w:rsidTr="007D390D">
        <w:tc>
          <w:tcPr>
            <w:tcW w:w="2689" w:type="dxa"/>
            <w:vAlign w:val="bottom"/>
          </w:tcPr>
          <w:p w:rsidR="00121895" w:rsidRPr="00AA7BC1" w:rsidRDefault="00121895" w:rsidP="007D390D">
            <w:pPr>
              <w:rPr>
                <w:sz w:val="24"/>
                <w:szCs w:val="24"/>
              </w:rPr>
            </w:pPr>
            <w:r w:rsidRPr="00AA7BC1">
              <w:rPr>
                <w:sz w:val="24"/>
                <w:szCs w:val="24"/>
              </w:rPr>
              <w:t>Всього</w:t>
            </w:r>
          </w:p>
        </w:tc>
        <w:tc>
          <w:tcPr>
            <w:tcW w:w="922" w:type="dxa"/>
            <w:vAlign w:val="bottom"/>
          </w:tcPr>
          <w:p w:rsidR="00121895" w:rsidRPr="00AA7BC1" w:rsidRDefault="00121895" w:rsidP="007D390D">
            <w:pPr>
              <w:rPr>
                <w:sz w:val="24"/>
                <w:szCs w:val="24"/>
              </w:rPr>
            </w:pPr>
            <w:r w:rsidRPr="00AA7BC1">
              <w:rPr>
                <w:sz w:val="24"/>
                <w:szCs w:val="24"/>
              </w:rPr>
              <w:t>7</w:t>
            </w:r>
          </w:p>
        </w:tc>
        <w:tc>
          <w:tcPr>
            <w:tcW w:w="1227" w:type="dxa"/>
            <w:vAlign w:val="bottom"/>
          </w:tcPr>
          <w:p w:rsidR="00121895" w:rsidRPr="00AA7BC1" w:rsidRDefault="00121895" w:rsidP="007D390D">
            <w:pPr>
              <w:rPr>
                <w:sz w:val="24"/>
                <w:szCs w:val="24"/>
              </w:rPr>
            </w:pPr>
            <w:r w:rsidRPr="00AA7BC1">
              <w:rPr>
                <w:sz w:val="24"/>
                <w:szCs w:val="24"/>
              </w:rPr>
              <w:t>120</w:t>
            </w:r>
          </w:p>
        </w:tc>
        <w:tc>
          <w:tcPr>
            <w:tcW w:w="920" w:type="dxa"/>
            <w:vAlign w:val="bottom"/>
          </w:tcPr>
          <w:p w:rsidR="00121895" w:rsidRPr="00AA7BC1" w:rsidRDefault="00121895" w:rsidP="007D390D">
            <w:pPr>
              <w:rPr>
                <w:sz w:val="24"/>
                <w:szCs w:val="24"/>
              </w:rPr>
            </w:pPr>
            <w:r w:rsidRPr="00AA7BC1">
              <w:rPr>
                <w:sz w:val="24"/>
                <w:szCs w:val="24"/>
              </w:rPr>
              <w:t>1</w:t>
            </w:r>
          </w:p>
        </w:tc>
        <w:tc>
          <w:tcPr>
            <w:tcW w:w="1438" w:type="dxa"/>
            <w:vAlign w:val="bottom"/>
          </w:tcPr>
          <w:p w:rsidR="00121895" w:rsidRPr="00AA7BC1" w:rsidRDefault="00121895" w:rsidP="007D390D">
            <w:pPr>
              <w:rPr>
                <w:sz w:val="24"/>
                <w:szCs w:val="24"/>
              </w:rPr>
            </w:pPr>
            <w:r w:rsidRPr="00AA7BC1">
              <w:rPr>
                <w:sz w:val="24"/>
                <w:szCs w:val="24"/>
              </w:rPr>
              <w:t>12</w:t>
            </w:r>
          </w:p>
        </w:tc>
        <w:tc>
          <w:tcPr>
            <w:tcW w:w="850" w:type="dxa"/>
          </w:tcPr>
          <w:p w:rsidR="00121895" w:rsidRPr="00AA7BC1" w:rsidRDefault="00121895" w:rsidP="007D390D">
            <w:pPr>
              <w:rPr>
                <w:sz w:val="24"/>
                <w:szCs w:val="24"/>
              </w:rPr>
            </w:pPr>
            <w:r w:rsidRPr="00AA7BC1">
              <w:rPr>
                <w:sz w:val="24"/>
                <w:szCs w:val="24"/>
              </w:rPr>
              <w:t>8</w:t>
            </w:r>
          </w:p>
        </w:tc>
        <w:tc>
          <w:tcPr>
            <w:tcW w:w="1702" w:type="dxa"/>
            <w:vAlign w:val="center"/>
          </w:tcPr>
          <w:p w:rsidR="00121895" w:rsidRPr="00AA7BC1" w:rsidRDefault="00121895" w:rsidP="007D390D">
            <w:pPr>
              <w:jc w:val="center"/>
              <w:rPr>
                <w:sz w:val="24"/>
                <w:szCs w:val="24"/>
              </w:rPr>
            </w:pPr>
            <w:r w:rsidRPr="00AA7BC1">
              <w:rPr>
                <w:sz w:val="24"/>
                <w:szCs w:val="24"/>
              </w:rPr>
              <w:t>175/24</w:t>
            </w:r>
          </w:p>
        </w:tc>
      </w:tr>
    </w:tbl>
    <w:p w:rsidR="005F4721" w:rsidRPr="00AA7BC1" w:rsidRDefault="005F4721" w:rsidP="00121895">
      <w:pPr>
        <w:ind w:firstLine="709"/>
        <w:jc w:val="both"/>
        <w:rPr>
          <w:sz w:val="24"/>
          <w:szCs w:val="24"/>
        </w:rPr>
      </w:pPr>
    </w:p>
    <w:p w:rsidR="00121895" w:rsidRPr="00AA7BC1" w:rsidRDefault="00121895" w:rsidP="00121895">
      <w:pPr>
        <w:ind w:firstLine="709"/>
        <w:jc w:val="both"/>
        <w:rPr>
          <w:sz w:val="24"/>
          <w:szCs w:val="24"/>
        </w:rPr>
      </w:pPr>
      <w:r w:rsidRPr="00AA7BC1">
        <w:rPr>
          <w:sz w:val="24"/>
          <w:szCs w:val="24"/>
        </w:rPr>
        <w:t>Усі заклади дошкільної освіти міста підключені до мережі Інтернет, створені веб-сайти, однак заклади дошкільної освіти потребують оновлення та поповнення комп’ютерною технікою.</w:t>
      </w:r>
    </w:p>
    <w:p w:rsidR="00121895" w:rsidRPr="00AA7BC1" w:rsidRDefault="00121895" w:rsidP="00121895">
      <w:pPr>
        <w:ind w:firstLine="720"/>
        <w:jc w:val="both"/>
        <w:rPr>
          <w:sz w:val="24"/>
          <w:szCs w:val="24"/>
        </w:rPr>
      </w:pPr>
      <w:r w:rsidRPr="00AA7BC1">
        <w:rPr>
          <w:sz w:val="24"/>
          <w:szCs w:val="24"/>
        </w:rPr>
        <w:t xml:space="preserve">У закладах дошкільної освіти створено всі необхідні умови для повноцінного виховання, розвитку, навчання дітей дошкільного віку та підготовки їх до подальшого навчання в школі, а саме: створені розвивальні середовища для ігрової та освітньої діяльності, центри для розвитку логічного мислення, комфортні умови для повноцінного фізичного та психічного розвитку. Дошкільнята в закладах освіти перебувають під постійним наглядом медичного персоналу. Своєчасно проводяться планові огляди лікарями-спеціалістами стану здоров’я дітей. Важливою умовою фізіологічного стану розвитку дитини є організація харчування, яка здійснюється відповідно до вимог чинного законодавства. Вартість харчування складає ясла – 22 грн., сад – 26 грн., групи з цілодобовим перебуванням та групи вихідного дня – 30 грн. </w:t>
      </w:r>
    </w:p>
    <w:p w:rsidR="00121895" w:rsidRPr="00AA7BC1" w:rsidRDefault="00121895" w:rsidP="00121895">
      <w:pPr>
        <w:ind w:firstLine="708"/>
        <w:jc w:val="both"/>
        <w:rPr>
          <w:sz w:val="24"/>
          <w:szCs w:val="24"/>
        </w:rPr>
      </w:pPr>
      <w:r w:rsidRPr="00AA7BC1">
        <w:rPr>
          <w:sz w:val="24"/>
          <w:szCs w:val="24"/>
        </w:rPr>
        <w:t>Підвищення якості та ефективності освітнього процесу можливе завдяки широкому впровадженню в практику роботи закладів дошкільної освіти методів і засобів ІКТ та комп’ютерно-орієнтованих технологій. Головним здобутком дошкільної освіти міста є всебічний розвиток дитини. Тому заклади використовують варіативні підходи до змісту та методів виховання, роботи з батьками, громадськістю.</w:t>
      </w:r>
    </w:p>
    <w:p w:rsidR="00121895" w:rsidRPr="00AA7BC1" w:rsidRDefault="00121895" w:rsidP="00121895">
      <w:pPr>
        <w:ind w:firstLine="708"/>
        <w:jc w:val="both"/>
        <w:rPr>
          <w:sz w:val="24"/>
          <w:szCs w:val="24"/>
        </w:rPr>
      </w:pPr>
      <w:r w:rsidRPr="00AA7BC1">
        <w:rPr>
          <w:sz w:val="24"/>
          <w:szCs w:val="24"/>
        </w:rPr>
        <w:lastRenderedPageBreak/>
        <w:t>Велика увага адміністраціями  закладів дошкільної освіти приділяється питанню роботи з батьківською громадськістю. Дієвими є традиційні форми роботи у «педагогічному трикутнику» – педагог – дитина - батьки, а саме: проведення батьківських зборів з висвітленням питань підготовки дитини до школи, лекторіїв «Готуємось до школи», днів відкритих дверей, тематичних виставок, робота «Школи молодих батьків».</w:t>
      </w:r>
    </w:p>
    <w:p w:rsidR="00260EF3" w:rsidRPr="00AA7BC1" w:rsidRDefault="00260EF3" w:rsidP="00260EF3">
      <w:pPr>
        <w:shd w:val="clear" w:color="auto" w:fill="FFFFFF"/>
        <w:ind w:firstLine="525"/>
        <w:jc w:val="center"/>
        <w:rPr>
          <w:b/>
          <w:sz w:val="24"/>
          <w:szCs w:val="24"/>
        </w:rPr>
      </w:pPr>
      <w:r w:rsidRPr="00AA7BC1">
        <w:rPr>
          <w:b/>
          <w:sz w:val="24"/>
          <w:szCs w:val="24"/>
        </w:rPr>
        <w:t>Загальна середня освіта</w:t>
      </w:r>
    </w:p>
    <w:p w:rsidR="00260EF3" w:rsidRPr="00AA7BC1" w:rsidRDefault="00260EF3" w:rsidP="00260EF3">
      <w:pPr>
        <w:shd w:val="clear" w:color="auto" w:fill="FFFFFF"/>
        <w:ind w:firstLine="525"/>
        <w:jc w:val="both"/>
        <w:rPr>
          <w:sz w:val="24"/>
          <w:szCs w:val="24"/>
        </w:rPr>
      </w:pPr>
    </w:p>
    <w:p w:rsidR="00260EF3" w:rsidRPr="00AA7BC1" w:rsidRDefault="00980B63" w:rsidP="00980B63">
      <w:pPr>
        <w:pStyle w:val="af2"/>
        <w:rPr>
          <w:sz w:val="24"/>
          <w:szCs w:val="24"/>
        </w:rPr>
      </w:pPr>
      <w:r w:rsidRPr="00AA7BC1">
        <w:rPr>
          <w:sz w:val="24"/>
          <w:szCs w:val="24"/>
        </w:rPr>
        <w:tab/>
        <w:t>В місті функціонують 10 закладів загальної середньої освіти для 45</w:t>
      </w:r>
      <w:r w:rsidR="00AF16A9" w:rsidRPr="00AA7BC1">
        <w:rPr>
          <w:sz w:val="24"/>
          <w:szCs w:val="24"/>
        </w:rPr>
        <w:t>71</w:t>
      </w:r>
      <w:r w:rsidRPr="00AA7BC1">
        <w:rPr>
          <w:sz w:val="24"/>
          <w:szCs w:val="24"/>
        </w:rPr>
        <w:t xml:space="preserve"> учнів.</w:t>
      </w:r>
    </w:p>
    <w:p w:rsidR="004A075A" w:rsidRPr="00AA7BC1" w:rsidRDefault="004A075A" w:rsidP="004A075A">
      <w:pPr>
        <w:pStyle w:val="1ff1"/>
        <w:ind w:firstLine="708"/>
        <w:rPr>
          <w:sz w:val="24"/>
          <w:szCs w:val="24"/>
        </w:rPr>
      </w:pPr>
      <w:r w:rsidRPr="00AA7BC1">
        <w:rPr>
          <w:sz w:val="24"/>
          <w:szCs w:val="24"/>
        </w:rPr>
        <w:t>На виконання законів України «Про освіту», «Про повну загальну середню освіту», постанов Кабінету Міністрів України від 13.09.2017 № 684 «Про затвердження Порядку ведення обліку дітей шкільного віку та учнів»,</w:t>
      </w:r>
      <w:r w:rsidRPr="00AA7BC1">
        <w:rPr>
          <w:bCs/>
          <w:sz w:val="24"/>
          <w:szCs w:val="24"/>
          <w:shd w:val="clear" w:color="auto" w:fill="FFFFFF"/>
        </w:rPr>
        <w:t xml:space="preserve"> від 19.09.2018 № 806</w:t>
      </w:r>
      <w:r w:rsidRPr="00AA7BC1">
        <w:rPr>
          <w:sz w:val="24"/>
          <w:szCs w:val="24"/>
        </w:rPr>
        <w:t xml:space="preserve"> «</w:t>
      </w:r>
      <w:r w:rsidRPr="00AA7BC1">
        <w:rPr>
          <w:bCs/>
          <w:sz w:val="24"/>
          <w:szCs w:val="24"/>
        </w:rPr>
        <w:t xml:space="preserve">Про внесення змін до постанови Кабінету Міністрів України від 13.08.2017 № 684», </w:t>
      </w:r>
      <w:r w:rsidRPr="00AA7BC1">
        <w:rPr>
          <w:sz w:val="24"/>
          <w:szCs w:val="24"/>
        </w:rPr>
        <w:t xml:space="preserve">наказу Міністерства освіти і науки України від 16.04.2018 № 367 «Про затвердження Порядку зарахування, відрахування та переведення учнів до державних та комунальних закладів освіти для здобуття повної загальної середньої освіти», зареєстрованого в Міністерстві юстиції України 05.05.2018 за № 564/32016, наказу Міністерства освіти і науки України від </w:t>
      </w:r>
      <w:r w:rsidRPr="00AA7BC1">
        <w:rPr>
          <w:bCs/>
          <w:sz w:val="24"/>
          <w:szCs w:val="24"/>
        </w:rPr>
        <w:t>27.08.2018 №938 «Про затвердження форми звітності про кількість дітей шкільного віку та інструкції щодо її заповнення», зареєстрованого в Міністерстві</w:t>
      </w:r>
      <w:r w:rsidRPr="00AA7BC1">
        <w:rPr>
          <w:sz w:val="24"/>
          <w:szCs w:val="24"/>
        </w:rPr>
        <w:t xml:space="preserve"> </w:t>
      </w:r>
      <w:r w:rsidRPr="00AA7BC1">
        <w:rPr>
          <w:bCs/>
          <w:sz w:val="24"/>
          <w:szCs w:val="24"/>
        </w:rPr>
        <w:t>юстиції України</w:t>
      </w:r>
      <w:r w:rsidRPr="00AA7BC1">
        <w:rPr>
          <w:sz w:val="24"/>
          <w:szCs w:val="24"/>
        </w:rPr>
        <w:t xml:space="preserve"> </w:t>
      </w:r>
      <w:r w:rsidRPr="00AA7BC1">
        <w:rPr>
          <w:bCs/>
          <w:sz w:val="24"/>
          <w:szCs w:val="24"/>
        </w:rPr>
        <w:t>03.09.2018</w:t>
      </w:r>
      <w:r w:rsidRPr="00AA7BC1">
        <w:rPr>
          <w:sz w:val="24"/>
          <w:szCs w:val="24"/>
        </w:rPr>
        <w:t xml:space="preserve"> </w:t>
      </w:r>
      <w:r w:rsidRPr="00AA7BC1">
        <w:rPr>
          <w:bCs/>
          <w:sz w:val="24"/>
          <w:szCs w:val="24"/>
        </w:rPr>
        <w:t>за № 998/32450</w:t>
      </w:r>
      <w:bookmarkStart w:id="5" w:name="n4"/>
      <w:bookmarkEnd w:id="5"/>
      <w:r w:rsidRPr="00AA7BC1">
        <w:rPr>
          <w:bCs/>
          <w:sz w:val="24"/>
          <w:szCs w:val="24"/>
        </w:rPr>
        <w:t xml:space="preserve">, </w:t>
      </w:r>
      <w:r w:rsidRPr="00AA7BC1">
        <w:rPr>
          <w:sz w:val="24"/>
          <w:szCs w:val="24"/>
        </w:rPr>
        <w:t>керуючись розпорядженням Ізюмського міського голови від 24.11.2018 № 213-о «</w:t>
      </w:r>
      <w:r w:rsidRPr="00AA7BC1">
        <w:rPr>
          <w:rFonts w:eastAsia="Calibri"/>
          <w:sz w:val="24"/>
          <w:szCs w:val="24"/>
        </w:rPr>
        <w:t xml:space="preserve">Про організацію </w:t>
      </w:r>
      <w:r w:rsidRPr="00AA7BC1">
        <w:rPr>
          <w:sz w:val="24"/>
          <w:szCs w:val="24"/>
        </w:rPr>
        <w:t>ведення обліку дітей дошкільного, шкільного віку та учнів» та з метою організації якісного обліку дітей дошкільного, шкільного віку та учнів міста Ізюм здійснені заходи для обліку дітей дошкільного, шкільного віку та учнів.</w:t>
      </w:r>
    </w:p>
    <w:p w:rsidR="004A075A" w:rsidRPr="00AA7BC1" w:rsidRDefault="004A075A" w:rsidP="004A075A">
      <w:pPr>
        <w:ind w:firstLine="708"/>
        <w:jc w:val="both"/>
        <w:rPr>
          <w:sz w:val="24"/>
          <w:szCs w:val="24"/>
        </w:rPr>
      </w:pPr>
      <w:r w:rsidRPr="00AA7BC1">
        <w:rPr>
          <w:sz w:val="24"/>
          <w:szCs w:val="24"/>
        </w:rPr>
        <w:t>Управлінням освіти організовано ведення обліку дітей шкільного віку та учнів, які проживають чи перебувають на території Ізюмської міської ОТГ, шляхом створення реєстру даних про них (далі — Реєстр), визначено посадову особу, відповідальну за створення та постійне оновлення Реєстру. Працівники закладів загальної середньої освіти до організації та ведення обліку дітей шкільного віку не залучалися.</w:t>
      </w:r>
    </w:p>
    <w:p w:rsidR="004A075A" w:rsidRPr="00AA7BC1" w:rsidRDefault="004A075A" w:rsidP="004A075A">
      <w:pPr>
        <w:ind w:firstLine="708"/>
        <w:jc w:val="both"/>
        <w:rPr>
          <w:sz w:val="24"/>
          <w:szCs w:val="24"/>
        </w:rPr>
      </w:pPr>
      <w:r w:rsidRPr="00AA7BC1">
        <w:rPr>
          <w:sz w:val="24"/>
          <w:szCs w:val="24"/>
        </w:rPr>
        <w:t xml:space="preserve">За закладами загальної середньої освіти міста закріплено територію обслуговування. Рішення виконавчого комітету Ізюмської міської ради про закріплення території обслуговування за закладами загальної середньої освіти оприлюднені на веб-сайтах управління освіти та закладів загальної середньої освіти. </w:t>
      </w:r>
    </w:p>
    <w:p w:rsidR="004A075A" w:rsidRPr="00AA7BC1" w:rsidRDefault="004A075A" w:rsidP="004A075A">
      <w:pPr>
        <w:pStyle w:val="215"/>
        <w:ind w:firstLine="709"/>
        <w:rPr>
          <w:sz w:val="24"/>
          <w:szCs w:val="24"/>
        </w:rPr>
      </w:pPr>
      <w:r w:rsidRPr="00AA7BC1">
        <w:rPr>
          <w:sz w:val="24"/>
          <w:szCs w:val="24"/>
        </w:rPr>
        <w:t xml:space="preserve">На підставі даних реєстру складено і подано статистичний звіт про кількість дітей шкільного віку за формою № 77-РВК «Звіт про кількість дітей шкільного віку». Управління освіти надавало державну статистичну звітність №77-РВК через Держану інформаційну систему управління освітою (ДІСО). </w:t>
      </w:r>
    </w:p>
    <w:p w:rsidR="004A075A" w:rsidRPr="00AA7BC1" w:rsidRDefault="004A075A" w:rsidP="004A075A">
      <w:pPr>
        <w:ind w:firstLine="708"/>
        <w:jc w:val="both"/>
        <w:rPr>
          <w:sz w:val="24"/>
          <w:szCs w:val="24"/>
        </w:rPr>
      </w:pPr>
      <w:r w:rsidRPr="00AA7BC1">
        <w:rPr>
          <w:sz w:val="24"/>
          <w:szCs w:val="24"/>
        </w:rPr>
        <w:t xml:space="preserve">За даними звіту №77-РВК кількість дітей від 6 до 18 років станом на 05.09.2020 складає 5106 осіб. З них навчається в закладах освіти для здобуття повної загальної середньої освіти – 5035 осіб, у тому числі в закладах загальної середньої освіти – 4571, у закладах професійної (професійно-технічної) освіти – 464. </w:t>
      </w:r>
    </w:p>
    <w:p w:rsidR="004A075A" w:rsidRPr="00AA7BC1" w:rsidRDefault="004A075A" w:rsidP="004A075A">
      <w:pPr>
        <w:ind w:firstLine="708"/>
        <w:jc w:val="both"/>
        <w:rPr>
          <w:sz w:val="24"/>
          <w:szCs w:val="24"/>
        </w:rPr>
      </w:pPr>
      <w:r w:rsidRPr="00AA7BC1">
        <w:rPr>
          <w:sz w:val="24"/>
          <w:szCs w:val="24"/>
        </w:rPr>
        <w:t xml:space="preserve">Не навчаються для здобуття повної загальної середньої освіти 71 особа, в 2019 – 45, в 2018 - 54. З них не навчаються за станом здоров’я – 24 особи, в минулому році - 17. Серед дітей шкільного віку та учнів є діти 6-річного віку, які станом на 01.09.2020 не навчаються в закладах загальної середньої освіти, всього таких дітей 47, в минулому році - 28. </w:t>
      </w:r>
    </w:p>
    <w:p w:rsidR="004A075A" w:rsidRPr="00AA7BC1" w:rsidRDefault="004A075A" w:rsidP="004A075A">
      <w:pPr>
        <w:ind w:firstLine="708"/>
        <w:jc w:val="both"/>
        <w:rPr>
          <w:sz w:val="24"/>
          <w:szCs w:val="24"/>
        </w:rPr>
      </w:pPr>
      <w:r w:rsidRPr="00AA7BC1">
        <w:rPr>
          <w:sz w:val="24"/>
          <w:szCs w:val="24"/>
        </w:rPr>
        <w:t>Станом на 01.09.2020 кількість дітей, яким виповнилось 5 років, складає 405 чоловік (в 2019 - 436). Зменшився показник кількості дітей 5-річного віку, які є учнями 1-х класів закладів загальної середньої освіти з 42 осіб в минулому році до 3 осіб цього року.</w:t>
      </w:r>
    </w:p>
    <w:p w:rsidR="004A075A" w:rsidRPr="00AA7BC1" w:rsidRDefault="004A075A" w:rsidP="004A075A">
      <w:pPr>
        <w:rPr>
          <w:sz w:val="24"/>
          <w:szCs w:val="24"/>
        </w:rPr>
      </w:pPr>
      <w:r w:rsidRPr="00AA7BC1">
        <w:rPr>
          <w:sz w:val="24"/>
          <w:szCs w:val="24"/>
        </w:rPr>
        <w:t>Станом на 01.09.2020 року всі учні приступили до занять.</w:t>
      </w:r>
    </w:p>
    <w:p w:rsidR="00984EC2" w:rsidRPr="00AA7BC1" w:rsidRDefault="00984EC2" w:rsidP="00984EC2">
      <w:pPr>
        <w:ind w:firstLine="708"/>
        <w:jc w:val="both"/>
        <w:rPr>
          <w:sz w:val="24"/>
          <w:szCs w:val="24"/>
        </w:rPr>
      </w:pPr>
      <w:r w:rsidRPr="00AA7BC1">
        <w:rPr>
          <w:sz w:val="24"/>
          <w:szCs w:val="24"/>
        </w:rPr>
        <w:lastRenderedPageBreak/>
        <w:t>На виконання плану роботи управління освіти проведено аналіз роботи закладів загальної середньої освіти щодо продовження навчання та працевлаштування випускників 9-х та 11-х класів 2019 року.</w:t>
      </w:r>
    </w:p>
    <w:p w:rsidR="00984EC2" w:rsidRPr="00AA7BC1" w:rsidRDefault="00984EC2" w:rsidP="00984EC2">
      <w:pPr>
        <w:pStyle w:val="af9"/>
        <w:jc w:val="both"/>
        <w:rPr>
          <w:rFonts w:ascii="Times New Roman" w:hAnsi="Times New Roman"/>
          <w:sz w:val="24"/>
          <w:szCs w:val="24"/>
        </w:rPr>
      </w:pPr>
      <w:r w:rsidRPr="00AA7BC1">
        <w:rPr>
          <w:rFonts w:ascii="Times New Roman" w:hAnsi="Times New Roman"/>
          <w:sz w:val="24"/>
          <w:szCs w:val="24"/>
        </w:rPr>
        <w:t xml:space="preserve">Закладами загальної середньої освіти та управлінням освіти складено і узагальнено списки випускників 9, 11-х класів 2020 року, забезпечено перевірку довідок з місця навчання випускників 9-х класів, що підтверджують їх зарахування до навчальних закладів для продовження навчання, підготовлено статистичні дані щодо подальшого навчання (працевлаштування) випускників 2020 року закладів загальної середньої освіти міста. </w:t>
      </w:r>
    </w:p>
    <w:p w:rsidR="00984EC2" w:rsidRPr="00AA7BC1" w:rsidRDefault="00984EC2" w:rsidP="00984EC2">
      <w:pPr>
        <w:rPr>
          <w:sz w:val="24"/>
          <w:szCs w:val="24"/>
        </w:rPr>
      </w:pPr>
    </w:p>
    <w:tbl>
      <w:tblPr>
        <w:tblW w:w="15041" w:type="dxa"/>
        <w:tblInd w:w="93" w:type="dxa"/>
        <w:tblLayout w:type="fixed"/>
        <w:tblLook w:val="04A0" w:firstRow="1" w:lastRow="0" w:firstColumn="1" w:lastColumn="0" w:noHBand="0" w:noVBand="1"/>
      </w:tblPr>
      <w:tblGrid>
        <w:gridCol w:w="3417"/>
        <w:gridCol w:w="1276"/>
        <w:gridCol w:w="1134"/>
        <w:gridCol w:w="992"/>
        <w:gridCol w:w="851"/>
        <w:gridCol w:w="850"/>
        <w:gridCol w:w="1418"/>
        <w:gridCol w:w="1276"/>
        <w:gridCol w:w="1417"/>
        <w:gridCol w:w="1134"/>
        <w:gridCol w:w="1276"/>
      </w:tblGrid>
      <w:tr w:rsidR="00F51D71" w:rsidRPr="00AA7BC1" w:rsidTr="00984EC2">
        <w:trPr>
          <w:trHeight w:val="525"/>
        </w:trPr>
        <w:tc>
          <w:tcPr>
            <w:tcW w:w="341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84EC2" w:rsidRPr="00AA7BC1" w:rsidRDefault="00984EC2" w:rsidP="00984EC2">
            <w:pPr>
              <w:jc w:val="center"/>
              <w:rPr>
                <w:bCs/>
                <w:sz w:val="24"/>
                <w:szCs w:val="24"/>
              </w:rPr>
            </w:pPr>
            <w:r w:rsidRPr="00AA7BC1">
              <w:rPr>
                <w:bCs/>
                <w:sz w:val="24"/>
                <w:szCs w:val="24"/>
              </w:rPr>
              <w:t>Навчальний заклад</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84EC2" w:rsidRPr="00AA7BC1" w:rsidRDefault="00984EC2" w:rsidP="00984EC2">
            <w:pPr>
              <w:jc w:val="center"/>
              <w:rPr>
                <w:bCs/>
                <w:sz w:val="24"/>
                <w:szCs w:val="24"/>
              </w:rPr>
            </w:pPr>
            <w:r w:rsidRPr="00AA7BC1">
              <w:rPr>
                <w:bCs/>
                <w:sz w:val="24"/>
                <w:szCs w:val="24"/>
              </w:rPr>
              <w:t>Кількість випускників 11 класу</w:t>
            </w:r>
          </w:p>
        </w:tc>
        <w:tc>
          <w:tcPr>
            <w:tcW w:w="3827" w:type="dxa"/>
            <w:gridSpan w:val="4"/>
            <w:tcBorders>
              <w:top w:val="single" w:sz="4" w:space="0" w:color="auto"/>
              <w:left w:val="nil"/>
              <w:bottom w:val="single" w:sz="4" w:space="0" w:color="auto"/>
              <w:right w:val="single" w:sz="4" w:space="0" w:color="auto"/>
            </w:tcBorders>
            <w:shd w:val="clear" w:color="auto" w:fill="auto"/>
            <w:vAlign w:val="bottom"/>
            <w:hideMark/>
          </w:tcPr>
          <w:p w:rsidR="00984EC2" w:rsidRPr="00AA7BC1" w:rsidRDefault="00984EC2" w:rsidP="00984EC2">
            <w:pPr>
              <w:jc w:val="center"/>
              <w:rPr>
                <w:bCs/>
                <w:sz w:val="24"/>
                <w:szCs w:val="24"/>
              </w:rPr>
            </w:pPr>
            <w:r w:rsidRPr="00AA7BC1">
              <w:rPr>
                <w:bCs/>
                <w:sz w:val="24"/>
                <w:szCs w:val="24"/>
              </w:rPr>
              <w:t>Продовжують одержувати освіту</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84EC2" w:rsidRPr="00AA7BC1" w:rsidRDefault="00984EC2" w:rsidP="00984EC2">
            <w:pPr>
              <w:jc w:val="center"/>
              <w:rPr>
                <w:bCs/>
                <w:sz w:val="24"/>
                <w:szCs w:val="24"/>
              </w:rPr>
            </w:pPr>
            <w:r w:rsidRPr="00AA7BC1">
              <w:rPr>
                <w:bCs/>
                <w:sz w:val="24"/>
                <w:szCs w:val="24"/>
              </w:rPr>
              <w:t>Не навчаються</w:t>
            </w:r>
          </w:p>
        </w:tc>
        <w:tc>
          <w:tcPr>
            <w:tcW w:w="5103" w:type="dxa"/>
            <w:gridSpan w:val="4"/>
            <w:tcBorders>
              <w:top w:val="single" w:sz="4" w:space="0" w:color="auto"/>
              <w:left w:val="nil"/>
              <w:bottom w:val="single" w:sz="4" w:space="0" w:color="auto"/>
              <w:right w:val="single" w:sz="4" w:space="0" w:color="auto"/>
            </w:tcBorders>
            <w:shd w:val="clear" w:color="auto" w:fill="auto"/>
            <w:vAlign w:val="bottom"/>
            <w:hideMark/>
          </w:tcPr>
          <w:p w:rsidR="00984EC2" w:rsidRPr="00AA7BC1" w:rsidRDefault="00984EC2" w:rsidP="00984EC2">
            <w:pPr>
              <w:jc w:val="center"/>
              <w:rPr>
                <w:bCs/>
                <w:sz w:val="24"/>
                <w:szCs w:val="24"/>
              </w:rPr>
            </w:pPr>
            <w:r w:rsidRPr="00AA7BC1">
              <w:rPr>
                <w:bCs/>
                <w:sz w:val="24"/>
                <w:szCs w:val="24"/>
              </w:rPr>
              <w:t>З них:</w:t>
            </w:r>
          </w:p>
        </w:tc>
      </w:tr>
      <w:tr w:rsidR="00F51D71" w:rsidRPr="00AA7BC1" w:rsidTr="00984EC2">
        <w:trPr>
          <w:trHeight w:val="1932"/>
        </w:trPr>
        <w:tc>
          <w:tcPr>
            <w:tcW w:w="3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84EC2" w:rsidRPr="00AA7BC1" w:rsidRDefault="00984EC2" w:rsidP="00984EC2">
            <w:pPr>
              <w:rPr>
                <w:bCs/>
                <w:sz w:val="24"/>
                <w:szCs w:val="24"/>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84EC2" w:rsidRPr="00AA7BC1" w:rsidRDefault="00984EC2" w:rsidP="00984EC2">
            <w:pPr>
              <w:rPr>
                <w:bCs/>
                <w:sz w:val="24"/>
                <w:szCs w:val="24"/>
              </w:rPr>
            </w:pP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84EC2" w:rsidRPr="00AA7BC1" w:rsidRDefault="00984EC2" w:rsidP="00984EC2">
            <w:pPr>
              <w:jc w:val="center"/>
              <w:rPr>
                <w:bCs/>
                <w:sz w:val="24"/>
                <w:szCs w:val="24"/>
              </w:rPr>
            </w:pPr>
            <w:r w:rsidRPr="00AA7BC1">
              <w:rPr>
                <w:bCs/>
                <w:sz w:val="24"/>
                <w:szCs w:val="24"/>
              </w:rPr>
              <w:t>ВНЗ ІІІ-ІV р. акр.</w:t>
            </w:r>
          </w:p>
        </w:tc>
        <w:tc>
          <w:tcPr>
            <w:tcW w:w="992" w:type="dxa"/>
            <w:tcBorders>
              <w:top w:val="nil"/>
              <w:left w:val="nil"/>
              <w:bottom w:val="single" w:sz="4" w:space="0" w:color="auto"/>
              <w:right w:val="single" w:sz="4" w:space="0" w:color="auto"/>
            </w:tcBorders>
            <w:shd w:val="clear" w:color="auto" w:fill="auto"/>
            <w:vAlign w:val="bottom"/>
            <w:hideMark/>
          </w:tcPr>
          <w:p w:rsidR="00984EC2" w:rsidRPr="00AA7BC1" w:rsidRDefault="00984EC2" w:rsidP="00984EC2">
            <w:pPr>
              <w:jc w:val="center"/>
              <w:rPr>
                <w:bCs/>
                <w:sz w:val="24"/>
                <w:szCs w:val="24"/>
              </w:rPr>
            </w:pPr>
            <w:r w:rsidRPr="00AA7BC1">
              <w:rPr>
                <w:bCs/>
                <w:sz w:val="24"/>
                <w:szCs w:val="24"/>
              </w:rPr>
              <w:t>ВНЗ І-ІІ р. акр.</w:t>
            </w:r>
          </w:p>
        </w:tc>
        <w:tc>
          <w:tcPr>
            <w:tcW w:w="851" w:type="dxa"/>
            <w:tcBorders>
              <w:top w:val="nil"/>
              <w:left w:val="single" w:sz="4" w:space="0" w:color="auto"/>
              <w:bottom w:val="single" w:sz="4" w:space="0" w:color="auto"/>
              <w:right w:val="single" w:sz="4" w:space="0" w:color="auto"/>
            </w:tcBorders>
            <w:shd w:val="clear" w:color="auto" w:fill="auto"/>
            <w:vAlign w:val="bottom"/>
            <w:hideMark/>
          </w:tcPr>
          <w:p w:rsidR="00984EC2" w:rsidRPr="00AA7BC1" w:rsidRDefault="00984EC2" w:rsidP="00984EC2">
            <w:pPr>
              <w:jc w:val="center"/>
              <w:rPr>
                <w:bCs/>
                <w:sz w:val="24"/>
                <w:szCs w:val="24"/>
              </w:rPr>
            </w:pPr>
            <w:r w:rsidRPr="00AA7BC1">
              <w:rPr>
                <w:bCs/>
                <w:sz w:val="24"/>
                <w:szCs w:val="24"/>
              </w:rPr>
              <w:t>ПТНЗ</w:t>
            </w: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984EC2" w:rsidRPr="00AA7BC1" w:rsidRDefault="00984EC2" w:rsidP="00984EC2">
            <w:pPr>
              <w:jc w:val="center"/>
              <w:rPr>
                <w:bCs/>
                <w:sz w:val="24"/>
                <w:szCs w:val="24"/>
              </w:rPr>
            </w:pPr>
            <w:r w:rsidRPr="00AA7BC1">
              <w:rPr>
                <w:bCs/>
                <w:sz w:val="24"/>
                <w:szCs w:val="24"/>
              </w:rPr>
              <w:t>Інші</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84EC2" w:rsidRPr="00AA7BC1" w:rsidRDefault="00984EC2" w:rsidP="00984EC2">
            <w:pPr>
              <w:rPr>
                <w:bCs/>
                <w:sz w:val="24"/>
                <w:szCs w:val="24"/>
              </w:rPr>
            </w:pP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984EC2" w:rsidRPr="00AA7BC1" w:rsidRDefault="00984EC2" w:rsidP="00984EC2">
            <w:pPr>
              <w:jc w:val="center"/>
              <w:rPr>
                <w:bCs/>
                <w:sz w:val="24"/>
                <w:szCs w:val="24"/>
              </w:rPr>
            </w:pPr>
            <w:proofErr w:type="spellStart"/>
            <w:r w:rsidRPr="00AA7BC1">
              <w:rPr>
                <w:bCs/>
                <w:sz w:val="24"/>
                <w:szCs w:val="24"/>
              </w:rPr>
              <w:t>Працевла-штовано</w:t>
            </w:r>
            <w:proofErr w:type="spellEnd"/>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984EC2" w:rsidRPr="00AA7BC1" w:rsidRDefault="00984EC2" w:rsidP="00984EC2">
            <w:pPr>
              <w:jc w:val="center"/>
              <w:rPr>
                <w:bCs/>
                <w:sz w:val="24"/>
                <w:szCs w:val="24"/>
              </w:rPr>
            </w:pPr>
            <w:r w:rsidRPr="00AA7BC1">
              <w:rPr>
                <w:bCs/>
                <w:sz w:val="24"/>
                <w:szCs w:val="24"/>
              </w:rPr>
              <w:t>Не працюють, не навчаються</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984EC2" w:rsidRPr="00AA7BC1" w:rsidRDefault="00984EC2" w:rsidP="00984EC2">
            <w:pPr>
              <w:jc w:val="center"/>
              <w:rPr>
                <w:bCs/>
                <w:sz w:val="24"/>
                <w:szCs w:val="24"/>
              </w:rPr>
            </w:pPr>
            <w:r w:rsidRPr="00AA7BC1">
              <w:rPr>
                <w:bCs/>
                <w:sz w:val="24"/>
                <w:szCs w:val="24"/>
              </w:rPr>
              <w:t>Хворі та виїхали за межі області</w:t>
            </w:r>
          </w:p>
        </w:tc>
        <w:tc>
          <w:tcPr>
            <w:tcW w:w="1276" w:type="dxa"/>
            <w:tcBorders>
              <w:top w:val="nil"/>
              <w:left w:val="single" w:sz="4" w:space="0" w:color="auto"/>
              <w:bottom w:val="single" w:sz="4" w:space="0" w:color="auto"/>
              <w:right w:val="single" w:sz="4" w:space="0" w:color="auto"/>
            </w:tcBorders>
            <w:shd w:val="clear" w:color="auto" w:fill="auto"/>
            <w:hideMark/>
          </w:tcPr>
          <w:p w:rsidR="00984EC2" w:rsidRPr="00AA7BC1" w:rsidRDefault="00984EC2" w:rsidP="00984EC2">
            <w:pPr>
              <w:jc w:val="center"/>
              <w:rPr>
                <w:bCs/>
                <w:sz w:val="24"/>
                <w:szCs w:val="24"/>
              </w:rPr>
            </w:pPr>
            <w:r w:rsidRPr="00AA7BC1">
              <w:rPr>
                <w:bCs/>
                <w:sz w:val="24"/>
                <w:szCs w:val="24"/>
              </w:rPr>
              <w:t>Інші</w:t>
            </w:r>
          </w:p>
        </w:tc>
      </w:tr>
      <w:tr w:rsidR="00F51D71" w:rsidRPr="00AA7BC1" w:rsidTr="00984EC2">
        <w:trPr>
          <w:trHeight w:val="315"/>
        </w:trPr>
        <w:tc>
          <w:tcPr>
            <w:tcW w:w="3417" w:type="dxa"/>
            <w:tcBorders>
              <w:top w:val="nil"/>
              <w:left w:val="single" w:sz="4" w:space="0" w:color="auto"/>
              <w:bottom w:val="single" w:sz="4" w:space="0" w:color="auto"/>
              <w:right w:val="nil"/>
            </w:tcBorders>
            <w:shd w:val="clear" w:color="auto" w:fill="auto"/>
            <w:noWrap/>
            <w:vAlign w:val="bottom"/>
            <w:hideMark/>
          </w:tcPr>
          <w:p w:rsidR="00984EC2" w:rsidRPr="00AA7BC1" w:rsidRDefault="00984EC2" w:rsidP="00984EC2">
            <w:pPr>
              <w:rPr>
                <w:sz w:val="24"/>
                <w:szCs w:val="24"/>
              </w:rPr>
            </w:pPr>
            <w:r w:rsidRPr="00AA7BC1">
              <w:rPr>
                <w:sz w:val="24"/>
                <w:szCs w:val="24"/>
              </w:rPr>
              <w:t>Гімназія №1</w:t>
            </w:r>
          </w:p>
        </w:tc>
        <w:tc>
          <w:tcPr>
            <w:tcW w:w="1276" w:type="dxa"/>
            <w:tcBorders>
              <w:top w:val="nil"/>
              <w:left w:val="single" w:sz="4" w:space="0" w:color="auto"/>
              <w:bottom w:val="single" w:sz="4" w:space="0" w:color="auto"/>
              <w:right w:val="single" w:sz="4" w:space="0" w:color="auto"/>
            </w:tcBorders>
            <w:shd w:val="clear" w:color="auto" w:fill="auto"/>
            <w:hideMark/>
          </w:tcPr>
          <w:p w:rsidR="00984EC2" w:rsidRPr="00AA7BC1" w:rsidRDefault="00984EC2" w:rsidP="00984EC2">
            <w:pPr>
              <w:jc w:val="center"/>
              <w:rPr>
                <w:sz w:val="24"/>
                <w:szCs w:val="24"/>
              </w:rPr>
            </w:pPr>
            <w:r w:rsidRPr="00AA7BC1">
              <w:rPr>
                <w:sz w:val="24"/>
                <w:szCs w:val="24"/>
              </w:rPr>
              <w:t>27</w:t>
            </w:r>
          </w:p>
        </w:tc>
        <w:tc>
          <w:tcPr>
            <w:tcW w:w="1134" w:type="dxa"/>
            <w:tcBorders>
              <w:top w:val="nil"/>
              <w:left w:val="nil"/>
              <w:bottom w:val="single" w:sz="4" w:space="0" w:color="auto"/>
              <w:right w:val="single" w:sz="4" w:space="0" w:color="auto"/>
            </w:tcBorders>
            <w:shd w:val="clear" w:color="auto" w:fill="auto"/>
            <w:vAlign w:val="bottom"/>
            <w:hideMark/>
          </w:tcPr>
          <w:p w:rsidR="00984EC2" w:rsidRPr="00AA7BC1" w:rsidRDefault="00984EC2" w:rsidP="00984EC2">
            <w:pPr>
              <w:jc w:val="center"/>
              <w:rPr>
                <w:sz w:val="24"/>
                <w:szCs w:val="24"/>
              </w:rPr>
            </w:pPr>
            <w:r w:rsidRPr="00AA7BC1">
              <w:rPr>
                <w:sz w:val="24"/>
                <w:szCs w:val="24"/>
              </w:rPr>
              <w:t>23</w:t>
            </w:r>
          </w:p>
        </w:tc>
        <w:tc>
          <w:tcPr>
            <w:tcW w:w="992" w:type="dxa"/>
            <w:tcBorders>
              <w:top w:val="nil"/>
              <w:left w:val="nil"/>
              <w:bottom w:val="single" w:sz="4" w:space="0" w:color="auto"/>
              <w:right w:val="single" w:sz="4" w:space="0" w:color="auto"/>
            </w:tcBorders>
            <w:shd w:val="clear" w:color="auto" w:fill="auto"/>
            <w:vAlign w:val="bottom"/>
            <w:hideMark/>
          </w:tcPr>
          <w:p w:rsidR="00984EC2" w:rsidRPr="00AA7BC1" w:rsidRDefault="00984EC2" w:rsidP="00984EC2">
            <w:pPr>
              <w:jc w:val="center"/>
              <w:rPr>
                <w:sz w:val="24"/>
                <w:szCs w:val="24"/>
              </w:rPr>
            </w:pPr>
            <w:r w:rsidRPr="00AA7BC1">
              <w:rPr>
                <w:sz w:val="24"/>
                <w:szCs w:val="24"/>
              </w:rPr>
              <w:t> </w:t>
            </w:r>
          </w:p>
        </w:tc>
        <w:tc>
          <w:tcPr>
            <w:tcW w:w="851" w:type="dxa"/>
            <w:tcBorders>
              <w:top w:val="nil"/>
              <w:left w:val="nil"/>
              <w:bottom w:val="single" w:sz="4" w:space="0" w:color="auto"/>
              <w:right w:val="single" w:sz="4" w:space="0" w:color="auto"/>
            </w:tcBorders>
            <w:shd w:val="clear" w:color="auto" w:fill="auto"/>
            <w:vAlign w:val="bottom"/>
            <w:hideMark/>
          </w:tcPr>
          <w:p w:rsidR="00984EC2" w:rsidRPr="00AA7BC1" w:rsidRDefault="00984EC2" w:rsidP="00984EC2">
            <w:pPr>
              <w:jc w:val="center"/>
              <w:rPr>
                <w:sz w:val="24"/>
                <w:szCs w:val="24"/>
              </w:rPr>
            </w:pPr>
            <w:r w:rsidRPr="00AA7BC1">
              <w:rPr>
                <w:sz w:val="24"/>
                <w:szCs w:val="24"/>
              </w:rPr>
              <w:t>2</w:t>
            </w:r>
          </w:p>
        </w:tc>
        <w:tc>
          <w:tcPr>
            <w:tcW w:w="850" w:type="dxa"/>
            <w:tcBorders>
              <w:top w:val="nil"/>
              <w:left w:val="nil"/>
              <w:bottom w:val="single" w:sz="4" w:space="0" w:color="auto"/>
              <w:right w:val="single" w:sz="4" w:space="0" w:color="auto"/>
            </w:tcBorders>
            <w:shd w:val="clear" w:color="auto" w:fill="auto"/>
            <w:vAlign w:val="bottom"/>
            <w:hideMark/>
          </w:tcPr>
          <w:p w:rsidR="00984EC2" w:rsidRPr="00AA7BC1" w:rsidRDefault="00984EC2" w:rsidP="00984EC2">
            <w:pPr>
              <w:jc w:val="center"/>
              <w:rPr>
                <w:sz w:val="24"/>
                <w:szCs w:val="24"/>
              </w:rPr>
            </w:pPr>
            <w:r w:rsidRPr="00AA7BC1">
              <w:rPr>
                <w:sz w:val="24"/>
                <w:szCs w:val="24"/>
              </w:rPr>
              <w:t> </w:t>
            </w:r>
          </w:p>
        </w:tc>
        <w:tc>
          <w:tcPr>
            <w:tcW w:w="1418" w:type="dxa"/>
            <w:tcBorders>
              <w:top w:val="nil"/>
              <w:left w:val="nil"/>
              <w:bottom w:val="single" w:sz="4" w:space="0" w:color="auto"/>
              <w:right w:val="single" w:sz="4" w:space="0" w:color="auto"/>
            </w:tcBorders>
            <w:shd w:val="clear" w:color="auto" w:fill="auto"/>
            <w:hideMark/>
          </w:tcPr>
          <w:p w:rsidR="00984EC2" w:rsidRPr="00AA7BC1" w:rsidRDefault="00984EC2" w:rsidP="00984EC2">
            <w:pPr>
              <w:jc w:val="center"/>
              <w:rPr>
                <w:sz w:val="24"/>
                <w:szCs w:val="24"/>
              </w:rPr>
            </w:pPr>
            <w:r w:rsidRPr="00AA7BC1">
              <w:rPr>
                <w:sz w:val="24"/>
                <w:szCs w:val="24"/>
              </w:rPr>
              <w:t>2</w:t>
            </w:r>
          </w:p>
        </w:tc>
        <w:tc>
          <w:tcPr>
            <w:tcW w:w="1276" w:type="dxa"/>
            <w:tcBorders>
              <w:top w:val="nil"/>
              <w:left w:val="nil"/>
              <w:bottom w:val="single" w:sz="4" w:space="0" w:color="auto"/>
              <w:right w:val="single" w:sz="4" w:space="0" w:color="auto"/>
            </w:tcBorders>
            <w:shd w:val="clear" w:color="auto" w:fill="auto"/>
            <w:vAlign w:val="bottom"/>
            <w:hideMark/>
          </w:tcPr>
          <w:p w:rsidR="00984EC2" w:rsidRPr="00AA7BC1" w:rsidRDefault="00984EC2" w:rsidP="00984EC2">
            <w:pPr>
              <w:jc w:val="center"/>
              <w:rPr>
                <w:sz w:val="24"/>
                <w:szCs w:val="24"/>
              </w:rPr>
            </w:pPr>
            <w:r w:rsidRPr="00AA7BC1">
              <w:rPr>
                <w:sz w:val="24"/>
                <w:szCs w:val="24"/>
              </w:rPr>
              <w:t>1</w:t>
            </w:r>
          </w:p>
        </w:tc>
        <w:tc>
          <w:tcPr>
            <w:tcW w:w="1417" w:type="dxa"/>
            <w:tcBorders>
              <w:top w:val="nil"/>
              <w:left w:val="nil"/>
              <w:bottom w:val="single" w:sz="4" w:space="0" w:color="auto"/>
              <w:right w:val="single" w:sz="4" w:space="0" w:color="auto"/>
            </w:tcBorders>
            <w:shd w:val="clear" w:color="auto" w:fill="auto"/>
            <w:vAlign w:val="bottom"/>
            <w:hideMark/>
          </w:tcPr>
          <w:p w:rsidR="00984EC2" w:rsidRPr="00AA7BC1" w:rsidRDefault="00984EC2" w:rsidP="00984EC2">
            <w:pPr>
              <w:jc w:val="center"/>
              <w:rPr>
                <w:sz w:val="24"/>
                <w:szCs w:val="24"/>
              </w:rPr>
            </w:pPr>
            <w:r w:rsidRPr="00AA7BC1">
              <w:rPr>
                <w:sz w:val="24"/>
                <w:szCs w:val="24"/>
              </w:rPr>
              <w:t>1</w:t>
            </w:r>
          </w:p>
        </w:tc>
        <w:tc>
          <w:tcPr>
            <w:tcW w:w="1134" w:type="dxa"/>
            <w:tcBorders>
              <w:top w:val="nil"/>
              <w:left w:val="nil"/>
              <w:bottom w:val="single" w:sz="4" w:space="0" w:color="auto"/>
              <w:right w:val="single" w:sz="4" w:space="0" w:color="auto"/>
            </w:tcBorders>
            <w:shd w:val="clear" w:color="auto" w:fill="auto"/>
            <w:vAlign w:val="bottom"/>
            <w:hideMark/>
          </w:tcPr>
          <w:p w:rsidR="00984EC2" w:rsidRPr="00AA7BC1" w:rsidRDefault="00984EC2" w:rsidP="00984EC2">
            <w:pPr>
              <w:jc w:val="center"/>
              <w:rPr>
                <w:sz w:val="24"/>
                <w:szCs w:val="24"/>
              </w:rPr>
            </w:pPr>
            <w:r w:rsidRPr="00AA7BC1">
              <w:rPr>
                <w:sz w:val="24"/>
                <w:szCs w:val="24"/>
              </w:rPr>
              <w:t> </w:t>
            </w:r>
          </w:p>
        </w:tc>
        <w:tc>
          <w:tcPr>
            <w:tcW w:w="1276" w:type="dxa"/>
            <w:tcBorders>
              <w:top w:val="nil"/>
              <w:left w:val="nil"/>
              <w:bottom w:val="single" w:sz="4" w:space="0" w:color="auto"/>
              <w:right w:val="single" w:sz="4" w:space="0" w:color="auto"/>
            </w:tcBorders>
            <w:shd w:val="clear" w:color="auto" w:fill="auto"/>
            <w:hideMark/>
          </w:tcPr>
          <w:p w:rsidR="00984EC2" w:rsidRPr="00AA7BC1" w:rsidRDefault="00984EC2" w:rsidP="00984EC2">
            <w:pPr>
              <w:jc w:val="center"/>
              <w:rPr>
                <w:sz w:val="24"/>
                <w:szCs w:val="24"/>
              </w:rPr>
            </w:pPr>
            <w:r w:rsidRPr="00AA7BC1">
              <w:rPr>
                <w:sz w:val="24"/>
                <w:szCs w:val="24"/>
              </w:rPr>
              <w:t> </w:t>
            </w:r>
          </w:p>
        </w:tc>
      </w:tr>
      <w:tr w:rsidR="00F51D71" w:rsidRPr="00AA7BC1" w:rsidTr="00984EC2">
        <w:trPr>
          <w:trHeight w:val="315"/>
        </w:trPr>
        <w:tc>
          <w:tcPr>
            <w:tcW w:w="3417" w:type="dxa"/>
            <w:tcBorders>
              <w:top w:val="nil"/>
              <w:left w:val="single" w:sz="4" w:space="0" w:color="auto"/>
              <w:bottom w:val="single" w:sz="4" w:space="0" w:color="auto"/>
              <w:right w:val="nil"/>
            </w:tcBorders>
            <w:shd w:val="clear" w:color="auto" w:fill="auto"/>
            <w:noWrap/>
            <w:vAlign w:val="bottom"/>
            <w:hideMark/>
          </w:tcPr>
          <w:p w:rsidR="00984EC2" w:rsidRPr="00AA7BC1" w:rsidRDefault="00984EC2" w:rsidP="00984EC2">
            <w:pPr>
              <w:rPr>
                <w:sz w:val="24"/>
                <w:szCs w:val="24"/>
              </w:rPr>
            </w:pPr>
            <w:r w:rsidRPr="00AA7BC1">
              <w:rPr>
                <w:sz w:val="24"/>
                <w:szCs w:val="24"/>
              </w:rPr>
              <w:t xml:space="preserve"> Гімназія №3</w:t>
            </w:r>
          </w:p>
        </w:tc>
        <w:tc>
          <w:tcPr>
            <w:tcW w:w="1276" w:type="dxa"/>
            <w:tcBorders>
              <w:top w:val="nil"/>
              <w:left w:val="single" w:sz="4" w:space="0" w:color="auto"/>
              <w:bottom w:val="single" w:sz="4" w:space="0" w:color="auto"/>
              <w:right w:val="single" w:sz="4" w:space="0" w:color="auto"/>
            </w:tcBorders>
            <w:shd w:val="clear" w:color="auto" w:fill="auto"/>
            <w:hideMark/>
          </w:tcPr>
          <w:p w:rsidR="00984EC2" w:rsidRPr="00AA7BC1" w:rsidRDefault="00984EC2" w:rsidP="00984EC2">
            <w:pPr>
              <w:jc w:val="center"/>
              <w:rPr>
                <w:sz w:val="24"/>
                <w:szCs w:val="24"/>
              </w:rPr>
            </w:pPr>
            <w:r w:rsidRPr="00AA7BC1">
              <w:rPr>
                <w:sz w:val="24"/>
                <w:szCs w:val="24"/>
              </w:rPr>
              <w:t>44</w:t>
            </w:r>
          </w:p>
        </w:tc>
        <w:tc>
          <w:tcPr>
            <w:tcW w:w="1134"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36</w:t>
            </w:r>
          </w:p>
        </w:tc>
        <w:tc>
          <w:tcPr>
            <w:tcW w:w="992"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5</w:t>
            </w:r>
          </w:p>
        </w:tc>
        <w:tc>
          <w:tcPr>
            <w:tcW w:w="851"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1</w:t>
            </w:r>
          </w:p>
        </w:tc>
        <w:tc>
          <w:tcPr>
            <w:tcW w:w="1418" w:type="dxa"/>
            <w:tcBorders>
              <w:top w:val="nil"/>
              <w:left w:val="nil"/>
              <w:bottom w:val="single" w:sz="4" w:space="0" w:color="auto"/>
              <w:right w:val="single" w:sz="4" w:space="0" w:color="auto"/>
            </w:tcBorders>
            <w:shd w:val="clear" w:color="auto" w:fill="auto"/>
            <w:hideMark/>
          </w:tcPr>
          <w:p w:rsidR="00984EC2" w:rsidRPr="00AA7BC1" w:rsidRDefault="00984EC2" w:rsidP="00984EC2">
            <w:pPr>
              <w:jc w:val="center"/>
              <w:rPr>
                <w:sz w:val="24"/>
                <w:szCs w:val="24"/>
              </w:rPr>
            </w:pPr>
            <w:r w:rsidRPr="00AA7BC1">
              <w:rPr>
                <w:sz w:val="24"/>
                <w:szCs w:val="24"/>
              </w:rPr>
              <w:t>2</w:t>
            </w:r>
          </w:p>
        </w:tc>
        <w:tc>
          <w:tcPr>
            <w:tcW w:w="1276"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r>
      <w:tr w:rsidR="00F51D71" w:rsidRPr="00AA7BC1" w:rsidTr="00984EC2">
        <w:trPr>
          <w:trHeight w:val="315"/>
        </w:trPr>
        <w:tc>
          <w:tcPr>
            <w:tcW w:w="3417" w:type="dxa"/>
            <w:tcBorders>
              <w:top w:val="nil"/>
              <w:left w:val="single" w:sz="4" w:space="0" w:color="auto"/>
              <w:bottom w:val="single" w:sz="4" w:space="0" w:color="auto"/>
              <w:right w:val="nil"/>
            </w:tcBorders>
            <w:shd w:val="clear" w:color="auto" w:fill="auto"/>
            <w:noWrap/>
            <w:vAlign w:val="bottom"/>
            <w:hideMark/>
          </w:tcPr>
          <w:p w:rsidR="00984EC2" w:rsidRPr="00AA7BC1" w:rsidRDefault="00984EC2" w:rsidP="00984EC2">
            <w:pPr>
              <w:rPr>
                <w:sz w:val="24"/>
                <w:szCs w:val="24"/>
              </w:rPr>
            </w:pPr>
            <w:r w:rsidRPr="00AA7BC1">
              <w:rPr>
                <w:sz w:val="24"/>
                <w:szCs w:val="24"/>
              </w:rPr>
              <w:t>ЗОШ І-ІІІ</w:t>
            </w:r>
            <w:r w:rsidR="00C26ED4" w:rsidRPr="00AA7BC1">
              <w:rPr>
                <w:sz w:val="24"/>
                <w:szCs w:val="24"/>
              </w:rPr>
              <w:t xml:space="preserve"> </w:t>
            </w:r>
            <w:r w:rsidRPr="00AA7BC1">
              <w:rPr>
                <w:sz w:val="24"/>
                <w:szCs w:val="24"/>
              </w:rPr>
              <w:t>ст. №2</w:t>
            </w:r>
          </w:p>
        </w:tc>
        <w:tc>
          <w:tcPr>
            <w:tcW w:w="1276" w:type="dxa"/>
            <w:tcBorders>
              <w:top w:val="nil"/>
              <w:left w:val="single" w:sz="4" w:space="0" w:color="auto"/>
              <w:bottom w:val="single" w:sz="4" w:space="0" w:color="auto"/>
              <w:right w:val="single" w:sz="4" w:space="0" w:color="auto"/>
            </w:tcBorders>
            <w:shd w:val="clear" w:color="auto" w:fill="auto"/>
            <w:hideMark/>
          </w:tcPr>
          <w:p w:rsidR="00984EC2" w:rsidRPr="00AA7BC1" w:rsidRDefault="00984EC2" w:rsidP="00984EC2">
            <w:pPr>
              <w:jc w:val="center"/>
              <w:rPr>
                <w:sz w:val="24"/>
                <w:szCs w:val="24"/>
              </w:rPr>
            </w:pPr>
            <w:r w:rsidRPr="00AA7BC1">
              <w:rPr>
                <w:sz w:val="24"/>
                <w:szCs w:val="24"/>
              </w:rPr>
              <w:t>0</w:t>
            </w:r>
          </w:p>
        </w:tc>
        <w:tc>
          <w:tcPr>
            <w:tcW w:w="1134"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851"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1418" w:type="dxa"/>
            <w:tcBorders>
              <w:top w:val="nil"/>
              <w:left w:val="nil"/>
              <w:bottom w:val="single" w:sz="4" w:space="0" w:color="auto"/>
              <w:right w:val="single" w:sz="4" w:space="0" w:color="auto"/>
            </w:tcBorders>
            <w:shd w:val="clear" w:color="auto" w:fill="auto"/>
            <w:hideMark/>
          </w:tcPr>
          <w:p w:rsidR="00984EC2" w:rsidRPr="00AA7BC1" w:rsidRDefault="00984EC2" w:rsidP="00984EC2">
            <w:pPr>
              <w:jc w:val="center"/>
              <w:rPr>
                <w:sz w:val="24"/>
                <w:szCs w:val="24"/>
              </w:rPr>
            </w:pPr>
            <w:r w:rsidRPr="00AA7BC1">
              <w:rPr>
                <w:sz w:val="24"/>
                <w:szCs w:val="24"/>
              </w:rPr>
              <w:t>0</w:t>
            </w:r>
          </w:p>
        </w:tc>
        <w:tc>
          <w:tcPr>
            <w:tcW w:w="1276"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r>
      <w:tr w:rsidR="00F51D71" w:rsidRPr="00AA7BC1" w:rsidTr="00984EC2">
        <w:trPr>
          <w:trHeight w:val="315"/>
        </w:trPr>
        <w:tc>
          <w:tcPr>
            <w:tcW w:w="3417" w:type="dxa"/>
            <w:tcBorders>
              <w:top w:val="nil"/>
              <w:left w:val="single" w:sz="4" w:space="0" w:color="auto"/>
              <w:bottom w:val="single" w:sz="4" w:space="0" w:color="auto"/>
              <w:right w:val="nil"/>
            </w:tcBorders>
            <w:shd w:val="clear" w:color="auto" w:fill="auto"/>
            <w:noWrap/>
            <w:vAlign w:val="bottom"/>
            <w:hideMark/>
          </w:tcPr>
          <w:p w:rsidR="00984EC2" w:rsidRPr="00AA7BC1" w:rsidRDefault="00984EC2" w:rsidP="00984EC2">
            <w:pPr>
              <w:rPr>
                <w:sz w:val="24"/>
                <w:szCs w:val="24"/>
              </w:rPr>
            </w:pPr>
            <w:r w:rsidRPr="00AA7BC1">
              <w:rPr>
                <w:sz w:val="24"/>
                <w:szCs w:val="24"/>
              </w:rPr>
              <w:t xml:space="preserve"> ЗОШ І-ІІІ</w:t>
            </w:r>
            <w:r w:rsidR="00C26ED4" w:rsidRPr="00AA7BC1">
              <w:rPr>
                <w:sz w:val="24"/>
                <w:szCs w:val="24"/>
              </w:rPr>
              <w:t xml:space="preserve"> </w:t>
            </w:r>
            <w:r w:rsidRPr="00AA7BC1">
              <w:rPr>
                <w:sz w:val="24"/>
                <w:szCs w:val="24"/>
              </w:rPr>
              <w:t>ст. №4</w:t>
            </w:r>
          </w:p>
        </w:tc>
        <w:tc>
          <w:tcPr>
            <w:tcW w:w="1276" w:type="dxa"/>
            <w:tcBorders>
              <w:top w:val="nil"/>
              <w:left w:val="single" w:sz="4" w:space="0" w:color="auto"/>
              <w:bottom w:val="single" w:sz="4" w:space="0" w:color="auto"/>
              <w:right w:val="single" w:sz="4" w:space="0" w:color="auto"/>
            </w:tcBorders>
            <w:shd w:val="clear" w:color="auto" w:fill="auto"/>
            <w:hideMark/>
          </w:tcPr>
          <w:p w:rsidR="00984EC2" w:rsidRPr="00AA7BC1" w:rsidRDefault="00984EC2" w:rsidP="00984EC2">
            <w:pPr>
              <w:jc w:val="center"/>
              <w:rPr>
                <w:sz w:val="24"/>
                <w:szCs w:val="24"/>
              </w:rPr>
            </w:pPr>
            <w:r w:rsidRPr="00AA7BC1">
              <w:rPr>
                <w:sz w:val="24"/>
                <w:szCs w:val="24"/>
              </w:rPr>
              <w:t>36</w:t>
            </w:r>
          </w:p>
        </w:tc>
        <w:tc>
          <w:tcPr>
            <w:tcW w:w="1134"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31</w:t>
            </w:r>
          </w:p>
        </w:tc>
        <w:tc>
          <w:tcPr>
            <w:tcW w:w="992"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1</w:t>
            </w:r>
          </w:p>
        </w:tc>
        <w:tc>
          <w:tcPr>
            <w:tcW w:w="851"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4</w:t>
            </w:r>
          </w:p>
        </w:tc>
        <w:tc>
          <w:tcPr>
            <w:tcW w:w="850"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1418" w:type="dxa"/>
            <w:tcBorders>
              <w:top w:val="nil"/>
              <w:left w:val="nil"/>
              <w:bottom w:val="single" w:sz="4" w:space="0" w:color="auto"/>
              <w:right w:val="single" w:sz="4" w:space="0" w:color="auto"/>
            </w:tcBorders>
            <w:shd w:val="clear" w:color="auto" w:fill="auto"/>
            <w:hideMark/>
          </w:tcPr>
          <w:p w:rsidR="00984EC2" w:rsidRPr="00AA7BC1" w:rsidRDefault="00984EC2" w:rsidP="00984EC2">
            <w:pPr>
              <w:jc w:val="center"/>
              <w:rPr>
                <w:sz w:val="24"/>
                <w:szCs w:val="24"/>
              </w:rPr>
            </w:pPr>
            <w:r w:rsidRPr="00AA7BC1">
              <w:rPr>
                <w:sz w:val="24"/>
                <w:szCs w:val="24"/>
              </w:rPr>
              <w:t>0</w:t>
            </w:r>
          </w:p>
        </w:tc>
        <w:tc>
          <w:tcPr>
            <w:tcW w:w="1276"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r>
      <w:tr w:rsidR="00F51D71" w:rsidRPr="00AA7BC1" w:rsidTr="00984EC2">
        <w:trPr>
          <w:trHeight w:val="315"/>
        </w:trPr>
        <w:tc>
          <w:tcPr>
            <w:tcW w:w="3417" w:type="dxa"/>
            <w:tcBorders>
              <w:top w:val="nil"/>
              <w:left w:val="single" w:sz="4" w:space="0" w:color="auto"/>
              <w:bottom w:val="single" w:sz="4" w:space="0" w:color="auto"/>
              <w:right w:val="nil"/>
            </w:tcBorders>
            <w:shd w:val="clear" w:color="auto" w:fill="auto"/>
            <w:noWrap/>
            <w:vAlign w:val="bottom"/>
            <w:hideMark/>
          </w:tcPr>
          <w:p w:rsidR="00984EC2" w:rsidRPr="00AA7BC1" w:rsidRDefault="00984EC2" w:rsidP="00984EC2">
            <w:pPr>
              <w:rPr>
                <w:sz w:val="24"/>
                <w:szCs w:val="24"/>
              </w:rPr>
            </w:pPr>
            <w:r w:rsidRPr="00AA7BC1">
              <w:rPr>
                <w:sz w:val="24"/>
                <w:szCs w:val="24"/>
              </w:rPr>
              <w:t>ЗОШ І-ІІІ</w:t>
            </w:r>
            <w:r w:rsidR="00C26ED4" w:rsidRPr="00AA7BC1">
              <w:rPr>
                <w:sz w:val="24"/>
                <w:szCs w:val="24"/>
              </w:rPr>
              <w:t xml:space="preserve"> </w:t>
            </w:r>
            <w:r w:rsidRPr="00AA7BC1">
              <w:rPr>
                <w:sz w:val="24"/>
                <w:szCs w:val="24"/>
              </w:rPr>
              <w:t>ст. №5</w:t>
            </w:r>
          </w:p>
        </w:tc>
        <w:tc>
          <w:tcPr>
            <w:tcW w:w="1276" w:type="dxa"/>
            <w:tcBorders>
              <w:top w:val="nil"/>
              <w:left w:val="single" w:sz="4" w:space="0" w:color="auto"/>
              <w:bottom w:val="single" w:sz="4" w:space="0" w:color="auto"/>
              <w:right w:val="single" w:sz="4" w:space="0" w:color="auto"/>
            </w:tcBorders>
            <w:shd w:val="clear" w:color="auto" w:fill="auto"/>
            <w:hideMark/>
          </w:tcPr>
          <w:p w:rsidR="00984EC2" w:rsidRPr="00AA7BC1" w:rsidRDefault="00984EC2" w:rsidP="00984EC2">
            <w:pPr>
              <w:jc w:val="center"/>
              <w:rPr>
                <w:sz w:val="24"/>
                <w:szCs w:val="24"/>
              </w:rPr>
            </w:pPr>
            <w:r w:rsidRPr="00AA7BC1">
              <w:rPr>
                <w:sz w:val="24"/>
                <w:szCs w:val="24"/>
              </w:rPr>
              <w:t>21</w:t>
            </w:r>
          </w:p>
        </w:tc>
        <w:tc>
          <w:tcPr>
            <w:tcW w:w="1134"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17</w:t>
            </w:r>
          </w:p>
        </w:tc>
        <w:tc>
          <w:tcPr>
            <w:tcW w:w="992"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3</w:t>
            </w:r>
          </w:p>
        </w:tc>
        <w:tc>
          <w:tcPr>
            <w:tcW w:w="851"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1</w:t>
            </w:r>
          </w:p>
        </w:tc>
        <w:tc>
          <w:tcPr>
            <w:tcW w:w="850"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1418" w:type="dxa"/>
            <w:tcBorders>
              <w:top w:val="nil"/>
              <w:left w:val="nil"/>
              <w:bottom w:val="single" w:sz="4" w:space="0" w:color="auto"/>
              <w:right w:val="single" w:sz="4" w:space="0" w:color="auto"/>
            </w:tcBorders>
            <w:shd w:val="clear" w:color="auto" w:fill="auto"/>
            <w:hideMark/>
          </w:tcPr>
          <w:p w:rsidR="00984EC2" w:rsidRPr="00AA7BC1" w:rsidRDefault="00984EC2" w:rsidP="00984EC2">
            <w:pPr>
              <w:jc w:val="center"/>
              <w:rPr>
                <w:sz w:val="24"/>
                <w:szCs w:val="24"/>
              </w:rPr>
            </w:pPr>
            <w:r w:rsidRPr="00AA7BC1">
              <w:rPr>
                <w:sz w:val="24"/>
                <w:szCs w:val="24"/>
              </w:rPr>
              <w:t>0</w:t>
            </w:r>
          </w:p>
        </w:tc>
        <w:tc>
          <w:tcPr>
            <w:tcW w:w="1276"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r>
      <w:tr w:rsidR="00F51D71" w:rsidRPr="00AA7BC1" w:rsidTr="00984EC2">
        <w:trPr>
          <w:trHeight w:val="315"/>
        </w:trPr>
        <w:tc>
          <w:tcPr>
            <w:tcW w:w="3417" w:type="dxa"/>
            <w:tcBorders>
              <w:top w:val="nil"/>
              <w:left w:val="single" w:sz="4" w:space="0" w:color="auto"/>
              <w:bottom w:val="single" w:sz="4" w:space="0" w:color="auto"/>
              <w:right w:val="nil"/>
            </w:tcBorders>
            <w:shd w:val="clear" w:color="auto" w:fill="auto"/>
            <w:noWrap/>
            <w:vAlign w:val="bottom"/>
            <w:hideMark/>
          </w:tcPr>
          <w:p w:rsidR="00984EC2" w:rsidRPr="00AA7BC1" w:rsidRDefault="00984EC2" w:rsidP="00984EC2">
            <w:pPr>
              <w:rPr>
                <w:sz w:val="24"/>
                <w:szCs w:val="24"/>
              </w:rPr>
            </w:pPr>
            <w:r w:rsidRPr="00AA7BC1">
              <w:rPr>
                <w:sz w:val="24"/>
                <w:szCs w:val="24"/>
              </w:rPr>
              <w:t>ЗОШ І-ІІІ</w:t>
            </w:r>
            <w:r w:rsidR="00C26ED4" w:rsidRPr="00AA7BC1">
              <w:rPr>
                <w:sz w:val="24"/>
                <w:szCs w:val="24"/>
              </w:rPr>
              <w:t xml:space="preserve"> </w:t>
            </w:r>
            <w:r w:rsidRPr="00AA7BC1">
              <w:rPr>
                <w:sz w:val="24"/>
                <w:szCs w:val="24"/>
              </w:rPr>
              <w:t>ст. №6</w:t>
            </w:r>
          </w:p>
        </w:tc>
        <w:tc>
          <w:tcPr>
            <w:tcW w:w="1276" w:type="dxa"/>
            <w:tcBorders>
              <w:top w:val="nil"/>
              <w:left w:val="single" w:sz="4" w:space="0" w:color="auto"/>
              <w:bottom w:val="single" w:sz="4" w:space="0" w:color="auto"/>
              <w:right w:val="single" w:sz="4" w:space="0" w:color="auto"/>
            </w:tcBorders>
            <w:shd w:val="clear" w:color="auto" w:fill="auto"/>
            <w:hideMark/>
          </w:tcPr>
          <w:p w:rsidR="00984EC2" w:rsidRPr="00AA7BC1" w:rsidRDefault="00984EC2" w:rsidP="00984EC2">
            <w:pPr>
              <w:jc w:val="center"/>
              <w:rPr>
                <w:sz w:val="24"/>
                <w:szCs w:val="24"/>
              </w:rPr>
            </w:pPr>
            <w:r w:rsidRPr="00AA7BC1">
              <w:rPr>
                <w:sz w:val="24"/>
                <w:szCs w:val="24"/>
              </w:rPr>
              <w:t>30</w:t>
            </w:r>
          </w:p>
        </w:tc>
        <w:tc>
          <w:tcPr>
            <w:tcW w:w="1134" w:type="dxa"/>
            <w:tcBorders>
              <w:top w:val="nil"/>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20</w:t>
            </w:r>
          </w:p>
        </w:tc>
        <w:tc>
          <w:tcPr>
            <w:tcW w:w="992" w:type="dxa"/>
            <w:tcBorders>
              <w:top w:val="nil"/>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10</w:t>
            </w:r>
          </w:p>
        </w:tc>
        <w:tc>
          <w:tcPr>
            <w:tcW w:w="851" w:type="dxa"/>
            <w:tcBorders>
              <w:top w:val="nil"/>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1418" w:type="dxa"/>
            <w:tcBorders>
              <w:top w:val="nil"/>
              <w:left w:val="nil"/>
              <w:bottom w:val="single" w:sz="4" w:space="0" w:color="auto"/>
              <w:right w:val="single" w:sz="4" w:space="0" w:color="auto"/>
            </w:tcBorders>
            <w:shd w:val="clear" w:color="auto" w:fill="auto"/>
            <w:hideMark/>
          </w:tcPr>
          <w:p w:rsidR="00984EC2" w:rsidRPr="00AA7BC1" w:rsidRDefault="00984EC2" w:rsidP="00984EC2">
            <w:pPr>
              <w:jc w:val="center"/>
              <w:rPr>
                <w:sz w:val="24"/>
                <w:szCs w:val="24"/>
              </w:rPr>
            </w:pPr>
            <w:r w:rsidRPr="00AA7BC1">
              <w:rPr>
                <w:sz w:val="24"/>
                <w:szCs w:val="24"/>
              </w:rPr>
              <w:t>0</w:t>
            </w:r>
          </w:p>
        </w:tc>
        <w:tc>
          <w:tcPr>
            <w:tcW w:w="1276"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r>
      <w:tr w:rsidR="00F51D71" w:rsidRPr="00AA7BC1" w:rsidTr="00984EC2">
        <w:trPr>
          <w:trHeight w:val="315"/>
        </w:trPr>
        <w:tc>
          <w:tcPr>
            <w:tcW w:w="3417" w:type="dxa"/>
            <w:tcBorders>
              <w:top w:val="nil"/>
              <w:left w:val="single" w:sz="4" w:space="0" w:color="auto"/>
              <w:bottom w:val="single" w:sz="4" w:space="0" w:color="auto"/>
              <w:right w:val="nil"/>
            </w:tcBorders>
            <w:shd w:val="clear" w:color="auto" w:fill="auto"/>
            <w:noWrap/>
            <w:vAlign w:val="bottom"/>
            <w:hideMark/>
          </w:tcPr>
          <w:p w:rsidR="00984EC2" w:rsidRPr="00AA7BC1" w:rsidRDefault="00984EC2" w:rsidP="00984EC2">
            <w:pPr>
              <w:rPr>
                <w:sz w:val="24"/>
                <w:szCs w:val="24"/>
              </w:rPr>
            </w:pPr>
            <w:r w:rsidRPr="00AA7BC1">
              <w:rPr>
                <w:sz w:val="24"/>
                <w:szCs w:val="24"/>
              </w:rPr>
              <w:t>ЗОШ І-ІІІ</w:t>
            </w:r>
            <w:r w:rsidR="00C26ED4" w:rsidRPr="00AA7BC1">
              <w:rPr>
                <w:sz w:val="24"/>
                <w:szCs w:val="24"/>
              </w:rPr>
              <w:t xml:space="preserve"> </w:t>
            </w:r>
            <w:r w:rsidRPr="00AA7BC1">
              <w:rPr>
                <w:sz w:val="24"/>
                <w:szCs w:val="24"/>
              </w:rPr>
              <w:t>ст. №10</w:t>
            </w:r>
          </w:p>
        </w:tc>
        <w:tc>
          <w:tcPr>
            <w:tcW w:w="1276" w:type="dxa"/>
            <w:tcBorders>
              <w:top w:val="nil"/>
              <w:left w:val="single" w:sz="4" w:space="0" w:color="auto"/>
              <w:bottom w:val="single" w:sz="4" w:space="0" w:color="auto"/>
              <w:right w:val="single" w:sz="4" w:space="0" w:color="auto"/>
            </w:tcBorders>
            <w:shd w:val="clear" w:color="auto" w:fill="auto"/>
            <w:hideMark/>
          </w:tcPr>
          <w:p w:rsidR="00984EC2" w:rsidRPr="00AA7BC1" w:rsidRDefault="00984EC2" w:rsidP="00984EC2">
            <w:pPr>
              <w:jc w:val="center"/>
              <w:rPr>
                <w:sz w:val="24"/>
                <w:szCs w:val="24"/>
              </w:rPr>
            </w:pPr>
            <w:r w:rsidRPr="00AA7BC1">
              <w:rPr>
                <w:sz w:val="24"/>
                <w:szCs w:val="24"/>
              </w:rPr>
              <w:t>22</w:t>
            </w:r>
          </w:p>
        </w:tc>
        <w:tc>
          <w:tcPr>
            <w:tcW w:w="1134" w:type="dxa"/>
            <w:tcBorders>
              <w:top w:val="nil"/>
              <w:left w:val="nil"/>
              <w:bottom w:val="single" w:sz="4" w:space="0" w:color="auto"/>
              <w:right w:val="single" w:sz="4" w:space="0" w:color="auto"/>
            </w:tcBorders>
            <w:shd w:val="clear" w:color="auto" w:fill="auto"/>
            <w:hideMark/>
          </w:tcPr>
          <w:p w:rsidR="00984EC2" w:rsidRPr="00AA7BC1" w:rsidRDefault="00984EC2" w:rsidP="00984EC2">
            <w:pPr>
              <w:jc w:val="center"/>
              <w:rPr>
                <w:sz w:val="24"/>
                <w:szCs w:val="24"/>
              </w:rPr>
            </w:pPr>
            <w:r w:rsidRPr="00AA7BC1">
              <w:rPr>
                <w:sz w:val="24"/>
                <w:szCs w:val="24"/>
              </w:rPr>
              <w:t>16</w:t>
            </w:r>
          </w:p>
        </w:tc>
        <w:tc>
          <w:tcPr>
            <w:tcW w:w="992" w:type="dxa"/>
            <w:tcBorders>
              <w:top w:val="nil"/>
              <w:left w:val="nil"/>
              <w:bottom w:val="single" w:sz="4" w:space="0" w:color="auto"/>
              <w:right w:val="single" w:sz="4" w:space="0" w:color="auto"/>
            </w:tcBorders>
            <w:shd w:val="clear" w:color="auto" w:fill="auto"/>
            <w:hideMark/>
          </w:tcPr>
          <w:p w:rsidR="00984EC2" w:rsidRPr="00AA7BC1" w:rsidRDefault="00984EC2" w:rsidP="00984EC2">
            <w:pPr>
              <w:jc w:val="center"/>
              <w:rPr>
                <w:sz w:val="24"/>
                <w:szCs w:val="24"/>
              </w:rPr>
            </w:pPr>
            <w:r w:rsidRPr="00AA7BC1">
              <w:rPr>
                <w:sz w:val="24"/>
                <w:szCs w:val="24"/>
              </w:rPr>
              <w:t>2</w:t>
            </w:r>
          </w:p>
        </w:tc>
        <w:tc>
          <w:tcPr>
            <w:tcW w:w="851" w:type="dxa"/>
            <w:tcBorders>
              <w:top w:val="nil"/>
              <w:left w:val="nil"/>
              <w:bottom w:val="single" w:sz="4" w:space="0" w:color="auto"/>
              <w:right w:val="single" w:sz="4" w:space="0" w:color="auto"/>
            </w:tcBorders>
            <w:shd w:val="clear" w:color="auto" w:fill="auto"/>
            <w:hideMark/>
          </w:tcPr>
          <w:p w:rsidR="00984EC2" w:rsidRPr="00AA7BC1" w:rsidRDefault="00984EC2" w:rsidP="00984EC2">
            <w:pPr>
              <w:jc w:val="center"/>
              <w:rPr>
                <w:sz w:val="24"/>
                <w:szCs w:val="24"/>
              </w:rPr>
            </w:pPr>
            <w:r w:rsidRPr="00AA7BC1">
              <w:rPr>
                <w:sz w:val="24"/>
                <w:szCs w:val="24"/>
              </w:rPr>
              <w:t>3</w:t>
            </w:r>
          </w:p>
        </w:tc>
        <w:tc>
          <w:tcPr>
            <w:tcW w:w="850"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1418" w:type="dxa"/>
            <w:tcBorders>
              <w:top w:val="nil"/>
              <w:left w:val="nil"/>
              <w:bottom w:val="single" w:sz="4" w:space="0" w:color="auto"/>
              <w:right w:val="single" w:sz="4" w:space="0" w:color="auto"/>
            </w:tcBorders>
            <w:shd w:val="clear" w:color="auto" w:fill="auto"/>
            <w:hideMark/>
          </w:tcPr>
          <w:p w:rsidR="00984EC2" w:rsidRPr="00AA7BC1" w:rsidRDefault="00984EC2" w:rsidP="00984EC2">
            <w:pPr>
              <w:jc w:val="center"/>
              <w:rPr>
                <w:sz w:val="24"/>
                <w:szCs w:val="24"/>
              </w:rPr>
            </w:pPr>
            <w:r w:rsidRPr="00AA7BC1">
              <w:rPr>
                <w:sz w:val="24"/>
                <w:szCs w:val="24"/>
              </w:rPr>
              <w:t>1</w:t>
            </w:r>
          </w:p>
        </w:tc>
        <w:tc>
          <w:tcPr>
            <w:tcW w:w="1276"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1</w:t>
            </w:r>
          </w:p>
        </w:tc>
        <w:tc>
          <w:tcPr>
            <w:tcW w:w="1276"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r>
      <w:tr w:rsidR="00F51D71" w:rsidRPr="00AA7BC1" w:rsidTr="00984EC2">
        <w:trPr>
          <w:trHeight w:val="315"/>
        </w:trPr>
        <w:tc>
          <w:tcPr>
            <w:tcW w:w="3417" w:type="dxa"/>
            <w:tcBorders>
              <w:top w:val="nil"/>
              <w:left w:val="single" w:sz="4" w:space="0" w:color="auto"/>
              <w:bottom w:val="single" w:sz="4" w:space="0" w:color="auto"/>
              <w:right w:val="nil"/>
            </w:tcBorders>
            <w:shd w:val="clear" w:color="auto" w:fill="auto"/>
            <w:noWrap/>
            <w:vAlign w:val="bottom"/>
            <w:hideMark/>
          </w:tcPr>
          <w:p w:rsidR="00984EC2" w:rsidRPr="00AA7BC1" w:rsidRDefault="00984EC2" w:rsidP="00984EC2">
            <w:pPr>
              <w:rPr>
                <w:sz w:val="24"/>
                <w:szCs w:val="24"/>
              </w:rPr>
            </w:pPr>
            <w:r w:rsidRPr="00AA7BC1">
              <w:rPr>
                <w:sz w:val="24"/>
                <w:szCs w:val="24"/>
              </w:rPr>
              <w:t>ЗОШ І-ІІІ</w:t>
            </w:r>
            <w:r w:rsidR="00C26ED4" w:rsidRPr="00AA7BC1">
              <w:rPr>
                <w:sz w:val="24"/>
                <w:szCs w:val="24"/>
              </w:rPr>
              <w:t xml:space="preserve"> </w:t>
            </w:r>
            <w:r w:rsidRPr="00AA7BC1">
              <w:rPr>
                <w:sz w:val="24"/>
                <w:szCs w:val="24"/>
              </w:rPr>
              <w:t>ст. №11</w:t>
            </w:r>
          </w:p>
        </w:tc>
        <w:tc>
          <w:tcPr>
            <w:tcW w:w="1276" w:type="dxa"/>
            <w:tcBorders>
              <w:top w:val="nil"/>
              <w:left w:val="single" w:sz="4" w:space="0" w:color="auto"/>
              <w:bottom w:val="single" w:sz="4" w:space="0" w:color="auto"/>
              <w:right w:val="single" w:sz="4" w:space="0" w:color="auto"/>
            </w:tcBorders>
            <w:shd w:val="clear" w:color="auto" w:fill="auto"/>
            <w:hideMark/>
          </w:tcPr>
          <w:p w:rsidR="00984EC2" w:rsidRPr="00AA7BC1" w:rsidRDefault="00984EC2" w:rsidP="00984EC2">
            <w:pPr>
              <w:jc w:val="center"/>
              <w:rPr>
                <w:sz w:val="24"/>
                <w:szCs w:val="24"/>
              </w:rPr>
            </w:pPr>
            <w:r w:rsidRPr="00AA7BC1">
              <w:rPr>
                <w:sz w:val="24"/>
                <w:szCs w:val="24"/>
              </w:rPr>
              <w:t>20</w:t>
            </w:r>
          </w:p>
        </w:tc>
        <w:tc>
          <w:tcPr>
            <w:tcW w:w="1134"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14</w:t>
            </w:r>
          </w:p>
        </w:tc>
        <w:tc>
          <w:tcPr>
            <w:tcW w:w="992"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1</w:t>
            </w:r>
          </w:p>
        </w:tc>
        <w:tc>
          <w:tcPr>
            <w:tcW w:w="851"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2</w:t>
            </w:r>
          </w:p>
        </w:tc>
        <w:tc>
          <w:tcPr>
            <w:tcW w:w="850"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1418" w:type="dxa"/>
            <w:tcBorders>
              <w:top w:val="nil"/>
              <w:left w:val="nil"/>
              <w:bottom w:val="single" w:sz="4" w:space="0" w:color="auto"/>
              <w:right w:val="single" w:sz="4" w:space="0" w:color="auto"/>
            </w:tcBorders>
            <w:shd w:val="clear" w:color="auto" w:fill="auto"/>
            <w:hideMark/>
          </w:tcPr>
          <w:p w:rsidR="00984EC2" w:rsidRPr="00AA7BC1" w:rsidRDefault="00984EC2" w:rsidP="00984EC2">
            <w:pPr>
              <w:jc w:val="center"/>
              <w:rPr>
                <w:sz w:val="24"/>
                <w:szCs w:val="24"/>
              </w:rPr>
            </w:pPr>
            <w:r w:rsidRPr="00AA7BC1">
              <w:rPr>
                <w:sz w:val="24"/>
                <w:szCs w:val="24"/>
              </w:rPr>
              <w:t>3</w:t>
            </w:r>
          </w:p>
        </w:tc>
        <w:tc>
          <w:tcPr>
            <w:tcW w:w="1276"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r>
      <w:tr w:rsidR="00F51D71" w:rsidRPr="00AA7BC1" w:rsidTr="00984EC2">
        <w:trPr>
          <w:trHeight w:val="315"/>
        </w:trPr>
        <w:tc>
          <w:tcPr>
            <w:tcW w:w="3417" w:type="dxa"/>
            <w:tcBorders>
              <w:top w:val="nil"/>
              <w:left w:val="single" w:sz="4" w:space="0" w:color="auto"/>
              <w:bottom w:val="single" w:sz="4" w:space="0" w:color="auto"/>
              <w:right w:val="nil"/>
            </w:tcBorders>
            <w:shd w:val="clear" w:color="auto" w:fill="auto"/>
            <w:noWrap/>
            <w:vAlign w:val="bottom"/>
            <w:hideMark/>
          </w:tcPr>
          <w:p w:rsidR="00984EC2" w:rsidRPr="00AA7BC1" w:rsidRDefault="00984EC2" w:rsidP="00984EC2">
            <w:pPr>
              <w:rPr>
                <w:sz w:val="24"/>
                <w:szCs w:val="24"/>
              </w:rPr>
            </w:pPr>
            <w:r w:rsidRPr="00AA7BC1">
              <w:rPr>
                <w:sz w:val="24"/>
                <w:szCs w:val="24"/>
              </w:rPr>
              <w:t xml:space="preserve"> ЗОШ І-ІІІ</w:t>
            </w:r>
            <w:r w:rsidR="00C26ED4" w:rsidRPr="00AA7BC1">
              <w:rPr>
                <w:sz w:val="24"/>
                <w:szCs w:val="24"/>
              </w:rPr>
              <w:t xml:space="preserve"> </w:t>
            </w:r>
            <w:r w:rsidRPr="00AA7BC1">
              <w:rPr>
                <w:sz w:val="24"/>
                <w:szCs w:val="24"/>
              </w:rPr>
              <w:t>ст. №12</w:t>
            </w:r>
          </w:p>
        </w:tc>
        <w:tc>
          <w:tcPr>
            <w:tcW w:w="1276" w:type="dxa"/>
            <w:tcBorders>
              <w:top w:val="nil"/>
              <w:left w:val="single" w:sz="4" w:space="0" w:color="auto"/>
              <w:bottom w:val="single" w:sz="4" w:space="0" w:color="auto"/>
              <w:right w:val="single" w:sz="4" w:space="0" w:color="auto"/>
            </w:tcBorders>
            <w:shd w:val="clear" w:color="auto" w:fill="auto"/>
            <w:hideMark/>
          </w:tcPr>
          <w:p w:rsidR="00984EC2" w:rsidRPr="00AA7BC1" w:rsidRDefault="00984EC2" w:rsidP="00984EC2">
            <w:pPr>
              <w:jc w:val="center"/>
              <w:rPr>
                <w:sz w:val="24"/>
                <w:szCs w:val="24"/>
              </w:rPr>
            </w:pPr>
            <w:r w:rsidRPr="00AA7BC1">
              <w:rPr>
                <w:sz w:val="24"/>
                <w:szCs w:val="24"/>
              </w:rPr>
              <w:t>40</w:t>
            </w:r>
          </w:p>
        </w:tc>
        <w:tc>
          <w:tcPr>
            <w:tcW w:w="1134" w:type="dxa"/>
            <w:tcBorders>
              <w:top w:val="nil"/>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33</w:t>
            </w:r>
          </w:p>
        </w:tc>
        <w:tc>
          <w:tcPr>
            <w:tcW w:w="992" w:type="dxa"/>
            <w:tcBorders>
              <w:top w:val="nil"/>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3</w:t>
            </w:r>
          </w:p>
        </w:tc>
        <w:tc>
          <w:tcPr>
            <w:tcW w:w="851" w:type="dxa"/>
            <w:tcBorders>
              <w:top w:val="nil"/>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2</w:t>
            </w:r>
          </w:p>
        </w:tc>
        <w:tc>
          <w:tcPr>
            <w:tcW w:w="850" w:type="dxa"/>
            <w:tcBorders>
              <w:top w:val="nil"/>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1</w:t>
            </w:r>
          </w:p>
        </w:tc>
        <w:tc>
          <w:tcPr>
            <w:tcW w:w="1418" w:type="dxa"/>
            <w:tcBorders>
              <w:top w:val="nil"/>
              <w:left w:val="nil"/>
              <w:bottom w:val="single" w:sz="4" w:space="0" w:color="auto"/>
              <w:right w:val="single" w:sz="4" w:space="0" w:color="auto"/>
            </w:tcBorders>
            <w:shd w:val="clear" w:color="auto" w:fill="auto"/>
            <w:hideMark/>
          </w:tcPr>
          <w:p w:rsidR="00984EC2" w:rsidRPr="00AA7BC1" w:rsidRDefault="00984EC2" w:rsidP="00984EC2">
            <w:pPr>
              <w:jc w:val="center"/>
              <w:rPr>
                <w:sz w:val="24"/>
                <w:szCs w:val="24"/>
              </w:rPr>
            </w:pPr>
            <w:r w:rsidRPr="00AA7BC1">
              <w:rPr>
                <w:sz w:val="24"/>
                <w:szCs w:val="24"/>
              </w:rPr>
              <w:t>1</w:t>
            </w:r>
          </w:p>
        </w:tc>
        <w:tc>
          <w:tcPr>
            <w:tcW w:w="1276" w:type="dxa"/>
            <w:tcBorders>
              <w:top w:val="nil"/>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 </w:t>
            </w:r>
          </w:p>
        </w:tc>
        <w:tc>
          <w:tcPr>
            <w:tcW w:w="1417" w:type="dxa"/>
            <w:tcBorders>
              <w:top w:val="nil"/>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1</w:t>
            </w:r>
          </w:p>
        </w:tc>
        <w:tc>
          <w:tcPr>
            <w:tcW w:w="1134" w:type="dxa"/>
            <w:tcBorders>
              <w:top w:val="nil"/>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 </w:t>
            </w:r>
          </w:p>
        </w:tc>
      </w:tr>
      <w:tr w:rsidR="00F51D71" w:rsidRPr="00AA7BC1" w:rsidTr="00984EC2">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984EC2" w:rsidRPr="00AA7BC1" w:rsidRDefault="00984EC2" w:rsidP="00984EC2">
            <w:pPr>
              <w:rPr>
                <w:sz w:val="24"/>
                <w:szCs w:val="24"/>
              </w:rPr>
            </w:pPr>
            <w:r w:rsidRPr="00AA7BC1">
              <w:rPr>
                <w:sz w:val="24"/>
                <w:szCs w:val="24"/>
              </w:rPr>
              <w:t xml:space="preserve">КЗ </w:t>
            </w:r>
            <w:proofErr w:type="spellStart"/>
            <w:r w:rsidRPr="00AA7BC1">
              <w:rPr>
                <w:sz w:val="24"/>
                <w:szCs w:val="24"/>
              </w:rPr>
              <w:t>Камянський</w:t>
            </w:r>
            <w:proofErr w:type="spellEnd"/>
            <w:r w:rsidRPr="00AA7BC1">
              <w:rPr>
                <w:sz w:val="24"/>
                <w:szCs w:val="24"/>
              </w:rPr>
              <w:t xml:space="preserve"> ліцей</w:t>
            </w:r>
          </w:p>
        </w:tc>
        <w:tc>
          <w:tcPr>
            <w:tcW w:w="1276"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10</w:t>
            </w:r>
          </w:p>
        </w:tc>
        <w:tc>
          <w:tcPr>
            <w:tcW w:w="1134"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9</w:t>
            </w:r>
          </w:p>
        </w:tc>
        <w:tc>
          <w:tcPr>
            <w:tcW w:w="992"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851"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1418"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1</w:t>
            </w:r>
          </w:p>
        </w:tc>
        <w:tc>
          <w:tcPr>
            <w:tcW w:w="1276"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r>
      <w:tr w:rsidR="00F51D71" w:rsidRPr="00AA7BC1" w:rsidTr="00984EC2">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984EC2" w:rsidRPr="00AA7BC1" w:rsidRDefault="00984EC2" w:rsidP="00984EC2">
            <w:pPr>
              <w:jc w:val="center"/>
              <w:rPr>
                <w:bCs/>
                <w:sz w:val="24"/>
                <w:szCs w:val="24"/>
              </w:rPr>
            </w:pPr>
            <w:r w:rsidRPr="00AA7BC1">
              <w:rPr>
                <w:bCs/>
                <w:sz w:val="24"/>
                <w:szCs w:val="24"/>
              </w:rPr>
              <w:t xml:space="preserve">Разом  </w:t>
            </w:r>
          </w:p>
        </w:tc>
        <w:tc>
          <w:tcPr>
            <w:tcW w:w="1276"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bCs/>
                <w:sz w:val="24"/>
                <w:szCs w:val="24"/>
              </w:rPr>
            </w:pPr>
            <w:r w:rsidRPr="00AA7BC1">
              <w:rPr>
                <w:bCs/>
                <w:sz w:val="24"/>
                <w:szCs w:val="24"/>
              </w:rPr>
              <w:t>249</w:t>
            </w:r>
          </w:p>
        </w:tc>
        <w:tc>
          <w:tcPr>
            <w:tcW w:w="1134"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bCs/>
                <w:sz w:val="24"/>
                <w:szCs w:val="24"/>
              </w:rPr>
            </w:pPr>
            <w:r w:rsidRPr="00AA7BC1">
              <w:rPr>
                <w:bCs/>
                <w:sz w:val="24"/>
                <w:szCs w:val="24"/>
              </w:rPr>
              <w:t>199</w:t>
            </w:r>
          </w:p>
        </w:tc>
        <w:tc>
          <w:tcPr>
            <w:tcW w:w="992"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bCs/>
                <w:sz w:val="24"/>
                <w:szCs w:val="24"/>
              </w:rPr>
            </w:pPr>
            <w:r w:rsidRPr="00AA7BC1">
              <w:rPr>
                <w:bCs/>
                <w:sz w:val="24"/>
                <w:szCs w:val="24"/>
              </w:rPr>
              <w:t>25</w:t>
            </w:r>
          </w:p>
        </w:tc>
        <w:tc>
          <w:tcPr>
            <w:tcW w:w="851"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bCs/>
                <w:sz w:val="24"/>
                <w:szCs w:val="24"/>
              </w:rPr>
            </w:pPr>
            <w:r w:rsidRPr="00AA7BC1">
              <w:rPr>
                <w:bCs/>
                <w:sz w:val="24"/>
                <w:szCs w:val="24"/>
              </w:rPr>
              <w:t>14</w:t>
            </w:r>
          </w:p>
        </w:tc>
        <w:tc>
          <w:tcPr>
            <w:tcW w:w="850"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bCs/>
                <w:sz w:val="24"/>
                <w:szCs w:val="24"/>
              </w:rPr>
            </w:pPr>
            <w:r w:rsidRPr="00AA7BC1">
              <w:rPr>
                <w:bCs/>
                <w:sz w:val="24"/>
                <w:szCs w:val="24"/>
              </w:rPr>
              <w:t>1</w:t>
            </w:r>
          </w:p>
        </w:tc>
        <w:tc>
          <w:tcPr>
            <w:tcW w:w="1418"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bCs/>
                <w:sz w:val="24"/>
                <w:szCs w:val="24"/>
              </w:rPr>
            </w:pPr>
            <w:r w:rsidRPr="00AA7BC1">
              <w:rPr>
                <w:bCs/>
                <w:sz w:val="24"/>
                <w:szCs w:val="24"/>
              </w:rPr>
              <w:t>10</w:t>
            </w:r>
          </w:p>
        </w:tc>
        <w:tc>
          <w:tcPr>
            <w:tcW w:w="1276"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bCs/>
                <w:sz w:val="24"/>
                <w:szCs w:val="24"/>
              </w:rPr>
            </w:pPr>
            <w:r w:rsidRPr="00AA7BC1">
              <w:rPr>
                <w:bCs/>
                <w:sz w:val="24"/>
                <w:szCs w:val="24"/>
              </w:rPr>
              <w:t>1</w:t>
            </w:r>
          </w:p>
        </w:tc>
        <w:tc>
          <w:tcPr>
            <w:tcW w:w="1417"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bCs/>
                <w:sz w:val="24"/>
                <w:szCs w:val="24"/>
              </w:rPr>
            </w:pPr>
            <w:r w:rsidRPr="00AA7BC1">
              <w:rPr>
                <w:bCs/>
                <w:sz w:val="24"/>
                <w:szCs w:val="24"/>
              </w:rPr>
              <w:t>8</w:t>
            </w:r>
          </w:p>
        </w:tc>
        <w:tc>
          <w:tcPr>
            <w:tcW w:w="1134"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bCs/>
                <w:sz w:val="24"/>
                <w:szCs w:val="24"/>
              </w:rPr>
            </w:pPr>
            <w:r w:rsidRPr="00AA7BC1">
              <w:rPr>
                <w:bCs/>
                <w:sz w:val="24"/>
                <w:szCs w:val="24"/>
              </w:rPr>
              <w:t>1</w:t>
            </w:r>
          </w:p>
        </w:tc>
        <w:tc>
          <w:tcPr>
            <w:tcW w:w="1276"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bCs/>
                <w:sz w:val="24"/>
                <w:szCs w:val="24"/>
              </w:rPr>
            </w:pPr>
            <w:r w:rsidRPr="00AA7BC1">
              <w:rPr>
                <w:bCs/>
                <w:sz w:val="24"/>
                <w:szCs w:val="24"/>
              </w:rPr>
              <w:t>0</w:t>
            </w:r>
          </w:p>
        </w:tc>
      </w:tr>
    </w:tbl>
    <w:p w:rsidR="00984EC2" w:rsidRPr="00AA7BC1" w:rsidRDefault="00984EC2" w:rsidP="00984EC2">
      <w:pPr>
        <w:rPr>
          <w:sz w:val="24"/>
          <w:szCs w:val="24"/>
        </w:rPr>
      </w:pPr>
    </w:p>
    <w:p w:rsidR="00984EC2" w:rsidRPr="00AA7BC1" w:rsidRDefault="00984EC2" w:rsidP="00984EC2">
      <w:pPr>
        <w:rPr>
          <w:sz w:val="24"/>
          <w:szCs w:val="24"/>
        </w:rPr>
      </w:pPr>
    </w:p>
    <w:p w:rsidR="00984EC2" w:rsidRPr="00AA7BC1" w:rsidRDefault="00984EC2" w:rsidP="00984EC2">
      <w:pPr>
        <w:rPr>
          <w:sz w:val="24"/>
          <w:szCs w:val="24"/>
        </w:rPr>
      </w:pPr>
    </w:p>
    <w:p w:rsidR="00984EC2" w:rsidRPr="00AA7BC1" w:rsidRDefault="00984EC2" w:rsidP="00984EC2">
      <w:pPr>
        <w:rPr>
          <w:sz w:val="24"/>
          <w:szCs w:val="24"/>
        </w:rPr>
      </w:pPr>
    </w:p>
    <w:p w:rsidR="00984EC2" w:rsidRPr="00AA7BC1" w:rsidRDefault="00984EC2" w:rsidP="00984EC2">
      <w:pPr>
        <w:rPr>
          <w:sz w:val="24"/>
          <w:szCs w:val="24"/>
        </w:rPr>
      </w:pPr>
    </w:p>
    <w:p w:rsidR="00984EC2" w:rsidRPr="00AA7BC1" w:rsidRDefault="00984EC2" w:rsidP="00984EC2">
      <w:pPr>
        <w:rPr>
          <w:sz w:val="24"/>
          <w:szCs w:val="24"/>
        </w:rPr>
      </w:pPr>
    </w:p>
    <w:tbl>
      <w:tblPr>
        <w:tblW w:w="11498" w:type="dxa"/>
        <w:tblInd w:w="93" w:type="dxa"/>
        <w:tblLayout w:type="fixed"/>
        <w:tblLook w:val="04A0" w:firstRow="1" w:lastRow="0" w:firstColumn="1" w:lastColumn="0" w:noHBand="0" w:noVBand="1"/>
      </w:tblPr>
      <w:tblGrid>
        <w:gridCol w:w="3417"/>
        <w:gridCol w:w="1560"/>
        <w:gridCol w:w="1134"/>
        <w:gridCol w:w="992"/>
        <w:gridCol w:w="1134"/>
        <w:gridCol w:w="993"/>
        <w:gridCol w:w="1275"/>
        <w:gridCol w:w="993"/>
      </w:tblGrid>
      <w:tr w:rsidR="00F51D71" w:rsidRPr="00AA7BC1" w:rsidTr="00984EC2">
        <w:trPr>
          <w:trHeight w:val="300"/>
        </w:trPr>
        <w:tc>
          <w:tcPr>
            <w:tcW w:w="341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lastRenderedPageBreak/>
              <w:t> ЗЗСО</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84EC2" w:rsidRPr="00AA7BC1" w:rsidRDefault="00984EC2" w:rsidP="00984EC2">
            <w:pPr>
              <w:jc w:val="center"/>
              <w:rPr>
                <w:bCs/>
                <w:sz w:val="24"/>
                <w:szCs w:val="24"/>
              </w:rPr>
            </w:pPr>
            <w:r w:rsidRPr="00AA7BC1">
              <w:rPr>
                <w:bCs/>
                <w:sz w:val="24"/>
                <w:szCs w:val="24"/>
              </w:rPr>
              <w:t>Кількість випускників</w:t>
            </w:r>
          </w:p>
          <w:p w:rsidR="00984EC2" w:rsidRPr="00AA7BC1" w:rsidRDefault="00984EC2" w:rsidP="00984EC2">
            <w:pPr>
              <w:jc w:val="center"/>
              <w:rPr>
                <w:bCs/>
                <w:sz w:val="24"/>
                <w:szCs w:val="24"/>
              </w:rPr>
            </w:pPr>
            <w:r w:rsidRPr="00AA7BC1">
              <w:rPr>
                <w:bCs/>
                <w:sz w:val="24"/>
                <w:szCs w:val="24"/>
              </w:rPr>
              <w:t>9 класів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84EC2" w:rsidRPr="00AA7BC1" w:rsidRDefault="00984EC2" w:rsidP="00984EC2">
            <w:pPr>
              <w:jc w:val="center"/>
              <w:rPr>
                <w:bCs/>
                <w:sz w:val="24"/>
                <w:szCs w:val="24"/>
              </w:rPr>
            </w:pPr>
            <w:r w:rsidRPr="00AA7BC1">
              <w:rPr>
                <w:bCs/>
                <w:sz w:val="24"/>
                <w:szCs w:val="24"/>
              </w:rPr>
              <w:t>Всього  навчаються</w:t>
            </w:r>
          </w:p>
        </w:tc>
        <w:tc>
          <w:tcPr>
            <w:tcW w:w="5387" w:type="dxa"/>
            <w:gridSpan w:val="5"/>
            <w:tcBorders>
              <w:top w:val="single" w:sz="4" w:space="0" w:color="auto"/>
              <w:left w:val="nil"/>
              <w:bottom w:val="single" w:sz="4" w:space="0" w:color="auto"/>
              <w:right w:val="single" w:sz="4" w:space="0" w:color="auto"/>
            </w:tcBorders>
            <w:shd w:val="clear" w:color="auto" w:fill="auto"/>
            <w:vAlign w:val="bottom"/>
            <w:hideMark/>
          </w:tcPr>
          <w:p w:rsidR="00984EC2" w:rsidRPr="00AA7BC1" w:rsidRDefault="00984EC2" w:rsidP="00AA7BC1">
            <w:pPr>
              <w:jc w:val="center"/>
              <w:rPr>
                <w:bCs/>
                <w:sz w:val="24"/>
                <w:szCs w:val="24"/>
              </w:rPr>
            </w:pPr>
            <w:r w:rsidRPr="00AA7BC1">
              <w:rPr>
                <w:bCs/>
                <w:sz w:val="24"/>
                <w:szCs w:val="24"/>
              </w:rPr>
              <w:t>Продовж</w:t>
            </w:r>
            <w:r w:rsidR="00AA7BC1">
              <w:rPr>
                <w:bCs/>
                <w:sz w:val="24"/>
                <w:szCs w:val="24"/>
              </w:rPr>
              <w:t>а</w:t>
            </w:r>
            <w:r w:rsidRPr="00AA7BC1">
              <w:rPr>
                <w:bCs/>
                <w:sz w:val="24"/>
                <w:szCs w:val="24"/>
              </w:rPr>
              <w:t>ть навчання</w:t>
            </w:r>
          </w:p>
        </w:tc>
      </w:tr>
      <w:tr w:rsidR="00F51D71" w:rsidRPr="00AA7BC1" w:rsidTr="00984EC2">
        <w:trPr>
          <w:trHeight w:val="300"/>
        </w:trPr>
        <w:tc>
          <w:tcPr>
            <w:tcW w:w="3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84EC2" w:rsidRPr="00AA7BC1" w:rsidRDefault="00984EC2" w:rsidP="00984EC2">
            <w:pPr>
              <w:rPr>
                <w:sz w:val="24"/>
                <w:szCs w:val="24"/>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84EC2" w:rsidRPr="00AA7BC1" w:rsidRDefault="00984EC2" w:rsidP="00984EC2">
            <w:pPr>
              <w:rPr>
                <w:bCs/>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84EC2" w:rsidRPr="00AA7BC1" w:rsidRDefault="00984EC2" w:rsidP="00984EC2">
            <w:pPr>
              <w:rPr>
                <w:bCs/>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84EC2" w:rsidRPr="00AA7BC1" w:rsidRDefault="00984EC2" w:rsidP="00984EC2">
            <w:pPr>
              <w:jc w:val="center"/>
              <w:rPr>
                <w:bCs/>
                <w:sz w:val="24"/>
                <w:szCs w:val="24"/>
              </w:rPr>
            </w:pPr>
            <w:r w:rsidRPr="00AA7BC1">
              <w:rPr>
                <w:bCs/>
                <w:sz w:val="24"/>
                <w:szCs w:val="24"/>
              </w:rPr>
              <w:t>10 клас денних шкіл</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84EC2" w:rsidRPr="00AA7BC1" w:rsidRDefault="00984EC2" w:rsidP="00984EC2">
            <w:pPr>
              <w:jc w:val="center"/>
              <w:rPr>
                <w:bCs/>
                <w:sz w:val="24"/>
                <w:szCs w:val="24"/>
              </w:rPr>
            </w:pPr>
            <w:r w:rsidRPr="00AA7BC1">
              <w:rPr>
                <w:bCs/>
                <w:sz w:val="24"/>
                <w:szCs w:val="24"/>
              </w:rPr>
              <w:t>Вечірня школа</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84EC2" w:rsidRPr="00AA7BC1" w:rsidRDefault="00984EC2" w:rsidP="00984EC2">
            <w:pPr>
              <w:jc w:val="center"/>
              <w:rPr>
                <w:bCs/>
                <w:sz w:val="24"/>
                <w:szCs w:val="24"/>
              </w:rPr>
            </w:pPr>
            <w:r w:rsidRPr="00AA7BC1">
              <w:rPr>
                <w:bCs/>
                <w:sz w:val="24"/>
                <w:szCs w:val="24"/>
              </w:rPr>
              <w:t>ПТНЗ</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84EC2" w:rsidRPr="00AA7BC1" w:rsidRDefault="00984EC2" w:rsidP="00984EC2">
            <w:pPr>
              <w:jc w:val="center"/>
              <w:rPr>
                <w:bCs/>
                <w:sz w:val="24"/>
                <w:szCs w:val="24"/>
              </w:rPr>
            </w:pPr>
            <w:r w:rsidRPr="00AA7BC1">
              <w:rPr>
                <w:bCs/>
                <w:sz w:val="24"/>
                <w:szCs w:val="24"/>
              </w:rPr>
              <w:t xml:space="preserve">ВНЗ І-ІІ </w:t>
            </w:r>
            <w:proofErr w:type="spellStart"/>
            <w:r w:rsidRPr="00AA7BC1">
              <w:rPr>
                <w:bCs/>
                <w:sz w:val="24"/>
                <w:szCs w:val="24"/>
              </w:rPr>
              <w:t>р.а</w:t>
            </w:r>
            <w:proofErr w:type="spellEnd"/>
            <w:r w:rsidRPr="00AA7BC1">
              <w:rPr>
                <w:bCs/>
                <w:sz w:val="24"/>
                <w:szCs w:val="24"/>
              </w:rPr>
              <w:t>.</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84EC2" w:rsidRPr="00AA7BC1" w:rsidRDefault="00984EC2" w:rsidP="00984EC2">
            <w:pPr>
              <w:jc w:val="center"/>
              <w:rPr>
                <w:bCs/>
                <w:sz w:val="24"/>
                <w:szCs w:val="24"/>
              </w:rPr>
            </w:pPr>
            <w:r w:rsidRPr="00AA7BC1">
              <w:rPr>
                <w:bCs/>
                <w:sz w:val="24"/>
                <w:szCs w:val="24"/>
              </w:rPr>
              <w:t>Інші</w:t>
            </w:r>
          </w:p>
        </w:tc>
      </w:tr>
      <w:tr w:rsidR="00F51D71" w:rsidRPr="00AA7BC1" w:rsidTr="00984EC2">
        <w:trPr>
          <w:trHeight w:val="300"/>
        </w:trPr>
        <w:tc>
          <w:tcPr>
            <w:tcW w:w="3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84EC2" w:rsidRPr="00AA7BC1" w:rsidRDefault="00984EC2" w:rsidP="00984EC2">
            <w:pPr>
              <w:rPr>
                <w:sz w:val="24"/>
                <w:szCs w:val="24"/>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84EC2" w:rsidRPr="00AA7BC1" w:rsidRDefault="00984EC2" w:rsidP="00984EC2">
            <w:pPr>
              <w:rPr>
                <w:bCs/>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84EC2" w:rsidRPr="00AA7BC1" w:rsidRDefault="00984EC2" w:rsidP="00984EC2">
            <w:pPr>
              <w:rPr>
                <w:bCs/>
                <w:sz w:val="24"/>
                <w:szCs w:val="24"/>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84EC2" w:rsidRPr="00AA7BC1" w:rsidRDefault="00984EC2" w:rsidP="00984EC2">
            <w:pPr>
              <w:rPr>
                <w:bCs/>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84EC2" w:rsidRPr="00AA7BC1" w:rsidRDefault="00984EC2" w:rsidP="00984EC2">
            <w:pPr>
              <w:rPr>
                <w:bCs/>
                <w:sz w:val="24"/>
                <w:szCs w:val="24"/>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84EC2" w:rsidRPr="00AA7BC1" w:rsidRDefault="00984EC2" w:rsidP="00984EC2">
            <w:pPr>
              <w:rPr>
                <w:bCs/>
                <w:sz w:val="24"/>
                <w:szCs w:val="24"/>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84EC2" w:rsidRPr="00AA7BC1" w:rsidRDefault="00984EC2" w:rsidP="00984EC2">
            <w:pPr>
              <w:rPr>
                <w:bCs/>
                <w:sz w:val="24"/>
                <w:szCs w:val="24"/>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84EC2" w:rsidRPr="00AA7BC1" w:rsidRDefault="00984EC2" w:rsidP="00984EC2">
            <w:pPr>
              <w:rPr>
                <w:bCs/>
                <w:sz w:val="24"/>
                <w:szCs w:val="24"/>
              </w:rPr>
            </w:pPr>
          </w:p>
        </w:tc>
      </w:tr>
      <w:tr w:rsidR="00F51D71" w:rsidRPr="00AA7BC1" w:rsidTr="00984EC2">
        <w:trPr>
          <w:trHeight w:val="300"/>
        </w:trPr>
        <w:tc>
          <w:tcPr>
            <w:tcW w:w="3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84EC2" w:rsidRPr="00AA7BC1" w:rsidRDefault="00984EC2" w:rsidP="00984EC2">
            <w:pPr>
              <w:rPr>
                <w:sz w:val="24"/>
                <w:szCs w:val="24"/>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84EC2" w:rsidRPr="00AA7BC1" w:rsidRDefault="00984EC2" w:rsidP="00984EC2">
            <w:pPr>
              <w:rPr>
                <w:bCs/>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84EC2" w:rsidRPr="00AA7BC1" w:rsidRDefault="00984EC2" w:rsidP="00984EC2">
            <w:pPr>
              <w:rPr>
                <w:bCs/>
                <w:sz w:val="24"/>
                <w:szCs w:val="24"/>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84EC2" w:rsidRPr="00AA7BC1" w:rsidRDefault="00984EC2" w:rsidP="00984EC2">
            <w:pPr>
              <w:rPr>
                <w:bCs/>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84EC2" w:rsidRPr="00AA7BC1" w:rsidRDefault="00984EC2" w:rsidP="00984EC2">
            <w:pPr>
              <w:rPr>
                <w:bCs/>
                <w:sz w:val="24"/>
                <w:szCs w:val="24"/>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84EC2" w:rsidRPr="00AA7BC1" w:rsidRDefault="00984EC2" w:rsidP="00984EC2">
            <w:pPr>
              <w:rPr>
                <w:bCs/>
                <w:sz w:val="24"/>
                <w:szCs w:val="24"/>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84EC2" w:rsidRPr="00AA7BC1" w:rsidRDefault="00984EC2" w:rsidP="00984EC2">
            <w:pPr>
              <w:rPr>
                <w:bCs/>
                <w:sz w:val="24"/>
                <w:szCs w:val="24"/>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84EC2" w:rsidRPr="00AA7BC1" w:rsidRDefault="00984EC2" w:rsidP="00984EC2">
            <w:pPr>
              <w:rPr>
                <w:bCs/>
                <w:sz w:val="24"/>
                <w:szCs w:val="24"/>
              </w:rPr>
            </w:pPr>
          </w:p>
        </w:tc>
      </w:tr>
      <w:tr w:rsidR="00F51D71" w:rsidRPr="00AA7BC1" w:rsidTr="00984EC2">
        <w:trPr>
          <w:trHeight w:val="315"/>
        </w:trPr>
        <w:tc>
          <w:tcPr>
            <w:tcW w:w="3417" w:type="dxa"/>
            <w:tcBorders>
              <w:top w:val="nil"/>
              <w:left w:val="single" w:sz="4" w:space="0" w:color="auto"/>
              <w:bottom w:val="nil"/>
              <w:right w:val="nil"/>
            </w:tcBorders>
            <w:shd w:val="clear" w:color="auto" w:fill="auto"/>
            <w:noWrap/>
            <w:vAlign w:val="bottom"/>
            <w:hideMark/>
          </w:tcPr>
          <w:p w:rsidR="00984EC2" w:rsidRPr="00AA7BC1" w:rsidRDefault="00984EC2" w:rsidP="00984EC2">
            <w:pPr>
              <w:rPr>
                <w:sz w:val="24"/>
                <w:szCs w:val="24"/>
              </w:rPr>
            </w:pPr>
            <w:r w:rsidRPr="00AA7BC1">
              <w:rPr>
                <w:sz w:val="24"/>
                <w:szCs w:val="24"/>
              </w:rPr>
              <w:t>Гімназія №1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46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46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15</w:t>
            </w:r>
          </w:p>
        </w:tc>
        <w:tc>
          <w:tcPr>
            <w:tcW w:w="993" w:type="dxa"/>
            <w:tcBorders>
              <w:top w:val="nil"/>
              <w:left w:val="nil"/>
              <w:bottom w:val="nil"/>
              <w:right w:val="single" w:sz="4" w:space="0" w:color="auto"/>
            </w:tcBorders>
            <w:shd w:val="clear" w:color="auto" w:fill="auto"/>
            <w:hideMark/>
          </w:tcPr>
          <w:p w:rsidR="00984EC2" w:rsidRPr="00AA7BC1" w:rsidRDefault="00984EC2" w:rsidP="00984EC2">
            <w:pPr>
              <w:jc w:val="center"/>
              <w:rPr>
                <w:sz w:val="24"/>
                <w:szCs w:val="24"/>
              </w:rPr>
            </w:pPr>
            <w:r w:rsidRPr="00AA7BC1">
              <w:rPr>
                <w:sz w:val="24"/>
                <w:szCs w:val="24"/>
              </w:rPr>
              <w:t> </w:t>
            </w:r>
          </w:p>
        </w:tc>
      </w:tr>
      <w:tr w:rsidR="00F51D71" w:rsidRPr="00AA7BC1" w:rsidTr="00984EC2">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EC2" w:rsidRPr="00AA7BC1" w:rsidRDefault="00984EC2" w:rsidP="00984EC2">
            <w:pPr>
              <w:rPr>
                <w:sz w:val="24"/>
                <w:szCs w:val="24"/>
              </w:rPr>
            </w:pPr>
            <w:r w:rsidRPr="00AA7BC1">
              <w:rPr>
                <w:sz w:val="24"/>
                <w:szCs w:val="24"/>
              </w:rPr>
              <w:t xml:space="preserve"> Гімназія №3</w:t>
            </w:r>
          </w:p>
        </w:tc>
        <w:tc>
          <w:tcPr>
            <w:tcW w:w="1560" w:type="dxa"/>
            <w:tcBorders>
              <w:top w:val="nil"/>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38</w:t>
            </w:r>
          </w:p>
        </w:tc>
        <w:tc>
          <w:tcPr>
            <w:tcW w:w="1134" w:type="dxa"/>
            <w:tcBorders>
              <w:top w:val="nil"/>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38</w:t>
            </w:r>
          </w:p>
        </w:tc>
        <w:tc>
          <w:tcPr>
            <w:tcW w:w="992" w:type="dxa"/>
            <w:tcBorders>
              <w:top w:val="nil"/>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28</w:t>
            </w:r>
          </w:p>
        </w:tc>
        <w:tc>
          <w:tcPr>
            <w:tcW w:w="1134" w:type="dxa"/>
            <w:tcBorders>
              <w:top w:val="nil"/>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 </w:t>
            </w:r>
          </w:p>
        </w:tc>
        <w:tc>
          <w:tcPr>
            <w:tcW w:w="993" w:type="dxa"/>
            <w:tcBorders>
              <w:top w:val="nil"/>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8</w:t>
            </w:r>
          </w:p>
        </w:tc>
        <w:tc>
          <w:tcPr>
            <w:tcW w:w="1275" w:type="dxa"/>
            <w:tcBorders>
              <w:top w:val="nil"/>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r>
      <w:tr w:rsidR="00F51D71" w:rsidRPr="00AA7BC1" w:rsidTr="00984EC2">
        <w:trPr>
          <w:trHeight w:val="315"/>
        </w:trPr>
        <w:tc>
          <w:tcPr>
            <w:tcW w:w="3417" w:type="dxa"/>
            <w:tcBorders>
              <w:top w:val="nil"/>
              <w:left w:val="single" w:sz="4" w:space="0" w:color="auto"/>
              <w:bottom w:val="single" w:sz="4" w:space="0" w:color="auto"/>
              <w:right w:val="nil"/>
            </w:tcBorders>
            <w:shd w:val="clear" w:color="auto" w:fill="auto"/>
            <w:noWrap/>
            <w:vAlign w:val="bottom"/>
            <w:hideMark/>
          </w:tcPr>
          <w:p w:rsidR="00984EC2" w:rsidRPr="00AA7BC1" w:rsidRDefault="00984EC2" w:rsidP="00984EC2">
            <w:pPr>
              <w:rPr>
                <w:sz w:val="24"/>
                <w:szCs w:val="24"/>
              </w:rPr>
            </w:pPr>
            <w:r w:rsidRPr="00AA7BC1">
              <w:rPr>
                <w:sz w:val="24"/>
                <w:szCs w:val="24"/>
              </w:rPr>
              <w:t>ЗОШ І-ІІІ</w:t>
            </w:r>
            <w:r w:rsidR="00C26ED4" w:rsidRPr="00AA7BC1">
              <w:rPr>
                <w:sz w:val="24"/>
                <w:szCs w:val="24"/>
              </w:rPr>
              <w:t xml:space="preserve"> </w:t>
            </w:r>
            <w:r w:rsidRPr="00AA7BC1">
              <w:rPr>
                <w:sz w:val="24"/>
                <w:szCs w:val="24"/>
              </w:rPr>
              <w:t>ст. №2</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52</w:t>
            </w:r>
          </w:p>
        </w:tc>
        <w:tc>
          <w:tcPr>
            <w:tcW w:w="1134" w:type="dxa"/>
            <w:tcBorders>
              <w:top w:val="nil"/>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52</w:t>
            </w:r>
          </w:p>
        </w:tc>
        <w:tc>
          <w:tcPr>
            <w:tcW w:w="992"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38</w:t>
            </w:r>
          </w:p>
        </w:tc>
        <w:tc>
          <w:tcPr>
            <w:tcW w:w="1134"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2</w:t>
            </w:r>
          </w:p>
        </w:tc>
        <w:tc>
          <w:tcPr>
            <w:tcW w:w="1275"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12</w:t>
            </w:r>
          </w:p>
        </w:tc>
        <w:tc>
          <w:tcPr>
            <w:tcW w:w="993"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r>
      <w:tr w:rsidR="00F51D71" w:rsidRPr="00AA7BC1" w:rsidTr="00984EC2">
        <w:trPr>
          <w:trHeight w:val="315"/>
        </w:trPr>
        <w:tc>
          <w:tcPr>
            <w:tcW w:w="3417" w:type="dxa"/>
            <w:tcBorders>
              <w:top w:val="nil"/>
              <w:left w:val="single" w:sz="4" w:space="0" w:color="auto"/>
              <w:bottom w:val="single" w:sz="4" w:space="0" w:color="auto"/>
              <w:right w:val="nil"/>
            </w:tcBorders>
            <w:shd w:val="clear" w:color="auto" w:fill="auto"/>
            <w:noWrap/>
            <w:vAlign w:val="bottom"/>
            <w:hideMark/>
          </w:tcPr>
          <w:p w:rsidR="00984EC2" w:rsidRPr="00AA7BC1" w:rsidRDefault="00984EC2" w:rsidP="00984EC2">
            <w:pPr>
              <w:rPr>
                <w:sz w:val="24"/>
                <w:szCs w:val="24"/>
              </w:rPr>
            </w:pPr>
            <w:r w:rsidRPr="00AA7BC1">
              <w:rPr>
                <w:sz w:val="24"/>
                <w:szCs w:val="24"/>
              </w:rPr>
              <w:t xml:space="preserve"> ЗОШ І-ІІІ</w:t>
            </w:r>
            <w:r w:rsidR="00C26ED4" w:rsidRPr="00AA7BC1">
              <w:rPr>
                <w:sz w:val="24"/>
                <w:szCs w:val="24"/>
              </w:rPr>
              <w:t xml:space="preserve"> </w:t>
            </w:r>
            <w:r w:rsidRPr="00AA7BC1">
              <w:rPr>
                <w:sz w:val="24"/>
                <w:szCs w:val="24"/>
              </w:rPr>
              <w:t>ст. №4</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54</w:t>
            </w:r>
          </w:p>
        </w:tc>
        <w:tc>
          <w:tcPr>
            <w:tcW w:w="1134" w:type="dxa"/>
            <w:tcBorders>
              <w:top w:val="nil"/>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54</w:t>
            </w:r>
          </w:p>
        </w:tc>
        <w:tc>
          <w:tcPr>
            <w:tcW w:w="992"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31</w:t>
            </w:r>
          </w:p>
        </w:tc>
        <w:tc>
          <w:tcPr>
            <w:tcW w:w="1134"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13</w:t>
            </w:r>
          </w:p>
        </w:tc>
        <w:tc>
          <w:tcPr>
            <w:tcW w:w="1275"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10</w:t>
            </w:r>
          </w:p>
        </w:tc>
        <w:tc>
          <w:tcPr>
            <w:tcW w:w="993"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r>
      <w:tr w:rsidR="00F51D71" w:rsidRPr="00AA7BC1" w:rsidTr="00984EC2">
        <w:trPr>
          <w:trHeight w:val="315"/>
        </w:trPr>
        <w:tc>
          <w:tcPr>
            <w:tcW w:w="3417" w:type="dxa"/>
            <w:tcBorders>
              <w:top w:val="nil"/>
              <w:left w:val="single" w:sz="4" w:space="0" w:color="auto"/>
              <w:bottom w:val="single" w:sz="4" w:space="0" w:color="auto"/>
              <w:right w:val="nil"/>
            </w:tcBorders>
            <w:shd w:val="clear" w:color="auto" w:fill="auto"/>
            <w:noWrap/>
            <w:vAlign w:val="bottom"/>
            <w:hideMark/>
          </w:tcPr>
          <w:p w:rsidR="00984EC2" w:rsidRPr="00AA7BC1" w:rsidRDefault="00984EC2" w:rsidP="00984EC2">
            <w:pPr>
              <w:rPr>
                <w:sz w:val="24"/>
                <w:szCs w:val="24"/>
              </w:rPr>
            </w:pPr>
            <w:r w:rsidRPr="00AA7BC1">
              <w:rPr>
                <w:sz w:val="24"/>
                <w:szCs w:val="24"/>
              </w:rPr>
              <w:t>ЗОШ І-ІІІ</w:t>
            </w:r>
            <w:r w:rsidR="00C26ED4" w:rsidRPr="00AA7BC1">
              <w:rPr>
                <w:sz w:val="24"/>
                <w:szCs w:val="24"/>
              </w:rPr>
              <w:t xml:space="preserve"> </w:t>
            </w:r>
            <w:r w:rsidRPr="00AA7BC1">
              <w:rPr>
                <w:sz w:val="24"/>
                <w:szCs w:val="24"/>
              </w:rPr>
              <w:t>ст. №5</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41</w:t>
            </w:r>
          </w:p>
        </w:tc>
        <w:tc>
          <w:tcPr>
            <w:tcW w:w="1134" w:type="dxa"/>
            <w:tcBorders>
              <w:top w:val="nil"/>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41</w:t>
            </w:r>
          </w:p>
        </w:tc>
        <w:tc>
          <w:tcPr>
            <w:tcW w:w="992" w:type="dxa"/>
            <w:tcBorders>
              <w:top w:val="nil"/>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25</w:t>
            </w:r>
          </w:p>
        </w:tc>
        <w:tc>
          <w:tcPr>
            <w:tcW w:w="1134" w:type="dxa"/>
            <w:tcBorders>
              <w:top w:val="nil"/>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 </w:t>
            </w:r>
          </w:p>
        </w:tc>
        <w:tc>
          <w:tcPr>
            <w:tcW w:w="993" w:type="dxa"/>
            <w:tcBorders>
              <w:top w:val="nil"/>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9</w:t>
            </w:r>
          </w:p>
        </w:tc>
        <w:tc>
          <w:tcPr>
            <w:tcW w:w="1275" w:type="dxa"/>
            <w:tcBorders>
              <w:top w:val="nil"/>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7</w:t>
            </w:r>
          </w:p>
        </w:tc>
        <w:tc>
          <w:tcPr>
            <w:tcW w:w="993" w:type="dxa"/>
            <w:tcBorders>
              <w:top w:val="nil"/>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 </w:t>
            </w:r>
          </w:p>
        </w:tc>
      </w:tr>
      <w:tr w:rsidR="00F51D71" w:rsidRPr="00AA7BC1" w:rsidTr="00984EC2">
        <w:trPr>
          <w:trHeight w:val="315"/>
        </w:trPr>
        <w:tc>
          <w:tcPr>
            <w:tcW w:w="3417" w:type="dxa"/>
            <w:tcBorders>
              <w:top w:val="nil"/>
              <w:left w:val="single" w:sz="4" w:space="0" w:color="auto"/>
              <w:bottom w:val="single" w:sz="4" w:space="0" w:color="auto"/>
              <w:right w:val="nil"/>
            </w:tcBorders>
            <w:shd w:val="clear" w:color="auto" w:fill="auto"/>
            <w:noWrap/>
            <w:vAlign w:val="bottom"/>
            <w:hideMark/>
          </w:tcPr>
          <w:p w:rsidR="00984EC2" w:rsidRPr="00AA7BC1" w:rsidRDefault="00984EC2" w:rsidP="00984EC2">
            <w:pPr>
              <w:rPr>
                <w:sz w:val="24"/>
                <w:szCs w:val="24"/>
              </w:rPr>
            </w:pPr>
            <w:r w:rsidRPr="00AA7BC1">
              <w:rPr>
                <w:sz w:val="24"/>
                <w:szCs w:val="24"/>
              </w:rPr>
              <w:t>ЗОШ І-ІІІ</w:t>
            </w:r>
            <w:r w:rsidR="00C26ED4" w:rsidRPr="00AA7BC1">
              <w:rPr>
                <w:sz w:val="24"/>
                <w:szCs w:val="24"/>
              </w:rPr>
              <w:t xml:space="preserve"> </w:t>
            </w:r>
            <w:r w:rsidRPr="00AA7BC1">
              <w:rPr>
                <w:sz w:val="24"/>
                <w:szCs w:val="24"/>
              </w:rPr>
              <w:t>ст. №6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50</w:t>
            </w:r>
          </w:p>
        </w:tc>
        <w:tc>
          <w:tcPr>
            <w:tcW w:w="1134" w:type="dxa"/>
            <w:tcBorders>
              <w:top w:val="nil"/>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50</w:t>
            </w:r>
          </w:p>
        </w:tc>
        <w:tc>
          <w:tcPr>
            <w:tcW w:w="992"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32</w:t>
            </w:r>
          </w:p>
        </w:tc>
        <w:tc>
          <w:tcPr>
            <w:tcW w:w="1134"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2</w:t>
            </w:r>
          </w:p>
        </w:tc>
        <w:tc>
          <w:tcPr>
            <w:tcW w:w="1275"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16</w:t>
            </w:r>
          </w:p>
        </w:tc>
        <w:tc>
          <w:tcPr>
            <w:tcW w:w="993"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r>
      <w:tr w:rsidR="00F51D71" w:rsidRPr="00AA7BC1" w:rsidTr="00984EC2">
        <w:trPr>
          <w:trHeight w:val="315"/>
        </w:trPr>
        <w:tc>
          <w:tcPr>
            <w:tcW w:w="3417" w:type="dxa"/>
            <w:tcBorders>
              <w:top w:val="nil"/>
              <w:left w:val="single" w:sz="4" w:space="0" w:color="auto"/>
              <w:bottom w:val="single" w:sz="4" w:space="0" w:color="auto"/>
              <w:right w:val="nil"/>
            </w:tcBorders>
            <w:shd w:val="clear" w:color="auto" w:fill="auto"/>
            <w:noWrap/>
            <w:vAlign w:val="bottom"/>
            <w:hideMark/>
          </w:tcPr>
          <w:p w:rsidR="00984EC2" w:rsidRPr="00AA7BC1" w:rsidRDefault="00984EC2" w:rsidP="00984EC2">
            <w:pPr>
              <w:rPr>
                <w:sz w:val="24"/>
                <w:szCs w:val="24"/>
              </w:rPr>
            </w:pPr>
            <w:r w:rsidRPr="00AA7BC1">
              <w:rPr>
                <w:sz w:val="24"/>
                <w:szCs w:val="24"/>
              </w:rPr>
              <w:t>ЗОШ І-ІІІ</w:t>
            </w:r>
            <w:r w:rsidR="00C26ED4" w:rsidRPr="00AA7BC1">
              <w:rPr>
                <w:sz w:val="24"/>
                <w:szCs w:val="24"/>
              </w:rPr>
              <w:t xml:space="preserve"> </w:t>
            </w:r>
            <w:r w:rsidRPr="00AA7BC1">
              <w:rPr>
                <w:sz w:val="24"/>
                <w:szCs w:val="24"/>
              </w:rPr>
              <w:t>ст. №10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39</w:t>
            </w:r>
          </w:p>
        </w:tc>
        <w:tc>
          <w:tcPr>
            <w:tcW w:w="1134" w:type="dxa"/>
            <w:tcBorders>
              <w:top w:val="nil"/>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39</w:t>
            </w:r>
          </w:p>
        </w:tc>
        <w:tc>
          <w:tcPr>
            <w:tcW w:w="992" w:type="dxa"/>
            <w:tcBorders>
              <w:top w:val="nil"/>
              <w:left w:val="nil"/>
              <w:bottom w:val="single" w:sz="4" w:space="0" w:color="auto"/>
              <w:right w:val="single" w:sz="4" w:space="0" w:color="auto"/>
            </w:tcBorders>
            <w:shd w:val="clear" w:color="auto" w:fill="auto"/>
            <w:hideMark/>
          </w:tcPr>
          <w:p w:rsidR="00984EC2" w:rsidRPr="00AA7BC1" w:rsidRDefault="00984EC2" w:rsidP="00984EC2">
            <w:pPr>
              <w:jc w:val="center"/>
              <w:rPr>
                <w:sz w:val="24"/>
                <w:szCs w:val="24"/>
              </w:rPr>
            </w:pPr>
            <w:r w:rsidRPr="00AA7BC1">
              <w:rPr>
                <w:sz w:val="24"/>
                <w:szCs w:val="24"/>
              </w:rPr>
              <w:t>23</w:t>
            </w:r>
          </w:p>
        </w:tc>
        <w:tc>
          <w:tcPr>
            <w:tcW w:w="1134" w:type="dxa"/>
            <w:tcBorders>
              <w:top w:val="nil"/>
              <w:left w:val="nil"/>
              <w:bottom w:val="single" w:sz="4" w:space="0" w:color="auto"/>
              <w:right w:val="single" w:sz="4" w:space="0" w:color="auto"/>
            </w:tcBorders>
            <w:shd w:val="clear" w:color="auto" w:fill="auto"/>
            <w:hideMark/>
          </w:tcPr>
          <w:p w:rsidR="00984EC2" w:rsidRPr="00AA7BC1" w:rsidRDefault="00984EC2" w:rsidP="00984EC2">
            <w:pPr>
              <w:jc w:val="center"/>
              <w:rPr>
                <w:sz w:val="24"/>
                <w:szCs w:val="24"/>
              </w:rPr>
            </w:pPr>
            <w:r w:rsidRPr="00AA7BC1">
              <w:rPr>
                <w:sz w:val="24"/>
                <w:szCs w:val="24"/>
              </w:rPr>
              <w:t> </w:t>
            </w:r>
          </w:p>
        </w:tc>
        <w:tc>
          <w:tcPr>
            <w:tcW w:w="993" w:type="dxa"/>
            <w:tcBorders>
              <w:top w:val="nil"/>
              <w:left w:val="nil"/>
              <w:bottom w:val="single" w:sz="4" w:space="0" w:color="auto"/>
              <w:right w:val="single" w:sz="4" w:space="0" w:color="auto"/>
            </w:tcBorders>
            <w:shd w:val="clear" w:color="auto" w:fill="auto"/>
            <w:hideMark/>
          </w:tcPr>
          <w:p w:rsidR="00984EC2" w:rsidRPr="00AA7BC1" w:rsidRDefault="00984EC2" w:rsidP="00984EC2">
            <w:pPr>
              <w:jc w:val="center"/>
              <w:rPr>
                <w:sz w:val="24"/>
                <w:szCs w:val="24"/>
              </w:rPr>
            </w:pPr>
            <w:r w:rsidRPr="00AA7BC1">
              <w:rPr>
                <w:sz w:val="24"/>
                <w:szCs w:val="24"/>
              </w:rPr>
              <w:t>13</w:t>
            </w:r>
          </w:p>
        </w:tc>
        <w:tc>
          <w:tcPr>
            <w:tcW w:w="1275" w:type="dxa"/>
            <w:tcBorders>
              <w:top w:val="nil"/>
              <w:left w:val="nil"/>
              <w:bottom w:val="single" w:sz="4" w:space="0" w:color="auto"/>
              <w:right w:val="single" w:sz="4" w:space="0" w:color="auto"/>
            </w:tcBorders>
            <w:shd w:val="clear" w:color="auto" w:fill="auto"/>
            <w:hideMark/>
          </w:tcPr>
          <w:p w:rsidR="00984EC2" w:rsidRPr="00AA7BC1" w:rsidRDefault="00984EC2" w:rsidP="00984EC2">
            <w:pPr>
              <w:jc w:val="center"/>
              <w:rPr>
                <w:sz w:val="24"/>
                <w:szCs w:val="24"/>
              </w:rPr>
            </w:pPr>
            <w:r w:rsidRPr="00AA7BC1">
              <w:rPr>
                <w:sz w:val="24"/>
                <w:szCs w:val="24"/>
              </w:rPr>
              <w:t>3</w:t>
            </w:r>
          </w:p>
        </w:tc>
        <w:tc>
          <w:tcPr>
            <w:tcW w:w="993" w:type="dxa"/>
            <w:tcBorders>
              <w:top w:val="nil"/>
              <w:left w:val="nil"/>
              <w:bottom w:val="single" w:sz="4" w:space="0" w:color="auto"/>
              <w:right w:val="single" w:sz="4" w:space="0" w:color="auto"/>
            </w:tcBorders>
            <w:shd w:val="clear" w:color="auto" w:fill="auto"/>
            <w:hideMark/>
          </w:tcPr>
          <w:p w:rsidR="00984EC2" w:rsidRPr="00AA7BC1" w:rsidRDefault="00984EC2" w:rsidP="00984EC2">
            <w:pPr>
              <w:jc w:val="center"/>
              <w:rPr>
                <w:sz w:val="24"/>
                <w:szCs w:val="24"/>
              </w:rPr>
            </w:pPr>
            <w:r w:rsidRPr="00AA7BC1">
              <w:rPr>
                <w:sz w:val="24"/>
                <w:szCs w:val="24"/>
              </w:rPr>
              <w:t> </w:t>
            </w:r>
          </w:p>
        </w:tc>
      </w:tr>
      <w:tr w:rsidR="00F51D71" w:rsidRPr="00AA7BC1" w:rsidTr="00984EC2">
        <w:trPr>
          <w:trHeight w:val="315"/>
        </w:trPr>
        <w:tc>
          <w:tcPr>
            <w:tcW w:w="3417" w:type="dxa"/>
            <w:tcBorders>
              <w:top w:val="nil"/>
              <w:left w:val="single" w:sz="4" w:space="0" w:color="auto"/>
              <w:bottom w:val="single" w:sz="4" w:space="0" w:color="auto"/>
              <w:right w:val="nil"/>
            </w:tcBorders>
            <w:shd w:val="clear" w:color="auto" w:fill="auto"/>
            <w:noWrap/>
            <w:vAlign w:val="bottom"/>
            <w:hideMark/>
          </w:tcPr>
          <w:p w:rsidR="00984EC2" w:rsidRPr="00AA7BC1" w:rsidRDefault="00984EC2" w:rsidP="00984EC2">
            <w:pPr>
              <w:rPr>
                <w:sz w:val="24"/>
                <w:szCs w:val="24"/>
              </w:rPr>
            </w:pPr>
            <w:r w:rsidRPr="00AA7BC1">
              <w:rPr>
                <w:sz w:val="24"/>
                <w:szCs w:val="24"/>
              </w:rPr>
              <w:t xml:space="preserve"> ЗОШ І-ІІІ</w:t>
            </w:r>
            <w:r w:rsidR="00C26ED4" w:rsidRPr="00AA7BC1">
              <w:rPr>
                <w:sz w:val="24"/>
                <w:szCs w:val="24"/>
              </w:rPr>
              <w:t xml:space="preserve"> </w:t>
            </w:r>
            <w:r w:rsidRPr="00AA7BC1">
              <w:rPr>
                <w:sz w:val="24"/>
                <w:szCs w:val="24"/>
              </w:rPr>
              <w:t>ст. №11</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40</w:t>
            </w:r>
          </w:p>
        </w:tc>
        <w:tc>
          <w:tcPr>
            <w:tcW w:w="1134" w:type="dxa"/>
            <w:tcBorders>
              <w:top w:val="nil"/>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40</w:t>
            </w:r>
          </w:p>
        </w:tc>
        <w:tc>
          <w:tcPr>
            <w:tcW w:w="992"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25</w:t>
            </w:r>
          </w:p>
        </w:tc>
        <w:tc>
          <w:tcPr>
            <w:tcW w:w="1134"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12</w:t>
            </w:r>
          </w:p>
        </w:tc>
        <w:tc>
          <w:tcPr>
            <w:tcW w:w="1275"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r>
      <w:tr w:rsidR="00F51D71" w:rsidRPr="00AA7BC1" w:rsidTr="00984EC2">
        <w:trPr>
          <w:trHeight w:val="315"/>
        </w:trPr>
        <w:tc>
          <w:tcPr>
            <w:tcW w:w="3417" w:type="dxa"/>
            <w:tcBorders>
              <w:top w:val="nil"/>
              <w:left w:val="single" w:sz="4" w:space="0" w:color="auto"/>
              <w:bottom w:val="single" w:sz="4" w:space="0" w:color="auto"/>
              <w:right w:val="nil"/>
            </w:tcBorders>
            <w:shd w:val="clear" w:color="auto" w:fill="auto"/>
            <w:noWrap/>
            <w:vAlign w:val="bottom"/>
            <w:hideMark/>
          </w:tcPr>
          <w:p w:rsidR="00984EC2" w:rsidRPr="00AA7BC1" w:rsidRDefault="00984EC2" w:rsidP="00984EC2">
            <w:pPr>
              <w:rPr>
                <w:sz w:val="24"/>
                <w:szCs w:val="24"/>
              </w:rPr>
            </w:pPr>
            <w:r w:rsidRPr="00AA7BC1">
              <w:rPr>
                <w:sz w:val="24"/>
                <w:szCs w:val="24"/>
              </w:rPr>
              <w:t xml:space="preserve"> ЗОШ І-ІІІ</w:t>
            </w:r>
            <w:r w:rsidR="00C26ED4" w:rsidRPr="00AA7BC1">
              <w:rPr>
                <w:sz w:val="24"/>
                <w:szCs w:val="24"/>
              </w:rPr>
              <w:t xml:space="preserve"> </w:t>
            </w:r>
            <w:r w:rsidRPr="00AA7BC1">
              <w:rPr>
                <w:sz w:val="24"/>
                <w:szCs w:val="24"/>
              </w:rPr>
              <w:t>ст. №12</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54</w:t>
            </w:r>
          </w:p>
        </w:tc>
        <w:tc>
          <w:tcPr>
            <w:tcW w:w="1134" w:type="dxa"/>
            <w:tcBorders>
              <w:top w:val="nil"/>
              <w:left w:val="nil"/>
              <w:bottom w:val="single" w:sz="4" w:space="0" w:color="auto"/>
              <w:right w:val="single" w:sz="4" w:space="0" w:color="auto"/>
            </w:tcBorders>
            <w:shd w:val="clear" w:color="auto" w:fill="auto"/>
            <w:vAlign w:val="center"/>
            <w:hideMark/>
          </w:tcPr>
          <w:p w:rsidR="00984EC2" w:rsidRPr="00AA7BC1" w:rsidRDefault="00984EC2" w:rsidP="00984EC2">
            <w:pPr>
              <w:jc w:val="center"/>
              <w:rPr>
                <w:sz w:val="24"/>
                <w:szCs w:val="24"/>
              </w:rPr>
            </w:pPr>
            <w:r w:rsidRPr="00AA7BC1">
              <w:rPr>
                <w:sz w:val="24"/>
                <w:szCs w:val="24"/>
              </w:rPr>
              <w:t>54</w:t>
            </w:r>
          </w:p>
        </w:tc>
        <w:tc>
          <w:tcPr>
            <w:tcW w:w="992"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26</w:t>
            </w:r>
          </w:p>
        </w:tc>
        <w:tc>
          <w:tcPr>
            <w:tcW w:w="1134"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19</w:t>
            </w:r>
          </w:p>
        </w:tc>
        <w:tc>
          <w:tcPr>
            <w:tcW w:w="1275"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8</w:t>
            </w:r>
          </w:p>
        </w:tc>
        <w:tc>
          <w:tcPr>
            <w:tcW w:w="993"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bCs/>
                <w:sz w:val="24"/>
                <w:szCs w:val="24"/>
              </w:rPr>
            </w:pPr>
            <w:r w:rsidRPr="00AA7BC1">
              <w:rPr>
                <w:bCs/>
                <w:sz w:val="24"/>
                <w:szCs w:val="24"/>
              </w:rPr>
              <w:t>1</w:t>
            </w:r>
          </w:p>
        </w:tc>
      </w:tr>
      <w:tr w:rsidR="00F51D71" w:rsidRPr="00AA7BC1" w:rsidTr="00984EC2">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984EC2" w:rsidRPr="00AA7BC1" w:rsidRDefault="00984EC2" w:rsidP="00C26ED4">
            <w:pPr>
              <w:rPr>
                <w:sz w:val="24"/>
                <w:szCs w:val="24"/>
              </w:rPr>
            </w:pPr>
            <w:r w:rsidRPr="00AA7BC1">
              <w:rPr>
                <w:sz w:val="24"/>
                <w:szCs w:val="24"/>
              </w:rPr>
              <w:t>КЗ Кам</w:t>
            </w:r>
            <w:r w:rsidR="00AA7BC1">
              <w:rPr>
                <w:sz w:val="24"/>
                <w:szCs w:val="24"/>
              </w:rPr>
              <w:t>’</w:t>
            </w:r>
            <w:r w:rsidRPr="00AA7BC1">
              <w:rPr>
                <w:sz w:val="24"/>
                <w:szCs w:val="24"/>
              </w:rPr>
              <w:t>янський ліцей</w:t>
            </w:r>
          </w:p>
        </w:tc>
        <w:tc>
          <w:tcPr>
            <w:tcW w:w="1560"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6</w:t>
            </w:r>
          </w:p>
        </w:tc>
        <w:tc>
          <w:tcPr>
            <w:tcW w:w="1134"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6</w:t>
            </w:r>
          </w:p>
        </w:tc>
        <w:tc>
          <w:tcPr>
            <w:tcW w:w="992"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p>
        </w:tc>
        <w:tc>
          <w:tcPr>
            <w:tcW w:w="993"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2</w:t>
            </w:r>
          </w:p>
        </w:tc>
        <w:tc>
          <w:tcPr>
            <w:tcW w:w="1275"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p>
        </w:tc>
      </w:tr>
      <w:tr w:rsidR="00F51D71" w:rsidRPr="00AA7BC1" w:rsidTr="00984EC2">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984EC2" w:rsidRPr="00AA7BC1" w:rsidRDefault="00984EC2" w:rsidP="00984EC2">
            <w:pPr>
              <w:jc w:val="center"/>
              <w:rPr>
                <w:bCs/>
                <w:sz w:val="24"/>
                <w:szCs w:val="24"/>
              </w:rPr>
            </w:pPr>
            <w:r w:rsidRPr="00AA7BC1">
              <w:rPr>
                <w:bCs/>
                <w:sz w:val="24"/>
                <w:szCs w:val="24"/>
              </w:rPr>
              <w:t>ВСЬОГО</w:t>
            </w:r>
          </w:p>
        </w:tc>
        <w:tc>
          <w:tcPr>
            <w:tcW w:w="1560"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420</w:t>
            </w:r>
          </w:p>
        </w:tc>
        <w:tc>
          <w:tcPr>
            <w:tcW w:w="1134"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420</w:t>
            </w:r>
          </w:p>
        </w:tc>
        <w:tc>
          <w:tcPr>
            <w:tcW w:w="992"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253</w:t>
            </w:r>
          </w:p>
        </w:tc>
        <w:tc>
          <w:tcPr>
            <w:tcW w:w="1134"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0</w:t>
            </w:r>
          </w:p>
        </w:tc>
        <w:tc>
          <w:tcPr>
            <w:tcW w:w="993"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86</w:t>
            </w:r>
          </w:p>
        </w:tc>
        <w:tc>
          <w:tcPr>
            <w:tcW w:w="1275"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80</w:t>
            </w:r>
          </w:p>
        </w:tc>
        <w:tc>
          <w:tcPr>
            <w:tcW w:w="993" w:type="dxa"/>
            <w:tcBorders>
              <w:top w:val="nil"/>
              <w:left w:val="nil"/>
              <w:bottom w:val="single" w:sz="4" w:space="0" w:color="auto"/>
              <w:right w:val="single" w:sz="4" w:space="0" w:color="auto"/>
            </w:tcBorders>
            <w:shd w:val="clear" w:color="auto" w:fill="auto"/>
            <w:noWrap/>
            <w:vAlign w:val="bottom"/>
            <w:hideMark/>
          </w:tcPr>
          <w:p w:rsidR="00984EC2" w:rsidRPr="00AA7BC1" w:rsidRDefault="00984EC2" w:rsidP="00984EC2">
            <w:pPr>
              <w:jc w:val="center"/>
              <w:rPr>
                <w:sz w:val="24"/>
                <w:szCs w:val="24"/>
              </w:rPr>
            </w:pPr>
            <w:r w:rsidRPr="00AA7BC1">
              <w:rPr>
                <w:sz w:val="24"/>
                <w:szCs w:val="24"/>
              </w:rPr>
              <w:t>1</w:t>
            </w:r>
          </w:p>
        </w:tc>
      </w:tr>
    </w:tbl>
    <w:p w:rsidR="00984EC2" w:rsidRPr="00AA7BC1" w:rsidRDefault="00984EC2" w:rsidP="004A075A">
      <w:pPr>
        <w:rPr>
          <w:sz w:val="24"/>
          <w:szCs w:val="24"/>
        </w:rPr>
      </w:pPr>
    </w:p>
    <w:p w:rsidR="00984EC2" w:rsidRPr="00AA7BC1" w:rsidRDefault="00984EC2" w:rsidP="00ED317D">
      <w:pPr>
        <w:jc w:val="center"/>
        <w:rPr>
          <w:b/>
          <w:sz w:val="24"/>
          <w:szCs w:val="24"/>
        </w:rPr>
      </w:pPr>
    </w:p>
    <w:p w:rsidR="00ED317D" w:rsidRPr="00AA7BC1" w:rsidRDefault="00ED317D" w:rsidP="00ED317D">
      <w:pPr>
        <w:jc w:val="center"/>
        <w:rPr>
          <w:b/>
          <w:sz w:val="24"/>
          <w:szCs w:val="24"/>
        </w:rPr>
      </w:pPr>
      <w:r w:rsidRPr="00AA7BC1">
        <w:rPr>
          <w:b/>
          <w:sz w:val="24"/>
          <w:szCs w:val="24"/>
        </w:rPr>
        <w:t>ДПА 2020</w:t>
      </w:r>
    </w:p>
    <w:p w:rsidR="007D390D" w:rsidRPr="00AA7BC1" w:rsidRDefault="007D390D" w:rsidP="007D390D">
      <w:pPr>
        <w:pStyle w:val="aff3"/>
        <w:shd w:val="clear" w:color="auto" w:fill="FFFFFF"/>
        <w:spacing w:before="0" w:beforeAutospacing="0" w:after="0" w:afterAutospacing="0"/>
        <w:jc w:val="both"/>
        <w:rPr>
          <w:rFonts w:ascii="Times New Roman" w:hAnsi="Times New Roman"/>
          <w:color w:val="auto"/>
          <w:sz w:val="24"/>
          <w:szCs w:val="24"/>
          <w:lang w:val="uk-UA"/>
        </w:rPr>
      </w:pPr>
      <w:r w:rsidRPr="00AA7BC1">
        <w:rPr>
          <w:rFonts w:ascii="Times New Roman" w:hAnsi="Times New Roman"/>
          <w:color w:val="auto"/>
          <w:sz w:val="24"/>
          <w:szCs w:val="24"/>
          <w:lang w:val="uk-UA"/>
        </w:rPr>
        <w:t>Відповідно до статті 17 Закону України «</w:t>
      </w:r>
      <w:hyperlink r:id="rId28" w:history="1">
        <w:r w:rsidRPr="00AA7BC1">
          <w:rPr>
            <w:rStyle w:val="a5"/>
            <w:rFonts w:ascii="Times New Roman" w:hAnsi="Times New Roman" w:cs="Times New Roman"/>
            <w:b w:val="0"/>
            <w:color w:val="auto"/>
            <w:sz w:val="24"/>
            <w:szCs w:val="24"/>
            <w:u w:val="none"/>
            <w:bdr w:val="none" w:sz="0" w:space="0" w:color="auto" w:frame="1"/>
            <w:lang w:val="uk-UA"/>
          </w:rPr>
          <w:t>Про повну загальну середню освіту</w:t>
        </w:r>
      </w:hyperlink>
      <w:r w:rsidRPr="00AA7BC1">
        <w:rPr>
          <w:rFonts w:ascii="Times New Roman" w:hAnsi="Times New Roman"/>
          <w:color w:val="auto"/>
          <w:sz w:val="24"/>
          <w:szCs w:val="24"/>
          <w:lang w:val="uk-UA"/>
        </w:rPr>
        <w:t>», пункту 8 Положення про Міністерство освіти і науки України, затвердженого постановою Кабінету Міністрів України від 16 жовтня 2014 року </w:t>
      </w:r>
      <w:hyperlink r:id="rId29" w:history="1">
        <w:r w:rsidRPr="00AA7BC1">
          <w:rPr>
            <w:rStyle w:val="a5"/>
            <w:rFonts w:ascii="Times New Roman" w:hAnsi="Times New Roman" w:cs="Times New Roman"/>
            <w:b w:val="0"/>
            <w:color w:val="auto"/>
            <w:sz w:val="24"/>
            <w:szCs w:val="24"/>
            <w:u w:val="none"/>
            <w:bdr w:val="none" w:sz="0" w:space="0" w:color="auto" w:frame="1"/>
            <w:lang w:val="uk-UA"/>
          </w:rPr>
          <w:t>№ 630</w:t>
        </w:r>
      </w:hyperlink>
      <w:r w:rsidRPr="00AA7BC1">
        <w:rPr>
          <w:rFonts w:ascii="Times New Roman" w:hAnsi="Times New Roman"/>
          <w:color w:val="auto"/>
          <w:sz w:val="24"/>
          <w:szCs w:val="24"/>
          <w:lang w:val="uk-UA"/>
        </w:rPr>
        <w:t>, пункту 1 розпорядження Кабінету Міністрів України «Про переведення єдиної державної системи цивільного захисту у режим надзвичайної ситуації» від 25 березня 2020 року № 338-р, пункту 3 розділу І,  пункту 6 розділу IV Порядку проведення державної підсумкової атестації, затвердженого наказом Міністерства освіти і науки України від 07 грудня 2018 року </w:t>
      </w:r>
      <w:hyperlink r:id="rId30" w:history="1">
        <w:r w:rsidRPr="00AA7BC1">
          <w:rPr>
            <w:rStyle w:val="a5"/>
            <w:rFonts w:ascii="Times New Roman" w:hAnsi="Times New Roman" w:cs="Times New Roman"/>
            <w:b w:val="0"/>
            <w:color w:val="auto"/>
            <w:sz w:val="24"/>
            <w:szCs w:val="24"/>
            <w:u w:val="none"/>
            <w:bdr w:val="none" w:sz="0" w:space="0" w:color="auto" w:frame="1"/>
            <w:lang w:val="uk-UA"/>
          </w:rPr>
          <w:t>№ 1369</w:t>
        </w:r>
      </w:hyperlink>
      <w:r w:rsidRPr="00AA7BC1">
        <w:rPr>
          <w:rFonts w:ascii="Times New Roman" w:hAnsi="Times New Roman"/>
          <w:color w:val="auto"/>
          <w:sz w:val="24"/>
          <w:szCs w:val="24"/>
          <w:lang w:val="uk-UA"/>
        </w:rPr>
        <w:t>, зареєстрованого в Міністерстві юстиції України 02 січня 2019 року за /№ 8/32979, наказу Міністерства освіти і науки України від 30 березня 2020 року № 463 «</w:t>
      </w:r>
      <w:r w:rsidRPr="00AA7BC1">
        <w:rPr>
          <w:rStyle w:val="afffd"/>
          <w:rFonts w:ascii="Times New Roman" w:hAnsi="Times New Roman"/>
          <w:b w:val="0"/>
          <w:color w:val="auto"/>
          <w:sz w:val="24"/>
          <w:szCs w:val="24"/>
          <w:bdr w:val="none" w:sz="0" w:space="0" w:color="auto" w:frame="1"/>
          <w:lang w:val="uk-UA"/>
        </w:rPr>
        <w:t xml:space="preserve">Про звільнення від проходження державної підсумкової атестації учнів, які завершують здобуття початкової та базової загальної середньої освіти, у 2019/2020 навчальному році», </w:t>
      </w:r>
      <w:r w:rsidRPr="00AA7BC1">
        <w:rPr>
          <w:rFonts w:ascii="Times New Roman" w:hAnsi="Times New Roman"/>
          <w:color w:val="auto"/>
          <w:sz w:val="24"/>
          <w:szCs w:val="24"/>
          <w:lang w:val="uk-UA"/>
        </w:rPr>
        <w:t xml:space="preserve">з метою організованого завершення 2019/2020 навчального року учні, які завершували здобуття початкової та базової загальної середньої освіти </w:t>
      </w:r>
      <w:r w:rsidR="006811F7" w:rsidRPr="00AA7BC1">
        <w:rPr>
          <w:rFonts w:ascii="Times New Roman" w:hAnsi="Times New Roman"/>
          <w:color w:val="auto"/>
          <w:sz w:val="24"/>
          <w:szCs w:val="24"/>
          <w:lang w:val="uk-UA"/>
        </w:rPr>
        <w:t>у 2019/2020 навчальному році,</w:t>
      </w:r>
      <w:r w:rsidRPr="00AA7BC1">
        <w:rPr>
          <w:rFonts w:ascii="Times New Roman" w:hAnsi="Times New Roman"/>
          <w:color w:val="auto"/>
          <w:sz w:val="24"/>
          <w:szCs w:val="24"/>
          <w:lang w:val="uk-UA"/>
        </w:rPr>
        <w:t xml:space="preserve"> </w:t>
      </w:r>
      <w:r w:rsidR="006811F7" w:rsidRPr="00AA7BC1">
        <w:rPr>
          <w:rFonts w:ascii="Times New Roman" w:hAnsi="Times New Roman"/>
          <w:color w:val="auto"/>
          <w:sz w:val="24"/>
          <w:szCs w:val="24"/>
          <w:lang w:val="uk-UA"/>
        </w:rPr>
        <w:t>були з</w:t>
      </w:r>
      <w:r w:rsidRPr="00AA7BC1">
        <w:rPr>
          <w:rFonts w:ascii="Times New Roman" w:hAnsi="Times New Roman"/>
          <w:color w:val="auto"/>
          <w:sz w:val="24"/>
          <w:szCs w:val="24"/>
          <w:lang w:val="uk-UA"/>
        </w:rPr>
        <w:t>вільн</w:t>
      </w:r>
      <w:r w:rsidR="006811F7" w:rsidRPr="00AA7BC1">
        <w:rPr>
          <w:rFonts w:ascii="Times New Roman" w:hAnsi="Times New Roman"/>
          <w:color w:val="auto"/>
          <w:sz w:val="24"/>
          <w:szCs w:val="24"/>
          <w:lang w:val="uk-UA"/>
        </w:rPr>
        <w:t>ені</w:t>
      </w:r>
      <w:r w:rsidRPr="00AA7BC1">
        <w:rPr>
          <w:rFonts w:ascii="Times New Roman" w:hAnsi="Times New Roman"/>
          <w:color w:val="auto"/>
          <w:sz w:val="24"/>
          <w:szCs w:val="24"/>
          <w:lang w:val="uk-UA"/>
        </w:rPr>
        <w:t xml:space="preserve"> від проходження державної підсумкової атестації</w:t>
      </w:r>
      <w:r w:rsidR="006811F7" w:rsidRPr="00AA7BC1">
        <w:rPr>
          <w:rFonts w:ascii="Times New Roman" w:hAnsi="Times New Roman"/>
          <w:color w:val="auto"/>
          <w:sz w:val="24"/>
          <w:szCs w:val="24"/>
          <w:lang w:val="uk-UA"/>
        </w:rPr>
        <w:t>.</w:t>
      </w:r>
      <w:r w:rsidRPr="00AA7BC1">
        <w:rPr>
          <w:rFonts w:ascii="Times New Roman" w:hAnsi="Times New Roman"/>
          <w:color w:val="auto"/>
          <w:sz w:val="24"/>
          <w:szCs w:val="24"/>
          <w:lang w:val="uk-UA"/>
        </w:rPr>
        <w:t xml:space="preserve"> </w:t>
      </w:r>
    </w:p>
    <w:p w:rsidR="00ED317D" w:rsidRPr="00AA7BC1" w:rsidRDefault="00ED317D" w:rsidP="00ED317D">
      <w:pPr>
        <w:jc w:val="center"/>
        <w:rPr>
          <w:b/>
          <w:sz w:val="24"/>
          <w:szCs w:val="24"/>
        </w:rPr>
      </w:pPr>
    </w:p>
    <w:p w:rsidR="006B4969" w:rsidRPr="00AA7BC1" w:rsidRDefault="006B4969" w:rsidP="001E3375">
      <w:pPr>
        <w:spacing w:line="360" w:lineRule="auto"/>
        <w:jc w:val="center"/>
        <w:rPr>
          <w:b/>
          <w:sz w:val="24"/>
          <w:szCs w:val="24"/>
        </w:rPr>
      </w:pPr>
    </w:p>
    <w:p w:rsidR="006B4969" w:rsidRPr="00AA7BC1" w:rsidRDefault="006B4969" w:rsidP="001E3375">
      <w:pPr>
        <w:spacing w:line="360" w:lineRule="auto"/>
        <w:jc w:val="center"/>
        <w:rPr>
          <w:b/>
          <w:sz w:val="24"/>
          <w:szCs w:val="24"/>
        </w:rPr>
      </w:pPr>
    </w:p>
    <w:p w:rsidR="006B4969" w:rsidRPr="00AA7BC1" w:rsidRDefault="006B4969" w:rsidP="001E3375">
      <w:pPr>
        <w:spacing w:line="360" w:lineRule="auto"/>
        <w:jc w:val="center"/>
        <w:rPr>
          <w:b/>
          <w:sz w:val="24"/>
          <w:szCs w:val="24"/>
        </w:rPr>
      </w:pPr>
    </w:p>
    <w:p w:rsidR="001E3375" w:rsidRPr="00AA7BC1" w:rsidRDefault="001E3375" w:rsidP="001E3375">
      <w:pPr>
        <w:spacing w:line="360" w:lineRule="auto"/>
        <w:jc w:val="center"/>
        <w:rPr>
          <w:b/>
          <w:sz w:val="24"/>
          <w:szCs w:val="24"/>
        </w:rPr>
      </w:pPr>
      <w:r w:rsidRPr="00AA7BC1">
        <w:rPr>
          <w:b/>
          <w:sz w:val="24"/>
          <w:szCs w:val="24"/>
        </w:rPr>
        <w:lastRenderedPageBreak/>
        <w:t>ЗНО 2020</w:t>
      </w:r>
    </w:p>
    <w:p w:rsidR="005F4721" w:rsidRPr="00AA7BC1" w:rsidRDefault="005F4721" w:rsidP="005F4721">
      <w:pPr>
        <w:ind w:firstLine="708"/>
        <w:jc w:val="both"/>
        <w:rPr>
          <w:sz w:val="24"/>
          <w:szCs w:val="24"/>
        </w:rPr>
      </w:pPr>
      <w:r w:rsidRPr="00AA7BC1">
        <w:rPr>
          <w:sz w:val="24"/>
          <w:szCs w:val="24"/>
        </w:rPr>
        <w:t xml:space="preserve">Пробне ЗНО повинно було відбутись </w:t>
      </w:r>
      <w:r w:rsidRPr="00AA7BC1">
        <w:rPr>
          <w:b/>
          <w:sz w:val="24"/>
          <w:szCs w:val="24"/>
        </w:rPr>
        <w:t>15.06.2020</w:t>
      </w:r>
      <w:r w:rsidRPr="00AA7BC1">
        <w:rPr>
          <w:sz w:val="24"/>
          <w:szCs w:val="24"/>
        </w:rPr>
        <w:t xml:space="preserve"> з української мови і літератури, </w:t>
      </w:r>
      <w:r w:rsidRPr="00AA7BC1">
        <w:rPr>
          <w:b/>
          <w:sz w:val="24"/>
          <w:szCs w:val="24"/>
        </w:rPr>
        <w:t>17.06.2020</w:t>
      </w:r>
      <w:r w:rsidRPr="00AA7BC1">
        <w:rPr>
          <w:sz w:val="24"/>
          <w:szCs w:val="24"/>
        </w:rPr>
        <w:t xml:space="preserve"> з інших предметів.</w:t>
      </w:r>
    </w:p>
    <w:p w:rsidR="005F4721" w:rsidRPr="00AA7BC1" w:rsidRDefault="005F4721" w:rsidP="005F4721">
      <w:pPr>
        <w:pStyle w:val="aff3"/>
        <w:shd w:val="clear" w:color="auto" w:fill="FFFFFF"/>
        <w:spacing w:before="0" w:beforeAutospacing="0" w:after="0" w:afterAutospacing="0"/>
        <w:ind w:firstLine="708"/>
        <w:jc w:val="both"/>
        <w:rPr>
          <w:rFonts w:ascii="Times New Roman" w:hAnsi="Times New Roman"/>
          <w:color w:val="auto"/>
          <w:sz w:val="24"/>
          <w:szCs w:val="24"/>
          <w:lang w:val="uk-UA"/>
        </w:rPr>
      </w:pPr>
      <w:r w:rsidRPr="00AA7BC1">
        <w:rPr>
          <w:rFonts w:ascii="Times New Roman" w:hAnsi="Times New Roman"/>
          <w:color w:val="auto"/>
          <w:sz w:val="24"/>
          <w:szCs w:val="24"/>
          <w:lang w:val="uk-UA"/>
        </w:rPr>
        <w:t>Постановою Кабінету Міністрів України від 17 червня 2020 року № 496 «</w:t>
      </w:r>
      <w:r w:rsidRPr="00AA7BC1">
        <w:rPr>
          <w:rFonts w:ascii="Times New Roman" w:hAnsi="Times New Roman"/>
          <w:bCs/>
          <w:color w:val="auto"/>
          <w:sz w:val="24"/>
          <w:szCs w:val="24"/>
          <w:lang w:val="uk-UA"/>
        </w:rPr>
        <w:t xml:space="preserve">Про заборону проведення пробного зовнішнього незалежного оцінювання у 2020 році та виділення коштів для повернення коштів, сплачених за надання послуги з проведення пробного зовнішнього незалежного оцінювання у 2020 році» відмінено проведення пробного ЗНО. </w:t>
      </w:r>
      <w:r w:rsidRPr="00AA7BC1">
        <w:rPr>
          <w:rFonts w:ascii="Times New Roman" w:hAnsi="Times New Roman"/>
          <w:color w:val="auto"/>
          <w:sz w:val="24"/>
          <w:szCs w:val="24"/>
          <w:lang w:val="uk-UA"/>
        </w:rPr>
        <w:t>З 01 липня до 1 грудня</w:t>
      </w:r>
      <w:r w:rsidRPr="00AA7BC1">
        <w:rPr>
          <w:rFonts w:ascii="Times New Roman" w:hAnsi="Times New Roman"/>
          <w:b/>
          <w:color w:val="auto"/>
          <w:sz w:val="24"/>
          <w:szCs w:val="24"/>
          <w:lang w:val="uk-UA"/>
        </w:rPr>
        <w:t xml:space="preserve"> </w:t>
      </w:r>
      <w:r w:rsidRPr="00AA7BC1">
        <w:rPr>
          <w:rFonts w:ascii="Times New Roman" w:hAnsi="Times New Roman"/>
          <w:color w:val="auto"/>
          <w:sz w:val="24"/>
          <w:szCs w:val="24"/>
          <w:lang w:val="uk-UA"/>
        </w:rPr>
        <w:t xml:space="preserve">2020 року Міністерством освіти і науки України спільно з </w:t>
      </w:r>
      <w:proofErr w:type="spellStart"/>
      <w:r w:rsidRPr="00AA7BC1">
        <w:rPr>
          <w:rFonts w:ascii="Times New Roman" w:hAnsi="Times New Roman"/>
          <w:color w:val="auto"/>
          <w:sz w:val="24"/>
          <w:szCs w:val="24"/>
          <w:lang w:val="uk-UA"/>
        </w:rPr>
        <w:t>Приват</w:t>
      </w:r>
      <w:proofErr w:type="spellEnd"/>
      <w:r w:rsidR="00070613" w:rsidRPr="00AA7BC1">
        <w:rPr>
          <w:rFonts w:ascii="Times New Roman" w:hAnsi="Times New Roman"/>
          <w:color w:val="auto"/>
          <w:sz w:val="24"/>
          <w:szCs w:val="24"/>
          <w:lang w:val="uk-UA"/>
        </w:rPr>
        <w:t xml:space="preserve"> </w:t>
      </w:r>
      <w:r w:rsidRPr="00AA7BC1">
        <w:rPr>
          <w:rFonts w:ascii="Times New Roman" w:hAnsi="Times New Roman"/>
          <w:color w:val="auto"/>
          <w:sz w:val="24"/>
          <w:szCs w:val="24"/>
          <w:lang w:val="uk-UA"/>
        </w:rPr>
        <w:t xml:space="preserve">Банком було повернуто учасникам пробного ЗНО кошти, сплачені раніше за участь у тестуванні. </w:t>
      </w:r>
    </w:p>
    <w:p w:rsidR="00070613" w:rsidRPr="00AA7BC1" w:rsidRDefault="00070613" w:rsidP="00070613">
      <w:pPr>
        <w:pStyle w:val="aff3"/>
        <w:shd w:val="clear" w:color="auto" w:fill="FFFFFF"/>
        <w:spacing w:before="0" w:beforeAutospacing="0" w:after="0" w:afterAutospacing="0"/>
        <w:jc w:val="both"/>
        <w:rPr>
          <w:rFonts w:ascii="Times New Roman" w:hAnsi="Times New Roman"/>
          <w:color w:val="auto"/>
          <w:sz w:val="24"/>
          <w:szCs w:val="24"/>
          <w:lang w:val="uk-UA"/>
        </w:rPr>
      </w:pPr>
      <w:r w:rsidRPr="00AA7BC1">
        <w:rPr>
          <w:rFonts w:ascii="Times New Roman" w:hAnsi="Times New Roman"/>
          <w:color w:val="auto"/>
          <w:sz w:val="24"/>
          <w:szCs w:val="24"/>
          <w:lang w:val="uk-UA"/>
        </w:rPr>
        <w:t xml:space="preserve">У зв'язку зі здійсненням заходів, спрямованих на запобігання виникненню та поширенню коронавірусної хвороби (Covid-19), здобувачі освіти, які завершували отримання повної загальної середньої освіти у 2019/2020 навчальному році, були звільнені від проходження Державної підсумкової атестації на підставі ухваленого  </w:t>
      </w:r>
      <w:r w:rsidRPr="00AA7BC1">
        <w:rPr>
          <w:rFonts w:ascii="Times New Roman" w:hAnsi="Times New Roman"/>
          <w:color w:val="auto"/>
          <w:sz w:val="24"/>
          <w:szCs w:val="24"/>
          <w:shd w:val="clear" w:color="auto" w:fill="FFFFFF"/>
          <w:lang w:val="uk-UA"/>
        </w:rPr>
        <w:t xml:space="preserve">Верховною Радою закону № 3669 про скасування Державної підсумкової атестації для </w:t>
      </w:r>
      <w:proofErr w:type="spellStart"/>
      <w:r w:rsidRPr="00AA7BC1">
        <w:rPr>
          <w:rFonts w:ascii="Times New Roman" w:hAnsi="Times New Roman"/>
          <w:color w:val="auto"/>
          <w:sz w:val="24"/>
          <w:szCs w:val="24"/>
          <w:shd w:val="clear" w:color="auto" w:fill="FFFFFF"/>
          <w:lang w:val="uk-UA"/>
        </w:rPr>
        <w:t>одинадцятикласників</w:t>
      </w:r>
      <w:proofErr w:type="spellEnd"/>
      <w:r w:rsidRPr="00AA7BC1">
        <w:rPr>
          <w:rFonts w:ascii="Times New Roman" w:hAnsi="Times New Roman"/>
          <w:color w:val="auto"/>
          <w:sz w:val="24"/>
          <w:szCs w:val="24"/>
          <w:shd w:val="clear" w:color="auto" w:fill="FFFFFF"/>
          <w:lang w:val="uk-UA"/>
        </w:rPr>
        <w:t xml:space="preserve"> у 2020 році. З</w:t>
      </w:r>
      <w:r w:rsidRPr="00AA7BC1">
        <w:rPr>
          <w:rFonts w:ascii="Times New Roman" w:hAnsi="Times New Roman"/>
          <w:color w:val="auto"/>
          <w:sz w:val="24"/>
          <w:szCs w:val="24"/>
          <w:lang w:val="uk-UA"/>
        </w:rPr>
        <w:t>а власним бажанням школярі мали право пройти державну підсумкову атестацію, зокрема і у формі зовнішнього незалежного оцінювання.</w:t>
      </w:r>
    </w:p>
    <w:p w:rsidR="001E3375" w:rsidRPr="00AA7BC1" w:rsidRDefault="001E3375" w:rsidP="001E3375">
      <w:pPr>
        <w:ind w:firstLine="708"/>
        <w:jc w:val="both"/>
        <w:rPr>
          <w:b/>
          <w:sz w:val="24"/>
          <w:szCs w:val="24"/>
        </w:rPr>
      </w:pPr>
      <w:r w:rsidRPr="00AA7BC1">
        <w:rPr>
          <w:sz w:val="24"/>
          <w:szCs w:val="24"/>
        </w:rPr>
        <w:t>У 2020 році в 9 закладах загальної середньої освіти Ізюмської міської об’єднаної територіальної громади своєчасно було зареєстровано для проходження ДПА/ЗНО 249 випускників 11 класів (100%) та 2 учнів екстернатної форми навчання в ІЗОШ І-ІІІ ступенів №5. Взяли участь у ЗНО-2020 243 випускників (98%) та 1 екстерн.</w:t>
      </w:r>
    </w:p>
    <w:p w:rsidR="001E3375" w:rsidRPr="00AA7BC1" w:rsidRDefault="001E3375" w:rsidP="001E3375">
      <w:pPr>
        <w:ind w:firstLine="708"/>
        <w:jc w:val="both"/>
        <w:rPr>
          <w:sz w:val="24"/>
          <w:szCs w:val="24"/>
        </w:rPr>
      </w:pPr>
      <w:r w:rsidRPr="00AA7BC1">
        <w:rPr>
          <w:sz w:val="24"/>
          <w:szCs w:val="24"/>
        </w:rPr>
        <w:t>З метою якісної підготовки та проведення ЗНО на пунктах тестування м.</w:t>
      </w:r>
      <w:r w:rsidR="007D5E95" w:rsidRPr="00AA7BC1">
        <w:rPr>
          <w:sz w:val="24"/>
          <w:szCs w:val="24"/>
        </w:rPr>
        <w:t xml:space="preserve"> </w:t>
      </w:r>
      <w:r w:rsidRPr="00AA7BC1">
        <w:rPr>
          <w:sz w:val="24"/>
          <w:szCs w:val="24"/>
        </w:rPr>
        <w:t>Ізюм видано розпорядження голови Ізюмської міської ради від Видано розпорядження Ізюмського міського голови від 10.06.2020 №088 «Про забезпечення проведення у місті Ізюм зовнішнього незалежного оцінювання в 2020 році» та наказ по управлінню освіти від 10.06.2020 №196 «Про забезпечення проведення у місті Ізюм  зовнішнього незалежного оцінювання та участі випускників 11-х класів закладів загальної середньої освіти міста у зовнішньому незалежному оцінюванні».</w:t>
      </w:r>
    </w:p>
    <w:p w:rsidR="001E3375" w:rsidRPr="00AA7BC1" w:rsidRDefault="001E3375" w:rsidP="001E3375">
      <w:pPr>
        <w:ind w:firstLine="708"/>
        <w:jc w:val="both"/>
        <w:rPr>
          <w:sz w:val="24"/>
          <w:szCs w:val="24"/>
        </w:rPr>
      </w:pPr>
      <w:r w:rsidRPr="00AA7BC1">
        <w:rPr>
          <w:sz w:val="24"/>
          <w:szCs w:val="24"/>
        </w:rPr>
        <w:t>Для проведення ЗНО у</w:t>
      </w:r>
      <w:r w:rsidRPr="00AA7BC1">
        <w:rPr>
          <w:b/>
          <w:sz w:val="24"/>
          <w:szCs w:val="24"/>
        </w:rPr>
        <w:t xml:space="preserve"> </w:t>
      </w:r>
      <w:r w:rsidRPr="00AA7BC1">
        <w:rPr>
          <w:sz w:val="24"/>
          <w:szCs w:val="24"/>
        </w:rPr>
        <w:t>м.</w:t>
      </w:r>
      <w:r w:rsidR="007D5E95" w:rsidRPr="00AA7BC1">
        <w:rPr>
          <w:sz w:val="24"/>
          <w:szCs w:val="24"/>
        </w:rPr>
        <w:t xml:space="preserve"> </w:t>
      </w:r>
      <w:r w:rsidRPr="00AA7BC1">
        <w:rPr>
          <w:sz w:val="24"/>
          <w:szCs w:val="24"/>
        </w:rPr>
        <w:t>Ізюм</w:t>
      </w:r>
      <w:r w:rsidRPr="00AA7BC1">
        <w:rPr>
          <w:b/>
          <w:sz w:val="24"/>
          <w:szCs w:val="24"/>
        </w:rPr>
        <w:t xml:space="preserve"> </w:t>
      </w:r>
      <w:r w:rsidRPr="00AA7BC1">
        <w:rPr>
          <w:sz w:val="24"/>
          <w:szCs w:val="24"/>
        </w:rPr>
        <w:t xml:space="preserve">сформовано базу даних персоналу пунктів тестування. Упродовж лютого-березня 2020 року здійснено підготовку працівників ПТ: проведено навчання для осіб, які будуть залучені вперше - 21 працівник, інструктажі для старших інструкторів, </w:t>
      </w:r>
      <w:proofErr w:type="spellStart"/>
      <w:r w:rsidRPr="00AA7BC1">
        <w:rPr>
          <w:sz w:val="24"/>
          <w:szCs w:val="24"/>
        </w:rPr>
        <w:t>інструкторів</w:t>
      </w:r>
      <w:proofErr w:type="spellEnd"/>
      <w:r w:rsidRPr="00AA7BC1">
        <w:rPr>
          <w:sz w:val="24"/>
          <w:szCs w:val="24"/>
        </w:rPr>
        <w:t xml:space="preserve">, чергових – 198 працівників. </w:t>
      </w:r>
    </w:p>
    <w:p w:rsidR="001E3375" w:rsidRPr="00AA7BC1" w:rsidRDefault="001E3375" w:rsidP="001E3375">
      <w:pPr>
        <w:ind w:firstLine="708"/>
        <w:jc w:val="both"/>
        <w:rPr>
          <w:sz w:val="24"/>
          <w:szCs w:val="24"/>
        </w:rPr>
      </w:pPr>
      <w:r w:rsidRPr="00AA7BC1">
        <w:rPr>
          <w:sz w:val="24"/>
          <w:szCs w:val="24"/>
        </w:rPr>
        <w:t>Відповідно до мережі пунктів тестування у м.</w:t>
      </w:r>
      <w:r w:rsidR="007D5E95" w:rsidRPr="00AA7BC1">
        <w:rPr>
          <w:sz w:val="24"/>
          <w:szCs w:val="24"/>
        </w:rPr>
        <w:t xml:space="preserve"> </w:t>
      </w:r>
      <w:r w:rsidRPr="00AA7BC1">
        <w:rPr>
          <w:sz w:val="24"/>
          <w:szCs w:val="24"/>
        </w:rPr>
        <w:t xml:space="preserve">Ізюм проведено ЗНО з математики 25.06.2020, української мови та літератури 30.06.2020 та історії України 09.07.2020 на базі чотирьох закладів загальної середньої освіти: Ізюмська гімназія №1 Ізюмської міської ради Харківської області, Ізюмська гімназія №3 Ізюмської міської ради Харківської області, Ізюмська загальноосвітня школа І-ІІІ ступенів № 5 Ізюмської міської ради Харківської області, Ізюмська загальноосвітня школа І-ІІІ ступенів № 12 Ізюмської міської ради Харківської області. </w:t>
      </w:r>
    </w:p>
    <w:p w:rsidR="001E3375" w:rsidRPr="00AA7BC1" w:rsidRDefault="001E3375" w:rsidP="001E3375">
      <w:pPr>
        <w:ind w:firstLine="708"/>
        <w:jc w:val="both"/>
        <w:rPr>
          <w:sz w:val="24"/>
          <w:szCs w:val="24"/>
        </w:rPr>
      </w:pPr>
      <w:r w:rsidRPr="00AA7BC1">
        <w:rPr>
          <w:sz w:val="24"/>
          <w:szCs w:val="24"/>
        </w:rPr>
        <w:t xml:space="preserve">На виконання постанови Головного державного санітарного лікаря України від 21.05.2020 № 24 «Про затвердження тимчасових рекомендацій щодо організації протиепідемічних заходів при проведенні зовнішнього незалежного оцінювання, єдиного вступного іспиту та єдиного фахового вступного випробування в період карантину в зв’язку з поширенням коронавірусної хвороби (COVID-19)» пункти тестування забезпечені засобами захисту (медичні маски), дезінфікуючими засобами для рук та   прибирання приміщень; отримано від Міністерства освіти і науки України халати, захисні маски та пірометри для роботи медичних працівників; облаштовано місця для миття рук та обробки їх дезінфікуючими засобами, утилізації використаних масок. На вході до пунктів тестування медичними працівниками проводилась пірометрія працівників та учасників ЗНО. Представниками Ізюмського районного управління ГУ Держпродспоживслужби в Харківській області здійснено моніторинг на пунктах тестування міста Ізюм за проведенням підготовчих протиепідемічних заходів та створення належних умов для </w:t>
      </w:r>
      <w:r w:rsidRPr="00AA7BC1">
        <w:rPr>
          <w:sz w:val="24"/>
          <w:szCs w:val="24"/>
        </w:rPr>
        <w:lastRenderedPageBreak/>
        <w:t>проходження  зовнішнього незалежного оцінювання. Проведено відповідні наради з керівниками закладів загальної середньої освіти міста та відповідальними за пункти тестування міста Ізюм.</w:t>
      </w:r>
    </w:p>
    <w:p w:rsidR="001E3375" w:rsidRPr="00AA7BC1" w:rsidRDefault="001E3375" w:rsidP="001E3375">
      <w:pPr>
        <w:ind w:firstLine="708"/>
        <w:jc w:val="both"/>
        <w:rPr>
          <w:sz w:val="24"/>
          <w:szCs w:val="24"/>
        </w:rPr>
      </w:pPr>
      <w:r w:rsidRPr="00AA7BC1">
        <w:rPr>
          <w:sz w:val="24"/>
          <w:szCs w:val="24"/>
        </w:rPr>
        <w:t xml:space="preserve">Організовано перевезення учасників ЗНО до пунктів тестування м.Балаклія та м.Харків, для цього </w:t>
      </w:r>
      <w:r w:rsidR="004D411C" w:rsidRPr="00AA7BC1">
        <w:rPr>
          <w:sz w:val="24"/>
          <w:szCs w:val="24"/>
        </w:rPr>
        <w:t>укладено</w:t>
      </w:r>
      <w:r w:rsidRPr="00AA7BC1">
        <w:rPr>
          <w:sz w:val="24"/>
          <w:szCs w:val="24"/>
        </w:rPr>
        <w:t xml:space="preserve"> договір з перевізником, призначено супроводжуючих осіб, забезпечено медичний супровід працівниками </w:t>
      </w:r>
      <w:r w:rsidRPr="00AA7BC1">
        <w:rPr>
          <w:rStyle w:val="afffd"/>
          <w:b w:val="0"/>
          <w:sz w:val="24"/>
          <w:szCs w:val="24"/>
        </w:rPr>
        <w:t>КНП «Центр первинної медико-санітарної допомоги м. Ізюм» Ізюмської міської ради.</w:t>
      </w:r>
      <w:r w:rsidRPr="00AA7BC1">
        <w:rPr>
          <w:rStyle w:val="afffd"/>
          <w:sz w:val="24"/>
          <w:szCs w:val="24"/>
        </w:rPr>
        <w:t xml:space="preserve"> </w:t>
      </w:r>
      <w:r w:rsidRPr="00AA7BC1">
        <w:rPr>
          <w:rFonts w:eastAsia="Lucida Sans Unicode"/>
          <w:sz w:val="24"/>
          <w:szCs w:val="24"/>
        </w:rPr>
        <w:t>Ізюмським відділом поліції Національної поліції України в Харківській області здійснено супровід автотранспорту до пунктів проведення зовнішнього незалежного оцінювання та у зворотному напрямку.</w:t>
      </w:r>
    </w:p>
    <w:p w:rsidR="007D5E95" w:rsidRPr="00AA7BC1" w:rsidRDefault="007D5E95" w:rsidP="001E3375">
      <w:pPr>
        <w:tabs>
          <w:tab w:val="left" w:pos="900"/>
        </w:tabs>
        <w:jc w:val="center"/>
        <w:rPr>
          <w:rFonts w:eastAsia="Calibri"/>
          <w:b/>
          <w:sz w:val="24"/>
          <w:szCs w:val="24"/>
          <w:lang w:eastAsia="en-US"/>
        </w:rPr>
      </w:pPr>
    </w:p>
    <w:p w:rsidR="001E3375" w:rsidRPr="00AA7BC1" w:rsidRDefault="001E3375" w:rsidP="001E3375">
      <w:pPr>
        <w:tabs>
          <w:tab w:val="left" w:pos="900"/>
        </w:tabs>
        <w:jc w:val="center"/>
        <w:rPr>
          <w:rFonts w:eastAsia="Calibri"/>
          <w:b/>
          <w:sz w:val="24"/>
          <w:szCs w:val="24"/>
          <w:lang w:eastAsia="en-US"/>
        </w:rPr>
      </w:pPr>
      <w:r w:rsidRPr="00AA7BC1">
        <w:rPr>
          <w:rFonts w:eastAsia="Calibri"/>
          <w:b/>
          <w:sz w:val="24"/>
          <w:szCs w:val="24"/>
          <w:lang w:eastAsia="en-US"/>
        </w:rPr>
        <w:t>Результати ЗНО-2020</w:t>
      </w:r>
    </w:p>
    <w:p w:rsidR="007D5E95" w:rsidRPr="00AA7BC1" w:rsidRDefault="007D5E95" w:rsidP="001E3375">
      <w:pPr>
        <w:ind w:firstLine="851"/>
        <w:jc w:val="both"/>
        <w:rPr>
          <w:rFonts w:eastAsia="Calibri"/>
          <w:sz w:val="24"/>
          <w:szCs w:val="24"/>
          <w:lang w:eastAsia="en-US"/>
        </w:rPr>
      </w:pPr>
    </w:p>
    <w:p w:rsidR="001E3375" w:rsidRPr="00AA7BC1" w:rsidRDefault="001E3375" w:rsidP="001E3375">
      <w:pPr>
        <w:ind w:firstLine="851"/>
        <w:jc w:val="both"/>
        <w:rPr>
          <w:rFonts w:eastAsia="Calibri"/>
          <w:sz w:val="24"/>
          <w:szCs w:val="24"/>
          <w:lang w:eastAsia="en-US"/>
        </w:rPr>
      </w:pPr>
      <w:r w:rsidRPr="00AA7BC1">
        <w:rPr>
          <w:rFonts w:eastAsia="Calibri"/>
          <w:sz w:val="24"/>
          <w:szCs w:val="24"/>
          <w:lang w:eastAsia="en-US"/>
        </w:rPr>
        <w:t xml:space="preserve">У 2020 році ЗНО з </w:t>
      </w:r>
      <w:r w:rsidRPr="00AA7BC1">
        <w:rPr>
          <w:rFonts w:eastAsia="Calibri"/>
          <w:b/>
          <w:sz w:val="24"/>
          <w:szCs w:val="24"/>
          <w:lang w:eastAsia="en-US"/>
        </w:rPr>
        <w:t xml:space="preserve">української мови та літератури </w:t>
      </w:r>
      <w:r w:rsidRPr="00AA7BC1">
        <w:rPr>
          <w:rFonts w:eastAsia="Calibri"/>
          <w:sz w:val="24"/>
          <w:szCs w:val="24"/>
          <w:lang w:eastAsia="en-US"/>
        </w:rPr>
        <w:t>складали 244 учні із 9 закладів загальної середньої освіти Ізюмської міської ОТГ (у 2019 році – 216 учнів із 9 закладів).</w:t>
      </w:r>
    </w:p>
    <w:p w:rsidR="001E3375" w:rsidRPr="00AA7BC1" w:rsidRDefault="001E3375" w:rsidP="001E3375">
      <w:pPr>
        <w:ind w:firstLine="851"/>
        <w:jc w:val="both"/>
        <w:rPr>
          <w:rFonts w:eastAsia="Calibri"/>
          <w:sz w:val="24"/>
          <w:szCs w:val="24"/>
          <w:lang w:eastAsia="en-US"/>
        </w:rPr>
      </w:pPr>
      <w:r w:rsidRPr="00AA7BC1">
        <w:rPr>
          <w:rFonts w:eastAsia="Calibri"/>
          <w:sz w:val="24"/>
          <w:szCs w:val="24"/>
          <w:lang w:eastAsia="en-US"/>
        </w:rPr>
        <w:t>Результати ЗНО з цього навчального предмета у 2020 році становлять: середній бал 146,33 (у 2019 році - 151,62), відсоток учнів, які не подолали поріг «склав/не склав» - 1,6% (у 2019 році - 2,8%), відсоток учнів, які отримали від 160 балів і більше – 28,7 (у 2018 році – 41,7%).</w:t>
      </w:r>
    </w:p>
    <w:p w:rsidR="001E3375" w:rsidRPr="00AA7BC1" w:rsidRDefault="001E3375" w:rsidP="001E3375">
      <w:pPr>
        <w:ind w:firstLine="851"/>
        <w:jc w:val="both"/>
        <w:rPr>
          <w:rFonts w:eastAsia="Calibri"/>
          <w:sz w:val="24"/>
          <w:szCs w:val="24"/>
          <w:lang w:eastAsia="en-US"/>
        </w:rPr>
      </w:pPr>
      <w:r w:rsidRPr="00AA7BC1">
        <w:rPr>
          <w:rFonts w:eastAsia="Calibri"/>
          <w:sz w:val="24"/>
          <w:szCs w:val="24"/>
          <w:lang w:eastAsia="en-US"/>
        </w:rPr>
        <w:t xml:space="preserve">Порівняно з минулим роком </w:t>
      </w:r>
      <w:r w:rsidRPr="00AA7BC1">
        <w:rPr>
          <w:rFonts w:eastAsia="Calibri"/>
          <w:b/>
          <w:sz w:val="24"/>
          <w:szCs w:val="24"/>
          <w:lang w:eastAsia="en-US"/>
        </w:rPr>
        <w:t xml:space="preserve">відбулося покращення середніх показників: зменшився </w:t>
      </w:r>
      <w:r w:rsidRPr="00AA7BC1">
        <w:rPr>
          <w:rFonts w:eastAsia="Calibri"/>
          <w:sz w:val="24"/>
          <w:szCs w:val="24"/>
          <w:lang w:eastAsia="en-US"/>
        </w:rPr>
        <w:t>відсоток учнів, які не подолали поріг «склав/не склав» (на 1,2%).</w:t>
      </w:r>
    </w:p>
    <w:p w:rsidR="001E3375" w:rsidRPr="00AA7BC1" w:rsidRDefault="001E3375" w:rsidP="001E3375">
      <w:pPr>
        <w:ind w:firstLine="708"/>
        <w:jc w:val="both"/>
        <w:rPr>
          <w:rFonts w:eastAsia="Calibri"/>
          <w:sz w:val="24"/>
          <w:szCs w:val="24"/>
          <w:lang w:eastAsia="en-US"/>
        </w:rPr>
      </w:pPr>
      <w:r w:rsidRPr="00AA7BC1">
        <w:rPr>
          <w:rFonts w:eastAsia="Calibri"/>
          <w:b/>
          <w:sz w:val="24"/>
          <w:szCs w:val="24"/>
          <w:lang w:eastAsia="en-US"/>
        </w:rPr>
        <w:t>Погіршення</w:t>
      </w:r>
      <w:r w:rsidRPr="00AA7BC1">
        <w:rPr>
          <w:rFonts w:eastAsia="Calibri"/>
          <w:sz w:val="24"/>
          <w:szCs w:val="24"/>
          <w:lang w:eastAsia="en-US"/>
        </w:rPr>
        <w:t xml:space="preserve"> </w:t>
      </w:r>
      <w:r w:rsidRPr="00AA7BC1">
        <w:rPr>
          <w:rFonts w:eastAsia="Calibri"/>
          <w:b/>
          <w:sz w:val="24"/>
          <w:szCs w:val="24"/>
          <w:lang w:eastAsia="en-US"/>
        </w:rPr>
        <w:t>середніх показників</w:t>
      </w:r>
      <w:r w:rsidRPr="00AA7BC1">
        <w:rPr>
          <w:rFonts w:eastAsia="Calibri"/>
          <w:sz w:val="24"/>
          <w:szCs w:val="24"/>
          <w:lang w:eastAsia="en-US"/>
        </w:rPr>
        <w:t>: зменшився – середній бал (на 5,29); зменшився відсоток учнів, які отримали від 160 балів і більше (на 13,0%).</w:t>
      </w:r>
    </w:p>
    <w:p w:rsidR="001E3375" w:rsidRPr="00AA7BC1" w:rsidRDefault="001E3375" w:rsidP="001E3375">
      <w:pPr>
        <w:ind w:firstLine="708"/>
        <w:jc w:val="both"/>
        <w:rPr>
          <w:rFonts w:eastAsia="Calibri"/>
          <w:sz w:val="24"/>
          <w:szCs w:val="24"/>
          <w:lang w:eastAsia="en-US"/>
        </w:rPr>
      </w:pPr>
      <w:r w:rsidRPr="00AA7BC1">
        <w:rPr>
          <w:noProof/>
          <w:sz w:val="24"/>
          <w:szCs w:val="24"/>
          <w:lang w:eastAsia="uk-UA"/>
        </w:rPr>
        <w:drawing>
          <wp:inline distT="0" distB="0" distL="0" distR="0" wp14:anchorId="500B224D" wp14:editId="562FB844">
            <wp:extent cx="8763856" cy="3010328"/>
            <wp:effectExtent l="0" t="0" r="0" b="0"/>
            <wp:docPr id="717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E3375" w:rsidRPr="00AA7BC1" w:rsidRDefault="001E3375" w:rsidP="001E3375">
      <w:pPr>
        <w:ind w:firstLine="851"/>
        <w:jc w:val="both"/>
        <w:rPr>
          <w:rFonts w:eastAsia="Calibri"/>
          <w:sz w:val="24"/>
          <w:szCs w:val="24"/>
          <w:lang w:eastAsia="en-US"/>
        </w:rPr>
      </w:pPr>
    </w:p>
    <w:p w:rsidR="001E3375" w:rsidRPr="00AA7BC1" w:rsidRDefault="001E3375" w:rsidP="001E3375">
      <w:pPr>
        <w:ind w:firstLine="851"/>
        <w:jc w:val="both"/>
        <w:rPr>
          <w:rFonts w:eastAsia="Calibri"/>
          <w:sz w:val="24"/>
          <w:szCs w:val="24"/>
          <w:lang w:eastAsia="en-US"/>
        </w:rPr>
      </w:pPr>
    </w:p>
    <w:p w:rsidR="001E3375" w:rsidRPr="00AA7BC1" w:rsidRDefault="001E3375" w:rsidP="001E3375">
      <w:pPr>
        <w:ind w:firstLine="851"/>
        <w:jc w:val="both"/>
        <w:rPr>
          <w:rFonts w:eastAsia="Calibri"/>
          <w:sz w:val="24"/>
          <w:szCs w:val="24"/>
          <w:lang w:eastAsia="en-US"/>
        </w:rPr>
      </w:pPr>
      <w:r w:rsidRPr="00AA7BC1">
        <w:rPr>
          <w:rFonts w:eastAsia="Calibri"/>
          <w:sz w:val="24"/>
          <w:szCs w:val="24"/>
          <w:lang w:eastAsia="en-US"/>
        </w:rPr>
        <w:t xml:space="preserve">ЗНО з </w:t>
      </w:r>
      <w:r w:rsidRPr="00AA7BC1">
        <w:rPr>
          <w:rFonts w:eastAsia="Calibri"/>
          <w:b/>
          <w:sz w:val="24"/>
          <w:szCs w:val="24"/>
          <w:lang w:eastAsia="en-US"/>
        </w:rPr>
        <w:t>математики</w:t>
      </w:r>
      <w:r w:rsidRPr="00AA7BC1">
        <w:rPr>
          <w:rFonts w:eastAsia="Calibri"/>
          <w:i/>
          <w:sz w:val="24"/>
          <w:szCs w:val="24"/>
          <w:lang w:eastAsia="en-US"/>
        </w:rPr>
        <w:t xml:space="preserve"> </w:t>
      </w:r>
      <w:r w:rsidRPr="00AA7BC1">
        <w:rPr>
          <w:rFonts w:eastAsia="Calibri"/>
          <w:sz w:val="24"/>
          <w:szCs w:val="24"/>
          <w:lang w:eastAsia="en-US"/>
        </w:rPr>
        <w:t>складали 158 учнів із 9 ЗЗСО (у 2019 році – 135 із 9 закладів).</w:t>
      </w:r>
    </w:p>
    <w:p w:rsidR="001E3375" w:rsidRPr="00AA7BC1" w:rsidRDefault="001E3375" w:rsidP="001E3375">
      <w:pPr>
        <w:ind w:firstLine="851"/>
        <w:jc w:val="both"/>
        <w:rPr>
          <w:rFonts w:eastAsia="Calibri"/>
          <w:sz w:val="24"/>
          <w:szCs w:val="24"/>
          <w:lang w:eastAsia="en-US"/>
        </w:rPr>
      </w:pPr>
      <w:r w:rsidRPr="00AA7BC1">
        <w:rPr>
          <w:rFonts w:eastAsia="Calibri"/>
          <w:sz w:val="24"/>
          <w:szCs w:val="24"/>
          <w:lang w:eastAsia="en-US"/>
        </w:rPr>
        <w:t>Результати ЗНО з цього навчального предмета у 2020 році становлять: середній бал 138,32 (у 2019 році – 143,39), відсоток учнів, які не подолали поріг «склав/не склав» - 5,7 (у 2019 році – 10,4%), відсоток учнів, які отримали від 160 балів і більше – 21,5 (у 2019 році – 25,2%).</w:t>
      </w:r>
    </w:p>
    <w:p w:rsidR="001E3375" w:rsidRPr="00AA7BC1" w:rsidRDefault="001E3375" w:rsidP="001E3375">
      <w:pPr>
        <w:ind w:firstLine="851"/>
        <w:jc w:val="both"/>
        <w:rPr>
          <w:rFonts w:eastAsia="Calibri"/>
          <w:sz w:val="24"/>
          <w:szCs w:val="24"/>
          <w:lang w:eastAsia="en-US"/>
        </w:rPr>
      </w:pPr>
      <w:r w:rsidRPr="00AA7BC1">
        <w:rPr>
          <w:rFonts w:eastAsia="Calibri"/>
          <w:sz w:val="24"/>
          <w:szCs w:val="24"/>
          <w:lang w:eastAsia="en-US"/>
        </w:rPr>
        <w:t xml:space="preserve">Порівняно з минулим роком </w:t>
      </w:r>
      <w:r w:rsidRPr="00AA7BC1">
        <w:rPr>
          <w:rFonts w:eastAsia="Calibri"/>
          <w:b/>
          <w:sz w:val="24"/>
          <w:szCs w:val="24"/>
          <w:lang w:eastAsia="en-US"/>
        </w:rPr>
        <w:t xml:space="preserve">відбулося покращення середніх показників – зменшився </w:t>
      </w:r>
      <w:r w:rsidRPr="00AA7BC1">
        <w:rPr>
          <w:rFonts w:eastAsia="Calibri"/>
          <w:sz w:val="24"/>
          <w:szCs w:val="24"/>
          <w:lang w:eastAsia="en-US"/>
        </w:rPr>
        <w:t xml:space="preserve">відсоток учнів, які не подолали поріг «склав/не склав» (на 4,7%). </w:t>
      </w:r>
    </w:p>
    <w:p w:rsidR="001E3375" w:rsidRPr="00AA7BC1" w:rsidRDefault="001E3375" w:rsidP="001E3375">
      <w:pPr>
        <w:ind w:firstLine="851"/>
        <w:jc w:val="both"/>
        <w:rPr>
          <w:rFonts w:eastAsia="Calibri"/>
          <w:sz w:val="24"/>
          <w:szCs w:val="24"/>
          <w:lang w:eastAsia="en-US"/>
        </w:rPr>
      </w:pPr>
      <w:r w:rsidRPr="00AA7BC1">
        <w:rPr>
          <w:rFonts w:eastAsia="Calibri"/>
          <w:b/>
          <w:sz w:val="24"/>
          <w:szCs w:val="24"/>
          <w:lang w:eastAsia="en-US"/>
        </w:rPr>
        <w:t>Погіршився</w:t>
      </w:r>
      <w:r w:rsidRPr="00AA7BC1">
        <w:rPr>
          <w:rFonts w:eastAsia="Calibri"/>
          <w:sz w:val="24"/>
          <w:szCs w:val="24"/>
          <w:lang w:eastAsia="en-US"/>
        </w:rPr>
        <w:t xml:space="preserve"> відсоток за середній бал – на 5,07%; відсоток учнів, які отримали від 160 балів і більше (на 3,7%).</w:t>
      </w:r>
    </w:p>
    <w:p w:rsidR="006B4969" w:rsidRPr="00AA7BC1" w:rsidRDefault="006B4969" w:rsidP="001E3375">
      <w:pPr>
        <w:ind w:firstLine="851"/>
        <w:jc w:val="both"/>
        <w:rPr>
          <w:rFonts w:eastAsia="Calibri"/>
          <w:sz w:val="24"/>
          <w:szCs w:val="24"/>
          <w:lang w:eastAsia="en-US"/>
        </w:rPr>
      </w:pPr>
    </w:p>
    <w:p w:rsidR="001E3375" w:rsidRPr="00AA7BC1" w:rsidRDefault="001E3375" w:rsidP="001E3375">
      <w:pPr>
        <w:ind w:firstLine="851"/>
        <w:jc w:val="both"/>
        <w:rPr>
          <w:rFonts w:eastAsia="Calibri"/>
          <w:sz w:val="24"/>
          <w:szCs w:val="24"/>
          <w:lang w:eastAsia="en-US"/>
        </w:rPr>
      </w:pPr>
      <w:r w:rsidRPr="00AA7BC1">
        <w:rPr>
          <w:noProof/>
          <w:sz w:val="24"/>
          <w:szCs w:val="24"/>
          <w:lang w:eastAsia="uk-UA"/>
        </w:rPr>
        <w:drawing>
          <wp:inline distT="0" distB="0" distL="0" distR="0" wp14:anchorId="7FBCEFCD" wp14:editId="0E488948">
            <wp:extent cx="7479586" cy="4037744"/>
            <wp:effectExtent l="0" t="0" r="7620" b="1270"/>
            <wp:docPr id="717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405AF" w:rsidRPr="00AA7BC1" w:rsidRDefault="008405AF" w:rsidP="001E3375">
      <w:pPr>
        <w:ind w:firstLine="851"/>
        <w:jc w:val="both"/>
        <w:rPr>
          <w:rFonts w:eastAsia="Calibri"/>
          <w:sz w:val="24"/>
          <w:szCs w:val="24"/>
          <w:lang w:eastAsia="en-US"/>
        </w:rPr>
      </w:pPr>
    </w:p>
    <w:p w:rsidR="006B4969" w:rsidRPr="00AA7BC1" w:rsidRDefault="006B4969" w:rsidP="001E3375">
      <w:pPr>
        <w:ind w:firstLine="851"/>
        <w:jc w:val="both"/>
        <w:rPr>
          <w:rFonts w:eastAsia="Calibri"/>
          <w:sz w:val="24"/>
          <w:szCs w:val="24"/>
          <w:lang w:eastAsia="en-US"/>
        </w:rPr>
      </w:pPr>
    </w:p>
    <w:p w:rsidR="001E3375" w:rsidRPr="00AA7BC1" w:rsidRDefault="001E3375" w:rsidP="001E3375">
      <w:pPr>
        <w:ind w:firstLine="851"/>
        <w:jc w:val="both"/>
        <w:rPr>
          <w:rFonts w:eastAsia="Calibri"/>
          <w:sz w:val="24"/>
          <w:szCs w:val="24"/>
          <w:lang w:eastAsia="en-US"/>
        </w:rPr>
      </w:pPr>
      <w:r w:rsidRPr="00AA7BC1">
        <w:rPr>
          <w:rFonts w:eastAsia="Calibri"/>
          <w:sz w:val="24"/>
          <w:szCs w:val="24"/>
          <w:lang w:eastAsia="en-US"/>
        </w:rPr>
        <w:lastRenderedPageBreak/>
        <w:t xml:space="preserve">ЗНО з </w:t>
      </w:r>
      <w:r w:rsidRPr="00AA7BC1">
        <w:rPr>
          <w:rFonts w:eastAsia="Calibri"/>
          <w:b/>
          <w:sz w:val="24"/>
          <w:szCs w:val="24"/>
          <w:u w:val="single"/>
          <w:lang w:eastAsia="en-US"/>
        </w:rPr>
        <w:t>історії України</w:t>
      </w:r>
      <w:r w:rsidRPr="00AA7BC1">
        <w:rPr>
          <w:rFonts w:eastAsia="Calibri"/>
          <w:i/>
          <w:sz w:val="24"/>
          <w:szCs w:val="24"/>
          <w:lang w:eastAsia="en-US"/>
        </w:rPr>
        <w:t xml:space="preserve"> </w:t>
      </w:r>
      <w:r w:rsidRPr="00AA7BC1">
        <w:rPr>
          <w:rFonts w:eastAsia="Calibri"/>
          <w:sz w:val="24"/>
          <w:szCs w:val="24"/>
          <w:lang w:eastAsia="en-US"/>
        </w:rPr>
        <w:t>складали 152 учнів із 9 ЗЗСО Ізюмської міської ОТГ (у 2019 році – 152 із 9 закладів).</w:t>
      </w:r>
    </w:p>
    <w:p w:rsidR="001E3375" w:rsidRPr="00AA7BC1" w:rsidRDefault="001E3375" w:rsidP="001E3375">
      <w:pPr>
        <w:ind w:firstLine="851"/>
        <w:jc w:val="both"/>
        <w:rPr>
          <w:rFonts w:eastAsia="Calibri"/>
          <w:sz w:val="24"/>
          <w:szCs w:val="24"/>
          <w:lang w:eastAsia="en-US"/>
        </w:rPr>
      </w:pPr>
      <w:r w:rsidRPr="00AA7BC1">
        <w:rPr>
          <w:rFonts w:eastAsia="Calibri"/>
          <w:sz w:val="24"/>
          <w:szCs w:val="24"/>
          <w:lang w:eastAsia="en-US"/>
        </w:rPr>
        <w:t>Результати ЗНО з цього навчального предмета у 2020 році становлять: середній бал 132,68 (у 2019 році – 142,69), відсоток учнів, які не подолали поріг «склав/не склав» - 12,4 (у 2019 році – 4,6%), відсоток учнів, які отримали від 160 балів і більше – 10,0 (у 2019 році – 22,37%).</w:t>
      </w:r>
    </w:p>
    <w:p w:rsidR="001E3375" w:rsidRPr="00AA7BC1" w:rsidRDefault="001E3375" w:rsidP="001E3375">
      <w:pPr>
        <w:ind w:firstLine="851"/>
        <w:jc w:val="both"/>
        <w:rPr>
          <w:rFonts w:eastAsia="Calibri"/>
          <w:sz w:val="24"/>
          <w:szCs w:val="24"/>
          <w:lang w:eastAsia="en-US"/>
        </w:rPr>
      </w:pPr>
      <w:r w:rsidRPr="00AA7BC1">
        <w:rPr>
          <w:rFonts w:eastAsia="Calibri"/>
          <w:sz w:val="24"/>
          <w:szCs w:val="24"/>
          <w:lang w:eastAsia="en-US"/>
        </w:rPr>
        <w:t xml:space="preserve">Порівняно з минулим роком </w:t>
      </w:r>
      <w:r w:rsidRPr="00AA7BC1">
        <w:rPr>
          <w:rFonts w:eastAsia="Calibri"/>
          <w:b/>
          <w:sz w:val="24"/>
          <w:szCs w:val="24"/>
          <w:lang w:eastAsia="en-US"/>
        </w:rPr>
        <w:t xml:space="preserve">зменшився: </w:t>
      </w:r>
      <w:r w:rsidRPr="00AA7BC1">
        <w:rPr>
          <w:rFonts w:eastAsia="Calibri"/>
          <w:sz w:val="24"/>
          <w:szCs w:val="24"/>
          <w:lang w:eastAsia="en-US"/>
        </w:rPr>
        <w:t xml:space="preserve">середній бал (на 10,01), відсоток учнів, які отримали від 160 балів і більше (на 12,37%). </w:t>
      </w:r>
      <w:r w:rsidRPr="00AA7BC1">
        <w:rPr>
          <w:rFonts w:eastAsia="Calibri"/>
          <w:b/>
          <w:sz w:val="24"/>
          <w:szCs w:val="24"/>
          <w:lang w:eastAsia="en-US"/>
        </w:rPr>
        <w:t>Збільшився</w:t>
      </w:r>
      <w:r w:rsidRPr="00AA7BC1">
        <w:rPr>
          <w:rFonts w:eastAsia="Calibri"/>
          <w:sz w:val="24"/>
          <w:szCs w:val="24"/>
          <w:lang w:eastAsia="en-US"/>
        </w:rPr>
        <w:t xml:space="preserve"> відсоток учнів, які не подолали поріг «склав/не склав» (на 7,8%)</w:t>
      </w:r>
    </w:p>
    <w:p w:rsidR="001E3375" w:rsidRPr="00AA7BC1" w:rsidRDefault="001E3375" w:rsidP="001E3375">
      <w:pPr>
        <w:ind w:firstLine="851"/>
        <w:jc w:val="both"/>
        <w:rPr>
          <w:rFonts w:eastAsia="Calibri"/>
          <w:sz w:val="24"/>
          <w:szCs w:val="24"/>
          <w:lang w:eastAsia="en-US"/>
        </w:rPr>
      </w:pPr>
    </w:p>
    <w:p w:rsidR="001E3375" w:rsidRPr="00AA7BC1" w:rsidRDefault="001E3375" w:rsidP="001E3375">
      <w:pPr>
        <w:jc w:val="both"/>
        <w:rPr>
          <w:rFonts w:eastAsia="Calibri"/>
          <w:sz w:val="24"/>
          <w:szCs w:val="24"/>
          <w:lang w:eastAsia="en-US"/>
        </w:rPr>
      </w:pPr>
      <w:r w:rsidRPr="00AA7BC1">
        <w:rPr>
          <w:noProof/>
          <w:sz w:val="24"/>
          <w:szCs w:val="24"/>
          <w:lang w:eastAsia="uk-UA"/>
        </w:rPr>
        <w:drawing>
          <wp:inline distT="0" distB="0" distL="0" distR="0" wp14:anchorId="0FC741BC" wp14:editId="6A319413">
            <wp:extent cx="8876872" cy="4592548"/>
            <wp:effectExtent l="0" t="0" r="635" b="0"/>
            <wp:docPr id="718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E3375" w:rsidRPr="00AA7BC1" w:rsidRDefault="001E3375" w:rsidP="001E3375">
      <w:pPr>
        <w:jc w:val="center"/>
        <w:rPr>
          <w:rFonts w:eastAsia="Calibri"/>
          <w:b/>
          <w:sz w:val="24"/>
          <w:szCs w:val="24"/>
          <w:lang w:eastAsia="en-US"/>
        </w:rPr>
      </w:pPr>
    </w:p>
    <w:p w:rsidR="006B4969" w:rsidRPr="00AA7BC1" w:rsidRDefault="006B4969" w:rsidP="001E3375">
      <w:pPr>
        <w:jc w:val="center"/>
        <w:rPr>
          <w:rFonts w:eastAsia="Calibri"/>
          <w:b/>
          <w:sz w:val="24"/>
          <w:szCs w:val="24"/>
          <w:lang w:eastAsia="en-US"/>
        </w:rPr>
      </w:pPr>
    </w:p>
    <w:p w:rsidR="001E3375" w:rsidRPr="00AA7BC1" w:rsidRDefault="001E3375" w:rsidP="001E3375">
      <w:pPr>
        <w:jc w:val="center"/>
        <w:rPr>
          <w:rFonts w:eastAsia="Calibri"/>
          <w:b/>
          <w:sz w:val="24"/>
          <w:szCs w:val="24"/>
          <w:lang w:eastAsia="en-US"/>
        </w:rPr>
      </w:pPr>
      <w:r w:rsidRPr="00AA7BC1">
        <w:rPr>
          <w:rFonts w:eastAsia="Calibri"/>
          <w:b/>
          <w:sz w:val="24"/>
          <w:szCs w:val="24"/>
          <w:lang w:eastAsia="en-US"/>
        </w:rPr>
        <w:lastRenderedPageBreak/>
        <w:t>Середній бал з предметів ЗНО по закладам загальної середньої освіти Ізюмської міської ОТГ</w:t>
      </w:r>
    </w:p>
    <w:p w:rsidR="001E3375" w:rsidRPr="00AA7BC1" w:rsidRDefault="001E3375" w:rsidP="001E3375">
      <w:pPr>
        <w:jc w:val="center"/>
        <w:rPr>
          <w:rFonts w:eastAsia="Calibri"/>
          <w:b/>
          <w:sz w:val="24"/>
          <w:szCs w:val="24"/>
          <w:lang w:eastAsia="en-US"/>
        </w:rPr>
      </w:pPr>
    </w:p>
    <w:p w:rsidR="001E3375" w:rsidRPr="00AA7BC1" w:rsidRDefault="001E3375" w:rsidP="001E3375">
      <w:pPr>
        <w:jc w:val="both"/>
        <w:rPr>
          <w:rFonts w:eastAsia="Calibri"/>
          <w:sz w:val="24"/>
          <w:szCs w:val="24"/>
          <w:lang w:eastAsia="en-US"/>
        </w:rPr>
      </w:pPr>
      <w:r w:rsidRPr="00AA7BC1">
        <w:rPr>
          <w:noProof/>
          <w:sz w:val="24"/>
          <w:szCs w:val="24"/>
          <w:lang w:eastAsia="uk-UA"/>
        </w:rPr>
        <w:drawing>
          <wp:inline distT="0" distB="0" distL="0" distR="0" wp14:anchorId="0B0A8162" wp14:editId="2D125655">
            <wp:extent cx="9427099" cy="5192202"/>
            <wp:effectExtent l="19050" t="0" r="21701" b="8448"/>
            <wp:docPr id="718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E3375" w:rsidRPr="00AA7BC1" w:rsidRDefault="001E3375" w:rsidP="001E3375">
      <w:pPr>
        <w:ind w:firstLine="708"/>
        <w:jc w:val="both"/>
        <w:rPr>
          <w:rFonts w:eastAsia="Calibri"/>
          <w:sz w:val="24"/>
          <w:szCs w:val="24"/>
          <w:lang w:eastAsia="en-US"/>
        </w:rPr>
      </w:pPr>
    </w:p>
    <w:p w:rsidR="001E3375" w:rsidRPr="00AA7BC1" w:rsidRDefault="001E3375" w:rsidP="001E3375">
      <w:pPr>
        <w:ind w:firstLine="708"/>
        <w:jc w:val="both"/>
        <w:rPr>
          <w:rFonts w:eastAsia="Calibri"/>
          <w:sz w:val="24"/>
          <w:szCs w:val="24"/>
          <w:lang w:eastAsia="en-US"/>
        </w:rPr>
      </w:pPr>
      <w:r w:rsidRPr="00AA7BC1">
        <w:rPr>
          <w:rFonts w:eastAsia="Calibri"/>
          <w:sz w:val="24"/>
          <w:szCs w:val="24"/>
          <w:lang w:eastAsia="en-US"/>
        </w:rPr>
        <w:t>Найкращі показники ЗНО-2020 з хімії, найгірші – з історії України.</w:t>
      </w:r>
    </w:p>
    <w:p w:rsidR="001E3375" w:rsidRPr="00AA7BC1" w:rsidRDefault="001E3375" w:rsidP="001E3375">
      <w:pPr>
        <w:jc w:val="center"/>
        <w:rPr>
          <w:b/>
          <w:sz w:val="24"/>
          <w:szCs w:val="24"/>
        </w:rPr>
      </w:pPr>
    </w:p>
    <w:tbl>
      <w:tblPr>
        <w:tblpPr w:leftFromText="180" w:rightFromText="180" w:bottomFromText="200" w:vertAnchor="page" w:horzAnchor="page" w:tblpX="1622" w:tblpY="1456"/>
        <w:tblW w:w="47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3846"/>
        <w:gridCol w:w="1617"/>
        <w:gridCol w:w="1619"/>
        <w:gridCol w:w="1619"/>
        <w:gridCol w:w="1617"/>
        <w:gridCol w:w="1619"/>
        <w:gridCol w:w="1582"/>
      </w:tblGrid>
      <w:tr w:rsidR="00F51D71" w:rsidRPr="00AA7BC1" w:rsidTr="00EF012C">
        <w:trPr>
          <w:trHeight w:val="1402"/>
        </w:trPr>
        <w:tc>
          <w:tcPr>
            <w:tcW w:w="325" w:type="pct"/>
            <w:vMerge w:val="restart"/>
            <w:tcBorders>
              <w:top w:val="single" w:sz="4" w:space="0" w:color="auto"/>
              <w:left w:val="single" w:sz="4" w:space="0" w:color="auto"/>
              <w:right w:val="single" w:sz="4" w:space="0" w:color="auto"/>
            </w:tcBorders>
            <w:vAlign w:val="center"/>
          </w:tcPr>
          <w:p w:rsidR="001E3375" w:rsidRPr="00AA7BC1" w:rsidRDefault="001E3375" w:rsidP="007D390D">
            <w:pPr>
              <w:jc w:val="center"/>
              <w:rPr>
                <w:bCs/>
                <w:sz w:val="24"/>
                <w:szCs w:val="24"/>
              </w:rPr>
            </w:pPr>
            <w:r w:rsidRPr="00AA7BC1">
              <w:rPr>
                <w:bCs/>
                <w:sz w:val="24"/>
                <w:szCs w:val="24"/>
              </w:rPr>
              <w:lastRenderedPageBreak/>
              <w:t>№</w:t>
            </w:r>
          </w:p>
        </w:tc>
        <w:tc>
          <w:tcPr>
            <w:tcW w:w="1330" w:type="pct"/>
            <w:vMerge w:val="restart"/>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jc w:val="center"/>
              <w:rPr>
                <w:bCs/>
                <w:sz w:val="24"/>
                <w:szCs w:val="24"/>
              </w:rPr>
            </w:pPr>
            <w:r w:rsidRPr="00AA7BC1">
              <w:rPr>
                <w:bCs/>
                <w:sz w:val="24"/>
                <w:szCs w:val="24"/>
              </w:rPr>
              <w:t>Навчальний предмет</w:t>
            </w:r>
          </w:p>
        </w:tc>
        <w:tc>
          <w:tcPr>
            <w:tcW w:w="1119" w:type="pct"/>
            <w:gridSpan w:val="2"/>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jc w:val="center"/>
              <w:rPr>
                <w:bCs/>
                <w:sz w:val="24"/>
                <w:szCs w:val="24"/>
              </w:rPr>
            </w:pPr>
            <w:r w:rsidRPr="00AA7BC1">
              <w:rPr>
                <w:bCs/>
                <w:sz w:val="24"/>
                <w:szCs w:val="24"/>
              </w:rPr>
              <w:t>Відсоток учнів, які не подолали поріг</w:t>
            </w:r>
          </w:p>
          <w:p w:rsidR="001E3375" w:rsidRPr="00AA7BC1" w:rsidRDefault="001E3375" w:rsidP="007D390D">
            <w:pPr>
              <w:jc w:val="center"/>
              <w:rPr>
                <w:bCs/>
                <w:sz w:val="24"/>
                <w:szCs w:val="24"/>
              </w:rPr>
            </w:pPr>
            <w:r w:rsidRPr="00AA7BC1">
              <w:rPr>
                <w:bCs/>
                <w:sz w:val="24"/>
                <w:szCs w:val="24"/>
              </w:rPr>
              <w:t>«склав/</w:t>
            </w:r>
          </w:p>
          <w:p w:rsidR="001E3375" w:rsidRPr="00AA7BC1" w:rsidRDefault="001E3375" w:rsidP="007D390D">
            <w:pPr>
              <w:jc w:val="center"/>
              <w:rPr>
                <w:bCs/>
                <w:sz w:val="24"/>
                <w:szCs w:val="24"/>
              </w:rPr>
            </w:pPr>
            <w:r w:rsidRPr="00AA7BC1">
              <w:rPr>
                <w:bCs/>
                <w:sz w:val="24"/>
                <w:szCs w:val="24"/>
              </w:rPr>
              <w:t>не склав»</w:t>
            </w:r>
          </w:p>
        </w:tc>
        <w:tc>
          <w:tcPr>
            <w:tcW w:w="1119" w:type="pct"/>
            <w:gridSpan w:val="2"/>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jc w:val="center"/>
              <w:rPr>
                <w:bCs/>
                <w:sz w:val="24"/>
                <w:szCs w:val="24"/>
              </w:rPr>
            </w:pPr>
            <w:r w:rsidRPr="00AA7BC1">
              <w:rPr>
                <w:bCs/>
                <w:sz w:val="24"/>
                <w:szCs w:val="24"/>
              </w:rPr>
              <w:t>Середній бал</w:t>
            </w:r>
          </w:p>
          <w:p w:rsidR="001E3375" w:rsidRPr="00AA7BC1" w:rsidRDefault="001E3375" w:rsidP="007D390D">
            <w:pPr>
              <w:jc w:val="center"/>
              <w:rPr>
                <w:bCs/>
                <w:sz w:val="24"/>
                <w:szCs w:val="24"/>
              </w:rPr>
            </w:pPr>
            <w:r w:rsidRPr="00AA7BC1">
              <w:rPr>
                <w:bCs/>
                <w:sz w:val="24"/>
                <w:szCs w:val="24"/>
              </w:rPr>
              <w:t>(серед учасників ЗНО,</w:t>
            </w:r>
          </w:p>
          <w:p w:rsidR="001E3375" w:rsidRPr="00AA7BC1" w:rsidRDefault="001E3375" w:rsidP="007D390D">
            <w:pPr>
              <w:jc w:val="center"/>
              <w:rPr>
                <w:bCs/>
                <w:sz w:val="24"/>
                <w:szCs w:val="24"/>
              </w:rPr>
            </w:pPr>
            <w:r w:rsidRPr="00AA7BC1">
              <w:rPr>
                <w:bCs/>
                <w:sz w:val="24"/>
                <w:szCs w:val="24"/>
              </w:rPr>
              <w:t>які подолали поріг «склав/не склав»)</w:t>
            </w:r>
          </w:p>
        </w:tc>
        <w:tc>
          <w:tcPr>
            <w:tcW w:w="1108" w:type="pct"/>
            <w:gridSpan w:val="2"/>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jc w:val="center"/>
              <w:rPr>
                <w:bCs/>
                <w:sz w:val="24"/>
                <w:szCs w:val="24"/>
              </w:rPr>
            </w:pPr>
            <w:r w:rsidRPr="00AA7BC1">
              <w:rPr>
                <w:bCs/>
                <w:sz w:val="24"/>
                <w:szCs w:val="24"/>
              </w:rPr>
              <w:t>Відсоток учнів, які отримали</w:t>
            </w:r>
          </w:p>
          <w:p w:rsidR="001E3375" w:rsidRPr="00AA7BC1" w:rsidRDefault="001E3375" w:rsidP="007D390D">
            <w:pPr>
              <w:jc w:val="center"/>
              <w:rPr>
                <w:bCs/>
                <w:sz w:val="24"/>
                <w:szCs w:val="24"/>
              </w:rPr>
            </w:pPr>
            <w:r w:rsidRPr="00AA7BC1">
              <w:rPr>
                <w:bCs/>
                <w:sz w:val="24"/>
                <w:szCs w:val="24"/>
              </w:rPr>
              <w:t>від 160 балів і більше</w:t>
            </w:r>
          </w:p>
        </w:tc>
      </w:tr>
      <w:tr w:rsidR="00F51D71" w:rsidRPr="00AA7BC1" w:rsidTr="005F4721">
        <w:trPr>
          <w:trHeight w:val="390"/>
        </w:trPr>
        <w:tc>
          <w:tcPr>
            <w:tcW w:w="325" w:type="pct"/>
            <w:vMerge/>
            <w:tcBorders>
              <w:left w:val="single" w:sz="4" w:space="0" w:color="auto"/>
              <w:bottom w:val="single" w:sz="4" w:space="0" w:color="auto"/>
              <w:right w:val="single" w:sz="4" w:space="0" w:color="auto"/>
            </w:tcBorders>
          </w:tcPr>
          <w:p w:rsidR="001E3375" w:rsidRPr="00AA7BC1" w:rsidRDefault="001E3375" w:rsidP="007D390D">
            <w:pPr>
              <w:rPr>
                <w:bCs/>
                <w:sz w:val="24"/>
                <w:szCs w:val="24"/>
              </w:rPr>
            </w:pPr>
          </w:p>
        </w:tc>
        <w:tc>
          <w:tcPr>
            <w:tcW w:w="1330" w:type="pct"/>
            <w:vMerge/>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rPr>
                <w:bCs/>
                <w:sz w:val="24"/>
                <w:szCs w:val="24"/>
              </w:rPr>
            </w:pPr>
          </w:p>
        </w:tc>
        <w:tc>
          <w:tcPr>
            <w:tcW w:w="559" w:type="pct"/>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jc w:val="center"/>
              <w:rPr>
                <w:sz w:val="24"/>
                <w:szCs w:val="24"/>
              </w:rPr>
            </w:pPr>
            <w:r w:rsidRPr="00AA7BC1">
              <w:rPr>
                <w:sz w:val="24"/>
                <w:szCs w:val="24"/>
              </w:rPr>
              <w:t>місто</w:t>
            </w:r>
          </w:p>
        </w:tc>
        <w:tc>
          <w:tcPr>
            <w:tcW w:w="5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375" w:rsidRPr="00AA7BC1" w:rsidRDefault="001E3375" w:rsidP="007D390D">
            <w:pPr>
              <w:jc w:val="center"/>
              <w:rPr>
                <w:sz w:val="24"/>
                <w:szCs w:val="24"/>
              </w:rPr>
            </w:pPr>
            <w:r w:rsidRPr="00AA7BC1">
              <w:rPr>
                <w:sz w:val="24"/>
                <w:szCs w:val="24"/>
              </w:rPr>
              <w:t>область</w:t>
            </w:r>
          </w:p>
        </w:tc>
        <w:tc>
          <w:tcPr>
            <w:tcW w:w="560" w:type="pct"/>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jc w:val="center"/>
              <w:rPr>
                <w:sz w:val="24"/>
                <w:szCs w:val="24"/>
              </w:rPr>
            </w:pPr>
            <w:r w:rsidRPr="00AA7BC1">
              <w:rPr>
                <w:sz w:val="24"/>
                <w:szCs w:val="24"/>
              </w:rPr>
              <w:t>місто</w:t>
            </w:r>
          </w:p>
        </w:tc>
        <w:tc>
          <w:tcPr>
            <w:tcW w:w="5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375" w:rsidRPr="00AA7BC1" w:rsidRDefault="001E3375" w:rsidP="007D390D">
            <w:pPr>
              <w:jc w:val="center"/>
              <w:rPr>
                <w:sz w:val="24"/>
                <w:szCs w:val="24"/>
              </w:rPr>
            </w:pPr>
            <w:r w:rsidRPr="00AA7BC1">
              <w:rPr>
                <w:sz w:val="24"/>
                <w:szCs w:val="24"/>
              </w:rPr>
              <w:t>область</w:t>
            </w:r>
          </w:p>
        </w:tc>
        <w:tc>
          <w:tcPr>
            <w:tcW w:w="560" w:type="pct"/>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jc w:val="center"/>
              <w:rPr>
                <w:sz w:val="24"/>
                <w:szCs w:val="24"/>
              </w:rPr>
            </w:pPr>
            <w:r w:rsidRPr="00AA7BC1">
              <w:rPr>
                <w:sz w:val="24"/>
                <w:szCs w:val="24"/>
              </w:rPr>
              <w:t>місто</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375" w:rsidRPr="00AA7BC1" w:rsidRDefault="001E3375" w:rsidP="007D390D">
            <w:pPr>
              <w:jc w:val="center"/>
              <w:rPr>
                <w:sz w:val="24"/>
                <w:szCs w:val="24"/>
              </w:rPr>
            </w:pPr>
            <w:r w:rsidRPr="00AA7BC1">
              <w:rPr>
                <w:sz w:val="24"/>
                <w:szCs w:val="24"/>
              </w:rPr>
              <w:t>область</w:t>
            </w:r>
          </w:p>
        </w:tc>
      </w:tr>
      <w:tr w:rsidR="00F51D71" w:rsidRPr="00AA7BC1" w:rsidTr="005F4721">
        <w:trPr>
          <w:trHeight w:val="390"/>
        </w:trPr>
        <w:tc>
          <w:tcPr>
            <w:tcW w:w="325" w:type="pct"/>
            <w:tcBorders>
              <w:top w:val="single" w:sz="4" w:space="0" w:color="auto"/>
              <w:left w:val="single" w:sz="4" w:space="0" w:color="auto"/>
              <w:bottom w:val="single" w:sz="4" w:space="0" w:color="auto"/>
              <w:right w:val="single" w:sz="4" w:space="0" w:color="auto"/>
            </w:tcBorders>
            <w:vAlign w:val="center"/>
          </w:tcPr>
          <w:p w:rsidR="001E3375" w:rsidRPr="00AA7BC1" w:rsidRDefault="001E3375" w:rsidP="007D390D">
            <w:pPr>
              <w:jc w:val="center"/>
              <w:rPr>
                <w:sz w:val="24"/>
                <w:szCs w:val="24"/>
              </w:rPr>
            </w:pPr>
            <w:r w:rsidRPr="00AA7BC1">
              <w:rPr>
                <w:sz w:val="24"/>
                <w:szCs w:val="24"/>
              </w:rPr>
              <w:t>1</w:t>
            </w:r>
          </w:p>
        </w:tc>
        <w:tc>
          <w:tcPr>
            <w:tcW w:w="1330" w:type="pct"/>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rPr>
                <w:sz w:val="24"/>
                <w:szCs w:val="24"/>
              </w:rPr>
            </w:pPr>
            <w:r w:rsidRPr="00AA7BC1">
              <w:rPr>
                <w:sz w:val="24"/>
                <w:szCs w:val="24"/>
              </w:rPr>
              <w:t>Українська мова і література</w:t>
            </w:r>
          </w:p>
        </w:tc>
        <w:tc>
          <w:tcPr>
            <w:tcW w:w="559" w:type="pct"/>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jc w:val="center"/>
              <w:rPr>
                <w:sz w:val="24"/>
                <w:szCs w:val="24"/>
              </w:rPr>
            </w:pPr>
            <w:r w:rsidRPr="00AA7BC1">
              <w:rPr>
                <w:sz w:val="24"/>
                <w:szCs w:val="24"/>
              </w:rPr>
              <w:t>1,6</w:t>
            </w:r>
          </w:p>
        </w:tc>
        <w:tc>
          <w:tcPr>
            <w:tcW w:w="5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375" w:rsidRPr="00AA7BC1" w:rsidRDefault="001E3375" w:rsidP="007D390D">
            <w:pPr>
              <w:jc w:val="center"/>
              <w:rPr>
                <w:sz w:val="24"/>
                <w:szCs w:val="24"/>
              </w:rPr>
            </w:pPr>
            <w:r w:rsidRPr="00AA7BC1">
              <w:rPr>
                <w:sz w:val="24"/>
                <w:szCs w:val="24"/>
              </w:rPr>
              <w:t>3,8</w:t>
            </w:r>
          </w:p>
        </w:tc>
        <w:tc>
          <w:tcPr>
            <w:tcW w:w="560" w:type="pct"/>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jc w:val="center"/>
              <w:rPr>
                <w:sz w:val="24"/>
                <w:szCs w:val="24"/>
              </w:rPr>
            </w:pPr>
            <w:r w:rsidRPr="00AA7BC1">
              <w:rPr>
                <w:sz w:val="24"/>
                <w:szCs w:val="24"/>
              </w:rPr>
              <w:t>146,33</w:t>
            </w:r>
          </w:p>
        </w:tc>
        <w:tc>
          <w:tcPr>
            <w:tcW w:w="5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375" w:rsidRPr="00AA7BC1" w:rsidRDefault="001E3375" w:rsidP="007D390D">
            <w:pPr>
              <w:jc w:val="center"/>
              <w:rPr>
                <w:sz w:val="24"/>
                <w:szCs w:val="24"/>
              </w:rPr>
            </w:pPr>
            <w:r w:rsidRPr="00AA7BC1">
              <w:rPr>
                <w:sz w:val="24"/>
                <w:szCs w:val="24"/>
              </w:rPr>
              <w:t>151,0</w:t>
            </w:r>
          </w:p>
        </w:tc>
        <w:tc>
          <w:tcPr>
            <w:tcW w:w="560" w:type="pct"/>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jc w:val="center"/>
              <w:rPr>
                <w:sz w:val="24"/>
                <w:szCs w:val="24"/>
              </w:rPr>
            </w:pPr>
            <w:r w:rsidRPr="00AA7BC1">
              <w:rPr>
                <w:sz w:val="24"/>
                <w:szCs w:val="24"/>
              </w:rPr>
              <w:t>28,7</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375" w:rsidRPr="00AA7BC1" w:rsidRDefault="001E3375" w:rsidP="007D390D">
            <w:pPr>
              <w:jc w:val="center"/>
              <w:rPr>
                <w:sz w:val="24"/>
                <w:szCs w:val="24"/>
              </w:rPr>
            </w:pPr>
            <w:r w:rsidRPr="00AA7BC1">
              <w:rPr>
                <w:sz w:val="24"/>
                <w:szCs w:val="24"/>
              </w:rPr>
              <w:t>40,0</w:t>
            </w:r>
          </w:p>
        </w:tc>
      </w:tr>
      <w:tr w:rsidR="00F51D71" w:rsidRPr="00AA7BC1" w:rsidTr="005F4721">
        <w:trPr>
          <w:trHeight w:val="330"/>
        </w:trPr>
        <w:tc>
          <w:tcPr>
            <w:tcW w:w="325" w:type="pct"/>
            <w:tcBorders>
              <w:top w:val="single" w:sz="4" w:space="0" w:color="auto"/>
              <w:left w:val="single" w:sz="4" w:space="0" w:color="auto"/>
              <w:bottom w:val="single" w:sz="4" w:space="0" w:color="auto"/>
              <w:right w:val="single" w:sz="4" w:space="0" w:color="auto"/>
            </w:tcBorders>
            <w:vAlign w:val="center"/>
          </w:tcPr>
          <w:p w:rsidR="001E3375" w:rsidRPr="00AA7BC1" w:rsidRDefault="001E3375" w:rsidP="007D390D">
            <w:pPr>
              <w:jc w:val="center"/>
              <w:rPr>
                <w:sz w:val="24"/>
                <w:szCs w:val="24"/>
              </w:rPr>
            </w:pPr>
            <w:r w:rsidRPr="00AA7BC1">
              <w:rPr>
                <w:sz w:val="24"/>
                <w:szCs w:val="24"/>
              </w:rPr>
              <w:t>2</w:t>
            </w:r>
          </w:p>
        </w:tc>
        <w:tc>
          <w:tcPr>
            <w:tcW w:w="1330" w:type="pct"/>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rPr>
                <w:sz w:val="24"/>
                <w:szCs w:val="24"/>
              </w:rPr>
            </w:pPr>
            <w:r w:rsidRPr="00AA7BC1">
              <w:rPr>
                <w:sz w:val="24"/>
                <w:szCs w:val="24"/>
              </w:rPr>
              <w:t>Історія України</w:t>
            </w:r>
          </w:p>
        </w:tc>
        <w:tc>
          <w:tcPr>
            <w:tcW w:w="559" w:type="pct"/>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jc w:val="center"/>
              <w:rPr>
                <w:sz w:val="24"/>
                <w:szCs w:val="24"/>
              </w:rPr>
            </w:pPr>
            <w:r w:rsidRPr="00AA7BC1">
              <w:rPr>
                <w:sz w:val="24"/>
                <w:szCs w:val="24"/>
              </w:rPr>
              <w:t>12,4</w:t>
            </w:r>
          </w:p>
        </w:tc>
        <w:tc>
          <w:tcPr>
            <w:tcW w:w="5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375" w:rsidRPr="00AA7BC1" w:rsidRDefault="001E3375" w:rsidP="007D390D">
            <w:pPr>
              <w:jc w:val="center"/>
              <w:rPr>
                <w:sz w:val="24"/>
                <w:szCs w:val="24"/>
              </w:rPr>
            </w:pPr>
            <w:r w:rsidRPr="00AA7BC1">
              <w:rPr>
                <w:sz w:val="24"/>
                <w:szCs w:val="24"/>
              </w:rPr>
              <w:t>10,3</w:t>
            </w:r>
          </w:p>
        </w:tc>
        <w:tc>
          <w:tcPr>
            <w:tcW w:w="560" w:type="pct"/>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jc w:val="center"/>
              <w:rPr>
                <w:sz w:val="24"/>
                <w:szCs w:val="24"/>
              </w:rPr>
            </w:pPr>
            <w:r w:rsidRPr="00AA7BC1">
              <w:rPr>
                <w:sz w:val="24"/>
                <w:szCs w:val="24"/>
              </w:rPr>
              <w:t>132,68</w:t>
            </w:r>
          </w:p>
        </w:tc>
        <w:tc>
          <w:tcPr>
            <w:tcW w:w="5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375" w:rsidRPr="00AA7BC1" w:rsidRDefault="001E3375" w:rsidP="007D390D">
            <w:pPr>
              <w:jc w:val="center"/>
              <w:rPr>
                <w:sz w:val="24"/>
                <w:szCs w:val="24"/>
              </w:rPr>
            </w:pPr>
            <w:r w:rsidRPr="00AA7BC1">
              <w:rPr>
                <w:sz w:val="24"/>
                <w:szCs w:val="24"/>
              </w:rPr>
              <w:t>138,4</w:t>
            </w:r>
          </w:p>
        </w:tc>
        <w:tc>
          <w:tcPr>
            <w:tcW w:w="560" w:type="pct"/>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jc w:val="center"/>
              <w:rPr>
                <w:sz w:val="24"/>
                <w:szCs w:val="24"/>
              </w:rPr>
            </w:pPr>
            <w:r w:rsidRPr="00AA7BC1">
              <w:rPr>
                <w:sz w:val="24"/>
                <w:szCs w:val="24"/>
              </w:rPr>
              <w:t>10,0</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375" w:rsidRPr="00AA7BC1" w:rsidRDefault="001E3375" w:rsidP="007D390D">
            <w:pPr>
              <w:jc w:val="center"/>
              <w:rPr>
                <w:sz w:val="24"/>
                <w:szCs w:val="24"/>
              </w:rPr>
            </w:pPr>
            <w:r w:rsidRPr="00AA7BC1">
              <w:rPr>
                <w:sz w:val="24"/>
                <w:szCs w:val="24"/>
              </w:rPr>
              <w:t>20,1</w:t>
            </w:r>
          </w:p>
        </w:tc>
      </w:tr>
      <w:tr w:rsidR="00F51D71" w:rsidRPr="00AA7BC1" w:rsidTr="005F4721">
        <w:trPr>
          <w:trHeight w:val="330"/>
        </w:trPr>
        <w:tc>
          <w:tcPr>
            <w:tcW w:w="325" w:type="pct"/>
            <w:tcBorders>
              <w:top w:val="single" w:sz="4" w:space="0" w:color="auto"/>
              <w:left w:val="single" w:sz="4" w:space="0" w:color="auto"/>
              <w:bottom w:val="single" w:sz="4" w:space="0" w:color="auto"/>
              <w:right w:val="single" w:sz="4" w:space="0" w:color="auto"/>
            </w:tcBorders>
            <w:vAlign w:val="center"/>
          </w:tcPr>
          <w:p w:rsidR="001E3375" w:rsidRPr="00AA7BC1" w:rsidRDefault="001E3375" w:rsidP="007D390D">
            <w:pPr>
              <w:jc w:val="center"/>
              <w:rPr>
                <w:sz w:val="24"/>
                <w:szCs w:val="24"/>
              </w:rPr>
            </w:pPr>
            <w:r w:rsidRPr="00AA7BC1">
              <w:rPr>
                <w:sz w:val="24"/>
                <w:szCs w:val="24"/>
              </w:rPr>
              <w:t>3</w:t>
            </w:r>
          </w:p>
        </w:tc>
        <w:tc>
          <w:tcPr>
            <w:tcW w:w="1330" w:type="pct"/>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rPr>
                <w:sz w:val="24"/>
                <w:szCs w:val="24"/>
              </w:rPr>
            </w:pPr>
            <w:r w:rsidRPr="00AA7BC1">
              <w:rPr>
                <w:sz w:val="24"/>
                <w:szCs w:val="24"/>
              </w:rPr>
              <w:t>Математика</w:t>
            </w:r>
          </w:p>
        </w:tc>
        <w:tc>
          <w:tcPr>
            <w:tcW w:w="559" w:type="pct"/>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jc w:val="center"/>
              <w:rPr>
                <w:sz w:val="24"/>
                <w:szCs w:val="24"/>
              </w:rPr>
            </w:pPr>
            <w:r w:rsidRPr="00AA7BC1">
              <w:rPr>
                <w:sz w:val="24"/>
                <w:szCs w:val="24"/>
              </w:rPr>
              <w:t>5,7</w:t>
            </w:r>
          </w:p>
        </w:tc>
        <w:tc>
          <w:tcPr>
            <w:tcW w:w="5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375" w:rsidRPr="00AA7BC1" w:rsidRDefault="001E3375" w:rsidP="007D390D">
            <w:pPr>
              <w:jc w:val="center"/>
              <w:rPr>
                <w:sz w:val="24"/>
                <w:szCs w:val="24"/>
              </w:rPr>
            </w:pPr>
            <w:r w:rsidRPr="00AA7BC1">
              <w:rPr>
                <w:sz w:val="24"/>
                <w:szCs w:val="24"/>
              </w:rPr>
              <w:t>7,2</w:t>
            </w:r>
          </w:p>
        </w:tc>
        <w:tc>
          <w:tcPr>
            <w:tcW w:w="560" w:type="pct"/>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jc w:val="center"/>
              <w:rPr>
                <w:sz w:val="24"/>
                <w:szCs w:val="24"/>
              </w:rPr>
            </w:pPr>
            <w:r w:rsidRPr="00AA7BC1">
              <w:rPr>
                <w:sz w:val="24"/>
                <w:szCs w:val="24"/>
              </w:rPr>
              <w:t>138,32</w:t>
            </w:r>
          </w:p>
        </w:tc>
        <w:tc>
          <w:tcPr>
            <w:tcW w:w="5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375" w:rsidRPr="00AA7BC1" w:rsidRDefault="001E3375" w:rsidP="007D390D">
            <w:pPr>
              <w:jc w:val="center"/>
              <w:rPr>
                <w:sz w:val="24"/>
                <w:szCs w:val="24"/>
              </w:rPr>
            </w:pPr>
            <w:r w:rsidRPr="00AA7BC1">
              <w:rPr>
                <w:sz w:val="24"/>
                <w:szCs w:val="24"/>
              </w:rPr>
              <w:t>143,9</w:t>
            </w:r>
          </w:p>
        </w:tc>
        <w:tc>
          <w:tcPr>
            <w:tcW w:w="560" w:type="pct"/>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jc w:val="center"/>
              <w:rPr>
                <w:sz w:val="24"/>
                <w:szCs w:val="24"/>
              </w:rPr>
            </w:pPr>
            <w:r w:rsidRPr="00AA7BC1">
              <w:rPr>
                <w:sz w:val="24"/>
                <w:szCs w:val="24"/>
              </w:rPr>
              <w:t>21,5</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375" w:rsidRPr="00AA7BC1" w:rsidRDefault="001E3375" w:rsidP="007D390D">
            <w:pPr>
              <w:jc w:val="center"/>
              <w:rPr>
                <w:sz w:val="24"/>
                <w:szCs w:val="24"/>
              </w:rPr>
            </w:pPr>
            <w:r w:rsidRPr="00AA7BC1">
              <w:rPr>
                <w:sz w:val="24"/>
                <w:szCs w:val="24"/>
              </w:rPr>
              <w:t>29,6</w:t>
            </w:r>
          </w:p>
        </w:tc>
      </w:tr>
      <w:tr w:rsidR="00F51D71" w:rsidRPr="00AA7BC1" w:rsidTr="005F4721">
        <w:trPr>
          <w:trHeight w:val="330"/>
        </w:trPr>
        <w:tc>
          <w:tcPr>
            <w:tcW w:w="325" w:type="pct"/>
            <w:tcBorders>
              <w:top w:val="single" w:sz="4" w:space="0" w:color="auto"/>
              <w:left w:val="single" w:sz="4" w:space="0" w:color="auto"/>
              <w:bottom w:val="single" w:sz="4" w:space="0" w:color="auto"/>
              <w:right w:val="single" w:sz="4" w:space="0" w:color="auto"/>
            </w:tcBorders>
            <w:vAlign w:val="center"/>
          </w:tcPr>
          <w:p w:rsidR="001E3375" w:rsidRPr="00AA7BC1" w:rsidRDefault="001E3375" w:rsidP="007D390D">
            <w:pPr>
              <w:jc w:val="center"/>
              <w:rPr>
                <w:sz w:val="24"/>
                <w:szCs w:val="24"/>
              </w:rPr>
            </w:pPr>
            <w:r w:rsidRPr="00AA7BC1">
              <w:rPr>
                <w:sz w:val="24"/>
                <w:szCs w:val="24"/>
              </w:rPr>
              <w:t>4</w:t>
            </w:r>
          </w:p>
        </w:tc>
        <w:tc>
          <w:tcPr>
            <w:tcW w:w="1330" w:type="pct"/>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rPr>
                <w:sz w:val="24"/>
                <w:szCs w:val="24"/>
              </w:rPr>
            </w:pPr>
            <w:r w:rsidRPr="00AA7BC1">
              <w:rPr>
                <w:sz w:val="24"/>
                <w:szCs w:val="24"/>
              </w:rPr>
              <w:t>Фізика</w:t>
            </w:r>
          </w:p>
        </w:tc>
        <w:tc>
          <w:tcPr>
            <w:tcW w:w="559" w:type="pct"/>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jc w:val="center"/>
              <w:rPr>
                <w:sz w:val="24"/>
                <w:szCs w:val="24"/>
              </w:rPr>
            </w:pPr>
            <w:r w:rsidRPr="00AA7BC1">
              <w:rPr>
                <w:sz w:val="24"/>
                <w:szCs w:val="24"/>
              </w:rPr>
              <w:t>3,9</w:t>
            </w:r>
          </w:p>
        </w:tc>
        <w:tc>
          <w:tcPr>
            <w:tcW w:w="5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375" w:rsidRPr="00AA7BC1" w:rsidRDefault="001E3375" w:rsidP="007D390D">
            <w:pPr>
              <w:jc w:val="center"/>
              <w:rPr>
                <w:sz w:val="24"/>
                <w:szCs w:val="24"/>
              </w:rPr>
            </w:pPr>
            <w:r w:rsidRPr="00AA7BC1">
              <w:rPr>
                <w:sz w:val="24"/>
                <w:szCs w:val="24"/>
              </w:rPr>
              <w:t>4,4</w:t>
            </w:r>
          </w:p>
        </w:tc>
        <w:tc>
          <w:tcPr>
            <w:tcW w:w="560" w:type="pct"/>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jc w:val="center"/>
              <w:rPr>
                <w:sz w:val="24"/>
                <w:szCs w:val="24"/>
              </w:rPr>
            </w:pPr>
            <w:r w:rsidRPr="00AA7BC1">
              <w:rPr>
                <w:sz w:val="24"/>
                <w:szCs w:val="24"/>
              </w:rPr>
              <w:t>142,8</w:t>
            </w:r>
          </w:p>
        </w:tc>
        <w:tc>
          <w:tcPr>
            <w:tcW w:w="5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375" w:rsidRPr="00AA7BC1" w:rsidRDefault="001E3375" w:rsidP="007D390D">
            <w:pPr>
              <w:jc w:val="center"/>
              <w:rPr>
                <w:sz w:val="24"/>
                <w:szCs w:val="24"/>
              </w:rPr>
            </w:pPr>
            <w:r w:rsidRPr="00AA7BC1">
              <w:rPr>
                <w:sz w:val="24"/>
                <w:szCs w:val="24"/>
              </w:rPr>
              <w:t>143,0</w:t>
            </w:r>
          </w:p>
        </w:tc>
        <w:tc>
          <w:tcPr>
            <w:tcW w:w="560" w:type="pct"/>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jc w:val="center"/>
              <w:rPr>
                <w:sz w:val="24"/>
                <w:szCs w:val="24"/>
              </w:rPr>
            </w:pPr>
            <w:r w:rsidRPr="00AA7BC1">
              <w:rPr>
                <w:sz w:val="24"/>
                <w:szCs w:val="24"/>
              </w:rPr>
              <w:t>11,5</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375" w:rsidRPr="00AA7BC1" w:rsidRDefault="001E3375" w:rsidP="007D390D">
            <w:pPr>
              <w:jc w:val="center"/>
              <w:rPr>
                <w:sz w:val="24"/>
                <w:szCs w:val="24"/>
              </w:rPr>
            </w:pPr>
            <w:r w:rsidRPr="00AA7BC1">
              <w:rPr>
                <w:sz w:val="24"/>
                <w:szCs w:val="24"/>
              </w:rPr>
              <w:t>28,0</w:t>
            </w:r>
          </w:p>
        </w:tc>
      </w:tr>
      <w:tr w:rsidR="00F51D71" w:rsidRPr="00AA7BC1" w:rsidTr="005F4721">
        <w:trPr>
          <w:trHeight w:val="330"/>
        </w:trPr>
        <w:tc>
          <w:tcPr>
            <w:tcW w:w="325" w:type="pct"/>
            <w:tcBorders>
              <w:top w:val="single" w:sz="4" w:space="0" w:color="auto"/>
              <w:left w:val="single" w:sz="4" w:space="0" w:color="auto"/>
              <w:bottom w:val="single" w:sz="4" w:space="0" w:color="auto"/>
              <w:right w:val="single" w:sz="4" w:space="0" w:color="auto"/>
            </w:tcBorders>
            <w:vAlign w:val="center"/>
          </w:tcPr>
          <w:p w:rsidR="001E3375" w:rsidRPr="00AA7BC1" w:rsidRDefault="001E3375" w:rsidP="007D390D">
            <w:pPr>
              <w:jc w:val="center"/>
              <w:rPr>
                <w:sz w:val="24"/>
                <w:szCs w:val="24"/>
              </w:rPr>
            </w:pPr>
            <w:r w:rsidRPr="00AA7BC1">
              <w:rPr>
                <w:sz w:val="24"/>
                <w:szCs w:val="24"/>
              </w:rPr>
              <w:t>5</w:t>
            </w:r>
          </w:p>
        </w:tc>
        <w:tc>
          <w:tcPr>
            <w:tcW w:w="1330" w:type="pct"/>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rPr>
                <w:sz w:val="24"/>
                <w:szCs w:val="24"/>
              </w:rPr>
            </w:pPr>
            <w:r w:rsidRPr="00AA7BC1">
              <w:rPr>
                <w:sz w:val="24"/>
                <w:szCs w:val="24"/>
              </w:rPr>
              <w:t>Хімія</w:t>
            </w:r>
          </w:p>
        </w:tc>
        <w:tc>
          <w:tcPr>
            <w:tcW w:w="559" w:type="pct"/>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jc w:val="center"/>
              <w:rPr>
                <w:sz w:val="24"/>
                <w:szCs w:val="24"/>
              </w:rPr>
            </w:pPr>
            <w:r w:rsidRPr="00AA7BC1">
              <w:rPr>
                <w:sz w:val="24"/>
                <w:szCs w:val="24"/>
              </w:rPr>
              <w:t>0</w:t>
            </w:r>
          </w:p>
        </w:tc>
        <w:tc>
          <w:tcPr>
            <w:tcW w:w="5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375" w:rsidRPr="00AA7BC1" w:rsidRDefault="001E3375" w:rsidP="007D390D">
            <w:pPr>
              <w:jc w:val="center"/>
              <w:rPr>
                <w:sz w:val="24"/>
                <w:szCs w:val="24"/>
              </w:rPr>
            </w:pPr>
            <w:r w:rsidRPr="00AA7BC1">
              <w:rPr>
                <w:sz w:val="24"/>
                <w:szCs w:val="24"/>
              </w:rPr>
              <w:t>6,5</w:t>
            </w:r>
          </w:p>
        </w:tc>
        <w:tc>
          <w:tcPr>
            <w:tcW w:w="560" w:type="pct"/>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jc w:val="center"/>
              <w:rPr>
                <w:sz w:val="24"/>
                <w:szCs w:val="24"/>
              </w:rPr>
            </w:pPr>
            <w:r w:rsidRPr="00AA7BC1">
              <w:rPr>
                <w:sz w:val="24"/>
                <w:szCs w:val="24"/>
              </w:rPr>
              <w:t>150,0</w:t>
            </w:r>
          </w:p>
        </w:tc>
        <w:tc>
          <w:tcPr>
            <w:tcW w:w="5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375" w:rsidRPr="00AA7BC1" w:rsidRDefault="001E3375" w:rsidP="007D390D">
            <w:pPr>
              <w:jc w:val="center"/>
              <w:rPr>
                <w:sz w:val="24"/>
                <w:szCs w:val="24"/>
              </w:rPr>
            </w:pPr>
            <w:r w:rsidRPr="00AA7BC1">
              <w:rPr>
                <w:sz w:val="24"/>
                <w:szCs w:val="24"/>
              </w:rPr>
              <w:t>145,6</w:t>
            </w:r>
          </w:p>
        </w:tc>
        <w:tc>
          <w:tcPr>
            <w:tcW w:w="560" w:type="pct"/>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jc w:val="center"/>
              <w:rPr>
                <w:sz w:val="24"/>
                <w:szCs w:val="24"/>
              </w:rPr>
            </w:pPr>
            <w:r w:rsidRPr="00AA7BC1">
              <w:rPr>
                <w:sz w:val="24"/>
                <w:szCs w:val="24"/>
              </w:rPr>
              <w:t>40,0</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375" w:rsidRPr="00AA7BC1" w:rsidRDefault="001E3375" w:rsidP="007D390D">
            <w:pPr>
              <w:jc w:val="center"/>
              <w:rPr>
                <w:sz w:val="24"/>
                <w:szCs w:val="24"/>
              </w:rPr>
            </w:pPr>
            <w:r w:rsidRPr="00AA7BC1">
              <w:rPr>
                <w:sz w:val="24"/>
                <w:szCs w:val="24"/>
              </w:rPr>
              <w:t>31,4</w:t>
            </w:r>
          </w:p>
        </w:tc>
      </w:tr>
      <w:tr w:rsidR="00F51D71" w:rsidRPr="00AA7BC1" w:rsidTr="005F4721">
        <w:trPr>
          <w:trHeight w:val="330"/>
        </w:trPr>
        <w:tc>
          <w:tcPr>
            <w:tcW w:w="325" w:type="pct"/>
            <w:tcBorders>
              <w:top w:val="single" w:sz="4" w:space="0" w:color="auto"/>
              <w:left w:val="single" w:sz="4" w:space="0" w:color="auto"/>
              <w:bottom w:val="single" w:sz="4" w:space="0" w:color="auto"/>
              <w:right w:val="single" w:sz="4" w:space="0" w:color="auto"/>
            </w:tcBorders>
            <w:vAlign w:val="center"/>
          </w:tcPr>
          <w:p w:rsidR="001E3375" w:rsidRPr="00AA7BC1" w:rsidRDefault="001E3375" w:rsidP="007D390D">
            <w:pPr>
              <w:jc w:val="center"/>
              <w:rPr>
                <w:sz w:val="24"/>
                <w:szCs w:val="24"/>
              </w:rPr>
            </w:pPr>
            <w:r w:rsidRPr="00AA7BC1">
              <w:rPr>
                <w:sz w:val="24"/>
                <w:szCs w:val="24"/>
              </w:rPr>
              <w:t>6</w:t>
            </w:r>
          </w:p>
        </w:tc>
        <w:tc>
          <w:tcPr>
            <w:tcW w:w="1330" w:type="pct"/>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rPr>
                <w:sz w:val="24"/>
                <w:szCs w:val="24"/>
              </w:rPr>
            </w:pPr>
            <w:r w:rsidRPr="00AA7BC1">
              <w:rPr>
                <w:sz w:val="24"/>
                <w:szCs w:val="24"/>
              </w:rPr>
              <w:t>Біологія</w:t>
            </w:r>
          </w:p>
        </w:tc>
        <w:tc>
          <w:tcPr>
            <w:tcW w:w="559" w:type="pct"/>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jc w:val="center"/>
              <w:rPr>
                <w:sz w:val="24"/>
                <w:szCs w:val="24"/>
              </w:rPr>
            </w:pPr>
            <w:r w:rsidRPr="00AA7BC1">
              <w:rPr>
                <w:sz w:val="24"/>
                <w:szCs w:val="24"/>
              </w:rPr>
              <w:t>0</w:t>
            </w:r>
          </w:p>
        </w:tc>
        <w:tc>
          <w:tcPr>
            <w:tcW w:w="5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375" w:rsidRPr="00AA7BC1" w:rsidRDefault="001E3375" w:rsidP="007D390D">
            <w:pPr>
              <w:jc w:val="center"/>
              <w:rPr>
                <w:sz w:val="24"/>
                <w:szCs w:val="24"/>
              </w:rPr>
            </w:pPr>
            <w:r w:rsidRPr="00AA7BC1">
              <w:rPr>
                <w:sz w:val="24"/>
                <w:szCs w:val="24"/>
              </w:rPr>
              <w:t>3,7</w:t>
            </w:r>
          </w:p>
        </w:tc>
        <w:tc>
          <w:tcPr>
            <w:tcW w:w="560" w:type="pct"/>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jc w:val="center"/>
              <w:rPr>
                <w:sz w:val="24"/>
                <w:szCs w:val="24"/>
              </w:rPr>
            </w:pPr>
            <w:r w:rsidRPr="00AA7BC1">
              <w:rPr>
                <w:sz w:val="24"/>
                <w:szCs w:val="24"/>
              </w:rPr>
              <w:t>139,31</w:t>
            </w:r>
          </w:p>
        </w:tc>
        <w:tc>
          <w:tcPr>
            <w:tcW w:w="5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375" w:rsidRPr="00AA7BC1" w:rsidRDefault="001E3375" w:rsidP="007D390D">
            <w:pPr>
              <w:jc w:val="center"/>
              <w:rPr>
                <w:sz w:val="24"/>
                <w:szCs w:val="24"/>
              </w:rPr>
            </w:pPr>
            <w:r w:rsidRPr="00AA7BC1">
              <w:rPr>
                <w:sz w:val="24"/>
                <w:szCs w:val="24"/>
              </w:rPr>
              <w:t>142,6</w:t>
            </w:r>
          </w:p>
        </w:tc>
        <w:tc>
          <w:tcPr>
            <w:tcW w:w="560" w:type="pct"/>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jc w:val="center"/>
              <w:rPr>
                <w:sz w:val="24"/>
                <w:szCs w:val="24"/>
              </w:rPr>
            </w:pPr>
            <w:r w:rsidRPr="00AA7BC1">
              <w:rPr>
                <w:sz w:val="24"/>
                <w:szCs w:val="24"/>
              </w:rPr>
              <w:t>24,1</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375" w:rsidRPr="00AA7BC1" w:rsidRDefault="001E3375" w:rsidP="007D390D">
            <w:pPr>
              <w:jc w:val="center"/>
              <w:rPr>
                <w:sz w:val="24"/>
                <w:szCs w:val="24"/>
              </w:rPr>
            </w:pPr>
            <w:r w:rsidRPr="00AA7BC1">
              <w:rPr>
                <w:sz w:val="24"/>
                <w:szCs w:val="24"/>
              </w:rPr>
              <w:t>27,5</w:t>
            </w:r>
          </w:p>
        </w:tc>
      </w:tr>
      <w:tr w:rsidR="00F51D71" w:rsidRPr="00AA7BC1" w:rsidTr="005F4721">
        <w:trPr>
          <w:trHeight w:val="330"/>
        </w:trPr>
        <w:tc>
          <w:tcPr>
            <w:tcW w:w="325" w:type="pct"/>
            <w:tcBorders>
              <w:top w:val="single" w:sz="4" w:space="0" w:color="auto"/>
              <w:left w:val="single" w:sz="4" w:space="0" w:color="auto"/>
              <w:bottom w:val="single" w:sz="4" w:space="0" w:color="auto"/>
              <w:right w:val="single" w:sz="4" w:space="0" w:color="auto"/>
            </w:tcBorders>
            <w:vAlign w:val="center"/>
          </w:tcPr>
          <w:p w:rsidR="001E3375" w:rsidRPr="00AA7BC1" w:rsidRDefault="001E3375" w:rsidP="007D390D">
            <w:pPr>
              <w:jc w:val="center"/>
              <w:rPr>
                <w:sz w:val="24"/>
                <w:szCs w:val="24"/>
              </w:rPr>
            </w:pPr>
            <w:r w:rsidRPr="00AA7BC1">
              <w:rPr>
                <w:sz w:val="24"/>
                <w:szCs w:val="24"/>
              </w:rPr>
              <w:t>7</w:t>
            </w:r>
          </w:p>
        </w:tc>
        <w:tc>
          <w:tcPr>
            <w:tcW w:w="1330" w:type="pct"/>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rPr>
                <w:sz w:val="24"/>
                <w:szCs w:val="24"/>
              </w:rPr>
            </w:pPr>
            <w:r w:rsidRPr="00AA7BC1">
              <w:rPr>
                <w:sz w:val="24"/>
                <w:szCs w:val="24"/>
              </w:rPr>
              <w:t>Географія</w:t>
            </w:r>
          </w:p>
        </w:tc>
        <w:tc>
          <w:tcPr>
            <w:tcW w:w="559" w:type="pct"/>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jc w:val="center"/>
              <w:rPr>
                <w:sz w:val="24"/>
                <w:szCs w:val="24"/>
              </w:rPr>
            </w:pPr>
            <w:r w:rsidRPr="00AA7BC1">
              <w:rPr>
                <w:sz w:val="24"/>
                <w:szCs w:val="24"/>
              </w:rPr>
              <w:t>0</w:t>
            </w:r>
          </w:p>
        </w:tc>
        <w:tc>
          <w:tcPr>
            <w:tcW w:w="5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375" w:rsidRPr="00AA7BC1" w:rsidRDefault="001E3375" w:rsidP="007D390D">
            <w:pPr>
              <w:jc w:val="center"/>
              <w:rPr>
                <w:sz w:val="24"/>
                <w:szCs w:val="24"/>
              </w:rPr>
            </w:pPr>
            <w:r w:rsidRPr="00AA7BC1">
              <w:rPr>
                <w:sz w:val="24"/>
                <w:szCs w:val="24"/>
              </w:rPr>
              <w:t>3,6</w:t>
            </w:r>
          </w:p>
        </w:tc>
        <w:tc>
          <w:tcPr>
            <w:tcW w:w="560" w:type="pct"/>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jc w:val="center"/>
              <w:rPr>
                <w:sz w:val="24"/>
                <w:szCs w:val="24"/>
              </w:rPr>
            </w:pPr>
            <w:r w:rsidRPr="00AA7BC1">
              <w:rPr>
                <w:sz w:val="24"/>
                <w:szCs w:val="24"/>
              </w:rPr>
              <w:t>142,62</w:t>
            </w:r>
          </w:p>
        </w:tc>
        <w:tc>
          <w:tcPr>
            <w:tcW w:w="5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375" w:rsidRPr="00AA7BC1" w:rsidRDefault="001E3375" w:rsidP="007D390D">
            <w:pPr>
              <w:jc w:val="center"/>
              <w:rPr>
                <w:sz w:val="24"/>
                <w:szCs w:val="24"/>
              </w:rPr>
            </w:pPr>
            <w:r w:rsidRPr="00AA7BC1">
              <w:rPr>
                <w:sz w:val="24"/>
                <w:szCs w:val="24"/>
              </w:rPr>
              <w:t>145,0</w:t>
            </w:r>
          </w:p>
        </w:tc>
        <w:tc>
          <w:tcPr>
            <w:tcW w:w="560" w:type="pct"/>
            <w:tcBorders>
              <w:top w:val="single" w:sz="4" w:space="0" w:color="auto"/>
              <w:left w:val="single" w:sz="4" w:space="0" w:color="auto"/>
              <w:bottom w:val="single" w:sz="4" w:space="0" w:color="auto"/>
              <w:right w:val="single" w:sz="4" w:space="0" w:color="auto"/>
            </w:tcBorders>
            <w:vAlign w:val="center"/>
            <w:hideMark/>
          </w:tcPr>
          <w:p w:rsidR="001E3375" w:rsidRPr="00AA7BC1" w:rsidRDefault="001E3375" w:rsidP="007D390D">
            <w:pPr>
              <w:jc w:val="center"/>
              <w:rPr>
                <w:sz w:val="24"/>
                <w:szCs w:val="24"/>
              </w:rPr>
            </w:pPr>
            <w:r w:rsidRPr="00AA7BC1">
              <w:rPr>
                <w:sz w:val="24"/>
                <w:szCs w:val="24"/>
              </w:rPr>
              <w:t>19,1</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375" w:rsidRPr="00AA7BC1" w:rsidRDefault="001E3375" w:rsidP="007D390D">
            <w:pPr>
              <w:jc w:val="center"/>
              <w:rPr>
                <w:sz w:val="24"/>
                <w:szCs w:val="24"/>
              </w:rPr>
            </w:pPr>
            <w:r w:rsidRPr="00AA7BC1">
              <w:rPr>
                <w:sz w:val="24"/>
                <w:szCs w:val="24"/>
              </w:rPr>
              <w:t>30,4</w:t>
            </w:r>
          </w:p>
        </w:tc>
      </w:tr>
      <w:tr w:rsidR="00F51D71" w:rsidRPr="00AA7BC1" w:rsidTr="005F4721">
        <w:trPr>
          <w:trHeight w:val="330"/>
        </w:trPr>
        <w:tc>
          <w:tcPr>
            <w:tcW w:w="325" w:type="pct"/>
            <w:tcBorders>
              <w:top w:val="single" w:sz="4" w:space="0" w:color="auto"/>
              <w:left w:val="single" w:sz="4" w:space="0" w:color="auto"/>
              <w:right w:val="single" w:sz="4" w:space="0" w:color="auto"/>
            </w:tcBorders>
            <w:vAlign w:val="center"/>
          </w:tcPr>
          <w:p w:rsidR="001E3375" w:rsidRPr="00AA7BC1" w:rsidRDefault="001E3375" w:rsidP="007D390D">
            <w:pPr>
              <w:jc w:val="center"/>
              <w:rPr>
                <w:sz w:val="24"/>
                <w:szCs w:val="24"/>
              </w:rPr>
            </w:pPr>
            <w:r w:rsidRPr="00AA7BC1">
              <w:rPr>
                <w:sz w:val="24"/>
                <w:szCs w:val="24"/>
              </w:rPr>
              <w:t>8</w:t>
            </w:r>
          </w:p>
        </w:tc>
        <w:tc>
          <w:tcPr>
            <w:tcW w:w="1330" w:type="pct"/>
            <w:tcBorders>
              <w:top w:val="single" w:sz="4" w:space="0" w:color="auto"/>
              <w:left w:val="single" w:sz="4" w:space="0" w:color="auto"/>
              <w:bottom w:val="single" w:sz="4" w:space="0" w:color="auto"/>
              <w:right w:val="single" w:sz="4" w:space="0" w:color="auto"/>
            </w:tcBorders>
            <w:vAlign w:val="center"/>
          </w:tcPr>
          <w:p w:rsidR="001E3375" w:rsidRPr="00AA7BC1" w:rsidRDefault="001E3375" w:rsidP="007D390D">
            <w:pPr>
              <w:rPr>
                <w:sz w:val="24"/>
                <w:szCs w:val="24"/>
              </w:rPr>
            </w:pPr>
            <w:r w:rsidRPr="00AA7BC1">
              <w:rPr>
                <w:sz w:val="24"/>
                <w:szCs w:val="24"/>
              </w:rPr>
              <w:t>Англійська мова</w:t>
            </w:r>
          </w:p>
        </w:tc>
        <w:tc>
          <w:tcPr>
            <w:tcW w:w="559" w:type="pct"/>
            <w:tcBorders>
              <w:top w:val="single" w:sz="4" w:space="0" w:color="auto"/>
              <w:left w:val="single" w:sz="4" w:space="0" w:color="auto"/>
              <w:bottom w:val="single" w:sz="4" w:space="0" w:color="auto"/>
              <w:right w:val="single" w:sz="4" w:space="0" w:color="auto"/>
            </w:tcBorders>
            <w:vAlign w:val="center"/>
          </w:tcPr>
          <w:p w:rsidR="001E3375" w:rsidRPr="00AA7BC1" w:rsidRDefault="001E3375" w:rsidP="007D390D">
            <w:pPr>
              <w:jc w:val="center"/>
              <w:rPr>
                <w:sz w:val="24"/>
                <w:szCs w:val="24"/>
              </w:rPr>
            </w:pPr>
            <w:r w:rsidRPr="00AA7BC1">
              <w:rPr>
                <w:sz w:val="24"/>
                <w:szCs w:val="24"/>
              </w:rPr>
              <w:t>3,8</w:t>
            </w:r>
          </w:p>
        </w:tc>
        <w:tc>
          <w:tcPr>
            <w:tcW w:w="5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375" w:rsidRPr="00AA7BC1" w:rsidRDefault="001E3375" w:rsidP="007D390D">
            <w:pPr>
              <w:jc w:val="center"/>
              <w:rPr>
                <w:sz w:val="24"/>
                <w:szCs w:val="24"/>
              </w:rPr>
            </w:pPr>
            <w:r w:rsidRPr="00AA7BC1">
              <w:rPr>
                <w:sz w:val="24"/>
                <w:szCs w:val="24"/>
              </w:rPr>
              <w:t>4,7</w:t>
            </w:r>
          </w:p>
        </w:tc>
        <w:tc>
          <w:tcPr>
            <w:tcW w:w="560" w:type="pct"/>
            <w:tcBorders>
              <w:top w:val="single" w:sz="4" w:space="0" w:color="auto"/>
              <w:left w:val="single" w:sz="4" w:space="0" w:color="auto"/>
              <w:bottom w:val="single" w:sz="4" w:space="0" w:color="auto"/>
              <w:right w:val="single" w:sz="4" w:space="0" w:color="auto"/>
            </w:tcBorders>
            <w:vAlign w:val="center"/>
          </w:tcPr>
          <w:p w:rsidR="001E3375" w:rsidRPr="00AA7BC1" w:rsidRDefault="001E3375" w:rsidP="007D390D">
            <w:pPr>
              <w:jc w:val="center"/>
              <w:rPr>
                <w:sz w:val="24"/>
                <w:szCs w:val="24"/>
              </w:rPr>
            </w:pPr>
            <w:r w:rsidRPr="00AA7BC1">
              <w:rPr>
                <w:sz w:val="24"/>
                <w:szCs w:val="24"/>
              </w:rPr>
              <w:t>143,25</w:t>
            </w:r>
          </w:p>
        </w:tc>
        <w:tc>
          <w:tcPr>
            <w:tcW w:w="5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375" w:rsidRPr="00AA7BC1" w:rsidRDefault="001E3375" w:rsidP="007D390D">
            <w:pPr>
              <w:jc w:val="center"/>
              <w:rPr>
                <w:sz w:val="24"/>
                <w:szCs w:val="24"/>
              </w:rPr>
            </w:pPr>
            <w:r w:rsidRPr="00AA7BC1">
              <w:rPr>
                <w:sz w:val="24"/>
                <w:szCs w:val="24"/>
              </w:rPr>
              <w:t>150,2</w:t>
            </w:r>
          </w:p>
        </w:tc>
        <w:tc>
          <w:tcPr>
            <w:tcW w:w="560" w:type="pct"/>
            <w:tcBorders>
              <w:top w:val="single" w:sz="4" w:space="0" w:color="auto"/>
              <w:left w:val="single" w:sz="4" w:space="0" w:color="auto"/>
              <w:bottom w:val="single" w:sz="4" w:space="0" w:color="auto"/>
              <w:right w:val="single" w:sz="4" w:space="0" w:color="auto"/>
            </w:tcBorders>
            <w:vAlign w:val="center"/>
          </w:tcPr>
          <w:p w:rsidR="001E3375" w:rsidRPr="00AA7BC1" w:rsidRDefault="001E3375" w:rsidP="007D390D">
            <w:pPr>
              <w:jc w:val="center"/>
              <w:rPr>
                <w:sz w:val="24"/>
                <w:szCs w:val="24"/>
              </w:rPr>
            </w:pPr>
            <w:r w:rsidRPr="00AA7BC1">
              <w:rPr>
                <w:sz w:val="24"/>
                <w:szCs w:val="24"/>
              </w:rPr>
              <w:t>27,5</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375" w:rsidRPr="00AA7BC1" w:rsidRDefault="001E3375" w:rsidP="007D390D">
            <w:pPr>
              <w:jc w:val="center"/>
              <w:rPr>
                <w:sz w:val="24"/>
                <w:szCs w:val="24"/>
              </w:rPr>
            </w:pPr>
            <w:r w:rsidRPr="00AA7BC1">
              <w:rPr>
                <w:sz w:val="24"/>
                <w:szCs w:val="24"/>
              </w:rPr>
              <w:t>38,1</w:t>
            </w:r>
          </w:p>
        </w:tc>
      </w:tr>
    </w:tbl>
    <w:p w:rsidR="001E3375" w:rsidRPr="00AA7BC1" w:rsidRDefault="001E3375" w:rsidP="001E3375">
      <w:pPr>
        <w:jc w:val="center"/>
        <w:rPr>
          <w:rFonts w:eastAsia="Calibri"/>
          <w:sz w:val="24"/>
          <w:szCs w:val="24"/>
          <w:lang w:eastAsia="en-US"/>
        </w:rPr>
      </w:pPr>
      <w:r w:rsidRPr="00AA7BC1">
        <w:rPr>
          <w:rFonts w:eastAsia="Calibri"/>
          <w:sz w:val="24"/>
          <w:szCs w:val="24"/>
          <w:lang w:eastAsia="en-US"/>
        </w:rPr>
        <w:tab/>
      </w:r>
      <w:r w:rsidRPr="00AA7BC1">
        <w:rPr>
          <w:b/>
          <w:sz w:val="24"/>
          <w:szCs w:val="24"/>
        </w:rPr>
        <w:t>Результати ЗНО-2020 випускників ЗЗСО Ізюмської міської ОТГ</w:t>
      </w:r>
    </w:p>
    <w:p w:rsidR="001E3375" w:rsidRPr="00AA7BC1" w:rsidRDefault="001E3375" w:rsidP="001E3375">
      <w:pPr>
        <w:jc w:val="center"/>
        <w:rPr>
          <w:b/>
          <w:sz w:val="24"/>
          <w:szCs w:val="24"/>
        </w:rPr>
      </w:pPr>
      <w:r w:rsidRPr="00AA7BC1">
        <w:rPr>
          <w:b/>
          <w:sz w:val="24"/>
          <w:szCs w:val="24"/>
        </w:rPr>
        <w:t xml:space="preserve">Рейтинг шкіл Харківської області ЗНО </w:t>
      </w:r>
    </w:p>
    <w:tbl>
      <w:tblPr>
        <w:tblStyle w:val="aff8"/>
        <w:tblW w:w="4976" w:type="pct"/>
        <w:tblInd w:w="392" w:type="dxa"/>
        <w:tblLook w:val="04A0" w:firstRow="1" w:lastRow="0" w:firstColumn="1" w:lastColumn="0" w:noHBand="0" w:noVBand="1"/>
      </w:tblPr>
      <w:tblGrid>
        <w:gridCol w:w="895"/>
        <w:gridCol w:w="9174"/>
        <w:gridCol w:w="1699"/>
        <w:gridCol w:w="1702"/>
        <w:gridCol w:w="1699"/>
      </w:tblGrid>
      <w:tr w:rsidR="00F51D71" w:rsidRPr="00AA7BC1" w:rsidTr="006B4969">
        <w:tc>
          <w:tcPr>
            <w:tcW w:w="295" w:type="pct"/>
            <w:vAlign w:val="center"/>
          </w:tcPr>
          <w:p w:rsidR="001E3375" w:rsidRPr="00AA7BC1" w:rsidRDefault="001E3375" w:rsidP="007D390D">
            <w:pPr>
              <w:jc w:val="center"/>
              <w:rPr>
                <w:sz w:val="24"/>
                <w:szCs w:val="24"/>
              </w:rPr>
            </w:pPr>
            <w:r w:rsidRPr="00AA7BC1">
              <w:rPr>
                <w:sz w:val="24"/>
                <w:szCs w:val="24"/>
              </w:rPr>
              <w:t>№</w:t>
            </w:r>
          </w:p>
        </w:tc>
        <w:tc>
          <w:tcPr>
            <w:tcW w:w="3023" w:type="pct"/>
            <w:vAlign w:val="center"/>
          </w:tcPr>
          <w:p w:rsidR="001E3375" w:rsidRPr="00AA7BC1" w:rsidRDefault="001E3375" w:rsidP="007D390D">
            <w:pPr>
              <w:jc w:val="center"/>
              <w:rPr>
                <w:sz w:val="24"/>
                <w:szCs w:val="24"/>
              </w:rPr>
            </w:pPr>
            <w:r w:rsidRPr="00AA7BC1">
              <w:rPr>
                <w:sz w:val="24"/>
                <w:szCs w:val="24"/>
              </w:rPr>
              <w:t>ЗЗСО</w:t>
            </w:r>
          </w:p>
        </w:tc>
        <w:tc>
          <w:tcPr>
            <w:tcW w:w="560" w:type="pct"/>
            <w:vAlign w:val="center"/>
          </w:tcPr>
          <w:p w:rsidR="001E3375" w:rsidRPr="00AA7BC1" w:rsidRDefault="001E3375" w:rsidP="007D390D">
            <w:pPr>
              <w:jc w:val="center"/>
              <w:rPr>
                <w:sz w:val="24"/>
                <w:szCs w:val="24"/>
              </w:rPr>
            </w:pPr>
            <w:r w:rsidRPr="00AA7BC1">
              <w:rPr>
                <w:sz w:val="24"/>
                <w:szCs w:val="24"/>
              </w:rPr>
              <w:t>2018</w:t>
            </w:r>
          </w:p>
        </w:tc>
        <w:tc>
          <w:tcPr>
            <w:tcW w:w="561" w:type="pct"/>
            <w:vAlign w:val="center"/>
          </w:tcPr>
          <w:p w:rsidR="001E3375" w:rsidRPr="00AA7BC1" w:rsidRDefault="001E3375" w:rsidP="007D390D">
            <w:pPr>
              <w:jc w:val="center"/>
              <w:rPr>
                <w:sz w:val="24"/>
                <w:szCs w:val="24"/>
              </w:rPr>
            </w:pPr>
            <w:r w:rsidRPr="00AA7BC1">
              <w:rPr>
                <w:sz w:val="24"/>
                <w:szCs w:val="24"/>
              </w:rPr>
              <w:t>2019</w:t>
            </w:r>
          </w:p>
        </w:tc>
        <w:tc>
          <w:tcPr>
            <w:tcW w:w="560" w:type="pct"/>
            <w:vAlign w:val="center"/>
          </w:tcPr>
          <w:p w:rsidR="001E3375" w:rsidRPr="00AA7BC1" w:rsidRDefault="001E3375" w:rsidP="007D390D">
            <w:pPr>
              <w:jc w:val="center"/>
              <w:rPr>
                <w:sz w:val="24"/>
                <w:szCs w:val="24"/>
              </w:rPr>
            </w:pPr>
            <w:r w:rsidRPr="00AA7BC1">
              <w:rPr>
                <w:sz w:val="24"/>
                <w:szCs w:val="24"/>
              </w:rPr>
              <w:t>2020</w:t>
            </w:r>
          </w:p>
        </w:tc>
      </w:tr>
      <w:tr w:rsidR="00F51D71" w:rsidRPr="00AA7BC1" w:rsidTr="006B4969">
        <w:tc>
          <w:tcPr>
            <w:tcW w:w="295" w:type="pct"/>
            <w:vAlign w:val="center"/>
          </w:tcPr>
          <w:p w:rsidR="001E3375" w:rsidRPr="00AA7BC1" w:rsidRDefault="001E3375" w:rsidP="007D390D">
            <w:pPr>
              <w:jc w:val="center"/>
              <w:rPr>
                <w:sz w:val="24"/>
                <w:szCs w:val="24"/>
              </w:rPr>
            </w:pPr>
            <w:r w:rsidRPr="00AA7BC1">
              <w:rPr>
                <w:sz w:val="24"/>
                <w:szCs w:val="24"/>
              </w:rPr>
              <w:t>1</w:t>
            </w:r>
          </w:p>
        </w:tc>
        <w:tc>
          <w:tcPr>
            <w:tcW w:w="3023" w:type="pct"/>
            <w:vAlign w:val="center"/>
          </w:tcPr>
          <w:p w:rsidR="001E3375" w:rsidRPr="00AA7BC1" w:rsidRDefault="001E3375" w:rsidP="007D390D">
            <w:pPr>
              <w:jc w:val="center"/>
              <w:rPr>
                <w:sz w:val="24"/>
                <w:szCs w:val="24"/>
              </w:rPr>
            </w:pPr>
            <w:r w:rsidRPr="00AA7BC1">
              <w:rPr>
                <w:sz w:val="24"/>
                <w:szCs w:val="24"/>
              </w:rPr>
              <w:t>Ізюмська гімназія №1 Ізюмської міської ради Харківської області</w:t>
            </w:r>
          </w:p>
        </w:tc>
        <w:tc>
          <w:tcPr>
            <w:tcW w:w="560" w:type="pct"/>
            <w:vAlign w:val="center"/>
          </w:tcPr>
          <w:p w:rsidR="001E3375" w:rsidRPr="00AA7BC1" w:rsidRDefault="001E3375" w:rsidP="007D390D">
            <w:pPr>
              <w:jc w:val="center"/>
              <w:rPr>
                <w:sz w:val="24"/>
                <w:szCs w:val="24"/>
              </w:rPr>
            </w:pPr>
            <w:r w:rsidRPr="00AA7BC1">
              <w:rPr>
                <w:sz w:val="24"/>
                <w:szCs w:val="24"/>
              </w:rPr>
              <w:t>5</w:t>
            </w:r>
          </w:p>
        </w:tc>
        <w:tc>
          <w:tcPr>
            <w:tcW w:w="561" w:type="pct"/>
            <w:vAlign w:val="center"/>
          </w:tcPr>
          <w:p w:rsidR="001E3375" w:rsidRPr="00AA7BC1" w:rsidRDefault="001E3375" w:rsidP="007D390D">
            <w:pPr>
              <w:jc w:val="center"/>
              <w:rPr>
                <w:sz w:val="24"/>
                <w:szCs w:val="24"/>
              </w:rPr>
            </w:pPr>
            <w:r w:rsidRPr="00AA7BC1">
              <w:rPr>
                <w:sz w:val="24"/>
                <w:szCs w:val="24"/>
              </w:rPr>
              <w:t>19</w:t>
            </w:r>
          </w:p>
        </w:tc>
        <w:tc>
          <w:tcPr>
            <w:tcW w:w="560" w:type="pct"/>
            <w:vAlign w:val="center"/>
          </w:tcPr>
          <w:p w:rsidR="001E3375" w:rsidRPr="00AA7BC1" w:rsidRDefault="001E3375" w:rsidP="007D390D">
            <w:pPr>
              <w:jc w:val="center"/>
              <w:rPr>
                <w:sz w:val="24"/>
                <w:szCs w:val="24"/>
              </w:rPr>
            </w:pPr>
            <w:r w:rsidRPr="00AA7BC1">
              <w:rPr>
                <w:sz w:val="24"/>
                <w:szCs w:val="24"/>
              </w:rPr>
              <w:t>64</w:t>
            </w:r>
          </w:p>
        </w:tc>
      </w:tr>
      <w:tr w:rsidR="00F51D71" w:rsidRPr="00AA7BC1" w:rsidTr="006B4969">
        <w:tc>
          <w:tcPr>
            <w:tcW w:w="295" w:type="pct"/>
            <w:vAlign w:val="center"/>
          </w:tcPr>
          <w:p w:rsidR="001E3375" w:rsidRPr="00AA7BC1" w:rsidRDefault="001E3375" w:rsidP="007D390D">
            <w:pPr>
              <w:jc w:val="center"/>
              <w:rPr>
                <w:sz w:val="24"/>
                <w:szCs w:val="24"/>
              </w:rPr>
            </w:pPr>
            <w:r w:rsidRPr="00AA7BC1">
              <w:rPr>
                <w:sz w:val="24"/>
                <w:szCs w:val="24"/>
              </w:rPr>
              <w:t>2</w:t>
            </w:r>
          </w:p>
        </w:tc>
        <w:tc>
          <w:tcPr>
            <w:tcW w:w="3023" w:type="pct"/>
            <w:vAlign w:val="center"/>
          </w:tcPr>
          <w:p w:rsidR="001E3375" w:rsidRPr="00AA7BC1" w:rsidRDefault="001E3375" w:rsidP="007D390D">
            <w:pPr>
              <w:jc w:val="center"/>
              <w:rPr>
                <w:sz w:val="24"/>
                <w:szCs w:val="24"/>
              </w:rPr>
            </w:pPr>
            <w:r w:rsidRPr="00AA7BC1">
              <w:rPr>
                <w:sz w:val="24"/>
                <w:szCs w:val="24"/>
              </w:rPr>
              <w:t>Ізюмська загальноосвітня школа №2 Ізюмської міської ради Харківської області</w:t>
            </w:r>
          </w:p>
        </w:tc>
        <w:tc>
          <w:tcPr>
            <w:tcW w:w="560" w:type="pct"/>
            <w:vAlign w:val="center"/>
          </w:tcPr>
          <w:p w:rsidR="001E3375" w:rsidRPr="00AA7BC1" w:rsidRDefault="001E3375" w:rsidP="007D390D">
            <w:pPr>
              <w:jc w:val="center"/>
              <w:rPr>
                <w:sz w:val="24"/>
                <w:szCs w:val="24"/>
              </w:rPr>
            </w:pPr>
            <w:r w:rsidRPr="00AA7BC1">
              <w:rPr>
                <w:sz w:val="24"/>
                <w:szCs w:val="24"/>
              </w:rPr>
              <w:t>105</w:t>
            </w:r>
          </w:p>
        </w:tc>
        <w:tc>
          <w:tcPr>
            <w:tcW w:w="561" w:type="pct"/>
            <w:vAlign w:val="center"/>
          </w:tcPr>
          <w:p w:rsidR="001E3375" w:rsidRPr="00AA7BC1" w:rsidRDefault="001E3375" w:rsidP="007D390D">
            <w:pPr>
              <w:jc w:val="center"/>
              <w:rPr>
                <w:sz w:val="24"/>
                <w:szCs w:val="24"/>
              </w:rPr>
            </w:pPr>
            <w:r w:rsidRPr="00AA7BC1">
              <w:rPr>
                <w:sz w:val="24"/>
                <w:szCs w:val="24"/>
              </w:rPr>
              <w:t>149</w:t>
            </w:r>
          </w:p>
        </w:tc>
        <w:tc>
          <w:tcPr>
            <w:tcW w:w="560" w:type="pct"/>
            <w:vAlign w:val="center"/>
          </w:tcPr>
          <w:p w:rsidR="001E3375" w:rsidRPr="00AA7BC1" w:rsidRDefault="001E3375" w:rsidP="007D390D">
            <w:pPr>
              <w:jc w:val="center"/>
              <w:rPr>
                <w:sz w:val="24"/>
                <w:szCs w:val="24"/>
              </w:rPr>
            </w:pPr>
            <w:r w:rsidRPr="00AA7BC1">
              <w:rPr>
                <w:sz w:val="24"/>
                <w:szCs w:val="24"/>
              </w:rPr>
              <w:t>-</w:t>
            </w:r>
          </w:p>
        </w:tc>
      </w:tr>
      <w:tr w:rsidR="00F51D71" w:rsidRPr="00AA7BC1" w:rsidTr="006B4969">
        <w:tc>
          <w:tcPr>
            <w:tcW w:w="295" w:type="pct"/>
            <w:vAlign w:val="center"/>
          </w:tcPr>
          <w:p w:rsidR="001E3375" w:rsidRPr="00AA7BC1" w:rsidRDefault="001E3375" w:rsidP="007D390D">
            <w:pPr>
              <w:jc w:val="center"/>
              <w:rPr>
                <w:sz w:val="24"/>
                <w:szCs w:val="24"/>
              </w:rPr>
            </w:pPr>
            <w:r w:rsidRPr="00AA7BC1">
              <w:rPr>
                <w:sz w:val="24"/>
                <w:szCs w:val="24"/>
              </w:rPr>
              <w:t>3</w:t>
            </w:r>
          </w:p>
        </w:tc>
        <w:tc>
          <w:tcPr>
            <w:tcW w:w="3023" w:type="pct"/>
            <w:vAlign w:val="center"/>
          </w:tcPr>
          <w:p w:rsidR="001E3375" w:rsidRPr="00AA7BC1" w:rsidRDefault="001E3375" w:rsidP="007D390D">
            <w:pPr>
              <w:jc w:val="center"/>
              <w:rPr>
                <w:sz w:val="24"/>
                <w:szCs w:val="24"/>
              </w:rPr>
            </w:pPr>
            <w:r w:rsidRPr="00AA7BC1">
              <w:rPr>
                <w:sz w:val="24"/>
                <w:szCs w:val="24"/>
              </w:rPr>
              <w:t>Ізюмська гімназія №3 Ізюмської міської ради Харківської області</w:t>
            </w:r>
          </w:p>
        </w:tc>
        <w:tc>
          <w:tcPr>
            <w:tcW w:w="560" w:type="pct"/>
            <w:vAlign w:val="center"/>
          </w:tcPr>
          <w:p w:rsidR="001E3375" w:rsidRPr="00AA7BC1" w:rsidRDefault="001E3375" w:rsidP="007D390D">
            <w:pPr>
              <w:jc w:val="center"/>
              <w:rPr>
                <w:sz w:val="24"/>
                <w:szCs w:val="24"/>
              </w:rPr>
            </w:pPr>
            <w:r w:rsidRPr="00AA7BC1">
              <w:rPr>
                <w:sz w:val="24"/>
                <w:szCs w:val="24"/>
              </w:rPr>
              <w:t>148</w:t>
            </w:r>
          </w:p>
        </w:tc>
        <w:tc>
          <w:tcPr>
            <w:tcW w:w="561" w:type="pct"/>
            <w:vAlign w:val="center"/>
          </w:tcPr>
          <w:p w:rsidR="001E3375" w:rsidRPr="00AA7BC1" w:rsidRDefault="001E3375" w:rsidP="007D390D">
            <w:pPr>
              <w:jc w:val="center"/>
              <w:rPr>
                <w:sz w:val="24"/>
                <w:szCs w:val="24"/>
              </w:rPr>
            </w:pPr>
            <w:r w:rsidRPr="00AA7BC1">
              <w:rPr>
                <w:sz w:val="24"/>
                <w:szCs w:val="24"/>
              </w:rPr>
              <w:t>67</w:t>
            </w:r>
          </w:p>
        </w:tc>
        <w:tc>
          <w:tcPr>
            <w:tcW w:w="560" w:type="pct"/>
            <w:vAlign w:val="center"/>
          </w:tcPr>
          <w:p w:rsidR="001E3375" w:rsidRPr="00AA7BC1" w:rsidRDefault="001E3375" w:rsidP="007D390D">
            <w:pPr>
              <w:jc w:val="center"/>
              <w:rPr>
                <w:sz w:val="24"/>
                <w:szCs w:val="24"/>
              </w:rPr>
            </w:pPr>
            <w:r w:rsidRPr="00AA7BC1">
              <w:rPr>
                <w:sz w:val="24"/>
                <w:szCs w:val="24"/>
              </w:rPr>
              <w:t>83</w:t>
            </w:r>
          </w:p>
        </w:tc>
      </w:tr>
      <w:tr w:rsidR="00F51D71" w:rsidRPr="00AA7BC1" w:rsidTr="006B4969">
        <w:tc>
          <w:tcPr>
            <w:tcW w:w="295" w:type="pct"/>
            <w:vAlign w:val="center"/>
          </w:tcPr>
          <w:p w:rsidR="001E3375" w:rsidRPr="00AA7BC1" w:rsidRDefault="001E3375" w:rsidP="007D390D">
            <w:pPr>
              <w:jc w:val="center"/>
              <w:rPr>
                <w:sz w:val="24"/>
                <w:szCs w:val="24"/>
              </w:rPr>
            </w:pPr>
            <w:r w:rsidRPr="00AA7BC1">
              <w:rPr>
                <w:sz w:val="24"/>
                <w:szCs w:val="24"/>
              </w:rPr>
              <w:t>4</w:t>
            </w:r>
          </w:p>
        </w:tc>
        <w:tc>
          <w:tcPr>
            <w:tcW w:w="3023" w:type="pct"/>
            <w:vAlign w:val="center"/>
          </w:tcPr>
          <w:p w:rsidR="001E3375" w:rsidRPr="00AA7BC1" w:rsidRDefault="001E3375" w:rsidP="007D390D">
            <w:pPr>
              <w:jc w:val="center"/>
              <w:rPr>
                <w:sz w:val="24"/>
                <w:szCs w:val="24"/>
              </w:rPr>
            </w:pPr>
            <w:r w:rsidRPr="00AA7BC1">
              <w:rPr>
                <w:sz w:val="24"/>
                <w:szCs w:val="24"/>
              </w:rPr>
              <w:t>Ізюмська загальноосвітня школа №4 Ізюмської міської ради Харківської області</w:t>
            </w:r>
          </w:p>
        </w:tc>
        <w:tc>
          <w:tcPr>
            <w:tcW w:w="560" w:type="pct"/>
            <w:vAlign w:val="center"/>
          </w:tcPr>
          <w:p w:rsidR="001E3375" w:rsidRPr="00AA7BC1" w:rsidRDefault="001E3375" w:rsidP="007D390D">
            <w:pPr>
              <w:jc w:val="center"/>
              <w:rPr>
                <w:sz w:val="24"/>
                <w:szCs w:val="24"/>
              </w:rPr>
            </w:pPr>
            <w:r w:rsidRPr="00AA7BC1">
              <w:rPr>
                <w:sz w:val="24"/>
                <w:szCs w:val="24"/>
              </w:rPr>
              <w:t>81</w:t>
            </w:r>
          </w:p>
        </w:tc>
        <w:tc>
          <w:tcPr>
            <w:tcW w:w="561" w:type="pct"/>
            <w:vAlign w:val="center"/>
          </w:tcPr>
          <w:p w:rsidR="001E3375" w:rsidRPr="00AA7BC1" w:rsidRDefault="001E3375" w:rsidP="007D390D">
            <w:pPr>
              <w:jc w:val="center"/>
              <w:rPr>
                <w:sz w:val="24"/>
                <w:szCs w:val="24"/>
              </w:rPr>
            </w:pPr>
            <w:r w:rsidRPr="00AA7BC1">
              <w:rPr>
                <w:sz w:val="24"/>
                <w:szCs w:val="24"/>
              </w:rPr>
              <w:t>148</w:t>
            </w:r>
          </w:p>
        </w:tc>
        <w:tc>
          <w:tcPr>
            <w:tcW w:w="560" w:type="pct"/>
            <w:vAlign w:val="center"/>
          </w:tcPr>
          <w:p w:rsidR="001E3375" w:rsidRPr="00AA7BC1" w:rsidRDefault="001E3375" w:rsidP="007D390D">
            <w:pPr>
              <w:jc w:val="center"/>
              <w:rPr>
                <w:sz w:val="24"/>
                <w:szCs w:val="24"/>
              </w:rPr>
            </w:pPr>
            <w:r w:rsidRPr="00AA7BC1">
              <w:rPr>
                <w:sz w:val="24"/>
                <w:szCs w:val="24"/>
              </w:rPr>
              <w:t>24</w:t>
            </w:r>
          </w:p>
        </w:tc>
      </w:tr>
      <w:tr w:rsidR="00F51D71" w:rsidRPr="00AA7BC1" w:rsidTr="006B4969">
        <w:tc>
          <w:tcPr>
            <w:tcW w:w="295" w:type="pct"/>
            <w:vAlign w:val="center"/>
          </w:tcPr>
          <w:p w:rsidR="001E3375" w:rsidRPr="00AA7BC1" w:rsidRDefault="001E3375" w:rsidP="007D390D">
            <w:pPr>
              <w:jc w:val="center"/>
              <w:rPr>
                <w:sz w:val="24"/>
                <w:szCs w:val="24"/>
              </w:rPr>
            </w:pPr>
            <w:r w:rsidRPr="00AA7BC1">
              <w:rPr>
                <w:sz w:val="24"/>
                <w:szCs w:val="24"/>
              </w:rPr>
              <w:t>5</w:t>
            </w:r>
          </w:p>
        </w:tc>
        <w:tc>
          <w:tcPr>
            <w:tcW w:w="3023" w:type="pct"/>
            <w:vAlign w:val="center"/>
          </w:tcPr>
          <w:p w:rsidR="001E3375" w:rsidRPr="00AA7BC1" w:rsidRDefault="001E3375" w:rsidP="007D390D">
            <w:pPr>
              <w:jc w:val="center"/>
              <w:rPr>
                <w:sz w:val="24"/>
                <w:szCs w:val="24"/>
              </w:rPr>
            </w:pPr>
            <w:r w:rsidRPr="00AA7BC1">
              <w:rPr>
                <w:sz w:val="24"/>
                <w:szCs w:val="24"/>
              </w:rPr>
              <w:t>Ізюмська загальноосвітня школа №5 Ізюмської міської ради Харківської області</w:t>
            </w:r>
          </w:p>
        </w:tc>
        <w:tc>
          <w:tcPr>
            <w:tcW w:w="560" w:type="pct"/>
            <w:vAlign w:val="center"/>
          </w:tcPr>
          <w:p w:rsidR="001E3375" w:rsidRPr="00AA7BC1" w:rsidRDefault="001E3375" w:rsidP="007D390D">
            <w:pPr>
              <w:jc w:val="center"/>
              <w:rPr>
                <w:sz w:val="24"/>
                <w:szCs w:val="24"/>
              </w:rPr>
            </w:pPr>
            <w:r w:rsidRPr="00AA7BC1">
              <w:rPr>
                <w:sz w:val="24"/>
                <w:szCs w:val="24"/>
              </w:rPr>
              <w:t>76</w:t>
            </w:r>
          </w:p>
        </w:tc>
        <w:tc>
          <w:tcPr>
            <w:tcW w:w="561" w:type="pct"/>
            <w:vAlign w:val="center"/>
          </w:tcPr>
          <w:p w:rsidR="001E3375" w:rsidRPr="00AA7BC1" w:rsidRDefault="001E3375" w:rsidP="007D390D">
            <w:pPr>
              <w:jc w:val="center"/>
              <w:rPr>
                <w:sz w:val="24"/>
                <w:szCs w:val="24"/>
              </w:rPr>
            </w:pPr>
            <w:r w:rsidRPr="00AA7BC1">
              <w:rPr>
                <w:sz w:val="24"/>
                <w:szCs w:val="24"/>
              </w:rPr>
              <w:t>107</w:t>
            </w:r>
          </w:p>
        </w:tc>
        <w:tc>
          <w:tcPr>
            <w:tcW w:w="560" w:type="pct"/>
            <w:vAlign w:val="center"/>
          </w:tcPr>
          <w:p w:rsidR="001E3375" w:rsidRPr="00AA7BC1" w:rsidRDefault="001E3375" w:rsidP="007D390D">
            <w:pPr>
              <w:jc w:val="center"/>
              <w:rPr>
                <w:sz w:val="24"/>
                <w:szCs w:val="24"/>
              </w:rPr>
            </w:pPr>
            <w:r w:rsidRPr="00AA7BC1">
              <w:rPr>
                <w:sz w:val="24"/>
                <w:szCs w:val="24"/>
              </w:rPr>
              <w:t>48</w:t>
            </w:r>
          </w:p>
        </w:tc>
      </w:tr>
      <w:tr w:rsidR="00F51D71" w:rsidRPr="00AA7BC1" w:rsidTr="006B4969">
        <w:tc>
          <w:tcPr>
            <w:tcW w:w="295" w:type="pct"/>
            <w:vAlign w:val="center"/>
          </w:tcPr>
          <w:p w:rsidR="001E3375" w:rsidRPr="00AA7BC1" w:rsidRDefault="001E3375" w:rsidP="007D390D">
            <w:pPr>
              <w:jc w:val="center"/>
              <w:rPr>
                <w:sz w:val="24"/>
                <w:szCs w:val="24"/>
              </w:rPr>
            </w:pPr>
            <w:r w:rsidRPr="00AA7BC1">
              <w:rPr>
                <w:sz w:val="24"/>
                <w:szCs w:val="24"/>
              </w:rPr>
              <w:t>6</w:t>
            </w:r>
          </w:p>
        </w:tc>
        <w:tc>
          <w:tcPr>
            <w:tcW w:w="3023" w:type="pct"/>
            <w:vAlign w:val="center"/>
          </w:tcPr>
          <w:p w:rsidR="001E3375" w:rsidRPr="00AA7BC1" w:rsidRDefault="001E3375" w:rsidP="007D390D">
            <w:pPr>
              <w:jc w:val="center"/>
              <w:rPr>
                <w:sz w:val="24"/>
                <w:szCs w:val="24"/>
              </w:rPr>
            </w:pPr>
            <w:r w:rsidRPr="00AA7BC1">
              <w:rPr>
                <w:sz w:val="24"/>
                <w:szCs w:val="24"/>
              </w:rPr>
              <w:t>Ізюмська загальноосвітня школа №6 Ізюмської міської ради Харківської області</w:t>
            </w:r>
          </w:p>
        </w:tc>
        <w:tc>
          <w:tcPr>
            <w:tcW w:w="560" w:type="pct"/>
            <w:vAlign w:val="center"/>
          </w:tcPr>
          <w:p w:rsidR="001E3375" w:rsidRPr="00AA7BC1" w:rsidRDefault="001E3375" w:rsidP="007D390D">
            <w:pPr>
              <w:jc w:val="center"/>
              <w:rPr>
                <w:sz w:val="24"/>
                <w:szCs w:val="24"/>
              </w:rPr>
            </w:pPr>
            <w:r w:rsidRPr="00AA7BC1">
              <w:rPr>
                <w:sz w:val="24"/>
                <w:szCs w:val="24"/>
              </w:rPr>
              <w:t>69</w:t>
            </w:r>
          </w:p>
        </w:tc>
        <w:tc>
          <w:tcPr>
            <w:tcW w:w="561" w:type="pct"/>
            <w:vAlign w:val="center"/>
          </w:tcPr>
          <w:p w:rsidR="001E3375" w:rsidRPr="00AA7BC1" w:rsidRDefault="001E3375" w:rsidP="007D390D">
            <w:pPr>
              <w:jc w:val="center"/>
              <w:rPr>
                <w:sz w:val="24"/>
                <w:szCs w:val="24"/>
              </w:rPr>
            </w:pPr>
            <w:r w:rsidRPr="00AA7BC1">
              <w:rPr>
                <w:sz w:val="24"/>
                <w:szCs w:val="24"/>
              </w:rPr>
              <w:t>95</w:t>
            </w:r>
          </w:p>
        </w:tc>
        <w:tc>
          <w:tcPr>
            <w:tcW w:w="560" w:type="pct"/>
            <w:vAlign w:val="center"/>
          </w:tcPr>
          <w:p w:rsidR="001E3375" w:rsidRPr="00AA7BC1" w:rsidRDefault="001E3375" w:rsidP="007D390D">
            <w:pPr>
              <w:jc w:val="center"/>
              <w:rPr>
                <w:sz w:val="24"/>
                <w:szCs w:val="24"/>
              </w:rPr>
            </w:pPr>
            <w:r w:rsidRPr="00AA7BC1">
              <w:rPr>
                <w:sz w:val="24"/>
                <w:szCs w:val="24"/>
              </w:rPr>
              <w:t>134</w:t>
            </w:r>
          </w:p>
        </w:tc>
      </w:tr>
      <w:tr w:rsidR="00F51D71" w:rsidRPr="00AA7BC1" w:rsidTr="006B4969">
        <w:tc>
          <w:tcPr>
            <w:tcW w:w="295" w:type="pct"/>
            <w:vAlign w:val="center"/>
          </w:tcPr>
          <w:p w:rsidR="001E3375" w:rsidRPr="00AA7BC1" w:rsidRDefault="001E3375" w:rsidP="007D390D">
            <w:pPr>
              <w:jc w:val="center"/>
              <w:rPr>
                <w:sz w:val="24"/>
                <w:szCs w:val="24"/>
              </w:rPr>
            </w:pPr>
            <w:r w:rsidRPr="00AA7BC1">
              <w:rPr>
                <w:sz w:val="24"/>
                <w:szCs w:val="24"/>
              </w:rPr>
              <w:t>7</w:t>
            </w:r>
          </w:p>
        </w:tc>
        <w:tc>
          <w:tcPr>
            <w:tcW w:w="3023" w:type="pct"/>
            <w:vAlign w:val="center"/>
          </w:tcPr>
          <w:p w:rsidR="001E3375" w:rsidRPr="00AA7BC1" w:rsidRDefault="001E3375" w:rsidP="007D390D">
            <w:pPr>
              <w:jc w:val="center"/>
              <w:rPr>
                <w:sz w:val="24"/>
                <w:szCs w:val="24"/>
              </w:rPr>
            </w:pPr>
            <w:r w:rsidRPr="00AA7BC1">
              <w:rPr>
                <w:sz w:val="24"/>
                <w:szCs w:val="24"/>
              </w:rPr>
              <w:t>Ізюмська загальноосвітня школа №10 Ізюмської міської ради Харківської області</w:t>
            </w:r>
          </w:p>
        </w:tc>
        <w:tc>
          <w:tcPr>
            <w:tcW w:w="560" w:type="pct"/>
            <w:vAlign w:val="center"/>
          </w:tcPr>
          <w:p w:rsidR="001E3375" w:rsidRPr="00AA7BC1" w:rsidRDefault="001E3375" w:rsidP="007D390D">
            <w:pPr>
              <w:jc w:val="center"/>
              <w:rPr>
                <w:sz w:val="24"/>
                <w:szCs w:val="24"/>
              </w:rPr>
            </w:pPr>
            <w:r w:rsidRPr="00AA7BC1">
              <w:rPr>
                <w:sz w:val="24"/>
                <w:szCs w:val="24"/>
              </w:rPr>
              <w:t>230</w:t>
            </w:r>
          </w:p>
        </w:tc>
        <w:tc>
          <w:tcPr>
            <w:tcW w:w="561" w:type="pct"/>
            <w:vAlign w:val="center"/>
          </w:tcPr>
          <w:p w:rsidR="001E3375" w:rsidRPr="00AA7BC1" w:rsidRDefault="001E3375" w:rsidP="007D390D">
            <w:pPr>
              <w:jc w:val="center"/>
              <w:rPr>
                <w:sz w:val="24"/>
                <w:szCs w:val="24"/>
              </w:rPr>
            </w:pPr>
            <w:r w:rsidRPr="00AA7BC1">
              <w:rPr>
                <w:sz w:val="24"/>
                <w:szCs w:val="24"/>
              </w:rPr>
              <w:t>241</w:t>
            </w:r>
          </w:p>
        </w:tc>
        <w:tc>
          <w:tcPr>
            <w:tcW w:w="560" w:type="pct"/>
            <w:vAlign w:val="center"/>
          </w:tcPr>
          <w:p w:rsidR="001E3375" w:rsidRPr="00AA7BC1" w:rsidRDefault="001E3375" w:rsidP="007D390D">
            <w:pPr>
              <w:jc w:val="center"/>
              <w:rPr>
                <w:sz w:val="24"/>
                <w:szCs w:val="24"/>
              </w:rPr>
            </w:pPr>
            <w:r w:rsidRPr="00AA7BC1">
              <w:rPr>
                <w:sz w:val="24"/>
                <w:szCs w:val="24"/>
              </w:rPr>
              <w:t>122</w:t>
            </w:r>
          </w:p>
        </w:tc>
      </w:tr>
      <w:tr w:rsidR="00F51D71" w:rsidRPr="00AA7BC1" w:rsidTr="006B4969">
        <w:tc>
          <w:tcPr>
            <w:tcW w:w="295" w:type="pct"/>
            <w:vAlign w:val="center"/>
          </w:tcPr>
          <w:p w:rsidR="001E3375" w:rsidRPr="00AA7BC1" w:rsidRDefault="001E3375" w:rsidP="007D390D">
            <w:pPr>
              <w:jc w:val="center"/>
              <w:rPr>
                <w:sz w:val="24"/>
                <w:szCs w:val="24"/>
              </w:rPr>
            </w:pPr>
            <w:r w:rsidRPr="00AA7BC1">
              <w:rPr>
                <w:sz w:val="24"/>
                <w:szCs w:val="24"/>
              </w:rPr>
              <w:t>8</w:t>
            </w:r>
          </w:p>
        </w:tc>
        <w:tc>
          <w:tcPr>
            <w:tcW w:w="3023" w:type="pct"/>
            <w:vAlign w:val="center"/>
          </w:tcPr>
          <w:p w:rsidR="001E3375" w:rsidRPr="00AA7BC1" w:rsidRDefault="001E3375" w:rsidP="007D390D">
            <w:pPr>
              <w:jc w:val="center"/>
              <w:rPr>
                <w:sz w:val="24"/>
                <w:szCs w:val="24"/>
              </w:rPr>
            </w:pPr>
            <w:r w:rsidRPr="00AA7BC1">
              <w:rPr>
                <w:sz w:val="24"/>
                <w:szCs w:val="24"/>
              </w:rPr>
              <w:t>Ізюмська загальноосвітня школа №11 Ізюмської міської ради Харківської області</w:t>
            </w:r>
          </w:p>
        </w:tc>
        <w:tc>
          <w:tcPr>
            <w:tcW w:w="560" w:type="pct"/>
            <w:vAlign w:val="center"/>
          </w:tcPr>
          <w:p w:rsidR="001E3375" w:rsidRPr="00AA7BC1" w:rsidRDefault="001E3375" w:rsidP="007D390D">
            <w:pPr>
              <w:jc w:val="center"/>
              <w:rPr>
                <w:sz w:val="24"/>
                <w:szCs w:val="24"/>
              </w:rPr>
            </w:pPr>
            <w:r w:rsidRPr="00AA7BC1">
              <w:rPr>
                <w:sz w:val="24"/>
                <w:szCs w:val="24"/>
              </w:rPr>
              <w:t>-</w:t>
            </w:r>
          </w:p>
        </w:tc>
        <w:tc>
          <w:tcPr>
            <w:tcW w:w="561" w:type="pct"/>
            <w:vAlign w:val="center"/>
          </w:tcPr>
          <w:p w:rsidR="001E3375" w:rsidRPr="00AA7BC1" w:rsidRDefault="001E3375" w:rsidP="007D390D">
            <w:pPr>
              <w:jc w:val="center"/>
              <w:rPr>
                <w:sz w:val="24"/>
                <w:szCs w:val="24"/>
              </w:rPr>
            </w:pPr>
            <w:r w:rsidRPr="00AA7BC1">
              <w:rPr>
                <w:sz w:val="24"/>
                <w:szCs w:val="24"/>
              </w:rPr>
              <w:t>97</w:t>
            </w:r>
          </w:p>
        </w:tc>
        <w:tc>
          <w:tcPr>
            <w:tcW w:w="560" w:type="pct"/>
            <w:vAlign w:val="center"/>
          </w:tcPr>
          <w:p w:rsidR="001E3375" w:rsidRPr="00AA7BC1" w:rsidRDefault="001E3375" w:rsidP="007D390D">
            <w:pPr>
              <w:jc w:val="center"/>
              <w:rPr>
                <w:sz w:val="24"/>
                <w:szCs w:val="24"/>
              </w:rPr>
            </w:pPr>
            <w:r w:rsidRPr="00AA7BC1">
              <w:rPr>
                <w:sz w:val="24"/>
                <w:szCs w:val="24"/>
              </w:rPr>
              <w:t>220</w:t>
            </w:r>
          </w:p>
        </w:tc>
      </w:tr>
      <w:tr w:rsidR="00F51D71" w:rsidRPr="00AA7BC1" w:rsidTr="006B4969">
        <w:tc>
          <w:tcPr>
            <w:tcW w:w="295" w:type="pct"/>
            <w:vAlign w:val="center"/>
          </w:tcPr>
          <w:p w:rsidR="001E3375" w:rsidRPr="00AA7BC1" w:rsidRDefault="001E3375" w:rsidP="007D390D">
            <w:pPr>
              <w:jc w:val="center"/>
              <w:rPr>
                <w:sz w:val="24"/>
                <w:szCs w:val="24"/>
              </w:rPr>
            </w:pPr>
            <w:r w:rsidRPr="00AA7BC1">
              <w:rPr>
                <w:sz w:val="24"/>
                <w:szCs w:val="24"/>
              </w:rPr>
              <w:t>9</w:t>
            </w:r>
          </w:p>
        </w:tc>
        <w:tc>
          <w:tcPr>
            <w:tcW w:w="3023" w:type="pct"/>
            <w:vAlign w:val="center"/>
          </w:tcPr>
          <w:p w:rsidR="001E3375" w:rsidRPr="00AA7BC1" w:rsidRDefault="001E3375" w:rsidP="007D390D">
            <w:pPr>
              <w:jc w:val="center"/>
              <w:rPr>
                <w:sz w:val="24"/>
                <w:szCs w:val="24"/>
              </w:rPr>
            </w:pPr>
            <w:r w:rsidRPr="00AA7BC1">
              <w:rPr>
                <w:sz w:val="24"/>
                <w:szCs w:val="24"/>
              </w:rPr>
              <w:t>Ізюмська загальноосвітня школа №12 Ізюмської міської ради Харківської області</w:t>
            </w:r>
          </w:p>
        </w:tc>
        <w:tc>
          <w:tcPr>
            <w:tcW w:w="560" w:type="pct"/>
            <w:vAlign w:val="center"/>
          </w:tcPr>
          <w:p w:rsidR="001E3375" w:rsidRPr="00AA7BC1" w:rsidRDefault="001E3375" w:rsidP="007D390D">
            <w:pPr>
              <w:jc w:val="center"/>
              <w:rPr>
                <w:sz w:val="24"/>
                <w:szCs w:val="24"/>
              </w:rPr>
            </w:pPr>
            <w:r w:rsidRPr="00AA7BC1">
              <w:rPr>
                <w:sz w:val="24"/>
                <w:szCs w:val="24"/>
              </w:rPr>
              <w:t>162</w:t>
            </w:r>
          </w:p>
        </w:tc>
        <w:tc>
          <w:tcPr>
            <w:tcW w:w="561" w:type="pct"/>
            <w:vAlign w:val="center"/>
          </w:tcPr>
          <w:p w:rsidR="001E3375" w:rsidRPr="00AA7BC1" w:rsidRDefault="001E3375" w:rsidP="007D390D">
            <w:pPr>
              <w:jc w:val="center"/>
              <w:rPr>
                <w:sz w:val="24"/>
                <w:szCs w:val="24"/>
              </w:rPr>
            </w:pPr>
            <w:r w:rsidRPr="00AA7BC1">
              <w:rPr>
                <w:sz w:val="24"/>
                <w:szCs w:val="24"/>
              </w:rPr>
              <w:t>131</w:t>
            </w:r>
          </w:p>
        </w:tc>
        <w:tc>
          <w:tcPr>
            <w:tcW w:w="560" w:type="pct"/>
            <w:vAlign w:val="center"/>
          </w:tcPr>
          <w:p w:rsidR="001E3375" w:rsidRPr="00AA7BC1" w:rsidRDefault="001E3375" w:rsidP="007D390D">
            <w:pPr>
              <w:jc w:val="center"/>
              <w:rPr>
                <w:sz w:val="24"/>
                <w:szCs w:val="24"/>
              </w:rPr>
            </w:pPr>
            <w:r w:rsidRPr="00AA7BC1">
              <w:rPr>
                <w:sz w:val="24"/>
                <w:szCs w:val="24"/>
              </w:rPr>
              <w:t>145</w:t>
            </w:r>
          </w:p>
        </w:tc>
      </w:tr>
      <w:tr w:rsidR="00F51D71" w:rsidRPr="00AA7BC1" w:rsidTr="006B4969">
        <w:tc>
          <w:tcPr>
            <w:tcW w:w="295" w:type="pct"/>
            <w:vAlign w:val="center"/>
          </w:tcPr>
          <w:p w:rsidR="001E3375" w:rsidRPr="00AA7BC1" w:rsidRDefault="001E3375" w:rsidP="007D390D">
            <w:pPr>
              <w:jc w:val="center"/>
              <w:rPr>
                <w:sz w:val="24"/>
                <w:szCs w:val="24"/>
              </w:rPr>
            </w:pPr>
            <w:r w:rsidRPr="00AA7BC1">
              <w:rPr>
                <w:sz w:val="24"/>
                <w:szCs w:val="24"/>
              </w:rPr>
              <w:t>10</w:t>
            </w:r>
          </w:p>
        </w:tc>
        <w:tc>
          <w:tcPr>
            <w:tcW w:w="3023" w:type="pct"/>
            <w:vAlign w:val="center"/>
          </w:tcPr>
          <w:p w:rsidR="001E3375" w:rsidRPr="00AA7BC1" w:rsidRDefault="001E3375" w:rsidP="007D390D">
            <w:pPr>
              <w:jc w:val="center"/>
              <w:rPr>
                <w:sz w:val="24"/>
                <w:szCs w:val="24"/>
              </w:rPr>
            </w:pPr>
            <w:r w:rsidRPr="00AA7BC1">
              <w:rPr>
                <w:sz w:val="24"/>
                <w:szCs w:val="24"/>
              </w:rPr>
              <w:t>КЗ «Кам’янський ліцей Ізюмської міської ради Харківської області»</w:t>
            </w:r>
          </w:p>
        </w:tc>
        <w:tc>
          <w:tcPr>
            <w:tcW w:w="560" w:type="pct"/>
            <w:vAlign w:val="center"/>
          </w:tcPr>
          <w:p w:rsidR="001E3375" w:rsidRPr="00AA7BC1" w:rsidRDefault="001E3375" w:rsidP="007D390D">
            <w:pPr>
              <w:jc w:val="center"/>
              <w:rPr>
                <w:sz w:val="24"/>
                <w:szCs w:val="24"/>
              </w:rPr>
            </w:pPr>
          </w:p>
        </w:tc>
        <w:tc>
          <w:tcPr>
            <w:tcW w:w="561" w:type="pct"/>
            <w:vAlign w:val="center"/>
          </w:tcPr>
          <w:p w:rsidR="001E3375" w:rsidRPr="00AA7BC1" w:rsidRDefault="001E3375" w:rsidP="007D390D">
            <w:pPr>
              <w:jc w:val="center"/>
              <w:rPr>
                <w:sz w:val="24"/>
                <w:szCs w:val="24"/>
              </w:rPr>
            </w:pPr>
          </w:p>
        </w:tc>
        <w:tc>
          <w:tcPr>
            <w:tcW w:w="560" w:type="pct"/>
            <w:vAlign w:val="center"/>
          </w:tcPr>
          <w:p w:rsidR="001E3375" w:rsidRPr="00AA7BC1" w:rsidRDefault="001E3375" w:rsidP="007D390D">
            <w:pPr>
              <w:jc w:val="center"/>
              <w:rPr>
                <w:sz w:val="24"/>
                <w:szCs w:val="24"/>
              </w:rPr>
            </w:pPr>
            <w:r w:rsidRPr="00AA7BC1">
              <w:rPr>
                <w:sz w:val="24"/>
                <w:szCs w:val="24"/>
              </w:rPr>
              <w:t>165</w:t>
            </w:r>
          </w:p>
        </w:tc>
      </w:tr>
    </w:tbl>
    <w:p w:rsidR="00CD55A3" w:rsidRPr="00AA7BC1" w:rsidRDefault="00CD55A3" w:rsidP="00B32C58">
      <w:pPr>
        <w:pStyle w:val="ab"/>
        <w:ind w:firstLine="567"/>
        <w:jc w:val="both"/>
        <w:rPr>
          <w:sz w:val="24"/>
        </w:rPr>
      </w:pPr>
    </w:p>
    <w:p w:rsidR="00AF16A9" w:rsidRPr="00AA7BC1" w:rsidRDefault="00AF16A9" w:rsidP="00EF012C">
      <w:pPr>
        <w:ind w:firstLine="708"/>
        <w:jc w:val="both"/>
        <w:rPr>
          <w:sz w:val="24"/>
          <w:szCs w:val="24"/>
        </w:rPr>
      </w:pPr>
      <w:r w:rsidRPr="00AA7BC1">
        <w:rPr>
          <w:sz w:val="24"/>
          <w:szCs w:val="24"/>
        </w:rPr>
        <w:t xml:space="preserve">На виконання законів України «Про загальну середню освіту», «Про внесення змін до деяких законів України щодо окремих питань завершення 2019/2020 навчального року», відповідно до наказу МОНУ від 17.03.2015 №306 «Про затвердження Положення про </w:t>
      </w:r>
      <w:r w:rsidRPr="00AA7BC1">
        <w:rPr>
          <w:bCs/>
          <w:sz w:val="24"/>
          <w:szCs w:val="24"/>
        </w:rPr>
        <w:t xml:space="preserve">золоту медаль </w:t>
      </w:r>
      <w:r w:rsidRPr="00AA7BC1">
        <w:rPr>
          <w:rStyle w:val="afffd"/>
          <w:b w:val="0"/>
          <w:sz w:val="24"/>
          <w:szCs w:val="24"/>
          <w:bdr w:val="none" w:sz="0" w:space="0" w:color="auto" w:frame="1"/>
          <w:shd w:val="clear" w:color="auto" w:fill="FFFFFF"/>
        </w:rPr>
        <w:lastRenderedPageBreak/>
        <w:t>"За високі досягнення у навчанні" та срібну медаль "За досягнення у навчанні"</w:t>
      </w:r>
      <w:r w:rsidRPr="00AA7BC1">
        <w:rPr>
          <w:bCs/>
          <w:sz w:val="24"/>
          <w:szCs w:val="24"/>
        </w:rPr>
        <w:t xml:space="preserve">», </w:t>
      </w:r>
      <w:r w:rsidRPr="00AA7BC1">
        <w:rPr>
          <w:sz w:val="24"/>
          <w:szCs w:val="24"/>
        </w:rPr>
        <w:t>Порядку  проведення державної підсумкової атестації, затвердженого наказом МОНУ від 07.12.2018 №1369, враховуючи лист МОНУ від 22.06.2020 № 1/9-338 «</w:t>
      </w:r>
      <w:r w:rsidRPr="00AA7BC1">
        <w:rPr>
          <w:rStyle w:val="afffd"/>
          <w:b w:val="0"/>
          <w:sz w:val="24"/>
          <w:szCs w:val="24"/>
          <w:bdr w:val="none" w:sz="0" w:space="0" w:color="auto" w:frame="1"/>
          <w:shd w:val="clear" w:color="auto" w:fill="FFFFFF"/>
        </w:rPr>
        <w:t>Щодо реалізації Закону України «Про внесення змін до деяких законів України щодо окремих питань завершення 2019/2020 навчального року</w:t>
      </w:r>
      <w:r w:rsidRPr="00AA7BC1">
        <w:rPr>
          <w:sz w:val="24"/>
          <w:szCs w:val="24"/>
        </w:rPr>
        <w:t xml:space="preserve">» та з метою стимулювання випускників 2020 року закладів загальної середньої освіти м. Ізюм комісією управління освіти було перевірено наявність підстав для нагородження золотою медаллю «За високі досягнення у навчанні» учнів - претендентів на нагородження та складені акти перевірки Класних журналів за 10 та 11 класи, у яких навчались учні - претенденти на нагородження. </w:t>
      </w:r>
    </w:p>
    <w:p w:rsidR="00AF16A9" w:rsidRPr="00AA7BC1" w:rsidRDefault="00AF16A9" w:rsidP="00AF16A9">
      <w:pPr>
        <w:ind w:firstLine="708"/>
        <w:jc w:val="both"/>
        <w:rPr>
          <w:sz w:val="24"/>
          <w:szCs w:val="24"/>
        </w:rPr>
      </w:pPr>
      <w:r w:rsidRPr="00AA7BC1">
        <w:rPr>
          <w:sz w:val="24"/>
          <w:szCs w:val="24"/>
        </w:rPr>
        <w:t>В 2019/2020 році претендентів на нагородження золотою медаллю «За високі досягнення у навчанні» було 11 чоловік – Ізюмська гімназія №1 – 2 учні, ІЗОШ І – ІІІ ступенів №4 – 2 учні, ІЗОШ І – ІІІ ступенів №5 – 1 учень, ІЗОШ І – ІІІ ступенів №6 – 3 учні, ІЗОШ І – ІІІ ступенів №10 – 2 учні, ІЗОШ І – ІІІ ступенів №12 – 1 учень. За підсумками перевірки всім підтверджено наявність підстав для нагородження.</w:t>
      </w:r>
    </w:p>
    <w:p w:rsidR="00C94335" w:rsidRPr="00AA7BC1" w:rsidRDefault="00C94335" w:rsidP="00C94335">
      <w:pPr>
        <w:ind w:left="993"/>
        <w:jc w:val="center"/>
        <w:rPr>
          <w:b/>
          <w:sz w:val="24"/>
          <w:szCs w:val="24"/>
        </w:rPr>
      </w:pPr>
    </w:p>
    <w:p w:rsidR="00CD55A3" w:rsidRPr="00AA7BC1" w:rsidRDefault="00CD55A3" w:rsidP="00B843B3">
      <w:pPr>
        <w:pStyle w:val="affb"/>
        <w:tabs>
          <w:tab w:val="left" w:pos="284"/>
        </w:tabs>
        <w:autoSpaceDE w:val="0"/>
        <w:autoSpaceDN w:val="0"/>
        <w:adjustRightInd w:val="0"/>
        <w:spacing w:after="0" w:line="240" w:lineRule="auto"/>
        <w:ind w:left="0"/>
        <w:jc w:val="both"/>
        <w:rPr>
          <w:rFonts w:ascii="Times New Roman" w:hAnsi="Times New Roman"/>
          <w:sz w:val="24"/>
          <w:szCs w:val="24"/>
          <w:lang w:val="uk-UA"/>
        </w:rPr>
      </w:pPr>
    </w:p>
    <w:p w:rsidR="00260EF3" w:rsidRPr="00AA7BC1" w:rsidRDefault="00260EF3" w:rsidP="00260EF3">
      <w:pPr>
        <w:pStyle w:val="affb"/>
        <w:spacing w:after="0" w:line="240" w:lineRule="auto"/>
        <w:ind w:left="0"/>
        <w:jc w:val="center"/>
        <w:rPr>
          <w:rFonts w:ascii="Times New Roman" w:hAnsi="Times New Roman"/>
          <w:b/>
          <w:sz w:val="24"/>
          <w:szCs w:val="24"/>
          <w:lang w:val="uk-UA"/>
        </w:rPr>
      </w:pPr>
      <w:r w:rsidRPr="00AA7BC1">
        <w:rPr>
          <w:rFonts w:ascii="Times New Roman" w:hAnsi="Times New Roman"/>
          <w:b/>
          <w:sz w:val="24"/>
          <w:szCs w:val="24"/>
          <w:lang w:val="uk-UA"/>
        </w:rPr>
        <w:t>Позашкільна освіта</w:t>
      </w:r>
    </w:p>
    <w:p w:rsidR="00260EF3" w:rsidRPr="00AA7BC1" w:rsidRDefault="00260EF3" w:rsidP="00260EF3">
      <w:pPr>
        <w:ind w:firstLine="851"/>
        <w:jc w:val="both"/>
        <w:rPr>
          <w:sz w:val="24"/>
          <w:szCs w:val="24"/>
        </w:rPr>
      </w:pPr>
      <w:r w:rsidRPr="00AA7BC1">
        <w:rPr>
          <w:sz w:val="24"/>
          <w:szCs w:val="24"/>
        </w:rPr>
        <w:tab/>
      </w:r>
    </w:p>
    <w:p w:rsidR="000819AE" w:rsidRPr="00AA7BC1" w:rsidRDefault="000819AE" w:rsidP="00CF60DD">
      <w:pPr>
        <w:ind w:firstLine="708"/>
        <w:jc w:val="both"/>
        <w:rPr>
          <w:bCs/>
          <w:sz w:val="24"/>
          <w:szCs w:val="24"/>
        </w:rPr>
      </w:pPr>
      <w:r w:rsidRPr="00AA7BC1">
        <w:rPr>
          <w:bCs/>
          <w:sz w:val="24"/>
          <w:szCs w:val="24"/>
        </w:rPr>
        <w:t xml:space="preserve">На виконання Законів України “Про освіту”, “Про позашкільну освіту”, “Про охорону дитинства”, листів Міністерства освіти і науки України № 1/9-292 від 29.05.2020 «Щодо організації роботи закладів позашкільної освіти»,       № 6/1054-20 від 28.08.2020 «Рекомендації з питань організації освітнього процесу в закладах позашкільної освіти  у 2020-2021 навчальному році»  було організовано </w:t>
      </w:r>
      <w:r w:rsidRPr="00AA7BC1">
        <w:rPr>
          <w:bCs/>
          <w:iCs/>
          <w:sz w:val="24"/>
          <w:szCs w:val="24"/>
        </w:rPr>
        <w:t xml:space="preserve">гурткову роботи в закладах загальної середньої освіти та ЦДЮТ, </w:t>
      </w:r>
      <w:r w:rsidRPr="00AA7BC1">
        <w:rPr>
          <w:bCs/>
          <w:sz w:val="24"/>
          <w:szCs w:val="24"/>
        </w:rPr>
        <w:t>наказ управління освіти від 27.08.2020 №284 “Про організацію гурткової роботи та позашкільної освіти в закладах освіти в 2020/2021 навчальному році”.</w:t>
      </w:r>
    </w:p>
    <w:p w:rsidR="000819AE" w:rsidRPr="00AA7BC1" w:rsidRDefault="000819AE" w:rsidP="00CF60DD">
      <w:pPr>
        <w:jc w:val="both"/>
        <w:rPr>
          <w:bCs/>
          <w:sz w:val="24"/>
          <w:szCs w:val="24"/>
        </w:rPr>
      </w:pPr>
      <w:r w:rsidRPr="00AA7BC1">
        <w:rPr>
          <w:bCs/>
          <w:sz w:val="24"/>
          <w:szCs w:val="24"/>
        </w:rPr>
        <w:t xml:space="preserve"> </w:t>
      </w:r>
      <w:r w:rsidR="000C173E" w:rsidRPr="00AA7BC1">
        <w:rPr>
          <w:bCs/>
          <w:sz w:val="24"/>
          <w:szCs w:val="24"/>
        </w:rPr>
        <w:tab/>
      </w:r>
      <w:r w:rsidRPr="00AA7BC1">
        <w:rPr>
          <w:bCs/>
          <w:sz w:val="24"/>
          <w:szCs w:val="24"/>
        </w:rPr>
        <w:t xml:space="preserve">У 2020 році в центрі дитячої та юнацької творчості було відкрито 24 гуртка, 57 груп за трьома рівнями гурткової роботи : початковий, середній, вищій.  Позашкільною освітою було охоплено </w:t>
      </w:r>
      <w:r w:rsidRPr="00AA7BC1">
        <w:rPr>
          <w:sz w:val="24"/>
          <w:szCs w:val="24"/>
        </w:rPr>
        <w:t xml:space="preserve"> </w:t>
      </w:r>
      <w:r w:rsidRPr="00AA7BC1">
        <w:rPr>
          <w:bCs/>
          <w:sz w:val="24"/>
          <w:szCs w:val="24"/>
        </w:rPr>
        <w:t>1261 учень, що складає 28 % від загальної кількості учнів в ЗЗСО. Відкриті гуртки працювали за 9 напрямами позашкільної освіти: еколого-натуралістичним, художньо-естетичним, науково-технічним, соціально-реабілітаційним, військово-патріотичним, туристсько-краєзнавчим, фізкультурно-спортивним, дослідницько-експериментальним, гуманітарним.</w:t>
      </w:r>
    </w:p>
    <w:p w:rsidR="000C173E" w:rsidRPr="00AA7BC1" w:rsidRDefault="000C173E" w:rsidP="00CF60DD">
      <w:pPr>
        <w:ind w:right="-92" w:firstLine="720"/>
        <w:jc w:val="both"/>
        <w:rPr>
          <w:sz w:val="24"/>
          <w:szCs w:val="24"/>
        </w:rPr>
      </w:pPr>
      <w:r w:rsidRPr="00AA7BC1">
        <w:rPr>
          <w:sz w:val="24"/>
          <w:szCs w:val="24"/>
        </w:rPr>
        <w:t xml:space="preserve">У закладі позашкільної освіти працює два колективи, яким присвоєно почесні звання: Народний художній колектив естрадно-циркового мистецтва «Чудесники», керівники Курило О.В., </w:t>
      </w:r>
      <w:proofErr w:type="spellStart"/>
      <w:r w:rsidRPr="00AA7BC1">
        <w:rPr>
          <w:sz w:val="24"/>
          <w:szCs w:val="24"/>
        </w:rPr>
        <w:t>Трясцин</w:t>
      </w:r>
      <w:proofErr w:type="spellEnd"/>
      <w:r w:rsidRPr="00AA7BC1">
        <w:rPr>
          <w:sz w:val="24"/>
          <w:szCs w:val="24"/>
        </w:rPr>
        <w:t xml:space="preserve"> Є.О.; Зразковий художній колектив «</w:t>
      </w:r>
      <w:proofErr w:type="spellStart"/>
      <w:r w:rsidRPr="00AA7BC1">
        <w:rPr>
          <w:sz w:val="24"/>
          <w:szCs w:val="24"/>
        </w:rPr>
        <w:t>Слобожаночка</w:t>
      </w:r>
      <w:proofErr w:type="spellEnd"/>
      <w:r w:rsidRPr="00AA7BC1">
        <w:rPr>
          <w:sz w:val="24"/>
          <w:szCs w:val="24"/>
        </w:rPr>
        <w:t xml:space="preserve">», керівник </w:t>
      </w:r>
      <w:proofErr w:type="spellStart"/>
      <w:r w:rsidRPr="00AA7BC1">
        <w:rPr>
          <w:sz w:val="24"/>
          <w:szCs w:val="24"/>
        </w:rPr>
        <w:t>Горенко</w:t>
      </w:r>
      <w:proofErr w:type="spellEnd"/>
      <w:r w:rsidRPr="00AA7BC1">
        <w:rPr>
          <w:sz w:val="24"/>
          <w:szCs w:val="24"/>
        </w:rPr>
        <w:t xml:space="preserve"> М.А. </w:t>
      </w:r>
    </w:p>
    <w:p w:rsidR="000C173E" w:rsidRPr="00AA7BC1" w:rsidRDefault="000C173E" w:rsidP="00CF60DD">
      <w:pPr>
        <w:ind w:firstLine="720"/>
        <w:jc w:val="both"/>
        <w:rPr>
          <w:sz w:val="24"/>
          <w:szCs w:val="24"/>
        </w:rPr>
      </w:pPr>
      <w:r w:rsidRPr="00AA7BC1">
        <w:rPr>
          <w:sz w:val="24"/>
          <w:szCs w:val="24"/>
        </w:rPr>
        <w:t>ЦДЮТ частково здійснює роботу своїх гуртків у інших закладах. На підставі договорів про співпрацю організовано освітній процес у закладах загальної середньої освіти міста. Відповідно до рішення виконавчого комітету Ізюмської міської ради від 23.10.2019 року № 0849 «Про надання дозволу на безоплатне користування приміщенням для проведення занять вихованців хореографічного колективу «</w:t>
      </w:r>
      <w:proofErr w:type="spellStart"/>
      <w:r w:rsidRPr="00AA7BC1">
        <w:rPr>
          <w:sz w:val="24"/>
          <w:szCs w:val="24"/>
        </w:rPr>
        <w:t>Вдохновєніє</w:t>
      </w:r>
      <w:proofErr w:type="spellEnd"/>
      <w:r w:rsidRPr="00AA7BC1">
        <w:rPr>
          <w:sz w:val="24"/>
          <w:szCs w:val="24"/>
        </w:rPr>
        <w:t xml:space="preserve">» Ізюмського центру дитячої та юнацької творчості в міському Палаці культури та Народного художнього колективу естрадно-циркового мистецтва «Чудесники» в </w:t>
      </w:r>
      <w:proofErr w:type="spellStart"/>
      <w:r w:rsidRPr="00AA7BC1">
        <w:rPr>
          <w:sz w:val="24"/>
          <w:szCs w:val="24"/>
        </w:rPr>
        <w:t>ПМіП</w:t>
      </w:r>
      <w:proofErr w:type="spellEnd"/>
      <w:r w:rsidRPr="00AA7BC1">
        <w:rPr>
          <w:sz w:val="24"/>
          <w:szCs w:val="24"/>
        </w:rPr>
        <w:t xml:space="preserve"> «Залізничник» у 2019/2020 навчальному році» вищезазначені колективи працюють у закладах управління культури Ізюмської міської ради Харківської області. </w:t>
      </w:r>
    </w:p>
    <w:p w:rsidR="000C173E" w:rsidRPr="00AA7BC1" w:rsidRDefault="000C173E" w:rsidP="00CF60DD">
      <w:pPr>
        <w:ind w:firstLine="720"/>
        <w:jc w:val="both"/>
        <w:rPr>
          <w:sz w:val="24"/>
          <w:szCs w:val="24"/>
        </w:rPr>
      </w:pPr>
      <w:r w:rsidRPr="00AA7BC1">
        <w:rPr>
          <w:sz w:val="24"/>
          <w:szCs w:val="24"/>
        </w:rPr>
        <w:t>На базі міського Палацу культури працює колектив народного танцю  «</w:t>
      </w:r>
      <w:proofErr w:type="spellStart"/>
      <w:r w:rsidRPr="00AA7BC1">
        <w:rPr>
          <w:sz w:val="24"/>
          <w:szCs w:val="24"/>
        </w:rPr>
        <w:t>Вдохновєніє</w:t>
      </w:r>
      <w:proofErr w:type="spellEnd"/>
      <w:r w:rsidRPr="00AA7BC1">
        <w:rPr>
          <w:sz w:val="24"/>
          <w:szCs w:val="24"/>
        </w:rPr>
        <w:t xml:space="preserve">» – 3 групи (67 вихованців),  в Палаці молоді і підлітків «Залізничник» частково, два рази на тиждень, з метою відпрацювання циркових номерів на сцені, організовано навчання вихованців Народного художнього колективу естрадно-циркового мистецтва «Чудесники». </w:t>
      </w:r>
    </w:p>
    <w:p w:rsidR="000C173E" w:rsidRPr="00AA7BC1" w:rsidRDefault="000C173E" w:rsidP="00CF60DD">
      <w:pPr>
        <w:ind w:firstLine="720"/>
        <w:jc w:val="both"/>
        <w:rPr>
          <w:sz w:val="24"/>
          <w:szCs w:val="24"/>
        </w:rPr>
      </w:pPr>
      <w:r w:rsidRPr="00AA7BC1">
        <w:rPr>
          <w:sz w:val="24"/>
          <w:szCs w:val="24"/>
        </w:rPr>
        <w:lastRenderedPageBreak/>
        <w:t xml:space="preserve">На базі Ізюмського центру дитячої та юнацької творчості у 25 групах/12 гуртках  навчався 551 вихованець, що становило 41% від загальної кількості учнів ЦДЮТ. </w:t>
      </w:r>
    </w:p>
    <w:p w:rsidR="000819AE" w:rsidRPr="00AA7BC1" w:rsidRDefault="000819AE" w:rsidP="00CF60DD">
      <w:pPr>
        <w:ind w:firstLine="708"/>
        <w:jc w:val="both"/>
        <w:rPr>
          <w:bCs/>
          <w:sz w:val="24"/>
          <w:szCs w:val="24"/>
        </w:rPr>
      </w:pPr>
      <w:r w:rsidRPr="00AA7BC1">
        <w:rPr>
          <w:bCs/>
          <w:sz w:val="24"/>
          <w:szCs w:val="24"/>
        </w:rPr>
        <w:t>З метою більшої доступності позашкільної освіти для учасників освітнього процесу роботу деяких гуртків ЦДЮТ було організовано в приміщеннях усіх закладів загальної середньої освіти.</w:t>
      </w:r>
    </w:p>
    <w:p w:rsidR="000C173E" w:rsidRPr="00AA7BC1" w:rsidRDefault="000C173E" w:rsidP="00CF60DD">
      <w:pPr>
        <w:ind w:firstLine="851"/>
        <w:jc w:val="both"/>
        <w:rPr>
          <w:sz w:val="24"/>
          <w:szCs w:val="24"/>
        </w:rPr>
      </w:pPr>
      <w:r w:rsidRPr="00AA7BC1">
        <w:rPr>
          <w:sz w:val="24"/>
          <w:szCs w:val="24"/>
        </w:rPr>
        <w:t>У 2019/2020 навчальному році 31 група/26 гуртків, у яких навчалося 738 дітей, працювали на базі дев’яти закладів загальної середньої освіти міста, залишився не охопленим позашкільною освітою ЦДЮТ тільки КЗ «Кам’янський ліцей».</w:t>
      </w:r>
    </w:p>
    <w:p w:rsidR="000C173E" w:rsidRPr="00AA7BC1" w:rsidRDefault="000C173E" w:rsidP="00CF60DD">
      <w:pPr>
        <w:jc w:val="center"/>
        <w:rPr>
          <w:b/>
          <w:sz w:val="28"/>
          <w:szCs w:val="28"/>
        </w:rPr>
      </w:pPr>
    </w:p>
    <w:p w:rsidR="000C173E" w:rsidRPr="00AA7BC1" w:rsidRDefault="000C173E" w:rsidP="00CF60DD">
      <w:pPr>
        <w:jc w:val="center"/>
        <w:rPr>
          <w:b/>
          <w:sz w:val="24"/>
          <w:szCs w:val="24"/>
        </w:rPr>
      </w:pPr>
      <w:r w:rsidRPr="00AA7BC1">
        <w:rPr>
          <w:b/>
          <w:sz w:val="24"/>
          <w:szCs w:val="24"/>
        </w:rPr>
        <w:t>Розподіл вихованців закладу позашкільної освіти</w:t>
      </w:r>
    </w:p>
    <w:p w:rsidR="000C173E" w:rsidRPr="00AA7BC1" w:rsidRDefault="000C173E" w:rsidP="00CF60DD">
      <w:pPr>
        <w:jc w:val="center"/>
        <w:rPr>
          <w:b/>
          <w:sz w:val="24"/>
          <w:szCs w:val="24"/>
        </w:rPr>
      </w:pPr>
      <w:r w:rsidRPr="00AA7BC1">
        <w:rPr>
          <w:b/>
          <w:sz w:val="24"/>
          <w:szCs w:val="24"/>
        </w:rPr>
        <w:t xml:space="preserve">за рівнями навчання </w:t>
      </w:r>
    </w:p>
    <w:p w:rsidR="000C173E" w:rsidRPr="00AA7BC1" w:rsidRDefault="000C173E" w:rsidP="00CF60DD">
      <w:pPr>
        <w:ind w:firstLine="851"/>
        <w:jc w:val="both"/>
        <w:rPr>
          <w:sz w:val="28"/>
          <w:szCs w:val="28"/>
        </w:rPr>
      </w:pPr>
    </w:p>
    <w:tbl>
      <w:tblPr>
        <w:tblW w:w="126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275"/>
        <w:gridCol w:w="1276"/>
        <w:gridCol w:w="1181"/>
        <w:gridCol w:w="1512"/>
        <w:gridCol w:w="1181"/>
        <w:gridCol w:w="1654"/>
        <w:gridCol w:w="1181"/>
        <w:gridCol w:w="1796"/>
      </w:tblGrid>
      <w:tr w:rsidR="00F51D71" w:rsidRPr="00AA7BC1" w:rsidTr="00037C48">
        <w:trPr>
          <w:trHeight w:val="399"/>
        </w:trPr>
        <w:tc>
          <w:tcPr>
            <w:tcW w:w="1560" w:type="dxa"/>
            <w:vMerge w:val="restart"/>
            <w:tcBorders>
              <w:top w:val="single" w:sz="4" w:space="0" w:color="auto"/>
              <w:left w:val="single" w:sz="4" w:space="0" w:color="auto"/>
              <w:right w:val="single" w:sz="4" w:space="0" w:color="auto"/>
            </w:tcBorders>
          </w:tcPr>
          <w:p w:rsidR="000C173E" w:rsidRPr="00AA7BC1" w:rsidRDefault="000C173E" w:rsidP="00CF60DD">
            <w:pPr>
              <w:jc w:val="center"/>
              <w:rPr>
                <w:sz w:val="24"/>
                <w:szCs w:val="24"/>
              </w:rPr>
            </w:pPr>
            <w:r w:rsidRPr="00AA7BC1">
              <w:rPr>
                <w:sz w:val="24"/>
                <w:szCs w:val="24"/>
              </w:rPr>
              <w:t>Станом на</w:t>
            </w:r>
          </w:p>
        </w:tc>
        <w:tc>
          <w:tcPr>
            <w:tcW w:w="1275" w:type="dxa"/>
            <w:vMerge w:val="restart"/>
            <w:tcBorders>
              <w:top w:val="single" w:sz="4" w:space="0" w:color="auto"/>
              <w:left w:val="single" w:sz="4" w:space="0" w:color="auto"/>
              <w:right w:val="single" w:sz="4" w:space="0" w:color="auto"/>
            </w:tcBorders>
          </w:tcPr>
          <w:p w:rsidR="000C173E" w:rsidRPr="00AA7BC1" w:rsidRDefault="000C173E" w:rsidP="00CF60DD">
            <w:pPr>
              <w:jc w:val="center"/>
              <w:rPr>
                <w:sz w:val="24"/>
                <w:szCs w:val="24"/>
              </w:rPr>
            </w:pPr>
            <w:r w:rsidRPr="00AA7BC1">
              <w:rPr>
                <w:sz w:val="24"/>
                <w:szCs w:val="24"/>
              </w:rPr>
              <w:t>Кількість гуртків/ секцій</w:t>
            </w:r>
          </w:p>
        </w:tc>
        <w:tc>
          <w:tcPr>
            <w:tcW w:w="1276" w:type="dxa"/>
            <w:vMerge w:val="restart"/>
            <w:tcBorders>
              <w:top w:val="single" w:sz="4" w:space="0" w:color="auto"/>
              <w:left w:val="single" w:sz="4" w:space="0" w:color="auto"/>
              <w:right w:val="single" w:sz="4" w:space="0" w:color="auto"/>
            </w:tcBorders>
          </w:tcPr>
          <w:p w:rsidR="000C173E" w:rsidRPr="00AA7BC1" w:rsidRDefault="000C173E" w:rsidP="00CF60DD">
            <w:pPr>
              <w:jc w:val="center"/>
              <w:rPr>
                <w:sz w:val="24"/>
                <w:szCs w:val="24"/>
              </w:rPr>
            </w:pPr>
            <w:r w:rsidRPr="00AA7BC1">
              <w:rPr>
                <w:sz w:val="24"/>
                <w:szCs w:val="24"/>
              </w:rPr>
              <w:t xml:space="preserve">У них </w:t>
            </w:r>
            <w:proofErr w:type="spellStart"/>
            <w:r w:rsidRPr="00AA7BC1">
              <w:rPr>
                <w:sz w:val="24"/>
                <w:szCs w:val="24"/>
              </w:rPr>
              <w:t>вихован-ців</w:t>
            </w:r>
            <w:proofErr w:type="spellEnd"/>
          </w:p>
        </w:tc>
        <w:tc>
          <w:tcPr>
            <w:tcW w:w="8505" w:type="dxa"/>
            <w:gridSpan w:val="6"/>
            <w:tcBorders>
              <w:top w:val="single" w:sz="4" w:space="0" w:color="auto"/>
              <w:left w:val="single" w:sz="4" w:space="0" w:color="auto"/>
              <w:bottom w:val="single" w:sz="4" w:space="0" w:color="auto"/>
              <w:right w:val="single" w:sz="4" w:space="0" w:color="auto"/>
            </w:tcBorders>
          </w:tcPr>
          <w:p w:rsidR="000C173E" w:rsidRPr="00AA7BC1" w:rsidRDefault="000C173E" w:rsidP="00CF60DD">
            <w:pPr>
              <w:jc w:val="center"/>
              <w:rPr>
                <w:sz w:val="24"/>
                <w:szCs w:val="24"/>
              </w:rPr>
            </w:pPr>
            <w:r w:rsidRPr="00AA7BC1">
              <w:rPr>
                <w:sz w:val="24"/>
                <w:szCs w:val="24"/>
              </w:rPr>
              <w:t xml:space="preserve">У тому числі </w:t>
            </w:r>
          </w:p>
        </w:tc>
      </w:tr>
      <w:tr w:rsidR="00F51D71" w:rsidRPr="00AA7BC1" w:rsidTr="00037C48">
        <w:trPr>
          <w:trHeight w:val="407"/>
        </w:trPr>
        <w:tc>
          <w:tcPr>
            <w:tcW w:w="1560" w:type="dxa"/>
            <w:vMerge/>
            <w:tcBorders>
              <w:left w:val="single" w:sz="4" w:space="0" w:color="auto"/>
              <w:right w:val="single" w:sz="4" w:space="0" w:color="auto"/>
            </w:tcBorders>
          </w:tcPr>
          <w:p w:rsidR="000C173E" w:rsidRPr="00AA7BC1" w:rsidRDefault="000C173E" w:rsidP="00CF60DD">
            <w:pPr>
              <w:rPr>
                <w:sz w:val="24"/>
                <w:szCs w:val="24"/>
              </w:rPr>
            </w:pPr>
          </w:p>
        </w:tc>
        <w:tc>
          <w:tcPr>
            <w:tcW w:w="1275" w:type="dxa"/>
            <w:vMerge/>
            <w:tcBorders>
              <w:left w:val="single" w:sz="4" w:space="0" w:color="auto"/>
              <w:right w:val="single" w:sz="4" w:space="0" w:color="auto"/>
            </w:tcBorders>
          </w:tcPr>
          <w:p w:rsidR="000C173E" w:rsidRPr="00AA7BC1" w:rsidRDefault="000C173E" w:rsidP="00CF60DD">
            <w:pPr>
              <w:rPr>
                <w:sz w:val="24"/>
                <w:szCs w:val="24"/>
              </w:rPr>
            </w:pPr>
          </w:p>
        </w:tc>
        <w:tc>
          <w:tcPr>
            <w:tcW w:w="1276" w:type="dxa"/>
            <w:vMerge/>
            <w:tcBorders>
              <w:left w:val="single" w:sz="4" w:space="0" w:color="auto"/>
              <w:right w:val="single" w:sz="4" w:space="0" w:color="auto"/>
            </w:tcBorders>
          </w:tcPr>
          <w:p w:rsidR="000C173E" w:rsidRPr="00AA7BC1" w:rsidRDefault="000C173E" w:rsidP="00CF60DD">
            <w:pPr>
              <w:rPr>
                <w:sz w:val="24"/>
                <w:szCs w:val="24"/>
              </w:rPr>
            </w:pPr>
          </w:p>
        </w:tc>
        <w:tc>
          <w:tcPr>
            <w:tcW w:w="2693" w:type="dxa"/>
            <w:gridSpan w:val="2"/>
            <w:tcBorders>
              <w:top w:val="single" w:sz="4" w:space="0" w:color="auto"/>
              <w:left w:val="single" w:sz="4" w:space="0" w:color="auto"/>
              <w:bottom w:val="single" w:sz="4" w:space="0" w:color="auto"/>
              <w:right w:val="single" w:sz="4" w:space="0" w:color="auto"/>
            </w:tcBorders>
          </w:tcPr>
          <w:p w:rsidR="000C173E" w:rsidRPr="00AA7BC1" w:rsidRDefault="000C173E" w:rsidP="00CF60DD">
            <w:pPr>
              <w:jc w:val="center"/>
              <w:rPr>
                <w:sz w:val="24"/>
                <w:szCs w:val="24"/>
              </w:rPr>
            </w:pPr>
            <w:r w:rsidRPr="00AA7BC1">
              <w:rPr>
                <w:sz w:val="24"/>
                <w:szCs w:val="24"/>
              </w:rPr>
              <w:t>Початковий рівень</w:t>
            </w:r>
          </w:p>
        </w:tc>
        <w:tc>
          <w:tcPr>
            <w:tcW w:w="2835" w:type="dxa"/>
            <w:gridSpan w:val="2"/>
            <w:tcBorders>
              <w:top w:val="single" w:sz="4" w:space="0" w:color="auto"/>
              <w:left w:val="single" w:sz="4" w:space="0" w:color="auto"/>
              <w:bottom w:val="single" w:sz="4" w:space="0" w:color="auto"/>
              <w:right w:val="single" w:sz="4" w:space="0" w:color="auto"/>
            </w:tcBorders>
          </w:tcPr>
          <w:p w:rsidR="000C173E" w:rsidRPr="00AA7BC1" w:rsidRDefault="000C173E" w:rsidP="00CF60DD">
            <w:pPr>
              <w:jc w:val="center"/>
              <w:rPr>
                <w:sz w:val="24"/>
                <w:szCs w:val="24"/>
              </w:rPr>
            </w:pPr>
            <w:r w:rsidRPr="00AA7BC1">
              <w:rPr>
                <w:sz w:val="24"/>
                <w:szCs w:val="24"/>
              </w:rPr>
              <w:t>Основний рівень</w:t>
            </w:r>
          </w:p>
        </w:tc>
        <w:tc>
          <w:tcPr>
            <w:tcW w:w="2977" w:type="dxa"/>
            <w:gridSpan w:val="2"/>
            <w:tcBorders>
              <w:top w:val="single" w:sz="4" w:space="0" w:color="auto"/>
              <w:left w:val="single" w:sz="4" w:space="0" w:color="auto"/>
              <w:bottom w:val="single" w:sz="4" w:space="0" w:color="auto"/>
              <w:right w:val="single" w:sz="4" w:space="0" w:color="auto"/>
            </w:tcBorders>
          </w:tcPr>
          <w:p w:rsidR="000C173E" w:rsidRPr="00AA7BC1" w:rsidRDefault="000C173E" w:rsidP="00CF60DD">
            <w:pPr>
              <w:ind w:right="113"/>
              <w:jc w:val="center"/>
              <w:rPr>
                <w:sz w:val="24"/>
                <w:szCs w:val="24"/>
              </w:rPr>
            </w:pPr>
            <w:r w:rsidRPr="00AA7BC1">
              <w:rPr>
                <w:sz w:val="24"/>
                <w:szCs w:val="24"/>
              </w:rPr>
              <w:t>Вищий рівень</w:t>
            </w:r>
          </w:p>
        </w:tc>
      </w:tr>
      <w:tr w:rsidR="00F51D71" w:rsidRPr="00AA7BC1" w:rsidTr="00037C48">
        <w:trPr>
          <w:cantSplit/>
          <w:trHeight w:val="481"/>
        </w:trPr>
        <w:tc>
          <w:tcPr>
            <w:tcW w:w="1560" w:type="dxa"/>
            <w:vMerge/>
            <w:tcBorders>
              <w:left w:val="single" w:sz="4" w:space="0" w:color="auto"/>
              <w:bottom w:val="single" w:sz="4" w:space="0" w:color="auto"/>
              <w:right w:val="single" w:sz="4" w:space="0" w:color="auto"/>
            </w:tcBorders>
          </w:tcPr>
          <w:p w:rsidR="000C173E" w:rsidRPr="00AA7BC1" w:rsidRDefault="000C173E" w:rsidP="00CF60DD">
            <w:pPr>
              <w:rPr>
                <w:sz w:val="24"/>
                <w:szCs w:val="24"/>
              </w:rPr>
            </w:pPr>
          </w:p>
        </w:tc>
        <w:tc>
          <w:tcPr>
            <w:tcW w:w="1275" w:type="dxa"/>
            <w:vMerge/>
            <w:tcBorders>
              <w:left w:val="single" w:sz="4" w:space="0" w:color="auto"/>
              <w:bottom w:val="single" w:sz="4" w:space="0" w:color="auto"/>
              <w:right w:val="single" w:sz="4" w:space="0" w:color="auto"/>
            </w:tcBorders>
          </w:tcPr>
          <w:p w:rsidR="000C173E" w:rsidRPr="00AA7BC1" w:rsidRDefault="000C173E" w:rsidP="00CF60DD">
            <w:pPr>
              <w:rPr>
                <w:sz w:val="24"/>
                <w:szCs w:val="24"/>
              </w:rPr>
            </w:pPr>
          </w:p>
        </w:tc>
        <w:tc>
          <w:tcPr>
            <w:tcW w:w="1276" w:type="dxa"/>
            <w:vMerge/>
            <w:tcBorders>
              <w:left w:val="single" w:sz="4" w:space="0" w:color="auto"/>
              <w:bottom w:val="single" w:sz="4" w:space="0" w:color="auto"/>
              <w:right w:val="single" w:sz="4" w:space="0" w:color="auto"/>
            </w:tcBorders>
          </w:tcPr>
          <w:p w:rsidR="000C173E" w:rsidRPr="00AA7BC1" w:rsidRDefault="000C173E" w:rsidP="00CF60DD">
            <w:pPr>
              <w:rPr>
                <w:sz w:val="24"/>
                <w:szCs w:val="24"/>
              </w:rPr>
            </w:pPr>
          </w:p>
        </w:tc>
        <w:tc>
          <w:tcPr>
            <w:tcW w:w="1181" w:type="dxa"/>
            <w:tcBorders>
              <w:top w:val="single" w:sz="4" w:space="0" w:color="auto"/>
              <w:left w:val="single" w:sz="4" w:space="0" w:color="auto"/>
              <w:bottom w:val="single" w:sz="4" w:space="0" w:color="auto"/>
              <w:right w:val="single" w:sz="4" w:space="0" w:color="auto"/>
            </w:tcBorders>
          </w:tcPr>
          <w:p w:rsidR="000C173E" w:rsidRPr="00AA7BC1" w:rsidRDefault="000C173E" w:rsidP="00CF60DD">
            <w:pPr>
              <w:ind w:left="72"/>
              <w:rPr>
                <w:sz w:val="24"/>
                <w:szCs w:val="24"/>
              </w:rPr>
            </w:pPr>
            <w:r w:rsidRPr="00AA7BC1">
              <w:rPr>
                <w:sz w:val="24"/>
                <w:szCs w:val="24"/>
              </w:rPr>
              <w:t xml:space="preserve">груп </w:t>
            </w:r>
          </w:p>
        </w:tc>
        <w:tc>
          <w:tcPr>
            <w:tcW w:w="1512" w:type="dxa"/>
            <w:tcBorders>
              <w:top w:val="single" w:sz="4" w:space="0" w:color="auto"/>
              <w:left w:val="single" w:sz="4" w:space="0" w:color="auto"/>
              <w:bottom w:val="single" w:sz="4" w:space="0" w:color="auto"/>
              <w:right w:val="single" w:sz="4" w:space="0" w:color="auto"/>
            </w:tcBorders>
          </w:tcPr>
          <w:p w:rsidR="000C173E" w:rsidRPr="00AA7BC1" w:rsidRDefault="000C173E" w:rsidP="00CF60DD">
            <w:pPr>
              <w:ind w:left="72"/>
              <w:rPr>
                <w:sz w:val="24"/>
                <w:szCs w:val="24"/>
              </w:rPr>
            </w:pPr>
            <w:r w:rsidRPr="00AA7BC1">
              <w:rPr>
                <w:sz w:val="24"/>
                <w:szCs w:val="24"/>
              </w:rPr>
              <w:t xml:space="preserve">вихованців </w:t>
            </w:r>
          </w:p>
        </w:tc>
        <w:tc>
          <w:tcPr>
            <w:tcW w:w="1181" w:type="dxa"/>
            <w:tcBorders>
              <w:top w:val="single" w:sz="4" w:space="0" w:color="auto"/>
              <w:left w:val="single" w:sz="4" w:space="0" w:color="auto"/>
              <w:bottom w:val="single" w:sz="4" w:space="0" w:color="auto"/>
              <w:right w:val="single" w:sz="4" w:space="0" w:color="auto"/>
            </w:tcBorders>
          </w:tcPr>
          <w:p w:rsidR="000C173E" w:rsidRPr="00AA7BC1" w:rsidRDefault="000C173E" w:rsidP="00CF60DD">
            <w:pPr>
              <w:ind w:left="72"/>
              <w:rPr>
                <w:sz w:val="24"/>
                <w:szCs w:val="24"/>
              </w:rPr>
            </w:pPr>
            <w:r w:rsidRPr="00AA7BC1">
              <w:rPr>
                <w:sz w:val="24"/>
                <w:szCs w:val="24"/>
              </w:rPr>
              <w:t>груп</w:t>
            </w:r>
          </w:p>
        </w:tc>
        <w:tc>
          <w:tcPr>
            <w:tcW w:w="1654" w:type="dxa"/>
            <w:tcBorders>
              <w:top w:val="single" w:sz="4" w:space="0" w:color="auto"/>
              <w:left w:val="single" w:sz="4" w:space="0" w:color="auto"/>
              <w:bottom w:val="single" w:sz="4" w:space="0" w:color="auto"/>
              <w:right w:val="single" w:sz="4" w:space="0" w:color="auto"/>
            </w:tcBorders>
          </w:tcPr>
          <w:p w:rsidR="000C173E" w:rsidRPr="00AA7BC1" w:rsidRDefault="000C173E" w:rsidP="00CF60DD">
            <w:pPr>
              <w:ind w:left="72"/>
              <w:rPr>
                <w:sz w:val="24"/>
                <w:szCs w:val="24"/>
              </w:rPr>
            </w:pPr>
            <w:r w:rsidRPr="00AA7BC1">
              <w:rPr>
                <w:sz w:val="24"/>
                <w:szCs w:val="24"/>
              </w:rPr>
              <w:t>вихованців</w:t>
            </w:r>
          </w:p>
        </w:tc>
        <w:tc>
          <w:tcPr>
            <w:tcW w:w="1181" w:type="dxa"/>
            <w:tcBorders>
              <w:top w:val="single" w:sz="4" w:space="0" w:color="auto"/>
              <w:left w:val="single" w:sz="4" w:space="0" w:color="auto"/>
              <w:bottom w:val="single" w:sz="4" w:space="0" w:color="auto"/>
              <w:right w:val="single" w:sz="4" w:space="0" w:color="auto"/>
            </w:tcBorders>
          </w:tcPr>
          <w:p w:rsidR="000C173E" w:rsidRPr="00AA7BC1" w:rsidRDefault="000C173E" w:rsidP="00CF60DD">
            <w:pPr>
              <w:ind w:left="72"/>
              <w:rPr>
                <w:sz w:val="24"/>
                <w:szCs w:val="24"/>
              </w:rPr>
            </w:pPr>
            <w:r w:rsidRPr="00AA7BC1">
              <w:rPr>
                <w:sz w:val="24"/>
                <w:szCs w:val="24"/>
              </w:rPr>
              <w:t>груп</w:t>
            </w:r>
          </w:p>
        </w:tc>
        <w:tc>
          <w:tcPr>
            <w:tcW w:w="1796" w:type="dxa"/>
            <w:tcBorders>
              <w:top w:val="single" w:sz="4" w:space="0" w:color="auto"/>
              <w:left w:val="single" w:sz="4" w:space="0" w:color="auto"/>
              <w:bottom w:val="single" w:sz="4" w:space="0" w:color="auto"/>
              <w:right w:val="single" w:sz="4" w:space="0" w:color="auto"/>
            </w:tcBorders>
          </w:tcPr>
          <w:p w:rsidR="000C173E" w:rsidRPr="00AA7BC1" w:rsidRDefault="000C173E" w:rsidP="00CF60DD">
            <w:pPr>
              <w:ind w:left="72"/>
              <w:rPr>
                <w:sz w:val="24"/>
                <w:szCs w:val="24"/>
              </w:rPr>
            </w:pPr>
            <w:r w:rsidRPr="00AA7BC1">
              <w:rPr>
                <w:sz w:val="24"/>
                <w:szCs w:val="24"/>
              </w:rPr>
              <w:t>вихованців</w:t>
            </w:r>
          </w:p>
        </w:tc>
      </w:tr>
      <w:tr w:rsidR="00F51D71" w:rsidRPr="00AA7BC1" w:rsidTr="00037C48">
        <w:trPr>
          <w:cantSplit/>
          <w:trHeight w:val="335"/>
        </w:trPr>
        <w:tc>
          <w:tcPr>
            <w:tcW w:w="1560" w:type="dxa"/>
            <w:tcBorders>
              <w:top w:val="single" w:sz="4" w:space="0" w:color="auto"/>
              <w:left w:val="single" w:sz="4" w:space="0" w:color="auto"/>
              <w:bottom w:val="single" w:sz="4" w:space="0" w:color="auto"/>
              <w:right w:val="single" w:sz="4" w:space="0" w:color="auto"/>
            </w:tcBorders>
          </w:tcPr>
          <w:p w:rsidR="000C173E" w:rsidRPr="00AA7BC1" w:rsidRDefault="000C173E" w:rsidP="00CF60DD">
            <w:pPr>
              <w:jc w:val="center"/>
              <w:rPr>
                <w:sz w:val="24"/>
                <w:szCs w:val="24"/>
              </w:rPr>
            </w:pPr>
            <w:r w:rsidRPr="00AA7BC1">
              <w:rPr>
                <w:sz w:val="24"/>
                <w:szCs w:val="24"/>
              </w:rPr>
              <w:t>01.09.2017</w:t>
            </w:r>
          </w:p>
        </w:tc>
        <w:tc>
          <w:tcPr>
            <w:tcW w:w="1275" w:type="dxa"/>
            <w:tcBorders>
              <w:top w:val="single" w:sz="4" w:space="0" w:color="auto"/>
              <w:left w:val="single" w:sz="4" w:space="0" w:color="auto"/>
              <w:bottom w:val="single" w:sz="4" w:space="0" w:color="auto"/>
              <w:right w:val="single" w:sz="4" w:space="0" w:color="auto"/>
            </w:tcBorders>
          </w:tcPr>
          <w:p w:rsidR="000C173E" w:rsidRPr="00AA7BC1" w:rsidRDefault="000C173E" w:rsidP="00CF60DD">
            <w:pPr>
              <w:jc w:val="center"/>
              <w:rPr>
                <w:sz w:val="24"/>
                <w:szCs w:val="24"/>
              </w:rPr>
            </w:pPr>
            <w:r w:rsidRPr="00AA7BC1">
              <w:rPr>
                <w:sz w:val="24"/>
                <w:szCs w:val="24"/>
              </w:rPr>
              <w:t>63</w:t>
            </w:r>
          </w:p>
        </w:tc>
        <w:tc>
          <w:tcPr>
            <w:tcW w:w="1276" w:type="dxa"/>
            <w:tcBorders>
              <w:top w:val="single" w:sz="4" w:space="0" w:color="auto"/>
              <w:left w:val="single" w:sz="4" w:space="0" w:color="auto"/>
              <w:bottom w:val="single" w:sz="4" w:space="0" w:color="auto"/>
              <w:right w:val="single" w:sz="4" w:space="0" w:color="auto"/>
            </w:tcBorders>
          </w:tcPr>
          <w:p w:rsidR="000C173E" w:rsidRPr="00AA7BC1" w:rsidRDefault="000C173E" w:rsidP="00CF60DD">
            <w:pPr>
              <w:jc w:val="center"/>
              <w:rPr>
                <w:sz w:val="24"/>
                <w:szCs w:val="24"/>
              </w:rPr>
            </w:pPr>
            <w:r w:rsidRPr="00AA7BC1">
              <w:rPr>
                <w:sz w:val="24"/>
                <w:szCs w:val="24"/>
              </w:rPr>
              <w:t>1412</w:t>
            </w:r>
          </w:p>
        </w:tc>
        <w:tc>
          <w:tcPr>
            <w:tcW w:w="1181" w:type="dxa"/>
            <w:tcBorders>
              <w:top w:val="single" w:sz="4" w:space="0" w:color="auto"/>
              <w:left w:val="single" w:sz="4" w:space="0" w:color="auto"/>
              <w:bottom w:val="single" w:sz="4" w:space="0" w:color="auto"/>
              <w:right w:val="single" w:sz="4" w:space="0" w:color="auto"/>
            </w:tcBorders>
          </w:tcPr>
          <w:p w:rsidR="000C173E" w:rsidRPr="00AA7BC1" w:rsidRDefault="000C173E" w:rsidP="00CF60DD">
            <w:pPr>
              <w:jc w:val="center"/>
              <w:rPr>
                <w:sz w:val="24"/>
                <w:szCs w:val="24"/>
              </w:rPr>
            </w:pPr>
            <w:r w:rsidRPr="00AA7BC1">
              <w:rPr>
                <w:sz w:val="24"/>
                <w:szCs w:val="24"/>
              </w:rPr>
              <w:t>37</w:t>
            </w:r>
          </w:p>
        </w:tc>
        <w:tc>
          <w:tcPr>
            <w:tcW w:w="1512" w:type="dxa"/>
            <w:tcBorders>
              <w:top w:val="single" w:sz="4" w:space="0" w:color="auto"/>
              <w:left w:val="single" w:sz="4" w:space="0" w:color="auto"/>
              <w:bottom w:val="single" w:sz="4" w:space="0" w:color="auto"/>
              <w:right w:val="single" w:sz="4" w:space="0" w:color="auto"/>
            </w:tcBorders>
          </w:tcPr>
          <w:p w:rsidR="000C173E" w:rsidRPr="00AA7BC1" w:rsidRDefault="000C173E" w:rsidP="00CF60DD">
            <w:pPr>
              <w:jc w:val="center"/>
              <w:rPr>
                <w:sz w:val="24"/>
                <w:szCs w:val="24"/>
              </w:rPr>
            </w:pPr>
            <w:r w:rsidRPr="00AA7BC1">
              <w:rPr>
                <w:sz w:val="24"/>
                <w:szCs w:val="24"/>
              </w:rPr>
              <w:t>910</w:t>
            </w:r>
          </w:p>
        </w:tc>
        <w:tc>
          <w:tcPr>
            <w:tcW w:w="1181" w:type="dxa"/>
            <w:tcBorders>
              <w:top w:val="single" w:sz="4" w:space="0" w:color="auto"/>
              <w:left w:val="single" w:sz="4" w:space="0" w:color="auto"/>
              <w:bottom w:val="single" w:sz="4" w:space="0" w:color="auto"/>
              <w:right w:val="single" w:sz="4" w:space="0" w:color="auto"/>
            </w:tcBorders>
          </w:tcPr>
          <w:p w:rsidR="000C173E" w:rsidRPr="00AA7BC1" w:rsidRDefault="000C173E" w:rsidP="00CF60DD">
            <w:pPr>
              <w:jc w:val="center"/>
              <w:rPr>
                <w:sz w:val="24"/>
                <w:szCs w:val="24"/>
              </w:rPr>
            </w:pPr>
            <w:r w:rsidRPr="00AA7BC1">
              <w:rPr>
                <w:sz w:val="24"/>
                <w:szCs w:val="24"/>
              </w:rPr>
              <w:t>19</w:t>
            </w:r>
          </w:p>
        </w:tc>
        <w:tc>
          <w:tcPr>
            <w:tcW w:w="1654" w:type="dxa"/>
            <w:tcBorders>
              <w:top w:val="single" w:sz="4" w:space="0" w:color="auto"/>
              <w:left w:val="single" w:sz="4" w:space="0" w:color="auto"/>
              <w:bottom w:val="single" w:sz="4" w:space="0" w:color="auto"/>
              <w:right w:val="single" w:sz="4" w:space="0" w:color="auto"/>
            </w:tcBorders>
          </w:tcPr>
          <w:p w:rsidR="000C173E" w:rsidRPr="00AA7BC1" w:rsidRDefault="000C173E" w:rsidP="00CF60DD">
            <w:pPr>
              <w:jc w:val="center"/>
              <w:rPr>
                <w:sz w:val="24"/>
                <w:szCs w:val="24"/>
              </w:rPr>
            </w:pPr>
            <w:r w:rsidRPr="00AA7BC1">
              <w:rPr>
                <w:sz w:val="24"/>
                <w:szCs w:val="24"/>
              </w:rPr>
              <w:t>397</w:t>
            </w:r>
          </w:p>
        </w:tc>
        <w:tc>
          <w:tcPr>
            <w:tcW w:w="1181" w:type="dxa"/>
            <w:tcBorders>
              <w:top w:val="single" w:sz="4" w:space="0" w:color="auto"/>
              <w:left w:val="single" w:sz="4" w:space="0" w:color="auto"/>
              <w:bottom w:val="single" w:sz="4" w:space="0" w:color="auto"/>
              <w:right w:val="single" w:sz="4" w:space="0" w:color="auto"/>
            </w:tcBorders>
          </w:tcPr>
          <w:p w:rsidR="000C173E" w:rsidRPr="00AA7BC1" w:rsidRDefault="000C173E" w:rsidP="00CF60DD">
            <w:pPr>
              <w:jc w:val="center"/>
              <w:rPr>
                <w:sz w:val="24"/>
                <w:szCs w:val="24"/>
              </w:rPr>
            </w:pPr>
            <w:r w:rsidRPr="00AA7BC1">
              <w:rPr>
                <w:sz w:val="24"/>
                <w:szCs w:val="24"/>
              </w:rPr>
              <w:t>7</w:t>
            </w:r>
          </w:p>
        </w:tc>
        <w:tc>
          <w:tcPr>
            <w:tcW w:w="1796" w:type="dxa"/>
            <w:tcBorders>
              <w:top w:val="single" w:sz="4" w:space="0" w:color="auto"/>
              <w:left w:val="single" w:sz="4" w:space="0" w:color="auto"/>
              <w:bottom w:val="single" w:sz="4" w:space="0" w:color="auto"/>
              <w:right w:val="single" w:sz="4" w:space="0" w:color="auto"/>
            </w:tcBorders>
          </w:tcPr>
          <w:p w:rsidR="000C173E" w:rsidRPr="00AA7BC1" w:rsidRDefault="000C173E" w:rsidP="00CF60DD">
            <w:pPr>
              <w:jc w:val="center"/>
              <w:rPr>
                <w:sz w:val="24"/>
                <w:szCs w:val="24"/>
              </w:rPr>
            </w:pPr>
            <w:r w:rsidRPr="00AA7BC1">
              <w:rPr>
                <w:sz w:val="24"/>
                <w:szCs w:val="24"/>
              </w:rPr>
              <w:t>105</w:t>
            </w:r>
          </w:p>
        </w:tc>
      </w:tr>
      <w:tr w:rsidR="00F51D71" w:rsidRPr="00AA7BC1" w:rsidTr="00037C48">
        <w:trPr>
          <w:cantSplit/>
          <w:trHeight w:val="335"/>
        </w:trPr>
        <w:tc>
          <w:tcPr>
            <w:tcW w:w="1560" w:type="dxa"/>
            <w:tcBorders>
              <w:top w:val="single" w:sz="4" w:space="0" w:color="auto"/>
              <w:left w:val="single" w:sz="4" w:space="0" w:color="auto"/>
              <w:bottom w:val="single" w:sz="4" w:space="0" w:color="auto"/>
              <w:right w:val="single" w:sz="4" w:space="0" w:color="auto"/>
            </w:tcBorders>
          </w:tcPr>
          <w:p w:rsidR="000C173E" w:rsidRPr="00AA7BC1" w:rsidRDefault="000C173E" w:rsidP="00CF60DD">
            <w:pPr>
              <w:jc w:val="center"/>
              <w:rPr>
                <w:sz w:val="24"/>
                <w:szCs w:val="24"/>
              </w:rPr>
            </w:pPr>
            <w:r w:rsidRPr="00AA7BC1">
              <w:rPr>
                <w:sz w:val="24"/>
                <w:szCs w:val="24"/>
              </w:rPr>
              <w:t>01.09.2018</w:t>
            </w:r>
          </w:p>
        </w:tc>
        <w:tc>
          <w:tcPr>
            <w:tcW w:w="1275" w:type="dxa"/>
            <w:tcBorders>
              <w:top w:val="single" w:sz="4" w:space="0" w:color="auto"/>
              <w:left w:val="single" w:sz="4" w:space="0" w:color="auto"/>
              <w:bottom w:val="single" w:sz="4" w:space="0" w:color="auto"/>
              <w:right w:val="single" w:sz="4" w:space="0" w:color="auto"/>
            </w:tcBorders>
          </w:tcPr>
          <w:p w:rsidR="000C173E" w:rsidRPr="00AA7BC1" w:rsidRDefault="000C173E" w:rsidP="00CF60DD">
            <w:pPr>
              <w:jc w:val="center"/>
              <w:rPr>
                <w:sz w:val="24"/>
                <w:szCs w:val="24"/>
              </w:rPr>
            </w:pPr>
            <w:r w:rsidRPr="00AA7BC1">
              <w:rPr>
                <w:sz w:val="24"/>
                <w:szCs w:val="24"/>
              </w:rPr>
              <w:t>62</w:t>
            </w:r>
          </w:p>
        </w:tc>
        <w:tc>
          <w:tcPr>
            <w:tcW w:w="1276" w:type="dxa"/>
            <w:tcBorders>
              <w:top w:val="single" w:sz="4" w:space="0" w:color="auto"/>
              <w:left w:val="single" w:sz="4" w:space="0" w:color="auto"/>
              <w:bottom w:val="single" w:sz="4" w:space="0" w:color="auto"/>
              <w:right w:val="single" w:sz="4" w:space="0" w:color="auto"/>
            </w:tcBorders>
          </w:tcPr>
          <w:p w:rsidR="000C173E" w:rsidRPr="00AA7BC1" w:rsidRDefault="000C173E" w:rsidP="00CF60DD">
            <w:pPr>
              <w:jc w:val="center"/>
              <w:rPr>
                <w:sz w:val="24"/>
                <w:szCs w:val="24"/>
              </w:rPr>
            </w:pPr>
            <w:r w:rsidRPr="00AA7BC1">
              <w:rPr>
                <w:sz w:val="24"/>
                <w:szCs w:val="24"/>
              </w:rPr>
              <w:t>1413</w:t>
            </w:r>
          </w:p>
        </w:tc>
        <w:tc>
          <w:tcPr>
            <w:tcW w:w="1181" w:type="dxa"/>
            <w:tcBorders>
              <w:top w:val="single" w:sz="4" w:space="0" w:color="auto"/>
              <w:left w:val="single" w:sz="4" w:space="0" w:color="auto"/>
              <w:bottom w:val="single" w:sz="4" w:space="0" w:color="auto"/>
              <w:right w:val="single" w:sz="4" w:space="0" w:color="auto"/>
            </w:tcBorders>
          </w:tcPr>
          <w:p w:rsidR="000C173E" w:rsidRPr="00AA7BC1" w:rsidRDefault="000C173E" w:rsidP="00CF60DD">
            <w:pPr>
              <w:jc w:val="center"/>
              <w:rPr>
                <w:sz w:val="24"/>
                <w:szCs w:val="24"/>
              </w:rPr>
            </w:pPr>
            <w:r w:rsidRPr="00AA7BC1">
              <w:rPr>
                <w:sz w:val="24"/>
                <w:szCs w:val="24"/>
              </w:rPr>
              <w:t>29</w:t>
            </w:r>
          </w:p>
        </w:tc>
        <w:tc>
          <w:tcPr>
            <w:tcW w:w="1512" w:type="dxa"/>
            <w:tcBorders>
              <w:top w:val="single" w:sz="4" w:space="0" w:color="auto"/>
              <w:left w:val="single" w:sz="4" w:space="0" w:color="auto"/>
              <w:bottom w:val="single" w:sz="4" w:space="0" w:color="auto"/>
              <w:right w:val="single" w:sz="4" w:space="0" w:color="auto"/>
            </w:tcBorders>
          </w:tcPr>
          <w:p w:rsidR="000C173E" w:rsidRPr="00AA7BC1" w:rsidRDefault="000C173E" w:rsidP="00CF60DD">
            <w:pPr>
              <w:jc w:val="center"/>
              <w:rPr>
                <w:sz w:val="24"/>
                <w:szCs w:val="24"/>
              </w:rPr>
            </w:pPr>
            <w:r w:rsidRPr="00AA7BC1">
              <w:rPr>
                <w:sz w:val="24"/>
                <w:szCs w:val="24"/>
              </w:rPr>
              <w:t>725</w:t>
            </w:r>
          </w:p>
        </w:tc>
        <w:tc>
          <w:tcPr>
            <w:tcW w:w="1181" w:type="dxa"/>
            <w:tcBorders>
              <w:top w:val="single" w:sz="4" w:space="0" w:color="auto"/>
              <w:left w:val="single" w:sz="4" w:space="0" w:color="auto"/>
              <w:bottom w:val="single" w:sz="4" w:space="0" w:color="auto"/>
              <w:right w:val="single" w:sz="4" w:space="0" w:color="auto"/>
            </w:tcBorders>
          </w:tcPr>
          <w:p w:rsidR="000C173E" w:rsidRPr="00AA7BC1" w:rsidRDefault="000C173E" w:rsidP="00CF60DD">
            <w:pPr>
              <w:jc w:val="center"/>
              <w:rPr>
                <w:sz w:val="24"/>
                <w:szCs w:val="24"/>
              </w:rPr>
            </w:pPr>
            <w:r w:rsidRPr="00AA7BC1">
              <w:rPr>
                <w:sz w:val="24"/>
                <w:szCs w:val="24"/>
              </w:rPr>
              <w:t>28</w:t>
            </w:r>
          </w:p>
        </w:tc>
        <w:tc>
          <w:tcPr>
            <w:tcW w:w="1654" w:type="dxa"/>
            <w:tcBorders>
              <w:top w:val="single" w:sz="4" w:space="0" w:color="auto"/>
              <w:left w:val="single" w:sz="4" w:space="0" w:color="auto"/>
              <w:bottom w:val="single" w:sz="4" w:space="0" w:color="auto"/>
              <w:right w:val="single" w:sz="4" w:space="0" w:color="auto"/>
            </w:tcBorders>
          </w:tcPr>
          <w:p w:rsidR="000C173E" w:rsidRPr="00AA7BC1" w:rsidRDefault="000C173E" w:rsidP="00CF60DD">
            <w:pPr>
              <w:jc w:val="center"/>
              <w:rPr>
                <w:sz w:val="24"/>
                <w:szCs w:val="24"/>
              </w:rPr>
            </w:pPr>
            <w:r w:rsidRPr="00AA7BC1">
              <w:rPr>
                <w:sz w:val="24"/>
                <w:szCs w:val="24"/>
              </w:rPr>
              <w:t>603</w:t>
            </w:r>
          </w:p>
        </w:tc>
        <w:tc>
          <w:tcPr>
            <w:tcW w:w="1181" w:type="dxa"/>
            <w:tcBorders>
              <w:top w:val="single" w:sz="4" w:space="0" w:color="auto"/>
              <w:left w:val="single" w:sz="4" w:space="0" w:color="auto"/>
              <w:bottom w:val="single" w:sz="4" w:space="0" w:color="auto"/>
              <w:right w:val="single" w:sz="4" w:space="0" w:color="auto"/>
            </w:tcBorders>
          </w:tcPr>
          <w:p w:rsidR="000C173E" w:rsidRPr="00AA7BC1" w:rsidRDefault="000C173E" w:rsidP="00CF60DD">
            <w:pPr>
              <w:jc w:val="center"/>
              <w:rPr>
                <w:sz w:val="24"/>
                <w:szCs w:val="24"/>
              </w:rPr>
            </w:pPr>
            <w:r w:rsidRPr="00AA7BC1">
              <w:rPr>
                <w:sz w:val="24"/>
                <w:szCs w:val="24"/>
              </w:rPr>
              <w:t>5</w:t>
            </w:r>
          </w:p>
        </w:tc>
        <w:tc>
          <w:tcPr>
            <w:tcW w:w="1796" w:type="dxa"/>
            <w:tcBorders>
              <w:top w:val="single" w:sz="4" w:space="0" w:color="auto"/>
              <w:left w:val="single" w:sz="4" w:space="0" w:color="auto"/>
              <w:bottom w:val="single" w:sz="4" w:space="0" w:color="auto"/>
              <w:right w:val="single" w:sz="4" w:space="0" w:color="auto"/>
            </w:tcBorders>
          </w:tcPr>
          <w:p w:rsidR="000C173E" w:rsidRPr="00AA7BC1" w:rsidRDefault="000C173E" w:rsidP="00CF60DD">
            <w:pPr>
              <w:jc w:val="center"/>
              <w:rPr>
                <w:sz w:val="24"/>
                <w:szCs w:val="24"/>
              </w:rPr>
            </w:pPr>
            <w:r w:rsidRPr="00AA7BC1">
              <w:rPr>
                <w:sz w:val="24"/>
                <w:szCs w:val="24"/>
              </w:rPr>
              <w:t>85</w:t>
            </w:r>
          </w:p>
        </w:tc>
      </w:tr>
      <w:tr w:rsidR="00F51D71" w:rsidRPr="00AA7BC1" w:rsidTr="00037C48">
        <w:trPr>
          <w:cantSplit/>
          <w:trHeight w:val="335"/>
        </w:trPr>
        <w:tc>
          <w:tcPr>
            <w:tcW w:w="1560" w:type="dxa"/>
            <w:tcBorders>
              <w:top w:val="single" w:sz="4" w:space="0" w:color="auto"/>
              <w:left w:val="single" w:sz="4" w:space="0" w:color="auto"/>
              <w:bottom w:val="single" w:sz="4" w:space="0" w:color="auto"/>
              <w:right w:val="single" w:sz="4" w:space="0" w:color="auto"/>
            </w:tcBorders>
          </w:tcPr>
          <w:p w:rsidR="000C173E" w:rsidRPr="00AA7BC1" w:rsidRDefault="000C173E" w:rsidP="00CF60DD">
            <w:pPr>
              <w:jc w:val="center"/>
              <w:rPr>
                <w:sz w:val="24"/>
                <w:szCs w:val="24"/>
              </w:rPr>
            </w:pPr>
            <w:r w:rsidRPr="00AA7BC1">
              <w:rPr>
                <w:sz w:val="24"/>
                <w:szCs w:val="24"/>
              </w:rPr>
              <w:t>01.09.2019</w:t>
            </w:r>
          </w:p>
        </w:tc>
        <w:tc>
          <w:tcPr>
            <w:tcW w:w="1275" w:type="dxa"/>
            <w:tcBorders>
              <w:top w:val="single" w:sz="4" w:space="0" w:color="auto"/>
              <w:left w:val="single" w:sz="4" w:space="0" w:color="auto"/>
              <w:bottom w:val="single" w:sz="4" w:space="0" w:color="auto"/>
              <w:right w:val="single" w:sz="4" w:space="0" w:color="auto"/>
            </w:tcBorders>
          </w:tcPr>
          <w:p w:rsidR="000C173E" w:rsidRPr="00AA7BC1" w:rsidRDefault="000C173E" w:rsidP="00CF60DD">
            <w:pPr>
              <w:jc w:val="center"/>
              <w:rPr>
                <w:sz w:val="24"/>
                <w:szCs w:val="24"/>
              </w:rPr>
            </w:pPr>
            <w:r w:rsidRPr="00AA7BC1">
              <w:rPr>
                <w:sz w:val="24"/>
                <w:szCs w:val="24"/>
              </w:rPr>
              <w:t>59</w:t>
            </w:r>
          </w:p>
        </w:tc>
        <w:tc>
          <w:tcPr>
            <w:tcW w:w="1276" w:type="dxa"/>
            <w:tcBorders>
              <w:top w:val="single" w:sz="4" w:space="0" w:color="auto"/>
              <w:left w:val="single" w:sz="4" w:space="0" w:color="auto"/>
              <w:bottom w:val="single" w:sz="4" w:space="0" w:color="auto"/>
              <w:right w:val="single" w:sz="4" w:space="0" w:color="auto"/>
            </w:tcBorders>
          </w:tcPr>
          <w:p w:rsidR="000C173E" w:rsidRPr="00AA7BC1" w:rsidRDefault="000C173E" w:rsidP="00CF60DD">
            <w:pPr>
              <w:jc w:val="center"/>
              <w:rPr>
                <w:sz w:val="24"/>
                <w:szCs w:val="24"/>
              </w:rPr>
            </w:pPr>
            <w:r w:rsidRPr="00AA7BC1">
              <w:rPr>
                <w:sz w:val="24"/>
                <w:szCs w:val="24"/>
              </w:rPr>
              <w:t>1356</w:t>
            </w:r>
          </w:p>
        </w:tc>
        <w:tc>
          <w:tcPr>
            <w:tcW w:w="1181" w:type="dxa"/>
            <w:tcBorders>
              <w:top w:val="single" w:sz="4" w:space="0" w:color="auto"/>
              <w:left w:val="single" w:sz="4" w:space="0" w:color="auto"/>
              <w:bottom w:val="single" w:sz="4" w:space="0" w:color="auto"/>
              <w:right w:val="single" w:sz="4" w:space="0" w:color="auto"/>
            </w:tcBorders>
          </w:tcPr>
          <w:p w:rsidR="000C173E" w:rsidRPr="00AA7BC1" w:rsidRDefault="000C173E" w:rsidP="00CF60DD">
            <w:pPr>
              <w:jc w:val="center"/>
              <w:rPr>
                <w:sz w:val="24"/>
                <w:szCs w:val="24"/>
              </w:rPr>
            </w:pPr>
            <w:r w:rsidRPr="00AA7BC1">
              <w:rPr>
                <w:sz w:val="24"/>
                <w:szCs w:val="24"/>
              </w:rPr>
              <w:t>22</w:t>
            </w:r>
          </w:p>
        </w:tc>
        <w:tc>
          <w:tcPr>
            <w:tcW w:w="1512" w:type="dxa"/>
            <w:tcBorders>
              <w:top w:val="single" w:sz="4" w:space="0" w:color="auto"/>
              <w:left w:val="single" w:sz="4" w:space="0" w:color="auto"/>
              <w:bottom w:val="single" w:sz="4" w:space="0" w:color="auto"/>
              <w:right w:val="single" w:sz="4" w:space="0" w:color="auto"/>
            </w:tcBorders>
          </w:tcPr>
          <w:p w:rsidR="000C173E" w:rsidRPr="00AA7BC1" w:rsidRDefault="000C173E" w:rsidP="00CF60DD">
            <w:pPr>
              <w:jc w:val="center"/>
              <w:rPr>
                <w:sz w:val="24"/>
                <w:szCs w:val="24"/>
              </w:rPr>
            </w:pPr>
            <w:r w:rsidRPr="00AA7BC1">
              <w:rPr>
                <w:sz w:val="24"/>
                <w:szCs w:val="24"/>
              </w:rPr>
              <w:t>550</w:t>
            </w:r>
          </w:p>
        </w:tc>
        <w:tc>
          <w:tcPr>
            <w:tcW w:w="1181" w:type="dxa"/>
            <w:tcBorders>
              <w:top w:val="single" w:sz="4" w:space="0" w:color="auto"/>
              <w:left w:val="single" w:sz="4" w:space="0" w:color="auto"/>
              <w:bottom w:val="single" w:sz="4" w:space="0" w:color="auto"/>
              <w:right w:val="single" w:sz="4" w:space="0" w:color="auto"/>
            </w:tcBorders>
          </w:tcPr>
          <w:p w:rsidR="000C173E" w:rsidRPr="00AA7BC1" w:rsidRDefault="000C173E" w:rsidP="00CF60DD">
            <w:pPr>
              <w:jc w:val="center"/>
              <w:rPr>
                <w:sz w:val="24"/>
                <w:szCs w:val="24"/>
              </w:rPr>
            </w:pPr>
            <w:r w:rsidRPr="00AA7BC1">
              <w:rPr>
                <w:sz w:val="24"/>
                <w:szCs w:val="24"/>
              </w:rPr>
              <w:t>34</w:t>
            </w:r>
          </w:p>
        </w:tc>
        <w:tc>
          <w:tcPr>
            <w:tcW w:w="1654" w:type="dxa"/>
            <w:tcBorders>
              <w:top w:val="single" w:sz="4" w:space="0" w:color="auto"/>
              <w:left w:val="single" w:sz="4" w:space="0" w:color="auto"/>
              <w:bottom w:val="single" w:sz="4" w:space="0" w:color="auto"/>
              <w:right w:val="single" w:sz="4" w:space="0" w:color="auto"/>
            </w:tcBorders>
          </w:tcPr>
          <w:p w:rsidR="000C173E" w:rsidRPr="00AA7BC1" w:rsidRDefault="000C173E" w:rsidP="00CF60DD">
            <w:pPr>
              <w:jc w:val="center"/>
              <w:rPr>
                <w:sz w:val="24"/>
                <w:szCs w:val="24"/>
              </w:rPr>
            </w:pPr>
            <w:r w:rsidRPr="00AA7BC1">
              <w:rPr>
                <w:sz w:val="24"/>
                <w:szCs w:val="24"/>
              </w:rPr>
              <w:t>754</w:t>
            </w:r>
          </w:p>
        </w:tc>
        <w:tc>
          <w:tcPr>
            <w:tcW w:w="1181" w:type="dxa"/>
            <w:tcBorders>
              <w:top w:val="single" w:sz="4" w:space="0" w:color="auto"/>
              <w:left w:val="single" w:sz="4" w:space="0" w:color="auto"/>
              <w:bottom w:val="single" w:sz="4" w:space="0" w:color="auto"/>
              <w:right w:val="single" w:sz="4" w:space="0" w:color="auto"/>
            </w:tcBorders>
          </w:tcPr>
          <w:p w:rsidR="000C173E" w:rsidRPr="00AA7BC1" w:rsidRDefault="000C173E" w:rsidP="00CF60DD">
            <w:pPr>
              <w:jc w:val="center"/>
              <w:rPr>
                <w:sz w:val="24"/>
                <w:szCs w:val="24"/>
              </w:rPr>
            </w:pPr>
            <w:r w:rsidRPr="00AA7BC1">
              <w:rPr>
                <w:sz w:val="24"/>
                <w:szCs w:val="24"/>
              </w:rPr>
              <w:t>3</w:t>
            </w:r>
          </w:p>
        </w:tc>
        <w:tc>
          <w:tcPr>
            <w:tcW w:w="1796" w:type="dxa"/>
            <w:tcBorders>
              <w:top w:val="single" w:sz="4" w:space="0" w:color="auto"/>
              <w:left w:val="single" w:sz="4" w:space="0" w:color="auto"/>
              <w:bottom w:val="single" w:sz="4" w:space="0" w:color="auto"/>
              <w:right w:val="single" w:sz="4" w:space="0" w:color="auto"/>
            </w:tcBorders>
          </w:tcPr>
          <w:p w:rsidR="000C173E" w:rsidRPr="00AA7BC1" w:rsidRDefault="000C173E" w:rsidP="00CF60DD">
            <w:pPr>
              <w:jc w:val="center"/>
              <w:rPr>
                <w:sz w:val="24"/>
                <w:szCs w:val="24"/>
              </w:rPr>
            </w:pPr>
            <w:r w:rsidRPr="00AA7BC1">
              <w:rPr>
                <w:sz w:val="24"/>
                <w:szCs w:val="24"/>
              </w:rPr>
              <w:t>52</w:t>
            </w:r>
          </w:p>
        </w:tc>
      </w:tr>
    </w:tbl>
    <w:p w:rsidR="000C173E" w:rsidRPr="00AA7BC1" w:rsidRDefault="000C173E" w:rsidP="00CF60DD">
      <w:pPr>
        <w:jc w:val="center"/>
        <w:rPr>
          <w:b/>
          <w:sz w:val="28"/>
          <w:szCs w:val="28"/>
        </w:rPr>
      </w:pPr>
    </w:p>
    <w:p w:rsidR="000C173E" w:rsidRPr="00AA7BC1" w:rsidRDefault="000C173E" w:rsidP="00CF60DD">
      <w:pPr>
        <w:ind w:firstLine="708"/>
        <w:jc w:val="both"/>
        <w:rPr>
          <w:bCs/>
          <w:sz w:val="24"/>
          <w:szCs w:val="24"/>
        </w:rPr>
      </w:pPr>
      <w:r w:rsidRPr="00AA7BC1">
        <w:rPr>
          <w:noProof/>
          <w:lang w:eastAsia="uk-UA"/>
        </w:rPr>
        <w:drawing>
          <wp:inline distT="0" distB="0" distL="0" distR="0" wp14:anchorId="3386CA87" wp14:editId="55147A1A">
            <wp:extent cx="6092575" cy="2506894"/>
            <wp:effectExtent l="0" t="0" r="3810" b="8255"/>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F60DD" w:rsidRPr="00AA7BC1" w:rsidRDefault="00CF60DD" w:rsidP="00CF60DD">
      <w:pPr>
        <w:pStyle w:val="1"/>
        <w:numPr>
          <w:ilvl w:val="0"/>
          <w:numId w:val="0"/>
        </w:numPr>
        <w:shd w:val="clear" w:color="auto" w:fill="FFFFFF"/>
        <w:ind w:firstLine="567"/>
        <w:jc w:val="both"/>
      </w:pPr>
      <w:r w:rsidRPr="00AA7BC1">
        <w:lastRenderedPageBreak/>
        <w:t>Ізюмський центр дитячої та юнацької творчості є комплексним закладом позашкільної освіти, який надає знання, формуючи уміння та навички за інтересами, забезпечує потреби особистості у творчій самореалізації та інтелектуальний, духовний і фізичний розвиток, підготовку до активної професійної та громадської діяльності, створює умови до соціального захисту та організації змістовного дозвілля відповідно до здібностей, обдарувань та стану здоров’я вихованців, учнів, слухачів.</w:t>
      </w:r>
    </w:p>
    <w:p w:rsidR="00CF60DD" w:rsidRPr="00AA7BC1" w:rsidRDefault="00CF60DD" w:rsidP="00CF60DD">
      <w:pPr>
        <w:pStyle w:val="1"/>
        <w:numPr>
          <w:ilvl w:val="0"/>
          <w:numId w:val="0"/>
        </w:numPr>
        <w:shd w:val="clear" w:color="auto" w:fill="FFFFFF"/>
        <w:ind w:firstLine="567"/>
        <w:jc w:val="both"/>
      </w:pPr>
    </w:p>
    <w:p w:rsidR="00CF60DD" w:rsidRPr="00AA7BC1" w:rsidRDefault="00CF60DD" w:rsidP="00CF60DD">
      <w:pPr>
        <w:tabs>
          <w:tab w:val="left" w:pos="2088"/>
        </w:tabs>
        <w:spacing w:line="276" w:lineRule="auto"/>
        <w:jc w:val="center"/>
        <w:rPr>
          <w:b/>
          <w:sz w:val="24"/>
          <w:szCs w:val="24"/>
        </w:rPr>
      </w:pPr>
      <w:r w:rsidRPr="00AA7BC1">
        <w:rPr>
          <w:b/>
          <w:sz w:val="24"/>
          <w:szCs w:val="24"/>
        </w:rPr>
        <w:t>Охоплення дітей напрямами позашкільної освіти</w:t>
      </w:r>
    </w:p>
    <w:p w:rsidR="00CF60DD" w:rsidRPr="00AA7BC1" w:rsidRDefault="00CF60DD" w:rsidP="00CF60DD">
      <w:pPr>
        <w:tabs>
          <w:tab w:val="left" w:pos="2088"/>
        </w:tabs>
        <w:spacing w:line="276" w:lineRule="auto"/>
        <w:jc w:val="center"/>
        <w:rPr>
          <w:b/>
          <w:sz w:val="24"/>
          <w:szCs w:val="24"/>
        </w:rPr>
      </w:pPr>
    </w:p>
    <w:p w:rsidR="00CF60DD" w:rsidRPr="00AA7BC1" w:rsidRDefault="00CF60DD" w:rsidP="00CF60DD">
      <w:pPr>
        <w:tabs>
          <w:tab w:val="left" w:pos="2088"/>
        </w:tabs>
        <w:spacing w:line="276" w:lineRule="auto"/>
        <w:jc w:val="center"/>
        <w:rPr>
          <w:noProof/>
          <w:sz w:val="24"/>
          <w:szCs w:val="24"/>
        </w:rPr>
      </w:pPr>
      <w:r w:rsidRPr="00AA7BC1">
        <w:rPr>
          <w:noProof/>
          <w:sz w:val="24"/>
          <w:szCs w:val="24"/>
          <w:lang w:eastAsia="uk-UA"/>
        </w:rPr>
        <w:drawing>
          <wp:inline distT="0" distB="0" distL="0" distR="0" wp14:anchorId="0D9D2837" wp14:editId="611C879E">
            <wp:extent cx="5034337" cy="3421294"/>
            <wp:effectExtent l="0" t="0" r="0" b="8255"/>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F60DD" w:rsidRPr="00AA7BC1" w:rsidRDefault="00CF60DD" w:rsidP="00CF60DD">
      <w:pPr>
        <w:tabs>
          <w:tab w:val="left" w:pos="2088"/>
        </w:tabs>
        <w:spacing w:line="276" w:lineRule="auto"/>
        <w:rPr>
          <w:noProof/>
          <w:sz w:val="24"/>
          <w:szCs w:val="24"/>
        </w:rPr>
      </w:pPr>
      <w:r w:rsidRPr="00AA7BC1">
        <w:rPr>
          <w:noProof/>
          <w:sz w:val="24"/>
          <w:szCs w:val="24"/>
        </w:rPr>
        <w:t>Умовні позначки:</w:t>
      </w:r>
    </w:p>
    <w:tbl>
      <w:tblPr>
        <w:tblW w:w="0" w:type="auto"/>
        <w:tblLook w:val="04A0" w:firstRow="1" w:lastRow="0" w:firstColumn="1" w:lastColumn="0" w:noHBand="0" w:noVBand="1"/>
      </w:tblPr>
      <w:tblGrid>
        <w:gridCol w:w="4785"/>
        <w:gridCol w:w="4785"/>
      </w:tblGrid>
      <w:tr w:rsidR="00CF60DD" w:rsidRPr="00AA7BC1" w:rsidTr="00984EC2">
        <w:tc>
          <w:tcPr>
            <w:tcW w:w="4785" w:type="dxa"/>
          </w:tcPr>
          <w:p w:rsidR="00CF60DD" w:rsidRPr="00AA7BC1" w:rsidRDefault="00CF60DD" w:rsidP="00984EC2">
            <w:pPr>
              <w:rPr>
                <w:sz w:val="24"/>
                <w:szCs w:val="24"/>
              </w:rPr>
            </w:pPr>
            <w:r w:rsidRPr="00AA7BC1">
              <w:rPr>
                <w:sz w:val="24"/>
                <w:szCs w:val="24"/>
              </w:rPr>
              <w:t>х.-е. – художньо-естетичний напрям</w:t>
            </w:r>
          </w:p>
          <w:p w:rsidR="00CF60DD" w:rsidRPr="00AA7BC1" w:rsidRDefault="00CF60DD" w:rsidP="00984EC2">
            <w:pPr>
              <w:rPr>
                <w:sz w:val="24"/>
                <w:szCs w:val="24"/>
              </w:rPr>
            </w:pPr>
            <w:r w:rsidRPr="00AA7BC1">
              <w:rPr>
                <w:sz w:val="24"/>
                <w:szCs w:val="24"/>
              </w:rPr>
              <w:t>т.-к. – туристсько-краєзнавчий напрям</w:t>
            </w:r>
          </w:p>
          <w:p w:rsidR="00CF60DD" w:rsidRPr="00AA7BC1" w:rsidRDefault="00CF60DD" w:rsidP="00984EC2">
            <w:pPr>
              <w:rPr>
                <w:sz w:val="24"/>
                <w:szCs w:val="24"/>
              </w:rPr>
            </w:pPr>
            <w:proofErr w:type="spellStart"/>
            <w:r w:rsidRPr="00AA7BC1">
              <w:rPr>
                <w:sz w:val="24"/>
                <w:szCs w:val="24"/>
              </w:rPr>
              <w:t>е.-н</w:t>
            </w:r>
            <w:proofErr w:type="spellEnd"/>
            <w:r w:rsidRPr="00AA7BC1">
              <w:rPr>
                <w:sz w:val="24"/>
                <w:szCs w:val="24"/>
              </w:rPr>
              <w:t>. – еколого-натуралістичний напрям</w:t>
            </w:r>
          </w:p>
          <w:p w:rsidR="00CF60DD" w:rsidRPr="00AA7BC1" w:rsidRDefault="00CF60DD" w:rsidP="00984EC2">
            <w:pPr>
              <w:rPr>
                <w:sz w:val="24"/>
                <w:szCs w:val="24"/>
              </w:rPr>
            </w:pPr>
            <w:r w:rsidRPr="00AA7BC1">
              <w:rPr>
                <w:sz w:val="24"/>
                <w:szCs w:val="24"/>
              </w:rPr>
              <w:t>н.-т. – науково-технічний напрям</w:t>
            </w:r>
          </w:p>
        </w:tc>
        <w:tc>
          <w:tcPr>
            <w:tcW w:w="4785" w:type="dxa"/>
          </w:tcPr>
          <w:p w:rsidR="00CF60DD" w:rsidRPr="00AA7BC1" w:rsidRDefault="00CF60DD" w:rsidP="00984EC2">
            <w:pPr>
              <w:rPr>
                <w:sz w:val="24"/>
                <w:szCs w:val="24"/>
              </w:rPr>
            </w:pPr>
            <w:r w:rsidRPr="00AA7BC1">
              <w:rPr>
                <w:sz w:val="24"/>
                <w:szCs w:val="24"/>
              </w:rPr>
              <w:t>ф.-с. – фізкультурно-спортивний напрям</w:t>
            </w:r>
          </w:p>
          <w:p w:rsidR="00CF60DD" w:rsidRPr="00AA7BC1" w:rsidRDefault="00CF60DD" w:rsidP="00984EC2">
            <w:pPr>
              <w:rPr>
                <w:sz w:val="24"/>
                <w:szCs w:val="24"/>
              </w:rPr>
            </w:pPr>
            <w:r w:rsidRPr="00AA7BC1">
              <w:rPr>
                <w:sz w:val="24"/>
                <w:szCs w:val="24"/>
              </w:rPr>
              <w:t>в.-п. – військово-патріотичний напрям</w:t>
            </w:r>
          </w:p>
          <w:p w:rsidR="00CF60DD" w:rsidRPr="00AA7BC1" w:rsidRDefault="00CF60DD" w:rsidP="00984EC2">
            <w:pPr>
              <w:rPr>
                <w:sz w:val="24"/>
                <w:szCs w:val="24"/>
              </w:rPr>
            </w:pPr>
            <w:r w:rsidRPr="00AA7BC1">
              <w:rPr>
                <w:sz w:val="24"/>
                <w:szCs w:val="24"/>
              </w:rPr>
              <w:t>с.-р. – соціально-реабілітаційний напрям</w:t>
            </w:r>
          </w:p>
          <w:p w:rsidR="00CF60DD" w:rsidRPr="00AA7BC1" w:rsidRDefault="00CF60DD" w:rsidP="00984EC2">
            <w:pPr>
              <w:rPr>
                <w:sz w:val="24"/>
                <w:szCs w:val="24"/>
              </w:rPr>
            </w:pPr>
            <w:r w:rsidRPr="00AA7BC1">
              <w:rPr>
                <w:sz w:val="24"/>
                <w:szCs w:val="24"/>
              </w:rPr>
              <w:t>д.-е. – дослідницько-експериментальний</w:t>
            </w:r>
          </w:p>
        </w:tc>
      </w:tr>
    </w:tbl>
    <w:p w:rsidR="00CF60DD" w:rsidRPr="00AA7BC1" w:rsidRDefault="00CF60DD" w:rsidP="00CF60DD">
      <w:pPr>
        <w:tabs>
          <w:tab w:val="left" w:pos="2088"/>
        </w:tabs>
        <w:spacing w:line="276" w:lineRule="auto"/>
        <w:jc w:val="center"/>
        <w:rPr>
          <w:b/>
          <w:sz w:val="24"/>
          <w:szCs w:val="24"/>
        </w:rPr>
      </w:pPr>
    </w:p>
    <w:p w:rsidR="00722B82" w:rsidRPr="00AA7BC1" w:rsidRDefault="00722B82" w:rsidP="00CF60DD">
      <w:pPr>
        <w:spacing w:line="276" w:lineRule="auto"/>
        <w:ind w:firstLine="720"/>
        <w:jc w:val="center"/>
        <w:rPr>
          <w:b/>
          <w:sz w:val="24"/>
          <w:szCs w:val="24"/>
        </w:rPr>
      </w:pPr>
    </w:p>
    <w:p w:rsidR="00CF60DD" w:rsidRPr="00AA7BC1" w:rsidRDefault="00CF60DD" w:rsidP="00CF60DD">
      <w:pPr>
        <w:spacing w:line="276" w:lineRule="auto"/>
        <w:ind w:firstLine="720"/>
        <w:jc w:val="center"/>
        <w:rPr>
          <w:b/>
          <w:sz w:val="24"/>
          <w:szCs w:val="24"/>
        </w:rPr>
      </w:pPr>
      <w:r w:rsidRPr="00AA7BC1">
        <w:rPr>
          <w:b/>
          <w:sz w:val="24"/>
          <w:szCs w:val="24"/>
        </w:rPr>
        <w:lastRenderedPageBreak/>
        <w:t>Розподіл гуртків за напрямами позашкільної освіти</w:t>
      </w:r>
    </w:p>
    <w:p w:rsidR="00CF60DD" w:rsidRPr="00AA7BC1" w:rsidRDefault="00CF60DD" w:rsidP="00CF60DD">
      <w:pPr>
        <w:spacing w:line="276" w:lineRule="auto"/>
        <w:ind w:firstLine="720"/>
        <w:jc w:val="center"/>
        <w:rPr>
          <w:b/>
          <w:sz w:val="24"/>
          <w:szCs w:val="24"/>
        </w:rPr>
      </w:pPr>
      <w:r w:rsidRPr="00AA7BC1">
        <w:rPr>
          <w:b/>
          <w:sz w:val="24"/>
          <w:szCs w:val="24"/>
        </w:rPr>
        <w:t>у 2019/2020 навчальному році</w:t>
      </w:r>
    </w:p>
    <w:p w:rsidR="00CF60DD" w:rsidRPr="00AA7BC1" w:rsidRDefault="00CF60DD" w:rsidP="00CF60DD">
      <w:pPr>
        <w:spacing w:line="276" w:lineRule="auto"/>
        <w:ind w:firstLine="720"/>
        <w:jc w:val="center"/>
        <w:rPr>
          <w:b/>
          <w:sz w:val="24"/>
          <w:szCs w:val="24"/>
        </w:rPr>
      </w:pPr>
    </w:p>
    <w:p w:rsidR="00CF60DD" w:rsidRPr="00AA7BC1" w:rsidRDefault="00CF60DD" w:rsidP="00CF60DD">
      <w:pPr>
        <w:tabs>
          <w:tab w:val="left" w:pos="2088"/>
        </w:tabs>
        <w:spacing w:line="276" w:lineRule="auto"/>
        <w:jc w:val="center"/>
        <w:rPr>
          <w:b/>
          <w:sz w:val="24"/>
          <w:szCs w:val="24"/>
        </w:rPr>
      </w:pPr>
      <w:r w:rsidRPr="00AA7BC1">
        <w:rPr>
          <w:noProof/>
          <w:sz w:val="24"/>
          <w:szCs w:val="24"/>
          <w:lang w:eastAsia="uk-UA"/>
        </w:rPr>
        <w:drawing>
          <wp:inline distT="0" distB="0" distL="0" distR="0" wp14:anchorId="1E8B96BC" wp14:editId="6C227812">
            <wp:extent cx="3606165" cy="2239645"/>
            <wp:effectExtent l="0" t="0" r="0" b="8255"/>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F60DD" w:rsidRPr="00AA7BC1" w:rsidRDefault="00CF60DD" w:rsidP="00CF60DD">
      <w:pPr>
        <w:spacing w:line="276" w:lineRule="auto"/>
        <w:ind w:firstLine="720"/>
        <w:jc w:val="both"/>
        <w:rPr>
          <w:sz w:val="24"/>
          <w:szCs w:val="24"/>
        </w:rPr>
      </w:pPr>
    </w:p>
    <w:p w:rsidR="00CF60DD" w:rsidRPr="00AA7BC1" w:rsidRDefault="00CF60DD" w:rsidP="002E64B9">
      <w:pPr>
        <w:ind w:firstLine="720"/>
        <w:jc w:val="both"/>
        <w:rPr>
          <w:sz w:val="24"/>
          <w:szCs w:val="24"/>
        </w:rPr>
      </w:pPr>
      <w:r w:rsidRPr="00AA7BC1">
        <w:rPr>
          <w:sz w:val="24"/>
          <w:szCs w:val="24"/>
        </w:rPr>
        <w:t xml:space="preserve">Заклад позашкільної освіти здійснює освітній процес за напрямами позашкільної освіти: художньо-естетичним, туристсько-краєзнавчим, еколого-натуралістичним, науково-технічним, фізкультурно-спортивним, військово-патріотичним, соціально-реабілітаційним. </w:t>
      </w:r>
    </w:p>
    <w:p w:rsidR="00CF60DD" w:rsidRPr="00AA7BC1" w:rsidRDefault="00CF60DD" w:rsidP="002E64B9">
      <w:pPr>
        <w:ind w:firstLine="720"/>
        <w:jc w:val="both"/>
        <w:rPr>
          <w:bCs/>
          <w:sz w:val="24"/>
          <w:szCs w:val="24"/>
        </w:rPr>
      </w:pPr>
      <w:r w:rsidRPr="00AA7BC1">
        <w:rPr>
          <w:sz w:val="24"/>
          <w:szCs w:val="24"/>
        </w:rPr>
        <w:t>У</w:t>
      </w:r>
      <w:r w:rsidRPr="00AA7BC1">
        <w:rPr>
          <w:bCs/>
          <w:sz w:val="24"/>
          <w:szCs w:val="24"/>
        </w:rPr>
        <w:t xml:space="preserve"> 2019/2020 навчальному році в ЦДЮТ організовано гурток дослідницько-експериментального напряму позашкільної освіти –  «Психологія». </w:t>
      </w:r>
    </w:p>
    <w:p w:rsidR="00CF60DD" w:rsidRPr="00AA7BC1" w:rsidRDefault="00CF60DD" w:rsidP="002E64B9">
      <w:pPr>
        <w:ind w:firstLine="360"/>
        <w:contextualSpacing/>
        <w:jc w:val="both"/>
        <w:rPr>
          <w:sz w:val="24"/>
          <w:szCs w:val="24"/>
        </w:rPr>
      </w:pPr>
      <w:r w:rsidRPr="00AA7BC1">
        <w:rPr>
          <w:sz w:val="24"/>
          <w:szCs w:val="24"/>
        </w:rPr>
        <w:t>Відповідно до плану проведення заходів з позашкільної освіти на 2019/2020 навчальний рік, затвердженого наказом управління освіти Ізюмської міської ради Харківської області від 28.08.2019 року № 76 «Про організацію гурткової роботи та позашкільної освіти в закладах освіти в 2019/2020 навчальному році» закладом позашкільної освіти організовано та проведено міські  масові заходи з учнями:</w:t>
      </w:r>
    </w:p>
    <w:p w:rsidR="002E64B9" w:rsidRPr="00AA7BC1" w:rsidRDefault="002E64B9" w:rsidP="00A9398F">
      <w:pPr>
        <w:numPr>
          <w:ilvl w:val="0"/>
          <w:numId w:val="50"/>
        </w:numPr>
        <w:autoSpaceDE/>
        <w:autoSpaceDN/>
        <w:adjustRightInd/>
        <w:contextualSpacing/>
        <w:jc w:val="both"/>
        <w:rPr>
          <w:sz w:val="24"/>
          <w:szCs w:val="24"/>
        </w:rPr>
      </w:pPr>
      <w:r w:rsidRPr="00AA7BC1">
        <w:rPr>
          <w:sz w:val="24"/>
          <w:szCs w:val="24"/>
        </w:rPr>
        <w:t>Міські змагання до Всесвітнього Дня туризму (30 вересня 2019 року) –                   60 учасників;</w:t>
      </w:r>
    </w:p>
    <w:p w:rsidR="002E64B9" w:rsidRPr="00AA7BC1" w:rsidRDefault="002E64B9" w:rsidP="00A9398F">
      <w:pPr>
        <w:widowControl w:val="0"/>
        <w:numPr>
          <w:ilvl w:val="0"/>
          <w:numId w:val="50"/>
        </w:numPr>
        <w:shd w:val="clear" w:color="auto" w:fill="FFFFFF"/>
        <w:tabs>
          <w:tab w:val="left" w:pos="360"/>
        </w:tabs>
        <w:outlineLvl w:val="0"/>
        <w:rPr>
          <w:sz w:val="24"/>
          <w:szCs w:val="24"/>
        </w:rPr>
      </w:pPr>
      <w:r w:rsidRPr="00AA7BC1">
        <w:rPr>
          <w:sz w:val="24"/>
          <w:szCs w:val="24"/>
        </w:rPr>
        <w:t>Міська акція «Молодь за здоровий спосіб життя» (15 листопада 2019 року) – 57 учасників;</w:t>
      </w:r>
    </w:p>
    <w:p w:rsidR="002E64B9" w:rsidRPr="00AA7BC1" w:rsidRDefault="002E64B9" w:rsidP="00A9398F">
      <w:pPr>
        <w:numPr>
          <w:ilvl w:val="0"/>
          <w:numId w:val="50"/>
        </w:numPr>
        <w:autoSpaceDE/>
        <w:autoSpaceDN/>
        <w:adjustRightInd/>
        <w:contextualSpacing/>
        <w:jc w:val="both"/>
        <w:rPr>
          <w:sz w:val="24"/>
          <w:szCs w:val="24"/>
        </w:rPr>
      </w:pPr>
      <w:r w:rsidRPr="00AA7BC1">
        <w:rPr>
          <w:sz w:val="24"/>
          <w:szCs w:val="24"/>
        </w:rPr>
        <w:t>Міський етап Всеукраїнського конкурсу «Земля – наш спільний дім»                     (29 листопада 2019 року) – 18 учасників – 3 колективи екологічної просвіти ЗЗСО ;</w:t>
      </w:r>
    </w:p>
    <w:p w:rsidR="002E64B9" w:rsidRPr="00AA7BC1" w:rsidRDefault="002E64B9" w:rsidP="00A9398F">
      <w:pPr>
        <w:numPr>
          <w:ilvl w:val="0"/>
          <w:numId w:val="50"/>
        </w:numPr>
        <w:autoSpaceDE/>
        <w:autoSpaceDN/>
        <w:adjustRightInd/>
        <w:jc w:val="both"/>
        <w:outlineLvl w:val="0"/>
        <w:rPr>
          <w:sz w:val="24"/>
          <w:szCs w:val="24"/>
        </w:rPr>
      </w:pPr>
      <w:r w:rsidRPr="00AA7BC1">
        <w:rPr>
          <w:sz w:val="24"/>
          <w:szCs w:val="24"/>
        </w:rPr>
        <w:t>Міське свято «День Святого Миколая» ( 19 грудня 2019 року) – понад 400 дітей;</w:t>
      </w:r>
    </w:p>
    <w:p w:rsidR="002E64B9" w:rsidRPr="00AA7BC1" w:rsidRDefault="002E64B9" w:rsidP="00A9398F">
      <w:pPr>
        <w:numPr>
          <w:ilvl w:val="0"/>
          <w:numId w:val="50"/>
        </w:numPr>
        <w:autoSpaceDE/>
        <w:autoSpaceDN/>
        <w:adjustRightInd/>
        <w:jc w:val="both"/>
        <w:outlineLvl w:val="0"/>
        <w:rPr>
          <w:sz w:val="24"/>
          <w:szCs w:val="24"/>
        </w:rPr>
      </w:pPr>
      <w:r w:rsidRPr="00AA7BC1">
        <w:rPr>
          <w:sz w:val="24"/>
          <w:szCs w:val="24"/>
        </w:rPr>
        <w:t xml:space="preserve">Міська виставка юних природо охоронців «Зимовий вернісаж» (20 грудня 2020 року) – 97 учасників; </w:t>
      </w:r>
    </w:p>
    <w:p w:rsidR="002E64B9" w:rsidRPr="00AA7BC1" w:rsidRDefault="002E64B9" w:rsidP="00A9398F">
      <w:pPr>
        <w:numPr>
          <w:ilvl w:val="0"/>
          <w:numId w:val="50"/>
        </w:numPr>
        <w:autoSpaceDE/>
        <w:autoSpaceDN/>
        <w:adjustRightInd/>
        <w:contextualSpacing/>
        <w:jc w:val="both"/>
        <w:rPr>
          <w:sz w:val="24"/>
          <w:szCs w:val="24"/>
        </w:rPr>
      </w:pPr>
      <w:r w:rsidRPr="00AA7BC1">
        <w:rPr>
          <w:sz w:val="24"/>
          <w:szCs w:val="24"/>
        </w:rPr>
        <w:t>Міські змагання учнів молодшого шкільного віку з початкового технічного моделювання (25 січня 2020 року) – 20 учасників;</w:t>
      </w:r>
    </w:p>
    <w:p w:rsidR="002E64B9" w:rsidRPr="00AA7BC1" w:rsidRDefault="002E64B9" w:rsidP="00A9398F">
      <w:pPr>
        <w:numPr>
          <w:ilvl w:val="0"/>
          <w:numId w:val="50"/>
        </w:numPr>
        <w:autoSpaceDE/>
        <w:autoSpaceDN/>
        <w:adjustRightInd/>
        <w:jc w:val="both"/>
        <w:outlineLvl w:val="0"/>
        <w:rPr>
          <w:sz w:val="24"/>
          <w:szCs w:val="24"/>
        </w:rPr>
      </w:pPr>
      <w:r w:rsidRPr="00AA7BC1">
        <w:rPr>
          <w:sz w:val="24"/>
          <w:szCs w:val="24"/>
        </w:rPr>
        <w:t>Відкриті змагання по запуску моделей планерів F1N у закритому приміщенні (23 лютого 2020 року) – 31 учасник;</w:t>
      </w:r>
    </w:p>
    <w:p w:rsidR="002E64B9" w:rsidRPr="00AA7BC1" w:rsidRDefault="002E64B9" w:rsidP="00A9398F">
      <w:pPr>
        <w:numPr>
          <w:ilvl w:val="0"/>
          <w:numId w:val="50"/>
        </w:numPr>
        <w:autoSpaceDE/>
        <w:autoSpaceDN/>
        <w:adjustRightInd/>
        <w:jc w:val="both"/>
        <w:outlineLvl w:val="0"/>
        <w:rPr>
          <w:sz w:val="24"/>
          <w:szCs w:val="24"/>
        </w:rPr>
      </w:pPr>
      <w:r w:rsidRPr="00AA7BC1">
        <w:rPr>
          <w:sz w:val="24"/>
          <w:szCs w:val="24"/>
        </w:rPr>
        <w:t xml:space="preserve">Міський етап Всеукраїнського юнацького фестивалю «В об’єктиві натураліста» (02 березня 2020 року) – 18 учасників; </w:t>
      </w:r>
    </w:p>
    <w:p w:rsidR="002E64B9" w:rsidRPr="00AA7BC1" w:rsidRDefault="002E64B9" w:rsidP="00A9398F">
      <w:pPr>
        <w:numPr>
          <w:ilvl w:val="0"/>
          <w:numId w:val="50"/>
        </w:numPr>
        <w:autoSpaceDE/>
        <w:autoSpaceDN/>
        <w:adjustRightInd/>
        <w:jc w:val="both"/>
        <w:outlineLvl w:val="0"/>
        <w:rPr>
          <w:sz w:val="24"/>
          <w:szCs w:val="24"/>
        </w:rPr>
      </w:pPr>
      <w:r w:rsidRPr="00AA7BC1">
        <w:rPr>
          <w:sz w:val="24"/>
          <w:szCs w:val="24"/>
        </w:rPr>
        <w:lastRenderedPageBreak/>
        <w:t>Міський етап Всеукраїнського конкурсу дослідницько-експериментальних робіт із природознавства «Юний дослідник» (04.03.2020 року) – 23 учасника.</w:t>
      </w:r>
    </w:p>
    <w:p w:rsidR="002E64B9" w:rsidRPr="00AA7BC1" w:rsidRDefault="002E64B9" w:rsidP="002E64B9">
      <w:pPr>
        <w:ind w:firstLine="709"/>
        <w:contextualSpacing/>
        <w:jc w:val="both"/>
        <w:rPr>
          <w:sz w:val="24"/>
          <w:szCs w:val="24"/>
        </w:rPr>
      </w:pPr>
      <w:r w:rsidRPr="00AA7BC1">
        <w:rPr>
          <w:sz w:val="24"/>
          <w:szCs w:val="24"/>
        </w:rPr>
        <w:t>Всього організовано та  проведено 9 міських заходів, у яких взяло участь понад 700 учнів закладів загальної середньої освіти міста.</w:t>
      </w:r>
    </w:p>
    <w:p w:rsidR="002E64B9" w:rsidRPr="00AA7BC1" w:rsidRDefault="002E64B9" w:rsidP="002E64B9">
      <w:pPr>
        <w:ind w:firstLine="720"/>
        <w:jc w:val="both"/>
        <w:rPr>
          <w:sz w:val="24"/>
          <w:szCs w:val="24"/>
        </w:rPr>
      </w:pPr>
    </w:p>
    <w:p w:rsidR="002E64B9" w:rsidRPr="00AA7BC1" w:rsidRDefault="002E64B9" w:rsidP="002E64B9">
      <w:pPr>
        <w:ind w:firstLine="720"/>
        <w:jc w:val="both"/>
        <w:rPr>
          <w:sz w:val="24"/>
          <w:szCs w:val="24"/>
        </w:rPr>
      </w:pPr>
      <w:r w:rsidRPr="00AA7BC1">
        <w:rPr>
          <w:sz w:val="24"/>
          <w:szCs w:val="24"/>
        </w:rPr>
        <w:t xml:space="preserve">Вихованці гуртків брали участь у 4 міських заходах. Всього переможцями стали 32 вихованців ЦДЮТ, у тому числі: І місць посіли 22 вихованці, ІІ місць – 6, ІІІ місць – 4. </w:t>
      </w:r>
    </w:p>
    <w:p w:rsidR="002E64B9" w:rsidRPr="00AA7BC1" w:rsidRDefault="002E64B9" w:rsidP="002E64B9">
      <w:pPr>
        <w:ind w:firstLine="720"/>
        <w:jc w:val="both"/>
        <w:rPr>
          <w:sz w:val="24"/>
          <w:szCs w:val="24"/>
        </w:rPr>
      </w:pPr>
      <w:r w:rsidRPr="00AA7BC1">
        <w:rPr>
          <w:sz w:val="24"/>
          <w:szCs w:val="24"/>
        </w:rPr>
        <w:t xml:space="preserve">Вихованці гуртків брали участь у 15 обласних заходах. Всього переможцями стали 60 вихованців ЦДЮТ, у тому числі: І місць посіли                       30 вихованців, ІІ місць – 17, ІІІ місць – 13. </w:t>
      </w:r>
    </w:p>
    <w:p w:rsidR="002E64B9" w:rsidRPr="00AA7BC1" w:rsidRDefault="002E64B9" w:rsidP="002E64B9">
      <w:pPr>
        <w:jc w:val="both"/>
        <w:rPr>
          <w:sz w:val="24"/>
          <w:szCs w:val="24"/>
        </w:rPr>
      </w:pPr>
      <w:r w:rsidRPr="00AA7BC1">
        <w:rPr>
          <w:sz w:val="24"/>
          <w:szCs w:val="24"/>
        </w:rPr>
        <w:t xml:space="preserve">10 вихованців відзначено як активних учасників конкурсів.   </w:t>
      </w:r>
    </w:p>
    <w:p w:rsidR="002E64B9" w:rsidRPr="00AA7BC1" w:rsidRDefault="002E64B9" w:rsidP="002E64B9">
      <w:pPr>
        <w:ind w:firstLine="720"/>
        <w:jc w:val="both"/>
        <w:rPr>
          <w:sz w:val="24"/>
          <w:szCs w:val="24"/>
        </w:rPr>
      </w:pPr>
      <w:r w:rsidRPr="00AA7BC1">
        <w:rPr>
          <w:sz w:val="24"/>
          <w:szCs w:val="24"/>
        </w:rPr>
        <w:t xml:space="preserve">Вихованці гуртків брали участь у 7 всеукраїнських заходах. Всього переможцями стали 86 вихованців ЦДЮТ, у тому числі: І місць посіли                       18 вихованців, ІІ місць – 66, ІІІ місць – 2. </w:t>
      </w:r>
    </w:p>
    <w:p w:rsidR="002E64B9" w:rsidRPr="00AA7BC1" w:rsidRDefault="002E64B9" w:rsidP="002E64B9">
      <w:pPr>
        <w:ind w:firstLine="720"/>
        <w:jc w:val="both"/>
        <w:rPr>
          <w:sz w:val="24"/>
          <w:szCs w:val="24"/>
        </w:rPr>
      </w:pPr>
      <w:r w:rsidRPr="00AA7BC1">
        <w:rPr>
          <w:sz w:val="24"/>
          <w:szCs w:val="24"/>
        </w:rPr>
        <w:t xml:space="preserve">Вихованці гуртків брали участь у 3 міжнародних масових заходах. Всього переможцями стали 17 вихованців ЦДЮТ, у тому числі: І місць посіли                       16 вихованців, ІІ місць – 1, ІІІ місць – 0. </w:t>
      </w:r>
    </w:p>
    <w:p w:rsidR="002E64B9" w:rsidRPr="00AA7BC1" w:rsidRDefault="002E64B9" w:rsidP="002E64B9">
      <w:pPr>
        <w:ind w:firstLine="720"/>
        <w:jc w:val="center"/>
        <w:rPr>
          <w:b/>
          <w:sz w:val="24"/>
          <w:szCs w:val="24"/>
        </w:rPr>
      </w:pPr>
    </w:p>
    <w:p w:rsidR="002E64B9" w:rsidRPr="00AA7BC1" w:rsidRDefault="002E64B9" w:rsidP="002E64B9">
      <w:pPr>
        <w:ind w:firstLine="720"/>
        <w:jc w:val="center"/>
        <w:rPr>
          <w:b/>
          <w:sz w:val="24"/>
          <w:szCs w:val="24"/>
        </w:rPr>
      </w:pPr>
      <w:r w:rsidRPr="00AA7BC1">
        <w:rPr>
          <w:b/>
          <w:sz w:val="24"/>
          <w:szCs w:val="24"/>
        </w:rPr>
        <w:t>Моніторинг участі вихованців ЦДЮТ у масових заходах</w:t>
      </w:r>
    </w:p>
    <w:p w:rsidR="002E64B9" w:rsidRPr="00AA7BC1" w:rsidRDefault="002E64B9" w:rsidP="002E64B9">
      <w:pPr>
        <w:ind w:firstLine="720"/>
        <w:jc w:val="center"/>
        <w:rPr>
          <w:b/>
          <w:sz w:val="24"/>
          <w:szCs w:val="24"/>
        </w:rPr>
      </w:pPr>
      <w:r w:rsidRPr="00AA7BC1">
        <w:rPr>
          <w:b/>
          <w:sz w:val="24"/>
          <w:szCs w:val="24"/>
        </w:rPr>
        <w:t>у 2019/2020 навчальному році</w:t>
      </w:r>
    </w:p>
    <w:p w:rsidR="002E64B9" w:rsidRPr="00AA7BC1" w:rsidRDefault="002E64B9" w:rsidP="002E64B9">
      <w:pPr>
        <w:ind w:firstLine="720"/>
        <w:jc w:val="both"/>
        <w:rPr>
          <w:sz w:val="24"/>
          <w:szCs w:val="24"/>
        </w:rPr>
      </w:pPr>
    </w:p>
    <w:p w:rsidR="00CF60DD" w:rsidRPr="00AA7BC1" w:rsidRDefault="002E64B9" w:rsidP="002E64B9">
      <w:pPr>
        <w:ind w:firstLine="708"/>
        <w:jc w:val="both"/>
        <w:rPr>
          <w:bCs/>
          <w:sz w:val="24"/>
          <w:szCs w:val="24"/>
        </w:rPr>
      </w:pPr>
      <w:r w:rsidRPr="00AA7BC1">
        <w:rPr>
          <w:noProof/>
          <w:lang w:eastAsia="uk-UA"/>
        </w:rPr>
        <w:drawing>
          <wp:inline distT="0" distB="0" distL="0" distR="0" wp14:anchorId="01653936" wp14:editId="23508B09">
            <wp:extent cx="4569460" cy="2740660"/>
            <wp:effectExtent l="0" t="0" r="2540" b="254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F60DD" w:rsidRPr="00AA7BC1" w:rsidRDefault="00CF60DD" w:rsidP="000C173E">
      <w:pPr>
        <w:ind w:firstLine="708"/>
        <w:jc w:val="both"/>
        <w:rPr>
          <w:bCs/>
          <w:sz w:val="24"/>
          <w:szCs w:val="24"/>
        </w:rPr>
      </w:pPr>
    </w:p>
    <w:p w:rsidR="00CF60DD" w:rsidRPr="00AA7BC1" w:rsidRDefault="00CF60DD" w:rsidP="000C173E">
      <w:pPr>
        <w:ind w:firstLine="708"/>
        <w:jc w:val="both"/>
        <w:rPr>
          <w:bCs/>
          <w:sz w:val="24"/>
          <w:szCs w:val="24"/>
        </w:rPr>
      </w:pPr>
    </w:p>
    <w:p w:rsidR="002E64B9" w:rsidRPr="00AA7BC1" w:rsidRDefault="002E64B9" w:rsidP="002E64B9">
      <w:pPr>
        <w:ind w:firstLine="720"/>
        <w:jc w:val="both"/>
        <w:rPr>
          <w:sz w:val="24"/>
          <w:szCs w:val="24"/>
        </w:rPr>
      </w:pPr>
      <w:r w:rsidRPr="00AA7BC1">
        <w:rPr>
          <w:sz w:val="24"/>
          <w:szCs w:val="24"/>
        </w:rPr>
        <w:lastRenderedPageBreak/>
        <w:t xml:space="preserve">У зв`язку з карантинними обмеженнями не були проведені заплановані на березень-грудень 2020 року змагання, конкурси. </w:t>
      </w:r>
    </w:p>
    <w:p w:rsidR="00CF60DD" w:rsidRPr="00AA7BC1" w:rsidRDefault="00CF60DD" w:rsidP="000C173E">
      <w:pPr>
        <w:ind w:firstLine="708"/>
        <w:jc w:val="both"/>
        <w:rPr>
          <w:bCs/>
          <w:sz w:val="24"/>
          <w:szCs w:val="24"/>
        </w:rPr>
      </w:pPr>
    </w:p>
    <w:p w:rsidR="000819AE" w:rsidRPr="00AA7BC1" w:rsidRDefault="000819AE" w:rsidP="000C173E">
      <w:pPr>
        <w:ind w:firstLine="708"/>
        <w:jc w:val="both"/>
        <w:rPr>
          <w:bCs/>
          <w:sz w:val="24"/>
          <w:szCs w:val="24"/>
        </w:rPr>
      </w:pPr>
      <w:r w:rsidRPr="00AA7BC1">
        <w:rPr>
          <w:bCs/>
          <w:sz w:val="24"/>
          <w:szCs w:val="24"/>
        </w:rPr>
        <w:t>Педагогічне навантаження  годин  гурткової роботи в закладах загальної середньої освіти проведено  відповідно до Типових штатних нормативів загальноосвітніх навчальних закладів (затверджених наказом МОН України 06.12.2010 №1205): 0,5 посади керівника гуртка (9 годин) в школах при кількості 5-15 класів: КЗ “Кам`янський ліцей”, ІЗОШ І-ІІІ ступенів №10; 1 посада керівника гуртка (18 годин) в школах при кількості 16-30 класів: Ізюмська гімназія №1, ІЗОШ І-ІІІ ступенів №2, Ізюмська гімназія №3, ІЗОШ І-ІІІ ступенів №4, ІЗОШ І-ІІІ ступенів №5, ІЗОШ І-ІІІ ступенів №6, ІЗОШ І-ІІІ ступенів №10, ІЗОШ І-ІІІ ступенів №11, ІЗОШ І-ІІІ ступенів №12. Крім того, в кожному закладі на 9 годин були відкриті гуртки  військово-патріотичного напряму. Охоплення учнів гурткової роботи в ЗЗСО  склало 76%.</w:t>
      </w:r>
    </w:p>
    <w:p w:rsidR="008405AF" w:rsidRPr="00AA7BC1" w:rsidRDefault="008405AF" w:rsidP="000C173E">
      <w:pPr>
        <w:ind w:firstLine="708"/>
        <w:jc w:val="both"/>
        <w:rPr>
          <w:bCs/>
          <w:sz w:val="24"/>
          <w:szCs w:val="24"/>
        </w:rPr>
      </w:pPr>
    </w:p>
    <w:p w:rsidR="000819AE" w:rsidRPr="00AA7BC1" w:rsidRDefault="000819AE" w:rsidP="000819AE">
      <w:pPr>
        <w:ind w:firstLine="708"/>
        <w:jc w:val="both"/>
        <w:rPr>
          <w:bCs/>
          <w:sz w:val="24"/>
          <w:szCs w:val="24"/>
        </w:rPr>
      </w:pPr>
      <w:r w:rsidRPr="00AA7BC1">
        <w:rPr>
          <w:bCs/>
          <w:noProof/>
          <w:sz w:val="24"/>
          <w:szCs w:val="24"/>
          <w:lang w:eastAsia="uk-UA"/>
        </w:rPr>
        <w:drawing>
          <wp:inline distT="0" distB="0" distL="0" distR="0" wp14:anchorId="63F29782" wp14:editId="6CAB4741">
            <wp:extent cx="5581650" cy="3028950"/>
            <wp:effectExtent l="57150" t="38100" r="57150" b="76200"/>
            <wp:docPr id="718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405AF" w:rsidRPr="00AA7BC1" w:rsidRDefault="008405AF" w:rsidP="000819AE">
      <w:pPr>
        <w:ind w:firstLine="708"/>
        <w:jc w:val="both"/>
        <w:rPr>
          <w:bCs/>
          <w:sz w:val="24"/>
          <w:szCs w:val="24"/>
        </w:rPr>
      </w:pPr>
    </w:p>
    <w:p w:rsidR="000819AE" w:rsidRPr="00AA7BC1" w:rsidRDefault="000819AE" w:rsidP="000819AE">
      <w:pPr>
        <w:rPr>
          <w:bCs/>
          <w:sz w:val="24"/>
          <w:szCs w:val="24"/>
        </w:rPr>
      </w:pPr>
      <w:r w:rsidRPr="00AA7BC1">
        <w:rPr>
          <w:bCs/>
          <w:sz w:val="24"/>
          <w:szCs w:val="24"/>
        </w:rPr>
        <w:t>У 2020 році в закладах загальної середньої освіти створено мережу гуртків від 2 до 5 напрямів позашкільної освіти :</w:t>
      </w:r>
    </w:p>
    <w:p w:rsidR="000819AE" w:rsidRPr="00AA7BC1" w:rsidRDefault="000819AE" w:rsidP="000819AE">
      <w:pPr>
        <w:rPr>
          <w:bCs/>
          <w:sz w:val="24"/>
          <w:szCs w:val="24"/>
        </w:rPr>
      </w:pPr>
      <w:r w:rsidRPr="00AA7BC1">
        <w:rPr>
          <w:bCs/>
          <w:sz w:val="24"/>
          <w:szCs w:val="24"/>
        </w:rPr>
        <w:t>5 напрямів роботи – Ізюмська гімназія №1, ІЗОШ І-ІІІ ступенів №2, Ізюмська гімназія №3, ІЗОШ І-ІІІ ступенів №4, ІЗОШ І-ІІІ ступенів №6, ІЗОШ І-ІІІ ступенів №10, ІЗОШ І-ІІІ ступенів №12;</w:t>
      </w:r>
    </w:p>
    <w:p w:rsidR="000819AE" w:rsidRPr="00AA7BC1" w:rsidRDefault="000819AE" w:rsidP="000819AE">
      <w:pPr>
        <w:rPr>
          <w:bCs/>
          <w:sz w:val="24"/>
          <w:szCs w:val="24"/>
        </w:rPr>
      </w:pPr>
      <w:r w:rsidRPr="00AA7BC1">
        <w:rPr>
          <w:bCs/>
          <w:sz w:val="24"/>
          <w:szCs w:val="24"/>
        </w:rPr>
        <w:t>4 напрями роботи -  ІЗОШ І-ІІІ ступенів №11;</w:t>
      </w:r>
    </w:p>
    <w:p w:rsidR="000819AE" w:rsidRPr="00AA7BC1" w:rsidRDefault="000819AE" w:rsidP="000819AE">
      <w:pPr>
        <w:rPr>
          <w:bCs/>
          <w:sz w:val="24"/>
          <w:szCs w:val="24"/>
        </w:rPr>
      </w:pPr>
      <w:r w:rsidRPr="00AA7BC1">
        <w:rPr>
          <w:bCs/>
          <w:sz w:val="24"/>
          <w:szCs w:val="24"/>
        </w:rPr>
        <w:t>3 напрями роботи -  ІЗОШ І-ІІІ ступенів №5;</w:t>
      </w:r>
    </w:p>
    <w:p w:rsidR="000819AE" w:rsidRPr="00AA7BC1" w:rsidRDefault="000819AE" w:rsidP="000819AE">
      <w:pPr>
        <w:rPr>
          <w:bCs/>
          <w:sz w:val="24"/>
          <w:szCs w:val="24"/>
        </w:rPr>
      </w:pPr>
      <w:r w:rsidRPr="00AA7BC1">
        <w:rPr>
          <w:bCs/>
          <w:sz w:val="24"/>
          <w:szCs w:val="24"/>
        </w:rPr>
        <w:t>2 напрями роботи – КЗ «КАМ`ЯНСЬКИЙ ЛІЦЕЙ».</w:t>
      </w:r>
    </w:p>
    <w:p w:rsidR="00126917" w:rsidRPr="00AA7BC1" w:rsidRDefault="00126917" w:rsidP="00126917">
      <w:pPr>
        <w:pStyle w:val="af2"/>
        <w:jc w:val="center"/>
        <w:rPr>
          <w:b/>
          <w:sz w:val="24"/>
          <w:szCs w:val="24"/>
        </w:rPr>
      </w:pPr>
      <w:r w:rsidRPr="00AA7BC1">
        <w:rPr>
          <w:b/>
          <w:sz w:val="24"/>
          <w:szCs w:val="24"/>
        </w:rPr>
        <w:lastRenderedPageBreak/>
        <w:t>Контрольно-аналітична діяльність</w:t>
      </w:r>
    </w:p>
    <w:p w:rsidR="00126917" w:rsidRPr="00AA7BC1" w:rsidRDefault="00126917" w:rsidP="00126917">
      <w:pPr>
        <w:ind w:firstLine="708"/>
        <w:jc w:val="both"/>
        <w:rPr>
          <w:sz w:val="24"/>
          <w:szCs w:val="24"/>
        </w:rPr>
      </w:pPr>
    </w:p>
    <w:p w:rsidR="00126917" w:rsidRPr="00AA7BC1" w:rsidRDefault="00126917" w:rsidP="00126917">
      <w:pPr>
        <w:ind w:firstLine="708"/>
        <w:jc w:val="both"/>
        <w:rPr>
          <w:sz w:val="24"/>
          <w:szCs w:val="24"/>
        </w:rPr>
      </w:pPr>
      <w:r w:rsidRPr="00AA7BC1">
        <w:rPr>
          <w:bCs/>
          <w:sz w:val="24"/>
          <w:szCs w:val="24"/>
        </w:rPr>
        <w:t xml:space="preserve">У відповідності до статей 62 та 66 п.2. </w:t>
      </w:r>
      <w:r w:rsidRPr="00AA7BC1">
        <w:rPr>
          <w:sz w:val="24"/>
          <w:szCs w:val="24"/>
        </w:rPr>
        <w:t>Закону України «Про освіту», статті 36, п. 3 статті 37, Закону України «Про загальну середню освіту», Положення про управління освіти Ізюмської міської ради Харківської області, затвердженого рішенням 76 сесії 7 скликання Ізюмської міської ради Харківської області від 30.10.2018 року № 1850,  н</w:t>
      </w:r>
      <w:r w:rsidRPr="00AA7BC1">
        <w:rPr>
          <w:bCs/>
          <w:sz w:val="24"/>
          <w:szCs w:val="24"/>
        </w:rPr>
        <w:t xml:space="preserve">а виконання плану роботи управління освіти Ізюмської міської ради Харківської області на 2020 рік  працівниками управління освіти було здійснене комплексне вивчення </w:t>
      </w:r>
      <w:r w:rsidRPr="00AA7BC1">
        <w:rPr>
          <w:sz w:val="24"/>
          <w:szCs w:val="24"/>
        </w:rPr>
        <w:t xml:space="preserve">стану роботи  з питань реалізації державної політики у сфері загальної середньої освіти в Ізюмській загальноосвітній школі І-ІІІ ступенів № 12 Ізюмської міської ради Харківської області (лютий 2020). </w:t>
      </w:r>
    </w:p>
    <w:p w:rsidR="00126917" w:rsidRPr="00AA7BC1" w:rsidRDefault="00126917" w:rsidP="00126917">
      <w:pPr>
        <w:pStyle w:val="affb"/>
        <w:spacing w:after="0" w:line="240" w:lineRule="auto"/>
        <w:ind w:left="0"/>
        <w:jc w:val="both"/>
        <w:rPr>
          <w:rFonts w:ascii="Times New Roman" w:hAnsi="Times New Roman"/>
          <w:sz w:val="24"/>
          <w:szCs w:val="24"/>
          <w:lang w:val="uk-UA"/>
        </w:rPr>
      </w:pPr>
      <w:r w:rsidRPr="00AA7BC1">
        <w:rPr>
          <w:rFonts w:ascii="Times New Roman" w:hAnsi="Times New Roman"/>
          <w:sz w:val="24"/>
          <w:szCs w:val="24"/>
          <w:lang w:val="uk-UA"/>
        </w:rPr>
        <w:t xml:space="preserve">Наслідки </w:t>
      </w:r>
      <w:r w:rsidRPr="00AA7BC1">
        <w:rPr>
          <w:rFonts w:ascii="Times New Roman" w:hAnsi="Times New Roman"/>
          <w:bCs/>
          <w:sz w:val="24"/>
          <w:szCs w:val="24"/>
          <w:lang w:val="uk-UA"/>
        </w:rPr>
        <w:t xml:space="preserve">вивчення </w:t>
      </w:r>
      <w:r w:rsidRPr="00AA7BC1">
        <w:rPr>
          <w:rFonts w:ascii="Times New Roman" w:hAnsi="Times New Roman"/>
          <w:sz w:val="24"/>
          <w:szCs w:val="24"/>
          <w:lang w:val="uk-UA"/>
        </w:rPr>
        <w:t>стану роботи  з питань реалізації державної політики у сфері загальної середньої освіти, вивчення стану управлінської діяльності адміністрації заклад</w:t>
      </w:r>
      <w:r w:rsidR="004D411C" w:rsidRPr="00AA7BC1">
        <w:rPr>
          <w:rFonts w:ascii="Times New Roman" w:hAnsi="Times New Roman"/>
          <w:sz w:val="24"/>
          <w:szCs w:val="24"/>
          <w:lang w:val="uk-UA"/>
        </w:rPr>
        <w:t>і</w:t>
      </w:r>
      <w:r w:rsidRPr="00AA7BC1">
        <w:rPr>
          <w:rFonts w:ascii="Times New Roman" w:hAnsi="Times New Roman"/>
          <w:sz w:val="24"/>
          <w:szCs w:val="24"/>
          <w:lang w:val="uk-UA"/>
        </w:rPr>
        <w:t>в загальної середньої освіти та рівня навчальних досягнень  учнів 4-х, 9-х та 11-х класів з української мови, математики та історії України</w:t>
      </w:r>
      <w:r w:rsidRPr="00AA7BC1">
        <w:rPr>
          <w:sz w:val="24"/>
          <w:szCs w:val="24"/>
          <w:lang w:val="uk-UA"/>
        </w:rPr>
        <w:t xml:space="preserve"> </w:t>
      </w:r>
      <w:r w:rsidRPr="00AA7BC1">
        <w:rPr>
          <w:rFonts w:ascii="Times New Roman" w:hAnsi="Times New Roman"/>
          <w:sz w:val="24"/>
          <w:szCs w:val="24"/>
          <w:lang w:val="uk-UA"/>
        </w:rPr>
        <w:t>були оформлені відповідними протоколами, які були надані керівнику закладу освіти, затверджені відповідним наказом по управлінню освіти та розглянуті на нараді керівників закладів загальної середньої освіти (протокол №2 від 20.02.2020).</w:t>
      </w:r>
    </w:p>
    <w:p w:rsidR="00126917" w:rsidRPr="00AA7BC1" w:rsidRDefault="00126917" w:rsidP="00126917">
      <w:pPr>
        <w:ind w:firstLine="708"/>
        <w:jc w:val="both"/>
        <w:rPr>
          <w:sz w:val="24"/>
          <w:szCs w:val="24"/>
        </w:rPr>
      </w:pPr>
    </w:p>
    <w:p w:rsidR="00126917" w:rsidRPr="00AA7BC1" w:rsidRDefault="00126917" w:rsidP="00126917">
      <w:pPr>
        <w:ind w:firstLine="708"/>
        <w:jc w:val="both"/>
        <w:rPr>
          <w:b/>
          <w:sz w:val="24"/>
          <w:szCs w:val="24"/>
        </w:rPr>
      </w:pPr>
      <w:r w:rsidRPr="00AA7BC1">
        <w:rPr>
          <w:sz w:val="24"/>
          <w:szCs w:val="24"/>
        </w:rPr>
        <w:t>На виконання</w:t>
      </w:r>
      <w:r w:rsidRPr="00AA7BC1">
        <w:rPr>
          <w:b/>
          <w:sz w:val="24"/>
          <w:szCs w:val="24"/>
        </w:rPr>
        <w:t xml:space="preserve"> </w:t>
      </w:r>
      <w:r w:rsidRPr="00AA7BC1">
        <w:rPr>
          <w:rStyle w:val="a5"/>
          <w:rFonts w:ascii="Times New Roman" w:hAnsi="Times New Roman" w:cs="Times New Roman"/>
          <w:b w:val="0"/>
          <w:color w:val="auto"/>
          <w:sz w:val="24"/>
          <w:szCs w:val="24"/>
          <w:u w:val="none"/>
          <w:lang w:val="uk-UA"/>
        </w:rPr>
        <w:t>постанов Кабінету Міністрів України про встановлення карантину з метою запобігання поширення на території України гострої респіраторної хвороби COVID-19, спричиненої коронавірусом SARS-CoV-2, з метою недопущення розповсюдження коронавірусної інфекції перевірки діяльності закладів освіти  з березня 2020 року були призупинені до скасування карантинних обмежень.</w:t>
      </w:r>
    </w:p>
    <w:p w:rsidR="00126917" w:rsidRPr="00AA7BC1" w:rsidRDefault="00126917" w:rsidP="000819AE">
      <w:pPr>
        <w:rPr>
          <w:bCs/>
          <w:sz w:val="24"/>
          <w:szCs w:val="24"/>
        </w:rPr>
      </w:pPr>
    </w:p>
    <w:p w:rsidR="005D3649" w:rsidRPr="00AA7BC1" w:rsidRDefault="005D3649" w:rsidP="00C51358">
      <w:pPr>
        <w:jc w:val="center"/>
        <w:rPr>
          <w:b/>
          <w:sz w:val="24"/>
          <w:szCs w:val="24"/>
        </w:rPr>
      </w:pPr>
    </w:p>
    <w:p w:rsidR="0062166F" w:rsidRPr="00AA7BC1" w:rsidRDefault="0062166F" w:rsidP="00C51358">
      <w:pPr>
        <w:jc w:val="center"/>
        <w:rPr>
          <w:b/>
          <w:sz w:val="24"/>
          <w:szCs w:val="24"/>
        </w:rPr>
      </w:pPr>
      <w:r w:rsidRPr="00AA7BC1">
        <w:rPr>
          <w:b/>
          <w:sz w:val="24"/>
          <w:szCs w:val="24"/>
        </w:rPr>
        <w:t>Комунальна організація «Ізюмський інклюзивно – ресурсний центр» Ізюмської міської ради</w:t>
      </w:r>
    </w:p>
    <w:p w:rsidR="005A3371" w:rsidRPr="00AA7BC1" w:rsidRDefault="005A3371" w:rsidP="005A3371">
      <w:pPr>
        <w:ind w:left="-426" w:firstLine="568"/>
        <w:jc w:val="both"/>
        <w:rPr>
          <w:sz w:val="28"/>
          <w:szCs w:val="28"/>
        </w:rPr>
      </w:pPr>
    </w:p>
    <w:p w:rsidR="00240AD5" w:rsidRPr="00AA7BC1" w:rsidRDefault="00240AD5" w:rsidP="00240AD5">
      <w:pPr>
        <w:ind w:firstLine="360"/>
        <w:jc w:val="both"/>
        <w:rPr>
          <w:sz w:val="24"/>
          <w:szCs w:val="24"/>
        </w:rPr>
      </w:pPr>
      <w:r w:rsidRPr="00AA7BC1">
        <w:rPr>
          <w:sz w:val="24"/>
          <w:szCs w:val="24"/>
        </w:rPr>
        <w:t>Діяльність Ізюмського інклюзивно-ресурсний центру забезпечують педагогічні працівники, які мають вищу освіту за спеціальністю “Спеціальна освіта”, “</w:t>
      </w:r>
      <w:proofErr w:type="spellStart"/>
      <w:r w:rsidRPr="00AA7BC1">
        <w:rPr>
          <w:sz w:val="24"/>
          <w:szCs w:val="24"/>
        </w:rPr>
        <w:t>Корекційна</w:t>
      </w:r>
      <w:proofErr w:type="spellEnd"/>
      <w:r w:rsidRPr="00AA7BC1">
        <w:rPr>
          <w:sz w:val="24"/>
          <w:szCs w:val="24"/>
        </w:rPr>
        <w:t xml:space="preserve"> освіта”, “Дефектологія”, “Психологія” за спеціалізацією вчителя-логопеда, вчителя-дефектолога (</w:t>
      </w:r>
      <w:proofErr w:type="spellStart"/>
      <w:r w:rsidRPr="00AA7BC1">
        <w:rPr>
          <w:sz w:val="24"/>
          <w:szCs w:val="24"/>
        </w:rPr>
        <w:t>олігофренопедагога</w:t>
      </w:r>
      <w:proofErr w:type="spellEnd"/>
      <w:r w:rsidRPr="00AA7BC1">
        <w:rPr>
          <w:sz w:val="24"/>
          <w:szCs w:val="24"/>
        </w:rPr>
        <w:t xml:space="preserve">), практичного психолога. Але у зв’язку з відсутністю </w:t>
      </w:r>
      <w:proofErr w:type="spellStart"/>
      <w:r w:rsidRPr="00AA7BC1">
        <w:rPr>
          <w:sz w:val="24"/>
          <w:szCs w:val="24"/>
        </w:rPr>
        <w:t>вчителя-реабілітолога</w:t>
      </w:r>
      <w:proofErr w:type="spellEnd"/>
      <w:r w:rsidRPr="00AA7BC1">
        <w:rPr>
          <w:sz w:val="24"/>
          <w:szCs w:val="24"/>
        </w:rPr>
        <w:t xml:space="preserve"> заклад не був повністю забезпечений кадрами. </w:t>
      </w:r>
    </w:p>
    <w:p w:rsidR="00CD55A3" w:rsidRPr="00AA7BC1" w:rsidRDefault="00240AD5" w:rsidP="00240AD5">
      <w:pPr>
        <w:ind w:left="-426" w:firstLine="568"/>
        <w:jc w:val="both"/>
        <w:rPr>
          <w:sz w:val="24"/>
          <w:szCs w:val="24"/>
        </w:rPr>
      </w:pPr>
      <w:r w:rsidRPr="00AA7BC1">
        <w:rPr>
          <w:sz w:val="24"/>
          <w:szCs w:val="24"/>
        </w:rPr>
        <w:t>Так, в 2020 році в КО «ІІРЦ» працює 9 педагогічних працівників, з них 3 педагоги - сумісники.</w:t>
      </w:r>
    </w:p>
    <w:p w:rsidR="00240AD5" w:rsidRPr="00AA7BC1" w:rsidRDefault="00240AD5" w:rsidP="00240AD5">
      <w:pPr>
        <w:tabs>
          <w:tab w:val="left" w:pos="0"/>
        </w:tabs>
        <w:jc w:val="both"/>
        <w:rPr>
          <w:sz w:val="24"/>
          <w:szCs w:val="24"/>
        </w:rPr>
      </w:pPr>
      <w:r w:rsidRPr="00AA7BC1">
        <w:rPr>
          <w:sz w:val="24"/>
          <w:szCs w:val="24"/>
        </w:rPr>
        <w:t>Центр проводить комплексну оцінку з моменту подання письмової заяви батьків (одного з батьків) або законних представників дитини та/або її особистої заяви (для дітей віком від 16 до 18 років) щодо проведення комплексної оцінки, а також надання письмової згоди на обробку персональних даних дитини.</w:t>
      </w:r>
    </w:p>
    <w:p w:rsidR="00240AD5" w:rsidRPr="00AA7BC1" w:rsidRDefault="00240AD5" w:rsidP="00240AD5">
      <w:pPr>
        <w:tabs>
          <w:tab w:val="left" w:pos="0"/>
        </w:tabs>
        <w:jc w:val="both"/>
        <w:rPr>
          <w:sz w:val="24"/>
          <w:szCs w:val="24"/>
        </w:rPr>
      </w:pPr>
      <w:r w:rsidRPr="00AA7BC1">
        <w:rPr>
          <w:sz w:val="24"/>
          <w:szCs w:val="24"/>
        </w:rPr>
        <w:t>В період з 01 січня по 31 грудня 2020 року КО «ІІРЦ» було проведено та видано 117</w:t>
      </w:r>
      <w:r w:rsidRPr="00AA7BC1">
        <w:rPr>
          <w:sz w:val="24"/>
          <w:szCs w:val="24"/>
          <w:highlight w:val="yellow"/>
        </w:rPr>
        <w:t xml:space="preserve"> </w:t>
      </w:r>
      <w:r w:rsidRPr="00AA7BC1">
        <w:rPr>
          <w:sz w:val="24"/>
          <w:szCs w:val="24"/>
        </w:rPr>
        <w:t xml:space="preserve">висновків про комплексну оцінку, де 16 висновків для організації інклюзивного навчання в закладах загальної середньої освіти та 8 висновків в закладах дошкільної освіти, 49 висновків для організації виховання в спеціальних (логопедичних групах та групі ЗПР) групах дошкільних навчальних закладів, 1 висновок для спеціального закладу загальної середньої освіти та 43 висновки для дітей, що отримують </w:t>
      </w:r>
      <w:proofErr w:type="spellStart"/>
      <w:r w:rsidRPr="00AA7BC1">
        <w:rPr>
          <w:sz w:val="24"/>
          <w:szCs w:val="24"/>
        </w:rPr>
        <w:t>корекційно-розвиткові</w:t>
      </w:r>
      <w:proofErr w:type="spellEnd"/>
      <w:r w:rsidRPr="00AA7BC1">
        <w:rPr>
          <w:sz w:val="24"/>
          <w:szCs w:val="24"/>
        </w:rPr>
        <w:t xml:space="preserve"> заняття в ІРЦ.</w:t>
      </w:r>
    </w:p>
    <w:p w:rsidR="00240AD5" w:rsidRPr="00AA7BC1" w:rsidRDefault="00240AD5" w:rsidP="00240AD5">
      <w:pPr>
        <w:pStyle w:val="afff4"/>
        <w:rPr>
          <w:rFonts w:ascii="Times New Roman" w:hAnsi="Times New Roman"/>
          <w:sz w:val="24"/>
          <w:szCs w:val="24"/>
        </w:rPr>
      </w:pPr>
      <w:r w:rsidRPr="00AA7BC1">
        <w:rPr>
          <w:rFonts w:ascii="Times New Roman" w:hAnsi="Times New Roman"/>
          <w:sz w:val="24"/>
          <w:szCs w:val="24"/>
        </w:rPr>
        <w:t>Інформація про результати комплексної оцінки є конфіденційною. Обробка та захист персональних даних дітей в центрі здійснюється відповідно до вимог Закону України “Про захист персональних даних”.</w:t>
      </w:r>
    </w:p>
    <w:p w:rsidR="001E4DAC" w:rsidRDefault="001E4DAC" w:rsidP="00240AD5">
      <w:pPr>
        <w:ind w:firstLine="708"/>
        <w:jc w:val="both"/>
        <w:rPr>
          <w:sz w:val="24"/>
          <w:szCs w:val="24"/>
        </w:rPr>
      </w:pPr>
    </w:p>
    <w:p w:rsidR="001E4DAC" w:rsidRDefault="001E4DAC" w:rsidP="00240AD5">
      <w:pPr>
        <w:ind w:firstLine="708"/>
        <w:jc w:val="both"/>
        <w:rPr>
          <w:sz w:val="24"/>
          <w:szCs w:val="24"/>
        </w:rPr>
      </w:pPr>
    </w:p>
    <w:p w:rsidR="00240AD5" w:rsidRPr="00AA7BC1" w:rsidRDefault="00240AD5" w:rsidP="00240AD5">
      <w:pPr>
        <w:ind w:firstLine="708"/>
        <w:jc w:val="both"/>
        <w:rPr>
          <w:sz w:val="24"/>
          <w:szCs w:val="24"/>
        </w:rPr>
      </w:pPr>
      <w:r w:rsidRPr="00AA7BC1">
        <w:rPr>
          <w:sz w:val="24"/>
          <w:szCs w:val="24"/>
        </w:rPr>
        <w:lastRenderedPageBreak/>
        <w:t xml:space="preserve">Протягом 2020 року з місцевого бюджету було виділено  15 тис. </w:t>
      </w:r>
      <w:proofErr w:type="spellStart"/>
      <w:r w:rsidRPr="00AA7BC1">
        <w:rPr>
          <w:sz w:val="24"/>
          <w:szCs w:val="24"/>
        </w:rPr>
        <w:t>грн</w:t>
      </w:r>
      <w:proofErr w:type="spellEnd"/>
      <w:r w:rsidRPr="00AA7BC1">
        <w:rPr>
          <w:sz w:val="24"/>
          <w:szCs w:val="24"/>
        </w:rPr>
        <w:t xml:space="preserve"> для придбання матеріалів на утримання та функціонування закладу. </w:t>
      </w:r>
    </w:p>
    <w:p w:rsidR="00240AD5" w:rsidRPr="00AA7BC1" w:rsidRDefault="00240AD5" w:rsidP="00240AD5">
      <w:pPr>
        <w:ind w:firstLine="708"/>
        <w:jc w:val="both"/>
        <w:rPr>
          <w:sz w:val="24"/>
          <w:szCs w:val="24"/>
        </w:rPr>
      </w:pPr>
      <w:r w:rsidRPr="00AA7BC1">
        <w:rPr>
          <w:sz w:val="24"/>
          <w:szCs w:val="24"/>
        </w:rPr>
        <w:t xml:space="preserve">У своїй діяльності всі педагогічні працівники закладу забезпечені комп’ютерним обладнанням та безперешкодним доступом до швидкісного </w:t>
      </w:r>
      <w:proofErr w:type="spellStart"/>
      <w:r w:rsidRPr="00AA7BC1">
        <w:rPr>
          <w:sz w:val="24"/>
          <w:szCs w:val="24"/>
        </w:rPr>
        <w:t>інтернету</w:t>
      </w:r>
      <w:proofErr w:type="spellEnd"/>
      <w:r w:rsidRPr="00AA7BC1">
        <w:rPr>
          <w:sz w:val="24"/>
          <w:szCs w:val="24"/>
        </w:rPr>
        <w:t xml:space="preserve">.  Фахівцями реалізується повний комплекс задач. Кваліфікація користувачів задовільна. Діловодство ведеться українською мовою із застосуванням технології електронної підготовки, друку та збереження документів. Працює електронна пошта та ведеться сторінка закладу в соціальній мережі </w:t>
      </w:r>
      <w:proofErr w:type="spellStart"/>
      <w:r w:rsidRPr="00AA7BC1">
        <w:rPr>
          <w:sz w:val="24"/>
          <w:szCs w:val="24"/>
        </w:rPr>
        <w:t>Фейсбук</w:t>
      </w:r>
      <w:proofErr w:type="spellEnd"/>
      <w:r w:rsidRPr="00AA7BC1">
        <w:rPr>
          <w:sz w:val="24"/>
          <w:szCs w:val="24"/>
        </w:rPr>
        <w:t xml:space="preserve">. Ведеться база даних у програмному комплексі ІСУО. </w:t>
      </w:r>
    </w:p>
    <w:p w:rsidR="00240AD5" w:rsidRPr="00AA7BC1" w:rsidRDefault="00240AD5" w:rsidP="00240AD5">
      <w:pPr>
        <w:tabs>
          <w:tab w:val="left" w:pos="0"/>
        </w:tabs>
        <w:jc w:val="both"/>
        <w:rPr>
          <w:sz w:val="24"/>
          <w:szCs w:val="24"/>
        </w:rPr>
      </w:pPr>
      <w:r w:rsidRPr="00AA7BC1">
        <w:rPr>
          <w:sz w:val="24"/>
          <w:szCs w:val="24"/>
        </w:rPr>
        <w:t>Комп’ютеризація і інформатизація закладу на сьогодні задовольняє потреби роботи КО «ІІРЦ». В закладі функціонує сучасне комп’ютерне та мультимедійне обладнання, усі кабінети та приміщення підключено до Всесвітньої мережі</w:t>
      </w:r>
    </w:p>
    <w:p w:rsidR="00240AD5" w:rsidRPr="00AA7BC1" w:rsidRDefault="00240AD5" w:rsidP="005A3371">
      <w:pPr>
        <w:ind w:firstLine="720"/>
        <w:jc w:val="center"/>
        <w:rPr>
          <w:b/>
          <w:sz w:val="24"/>
          <w:szCs w:val="24"/>
        </w:rPr>
      </w:pPr>
    </w:p>
    <w:p w:rsidR="005A3371" w:rsidRPr="00AA7BC1" w:rsidRDefault="005A3371" w:rsidP="005A3371">
      <w:pPr>
        <w:ind w:firstLine="720"/>
        <w:jc w:val="center"/>
        <w:rPr>
          <w:b/>
          <w:sz w:val="24"/>
          <w:szCs w:val="24"/>
        </w:rPr>
      </w:pPr>
      <w:r w:rsidRPr="00AA7BC1">
        <w:rPr>
          <w:b/>
          <w:sz w:val="24"/>
          <w:szCs w:val="24"/>
        </w:rPr>
        <w:t>Методична робота</w:t>
      </w:r>
    </w:p>
    <w:p w:rsidR="008405AF" w:rsidRPr="00AA7BC1" w:rsidRDefault="008405AF" w:rsidP="005A3371">
      <w:pPr>
        <w:ind w:firstLine="720"/>
        <w:jc w:val="center"/>
        <w:rPr>
          <w:b/>
          <w:sz w:val="24"/>
          <w:szCs w:val="24"/>
        </w:rPr>
      </w:pPr>
    </w:p>
    <w:p w:rsidR="008E214F" w:rsidRPr="00AA7BC1" w:rsidRDefault="008E214F" w:rsidP="008E214F">
      <w:pPr>
        <w:ind w:firstLine="708"/>
        <w:jc w:val="both"/>
        <w:rPr>
          <w:sz w:val="24"/>
          <w:szCs w:val="24"/>
        </w:rPr>
      </w:pPr>
      <w:r w:rsidRPr="00AA7BC1">
        <w:rPr>
          <w:sz w:val="24"/>
          <w:szCs w:val="24"/>
        </w:rPr>
        <w:t>У 2020 році відділ науково-методичного та інформаційного забезпечення управління освіти Ізюмської міської ради Харківської області працював над забезпеченням якісної реалізації основних завдань державної політики в системі освіти відповідно до чинного законодавства, зокрема, розпорядження КМУ від 14.12.2016 №988-р «</w:t>
      </w:r>
      <w:r w:rsidRPr="00AA7BC1">
        <w:rPr>
          <w:bCs/>
          <w:sz w:val="24"/>
          <w:szCs w:val="24"/>
          <w:lang w:eastAsia="uk-UA"/>
        </w:rPr>
        <w:t>Про</w:t>
      </w:r>
      <w:r w:rsidRPr="00AA7BC1">
        <w:rPr>
          <w:sz w:val="24"/>
          <w:szCs w:val="24"/>
        </w:rPr>
        <w:t xml:space="preserve"> схвалення Концепції реалізації державної політики у сфері реформування загальної середньої освіти «Нова українська школа» на період до 2029 року, </w:t>
      </w:r>
      <w:r w:rsidRPr="00AA7BC1">
        <w:rPr>
          <w:bCs/>
          <w:sz w:val="24"/>
          <w:szCs w:val="24"/>
          <w:lang w:eastAsia="uk-UA"/>
        </w:rPr>
        <w:t xml:space="preserve">Базового компонента дошкільної освіти, </w:t>
      </w:r>
      <w:r w:rsidRPr="00AA7BC1">
        <w:rPr>
          <w:sz w:val="24"/>
          <w:szCs w:val="24"/>
        </w:rPr>
        <w:t>Державних стандартів початкової, базової та повної загальної середньої освіти тощо.</w:t>
      </w:r>
    </w:p>
    <w:p w:rsidR="008E214F" w:rsidRPr="00AA7BC1" w:rsidRDefault="008E214F" w:rsidP="008E214F">
      <w:pPr>
        <w:pStyle w:val="24"/>
        <w:jc w:val="both"/>
        <w:rPr>
          <w:sz w:val="24"/>
          <w:szCs w:val="24"/>
        </w:rPr>
      </w:pPr>
      <w:r w:rsidRPr="00AA7BC1">
        <w:rPr>
          <w:sz w:val="24"/>
          <w:szCs w:val="24"/>
        </w:rPr>
        <w:t>З цією метою визначена провідна методична тема “Формування професійної мобільності педагогічних працівників в умовах упровадження Базового компонента дошкільної освіти та Державних стандартів початкової, базової, повної загальної середньої освіти”.</w:t>
      </w:r>
    </w:p>
    <w:p w:rsidR="008E214F" w:rsidRPr="00AA7BC1" w:rsidRDefault="008E214F" w:rsidP="008E214F">
      <w:pPr>
        <w:ind w:firstLine="720"/>
        <w:jc w:val="both"/>
        <w:rPr>
          <w:sz w:val="24"/>
          <w:szCs w:val="24"/>
        </w:rPr>
      </w:pPr>
      <w:r w:rsidRPr="00AA7BC1">
        <w:rPr>
          <w:sz w:val="24"/>
          <w:szCs w:val="24"/>
        </w:rPr>
        <w:t>Інноваційна спрямованість методичної роботи стала визначним чинником оновлення й розвитку освіти в місті і була направлена на вирішення наступних завдань:</w:t>
      </w:r>
    </w:p>
    <w:p w:rsidR="008E214F" w:rsidRPr="00AA7BC1" w:rsidRDefault="008E214F" w:rsidP="00A9398F">
      <w:pPr>
        <w:numPr>
          <w:ilvl w:val="0"/>
          <w:numId w:val="34"/>
        </w:numPr>
        <w:autoSpaceDE/>
        <w:autoSpaceDN/>
        <w:adjustRightInd/>
        <w:ind w:left="0"/>
        <w:jc w:val="both"/>
        <w:rPr>
          <w:sz w:val="24"/>
          <w:szCs w:val="24"/>
        </w:rPr>
      </w:pPr>
      <w:r w:rsidRPr="00AA7BC1">
        <w:rPr>
          <w:sz w:val="24"/>
          <w:szCs w:val="24"/>
        </w:rPr>
        <w:t>забезпечення якісного науково-методичного супроводу впровадження нових Державних стандартів початкової, базової та повної загальної середньої освіти в закладах освіти міста;</w:t>
      </w:r>
    </w:p>
    <w:p w:rsidR="008E214F" w:rsidRPr="00AA7BC1" w:rsidRDefault="008E214F" w:rsidP="00A9398F">
      <w:pPr>
        <w:numPr>
          <w:ilvl w:val="0"/>
          <w:numId w:val="34"/>
        </w:numPr>
        <w:autoSpaceDE/>
        <w:autoSpaceDN/>
        <w:adjustRightInd/>
        <w:ind w:left="0"/>
        <w:jc w:val="both"/>
        <w:rPr>
          <w:sz w:val="24"/>
          <w:szCs w:val="24"/>
        </w:rPr>
      </w:pPr>
      <w:r w:rsidRPr="00AA7BC1">
        <w:rPr>
          <w:bCs/>
          <w:sz w:val="24"/>
          <w:szCs w:val="24"/>
        </w:rPr>
        <w:t>формування інноваційного освітнього простору та підготовку педагогів до реалізації в освітньому процесі компетентнісного підходу, ціннісних орієнтацій, педагогіки партнерства та принципу дитино центризму;</w:t>
      </w:r>
    </w:p>
    <w:p w:rsidR="008E214F" w:rsidRPr="00AA7BC1" w:rsidRDefault="008E214F" w:rsidP="00A9398F">
      <w:pPr>
        <w:numPr>
          <w:ilvl w:val="0"/>
          <w:numId w:val="34"/>
        </w:numPr>
        <w:autoSpaceDE/>
        <w:autoSpaceDN/>
        <w:adjustRightInd/>
        <w:ind w:left="0"/>
        <w:jc w:val="both"/>
        <w:rPr>
          <w:sz w:val="24"/>
          <w:szCs w:val="24"/>
        </w:rPr>
      </w:pPr>
      <w:r w:rsidRPr="00AA7BC1">
        <w:rPr>
          <w:sz w:val="24"/>
          <w:szCs w:val="24"/>
        </w:rPr>
        <w:t>організація неперервної освіти педагогів;</w:t>
      </w:r>
    </w:p>
    <w:p w:rsidR="008E214F" w:rsidRPr="00AA7BC1" w:rsidRDefault="008E214F" w:rsidP="00A9398F">
      <w:pPr>
        <w:numPr>
          <w:ilvl w:val="0"/>
          <w:numId w:val="34"/>
        </w:numPr>
        <w:autoSpaceDE/>
        <w:autoSpaceDN/>
        <w:adjustRightInd/>
        <w:ind w:left="0"/>
        <w:jc w:val="both"/>
        <w:rPr>
          <w:sz w:val="24"/>
          <w:szCs w:val="24"/>
        </w:rPr>
      </w:pPr>
      <w:r w:rsidRPr="00AA7BC1">
        <w:rPr>
          <w:sz w:val="24"/>
          <w:szCs w:val="24"/>
        </w:rPr>
        <w:t>мотивація педагогічних працівників до інноваційної діяльності;</w:t>
      </w:r>
    </w:p>
    <w:p w:rsidR="008E214F" w:rsidRPr="00AA7BC1" w:rsidRDefault="008E214F" w:rsidP="00A9398F">
      <w:pPr>
        <w:numPr>
          <w:ilvl w:val="0"/>
          <w:numId w:val="34"/>
        </w:numPr>
        <w:autoSpaceDE/>
        <w:autoSpaceDN/>
        <w:adjustRightInd/>
        <w:ind w:left="0"/>
        <w:jc w:val="both"/>
        <w:rPr>
          <w:sz w:val="24"/>
          <w:szCs w:val="24"/>
        </w:rPr>
      </w:pPr>
      <w:r w:rsidRPr="00AA7BC1">
        <w:rPr>
          <w:sz w:val="24"/>
          <w:szCs w:val="24"/>
        </w:rPr>
        <w:t>залучення педагогів до експериментальної та дослідницько-пошукової діяльності;</w:t>
      </w:r>
    </w:p>
    <w:p w:rsidR="008E214F" w:rsidRPr="00AA7BC1" w:rsidRDefault="008E214F" w:rsidP="00A9398F">
      <w:pPr>
        <w:numPr>
          <w:ilvl w:val="0"/>
          <w:numId w:val="34"/>
        </w:numPr>
        <w:autoSpaceDE/>
        <w:autoSpaceDN/>
        <w:adjustRightInd/>
        <w:ind w:left="0"/>
        <w:jc w:val="both"/>
        <w:rPr>
          <w:sz w:val="24"/>
          <w:szCs w:val="24"/>
        </w:rPr>
      </w:pPr>
      <w:r w:rsidRPr="00AA7BC1">
        <w:rPr>
          <w:sz w:val="24"/>
          <w:szCs w:val="24"/>
        </w:rPr>
        <w:t>вивчення і впровадження ефективного педагогічного досвіду;</w:t>
      </w:r>
    </w:p>
    <w:p w:rsidR="008E214F" w:rsidRPr="00AA7BC1" w:rsidRDefault="008E214F" w:rsidP="00A9398F">
      <w:pPr>
        <w:numPr>
          <w:ilvl w:val="0"/>
          <w:numId w:val="34"/>
        </w:numPr>
        <w:autoSpaceDE/>
        <w:autoSpaceDN/>
        <w:adjustRightInd/>
        <w:ind w:left="0"/>
        <w:jc w:val="both"/>
        <w:rPr>
          <w:sz w:val="24"/>
          <w:szCs w:val="24"/>
        </w:rPr>
      </w:pPr>
      <w:r w:rsidRPr="00AA7BC1">
        <w:rPr>
          <w:sz w:val="24"/>
          <w:szCs w:val="24"/>
        </w:rPr>
        <w:t>удосконалення виховного простору, організація роботи з обдарованими дітьми.</w:t>
      </w:r>
    </w:p>
    <w:p w:rsidR="008E214F" w:rsidRPr="00AA7BC1" w:rsidRDefault="008E214F" w:rsidP="008E214F">
      <w:pPr>
        <w:pStyle w:val="afffa"/>
        <w:ind w:left="57" w:firstLine="709"/>
        <w:jc w:val="both"/>
        <w:rPr>
          <w:rFonts w:ascii="Times New Roman" w:hAnsi="Times New Roman"/>
          <w:sz w:val="24"/>
          <w:szCs w:val="24"/>
          <w:lang w:val="uk-UA"/>
        </w:rPr>
      </w:pPr>
      <w:r w:rsidRPr="00AA7BC1">
        <w:rPr>
          <w:rFonts w:ascii="Times New Roman" w:hAnsi="Times New Roman"/>
          <w:sz w:val="24"/>
          <w:szCs w:val="24"/>
          <w:lang w:val="uk-UA"/>
        </w:rPr>
        <w:t>На основі анкетування, аналізу результативності діяльності та діагностування педагогічної майстерності вчителів здійснено диференціацію педагогічного потенціалу. У рамках роботи міських методичних об’єднань учителів - предметників відбувся поділ педагогічних працівників на 4 групи: «педагоги-майстри» – 98, «педагоги-фахівці» – 225, «педагоги-початківці» – 62, «Група зростання» - 6 (за навчальними предметами).</w:t>
      </w:r>
    </w:p>
    <w:p w:rsidR="008E214F" w:rsidRPr="00AA7BC1" w:rsidRDefault="008E214F" w:rsidP="008E214F">
      <w:pPr>
        <w:pStyle w:val="afffa"/>
        <w:ind w:left="57" w:firstLine="709"/>
        <w:jc w:val="both"/>
        <w:rPr>
          <w:rFonts w:ascii="Times New Roman" w:hAnsi="Times New Roman"/>
          <w:sz w:val="24"/>
          <w:szCs w:val="24"/>
          <w:lang w:val="uk-UA" w:eastAsia="ru-RU"/>
        </w:rPr>
      </w:pPr>
      <w:r w:rsidRPr="00AA7BC1">
        <w:rPr>
          <w:rFonts w:ascii="Times New Roman" w:hAnsi="Times New Roman"/>
          <w:sz w:val="24"/>
          <w:szCs w:val="24"/>
          <w:lang w:val="uk-UA" w:eastAsia="ru-RU"/>
        </w:rPr>
        <w:t>Диференціація педагогічних працівників закладів дошкільної освіти: «педагог – майстер» – 69 чол.</w:t>
      </w:r>
      <w:r w:rsidRPr="00AA7BC1">
        <w:rPr>
          <w:sz w:val="24"/>
          <w:szCs w:val="24"/>
          <w:lang w:val="uk-UA"/>
        </w:rPr>
        <w:t xml:space="preserve"> «</w:t>
      </w:r>
      <w:r w:rsidRPr="00AA7BC1">
        <w:rPr>
          <w:rFonts w:ascii="Times New Roman" w:hAnsi="Times New Roman"/>
          <w:sz w:val="24"/>
          <w:szCs w:val="24"/>
          <w:lang w:val="uk-UA" w:eastAsia="ru-RU"/>
        </w:rPr>
        <w:t>педагог – фахівець» – 57 чол.,</w:t>
      </w:r>
      <w:r w:rsidRPr="00AA7BC1">
        <w:rPr>
          <w:sz w:val="24"/>
          <w:szCs w:val="24"/>
          <w:lang w:val="uk-UA"/>
        </w:rPr>
        <w:t xml:space="preserve"> «</w:t>
      </w:r>
      <w:r w:rsidRPr="00AA7BC1">
        <w:rPr>
          <w:rFonts w:ascii="Times New Roman" w:hAnsi="Times New Roman"/>
          <w:sz w:val="24"/>
          <w:szCs w:val="24"/>
          <w:lang w:val="uk-UA" w:eastAsia="ru-RU"/>
        </w:rPr>
        <w:t>група зростання» – 29 чол.,</w:t>
      </w:r>
      <w:r w:rsidRPr="00AA7BC1">
        <w:rPr>
          <w:sz w:val="24"/>
          <w:szCs w:val="24"/>
          <w:lang w:val="uk-UA"/>
        </w:rPr>
        <w:t xml:space="preserve"> «</w:t>
      </w:r>
      <w:r w:rsidRPr="00AA7BC1">
        <w:rPr>
          <w:rFonts w:ascii="Times New Roman" w:hAnsi="Times New Roman"/>
          <w:sz w:val="24"/>
          <w:szCs w:val="24"/>
          <w:lang w:val="uk-UA" w:eastAsia="ru-RU"/>
        </w:rPr>
        <w:t>педагог-початківець» – 33 чол.</w:t>
      </w:r>
    </w:p>
    <w:p w:rsidR="008E214F" w:rsidRPr="00AA7BC1" w:rsidRDefault="008E214F" w:rsidP="008E214F">
      <w:pPr>
        <w:pStyle w:val="affb"/>
        <w:spacing w:after="0" w:line="240" w:lineRule="auto"/>
        <w:ind w:left="0" w:firstLine="708"/>
        <w:rPr>
          <w:rFonts w:ascii="Times New Roman" w:hAnsi="Times New Roman"/>
          <w:sz w:val="24"/>
          <w:szCs w:val="24"/>
          <w:lang w:val="uk-UA"/>
        </w:rPr>
      </w:pPr>
    </w:p>
    <w:p w:rsidR="008E214F" w:rsidRPr="00AA7BC1" w:rsidRDefault="008E214F" w:rsidP="008E214F">
      <w:pPr>
        <w:ind w:firstLine="708"/>
        <w:jc w:val="both"/>
        <w:rPr>
          <w:sz w:val="24"/>
          <w:szCs w:val="24"/>
        </w:rPr>
      </w:pPr>
      <w:r w:rsidRPr="00AA7BC1">
        <w:rPr>
          <w:sz w:val="24"/>
          <w:szCs w:val="24"/>
        </w:rPr>
        <w:t xml:space="preserve">З метою реалізації Концепції «Нова українська школа» методична робота з педагогічними працівниками закладів освіти міста була спланована та проводилася з кожного навчального предмета за допомогою колективних та індивідуальних форм методичної роботи: </w:t>
      </w:r>
    </w:p>
    <w:p w:rsidR="008E214F" w:rsidRPr="00AA7BC1" w:rsidRDefault="008E214F" w:rsidP="00A9398F">
      <w:pPr>
        <w:pStyle w:val="affb"/>
        <w:numPr>
          <w:ilvl w:val="0"/>
          <w:numId w:val="21"/>
        </w:numPr>
        <w:spacing w:after="0" w:line="240" w:lineRule="auto"/>
        <w:ind w:left="0"/>
        <w:jc w:val="both"/>
        <w:rPr>
          <w:rFonts w:ascii="Times New Roman" w:hAnsi="Times New Roman"/>
          <w:sz w:val="24"/>
          <w:szCs w:val="24"/>
          <w:lang w:val="uk-UA"/>
        </w:rPr>
      </w:pPr>
      <w:r w:rsidRPr="00AA7BC1">
        <w:rPr>
          <w:rFonts w:ascii="Times New Roman" w:hAnsi="Times New Roman"/>
          <w:sz w:val="24"/>
          <w:szCs w:val="24"/>
          <w:lang w:val="uk-UA"/>
        </w:rPr>
        <w:t>Проведено міські методичні об’єднання та практичні семінари:</w:t>
      </w:r>
    </w:p>
    <w:p w:rsidR="008E214F" w:rsidRPr="00AA7BC1" w:rsidRDefault="008E214F" w:rsidP="00A9398F">
      <w:pPr>
        <w:numPr>
          <w:ilvl w:val="0"/>
          <w:numId w:val="20"/>
        </w:numPr>
        <w:autoSpaceDE/>
        <w:autoSpaceDN/>
        <w:adjustRightInd/>
        <w:ind w:left="0" w:firstLine="0"/>
        <w:jc w:val="both"/>
        <w:rPr>
          <w:sz w:val="24"/>
          <w:szCs w:val="24"/>
        </w:rPr>
      </w:pPr>
      <w:r w:rsidRPr="00AA7BC1">
        <w:rPr>
          <w:sz w:val="24"/>
          <w:szCs w:val="24"/>
        </w:rPr>
        <w:t>1 засідання для практичних психологів;</w:t>
      </w:r>
    </w:p>
    <w:p w:rsidR="008E214F" w:rsidRPr="00AA7BC1" w:rsidRDefault="008E214F" w:rsidP="00A9398F">
      <w:pPr>
        <w:numPr>
          <w:ilvl w:val="0"/>
          <w:numId w:val="20"/>
        </w:numPr>
        <w:autoSpaceDE/>
        <w:autoSpaceDN/>
        <w:adjustRightInd/>
        <w:ind w:left="0" w:firstLine="0"/>
        <w:jc w:val="both"/>
        <w:rPr>
          <w:sz w:val="24"/>
          <w:szCs w:val="24"/>
        </w:rPr>
      </w:pPr>
      <w:r w:rsidRPr="00AA7BC1">
        <w:rPr>
          <w:sz w:val="24"/>
          <w:szCs w:val="24"/>
        </w:rPr>
        <w:t>3 засідання для бібліотекарів;</w:t>
      </w:r>
    </w:p>
    <w:p w:rsidR="008E214F" w:rsidRPr="00AA7BC1" w:rsidRDefault="008E214F" w:rsidP="00A9398F">
      <w:pPr>
        <w:numPr>
          <w:ilvl w:val="0"/>
          <w:numId w:val="20"/>
        </w:numPr>
        <w:autoSpaceDE/>
        <w:autoSpaceDN/>
        <w:adjustRightInd/>
        <w:ind w:left="0" w:firstLine="0"/>
        <w:jc w:val="both"/>
        <w:rPr>
          <w:sz w:val="24"/>
          <w:szCs w:val="24"/>
        </w:rPr>
      </w:pPr>
      <w:r w:rsidRPr="00AA7BC1">
        <w:rPr>
          <w:sz w:val="24"/>
          <w:szCs w:val="24"/>
        </w:rPr>
        <w:t>2 засідання для асистентів вчителів;</w:t>
      </w:r>
    </w:p>
    <w:p w:rsidR="008E214F" w:rsidRPr="00AA7BC1" w:rsidRDefault="008E214F" w:rsidP="00A9398F">
      <w:pPr>
        <w:numPr>
          <w:ilvl w:val="0"/>
          <w:numId w:val="20"/>
        </w:numPr>
        <w:autoSpaceDE/>
        <w:autoSpaceDN/>
        <w:adjustRightInd/>
        <w:ind w:left="0" w:firstLine="0"/>
        <w:jc w:val="both"/>
        <w:rPr>
          <w:sz w:val="24"/>
          <w:szCs w:val="24"/>
        </w:rPr>
      </w:pPr>
      <w:r w:rsidRPr="00AA7BC1">
        <w:rPr>
          <w:sz w:val="24"/>
          <w:szCs w:val="24"/>
        </w:rPr>
        <w:t>28 засідань для вчителів: початкових класів, історії, географії, трудового навчання, інформатики, фізики, математики, біології, основ здоров’я, російської мови та зарубіжної літератури, англійської, німецької мови, хімії, фізичної культури, Захисту України;</w:t>
      </w:r>
    </w:p>
    <w:p w:rsidR="008E214F" w:rsidRPr="00AA7BC1" w:rsidRDefault="008E214F" w:rsidP="00A9398F">
      <w:pPr>
        <w:numPr>
          <w:ilvl w:val="0"/>
          <w:numId w:val="20"/>
        </w:numPr>
        <w:autoSpaceDE/>
        <w:autoSpaceDN/>
        <w:adjustRightInd/>
        <w:ind w:left="0" w:firstLine="0"/>
        <w:jc w:val="both"/>
        <w:rPr>
          <w:sz w:val="24"/>
          <w:szCs w:val="24"/>
        </w:rPr>
      </w:pPr>
      <w:r w:rsidRPr="00AA7BC1">
        <w:rPr>
          <w:sz w:val="24"/>
          <w:szCs w:val="24"/>
        </w:rPr>
        <w:t>28 засідань різних інтерактивних форм роботи для педагогічних працівників закладів дошкільної освіти.</w:t>
      </w:r>
    </w:p>
    <w:p w:rsidR="008E214F" w:rsidRPr="00AA7BC1" w:rsidRDefault="008E214F" w:rsidP="008E214F">
      <w:pPr>
        <w:jc w:val="both"/>
        <w:rPr>
          <w:sz w:val="24"/>
          <w:szCs w:val="24"/>
        </w:rPr>
      </w:pPr>
      <w:r w:rsidRPr="00AA7BC1">
        <w:rPr>
          <w:rStyle w:val="fs14"/>
          <w:sz w:val="24"/>
          <w:szCs w:val="24"/>
        </w:rPr>
        <w:tab/>
        <w:t xml:space="preserve">В умовах упровадження Державного стандарту початкової і </w:t>
      </w:r>
      <w:r w:rsidRPr="00AA7BC1">
        <w:rPr>
          <w:sz w:val="24"/>
          <w:szCs w:val="24"/>
        </w:rPr>
        <w:t xml:space="preserve">базової загальної середньої </w:t>
      </w:r>
      <w:r w:rsidRPr="00AA7BC1">
        <w:rPr>
          <w:rStyle w:val="fs14"/>
          <w:sz w:val="24"/>
          <w:szCs w:val="24"/>
        </w:rPr>
        <w:t xml:space="preserve">освіти діяльність міських та шкільних методичних об’єднань сприяла ознайомленню педагогів міста з сучасними науковими здобутками, новими технологіями навчання, що сприяло перебудові освітнього процесу в закладах освіти з урахуванням вимог сьогодення, орієнтувало на розвиток особистості з глибоко усвідомленою громадянською і соціальною позицією. Було проведено </w:t>
      </w:r>
      <w:r w:rsidRPr="00AA7BC1">
        <w:rPr>
          <w:sz w:val="24"/>
          <w:szCs w:val="24"/>
        </w:rPr>
        <w:t xml:space="preserve">тренінги вчителів з підготовки до ЗНО, учнівських олімпіад тощо. </w:t>
      </w:r>
    </w:p>
    <w:p w:rsidR="008E214F" w:rsidRPr="00AA7BC1" w:rsidRDefault="008E214F" w:rsidP="008E214F">
      <w:pPr>
        <w:tabs>
          <w:tab w:val="left" w:pos="4253"/>
        </w:tabs>
        <w:jc w:val="both"/>
        <w:rPr>
          <w:sz w:val="24"/>
          <w:szCs w:val="24"/>
        </w:rPr>
      </w:pPr>
      <w:r w:rsidRPr="00AA7BC1">
        <w:rPr>
          <w:sz w:val="24"/>
          <w:szCs w:val="24"/>
        </w:rPr>
        <w:t xml:space="preserve">          Протягом 2020 року проведено практичний семінар для заступників директорів з навчально-виховної роботи на базі ІЗОШ І-ІІІ ступенів №2 «Практичне впровадження алгоритму моніторингових досліджень освітнього процесу в закладі освіти».</w:t>
      </w:r>
    </w:p>
    <w:p w:rsidR="008E214F" w:rsidRPr="00AA7BC1" w:rsidRDefault="008E214F" w:rsidP="008E214F">
      <w:pPr>
        <w:ind w:firstLine="708"/>
        <w:jc w:val="both"/>
        <w:rPr>
          <w:sz w:val="24"/>
          <w:szCs w:val="24"/>
        </w:rPr>
      </w:pPr>
      <w:r w:rsidRPr="00AA7BC1">
        <w:rPr>
          <w:sz w:val="24"/>
          <w:szCs w:val="24"/>
        </w:rPr>
        <w:t xml:space="preserve">Сплановано роботу з молодими педагогами «Школа молодого вчителя», проведено 2 засідання: </w:t>
      </w:r>
    </w:p>
    <w:p w:rsidR="008E214F" w:rsidRPr="00AA7BC1" w:rsidRDefault="008E214F" w:rsidP="008E214F">
      <w:pPr>
        <w:ind w:firstLine="709"/>
        <w:jc w:val="both"/>
        <w:rPr>
          <w:rFonts w:eastAsia="Calibri"/>
          <w:sz w:val="24"/>
          <w:szCs w:val="24"/>
          <w:lang w:eastAsia="en-US"/>
        </w:rPr>
      </w:pPr>
      <w:r w:rsidRPr="00AA7BC1">
        <w:rPr>
          <w:rFonts w:eastAsia="Calibri"/>
          <w:sz w:val="24"/>
          <w:szCs w:val="24"/>
          <w:lang w:eastAsia="en-US"/>
        </w:rPr>
        <w:t>15.01.2020 – засідання для педагогів стаж роботи яких до 5-ти років на тему «Психологічний супровід освітнього процесу у контексті становлення Нової української школи» (в ІДНЗ № 9);</w:t>
      </w:r>
    </w:p>
    <w:p w:rsidR="008E214F" w:rsidRPr="00AA7BC1" w:rsidRDefault="008E214F" w:rsidP="008E214F">
      <w:pPr>
        <w:ind w:firstLine="709"/>
        <w:jc w:val="both"/>
        <w:rPr>
          <w:rFonts w:eastAsia="Calibri"/>
          <w:sz w:val="24"/>
          <w:szCs w:val="24"/>
          <w:lang w:eastAsia="en-US"/>
        </w:rPr>
      </w:pPr>
      <w:r w:rsidRPr="00AA7BC1">
        <w:rPr>
          <w:rFonts w:eastAsia="Calibri"/>
          <w:sz w:val="24"/>
          <w:szCs w:val="24"/>
          <w:lang w:eastAsia="en-US"/>
        </w:rPr>
        <w:t>24.01.2020 – засідання для педагогів стаж роботи яких до 5-ти років на тему «Професійне зростання педагога в епоху змін» (в ІЗОШ І-ІІІ ступеня № 6).</w:t>
      </w:r>
    </w:p>
    <w:p w:rsidR="008E214F" w:rsidRPr="00AA7BC1" w:rsidRDefault="008E214F" w:rsidP="008E214F">
      <w:pPr>
        <w:ind w:firstLine="708"/>
        <w:jc w:val="both"/>
        <w:rPr>
          <w:rStyle w:val="apple-converted-space"/>
          <w:sz w:val="24"/>
          <w:szCs w:val="24"/>
        </w:rPr>
      </w:pPr>
      <w:r w:rsidRPr="00AA7BC1">
        <w:rPr>
          <w:rStyle w:val="apple-converted-space"/>
          <w:sz w:val="24"/>
          <w:szCs w:val="24"/>
        </w:rPr>
        <w:t xml:space="preserve">Протягом 2020 року на базі ІДНЗ № 13 проведено семінар - практикум  для керівників ЗДО за темою «Науково-методичний супровід професійного зростання педагогів закладу дошкільної освіти». </w:t>
      </w:r>
    </w:p>
    <w:p w:rsidR="008E214F" w:rsidRPr="00AA7BC1" w:rsidRDefault="008E214F" w:rsidP="008E214F">
      <w:pPr>
        <w:spacing w:line="276" w:lineRule="auto"/>
        <w:ind w:firstLine="708"/>
        <w:jc w:val="both"/>
        <w:rPr>
          <w:sz w:val="24"/>
          <w:szCs w:val="24"/>
        </w:rPr>
      </w:pPr>
      <w:r w:rsidRPr="00AA7BC1">
        <w:rPr>
          <w:sz w:val="24"/>
          <w:szCs w:val="24"/>
        </w:rPr>
        <w:t>Для надання допомоги в організації виховної роботи, сприяння розвитку творчого потенціалу класного керівника, планування виховної роботи у закладі та класі, впровадження кращого педагогічного досвіду, інноваційних педагогічних технологій в місті працює два міські методичні об’єднання: заступників директорів з виховної роботи і педагогів-організаторів та керівників ШМО класних керівників. Проведено 7 нарад, 1 методичні об’єднання для заступників директорів з виховної роботи, педагогів-організаторів.</w:t>
      </w:r>
    </w:p>
    <w:p w:rsidR="008E214F" w:rsidRPr="00AA7BC1" w:rsidRDefault="008E214F" w:rsidP="008E214F">
      <w:pPr>
        <w:spacing w:line="276" w:lineRule="auto"/>
        <w:ind w:firstLine="708"/>
        <w:jc w:val="both"/>
        <w:rPr>
          <w:sz w:val="24"/>
          <w:szCs w:val="24"/>
        </w:rPr>
      </w:pPr>
      <w:r w:rsidRPr="00AA7BC1">
        <w:rPr>
          <w:sz w:val="24"/>
          <w:szCs w:val="24"/>
        </w:rPr>
        <w:t>Протягом 2020 року з метою підвищення педагогічної майстерності, забезпечення професійного розвитку 08 жовтня 2020 року на базі Ізюмської загальноосвітньої школи І-ІІІ ступенів № 10 Ізюмської міської ради Харківської області було проведено семінар з обміну досвідом для  заступників директорів з виховної роботи, педагогів-організаторів закладів загальної середньої освіти Ізюмської міської ОТГ, присвячений Дню захисника України.</w:t>
      </w:r>
    </w:p>
    <w:p w:rsidR="008E214F" w:rsidRPr="00AA7BC1" w:rsidRDefault="008E214F" w:rsidP="008E214F">
      <w:pPr>
        <w:spacing w:line="276" w:lineRule="auto"/>
        <w:ind w:firstLine="708"/>
        <w:jc w:val="both"/>
        <w:rPr>
          <w:sz w:val="24"/>
          <w:szCs w:val="24"/>
        </w:rPr>
      </w:pPr>
      <w:r w:rsidRPr="00AA7BC1">
        <w:rPr>
          <w:rStyle w:val="fs14"/>
          <w:sz w:val="24"/>
          <w:szCs w:val="24"/>
        </w:rPr>
        <w:lastRenderedPageBreak/>
        <w:t xml:space="preserve">В умовах упровадження Державного стандарту початкової, </w:t>
      </w:r>
      <w:r w:rsidRPr="00AA7BC1">
        <w:rPr>
          <w:sz w:val="24"/>
          <w:szCs w:val="24"/>
        </w:rPr>
        <w:t xml:space="preserve">базової та повної загальної середньої </w:t>
      </w:r>
      <w:r w:rsidRPr="00AA7BC1">
        <w:rPr>
          <w:rStyle w:val="fs14"/>
          <w:sz w:val="24"/>
          <w:szCs w:val="24"/>
        </w:rPr>
        <w:t xml:space="preserve">освіти діяльність міських та шкільних методичних об’єднань сприяла ознайомленню педагогів міста з сучасними науковими здобутками, новими технологіями навчання, що сприяє формуванню освітнього процесу в закладах освіти з урахуванням вимог сьогодення. </w:t>
      </w:r>
    </w:p>
    <w:p w:rsidR="008E214F" w:rsidRPr="00AA7BC1" w:rsidRDefault="008E214F" w:rsidP="008E214F">
      <w:pPr>
        <w:ind w:firstLine="360"/>
        <w:jc w:val="both"/>
        <w:rPr>
          <w:sz w:val="24"/>
          <w:szCs w:val="24"/>
          <w:shd w:val="clear" w:color="auto" w:fill="FFFFFF"/>
        </w:rPr>
      </w:pPr>
      <w:r w:rsidRPr="00AA7BC1">
        <w:rPr>
          <w:sz w:val="24"/>
          <w:szCs w:val="24"/>
        </w:rPr>
        <w:t>У методичній роботі з кадрами належна увага приділялась удосконаленню механізму взаємодії фахівців закладів дошкільної та загальної середньої освіти</w:t>
      </w:r>
      <w:r w:rsidRPr="00AA7BC1">
        <w:rPr>
          <w:b/>
          <w:bCs/>
          <w:sz w:val="24"/>
          <w:szCs w:val="24"/>
        </w:rPr>
        <w:t>.</w:t>
      </w:r>
      <w:r w:rsidRPr="00AA7BC1">
        <w:rPr>
          <w:rStyle w:val="apple-converted-space"/>
          <w:sz w:val="24"/>
          <w:szCs w:val="24"/>
        </w:rPr>
        <w:t> </w:t>
      </w:r>
    </w:p>
    <w:p w:rsidR="008E214F" w:rsidRPr="00AA7BC1" w:rsidRDefault="008E214F" w:rsidP="008E214F">
      <w:pPr>
        <w:pStyle w:val="afffa"/>
        <w:ind w:left="57" w:firstLine="709"/>
        <w:jc w:val="center"/>
        <w:rPr>
          <w:sz w:val="24"/>
          <w:szCs w:val="24"/>
          <w:lang w:val="uk-UA"/>
        </w:rPr>
      </w:pPr>
      <w:r w:rsidRPr="00AA7BC1">
        <w:rPr>
          <w:rFonts w:ascii="Times New Roman" w:hAnsi="Times New Roman"/>
          <w:b/>
          <w:sz w:val="24"/>
          <w:szCs w:val="24"/>
          <w:lang w:val="uk-UA" w:eastAsia="ru-RU"/>
        </w:rPr>
        <w:t xml:space="preserve">Атестація </w:t>
      </w:r>
    </w:p>
    <w:p w:rsidR="008E214F" w:rsidRPr="00AA7BC1" w:rsidRDefault="008E214F" w:rsidP="008E214F">
      <w:pPr>
        <w:pStyle w:val="afffa"/>
        <w:ind w:left="57" w:firstLine="709"/>
        <w:jc w:val="center"/>
        <w:rPr>
          <w:rFonts w:ascii="Times New Roman" w:hAnsi="Times New Roman"/>
          <w:b/>
          <w:sz w:val="24"/>
          <w:szCs w:val="24"/>
          <w:lang w:val="uk-UA" w:eastAsia="ru-RU"/>
        </w:rPr>
      </w:pPr>
      <w:r w:rsidRPr="00AA7BC1">
        <w:rPr>
          <w:rFonts w:ascii="Times New Roman" w:hAnsi="Times New Roman"/>
          <w:b/>
          <w:sz w:val="24"/>
          <w:szCs w:val="24"/>
          <w:lang w:val="uk-UA" w:eastAsia="ru-RU"/>
        </w:rPr>
        <w:t>молодшого медичного персоналу закладів освіти</w:t>
      </w:r>
    </w:p>
    <w:p w:rsidR="008E214F" w:rsidRPr="00AA7BC1" w:rsidRDefault="008E214F" w:rsidP="008E214F">
      <w:pPr>
        <w:pStyle w:val="afffa"/>
        <w:ind w:left="57" w:firstLine="709"/>
        <w:jc w:val="both"/>
        <w:rPr>
          <w:rFonts w:ascii="Times New Roman" w:hAnsi="Times New Roman"/>
          <w:sz w:val="24"/>
          <w:szCs w:val="24"/>
          <w:lang w:val="uk-UA" w:eastAsia="ru-RU"/>
        </w:rPr>
      </w:pPr>
      <w:r w:rsidRPr="00AA7BC1">
        <w:rPr>
          <w:rFonts w:ascii="Times New Roman" w:hAnsi="Times New Roman"/>
          <w:sz w:val="24"/>
          <w:szCs w:val="24"/>
          <w:lang w:val="uk-UA" w:eastAsia="ru-RU"/>
        </w:rPr>
        <w:t>Станом на 01.12.2020 в закладах освіти 34 чол. сестер медичних старших, сестер медичних, сестер медичних з дієтичного харчування.</w:t>
      </w:r>
    </w:p>
    <w:p w:rsidR="008E214F" w:rsidRPr="00AA7BC1" w:rsidRDefault="008E214F" w:rsidP="008E214F">
      <w:pPr>
        <w:pStyle w:val="afffa"/>
        <w:ind w:left="57" w:firstLine="709"/>
        <w:jc w:val="both"/>
        <w:rPr>
          <w:rFonts w:ascii="Times New Roman" w:hAnsi="Times New Roman"/>
          <w:sz w:val="24"/>
          <w:szCs w:val="24"/>
          <w:lang w:val="uk-UA" w:eastAsia="ru-RU"/>
        </w:rPr>
      </w:pPr>
      <w:r w:rsidRPr="00AA7BC1">
        <w:rPr>
          <w:rFonts w:ascii="Times New Roman" w:hAnsi="Times New Roman"/>
          <w:sz w:val="24"/>
          <w:szCs w:val="24"/>
          <w:lang w:val="uk-UA" w:eastAsia="ru-RU"/>
        </w:rPr>
        <w:t>Атестація молодшого медичного персоналу здійснюється атестаційною комісією Харківського обласного управління охорони здоров’я згідно з наказом МОЗ України від 23.11.2007 року № 742 «Про атестацію молодших спеціалістів з медичною освітою», зареєстрованого в Міністерстві юстиції України 12 грудня 2007 року за № 1368/14635.</w:t>
      </w:r>
    </w:p>
    <w:p w:rsidR="008E214F" w:rsidRPr="00AA7BC1" w:rsidRDefault="008E214F" w:rsidP="008E214F">
      <w:pPr>
        <w:pStyle w:val="afffa"/>
        <w:ind w:left="57" w:firstLine="709"/>
        <w:jc w:val="both"/>
        <w:rPr>
          <w:rFonts w:ascii="Times New Roman" w:hAnsi="Times New Roman"/>
          <w:sz w:val="24"/>
          <w:szCs w:val="24"/>
          <w:lang w:val="uk-UA" w:eastAsia="ru-RU"/>
        </w:rPr>
      </w:pPr>
      <w:r w:rsidRPr="00AA7BC1">
        <w:rPr>
          <w:rFonts w:ascii="Times New Roman" w:hAnsi="Times New Roman"/>
          <w:sz w:val="24"/>
          <w:szCs w:val="24"/>
          <w:lang w:val="uk-UA" w:eastAsia="ru-RU"/>
        </w:rPr>
        <w:t>У 2020 році 1 сестру медичну старшу</w:t>
      </w:r>
      <w:r w:rsidRPr="00AA7BC1">
        <w:rPr>
          <w:sz w:val="24"/>
          <w:szCs w:val="24"/>
          <w:lang w:val="uk-UA"/>
        </w:rPr>
        <w:t xml:space="preserve"> </w:t>
      </w:r>
      <w:r w:rsidRPr="00AA7BC1">
        <w:rPr>
          <w:rFonts w:ascii="Times New Roman" w:hAnsi="Times New Roman"/>
          <w:sz w:val="24"/>
          <w:szCs w:val="24"/>
          <w:lang w:val="uk-UA"/>
        </w:rPr>
        <w:t>атестовано</w:t>
      </w:r>
      <w:r w:rsidRPr="00AA7BC1">
        <w:rPr>
          <w:sz w:val="24"/>
          <w:szCs w:val="24"/>
          <w:lang w:val="uk-UA"/>
        </w:rPr>
        <w:t xml:space="preserve"> </w:t>
      </w:r>
      <w:r w:rsidRPr="00AA7BC1">
        <w:rPr>
          <w:rFonts w:ascii="Times New Roman" w:hAnsi="Times New Roman"/>
          <w:sz w:val="24"/>
          <w:szCs w:val="24"/>
          <w:lang w:val="uk-UA" w:eastAsia="ru-RU"/>
        </w:rPr>
        <w:t>атестаційною комісією Харківського обласного управління охорони здоров’я.</w:t>
      </w:r>
    </w:p>
    <w:p w:rsidR="008E214F" w:rsidRPr="00AA7BC1" w:rsidRDefault="008E214F" w:rsidP="008E214F">
      <w:pPr>
        <w:pStyle w:val="afffa"/>
        <w:ind w:left="57" w:firstLine="709"/>
        <w:jc w:val="both"/>
        <w:rPr>
          <w:rFonts w:ascii="Times New Roman" w:hAnsi="Times New Roman"/>
          <w:sz w:val="24"/>
          <w:szCs w:val="24"/>
          <w:lang w:val="uk-UA" w:eastAsia="ru-RU"/>
        </w:rPr>
      </w:pPr>
      <w:r w:rsidRPr="00AA7BC1">
        <w:rPr>
          <w:rFonts w:ascii="Times New Roman" w:hAnsi="Times New Roman"/>
          <w:sz w:val="24"/>
          <w:szCs w:val="24"/>
          <w:lang w:val="uk-UA" w:eastAsia="ru-RU"/>
        </w:rPr>
        <w:t>На 01.12.2020 якісний склад молодшого медичного персоналу закладів освіти Ізюмської міської ОТГ складає:</w:t>
      </w:r>
    </w:p>
    <w:p w:rsidR="008E214F" w:rsidRPr="00AA7BC1" w:rsidRDefault="008E214F" w:rsidP="008E214F">
      <w:pPr>
        <w:pStyle w:val="afffa"/>
        <w:ind w:left="57" w:firstLine="709"/>
        <w:jc w:val="both"/>
        <w:rPr>
          <w:rFonts w:ascii="Times New Roman" w:hAnsi="Times New Roman"/>
          <w:sz w:val="24"/>
          <w:szCs w:val="24"/>
          <w:lang w:val="uk-UA" w:eastAsia="ru-RU"/>
        </w:rPr>
      </w:pPr>
    </w:p>
    <w:tbl>
      <w:tblPr>
        <w:tblStyle w:val="aff8"/>
        <w:tblW w:w="0" w:type="auto"/>
        <w:tblInd w:w="57" w:type="dxa"/>
        <w:tblLook w:val="04A0" w:firstRow="1" w:lastRow="0" w:firstColumn="1" w:lastColumn="0" w:noHBand="0" w:noVBand="1"/>
      </w:tblPr>
      <w:tblGrid>
        <w:gridCol w:w="2377"/>
        <w:gridCol w:w="2379"/>
        <w:gridCol w:w="2379"/>
        <w:gridCol w:w="2379"/>
      </w:tblGrid>
      <w:tr w:rsidR="00F51D71" w:rsidRPr="00AA7BC1" w:rsidTr="007073A5">
        <w:tc>
          <w:tcPr>
            <w:tcW w:w="2377" w:type="dxa"/>
          </w:tcPr>
          <w:p w:rsidR="008E214F" w:rsidRPr="00AA7BC1" w:rsidRDefault="008E214F" w:rsidP="007073A5">
            <w:pPr>
              <w:pStyle w:val="afffa"/>
              <w:jc w:val="both"/>
              <w:rPr>
                <w:rFonts w:ascii="Times New Roman" w:hAnsi="Times New Roman"/>
                <w:sz w:val="24"/>
                <w:szCs w:val="24"/>
                <w:lang w:val="uk-UA"/>
              </w:rPr>
            </w:pPr>
            <w:r w:rsidRPr="00AA7BC1">
              <w:rPr>
                <w:rFonts w:ascii="Times New Roman" w:hAnsi="Times New Roman"/>
                <w:sz w:val="24"/>
                <w:szCs w:val="24"/>
                <w:lang w:val="uk-UA"/>
              </w:rPr>
              <w:t>Вища кваліфікаційна категорія</w:t>
            </w:r>
          </w:p>
        </w:tc>
        <w:tc>
          <w:tcPr>
            <w:tcW w:w="2379" w:type="dxa"/>
          </w:tcPr>
          <w:p w:rsidR="008E214F" w:rsidRPr="00AA7BC1" w:rsidRDefault="008E214F" w:rsidP="007073A5">
            <w:pPr>
              <w:pStyle w:val="afffa"/>
              <w:jc w:val="both"/>
              <w:rPr>
                <w:rFonts w:ascii="Times New Roman" w:hAnsi="Times New Roman"/>
                <w:sz w:val="24"/>
                <w:szCs w:val="24"/>
                <w:lang w:val="uk-UA"/>
              </w:rPr>
            </w:pPr>
            <w:r w:rsidRPr="00AA7BC1">
              <w:rPr>
                <w:rFonts w:ascii="Times New Roman" w:hAnsi="Times New Roman"/>
                <w:sz w:val="24"/>
                <w:szCs w:val="24"/>
                <w:lang w:val="uk-UA"/>
              </w:rPr>
              <w:t>Перша кваліфікаційна категорія</w:t>
            </w:r>
          </w:p>
        </w:tc>
        <w:tc>
          <w:tcPr>
            <w:tcW w:w="2379" w:type="dxa"/>
          </w:tcPr>
          <w:p w:rsidR="008E214F" w:rsidRPr="00AA7BC1" w:rsidRDefault="008E214F" w:rsidP="007073A5">
            <w:pPr>
              <w:pStyle w:val="afffa"/>
              <w:jc w:val="both"/>
              <w:rPr>
                <w:rFonts w:ascii="Times New Roman" w:hAnsi="Times New Roman"/>
                <w:sz w:val="24"/>
                <w:szCs w:val="24"/>
                <w:lang w:val="uk-UA"/>
              </w:rPr>
            </w:pPr>
            <w:r w:rsidRPr="00AA7BC1">
              <w:rPr>
                <w:rFonts w:ascii="Times New Roman" w:hAnsi="Times New Roman"/>
                <w:sz w:val="24"/>
                <w:szCs w:val="24"/>
                <w:lang w:val="uk-UA"/>
              </w:rPr>
              <w:t>Друга</w:t>
            </w:r>
          </w:p>
          <w:p w:rsidR="008E214F" w:rsidRPr="00AA7BC1" w:rsidRDefault="008E214F" w:rsidP="007073A5">
            <w:pPr>
              <w:pStyle w:val="afffa"/>
              <w:jc w:val="both"/>
              <w:rPr>
                <w:rFonts w:ascii="Times New Roman" w:hAnsi="Times New Roman"/>
                <w:sz w:val="24"/>
                <w:szCs w:val="24"/>
                <w:lang w:val="uk-UA"/>
              </w:rPr>
            </w:pPr>
            <w:r w:rsidRPr="00AA7BC1">
              <w:rPr>
                <w:rFonts w:ascii="Times New Roman" w:hAnsi="Times New Roman"/>
                <w:sz w:val="24"/>
                <w:szCs w:val="24"/>
                <w:lang w:val="uk-UA"/>
              </w:rPr>
              <w:t>кваліфікаційна категорія</w:t>
            </w:r>
          </w:p>
        </w:tc>
        <w:tc>
          <w:tcPr>
            <w:tcW w:w="2379" w:type="dxa"/>
          </w:tcPr>
          <w:p w:rsidR="008E214F" w:rsidRPr="00AA7BC1" w:rsidRDefault="008E214F" w:rsidP="007073A5">
            <w:pPr>
              <w:pStyle w:val="afffa"/>
              <w:jc w:val="both"/>
              <w:rPr>
                <w:rFonts w:ascii="Times New Roman" w:hAnsi="Times New Roman"/>
                <w:sz w:val="24"/>
                <w:szCs w:val="24"/>
                <w:lang w:val="uk-UA"/>
              </w:rPr>
            </w:pPr>
            <w:r w:rsidRPr="00AA7BC1">
              <w:rPr>
                <w:rFonts w:ascii="Times New Roman" w:hAnsi="Times New Roman"/>
                <w:sz w:val="24"/>
                <w:szCs w:val="24"/>
                <w:lang w:val="uk-UA"/>
              </w:rPr>
              <w:t>Спеціаліст</w:t>
            </w:r>
          </w:p>
          <w:p w:rsidR="008E214F" w:rsidRPr="00AA7BC1" w:rsidRDefault="008E214F" w:rsidP="007073A5">
            <w:pPr>
              <w:pStyle w:val="afffa"/>
              <w:jc w:val="both"/>
              <w:rPr>
                <w:rFonts w:ascii="Times New Roman" w:hAnsi="Times New Roman"/>
                <w:sz w:val="24"/>
                <w:szCs w:val="24"/>
                <w:lang w:val="uk-UA"/>
              </w:rPr>
            </w:pPr>
            <w:r w:rsidRPr="00AA7BC1">
              <w:rPr>
                <w:rFonts w:ascii="Times New Roman" w:hAnsi="Times New Roman"/>
                <w:sz w:val="24"/>
                <w:szCs w:val="24"/>
                <w:lang w:val="uk-UA"/>
              </w:rPr>
              <w:t xml:space="preserve">кваліфікаційна категорія </w:t>
            </w:r>
          </w:p>
        </w:tc>
      </w:tr>
      <w:tr w:rsidR="00F51D71" w:rsidRPr="00AA7BC1" w:rsidTr="007073A5">
        <w:tc>
          <w:tcPr>
            <w:tcW w:w="2377" w:type="dxa"/>
          </w:tcPr>
          <w:p w:rsidR="008E214F" w:rsidRPr="00AA7BC1" w:rsidRDefault="008E214F" w:rsidP="007073A5">
            <w:pPr>
              <w:pStyle w:val="afffa"/>
              <w:jc w:val="both"/>
              <w:rPr>
                <w:rFonts w:ascii="Times New Roman" w:hAnsi="Times New Roman"/>
                <w:sz w:val="24"/>
                <w:szCs w:val="24"/>
                <w:lang w:val="uk-UA"/>
              </w:rPr>
            </w:pPr>
            <w:r w:rsidRPr="00AA7BC1">
              <w:rPr>
                <w:rFonts w:ascii="Times New Roman" w:hAnsi="Times New Roman"/>
                <w:sz w:val="24"/>
                <w:szCs w:val="24"/>
                <w:lang w:val="uk-UA"/>
              </w:rPr>
              <w:t>16</w:t>
            </w:r>
          </w:p>
        </w:tc>
        <w:tc>
          <w:tcPr>
            <w:tcW w:w="2379" w:type="dxa"/>
          </w:tcPr>
          <w:p w:rsidR="008E214F" w:rsidRPr="00AA7BC1" w:rsidRDefault="008E214F" w:rsidP="007073A5">
            <w:pPr>
              <w:pStyle w:val="afffa"/>
              <w:jc w:val="both"/>
              <w:rPr>
                <w:rFonts w:ascii="Times New Roman" w:hAnsi="Times New Roman"/>
                <w:sz w:val="24"/>
                <w:szCs w:val="24"/>
                <w:lang w:val="uk-UA"/>
              </w:rPr>
            </w:pPr>
            <w:r w:rsidRPr="00AA7BC1">
              <w:rPr>
                <w:rFonts w:ascii="Times New Roman" w:hAnsi="Times New Roman"/>
                <w:sz w:val="24"/>
                <w:szCs w:val="24"/>
                <w:lang w:val="uk-UA"/>
              </w:rPr>
              <w:t>5</w:t>
            </w:r>
          </w:p>
        </w:tc>
        <w:tc>
          <w:tcPr>
            <w:tcW w:w="2379" w:type="dxa"/>
          </w:tcPr>
          <w:p w:rsidR="008E214F" w:rsidRPr="00AA7BC1" w:rsidRDefault="008E214F" w:rsidP="007073A5">
            <w:pPr>
              <w:pStyle w:val="afffa"/>
              <w:jc w:val="both"/>
              <w:rPr>
                <w:rFonts w:ascii="Times New Roman" w:hAnsi="Times New Roman"/>
                <w:sz w:val="24"/>
                <w:szCs w:val="24"/>
                <w:lang w:val="uk-UA"/>
              </w:rPr>
            </w:pPr>
            <w:r w:rsidRPr="00AA7BC1">
              <w:rPr>
                <w:rFonts w:ascii="Times New Roman" w:hAnsi="Times New Roman"/>
                <w:sz w:val="24"/>
                <w:szCs w:val="24"/>
                <w:lang w:val="uk-UA"/>
              </w:rPr>
              <w:t>3</w:t>
            </w:r>
          </w:p>
        </w:tc>
        <w:tc>
          <w:tcPr>
            <w:tcW w:w="2379" w:type="dxa"/>
          </w:tcPr>
          <w:p w:rsidR="008E214F" w:rsidRPr="00AA7BC1" w:rsidRDefault="008E214F" w:rsidP="007073A5">
            <w:pPr>
              <w:pStyle w:val="afffa"/>
              <w:jc w:val="both"/>
              <w:rPr>
                <w:rFonts w:ascii="Times New Roman" w:hAnsi="Times New Roman"/>
                <w:sz w:val="24"/>
                <w:szCs w:val="24"/>
                <w:lang w:val="uk-UA"/>
              </w:rPr>
            </w:pPr>
            <w:r w:rsidRPr="00AA7BC1">
              <w:rPr>
                <w:rFonts w:ascii="Times New Roman" w:hAnsi="Times New Roman"/>
                <w:sz w:val="24"/>
                <w:szCs w:val="24"/>
                <w:lang w:val="uk-UA"/>
              </w:rPr>
              <w:t>10</w:t>
            </w:r>
          </w:p>
        </w:tc>
      </w:tr>
    </w:tbl>
    <w:p w:rsidR="008E214F" w:rsidRPr="00AA7BC1" w:rsidRDefault="008E214F" w:rsidP="008E214F">
      <w:pPr>
        <w:pStyle w:val="afffa"/>
        <w:ind w:left="57" w:firstLine="709"/>
        <w:jc w:val="both"/>
        <w:rPr>
          <w:rFonts w:ascii="Times New Roman" w:hAnsi="Times New Roman"/>
          <w:sz w:val="28"/>
          <w:szCs w:val="28"/>
          <w:lang w:val="uk-UA" w:eastAsia="ru-RU"/>
        </w:rPr>
      </w:pPr>
    </w:p>
    <w:p w:rsidR="008E214F" w:rsidRPr="00AA7BC1" w:rsidRDefault="008E214F" w:rsidP="008E214F">
      <w:pPr>
        <w:pStyle w:val="afffa"/>
        <w:ind w:left="57" w:firstLine="709"/>
        <w:jc w:val="both"/>
        <w:rPr>
          <w:rFonts w:ascii="Times New Roman" w:hAnsi="Times New Roman"/>
          <w:sz w:val="28"/>
          <w:szCs w:val="28"/>
          <w:lang w:val="uk-UA" w:eastAsia="ru-RU"/>
        </w:rPr>
      </w:pPr>
      <w:r w:rsidRPr="00AA7BC1">
        <w:rPr>
          <w:noProof/>
          <w:lang w:val="uk-UA" w:eastAsia="uk-UA"/>
        </w:rPr>
        <w:drawing>
          <wp:inline distT="0" distB="0" distL="0" distR="0" wp14:anchorId="01D975DD" wp14:editId="0E8B4C52">
            <wp:extent cx="3287731" cy="2332234"/>
            <wp:effectExtent l="0" t="0" r="8255" b="1143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E214F" w:rsidRPr="00AA7BC1" w:rsidRDefault="008E214F" w:rsidP="008E214F">
      <w:pPr>
        <w:pStyle w:val="afffa"/>
        <w:ind w:left="57" w:firstLine="709"/>
        <w:jc w:val="both"/>
        <w:rPr>
          <w:rFonts w:ascii="Times New Roman" w:hAnsi="Times New Roman"/>
          <w:sz w:val="28"/>
          <w:szCs w:val="28"/>
          <w:lang w:val="uk-UA" w:eastAsia="ru-RU"/>
        </w:rPr>
      </w:pPr>
    </w:p>
    <w:p w:rsidR="00BA6FF8" w:rsidRPr="00AA7BC1" w:rsidRDefault="00BA6FF8" w:rsidP="008E214F">
      <w:pPr>
        <w:pStyle w:val="afffa"/>
        <w:ind w:left="57" w:firstLine="709"/>
        <w:jc w:val="both"/>
        <w:rPr>
          <w:rFonts w:ascii="Times New Roman" w:hAnsi="Times New Roman"/>
          <w:sz w:val="28"/>
          <w:szCs w:val="28"/>
          <w:lang w:val="uk-UA" w:eastAsia="ru-RU"/>
        </w:rPr>
      </w:pPr>
    </w:p>
    <w:p w:rsidR="00BA6FF8" w:rsidRPr="00AA7BC1" w:rsidRDefault="00BA6FF8" w:rsidP="008E214F">
      <w:pPr>
        <w:pStyle w:val="afffa"/>
        <w:ind w:left="57" w:firstLine="709"/>
        <w:jc w:val="both"/>
        <w:rPr>
          <w:rFonts w:ascii="Times New Roman" w:hAnsi="Times New Roman"/>
          <w:sz w:val="28"/>
          <w:szCs w:val="28"/>
          <w:lang w:val="uk-UA" w:eastAsia="ru-RU"/>
        </w:rPr>
      </w:pPr>
    </w:p>
    <w:p w:rsidR="00BA6FF8" w:rsidRPr="00AA7BC1" w:rsidRDefault="00BA6FF8" w:rsidP="008E214F">
      <w:pPr>
        <w:pStyle w:val="afffa"/>
        <w:ind w:left="57" w:firstLine="709"/>
        <w:jc w:val="both"/>
        <w:rPr>
          <w:rFonts w:ascii="Times New Roman" w:hAnsi="Times New Roman"/>
          <w:sz w:val="28"/>
          <w:szCs w:val="28"/>
          <w:lang w:val="uk-UA" w:eastAsia="ru-RU"/>
        </w:rPr>
      </w:pPr>
    </w:p>
    <w:p w:rsidR="008E214F" w:rsidRPr="00AA7BC1" w:rsidRDefault="008E214F" w:rsidP="008E214F">
      <w:pPr>
        <w:pStyle w:val="afffa"/>
        <w:ind w:firstLine="709"/>
        <w:jc w:val="center"/>
        <w:rPr>
          <w:b/>
          <w:sz w:val="24"/>
          <w:szCs w:val="24"/>
          <w:lang w:val="uk-UA"/>
        </w:rPr>
      </w:pPr>
      <w:r w:rsidRPr="00AA7BC1">
        <w:rPr>
          <w:rFonts w:ascii="Times New Roman" w:hAnsi="Times New Roman"/>
          <w:b/>
          <w:sz w:val="24"/>
          <w:szCs w:val="24"/>
          <w:lang w:val="uk-UA" w:eastAsia="ru-RU"/>
        </w:rPr>
        <w:t>Курси підвищення кваліфікації</w:t>
      </w:r>
      <w:r w:rsidRPr="00AA7BC1">
        <w:rPr>
          <w:b/>
          <w:sz w:val="24"/>
          <w:szCs w:val="24"/>
          <w:lang w:val="uk-UA"/>
        </w:rPr>
        <w:t xml:space="preserve"> </w:t>
      </w:r>
    </w:p>
    <w:p w:rsidR="008E214F" w:rsidRPr="00AA7BC1" w:rsidRDefault="008E214F" w:rsidP="008E214F">
      <w:pPr>
        <w:pStyle w:val="afffa"/>
        <w:ind w:firstLine="709"/>
        <w:jc w:val="center"/>
        <w:rPr>
          <w:rFonts w:ascii="Times New Roman" w:hAnsi="Times New Roman"/>
          <w:b/>
          <w:sz w:val="24"/>
          <w:szCs w:val="24"/>
          <w:lang w:val="uk-UA" w:eastAsia="ru-RU"/>
        </w:rPr>
      </w:pPr>
      <w:r w:rsidRPr="00AA7BC1">
        <w:rPr>
          <w:rFonts w:ascii="Times New Roman" w:hAnsi="Times New Roman"/>
          <w:b/>
          <w:sz w:val="24"/>
          <w:szCs w:val="24"/>
          <w:lang w:val="uk-UA" w:eastAsia="ru-RU"/>
        </w:rPr>
        <w:t>молодшого медичного персоналу закладів освіти</w:t>
      </w:r>
    </w:p>
    <w:p w:rsidR="00BA6FF8" w:rsidRPr="00AA7BC1" w:rsidRDefault="00BA6FF8" w:rsidP="008E214F">
      <w:pPr>
        <w:pStyle w:val="afffa"/>
        <w:ind w:firstLine="709"/>
        <w:jc w:val="center"/>
        <w:rPr>
          <w:rFonts w:ascii="Times New Roman" w:hAnsi="Times New Roman"/>
          <w:b/>
          <w:sz w:val="24"/>
          <w:szCs w:val="24"/>
          <w:lang w:val="uk-UA" w:eastAsia="ru-RU"/>
        </w:rPr>
      </w:pPr>
    </w:p>
    <w:p w:rsidR="008E214F" w:rsidRPr="00AA7BC1" w:rsidRDefault="008E214F" w:rsidP="008E214F">
      <w:pPr>
        <w:pStyle w:val="afffa"/>
        <w:ind w:firstLine="709"/>
        <w:jc w:val="both"/>
        <w:rPr>
          <w:rFonts w:ascii="Times New Roman" w:hAnsi="Times New Roman"/>
          <w:sz w:val="24"/>
          <w:szCs w:val="24"/>
          <w:lang w:val="uk-UA" w:eastAsia="ru-RU"/>
        </w:rPr>
      </w:pPr>
      <w:r w:rsidRPr="00AA7BC1">
        <w:rPr>
          <w:rFonts w:ascii="Times New Roman" w:hAnsi="Times New Roman"/>
          <w:sz w:val="24"/>
          <w:szCs w:val="24"/>
          <w:lang w:val="uk-UA" w:eastAsia="ru-RU"/>
        </w:rPr>
        <w:t xml:space="preserve">Всього в закладах освіти Ізюмської міської ОТГ станом на 01.12.2020  34 сестер медичних старших, сестер медичних, сестер медичних з дієтичного харчування. У 2020 році курси підвищення кваліфікації при КЗЗО «Ізюмський медичний коледж» пройшли шість осіб (за циклами «Педіатрія» - три чол., «Дієтотерапія» - три чол.). </w:t>
      </w:r>
    </w:p>
    <w:p w:rsidR="008E214F" w:rsidRPr="00AA7BC1" w:rsidRDefault="008E214F" w:rsidP="008E214F">
      <w:pPr>
        <w:pStyle w:val="afffa"/>
        <w:ind w:firstLine="709"/>
        <w:jc w:val="both"/>
        <w:rPr>
          <w:rFonts w:ascii="Times New Roman" w:hAnsi="Times New Roman"/>
          <w:sz w:val="24"/>
          <w:szCs w:val="24"/>
          <w:lang w:val="uk-UA" w:eastAsia="ru-RU"/>
        </w:rPr>
      </w:pPr>
      <w:r w:rsidRPr="00AA7BC1">
        <w:rPr>
          <w:rFonts w:ascii="Times New Roman" w:hAnsi="Times New Roman"/>
          <w:sz w:val="24"/>
          <w:szCs w:val="24"/>
          <w:lang w:val="uk-UA" w:eastAsia="ru-RU"/>
        </w:rPr>
        <w:t>Курси підвищення кваліфікації та атестація молодшого медичного персоналу здійснюється за перспективним планом-графіком, який оновлюється у грудні місяці,</w:t>
      </w:r>
      <w:r w:rsidRPr="00AA7BC1">
        <w:rPr>
          <w:sz w:val="24"/>
          <w:szCs w:val="24"/>
          <w:lang w:val="uk-UA"/>
        </w:rPr>
        <w:t xml:space="preserve"> </w:t>
      </w:r>
      <w:r w:rsidRPr="00AA7BC1">
        <w:rPr>
          <w:rFonts w:ascii="Times New Roman" w:hAnsi="Times New Roman"/>
          <w:sz w:val="24"/>
          <w:szCs w:val="24"/>
          <w:lang w:val="uk-UA" w:eastAsia="ru-RU"/>
        </w:rPr>
        <w:t>щорічно.</w:t>
      </w:r>
    </w:p>
    <w:p w:rsidR="008E214F" w:rsidRPr="00AA7BC1" w:rsidRDefault="008E214F" w:rsidP="008E214F">
      <w:pPr>
        <w:pStyle w:val="afffa"/>
        <w:ind w:hanging="57"/>
        <w:jc w:val="center"/>
        <w:rPr>
          <w:rFonts w:ascii="Times New Roman" w:hAnsi="Times New Roman"/>
          <w:b/>
          <w:sz w:val="24"/>
          <w:szCs w:val="24"/>
          <w:lang w:val="uk-UA" w:eastAsia="ru-RU"/>
        </w:rPr>
      </w:pPr>
      <w:r w:rsidRPr="00AA7BC1">
        <w:rPr>
          <w:rFonts w:ascii="Times New Roman" w:hAnsi="Times New Roman"/>
          <w:b/>
          <w:noProof/>
          <w:sz w:val="24"/>
          <w:szCs w:val="24"/>
          <w:lang w:val="uk-UA" w:eastAsia="ru-RU"/>
        </w:rPr>
        <w:t>Організаційно-методична робота</w:t>
      </w:r>
    </w:p>
    <w:p w:rsidR="008E214F" w:rsidRPr="00AA7BC1" w:rsidRDefault="008E214F" w:rsidP="008E214F">
      <w:pPr>
        <w:pStyle w:val="afffa"/>
        <w:ind w:firstLine="709"/>
        <w:jc w:val="both"/>
        <w:rPr>
          <w:rFonts w:ascii="Times New Roman" w:hAnsi="Times New Roman"/>
          <w:sz w:val="24"/>
          <w:szCs w:val="24"/>
          <w:lang w:val="uk-UA" w:eastAsia="ru-RU"/>
        </w:rPr>
      </w:pPr>
      <w:r w:rsidRPr="00AA7BC1">
        <w:rPr>
          <w:rFonts w:ascii="Times New Roman" w:hAnsi="Times New Roman"/>
          <w:sz w:val="24"/>
          <w:szCs w:val="24"/>
          <w:lang w:val="uk-UA" w:eastAsia="ru-RU"/>
        </w:rPr>
        <w:t>Організація освітньої роботи в дошкільних навчальних закладах у 2020 році здійснювалась відповідно до Законів України «Про освіту», «Про дошкільну освіту», діючих нормативно-правових документів України.</w:t>
      </w:r>
    </w:p>
    <w:p w:rsidR="008E214F" w:rsidRPr="00AA7BC1" w:rsidRDefault="008E214F" w:rsidP="008E214F">
      <w:pPr>
        <w:pStyle w:val="affb"/>
        <w:spacing w:after="0" w:line="240" w:lineRule="auto"/>
        <w:ind w:left="0" w:firstLine="708"/>
        <w:rPr>
          <w:rFonts w:ascii="Times New Roman" w:hAnsi="Times New Roman"/>
          <w:sz w:val="24"/>
          <w:szCs w:val="24"/>
          <w:lang w:val="uk-UA"/>
        </w:rPr>
      </w:pPr>
      <w:r w:rsidRPr="00AA7BC1">
        <w:rPr>
          <w:rFonts w:ascii="Times New Roman" w:hAnsi="Times New Roman"/>
          <w:sz w:val="24"/>
          <w:szCs w:val="24"/>
          <w:lang w:val="uk-UA"/>
        </w:rPr>
        <w:t>Участь закладів дошкільної освіти у Всеукраїнських та обласних заходах:</w:t>
      </w:r>
    </w:p>
    <w:p w:rsidR="008E214F" w:rsidRPr="00AA7BC1" w:rsidRDefault="008E214F" w:rsidP="008E214F">
      <w:pPr>
        <w:pStyle w:val="affb"/>
        <w:spacing w:after="0" w:line="240" w:lineRule="auto"/>
        <w:ind w:left="0"/>
        <w:rPr>
          <w:rFonts w:ascii="Times New Roman" w:hAnsi="Times New Roman"/>
          <w:sz w:val="24"/>
          <w:szCs w:val="24"/>
          <w:lang w:val="uk-UA"/>
        </w:rPr>
      </w:pPr>
      <w:r w:rsidRPr="00AA7BC1">
        <w:rPr>
          <w:rFonts w:ascii="Times New Roman" w:hAnsi="Times New Roman"/>
          <w:sz w:val="24"/>
          <w:szCs w:val="24"/>
          <w:lang w:val="uk-UA"/>
        </w:rPr>
        <w:t>–</w:t>
      </w:r>
      <w:r w:rsidRPr="00AA7BC1">
        <w:rPr>
          <w:rFonts w:ascii="Times New Roman" w:hAnsi="Times New Roman"/>
          <w:sz w:val="24"/>
          <w:szCs w:val="24"/>
          <w:lang w:val="uk-UA"/>
        </w:rPr>
        <w:tab/>
        <w:t xml:space="preserve"> конкурсі Інтернет порталу рейтингу освітніх закладів серед 100 кращих ЗДО України в номінаціях «Кращий кабінет завідувача ЗДО - 2019 року», «Кращий логопедичний кабінет ЗДО - 2019 року», 2020, ІДНЗ № 4, грамота за 1-е та 3-е рейтингові місця;</w:t>
      </w:r>
    </w:p>
    <w:p w:rsidR="008E214F" w:rsidRPr="00AA7BC1" w:rsidRDefault="008E214F" w:rsidP="00A9398F">
      <w:pPr>
        <w:pStyle w:val="affb"/>
        <w:numPr>
          <w:ilvl w:val="0"/>
          <w:numId w:val="42"/>
        </w:numPr>
        <w:spacing w:after="0" w:line="240" w:lineRule="auto"/>
        <w:ind w:left="0" w:firstLine="0"/>
        <w:jc w:val="both"/>
        <w:rPr>
          <w:rFonts w:ascii="Times New Roman" w:hAnsi="Times New Roman"/>
          <w:sz w:val="24"/>
          <w:szCs w:val="24"/>
          <w:lang w:val="uk-UA"/>
        </w:rPr>
      </w:pPr>
      <w:r w:rsidRPr="00AA7BC1">
        <w:rPr>
          <w:rFonts w:ascii="Times New Roman" w:hAnsi="Times New Roman"/>
          <w:sz w:val="24"/>
          <w:szCs w:val="24"/>
          <w:lang w:val="uk-UA"/>
        </w:rPr>
        <w:t xml:space="preserve"> 10-му Всеукраїнському конкурсі на кращий веб-сайт закладу освіти, 2020 рік, ІДНЗ № 16, учасник;</w:t>
      </w:r>
    </w:p>
    <w:p w:rsidR="008E214F" w:rsidRPr="00AA7BC1" w:rsidRDefault="008E214F" w:rsidP="00A9398F">
      <w:pPr>
        <w:pStyle w:val="affb"/>
        <w:numPr>
          <w:ilvl w:val="0"/>
          <w:numId w:val="42"/>
        </w:numPr>
        <w:spacing w:after="0" w:line="240" w:lineRule="auto"/>
        <w:ind w:left="0" w:firstLine="0"/>
        <w:jc w:val="both"/>
        <w:rPr>
          <w:rFonts w:ascii="Times New Roman" w:hAnsi="Times New Roman"/>
          <w:sz w:val="24"/>
          <w:szCs w:val="24"/>
          <w:lang w:val="uk-UA"/>
        </w:rPr>
      </w:pPr>
      <w:r w:rsidRPr="00AA7BC1">
        <w:rPr>
          <w:rFonts w:ascii="Times New Roman" w:hAnsi="Times New Roman"/>
          <w:sz w:val="24"/>
          <w:szCs w:val="24"/>
          <w:lang w:val="uk-UA"/>
        </w:rPr>
        <w:t xml:space="preserve"> Всеукраїнській науково-практичній конференції за темою «Класичні та інноваційні підходи у роботі вихователя сучасного закладу дошкільної освіти», 2020, ІДНЗ № 16, Забашта О.О.;</w:t>
      </w:r>
    </w:p>
    <w:p w:rsidR="008E214F" w:rsidRPr="00AA7BC1" w:rsidRDefault="008E214F" w:rsidP="00A9398F">
      <w:pPr>
        <w:pStyle w:val="affb"/>
        <w:numPr>
          <w:ilvl w:val="0"/>
          <w:numId w:val="42"/>
        </w:numPr>
        <w:spacing w:after="0" w:line="240" w:lineRule="auto"/>
        <w:ind w:left="0" w:firstLine="0"/>
        <w:jc w:val="both"/>
        <w:rPr>
          <w:rFonts w:ascii="Times New Roman" w:hAnsi="Times New Roman"/>
          <w:sz w:val="24"/>
          <w:szCs w:val="24"/>
          <w:lang w:val="uk-UA"/>
        </w:rPr>
      </w:pPr>
      <w:r w:rsidRPr="00AA7BC1">
        <w:rPr>
          <w:rFonts w:ascii="Times New Roman" w:hAnsi="Times New Roman"/>
          <w:sz w:val="24"/>
          <w:szCs w:val="24"/>
          <w:lang w:val="uk-UA"/>
        </w:rPr>
        <w:t>«Всеукраїнський фото - конкурс на інтернет - порталі рейтингу освітніх закладів України» в номінації «Краще оздоблення актової зали ЗДО», 2020, ІДНЗ № 16, II місце;</w:t>
      </w:r>
    </w:p>
    <w:p w:rsidR="008E214F" w:rsidRPr="00AA7BC1" w:rsidRDefault="008E214F" w:rsidP="00A9398F">
      <w:pPr>
        <w:pStyle w:val="affb"/>
        <w:numPr>
          <w:ilvl w:val="0"/>
          <w:numId w:val="42"/>
        </w:numPr>
        <w:spacing w:after="0" w:line="240" w:lineRule="auto"/>
        <w:ind w:left="0" w:firstLine="0"/>
        <w:jc w:val="both"/>
        <w:rPr>
          <w:rFonts w:ascii="Times New Roman" w:hAnsi="Times New Roman"/>
          <w:sz w:val="24"/>
          <w:szCs w:val="24"/>
          <w:lang w:val="uk-UA"/>
        </w:rPr>
      </w:pPr>
      <w:r w:rsidRPr="00AA7BC1">
        <w:rPr>
          <w:rFonts w:ascii="Times New Roman" w:hAnsi="Times New Roman"/>
          <w:sz w:val="24"/>
          <w:szCs w:val="24"/>
          <w:lang w:val="uk-UA"/>
        </w:rPr>
        <w:t>II Всеукраїнське «заняття доброти про гуманне та відповідальне ставлення до тварин», 2020, ІДНЗ № 16, сертифікат учасника;</w:t>
      </w:r>
    </w:p>
    <w:p w:rsidR="008E214F" w:rsidRPr="00AA7BC1" w:rsidRDefault="008E214F" w:rsidP="00A9398F">
      <w:pPr>
        <w:pStyle w:val="affb"/>
        <w:numPr>
          <w:ilvl w:val="0"/>
          <w:numId w:val="19"/>
        </w:numPr>
        <w:tabs>
          <w:tab w:val="left" w:pos="0"/>
        </w:tabs>
        <w:spacing w:after="0" w:line="240" w:lineRule="auto"/>
        <w:ind w:left="0" w:firstLine="0"/>
        <w:jc w:val="both"/>
        <w:rPr>
          <w:rFonts w:ascii="Times New Roman" w:hAnsi="Times New Roman"/>
          <w:sz w:val="24"/>
          <w:szCs w:val="24"/>
          <w:lang w:val="uk-UA"/>
        </w:rPr>
      </w:pPr>
      <w:r w:rsidRPr="00AA7BC1">
        <w:rPr>
          <w:rFonts w:ascii="Times New Roman" w:hAnsi="Times New Roman"/>
          <w:sz w:val="24"/>
          <w:szCs w:val="24"/>
          <w:lang w:val="uk-UA"/>
        </w:rPr>
        <w:t xml:space="preserve"> VІІ обласній онлайн - виставці ефективного педагогічного досвіду «Освіта Харківщини ХХІ століття» за темою «Нова українська школа: створення інклюзивного освітнього простору». В номінації: «Освітній інклюзивний простір сучасного закладу освіти: кращі практики та ефективні технології», 2020 рік,</w:t>
      </w:r>
      <w:r w:rsidRPr="00AA7BC1">
        <w:rPr>
          <w:sz w:val="24"/>
          <w:szCs w:val="24"/>
          <w:lang w:val="uk-UA"/>
        </w:rPr>
        <w:t xml:space="preserve"> </w:t>
      </w:r>
      <w:r w:rsidRPr="00AA7BC1">
        <w:rPr>
          <w:rFonts w:ascii="Times New Roman" w:hAnsi="Times New Roman"/>
          <w:sz w:val="24"/>
          <w:szCs w:val="24"/>
          <w:lang w:val="uk-UA"/>
        </w:rPr>
        <w:t>ІДНЗ № 4, диплом І ступеня;</w:t>
      </w:r>
      <w:r w:rsidRPr="00AA7BC1">
        <w:rPr>
          <w:sz w:val="24"/>
          <w:szCs w:val="24"/>
          <w:lang w:val="uk-UA"/>
        </w:rPr>
        <w:t xml:space="preserve"> </w:t>
      </w:r>
      <w:r w:rsidRPr="00AA7BC1">
        <w:rPr>
          <w:rFonts w:ascii="Times New Roman" w:hAnsi="Times New Roman"/>
          <w:sz w:val="24"/>
          <w:szCs w:val="24"/>
          <w:lang w:val="uk-UA"/>
        </w:rPr>
        <w:t xml:space="preserve">ІДНЗ № 2, диплом ІІ ступеня; </w:t>
      </w:r>
    </w:p>
    <w:p w:rsidR="008E214F" w:rsidRPr="00AA7BC1" w:rsidRDefault="008E214F" w:rsidP="00A9398F">
      <w:pPr>
        <w:pStyle w:val="affb"/>
        <w:numPr>
          <w:ilvl w:val="0"/>
          <w:numId w:val="19"/>
        </w:numPr>
        <w:tabs>
          <w:tab w:val="left" w:pos="0"/>
        </w:tabs>
        <w:spacing w:after="0" w:line="240" w:lineRule="auto"/>
        <w:ind w:left="0" w:firstLine="0"/>
        <w:jc w:val="both"/>
        <w:rPr>
          <w:rFonts w:ascii="Times New Roman" w:hAnsi="Times New Roman"/>
          <w:sz w:val="24"/>
          <w:szCs w:val="24"/>
          <w:lang w:val="uk-UA"/>
        </w:rPr>
      </w:pPr>
      <w:r w:rsidRPr="00AA7BC1">
        <w:rPr>
          <w:rFonts w:ascii="Times New Roman" w:hAnsi="Times New Roman"/>
          <w:sz w:val="24"/>
          <w:szCs w:val="24"/>
          <w:lang w:val="uk-UA"/>
        </w:rPr>
        <w:t>постійно-діючому науково-практичному семінарі за темою «Методичний супровід реалізації програми «Впевнений старт» та програмно-методичного комплексу до неї», 2020, ІДНЗ № 2, ІДНЗ № 4, ІДНЗ №16.</w:t>
      </w:r>
    </w:p>
    <w:p w:rsidR="008E214F" w:rsidRPr="00AA7BC1" w:rsidRDefault="008E214F" w:rsidP="008E214F">
      <w:pPr>
        <w:pStyle w:val="affb"/>
        <w:tabs>
          <w:tab w:val="left" w:pos="0"/>
        </w:tabs>
        <w:spacing w:after="0" w:line="240" w:lineRule="auto"/>
        <w:ind w:left="0"/>
        <w:rPr>
          <w:rFonts w:ascii="Times New Roman" w:hAnsi="Times New Roman"/>
          <w:sz w:val="24"/>
          <w:szCs w:val="24"/>
          <w:lang w:val="uk-UA"/>
        </w:rPr>
      </w:pPr>
      <w:r w:rsidRPr="00AA7BC1">
        <w:rPr>
          <w:rFonts w:ascii="Times New Roman" w:hAnsi="Times New Roman"/>
          <w:sz w:val="24"/>
          <w:szCs w:val="24"/>
          <w:lang w:val="uk-UA"/>
        </w:rPr>
        <w:t>–</w:t>
      </w:r>
      <w:r w:rsidRPr="00AA7BC1">
        <w:rPr>
          <w:rFonts w:ascii="Times New Roman" w:hAnsi="Times New Roman"/>
          <w:sz w:val="24"/>
          <w:szCs w:val="24"/>
          <w:lang w:val="uk-UA"/>
        </w:rPr>
        <w:tab/>
        <w:t>засіданні місцевого осередку Всеукраїнської громадської організації «Асоціація працівників дошкільної освіти» Харківської області , 2020, ІДНЗ № 12, Єгорова Н.С., завідувач;</w:t>
      </w:r>
    </w:p>
    <w:p w:rsidR="008E214F" w:rsidRPr="00AA7BC1" w:rsidRDefault="008E214F" w:rsidP="00A9398F">
      <w:pPr>
        <w:pStyle w:val="affb"/>
        <w:numPr>
          <w:ilvl w:val="0"/>
          <w:numId w:val="19"/>
        </w:numPr>
        <w:tabs>
          <w:tab w:val="left" w:pos="0"/>
        </w:tabs>
        <w:spacing w:after="0" w:line="240" w:lineRule="auto"/>
        <w:ind w:left="0" w:firstLine="0"/>
        <w:jc w:val="both"/>
        <w:rPr>
          <w:rFonts w:ascii="Times New Roman" w:hAnsi="Times New Roman"/>
          <w:sz w:val="24"/>
          <w:szCs w:val="24"/>
          <w:lang w:val="uk-UA"/>
        </w:rPr>
      </w:pPr>
      <w:r w:rsidRPr="00AA7BC1">
        <w:rPr>
          <w:rFonts w:ascii="Times New Roman" w:hAnsi="Times New Roman"/>
          <w:sz w:val="24"/>
          <w:szCs w:val="24"/>
          <w:lang w:val="uk-UA"/>
        </w:rPr>
        <w:t>Школі управління інклюзивним закладом освіти, 2020, ІДНЗ № 4, Степанкіна О.О., завідувач;</w:t>
      </w:r>
    </w:p>
    <w:p w:rsidR="008E214F" w:rsidRPr="00AA7BC1" w:rsidRDefault="008E214F" w:rsidP="00A9398F">
      <w:pPr>
        <w:pStyle w:val="affb"/>
        <w:numPr>
          <w:ilvl w:val="0"/>
          <w:numId w:val="19"/>
        </w:numPr>
        <w:tabs>
          <w:tab w:val="left" w:pos="0"/>
        </w:tabs>
        <w:spacing w:after="0" w:line="240" w:lineRule="auto"/>
        <w:ind w:left="0" w:firstLine="0"/>
        <w:jc w:val="both"/>
        <w:rPr>
          <w:rFonts w:ascii="Times New Roman" w:hAnsi="Times New Roman"/>
          <w:sz w:val="24"/>
          <w:szCs w:val="24"/>
          <w:lang w:val="uk-UA"/>
        </w:rPr>
      </w:pPr>
      <w:r w:rsidRPr="00AA7BC1">
        <w:rPr>
          <w:rFonts w:ascii="Times New Roman" w:hAnsi="Times New Roman"/>
          <w:sz w:val="24"/>
          <w:szCs w:val="24"/>
          <w:lang w:val="uk-UA"/>
        </w:rPr>
        <w:t xml:space="preserve">обласному конкурсі «Кращий вихователь Харківщини» у 2020 році, ІДНЗ № 16, І місце в номінації «Вихователь-методист», Забашта О.О., вихователь-методист; </w:t>
      </w:r>
    </w:p>
    <w:p w:rsidR="008E214F" w:rsidRPr="00AA7BC1" w:rsidRDefault="008E214F" w:rsidP="00A9398F">
      <w:pPr>
        <w:pStyle w:val="affb"/>
        <w:numPr>
          <w:ilvl w:val="0"/>
          <w:numId w:val="19"/>
        </w:numPr>
        <w:tabs>
          <w:tab w:val="left" w:pos="0"/>
        </w:tabs>
        <w:spacing w:after="0" w:line="240" w:lineRule="auto"/>
        <w:ind w:left="0" w:firstLine="0"/>
        <w:jc w:val="both"/>
        <w:rPr>
          <w:rFonts w:ascii="Times New Roman" w:hAnsi="Times New Roman"/>
          <w:sz w:val="24"/>
          <w:szCs w:val="24"/>
          <w:lang w:val="uk-UA"/>
        </w:rPr>
      </w:pPr>
      <w:r w:rsidRPr="00AA7BC1">
        <w:rPr>
          <w:rFonts w:ascii="Times New Roman" w:hAnsi="Times New Roman"/>
          <w:sz w:val="24"/>
          <w:szCs w:val="24"/>
          <w:lang w:val="uk-UA"/>
        </w:rPr>
        <w:lastRenderedPageBreak/>
        <w:t>заходах з відзначення Всеукраїнського дня довкілля, 2020, ІДНЗ № 10, Кириченко В.О., завідувач;</w:t>
      </w:r>
    </w:p>
    <w:p w:rsidR="008E214F" w:rsidRPr="00AA7BC1" w:rsidRDefault="008E214F" w:rsidP="00A9398F">
      <w:pPr>
        <w:pStyle w:val="affb"/>
        <w:numPr>
          <w:ilvl w:val="0"/>
          <w:numId w:val="19"/>
        </w:numPr>
        <w:tabs>
          <w:tab w:val="left" w:pos="0"/>
        </w:tabs>
        <w:spacing w:after="0" w:line="240" w:lineRule="auto"/>
        <w:ind w:left="0" w:firstLine="0"/>
        <w:jc w:val="both"/>
        <w:rPr>
          <w:rFonts w:ascii="Times New Roman" w:hAnsi="Times New Roman"/>
          <w:sz w:val="24"/>
          <w:szCs w:val="24"/>
          <w:lang w:val="uk-UA"/>
        </w:rPr>
      </w:pPr>
      <w:r w:rsidRPr="00AA7BC1">
        <w:rPr>
          <w:rFonts w:ascii="Times New Roman" w:hAnsi="Times New Roman"/>
          <w:sz w:val="24"/>
          <w:szCs w:val="24"/>
          <w:lang w:val="uk-UA"/>
        </w:rPr>
        <w:t xml:space="preserve">регіональних моніторингових досліджень якості освітньої діяльності в ЗДО, 2020, ІДНЗ № 14, учасник. </w:t>
      </w:r>
    </w:p>
    <w:p w:rsidR="008E214F" w:rsidRPr="00AA7BC1" w:rsidRDefault="008E214F" w:rsidP="008E214F">
      <w:pPr>
        <w:pStyle w:val="affb"/>
        <w:tabs>
          <w:tab w:val="left" w:pos="0"/>
        </w:tabs>
        <w:spacing w:after="0" w:line="240" w:lineRule="auto"/>
        <w:ind w:left="0"/>
        <w:rPr>
          <w:rFonts w:ascii="Times New Roman" w:hAnsi="Times New Roman"/>
          <w:sz w:val="24"/>
          <w:szCs w:val="24"/>
          <w:lang w:val="uk-UA"/>
        </w:rPr>
      </w:pPr>
    </w:p>
    <w:p w:rsidR="00240AD5" w:rsidRPr="00AA7BC1" w:rsidRDefault="00240AD5" w:rsidP="008E214F">
      <w:pPr>
        <w:pStyle w:val="afffa"/>
        <w:ind w:left="57" w:firstLine="709"/>
        <w:jc w:val="center"/>
        <w:rPr>
          <w:rFonts w:ascii="Times New Roman" w:hAnsi="Times New Roman"/>
          <w:b/>
          <w:sz w:val="24"/>
          <w:szCs w:val="24"/>
          <w:lang w:val="uk-UA" w:eastAsia="ru-RU"/>
        </w:rPr>
      </w:pPr>
    </w:p>
    <w:p w:rsidR="008E214F" w:rsidRPr="00AA7BC1" w:rsidRDefault="008E214F" w:rsidP="008E214F">
      <w:pPr>
        <w:pStyle w:val="afffa"/>
        <w:ind w:left="57" w:firstLine="709"/>
        <w:jc w:val="center"/>
        <w:rPr>
          <w:rFonts w:ascii="Times New Roman" w:hAnsi="Times New Roman"/>
          <w:b/>
          <w:sz w:val="24"/>
          <w:szCs w:val="24"/>
          <w:lang w:val="uk-UA" w:eastAsia="ru-RU"/>
        </w:rPr>
      </w:pPr>
      <w:r w:rsidRPr="00AA7BC1">
        <w:rPr>
          <w:rFonts w:ascii="Times New Roman" w:hAnsi="Times New Roman"/>
          <w:b/>
          <w:sz w:val="24"/>
          <w:szCs w:val="24"/>
          <w:lang w:val="uk-UA" w:eastAsia="ru-RU"/>
        </w:rPr>
        <w:t>Методичний супровід діяльності закладів дошкільної освіти</w:t>
      </w:r>
    </w:p>
    <w:p w:rsidR="00240AD5" w:rsidRPr="00AA7BC1" w:rsidRDefault="00240AD5" w:rsidP="008E214F">
      <w:pPr>
        <w:pStyle w:val="afffa"/>
        <w:ind w:left="57" w:firstLine="709"/>
        <w:jc w:val="center"/>
        <w:rPr>
          <w:rFonts w:ascii="Times New Roman" w:hAnsi="Times New Roman"/>
          <w:b/>
          <w:sz w:val="24"/>
          <w:szCs w:val="24"/>
          <w:lang w:val="uk-UA" w:eastAsia="ru-RU"/>
        </w:rPr>
      </w:pPr>
    </w:p>
    <w:p w:rsidR="008E214F" w:rsidRPr="00AA7BC1" w:rsidRDefault="008E214F" w:rsidP="008E214F">
      <w:pPr>
        <w:pStyle w:val="afffa"/>
        <w:ind w:left="57" w:firstLine="709"/>
        <w:jc w:val="both"/>
        <w:rPr>
          <w:rFonts w:ascii="Times New Roman" w:hAnsi="Times New Roman"/>
          <w:sz w:val="24"/>
          <w:szCs w:val="24"/>
          <w:lang w:val="uk-UA" w:eastAsia="ru-RU"/>
        </w:rPr>
      </w:pPr>
      <w:r w:rsidRPr="00AA7BC1">
        <w:rPr>
          <w:rFonts w:ascii="Times New Roman" w:hAnsi="Times New Roman"/>
          <w:sz w:val="24"/>
          <w:szCs w:val="24"/>
          <w:lang w:val="uk-UA" w:eastAsia="ru-RU"/>
        </w:rPr>
        <w:t>У 2020 році основна увага приділялася науково-методичному супроводу діяльності закладів дошкільної освіти з проблем:</w:t>
      </w:r>
    </w:p>
    <w:p w:rsidR="008E214F" w:rsidRPr="00AA7BC1" w:rsidRDefault="008E214F" w:rsidP="008E214F">
      <w:pPr>
        <w:pStyle w:val="afffa"/>
        <w:ind w:left="57" w:firstLine="709"/>
        <w:jc w:val="both"/>
        <w:rPr>
          <w:rFonts w:ascii="Times New Roman" w:hAnsi="Times New Roman"/>
          <w:sz w:val="24"/>
          <w:szCs w:val="24"/>
          <w:lang w:val="uk-UA" w:eastAsia="ru-RU"/>
        </w:rPr>
      </w:pPr>
      <w:r w:rsidRPr="00AA7BC1">
        <w:rPr>
          <w:rFonts w:ascii="Times New Roman" w:hAnsi="Times New Roman"/>
          <w:sz w:val="24"/>
          <w:szCs w:val="24"/>
          <w:lang w:val="uk-UA" w:eastAsia="ru-RU"/>
        </w:rPr>
        <w:t>- організація методичної роботи з педагогічними кадрами (Ізюмський дошкільний навчальний заклад (ясла-садок) № 2 комбінованого типу Ізюмської міської ради Харківської області);</w:t>
      </w:r>
    </w:p>
    <w:p w:rsidR="008E214F" w:rsidRPr="00AA7BC1" w:rsidRDefault="008E214F" w:rsidP="008E214F">
      <w:pPr>
        <w:pStyle w:val="afffa"/>
        <w:ind w:left="57" w:firstLine="709"/>
        <w:jc w:val="both"/>
        <w:rPr>
          <w:rFonts w:ascii="Times New Roman" w:hAnsi="Times New Roman"/>
          <w:sz w:val="24"/>
          <w:szCs w:val="24"/>
          <w:lang w:val="uk-UA" w:eastAsia="ru-RU"/>
        </w:rPr>
      </w:pPr>
      <w:r w:rsidRPr="00AA7BC1">
        <w:rPr>
          <w:rFonts w:ascii="Times New Roman" w:hAnsi="Times New Roman"/>
          <w:sz w:val="24"/>
          <w:szCs w:val="24"/>
          <w:lang w:val="uk-UA" w:eastAsia="ru-RU"/>
        </w:rPr>
        <w:t>- організація роботи по національно-патріотичному вихованню дітей (Ізюмський дошкільний навчальний заклад (ясла-садок) № 12 Ізюмської міської ради Харківської області;</w:t>
      </w:r>
    </w:p>
    <w:p w:rsidR="008E214F" w:rsidRPr="00AA7BC1" w:rsidRDefault="008E214F" w:rsidP="008E214F">
      <w:pPr>
        <w:pStyle w:val="afffa"/>
        <w:ind w:left="57" w:firstLine="709"/>
        <w:jc w:val="both"/>
        <w:rPr>
          <w:rFonts w:ascii="Times New Roman" w:hAnsi="Times New Roman"/>
          <w:sz w:val="24"/>
          <w:szCs w:val="24"/>
          <w:lang w:val="uk-UA" w:eastAsia="ru-RU"/>
        </w:rPr>
      </w:pPr>
      <w:r w:rsidRPr="00AA7BC1">
        <w:rPr>
          <w:rFonts w:ascii="Times New Roman" w:hAnsi="Times New Roman"/>
          <w:sz w:val="24"/>
          <w:szCs w:val="24"/>
          <w:lang w:val="uk-UA" w:eastAsia="ru-RU"/>
        </w:rPr>
        <w:t xml:space="preserve">- виховання здорового способу життя та </w:t>
      </w:r>
      <w:proofErr w:type="spellStart"/>
      <w:r w:rsidRPr="00AA7BC1">
        <w:rPr>
          <w:rFonts w:ascii="Times New Roman" w:hAnsi="Times New Roman"/>
          <w:sz w:val="24"/>
          <w:szCs w:val="24"/>
          <w:lang w:val="uk-UA" w:eastAsia="ru-RU"/>
        </w:rPr>
        <w:t>здоров’язбережувальних</w:t>
      </w:r>
      <w:proofErr w:type="spellEnd"/>
      <w:r w:rsidRPr="00AA7BC1">
        <w:rPr>
          <w:rFonts w:ascii="Times New Roman" w:hAnsi="Times New Roman"/>
          <w:sz w:val="24"/>
          <w:szCs w:val="24"/>
          <w:lang w:val="uk-UA" w:eastAsia="ru-RU"/>
        </w:rPr>
        <w:t xml:space="preserve"> </w:t>
      </w:r>
      <w:proofErr w:type="spellStart"/>
      <w:r w:rsidRPr="00AA7BC1">
        <w:rPr>
          <w:rFonts w:ascii="Times New Roman" w:hAnsi="Times New Roman"/>
          <w:sz w:val="24"/>
          <w:szCs w:val="24"/>
          <w:lang w:val="uk-UA" w:eastAsia="ru-RU"/>
        </w:rPr>
        <w:t>компетенцій</w:t>
      </w:r>
      <w:proofErr w:type="spellEnd"/>
      <w:r w:rsidRPr="00AA7BC1">
        <w:rPr>
          <w:rFonts w:ascii="Times New Roman" w:hAnsi="Times New Roman"/>
          <w:sz w:val="24"/>
          <w:szCs w:val="24"/>
          <w:lang w:val="uk-UA" w:eastAsia="ru-RU"/>
        </w:rPr>
        <w:t xml:space="preserve"> (Ізюмський дошкільний навчальний заклад (ясла-садок) № 13 компенсуючого типу (санаторний) Ізюмської міської ради Харківської області);</w:t>
      </w:r>
    </w:p>
    <w:p w:rsidR="008E214F" w:rsidRPr="00AA7BC1" w:rsidRDefault="008E214F" w:rsidP="008E214F">
      <w:pPr>
        <w:pStyle w:val="afffa"/>
        <w:ind w:left="57" w:firstLine="709"/>
        <w:jc w:val="both"/>
        <w:rPr>
          <w:rFonts w:ascii="Times New Roman" w:hAnsi="Times New Roman"/>
          <w:sz w:val="24"/>
          <w:szCs w:val="24"/>
          <w:lang w:val="uk-UA" w:eastAsia="ru-RU"/>
        </w:rPr>
      </w:pPr>
      <w:r w:rsidRPr="00AA7BC1">
        <w:rPr>
          <w:rFonts w:ascii="Times New Roman" w:hAnsi="Times New Roman"/>
          <w:sz w:val="24"/>
          <w:szCs w:val="24"/>
          <w:lang w:val="uk-UA" w:eastAsia="ru-RU"/>
        </w:rPr>
        <w:t>- організація роботи з охорони праці (Ізюмський дошкільний навчальний заклад (ясла-садок) № 17 Ізюмської міської ради Харківської області);</w:t>
      </w:r>
    </w:p>
    <w:p w:rsidR="008E214F" w:rsidRPr="00AA7BC1" w:rsidRDefault="008E214F" w:rsidP="008E214F">
      <w:pPr>
        <w:pStyle w:val="afffa"/>
        <w:ind w:left="57" w:firstLine="709"/>
        <w:jc w:val="both"/>
        <w:rPr>
          <w:rFonts w:ascii="Times New Roman" w:hAnsi="Times New Roman"/>
          <w:sz w:val="24"/>
          <w:szCs w:val="24"/>
          <w:lang w:val="uk-UA" w:eastAsia="ru-RU"/>
        </w:rPr>
      </w:pPr>
      <w:r w:rsidRPr="00AA7BC1">
        <w:rPr>
          <w:rFonts w:ascii="Times New Roman" w:hAnsi="Times New Roman"/>
          <w:sz w:val="24"/>
          <w:szCs w:val="24"/>
          <w:lang w:val="uk-UA" w:eastAsia="ru-RU"/>
        </w:rPr>
        <w:t>- організація роботи з безпеки життєдіяльності (Ізюмський дошкільний навчальний заклад (ясла-садок) № 17 Ізюмської міської ради Харківської області);</w:t>
      </w:r>
    </w:p>
    <w:p w:rsidR="008E214F" w:rsidRPr="00AA7BC1" w:rsidRDefault="008E214F" w:rsidP="008E214F">
      <w:pPr>
        <w:pStyle w:val="afffa"/>
        <w:ind w:left="57" w:firstLine="709"/>
        <w:jc w:val="both"/>
        <w:rPr>
          <w:rFonts w:ascii="Times New Roman" w:hAnsi="Times New Roman"/>
          <w:sz w:val="24"/>
          <w:szCs w:val="24"/>
          <w:lang w:val="uk-UA" w:eastAsia="ru-RU"/>
        </w:rPr>
      </w:pPr>
      <w:r w:rsidRPr="00AA7BC1">
        <w:rPr>
          <w:rFonts w:ascii="Times New Roman" w:hAnsi="Times New Roman"/>
          <w:sz w:val="24"/>
          <w:szCs w:val="24"/>
          <w:lang w:val="uk-UA" w:eastAsia="ru-RU"/>
        </w:rPr>
        <w:t>- організація роботи з питань цивільної оборони (Ізюмський дошкільний навчальний заклад (ясла-садок) № 13 компенсуючого типу (санаторний) Ізюмської міської ради Харківської області);</w:t>
      </w:r>
    </w:p>
    <w:p w:rsidR="008E214F" w:rsidRPr="00AA7BC1" w:rsidRDefault="008E214F" w:rsidP="008E214F">
      <w:pPr>
        <w:pStyle w:val="afffa"/>
        <w:ind w:left="57" w:firstLine="709"/>
        <w:jc w:val="both"/>
        <w:rPr>
          <w:rFonts w:ascii="Times New Roman" w:hAnsi="Times New Roman"/>
          <w:sz w:val="24"/>
          <w:szCs w:val="24"/>
          <w:lang w:val="uk-UA" w:eastAsia="ru-RU"/>
        </w:rPr>
      </w:pPr>
      <w:r w:rsidRPr="00AA7BC1">
        <w:rPr>
          <w:rFonts w:ascii="Times New Roman" w:hAnsi="Times New Roman"/>
          <w:sz w:val="24"/>
          <w:szCs w:val="24"/>
          <w:lang w:val="uk-UA" w:eastAsia="ru-RU"/>
        </w:rPr>
        <w:t>- організація роботи з дітьми старшого дошкільного віку та батьками (Ізюмський дошкільний навчальний заклад (ясла-садок) № 4 комбінованого типу Ізюмської міської ради Харківської області);</w:t>
      </w:r>
    </w:p>
    <w:p w:rsidR="008E214F" w:rsidRPr="00AA7BC1" w:rsidRDefault="008E214F" w:rsidP="008E214F">
      <w:pPr>
        <w:pStyle w:val="afffa"/>
        <w:ind w:left="57" w:firstLine="709"/>
        <w:jc w:val="both"/>
        <w:rPr>
          <w:rFonts w:ascii="Times New Roman" w:hAnsi="Times New Roman"/>
          <w:sz w:val="24"/>
          <w:szCs w:val="24"/>
          <w:lang w:val="uk-UA" w:eastAsia="ru-RU"/>
        </w:rPr>
      </w:pPr>
      <w:r w:rsidRPr="00AA7BC1">
        <w:rPr>
          <w:rFonts w:ascii="Times New Roman" w:hAnsi="Times New Roman"/>
          <w:sz w:val="24"/>
          <w:szCs w:val="24"/>
          <w:lang w:val="uk-UA" w:eastAsia="ru-RU"/>
        </w:rPr>
        <w:t>- організація роботи з дітьми 5-річного віку (Ізюмський дошкільний навчальний заклад (ясла-садок) № 16 Ізюмської міської ради Харківської області).</w:t>
      </w:r>
    </w:p>
    <w:p w:rsidR="008E214F" w:rsidRPr="00AA7BC1" w:rsidRDefault="008E214F" w:rsidP="008E214F">
      <w:pPr>
        <w:pStyle w:val="afffa"/>
        <w:ind w:left="57" w:firstLine="709"/>
        <w:jc w:val="both"/>
        <w:rPr>
          <w:rFonts w:ascii="Times New Roman" w:hAnsi="Times New Roman"/>
          <w:sz w:val="24"/>
          <w:szCs w:val="24"/>
          <w:lang w:val="uk-UA" w:eastAsia="ru-RU"/>
        </w:rPr>
      </w:pPr>
      <w:r w:rsidRPr="00AA7BC1">
        <w:rPr>
          <w:rFonts w:ascii="Times New Roman" w:hAnsi="Times New Roman"/>
          <w:sz w:val="24"/>
          <w:szCs w:val="24"/>
          <w:lang w:val="uk-UA" w:eastAsia="ru-RU"/>
        </w:rPr>
        <w:t>Педагогічними колективами вище перелічених закладів дошкільної освіти, протягом 2020 року, напрацьовано методичний матеріал з даних проблем.</w:t>
      </w:r>
    </w:p>
    <w:p w:rsidR="008E214F" w:rsidRPr="00AA7BC1" w:rsidRDefault="008E214F" w:rsidP="008E214F">
      <w:pPr>
        <w:pStyle w:val="afffa"/>
        <w:ind w:left="57" w:firstLine="85"/>
        <w:jc w:val="center"/>
        <w:rPr>
          <w:rFonts w:ascii="Times New Roman" w:hAnsi="Times New Roman"/>
          <w:b/>
          <w:sz w:val="24"/>
          <w:szCs w:val="24"/>
          <w:lang w:val="uk-UA" w:eastAsia="ru-RU"/>
        </w:rPr>
      </w:pPr>
      <w:r w:rsidRPr="00AA7BC1">
        <w:rPr>
          <w:rFonts w:ascii="Times New Roman" w:hAnsi="Times New Roman"/>
          <w:b/>
          <w:sz w:val="24"/>
          <w:szCs w:val="24"/>
          <w:lang w:val="uk-UA" w:eastAsia="ru-RU"/>
        </w:rPr>
        <w:t>Участь у міських методичних заходах</w:t>
      </w:r>
    </w:p>
    <w:p w:rsidR="008E214F" w:rsidRPr="00AA7BC1" w:rsidRDefault="008E214F" w:rsidP="008E214F">
      <w:pPr>
        <w:pStyle w:val="afffa"/>
        <w:ind w:left="57"/>
        <w:jc w:val="both"/>
        <w:rPr>
          <w:rFonts w:ascii="Times New Roman" w:hAnsi="Times New Roman"/>
          <w:sz w:val="24"/>
          <w:szCs w:val="24"/>
          <w:lang w:val="uk-UA" w:eastAsia="ru-RU"/>
        </w:rPr>
      </w:pPr>
      <w:r w:rsidRPr="00AA7BC1">
        <w:rPr>
          <w:rFonts w:ascii="Times New Roman" w:hAnsi="Times New Roman"/>
          <w:sz w:val="24"/>
          <w:szCs w:val="24"/>
          <w:lang w:val="uk-UA" w:eastAsia="ru-RU"/>
        </w:rPr>
        <w:tab/>
        <w:t>Протягом 2020 року проведено тридцять шість секційних засідань міських методичних об’єднань для різних категорій педагогічних працівників з урахуванням диференційованого підходу, використовуючи сучасні підходи до змісту і форм діяльності, в тому числі в on-</w:t>
      </w:r>
      <w:proofErr w:type="spellStart"/>
      <w:r w:rsidRPr="00AA7BC1">
        <w:rPr>
          <w:rFonts w:ascii="Times New Roman" w:hAnsi="Times New Roman"/>
          <w:sz w:val="24"/>
          <w:szCs w:val="24"/>
          <w:lang w:val="uk-UA" w:eastAsia="ru-RU"/>
        </w:rPr>
        <w:t>lain</w:t>
      </w:r>
      <w:proofErr w:type="spellEnd"/>
      <w:r w:rsidRPr="00AA7BC1">
        <w:rPr>
          <w:rFonts w:ascii="Times New Roman" w:hAnsi="Times New Roman"/>
          <w:sz w:val="24"/>
          <w:szCs w:val="24"/>
          <w:lang w:val="uk-UA" w:eastAsia="ru-RU"/>
        </w:rPr>
        <w:t xml:space="preserve"> режимі.  </w:t>
      </w:r>
    </w:p>
    <w:p w:rsidR="008E214F" w:rsidRPr="00AA7BC1" w:rsidRDefault="008E214F" w:rsidP="008E214F">
      <w:pPr>
        <w:pStyle w:val="afffa"/>
        <w:ind w:left="57" w:firstLine="709"/>
        <w:jc w:val="both"/>
        <w:rPr>
          <w:rFonts w:ascii="Times New Roman" w:hAnsi="Times New Roman"/>
          <w:sz w:val="24"/>
          <w:szCs w:val="24"/>
          <w:lang w:val="uk-UA" w:eastAsia="ru-RU"/>
        </w:rPr>
      </w:pPr>
      <w:r w:rsidRPr="00AA7BC1">
        <w:rPr>
          <w:rFonts w:ascii="Times New Roman" w:hAnsi="Times New Roman"/>
          <w:sz w:val="24"/>
          <w:szCs w:val="24"/>
          <w:lang w:val="uk-UA" w:eastAsia="ru-RU"/>
        </w:rPr>
        <w:tab/>
        <w:t xml:space="preserve">Всі проведені заходи висвітлювались на сайтах управління освіти Ізюмської міської ради Харківської області </w:t>
      </w:r>
      <w:hyperlink r:id="rId41" w:history="1">
        <w:r w:rsidRPr="00AA7BC1">
          <w:rPr>
            <w:rStyle w:val="a5"/>
            <w:rFonts w:ascii="Times New Roman" w:hAnsi="Times New Roman"/>
            <w:color w:val="auto"/>
            <w:sz w:val="24"/>
            <w:szCs w:val="24"/>
            <w:lang w:val="uk-UA" w:eastAsia="ru-RU"/>
          </w:rPr>
          <w:t>mk_izyum@ukr.het</w:t>
        </w:r>
      </w:hyperlink>
      <w:r w:rsidRPr="00AA7BC1">
        <w:rPr>
          <w:rFonts w:ascii="Times New Roman" w:hAnsi="Times New Roman"/>
          <w:sz w:val="24"/>
          <w:szCs w:val="24"/>
          <w:lang w:val="uk-UA" w:eastAsia="ru-RU"/>
        </w:rPr>
        <w:t xml:space="preserve">, закладів дошкільної освіти. </w:t>
      </w:r>
    </w:p>
    <w:p w:rsidR="00240AD5" w:rsidRPr="00AA7BC1" w:rsidRDefault="00240AD5" w:rsidP="008E214F">
      <w:pPr>
        <w:pStyle w:val="afffa"/>
        <w:ind w:left="57" w:firstLine="709"/>
        <w:jc w:val="center"/>
        <w:rPr>
          <w:rFonts w:ascii="Times New Roman" w:hAnsi="Times New Roman"/>
          <w:b/>
          <w:sz w:val="24"/>
          <w:szCs w:val="24"/>
          <w:lang w:val="uk-UA" w:eastAsia="ru-RU"/>
        </w:rPr>
      </w:pPr>
    </w:p>
    <w:p w:rsidR="00377E10" w:rsidRDefault="00377E10" w:rsidP="008E214F">
      <w:pPr>
        <w:pStyle w:val="afffa"/>
        <w:ind w:left="57" w:firstLine="709"/>
        <w:jc w:val="center"/>
        <w:rPr>
          <w:rFonts w:ascii="Times New Roman" w:hAnsi="Times New Roman"/>
          <w:b/>
          <w:sz w:val="24"/>
          <w:szCs w:val="24"/>
          <w:lang w:val="uk-UA" w:eastAsia="ru-RU"/>
        </w:rPr>
      </w:pPr>
    </w:p>
    <w:p w:rsidR="00377E10" w:rsidRDefault="00377E10" w:rsidP="008E214F">
      <w:pPr>
        <w:pStyle w:val="afffa"/>
        <w:ind w:left="57" w:firstLine="709"/>
        <w:jc w:val="center"/>
        <w:rPr>
          <w:rFonts w:ascii="Times New Roman" w:hAnsi="Times New Roman"/>
          <w:b/>
          <w:sz w:val="24"/>
          <w:szCs w:val="24"/>
          <w:lang w:val="uk-UA" w:eastAsia="ru-RU"/>
        </w:rPr>
      </w:pPr>
    </w:p>
    <w:p w:rsidR="008E214F" w:rsidRPr="00AA7BC1" w:rsidRDefault="008E214F" w:rsidP="008E214F">
      <w:pPr>
        <w:pStyle w:val="afffa"/>
        <w:ind w:left="57" w:firstLine="709"/>
        <w:jc w:val="center"/>
        <w:rPr>
          <w:rFonts w:ascii="Times New Roman" w:hAnsi="Times New Roman"/>
          <w:b/>
          <w:sz w:val="24"/>
          <w:szCs w:val="24"/>
          <w:lang w:val="uk-UA" w:eastAsia="ru-RU"/>
        </w:rPr>
      </w:pPr>
      <w:r w:rsidRPr="00AA7BC1">
        <w:rPr>
          <w:rFonts w:ascii="Times New Roman" w:hAnsi="Times New Roman"/>
          <w:b/>
          <w:sz w:val="24"/>
          <w:szCs w:val="24"/>
          <w:lang w:val="uk-UA" w:eastAsia="ru-RU"/>
        </w:rPr>
        <w:lastRenderedPageBreak/>
        <w:t>Професійні конкурси</w:t>
      </w:r>
    </w:p>
    <w:p w:rsidR="00240AD5" w:rsidRPr="00AA7BC1" w:rsidRDefault="00240AD5" w:rsidP="008E214F">
      <w:pPr>
        <w:pStyle w:val="afffa"/>
        <w:ind w:left="57" w:firstLine="709"/>
        <w:jc w:val="center"/>
        <w:rPr>
          <w:rFonts w:ascii="Times New Roman" w:hAnsi="Times New Roman"/>
          <w:b/>
          <w:sz w:val="24"/>
          <w:szCs w:val="24"/>
          <w:lang w:val="uk-UA" w:eastAsia="ru-RU"/>
        </w:rPr>
      </w:pPr>
    </w:p>
    <w:p w:rsidR="008E214F" w:rsidRPr="00AA7BC1" w:rsidRDefault="008E214F" w:rsidP="008E214F">
      <w:pPr>
        <w:pStyle w:val="afffa"/>
        <w:ind w:left="57" w:firstLine="651"/>
        <w:jc w:val="both"/>
        <w:rPr>
          <w:rFonts w:ascii="Times New Roman" w:eastAsia="Times New Roman" w:hAnsi="Times New Roman"/>
          <w:snapToGrid w:val="0"/>
          <w:w w:val="0"/>
          <w:sz w:val="24"/>
          <w:szCs w:val="24"/>
          <w:u w:color="000000"/>
          <w:bdr w:val="none" w:sz="0" w:space="0" w:color="000000"/>
          <w:shd w:val="clear" w:color="000000" w:fill="000000"/>
          <w:lang w:val="uk-UA"/>
        </w:rPr>
      </w:pPr>
      <w:r w:rsidRPr="00AA7BC1">
        <w:rPr>
          <w:rFonts w:ascii="Times New Roman" w:hAnsi="Times New Roman"/>
          <w:sz w:val="24"/>
          <w:szCs w:val="24"/>
          <w:lang w:val="uk-UA" w:eastAsia="ru-RU"/>
        </w:rPr>
        <w:t>З метою розвитку творчості та педагогічної ініціативи вихователів закладів дошкільної освіти, популяризації кращих зразків педагогічного досвіду в лютому 2020 року проведено І міський тур обласного конкурсу «Кращий вихователь Харківщини» у 2020 році. Забашта О.О., вихователь-методист Ізюмського дошкільного навчального закладу (ясла-садок) № 16 Ізюмської міської ради Харківської області посіла І місце в міському турі та стала переможцем у ІІ турі</w:t>
      </w:r>
      <w:r w:rsidRPr="00AA7BC1">
        <w:rPr>
          <w:sz w:val="24"/>
          <w:szCs w:val="24"/>
          <w:lang w:val="uk-UA"/>
        </w:rPr>
        <w:t xml:space="preserve"> </w:t>
      </w:r>
      <w:r w:rsidRPr="00AA7BC1">
        <w:rPr>
          <w:rFonts w:ascii="Times New Roman" w:hAnsi="Times New Roman"/>
          <w:sz w:val="24"/>
          <w:szCs w:val="24"/>
          <w:lang w:val="uk-UA" w:eastAsia="ru-RU"/>
        </w:rPr>
        <w:t>обласного конкурсу в номінації «Вихователь-методист».</w:t>
      </w:r>
      <w:r w:rsidRPr="00AA7BC1">
        <w:rPr>
          <w:rFonts w:ascii="Times New Roman" w:eastAsia="Times New Roman" w:hAnsi="Times New Roman"/>
          <w:snapToGrid w:val="0"/>
          <w:w w:val="0"/>
          <w:sz w:val="24"/>
          <w:szCs w:val="24"/>
          <w:u w:color="000000"/>
          <w:bdr w:val="none" w:sz="0" w:space="0" w:color="000000"/>
          <w:shd w:val="clear" w:color="000000" w:fill="000000"/>
          <w:lang w:val="uk-UA"/>
        </w:rPr>
        <w:t xml:space="preserve"> </w:t>
      </w:r>
    </w:p>
    <w:p w:rsidR="008E214F" w:rsidRPr="00AA7BC1" w:rsidRDefault="008E214F" w:rsidP="008E214F">
      <w:pPr>
        <w:pStyle w:val="afffa"/>
        <w:ind w:left="57" w:firstLine="651"/>
        <w:jc w:val="both"/>
        <w:rPr>
          <w:rFonts w:ascii="Times New Roman" w:eastAsia="Times New Roman" w:hAnsi="Times New Roman"/>
          <w:snapToGrid w:val="0"/>
          <w:w w:val="0"/>
          <w:sz w:val="24"/>
          <w:szCs w:val="24"/>
          <w:u w:color="000000"/>
          <w:bdr w:val="none" w:sz="0" w:space="0" w:color="000000"/>
          <w:shd w:val="clear" w:color="000000" w:fill="000000"/>
          <w:lang w:val="uk-UA"/>
        </w:rPr>
      </w:pPr>
    </w:p>
    <w:tbl>
      <w:tblPr>
        <w:tblStyle w:val="2fd"/>
        <w:tblW w:w="0" w:type="auto"/>
        <w:tblLayout w:type="fixed"/>
        <w:tblLook w:val="04A0" w:firstRow="1" w:lastRow="0" w:firstColumn="1" w:lastColumn="0" w:noHBand="0" w:noVBand="1"/>
      </w:tblPr>
      <w:tblGrid>
        <w:gridCol w:w="1668"/>
        <w:gridCol w:w="1701"/>
        <w:gridCol w:w="1842"/>
        <w:gridCol w:w="1417"/>
        <w:gridCol w:w="1135"/>
        <w:gridCol w:w="1417"/>
        <w:gridCol w:w="1276"/>
        <w:gridCol w:w="1559"/>
        <w:gridCol w:w="1701"/>
      </w:tblGrid>
      <w:tr w:rsidR="00F51D71" w:rsidRPr="00AA7BC1" w:rsidTr="00240AD5">
        <w:tc>
          <w:tcPr>
            <w:tcW w:w="13716" w:type="dxa"/>
            <w:gridSpan w:val="9"/>
          </w:tcPr>
          <w:p w:rsidR="008E214F" w:rsidRPr="00AA7BC1" w:rsidRDefault="008E214F" w:rsidP="007073A5">
            <w:pPr>
              <w:tabs>
                <w:tab w:val="left" w:pos="0"/>
              </w:tabs>
              <w:jc w:val="center"/>
              <w:rPr>
                <w:b/>
              </w:rPr>
            </w:pPr>
            <w:r w:rsidRPr="00AA7BC1">
              <w:rPr>
                <w:b/>
              </w:rPr>
              <w:t xml:space="preserve">Якісний показник участі педагогічних працівників закладів дошкільної освіти </w:t>
            </w:r>
          </w:p>
          <w:p w:rsidR="008E214F" w:rsidRPr="00AA7BC1" w:rsidRDefault="008E214F" w:rsidP="007073A5">
            <w:pPr>
              <w:tabs>
                <w:tab w:val="left" w:pos="0"/>
              </w:tabs>
              <w:jc w:val="center"/>
            </w:pPr>
            <w:r w:rsidRPr="00AA7BC1">
              <w:rPr>
                <w:b/>
              </w:rPr>
              <w:t xml:space="preserve"> в обласному турі конкурсу «Кращий вихователь Харківщини» за 9 – </w:t>
            </w:r>
            <w:proofErr w:type="spellStart"/>
            <w:r w:rsidRPr="00AA7BC1">
              <w:rPr>
                <w:b/>
              </w:rPr>
              <w:t>ть</w:t>
            </w:r>
            <w:proofErr w:type="spellEnd"/>
            <w:r w:rsidRPr="00AA7BC1">
              <w:rPr>
                <w:b/>
              </w:rPr>
              <w:t xml:space="preserve"> років</w:t>
            </w:r>
          </w:p>
        </w:tc>
      </w:tr>
      <w:tr w:rsidR="00F51D71" w:rsidRPr="00AA7BC1" w:rsidTr="00240AD5">
        <w:tc>
          <w:tcPr>
            <w:tcW w:w="1668" w:type="dxa"/>
          </w:tcPr>
          <w:p w:rsidR="008E214F" w:rsidRPr="00AA7BC1" w:rsidRDefault="008E214F" w:rsidP="007073A5">
            <w:pPr>
              <w:tabs>
                <w:tab w:val="left" w:pos="0"/>
              </w:tabs>
            </w:pPr>
            <w:r w:rsidRPr="00AA7BC1">
              <w:t>2012</w:t>
            </w:r>
          </w:p>
          <w:p w:rsidR="008E214F" w:rsidRPr="00AA7BC1" w:rsidRDefault="008E214F" w:rsidP="007073A5">
            <w:pPr>
              <w:tabs>
                <w:tab w:val="left" w:pos="0"/>
              </w:tabs>
            </w:pPr>
            <w:r w:rsidRPr="00AA7BC1">
              <w:t xml:space="preserve"> рік</w:t>
            </w:r>
          </w:p>
        </w:tc>
        <w:tc>
          <w:tcPr>
            <w:tcW w:w="1701" w:type="dxa"/>
          </w:tcPr>
          <w:p w:rsidR="008E214F" w:rsidRPr="00AA7BC1" w:rsidRDefault="008E214F" w:rsidP="007073A5">
            <w:pPr>
              <w:tabs>
                <w:tab w:val="left" w:pos="0"/>
              </w:tabs>
            </w:pPr>
            <w:r w:rsidRPr="00AA7BC1">
              <w:t>2013 рік</w:t>
            </w:r>
          </w:p>
        </w:tc>
        <w:tc>
          <w:tcPr>
            <w:tcW w:w="1842" w:type="dxa"/>
          </w:tcPr>
          <w:p w:rsidR="008E214F" w:rsidRPr="00AA7BC1" w:rsidRDefault="008E214F" w:rsidP="00240AD5">
            <w:pPr>
              <w:tabs>
                <w:tab w:val="left" w:pos="0"/>
              </w:tabs>
            </w:pPr>
            <w:r w:rsidRPr="00AA7BC1">
              <w:t>2014</w:t>
            </w:r>
            <w:r w:rsidR="00240AD5" w:rsidRPr="00AA7BC1">
              <w:t xml:space="preserve"> </w:t>
            </w:r>
            <w:r w:rsidRPr="00AA7BC1">
              <w:t xml:space="preserve"> рік</w:t>
            </w:r>
          </w:p>
        </w:tc>
        <w:tc>
          <w:tcPr>
            <w:tcW w:w="1417" w:type="dxa"/>
          </w:tcPr>
          <w:p w:rsidR="008E214F" w:rsidRPr="00AA7BC1" w:rsidRDefault="008E214F" w:rsidP="00240AD5">
            <w:pPr>
              <w:tabs>
                <w:tab w:val="left" w:pos="0"/>
              </w:tabs>
            </w:pPr>
            <w:r w:rsidRPr="00AA7BC1">
              <w:t>2015 рік</w:t>
            </w:r>
          </w:p>
        </w:tc>
        <w:tc>
          <w:tcPr>
            <w:tcW w:w="1135" w:type="dxa"/>
          </w:tcPr>
          <w:p w:rsidR="008E214F" w:rsidRPr="00AA7BC1" w:rsidRDefault="008E214F" w:rsidP="007073A5">
            <w:pPr>
              <w:tabs>
                <w:tab w:val="left" w:pos="0"/>
              </w:tabs>
            </w:pPr>
            <w:r w:rsidRPr="00AA7BC1">
              <w:t>2016 рік</w:t>
            </w:r>
          </w:p>
        </w:tc>
        <w:tc>
          <w:tcPr>
            <w:tcW w:w="1417" w:type="dxa"/>
          </w:tcPr>
          <w:p w:rsidR="008E214F" w:rsidRPr="00AA7BC1" w:rsidRDefault="008E214F" w:rsidP="007073A5">
            <w:pPr>
              <w:tabs>
                <w:tab w:val="left" w:pos="0"/>
              </w:tabs>
            </w:pPr>
            <w:r w:rsidRPr="00AA7BC1">
              <w:t>2017 рік</w:t>
            </w:r>
          </w:p>
        </w:tc>
        <w:tc>
          <w:tcPr>
            <w:tcW w:w="1276" w:type="dxa"/>
          </w:tcPr>
          <w:p w:rsidR="008E214F" w:rsidRPr="00AA7BC1" w:rsidRDefault="008E214F" w:rsidP="007073A5">
            <w:pPr>
              <w:tabs>
                <w:tab w:val="left" w:pos="0"/>
              </w:tabs>
            </w:pPr>
            <w:r w:rsidRPr="00AA7BC1">
              <w:t>2018 рік</w:t>
            </w:r>
          </w:p>
        </w:tc>
        <w:tc>
          <w:tcPr>
            <w:tcW w:w="1559" w:type="dxa"/>
          </w:tcPr>
          <w:p w:rsidR="008E214F" w:rsidRPr="00AA7BC1" w:rsidRDefault="008E214F" w:rsidP="007073A5">
            <w:pPr>
              <w:tabs>
                <w:tab w:val="left" w:pos="0"/>
              </w:tabs>
            </w:pPr>
            <w:r w:rsidRPr="00AA7BC1">
              <w:t>2019 рік</w:t>
            </w:r>
          </w:p>
        </w:tc>
        <w:tc>
          <w:tcPr>
            <w:tcW w:w="1701" w:type="dxa"/>
          </w:tcPr>
          <w:p w:rsidR="008E214F" w:rsidRPr="00AA7BC1" w:rsidRDefault="008E214F" w:rsidP="00240AD5">
            <w:pPr>
              <w:tabs>
                <w:tab w:val="left" w:pos="0"/>
              </w:tabs>
            </w:pPr>
            <w:r w:rsidRPr="00AA7BC1">
              <w:t>2020</w:t>
            </w:r>
            <w:r w:rsidR="00240AD5" w:rsidRPr="00AA7BC1">
              <w:t xml:space="preserve"> </w:t>
            </w:r>
            <w:r w:rsidRPr="00AA7BC1">
              <w:t xml:space="preserve"> рік</w:t>
            </w:r>
          </w:p>
        </w:tc>
      </w:tr>
      <w:tr w:rsidR="008E214F" w:rsidRPr="00AA7BC1" w:rsidTr="00240AD5">
        <w:tc>
          <w:tcPr>
            <w:tcW w:w="1668" w:type="dxa"/>
          </w:tcPr>
          <w:p w:rsidR="008E214F" w:rsidRPr="00AA7BC1" w:rsidRDefault="008E214F" w:rsidP="007073A5">
            <w:pPr>
              <w:tabs>
                <w:tab w:val="left" w:pos="0"/>
              </w:tabs>
            </w:pPr>
            <w:r w:rsidRPr="00AA7BC1">
              <w:rPr>
                <w:b/>
              </w:rPr>
              <w:t>I</w:t>
            </w:r>
            <w:r w:rsidRPr="00AA7BC1">
              <w:t xml:space="preserve"> місце,</w:t>
            </w:r>
          </w:p>
          <w:p w:rsidR="008E214F" w:rsidRPr="00AA7BC1" w:rsidRDefault="008E214F" w:rsidP="007073A5">
            <w:pPr>
              <w:tabs>
                <w:tab w:val="left" w:pos="0"/>
              </w:tabs>
            </w:pPr>
            <w:r w:rsidRPr="00AA7BC1">
              <w:t>Верещака О.І., ІДНЗ № 2</w:t>
            </w:r>
          </w:p>
          <w:p w:rsidR="008E214F" w:rsidRPr="00AA7BC1" w:rsidRDefault="008E214F" w:rsidP="007073A5">
            <w:pPr>
              <w:tabs>
                <w:tab w:val="left" w:pos="0"/>
              </w:tabs>
            </w:pPr>
          </w:p>
        </w:tc>
        <w:tc>
          <w:tcPr>
            <w:tcW w:w="1701" w:type="dxa"/>
          </w:tcPr>
          <w:p w:rsidR="008E214F" w:rsidRPr="00AA7BC1" w:rsidRDefault="008E214F" w:rsidP="007073A5">
            <w:pPr>
              <w:tabs>
                <w:tab w:val="left" w:pos="0"/>
              </w:tabs>
            </w:pPr>
            <w:r w:rsidRPr="00AA7BC1">
              <w:t>Лауреат,</w:t>
            </w:r>
          </w:p>
          <w:p w:rsidR="008E214F" w:rsidRPr="00AA7BC1" w:rsidRDefault="008E214F" w:rsidP="007073A5">
            <w:pPr>
              <w:tabs>
                <w:tab w:val="left" w:pos="0"/>
              </w:tabs>
            </w:pPr>
            <w:proofErr w:type="spellStart"/>
            <w:r w:rsidRPr="00AA7BC1">
              <w:t>Шабленко</w:t>
            </w:r>
            <w:proofErr w:type="spellEnd"/>
            <w:r w:rsidRPr="00AA7BC1">
              <w:t xml:space="preserve"> Г.І., </w:t>
            </w:r>
          </w:p>
          <w:p w:rsidR="008E214F" w:rsidRPr="00AA7BC1" w:rsidRDefault="008E214F" w:rsidP="00240AD5">
            <w:pPr>
              <w:tabs>
                <w:tab w:val="left" w:pos="0"/>
              </w:tabs>
            </w:pPr>
            <w:r w:rsidRPr="00AA7BC1">
              <w:t>ІДНЗ</w:t>
            </w:r>
            <w:r w:rsidR="00240AD5" w:rsidRPr="00AA7BC1">
              <w:t xml:space="preserve"> </w:t>
            </w:r>
            <w:r w:rsidRPr="00AA7BC1">
              <w:t xml:space="preserve"> № 13</w:t>
            </w:r>
          </w:p>
        </w:tc>
        <w:tc>
          <w:tcPr>
            <w:tcW w:w="1842" w:type="dxa"/>
          </w:tcPr>
          <w:p w:rsidR="008E214F" w:rsidRPr="00AA7BC1" w:rsidRDefault="008E214F" w:rsidP="007073A5">
            <w:pPr>
              <w:tabs>
                <w:tab w:val="left" w:pos="0"/>
              </w:tabs>
            </w:pPr>
            <w:r w:rsidRPr="00AA7BC1">
              <w:rPr>
                <w:b/>
              </w:rPr>
              <w:t>II</w:t>
            </w:r>
            <w:r w:rsidR="00240AD5" w:rsidRPr="00AA7BC1">
              <w:rPr>
                <w:b/>
              </w:rPr>
              <w:t xml:space="preserve"> </w:t>
            </w:r>
            <w:r w:rsidRPr="00AA7BC1">
              <w:t xml:space="preserve"> місце,</w:t>
            </w:r>
          </w:p>
          <w:p w:rsidR="008E214F" w:rsidRPr="00AA7BC1" w:rsidRDefault="008E214F" w:rsidP="007073A5">
            <w:pPr>
              <w:tabs>
                <w:tab w:val="left" w:pos="0"/>
              </w:tabs>
            </w:pPr>
            <w:proofErr w:type="spellStart"/>
            <w:r w:rsidRPr="00AA7BC1">
              <w:t>Салтовська</w:t>
            </w:r>
            <w:proofErr w:type="spellEnd"/>
            <w:r w:rsidRPr="00AA7BC1">
              <w:t xml:space="preserve"> Т.В.,</w:t>
            </w:r>
          </w:p>
          <w:p w:rsidR="008E214F" w:rsidRPr="00AA7BC1" w:rsidRDefault="008E214F" w:rsidP="00240AD5">
            <w:pPr>
              <w:tabs>
                <w:tab w:val="left" w:pos="0"/>
              </w:tabs>
            </w:pPr>
            <w:r w:rsidRPr="00AA7BC1">
              <w:t>ІДНЗ № 16</w:t>
            </w:r>
          </w:p>
        </w:tc>
        <w:tc>
          <w:tcPr>
            <w:tcW w:w="1417" w:type="dxa"/>
          </w:tcPr>
          <w:p w:rsidR="008E214F" w:rsidRPr="00AA7BC1" w:rsidRDefault="008E214F" w:rsidP="007073A5">
            <w:pPr>
              <w:tabs>
                <w:tab w:val="left" w:pos="0"/>
              </w:tabs>
            </w:pPr>
            <w:r w:rsidRPr="00AA7BC1">
              <w:t>Лауреат,</w:t>
            </w:r>
          </w:p>
          <w:p w:rsidR="008E214F" w:rsidRPr="00AA7BC1" w:rsidRDefault="008E214F" w:rsidP="007073A5">
            <w:pPr>
              <w:tabs>
                <w:tab w:val="left" w:pos="0"/>
              </w:tabs>
            </w:pPr>
            <w:r w:rsidRPr="00AA7BC1">
              <w:t>Колісник І.С.,</w:t>
            </w:r>
          </w:p>
          <w:p w:rsidR="008E214F" w:rsidRPr="00AA7BC1" w:rsidRDefault="008E214F" w:rsidP="00240AD5">
            <w:pPr>
              <w:tabs>
                <w:tab w:val="left" w:pos="0"/>
              </w:tabs>
            </w:pPr>
            <w:r w:rsidRPr="00AA7BC1">
              <w:t>ІДНЗ</w:t>
            </w:r>
            <w:r w:rsidR="00240AD5" w:rsidRPr="00AA7BC1">
              <w:t xml:space="preserve"> </w:t>
            </w:r>
            <w:r w:rsidRPr="00AA7BC1">
              <w:t xml:space="preserve"> № 9</w:t>
            </w:r>
          </w:p>
        </w:tc>
        <w:tc>
          <w:tcPr>
            <w:tcW w:w="1135" w:type="dxa"/>
          </w:tcPr>
          <w:p w:rsidR="008E214F" w:rsidRPr="00AA7BC1" w:rsidRDefault="008E214F" w:rsidP="007073A5">
            <w:pPr>
              <w:tabs>
                <w:tab w:val="left" w:pos="0"/>
              </w:tabs>
            </w:pPr>
            <w:r w:rsidRPr="00AA7BC1">
              <w:t xml:space="preserve">Не </w:t>
            </w:r>
            <w:proofErr w:type="spellStart"/>
            <w:r w:rsidRPr="00AA7BC1">
              <w:t>прово</w:t>
            </w:r>
            <w:proofErr w:type="spellEnd"/>
          </w:p>
          <w:p w:rsidR="008E214F" w:rsidRPr="00AA7BC1" w:rsidRDefault="008E214F" w:rsidP="007073A5">
            <w:pPr>
              <w:tabs>
                <w:tab w:val="left" w:pos="0"/>
              </w:tabs>
            </w:pPr>
            <w:proofErr w:type="spellStart"/>
            <w:r w:rsidRPr="00AA7BC1">
              <w:t>дився</w:t>
            </w:r>
            <w:proofErr w:type="spellEnd"/>
          </w:p>
        </w:tc>
        <w:tc>
          <w:tcPr>
            <w:tcW w:w="1417" w:type="dxa"/>
          </w:tcPr>
          <w:p w:rsidR="008E214F" w:rsidRPr="00AA7BC1" w:rsidRDefault="008E214F" w:rsidP="007073A5">
            <w:pPr>
              <w:tabs>
                <w:tab w:val="left" w:pos="0"/>
              </w:tabs>
            </w:pPr>
            <w:r w:rsidRPr="00AA7BC1">
              <w:rPr>
                <w:b/>
              </w:rPr>
              <w:t xml:space="preserve">ІІІ </w:t>
            </w:r>
            <w:r w:rsidRPr="00AA7BC1">
              <w:t>місце,</w:t>
            </w:r>
          </w:p>
          <w:p w:rsidR="008E214F" w:rsidRPr="00AA7BC1" w:rsidRDefault="008E214F" w:rsidP="007073A5">
            <w:pPr>
              <w:tabs>
                <w:tab w:val="left" w:pos="0"/>
              </w:tabs>
            </w:pPr>
            <w:r w:rsidRPr="00AA7BC1">
              <w:t>Коник В.В.,</w:t>
            </w:r>
          </w:p>
          <w:p w:rsidR="008E214F" w:rsidRPr="00AA7BC1" w:rsidRDefault="008E214F" w:rsidP="007073A5">
            <w:pPr>
              <w:tabs>
                <w:tab w:val="left" w:pos="0"/>
              </w:tabs>
            </w:pPr>
            <w:r w:rsidRPr="00AA7BC1">
              <w:t>ІДНЗ № 2</w:t>
            </w:r>
          </w:p>
        </w:tc>
        <w:tc>
          <w:tcPr>
            <w:tcW w:w="1276" w:type="dxa"/>
          </w:tcPr>
          <w:p w:rsidR="008E214F" w:rsidRPr="00AA7BC1" w:rsidRDefault="008E214F" w:rsidP="007073A5">
            <w:pPr>
              <w:tabs>
                <w:tab w:val="left" w:pos="0"/>
              </w:tabs>
            </w:pPr>
            <w:r w:rsidRPr="00AA7BC1">
              <w:rPr>
                <w:b/>
              </w:rPr>
              <w:t>ІІІ</w:t>
            </w:r>
            <w:r w:rsidRPr="00AA7BC1">
              <w:t xml:space="preserve"> місце</w:t>
            </w:r>
          </w:p>
          <w:p w:rsidR="008E214F" w:rsidRPr="00AA7BC1" w:rsidRDefault="008E214F" w:rsidP="00240AD5">
            <w:pPr>
              <w:tabs>
                <w:tab w:val="left" w:pos="0"/>
              </w:tabs>
            </w:pPr>
            <w:proofErr w:type="spellStart"/>
            <w:r w:rsidRPr="00AA7BC1">
              <w:t>Луняк</w:t>
            </w:r>
            <w:proofErr w:type="spellEnd"/>
            <w:r w:rsidRPr="00AA7BC1">
              <w:t xml:space="preserve"> Є.М. ІДНЗ № 13</w:t>
            </w:r>
          </w:p>
        </w:tc>
        <w:tc>
          <w:tcPr>
            <w:tcW w:w="1559" w:type="dxa"/>
          </w:tcPr>
          <w:p w:rsidR="008E214F" w:rsidRPr="00AA7BC1" w:rsidRDefault="008E214F" w:rsidP="007073A5">
            <w:pPr>
              <w:tabs>
                <w:tab w:val="left" w:pos="0"/>
              </w:tabs>
            </w:pPr>
            <w:r w:rsidRPr="00AA7BC1">
              <w:t>Учасник,</w:t>
            </w:r>
          </w:p>
          <w:p w:rsidR="008E214F" w:rsidRPr="00AA7BC1" w:rsidRDefault="008E214F" w:rsidP="007073A5">
            <w:pPr>
              <w:tabs>
                <w:tab w:val="left" w:pos="0"/>
              </w:tabs>
            </w:pPr>
            <w:proofErr w:type="spellStart"/>
            <w:r w:rsidRPr="00AA7BC1">
              <w:t>Зінов’єва</w:t>
            </w:r>
            <w:proofErr w:type="spellEnd"/>
            <w:r w:rsidRPr="00AA7BC1">
              <w:t xml:space="preserve"> О.І., ІДНЗ № 16</w:t>
            </w:r>
          </w:p>
          <w:p w:rsidR="008E214F" w:rsidRPr="00AA7BC1" w:rsidRDefault="008E214F" w:rsidP="007073A5">
            <w:pPr>
              <w:tabs>
                <w:tab w:val="left" w:pos="0"/>
              </w:tabs>
            </w:pPr>
          </w:p>
        </w:tc>
        <w:tc>
          <w:tcPr>
            <w:tcW w:w="1701" w:type="dxa"/>
          </w:tcPr>
          <w:p w:rsidR="008E214F" w:rsidRPr="00AA7BC1" w:rsidRDefault="008E214F" w:rsidP="007073A5">
            <w:pPr>
              <w:tabs>
                <w:tab w:val="left" w:pos="0"/>
              </w:tabs>
            </w:pPr>
            <w:r w:rsidRPr="00AA7BC1">
              <w:rPr>
                <w:b/>
              </w:rPr>
              <w:t>I</w:t>
            </w:r>
            <w:r w:rsidRPr="00AA7BC1">
              <w:t xml:space="preserve"> місце,</w:t>
            </w:r>
          </w:p>
          <w:p w:rsidR="008E214F" w:rsidRPr="00AA7BC1" w:rsidRDefault="008E214F" w:rsidP="007073A5">
            <w:pPr>
              <w:tabs>
                <w:tab w:val="left" w:pos="0"/>
              </w:tabs>
            </w:pPr>
            <w:r w:rsidRPr="00AA7BC1">
              <w:t>номінації «Вихователь-методист» Забашта О.О., ІДНЗ №16</w:t>
            </w:r>
          </w:p>
        </w:tc>
      </w:tr>
    </w:tbl>
    <w:p w:rsidR="008E214F" w:rsidRPr="00AA7BC1" w:rsidRDefault="008E214F" w:rsidP="008E214F">
      <w:pPr>
        <w:pStyle w:val="afffa"/>
        <w:ind w:left="57" w:firstLine="709"/>
        <w:jc w:val="both"/>
        <w:rPr>
          <w:rFonts w:ascii="Times New Roman" w:hAnsi="Times New Roman"/>
          <w:sz w:val="28"/>
          <w:szCs w:val="28"/>
          <w:lang w:val="uk-UA" w:eastAsia="ru-RU"/>
        </w:rPr>
      </w:pPr>
    </w:p>
    <w:p w:rsidR="008E214F" w:rsidRPr="00AA7BC1" w:rsidRDefault="008E214F" w:rsidP="008E214F">
      <w:pPr>
        <w:pStyle w:val="afffa"/>
        <w:ind w:left="57" w:firstLine="709"/>
        <w:jc w:val="center"/>
        <w:rPr>
          <w:rFonts w:ascii="Times New Roman" w:hAnsi="Times New Roman"/>
          <w:b/>
          <w:sz w:val="24"/>
          <w:szCs w:val="24"/>
          <w:lang w:val="uk-UA" w:eastAsia="ru-RU"/>
        </w:rPr>
      </w:pPr>
      <w:r w:rsidRPr="00AA7BC1">
        <w:rPr>
          <w:rFonts w:ascii="Times New Roman" w:hAnsi="Times New Roman"/>
          <w:b/>
          <w:sz w:val="24"/>
          <w:szCs w:val="24"/>
          <w:lang w:val="uk-UA" w:eastAsia="ru-RU"/>
        </w:rPr>
        <w:t>Участь у конкурсах, фестивалях</w:t>
      </w:r>
    </w:p>
    <w:p w:rsidR="008E214F" w:rsidRPr="00AA7BC1" w:rsidRDefault="008E214F" w:rsidP="008E214F">
      <w:pPr>
        <w:pStyle w:val="afffa"/>
        <w:ind w:left="57" w:firstLine="709"/>
        <w:jc w:val="both"/>
        <w:rPr>
          <w:rFonts w:ascii="Times New Roman" w:hAnsi="Times New Roman"/>
          <w:sz w:val="24"/>
          <w:szCs w:val="24"/>
          <w:lang w:val="uk-UA" w:eastAsia="ru-RU"/>
        </w:rPr>
      </w:pPr>
      <w:r w:rsidRPr="00AA7BC1">
        <w:rPr>
          <w:rFonts w:ascii="Times New Roman" w:hAnsi="Times New Roman"/>
          <w:sz w:val="24"/>
          <w:szCs w:val="24"/>
          <w:lang w:val="uk-UA" w:eastAsia="ru-RU"/>
        </w:rPr>
        <w:t>У 2020 році відповідно до плану роботи на рік управління освіти Ізюмської міської ради Харківської області продовжено роботу щодо залучення педагогічних працівників закладів дошкільної освіти до участі у конкурсах, а саме:</w:t>
      </w:r>
    </w:p>
    <w:p w:rsidR="008E214F" w:rsidRPr="00AA7BC1" w:rsidRDefault="008E214F" w:rsidP="00A9398F">
      <w:pPr>
        <w:pStyle w:val="afffa"/>
        <w:numPr>
          <w:ilvl w:val="0"/>
          <w:numId w:val="19"/>
        </w:numPr>
        <w:ind w:left="0" w:firstLine="0"/>
        <w:jc w:val="both"/>
        <w:rPr>
          <w:rFonts w:ascii="Times New Roman" w:hAnsi="Times New Roman"/>
          <w:sz w:val="24"/>
          <w:szCs w:val="24"/>
          <w:lang w:val="uk-UA" w:eastAsia="ru-RU"/>
        </w:rPr>
      </w:pPr>
      <w:r w:rsidRPr="00AA7BC1">
        <w:rPr>
          <w:rFonts w:ascii="Times New Roman" w:hAnsi="Times New Roman"/>
          <w:sz w:val="24"/>
          <w:szCs w:val="24"/>
          <w:lang w:val="uk-UA" w:eastAsia="ru-RU"/>
        </w:rPr>
        <w:t xml:space="preserve">міському заході, присвяченому Всеукраїнському дню </w:t>
      </w:r>
      <w:proofErr w:type="spellStart"/>
      <w:r w:rsidRPr="00AA7BC1">
        <w:rPr>
          <w:rFonts w:ascii="Times New Roman" w:hAnsi="Times New Roman"/>
          <w:sz w:val="24"/>
          <w:szCs w:val="24"/>
          <w:lang w:val="uk-UA" w:eastAsia="ru-RU"/>
        </w:rPr>
        <w:t>дошкілля</w:t>
      </w:r>
      <w:proofErr w:type="spellEnd"/>
      <w:r w:rsidRPr="00AA7BC1">
        <w:rPr>
          <w:rFonts w:ascii="Times New Roman" w:hAnsi="Times New Roman"/>
          <w:sz w:val="24"/>
          <w:szCs w:val="24"/>
          <w:lang w:val="uk-UA" w:eastAsia="ru-RU"/>
        </w:rPr>
        <w:t>, 2020, вересень;</w:t>
      </w:r>
    </w:p>
    <w:p w:rsidR="008E214F" w:rsidRPr="00AA7BC1" w:rsidRDefault="008E214F" w:rsidP="00A9398F">
      <w:pPr>
        <w:pStyle w:val="afffa"/>
        <w:numPr>
          <w:ilvl w:val="0"/>
          <w:numId w:val="19"/>
        </w:numPr>
        <w:ind w:left="0" w:firstLine="0"/>
        <w:jc w:val="both"/>
        <w:rPr>
          <w:rFonts w:ascii="Times New Roman" w:hAnsi="Times New Roman"/>
          <w:sz w:val="24"/>
          <w:szCs w:val="24"/>
          <w:lang w:val="uk-UA" w:eastAsia="ru-RU"/>
        </w:rPr>
      </w:pPr>
      <w:r w:rsidRPr="00AA7BC1">
        <w:rPr>
          <w:rFonts w:ascii="Times New Roman" w:hAnsi="Times New Roman"/>
          <w:sz w:val="24"/>
          <w:szCs w:val="24"/>
          <w:lang w:val="uk-UA" w:eastAsia="ru-RU"/>
        </w:rPr>
        <w:t>міського конкурсу присвяченого Всесвітньому дню туризму в закладах дошкільної освіти Ізюмської міської ОТГ, 2020, вересень. Переможці:</w:t>
      </w:r>
    </w:p>
    <w:p w:rsidR="008E214F" w:rsidRPr="00AA7BC1" w:rsidRDefault="008E214F" w:rsidP="008E214F">
      <w:pPr>
        <w:pStyle w:val="afffa"/>
        <w:jc w:val="both"/>
        <w:rPr>
          <w:rFonts w:ascii="Times New Roman" w:hAnsi="Times New Roman"/>
          <w:sz w:val="24"/>
          <w:szCs w:val="24"/>
          <w:lang w:val="uk-UA" w:eastAsia="ru-RU"/>
        </w:rPr>
      </w:pPr>
      <w:r w:rsidRPr="00AA7BC1">
        <w:rPr>
          <w:rFonts w:ascii="Times New Roman" w:hAnsi="Times New Roman"/>
          <w:sz w:val="24"/>
          <w:szCs w:val="24"/>
          <w:lang w:val="uk-UA" w:eastAsia="ru-RU"/>
        </w:rPr>
        <w:t>І місце – педагогічний колектив Ізюмського дошкільного навчального закладу (ясла-садок) № 16 Ізюмської міської ради Харківської області.</w:t>
      </w:r>
    </w:p>
    <w:p w:rsidR="008E214F" w:rsidRPr="00AA7BC1" w:rsidRDefault="008E214F" w:rsidP="008E214F">
      <w:pPr>
        <w:pStyle w:val="afffa"/>
        <w:jc w:val="both"/>
        <w:rPr>
          <w:rFonts w:ascii="Times New Roman" w:hAnsi="Times New Roman"/>
          <w:sz w:val="24"/>
          <w:szCs w:val="24"/>
          <w:lang w:val="uk-UA" w:eastAsia="ru-RU"/>
        </w:rPr>
      </w:pPr>
      <w:r w:rsidRPr="00AA7BC1">
        <w:rPr>
          <w:rFonts w:ascii="Times New Roman" w:hAnsi="Times New Roman"/>
          <w:sz w:val="24"/>
          <w:szCs w:val="24"/>
          <w:lang w:val="uk-UA" w:eastAsia="ru-RU"/>
        </w:rPr>
        <w:t>ІІ місце – педагогічний колектив Ізюмського дошкільного навчального закладу (ясла-садок) № 4 комбінованого типу Ізюмської міської ради Харківської області.</w:t>
      </w:r>
    </w:p>
    <w:p w:rsidR="008E214F" w:rsidRPr="00AA7BC1" w:rsidRDefault="008E214F" w:rsidP="008E214F">
      <w:pPr>
        <w:pStyle w:val="afffa"/>
        <w:jc w:val="both"/>
        <w:rPr>
          <w:rFonts w:ascii="Times New Roman" w:hAnsi="Times New Roman"/>
          <w:sz w:val="24"/>
          <w:szCs w:val="24"/>
          <w:lang w:val="uk-UA" w:eastAsia="ru-RU"/>
        </w:rPr>
      </w:pPr>
      <w:r w:rsidRPr="00AA7BC1">
        <w:rPr>
          <w:rFonts w:ascii="Times New Roman" w:hAnsi="Times New Roman"/>
          <w:sz w:val="24"/>
          <w:szCs w:val="24"/>
          <w:lang w:val="uk-UA" w:eastAsia="ru-RU"/>
        </w:rPr>
        <w:t>ІІІ місце – педагогічний колектив Ізюмського дошкільного навчального закладу (ясла-садок) № 2 комбінованого типу Ізюмської міської ради Харківської області;</w:t>
      </w:r>
    </w:p>
    <w:p w:rsidR="008E214F" w:rsidRPr="00AA7BC1" w:rsidRDefault="008E214F" w:rsidP="00A9398F">
      <w:pPr>
        <w:pStyle w:val="afffa"/>
        <w:numPr>
          <w:ilvl w:val="0"/>
          <w:numId w:val="42"/>
        </w:numPr>
        <w:ind w:left="0" w:firstLine="0"/>
        <w:jc w:val="both"/>
        <w:rPr>
          <w:rFonts w:ascii="Times New Roman" w:hAnsi="Times New Roman"/>
          <w:sz w:val="24"/>
          <w:szCs w:val="24"/>
          <w:lang w:val="uk-UA" w:eastAsia="ru-RU"/>
        </w:rPr>
      </w:pPr>
      <w:r w:rsidRPr="00AA7BC1">
        <w:rPr>
          <w:rFonts w:ascii="Times New Roman" w:hAnsi="Times New Roman"/>
          <w:sz w:val="24"/>
          <w:szCs w:val="24"/>
          <w:lang w:val="uk-UA" w:eastAsia="ru-RU"/>
        </w:rPr>
        <w:t>міського конкурсу «Фестиваль театрального мистецтва», 2020, січень. Переможці:</w:t>
      </w:r>
    </w:p>
    <w:p w:rsidR="008E214F" w:rsidRPr="00AA7BC1" w:rsidRDefault="008E214F" w:rsidP="00A9398F">
      <w:pPr>
        <w:pStyle w:val="afffa"/>
        <w:numPr>
          <w:ilvl w:val="0"/>
          <w:numId w:val="44"/>
        </w:numPr>
        <w:ind w:left="0" w:firstLine="0"/>
        <w:rPr>
          <w:rFonts w:ascii="Times New Roman" w:hAnsi="Times New Roman"/>
          <w:sz w:val="24"/>
          <w:szCs w:val="24"/>
          <w:lang w:val="uk-UA" w:eastAsia="ru-RU"/>
        </w:rPr>
      </w:pPr>
      <w:r w:rsidRPr="00AA7BC1">
        <w:rPr>
          <w:rFonts w:ascii="Times New Roman" w:hAnsi="Times New Roman"/>
          <w:sz w:val="24"/>
          <w:szCs w:val="24"/>
          <w:lang w:val="uk-UA" w:eastAsia="ru-RU"/>
        </w:rPr>
        <w:t xml:space="preserve">Педагогічний колектив Ізюмського дошкільного навчального закладу (ясла-садок) № 16 Ізюмської міської ради Харківської області, кубок </w:t>
      </w:r>
      <w:r w:rsidRPr="00AA7BC1">
        <w:rPr>
          <w:sz w:val="24"/>
          <w:szCs w:val="24"/>
          <w:lang w:val="uk-UA"/>
        </w:rPr>
        <w:t xml:space="preserve"> </w:t>
      </w:r>
      <w:r w:rsidRPr="00AA7BC1">
        <w:rPr>
          <w:rFonts w:ascii="Times New Roman" w:hAnsi="Times New Roman"/>
          <w:sz w:val="24"/>
          <w:szCs w:val="24"/>
          <w:lang w:val="uk-UA" w:eastAsia="ru-RU"/>
        </w:rPr>
        <w:t>Володар Гран-Прі;</w:t>
      </w:r>
    </w:p>
    <w:p w:rsidR="008E214F" w:rsidRPr="00AA7BC1" w:rsidRDefault="008E214F" w:rsidP="00A9398F">
      <w:pPr>
        <w:pStyle w:val="afffa"/>
        <w:numPr>
          <w:ilvl w:val="0"/>
          <w:numId w:val="44"/>
        </w:numPr>
        <w:ind w:left="0" w:firstLine="0"/>
        <w:rPr>
          <w:rFonts w:ascii="Times New Roman" w:hAnsi="Times New Roman"/>
          <w:sz w:val="24"/>
          <w:szCs w:val="24"/>
          <w:lang w:val="uk-UA" w:eastAsia="ru-RU"/>
        </w:rPr>
      </w:pPr>
      <w:r w:rsidRPr="00AA7BC1">
        <w:rPr>
          <w:rFonts w:ascii="Times New Roman" w:hAnsi="Times New Roman"/>
          <w:sz w:val="24"/>
          <w:szCs w:val="24"/>
          <w:lang w:val="uk-UA" w:eastAsia="ru-RU"/>
        </w:rPr>
        <w:t>Педагогічний колектив Ізюмського дошкільного навчального закладу (ясла-садок) № 4 комбінованого типу Ізюмської міської ради Харківської області, лауреата Конкурсу, дипломом І ступеня;</w:t>
      </w:r>
    </w:p>
    <w:p w:rsidR="008E214F" w:rsidRPr="00AA7BC1" w:rsidRDefault="008E214F" w:rsidP="00A9398F">
      <w:pPr>
        <w:pStyle w:val="afffa"/>
        <w:numPr>
          <w:ilvl w:val="3"/>
          <w:numId w:val="43"/>
        </w:numPr>
        <w:ind w:left="0" w:firstLine="0"/>
        <w:rPr>
          <w:rFonts w:ascii="Times New Roman" w:hAnsi="Times New Roman"/>
          <w:sz w:val="24"/>
          <w:szCs w:val="24"/>
          <w:lang w:val="uk-UA" w:eastAsia="ru-RU"/>
        </w:rPr>
      </w:pPr>
      <w:r w:rsidRPr="00AA7BC1">
        <w:rPr>
          <w:rFonts w:ascii="Times New Roman" w:hAnsi="Times New Roman"/>
          <w:sz w:val="24"/>
          <w:szCs w:val="24"/>
          <w:lang w:val="uk-UA" w:eastAsia="ru-RU"/>
        </w:rPr>
        <w:lastRenderedPageBreak/>
        <w:t>Педагогічний колектив Ізюмського дошкільного навчального закладу (ясла-садок) № 14 Ізюмської міської ради Харківської області, лауреата Конкурсу, дипломом ІІ ступеня;</w:t>
      </w:r>
    </w:p>
    <w:p w:rsidR="008E214F" w:rsidRPr="00AA7BC1" w:rsidRDefault="008E214F" w:rsidP="00A9398F">
      <w:pPr>
        <w:pStyle w:val="afffa"/>
        <w:numPr>
          <w:ilvl w:val="0"/>
          <w:numId w:val="43"/>
        </w:numPr>
        <w:ind w:left="0" w:firstLine="0"/>
        <w:rPr>
          <w:rFonts w:ascii="Times New Roman" w:hAnsi="Times New Roman"/>
          <w:sz w:val="24"/>
          <w:szCs w:val="24"/>
          <w:lang w:val="uk-UA" w:eastAsia="ru-RU"/>
        </w:rPr>
      </w:pPr>
      <w:r w:rsidRPr="00AA7BC1">
        <w:rPr>
          <w:rFonts w:ascii="Times New Roman" w:hAnsi="Times New Roman"/>
          <w:sz w:val="24"/>
          <w:szCs w:val="24"/>
          <w:lang w:val="uk-UA" w:eastAsia="ru-RU"/>
        </w:rPr>
        <w:t>Педагогічний колектив Ізюмського закладу дошкільної освіти (ясла-садок) № 9 Ізюмської міської ради Харківської області, лауреата Конкурсу – дипломом ІІІ ступеня.</w:t>
      </w:r>
    </w:p>
    <w:p w:rsidR="008E214F" w:rsidRPr="00AA7BC1" w:rsidRDefault="008E214F" w:rsidP="008E214F">
      <w:pPr>
        <w:pStyle w:val="afffa"/>
        <w:rPr>
          <w:rFonts w:ascii="Times New Roman" w:hAnsi="Times New Roman"/>
          <w:sz w:val="24"/>
          <w:szCs w:val="24"/>
          <w:lang w:val="uk-UA" w:eastAsia="ru-RU"/>
        </w:rPr>
      </w:pPr>
      <w:r w:rsidRPr="00AA7BC1">
        <w:rPr>
          <w:rFonts w:ascii="Times New Roman" w:hAnsi="Times New Roman"/>
          <w:sz w:val="24"/>
          <w:szCs w:val="24"/>
          <w:lang w:val="uk-UA" w:eastAsia="ru-RU"/>
        </w:rPr>
        <w:t>–</w:t>
      </w:r>
      <w:r w:rsidRPr="00AA7BC1">
        <w:rPr>
          <w:rFonts w:ascii="Times New Roman" w:hAnsi="Times New Roman"/>
          <w:sz w:val="24"/>
          <w:szCs w:val="24"/>
          <w:lang w:val="uk-UA" w:eastAsia="ru-RU"/>
        </w:rPr>
        <w:tab/>
        <w:t>міського конкурсу День вишиванки в закладах дошкільної освіти міста Ізюм, 2020, травень. Переможці:</w:t>
      </w:r>
    </w:p>
    <w:p w:rsidR="008E214F" w:rsidRPr="00AA7BC1" w:rsidRDefault="008E214F" w:rsidP="008E214F">
      <w:pPr>
        <w:pStyle w:val="afffa"/>
        <w:rPr>
          <w:rFonts w:ascii="Times New Roman" w:hAnsi="Times New Roman"/>
          <w:sz w:val="24"/>
          <w:szCs w:val="24"/>
          <w:lang w:val="uk-UA" w:eastAsia="ru-RU"/>
        </w:rPr>
      </w:pPr>
      <w:r w:rsidRPr="00AA7BC1">
        <w:rPr>
          <w:rFonts w:ascii="Times New Roman" w:hAnsi="Times New Roman"/>
          <w:sz w:val="24"/>
          <w:szCs w:val="24"/>
          <w:lang w:val="uk-UA" w:eastAsia="ru-RU"/>
        </w:rPr>
        <w:t>І місце – педагогічний колектив Ізюмського дошкільного навчального закладу (ясла-садок) № 16 Ізюмської міської ради Харківської області.</w:t>
      </w:r>
    </w:p>
    <w:p w:rsidR="008E214F" w:rsidRPr="00AA7BC1" w:rsidRDefault="008E214F" w:rsidP="008E214F">
      <w:pPr>
        <w:pStyle w:val="afffa"/>
        <w:rPr>
          <w:rFonts w:ascii="Times New Roman" w:hAnsi="Times New Roman"/>
          <w:sz w:val="24"/>
          <w:szCs w:val="24"/>
          <w:lang w:val="uk-UA" w:eastAsia="ru-RU"/>
        </w:rPr>
      </w:pPr>
      <w:r w:rsidRPr="00AA7BC1">
        <w:rPr>
          <w:rFonts w:ascii="Times New Roman" w:hAnsi="Times New Roman"/>
          <w:sz w:val="24"/>
          <w:szCs w:val="24"/>
          <w:lang w:val="uk-UA" w:eastAsia="ru-RU"/>
        </w:rPr>
        <w:t>ІІ місце – педагогічний колектив Ізюмського дошкільного навчального закладу (ясла-садок) № 13 комбінованого типу Ізюмської міської ради Харківської області.</w:t>
      </w:r>
    </w:p>
    <w:p w:rsidR="008E214F" w:rsidRPr="00AA7BC1" w:rsidRDefault="008E214F" w:rsidP="008E214F">
      <w:pPr>
        <w:pStyle w:val="afffa"/>
        <w:rPr>
          <w:rFonts w:ascii="Times New Roman" w:hAnsi="Times New Roman"/>
          <w:sz w:val="24"/>
          <w:szCs w:val="24"/>
          <w:lang w:val="uk-UA" w:eastAsia="ru-RU"/>
        </w:rPr>
      </w:pPr>
      <w:r w:rsidRPr="00AA7BC1">
        <w:rPr>
          <w:rFonts w:ascii="Times New Roman" w:hAnsi="Times New Roman"/>
          <w:sz w:val="24"/>
          <w:szCs w:val="24"/>
          <w:lang w:val="uk-UA" w:eastAsia="ru-RU"/>
        </w:rPr>
        <w:t>ІІІ місце – педагогічний колектив Ізюмського дошкільного навчального закладу (ясла-садок) № 2 комбінованого типу Ізюмської міської ради Харківської області.</w:t>
      </w:r>
    </w:p>
    <w:p w:rsidR="008E214F" w:rsidRPr="00AA7BC1" w:rsidRDefault="008E214F" w:rsidP="008E214F">
      <w:pPr>
        <w:pStyle w:val="afffa"/>
        <w:ind w:left="57" w:firstLine="709"/>
        <w:jc w:val="center"/>
        <w:rPr>
          <w:rFonts w:ascii="Times New Roman" w:hAnsi="Times New Roman"/>
          <w:b/>
          <w:sz w:val="24"/>
          <w:szCs w:val="24"/>
          <w:lang w:val="uk-UA" w:eastAsia="ru-RU"/>
        </w:rPr>
      </w:pPr>
      <w:r w:rsidRPr="00AA7BC1">
        <w:rPr>
          <w:rFonts w:ascii="Times New Roman" w:hAnsi="Times New Roman"/>
          <w:b/>
          <w:sz w:val="24"/>
          <w:szCs w:val="24"/>
          <w:lang w:val="uk-UA" w:eastAsia="ru-RU"/>
        </w:rPr>
        <w:t>Моніторинг якості освітньої діяльності в старших вікових групах закладів дошкільної освіти</w:t>
      </w:r>
    </w:p>
    <w:p w:rsidR="008E214F" w:rsidRPr="00AA7BC1" w:rsidRDefault="008E214F" w:rsidP="008E214F">
      <w:pPr>
        <w:pStyle w:val="afffa"/>
        <w:ind w:left="57" w:firstLine="709"/>
        <w:jc w:val="center"/>
        <w:rPr>
          <w:rFonts w:ascii="Times New Roman" w:hAnsi="Times New Roman"/>
          <w:b/>
          <w:sz w:val="24"/>
          <w:szCs w:val="24"/>
          <w:lang w:val="uk-UA" w:eastAsia="ru-RU"/>
        </w:rPr>
      </w:pPr>
    </w:p>
    <w:p w:rsidR="008E214F" w:rsidRPr="00AA7BC1" w:rsidRDefault="008E214F" w:rsidP="008E214F">
      <w:pPr>
        <w:pStyle w:val="afffa"/>
        <w:ind w:left="57" w:firstLine="709"/>
        <w:jc w:val="both"/>
        <w:rPr>
          <w:rFonts w:ascii="Times New Roman" w:hAnsi="Times New Roman"/>
          <w:sz w:val="24"/>
          <w:szCs w:val="24"/>
          <w:lang w:val="uk-UA" w:eastAsia="ru-RU"/>
        </w:rPr>
      </w:pPr>
      <w:r w:rsidRPr="00AA7BC1">
        <w:rPr>
          <w:rFonts w:ascii="Times New Roman" w:hAnsi="Times New Roman"/>
          <w:sz w:val="24"/>
          <w:szCs w:val="24"/>
          <w:lang w:val="uk-UA" w:eastAsia="ru-RU"/>
        </w:rPr>
        <w:t>Результативність освітнього процесу за І семестр 2020/2021 навчального року дітей старшого дошкільного віку закладів дошкільної освіти за освітніми лініями складає достатній рівень.</w:t>
      </w:r>
    </w:p>
    <w:p w:rsidR="00240AD5" w:rsidRPr="00AA7BC1" w:rsidRDefault="00240AD5" w:rsidP="008E214F">
      <w:pPr>
        <w:pStyle w:val="afffa"/>
        <w:ind w:left="57" w:firstLine="709"/>
        <w:jc w:val="both"/>
        <w:rPr>
          <w:rFonts w:ascii="Times New Roman" w:hAnsi="Times New Roman"/>
          <w:sz w:val="24"/>
          <w:szCs w:val="24"/>
          <w:lang w:val="uk-UA" w:eastAsia="ru-RU"/>
        </w:rPr>
      </w:pPr>
    </w:p>
    <w:tbl>
      <w:tblPr>
        <w:tblStyle w:val="aff8"/>
        <w:tblW w:w="0" w:type="auto"/>
        <w:tblInd w:w="57" w:type="dxa"/>
        <w:tblLook w:val="04A0" w:firstRow="1" w:lastRow="0" w:firstColumn="1" w:lastColumn="0" w:noHBand="0" w:noVBand="1"/>
      </w:tblPr>
      <w:tblGrid>
        <w:gridCol w:w="4757"/>
        <w:gridCol w:w="4757"/>
      </w:tblGrid>
      <w:tr w:rsidR="00F51D71" w:rsidRPr="00AA7BC1" w:rsidTr="007073A5">
        <w:tc>
          <w:tcPr>
            <w:tcW w:w="9514" w:type="dxa"/>
            <w:gridSpan w:val="2"/>
            <w:vAlign w:val="bottom"/>
          </w:tcPr>
          <w:p w:rsidR="008E214F" w:rsidRPr="00AA7BC1" w:rsidRDefault="008E214F" w:rsidP="007073A5">
            <w:pPr>
              <w:jc w:val="center"/>
              <w:rPr>
                <w:sz w:val="24"/>
                <w:szCs w:val="24"/>
              </w:rPr>
            </w:pPr>
            <w:r w:rsidRPr="00AA7BC1">
              <w:rPr>
                <w:sz w:val="24"/>
                <w:szCs w:val="24"/>
              </w:rPr>
              <w:t>Результативність освітнього процесу навчального року дітей старшого дошкільного віку закладів дошкільної освіти за освітніми лініями за І семестр 2020/2021</w:t>
            </w:r>
          </w:p>
        </w:tc>
      </w:tr>
      <w:tr w:rsidR="00F51D71" w:rsidRPr="00AA7BC1" w:rsidTr="007073A5">
        <w:tc>
          <w:tcPr>
            <w:tcW w:w="4757" w:type="dxa"/>
            <w:vAlign w:val="bottom"/>
          </w:tcPr>
          <w:p w:rsidR="008E214F" w:rsidRPr="00AA7BC1" w:rsidRDefault="008E214F" w:rsidP="007073A5">
            <w:pPr>
              <w:jc w:val="center"/>
              <w:rPr>
                <w:sz w:val="24"/>
                <w:szCs w:val="24"/>
              </w:rPr>
            </w:pPr>
            <w:r w:rsidRPr="00AA7BC1">
              <w:rPr>
                <w:sz w:val="24"/>
                <w:szCs w:val="24"/>
              </w:rPr>
              <w:t>Лінія розвитку</w:t>
            </w:r>
          </w:p>
        </w:tc>
        <w:tc>
          <w:tcPr>
            <w:tcW w:w="4757" w:type="dxa"/>
            <w:vAlign w:val="bottom"/>
          </w:tcPr>
          <w:p w:rsidR="008E214F" w:rsidRPr="00AA7BC1" w:rsidRDefault="008E214F" w:rsidP="007073A5">
            <w:pPr>
              <w:jc w:val="center"/>
              <w:rPr>
                <w:sz w:val="24"/>
                <w:szCs w:val="24"/>
              </w:rPr>
            </w:pPr>
            <w:r w:rsidRPr="00AA7BC1">
              <w:rPr>
                <w:sz w:val="24"/>
                <w:szCs w:val="24"/>
              </w:rPr>
              <w:t>Показник</w:t>
            </w:r>
          </w:p>
        </w:tc>
      </w:tr>
      <w:tr w:rsidR="00F51D71" w:rsidRPr="00AA7BC1" w:rsidTr="007073A5">
        <w:tc>
          <w:tcPr>
            <w:tcW w:w="4757" w:type="dxa"/>
            <w:vAlign w:val="bottom"/>
          </w:tcPr>
          <w:p w:rsidR="008E214F" w:rsidRPr="00AA7BC1" w:rsidRDefault="008E214F" w:rsidP="007073A5">
            <w:pPr>
              <w:rPr>
                <w:sz w:val="24"/>
                <w:szCs w:val="24"/>
              </w:rPr>
            </w:pPr>
            <w:r w:rsidRPr="00AA7BC1">
              <w:rPr>
                <w:sz w:val="24"/>
                <w:szCs w:val="24"/>
              </w:rPr>
              <w:t>«Особистість дитини»</w:t>
            </w:r>
          </w:p>
        </w:tc>
        <w:tc>
          <w:tcPr>
            <w:tcW w:w="4757" w:type="dxa"/>
            <w:vAlign w:val="bottom"/>
          </w:tcPr>
          <w:p w:rsidR="008E214F" w:rsidRPr="00AA7BC1" w:rsidRDefault="008E214F" w:rsidP="007073A5">
            <w:pPr>
              <w:jc w:val="center"/>
              <w:rPr>
                <w:sz w:val="24"/>
                <w:szCs w:val="24"/>
              </w:rPr>
            </w:pPr>
            <w:r w:rsidRPr="00AA7BC1">
              <w:rPr>
                <w:sz w:val="24"/>
                <w:szCs w:val="24"/>
              </w:rPr>
              <w:t>8,85</w:t>
            </w:r>
          </w:p>
        </w:tc>
      </w:tr>
      <w:tr w:rsidR="00F51D71" w:rsidRPr="00AA7BC1" w:rsidTr="007073A5">
        <w:tc>
          <w:tcPr>
            <w:tcW w:w="4757" w:type="dxa"/>
            <w:vAlign w:val="bottom"/>
          </w:tcPr>
          <w:p w:rsidR="008E214F" w:rsidRPr="00AA7BC1" w:rsidRDefault="008E214F" w:rsidP="007073A5">
            <w:pPr>
              <w:rPr>
                <w:sz w:val="24"/>
                <w:szCs w:val="24"/>
              </w:rPr>
            </w:pPr>
            <w:r w:rsidRPr="00AA7BC1">
              <w:rPr>
                <w:sz w:val="24"/>
                <w:szCs w:val="24"/>
              </w:rPr>
              <w:t xml:space="preserve">«Дитина в соціумі» </w:t>
            </w:r>
          </w:p>
        </w:tc>
        <w:tc>
          <w:tcPr>
            <w:tcW w:w="4757" w:type="dxa"/>
            <w:vAlign w:val="bottom"/>
          </w:tcPr>
          <w:p w:rsidR="008E214F" w:rsidRPr="00AA7BC1" w:rsidRDefault="008E214F" w:rsidP="007073A5">
            <w:pPr>
              <w:jc w:val="center"/>
              <w:rPr>
                <w:sz w:val="24"/>
                <w:szCs w:val="24"/>
              </w:rPr>
            </w:pPr>
            <w:r w:rsidRPr="00AA7BC1">
              <w:rPr>
                <w:sz w:val="24"/>
                <w:szCs w:val="24"/>
              </w:rPr>
              <w:t>8,8</w:t>
            </w:r>
          </w:p>
        </w:tc>
      </w:tr>
      <w:tr w:rsidR="00F51D71" w:rsidRPr="00AA7BC1" w:rsidTr="007073A5">
        <w:tc>
          <w:tcPr>
            <w:tcW w:w="4757" w:type="dxa"/>
            <w:vAlign w:val="bottom"/>
          </w:tcPr>
          <w:p w:rsidR="008E214F" w:rsidRPr="00AA7BC1" w:rsidRDefault="008E214F" w:rsidP="007073A5">
            <w:pPr>
              <w:rPr>
                <w:sz w:val="24"/>
                <w:szCs w:val="24"/>
              </w:rPr>
            </w:pPr>
            <w:r w:rsidRPr="00AA7BC1">
              <w:rPr>
                <w:sz w:val="24"/>
                <w:szCs w:val="24"/>
              </w:rPr>
              <w:t>«Дитина в природному довкіллі»</w:t>
            </w:r>
          </w:p>
        </w:tc>
        <w:tc>
          <w:tcPr>
            <w:tcW w:w="4757" w:type="dxa"/>
            <w:vAlign w:val="bottom"/>
          </w:tcPr>
          <w:p w:rsidR="008E214F" w:rsidRPr="00AA7BC1" w:rsidRDefault="008E214F" w:rsidP="007073A5">
            <w:pPr>
              <w:jc w:val="center"/>
              <w:rPr>
                <w:sz w:val="24"/>
                <w:szCs w:val="24"/>
              </w:rPr>
            </w:pPr>
            <w:r w:rsidRPr="00AA7BC1">
              <w:rPr>
                <w:sz w:val="24"/>
                <w:szCs w:val="24"/>
              </w:rPr>
              <w:t>8,64</w:t>
            </w:r>
          </w:p>
        </w:tc>
      </w:tr>
      <w:tr w:rsidR="00F51D71" w:rsidRPr="00AA7BC1" w:rsidTr="007073A5">
        <w:tc>
          <w:tcPr>
            <w:tcW w:w="4757" w:type="dxa"/>
            <w:vAlign w:val="bottom"/>
          </w:tcPr>
          <w:p w:rsidR="008E214F" w:rsidRPr="00AA7BC1" w:rsidRDefault="008E214F" w:rsidP="007073A5">
            <w:pPr>
              <w:rPr>
                <w:sz w:val="24"/>
                <w:szCs w:val="24"/>
              </w:rPr>
            </w:pPr>
            <w:r w:rsidRPr="00AA7BC1">
              <w:rPr>
                <w:sz w:val="24"/>
                <w:szCs w:val="24"/>
              </w:rPr>
              <w:t>«Дитина у світі культури»</w:t>
            </w:r>
          </w:p>
        </w:tc>
        <w:tc>
          <w:tcPr>
            <w:tcW w:w="4757" w:type="dxa"/>
            <w:vAlign w:val="bottom"/>
          </w:tcPr>
          <w:p w:rsidR="008E214F" w:rsidRPr="00AA7BC1" w:rsidRDefault="008E214F" w:rsidP="007073A5">
            <w:pPr>
              <w:jc w:val="center"/>
              <w:rPr>
                <w:sz w:val="24"/>
                <w:szCs w:val="24"/>
              </w:rPr>
            </w:pPr>
            <w:r w:rsidRPr="00AA7BC1">
              <w:rPr>
                <w:sz w:val="24"/>
                <w:szCs w:val="24"/>
              </w:rPr>
              <w:t>8,77</w:t>
            </w:r>
          </w:p>
        </w:tc>
      </w:tr>
      <w:tr w:rsidR="00F51D71" w:rsidRPr="00AA7BC1" w:rsidTr="007073A5">
        <w:tc>
          <w:tcPr>
            <w:tcW w:w="4757" w:type="dxa"/>
            <w:vAlign w:val="bottom"/>
          </w:tcPr>
          <w:p w:rsidR="008E214F" w:rsidRPr="00AA7BC1" w:rsidRDefault="008E214F" w:rsidP="007073A5">
            <w:pPr>
              <w:rPr>
                <w:sz w:val="24"/>
                <w:szCs w:val="24"/>
              </w:rPr>
            </w:pPr>
            <w:r w:rsidRPr="00AA7BC1">
              <w:rPr>
                <w:sz w:val="24"/>
                <w:szCs w:val="24"/>
              </w:rPr>
              <w:t>«Гра дитини"</w:t>
            </w:r>
          </w:p>
        </w:tc>
        <w:tc>
          <w:tcPr>
            <w:tcW w:w="4757" w:type="dxa"/>
            <w:vAlign w:val="bottom"/>
          </w:tcPr>
          <w:p w:rsidR="008E214F" w:rsidRPr="00AA7BC1" w:rsidRDefault="008E214F" w:rsidP="007073A5">
            <w:pPr>
              <w:jc w:val="center"/>
              <w:rPr>
                <w:sz w:val="24"/>
                <w:szCs w:val="24"/>
              </w:rPr>
            </w:pPr>
            <w:r w:rsidRPr="00AA7BC1">
              <w:rPr>
                <w:sz w:val="24"/>
                <w:szCs w:val="24"/>
              </w:rPr>
              <w:t>9,01</w:t>
            </w:r>
          </w:p>
        </w:tc>
      </w:tr>
      <w:tr w:rsidR="00F51D71" w:rsidRPr="00AA7BC1" w:rsidTr="007073A5">
        <w:tc>
          <w:tcPr>
            <w:tcW w:w="4757" w:type="dxa"/>
            <w:vAlign w:val="bottom"/>
          </w:tcPr>
          <w:p w:rsidR="008E214F" w:rsidRPr="00AA7BC1" w:rsidRDefault="008E214F" w:rsidP="007073A5">
            <w:pPr>
              <w:rPr>
                <w:sz w:val="24"/>
                <w:szCs w:val="24"/>
              </w:rPr>
            </w:pPr>
            <w:r w:rsidRPr="00AA7BC1">
              <w:rPr>
                <w:sz w:val="24"/>
                <w:szCs w:val="24"/>
              </w:rPr>
              <w:t>«Дитина в сенсорно-пізнавальному просторі»</w:t>
            </w:r>
          </w:p>
        </w:tc>
        <w:tc>
          <w:tcPr>
            <w:tcW w:w="4757" w:type="dxa"/>
            <w:vAlign w:val="bottom"/>
          </w:tcPr>
          <w:p w:rsidR="008E214F" w:rsidRPr="00AA7BC1" w:rsidRDefault="008E214F" w:rsidP="007073A5">
            <w:pPr>
              <w:jc w:val="center"/>
              <w:rPr>
                <w:sz w:val="24"/>
                <w:szCs w:val="24"/>
              </w:rPr>
            </w:pPr>
            <w:r w:rsidRPr="00AA7BC1">
              <w:rPr>
                <w:sz w:val="24"/>
                <w:szCs w:val="24"/>
              </w:rPr>
              <w:t>8,99</w:t>
            </w:r>
          </w:p>
        </w:tc>
      </w:tr>
      <w:tr w:rsidR="00F51D71" w:rsidRPr="00AA7BC1" w:rsidTr="007073A5">
        <w:tc>
          <w:tcPr>
            <w:tcW w:w="4757" w:type="dxa"/>
            <w:vAlign w:val="bottom"/>
          </w:tcPr>
          <w:p w:rsidR="008E214F" w:rsidRPr="00AA7BC1" w:rsidRDefault="008E214F" w:rsidP="007073A5">
            <w:pPr>
              <w:rPr>
                <w:sz w:val="24"/>
                <w:szCs w:val="24"/>
              </w:rPr>
            </w:pPr>
            <w:r w:rsidRPr="00AA7BC1">
              <w:rPr>
                <w:sz w:val="24"/>
                <w:szCs w:val="24"/>
              </w:rPr>
              <w:t>«Мовлення дитини»</w:t>
            </w:r>
          </w:p>
        </w:tc>
        <w:tc>
          <w:tcPr>
            <w:tcW w:w="4757" w:type="dxa"/>
            <w:vAlign w:val="bottom"/>
          </w:tcPr>
          <w:p w:rsidR="008E214F" w:rsidRPr="00AA7BC1" w:rsidRDefault="008E214F" w:rsidP="007073A5">
            <w:pPr>
              <w:jc w:val="center"/>
              <w:rPr>
                <w:sz w:val="24"/>
                <w:szCs w:val="24"/>
              </w:rPr>
            </w:pPr>
            <w:r w:rsidRPr="00AA7BC1">
              <w:rPr>
                <w:sz w:val="24"/>
                <w:szCs w:val="24"/>
              </w:rPr>
              <w:t>8,2</w:t>
            </w:r>
          </w:p>
        </w:tc>
      </w:tr>
    </w:tbl>
    <w:p w:rsidR="008E214F" w:rsidRPr="00AA7BC1" w:rsidRDefault="008E214F" w:rsidP="008E214F">
      <w:pPr>
        <w:pStyle w:val="afffa"/>
        <w:ind w:left="57" w:firstLine="709"/>
        <w:jc w:val="right"/>
        <w:rPr>
          <w:rFonts w:ascii="Times New Roman" w:hAnsi="Times New Roman"/>
          <w:sz w:val="28"/>
          <w:szCs w:val="28"/>
          <w:lang w:val="uk-UA" w:eastAsia="ru-RU"/>
        </w:rPr>
      </w:pPr>
    </w:p>
    <w:p w:rsidR="008E214F" w:rsidRPr="00AA7BC1" w:rsidRDefault="008E214F" w:rsidP="008E214F">
      <w:pPr>
        <w:pStyle w:val="afffa"/>
        <w:ind w:left="57" w:firstLine="709"/>
        <w:jc w:val="center"/>
        <w:rPr>
          <w:rFonts w:ascii="Times New Roman" w:hAnsi="Times New Roman"/>
          <w:b/>
          <w:sz w:val="28"/>
          <w:szCs w:val="28"/>
          <w:lang w:val="uk-UA" w:eastAsia="ru-RU"/>
        </w:rPr>
      </w:pPr>
      <w:r w:rsidRPr="00AA7BC1">
        <w:rPr>
          <w:noProof/>
          <w:lang w:val="uk-UA" w:eastAsia="uk-UA"/>
        </w:rPr>
        <w:lastRenderedPageBreak/>
        <w:drawing>
          <wp:inline distT="0" distB="0" distL="0" distR="0" wp14:anchorId="10FB9FA4" wp14:editId="20280363">
            <wp:extent cx="5410200" cy="3238500"/>
            <wp:effectExtent l="0" t="0" r="19050" b="19050"/>
            <wp:docPr id="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E214F" w:rsidRPr="00AA7BC1" w:rsidRDefault="008E214F" w:rsidP="008E214F">
      <w:pPr>
        <w:pStyle w:val="afffa"/>
        <w:ind w:left="57" w:firstLine="709"/>
        <w:jc w:val="center"/>
        <w:rPr>
          <w:rFonts w:ascii="Times New Roman" w:hAnsi="Times New Roman"/>
          <w:b/>
          <w:sz w:val="28"/>
          <w:szCs w:val="28"/>
          <w:lang w:val="uk-UA" w:eastAsia="ru-RU"/>
        </w:rPr>
      </w:pPr>
    </w:p>
    <w:tbl>
      <w:tblPr>
        <w:tblStyle w:val="aff8"/>
        <w:tblW w:w="9072" w:type="dxa"/>
        <w:tblInd w:w="534" w:type="dxa"/>
        <w:tblLook w:val="04A0" w:firstRow="1" w:lastRow="0" w:firstColumn="1" w:lastColumn="0" w:noHBand="0" w:noVBand="1"/>
      </w:tblPr>
      <w:tblGrid>
        <w:gridCol w:w="4394"/>
        <w:gridCol w:w="4678"/>
      </w:tblGrid>
      <w:tr w:rsidR="00F51D71" w:rsidRPr="00AA7BC1" w:rsidTr="007073A5">
        <w:tc>
          <w:tcPr>
            <w:tcW w:w="9072" w:type="dxa"/>
            <w:gridSpan w:val="2"/>
            <w:vAlign w:val="bottom"/>
          </w:tcPr>
          <w:p w:rsidR="008E214F" w:rsidRPr="00AA7BC1" w:rsidRDefault="008E214F" w:rsidP="007073A5">
            <w:pPr>
              <w:jc w:val="center"/>
              <w:rPr>
                <w:sz w:val="22"/>
                <w:szCs w:val="22"/>
              </w:rPr>
            </w:pPr>
            <w:r w:rsidRPr="00AA7BC1">
              <w:rPr>
                <w:sz w:val="22"/>
                <w:szCs w:val="22"/>
              </w:rPr>
              <w:t>Кількісний показник рівню освітньої діяльності в ЗДО, старші групи, грудень 2020</w:t>
            </w:r>
          </w:p>
        </w:tc>
      </w:tr>
      <w:tr w:rsidR="00F51D71" w:rsidRPr="00AA7BC1" w:rsidTr="007073A5">
        <w:tc>
          <w:tcPr>
            <w:tcW w:w="4394" w:type="dxa"/>
            <w:vAlign w:val="bottom"/>
          </w:tcPr>
          <w:p w:rsidR="008E214F" w:rsidRPr="00AA7BC1" w:rsidRDefault="008E214F" w:rsidP="007073A5">
            <w:pPr>
              <w:jc w:val="center"/>
              <w:rPr>
                <w:sz w:val="22"/>
                <w:szCs w:val="22"/>
              </w:rPr>
            </w:pPr>
            <w:r w:rsidRPr="00AA7BC1">
              <w:rPr>
                <w:sz w:val="22"/>
                <w:szCs w:val="22"/>
              </w:rPr>
              <w:t>ЗДО</w:t>
            </w:r>
          </w:p>
        </w:tc>
        <w:tc>
          <w:tcPr>
            <w:tcW w:w="4678" w:type="dxa"/>
            <w:vAlign w:val="bottom"/>
          </w:tcPr>
          <w:p w:rsidR="008E214F" w:rsidRPr="00AA7BC1" w:rsidRDefault="008E214F" w:rsidP="007073A5">
            <w:pPr>
              <w:rPr>
                <w:sz w:val="22"/>
                <w:szCs w:val="22"/>
              </w:rPr>
            </w:pPr>
            <w:r w:rsidRPr="00AA7BC1">
              <w:rPr>
                <w:sz w:val="22"/>
                <w:szCs w:val="22"/>
              </w:rPr>
              <w:t>Рівень освітньої діяльності</w:t>
            </w:r>
          </w:p>
        </w:tc>
      </w:tr>
      <w:tr w:rsidR="00F51D71" w:rsidRPr="00AA7BC1" w:rsidTr="007073A5">
        <w:tc>
          <w:tcPr>
            <w:tcW w:w="4394" w:type="dxa"/>
            <w:vAlign w:val="bottom"/>
          </w:tcPr>
          <w:p w:rsidR="008E214F" w:rsidRPr="00AA7BC1" w:rsidRDefault="008E214F" w:rsidP="007073A5">
            <w:pPr>
              <w:jc w:val="center"/>
              <w:rPr>
                <w:sz w:val="22"/>
                <w:szCs w:val="22"/>
              </w:rPr>
            </w:pPr>
            <w:r w:rsidRPr="00AA7BC1">
              <w:rPr>
                <w:sz w:val="22"/>
                <w:szCs w:val="22"/>
              </w:rPr>
              <w:t>ІДНЗ №2</w:t>
            </w:r>
          </w:p>
        </w:tc>
        <w:tc>
          <w:tcPr>
            <w:tcW w:w="4678" w:type="dxa"/>
          </w:tcPr>
          <w:p w:rsidR="008E214F" w:rsidRPr="00AA7BC1" w:rsidRDefault="008E214F" w:rsidP="007073A5">
            <w:pPr>
              <w:jc w:val="center"/>
              <w:rPr>
                <w:sz w:val="22"/>
                <w:szCs w:val="22"/>
              </w:rPr>
            </w:pPr>
            <w:r w:rsidRPr="00AA7BC1">
              <w:rPr>
                <w:sz w:val="22"/>
                <w:szCs w:val="22"/>
              </w:rPr>
              <w:t>8,70</w:t>
            </w:r>
          </w:p>
        </w:tc>
      </w:tr>
      <w:tr w:rsidR="00F51D71" w:rsidRPr="00AA7BC1" w:rsidTr="007073A5">
        <w:tc>
          <w:tcPr>
            <w:tcW w:w="4394" w:type="dxa"/>
            <w:vAlign w:val="bottom"/>
          </w:tcPr>
          <w:p w:rsidR="008E214F" w:rsidRPr="00AA7BC1" w:rsidRDefault="008E214F" w:rsidP="007073A5">
            <w:pPr>
              <w:jc w:val="center"/>
              <w:rPr>
                <w:sz w:val="22"/>
                <w:szCs w:val="22"/>
              </w:rPr>
            </w:pPr>
            <w:r w:rsidRPr="00AA7BC1">
              <w:rPr>
                <w:sz w:val="22"/>
                <w:szCs w:val="22"/>
              </w:rPr>
              <w:t>ІДНЗ №4</w:t>
            </w:r>
          </w:p>
        </w:tc>
        <w:tc>
          <w:tcPr>
            <w:tcW w:w="4678" w:type="dxa"/>
            <w:vAlign w:val="bottom"/>
          </w:tcPr>
          <w:p w:rsidR="008E214F" w:rsidRPr="00AA7BC1" w:rsidRDefault="008E214F" w:rsidP="007073A5">
            <w:pPr>
              <w:jc w:val="center"/>
              <w:rPr>
                <w:sz w:val="22"/>
                <w:szCs w:val="22"/>
              </w:rPr>
            </w:pPr>
            <w:r w:rsidRPr="00AA7BC1">
              <w:rPr>
                <w:sz w:val="22"/>
                <w:szCs w:val="22"/>
              </w:rPr>
              <w:t>8,30</w:t>
            </w:r>
          </w:p>
        </w:tc>
      </w:tr>
      <w:tr w:rsidR="00F51D71" w:rsidRPr="00AA7BC1" w:rsidTr="007073A5">
        <w:tc>
          <w:tcPr>
            <w:tcW w:w="4394" w:type="dxa"/>
            <w:vAlign w:val="bottom"/>
          </w:tcPr>
          <w:p w:rsidR="008E214F" w:rsidRPr="00AA7BC1" w:rsidRDefault="008E214F" w:rsidP="007073A5">
            <w:pPr>
              <w:jc w:val="center"/>
              <w:rPr>
                <w:sz w:val="22"/>
                <w:szCs w:val="22"/>
              </w:rPr>
            </w:pPr>
            <w:r w:rsidRPr="00AA7BC1">
              <w:rPr>
                <w:sz w:val="22"/>
                <w:szCs w:val="22"/>
              </w:rPr>
              <w:t>ІДНЗ №6</w:t>
            </w:r>
          </w:p>
        </w:tc>
        <w:tc>
          <w:tcPr>
            <w:tcW w:w="4678" w:type="dxa"/>
            <w:vAlign w:val="bottom"/>
          </w:tcPr>
          <w:p w:rsidR="008E214F" w:rsidRPr="00AA7BC1" w:rsidRDefault="008E214F" w:rsidP="007073A5">
            <w:pPr>
              <w:jc w:val="center"/>
              <w:rPr>
                <w:sz w:val="22"/>
                <w:szCs w:val="22"/>
              </w:rPr>
            </w:pPr>
            <w:r w:rsidRPr="00AA7BC1">
              <w:rPr>
                <w:sz w:val="22"/>
                <w:szCs w:val="22"/>
              </w:rPr>
              <w:t>8,15</w:t>
            </w:r>
          </w:p>
        </w:tc>
      </w:tr>
      <w:tr w:rsidR="00F51D71" w:rsidRPr="00AA7BC1" w:rsidTr="007073A5">
        <w:tc>
          <w:tcPr>
            <w:tcW w:w="4394" w:type="dxa"/>
            <w:vAlign w:val="bottom"/>
          </w:tcPr>
          <w:p w:rsidR="008E214F" w:rsidRPr="00AA7BC1" w:rsidRDefault="008E214F" w:rsidP="007073A5">
            <w:pPr>
              <w:jc w:val="center"/>
              <w:rPr>
                <w:sz w:val="22"/>
                <w:szCs w:val="22"/>
              </w:rPr>
            </w:pPr>
            <w:r w:rsidRPr="00AA7BC1">
              <w:rPr>
                <w:sz w:val="22"/>
                <w:szCs w:val="22"/>
              </w:rPr>
              <w:t>ІЗДО №9</w:t>
            </w:r>
          </w:p>
        </w:tc>
        <w:tc>
          <w:tcPr>
            <w:tcW w:w="4678" w:type="dxa"/>
            <w:vAlign w:val="bottom"/>
          </w:tcPr>
          <w:p w:rsidR="008E214F" w:rsidRPr="00AA7BC1" w:rsidRDefault="008E214F" w:rsidP="007073A5">
            <w:pPr>
              <w:jc w:val="center"/>
              <w:rPr>
                <w:sz w:val="22"/>
                <w:szCs w:val="22"/>
              </w:rPr>
            </w:pPr>
            <w:r w:rsidRPr="00AA7BC1">
              <w:rPr>
                <w:sz w:val="22"/>
                <w:szCs w:val="22"/>
              </w:rPr>
              <w:t>7,65</w:t>
            </w:r>
          </w:p>
        </w:tc>
      </w:tr>
      <w:tr w:rsidR="00F51D71" w:rsidRPr="00AA7BC1" w:rsidTr="007073A5">
        <w:tc>
          <w:tcPr>
            <w:tcW w:w="4394" w:type="dxa"/>
            <w:vAlign w:val="bottom"/>
          </w:tcPr>
          <w:p w:rsidR="008E214F" w:rsidRPr="00AA7BC1" w:rsidRDefault="008E214F" w:rsidP="007073A5">
            <w:pPr>
              <w:jc w:val="center"/>
              <w:rPr>
                <w:sz w:val="22"/>
                <w:szCs w:val="22"/>
              </w:rPr>
            </w:pPr>
            <w:r w:rsidRPr="00AA7BC1">
              <w:rPr>
                <w:sz w:val="22"/>
                <w:szCs w:val="22"/>
              </w:rPr>
              <w:t>ІДНЗ №10</w:t>
            </w:r>
          </w:p>
        </w:tc>
        <w:tc>
          <w:tcPr>
            <w:tcW w:w="4678" w:type="dxa"/>
            <w:vAlign w:val="bottom"/>
          </w:tcPr>
          <w:p w:rsidR="008E214F" w:rsidRPr="00AA7BC1" w:rsidRDefault="008E214F" w:rsidP="007073A5">
            <w:pPr>
              <w:jc w:val="center"/>
              <w:rPr>
                <w:sz w:val="22"/>
                <w:szCs w:val="22"/>
              </w:rPr>
            </w:pPr>
            <w:r w:rsidRPr="00AA7BC1">
              <w:rPr>
                <w:sz w:val="22"/>
                <w:szCs w:val="22"/>
              </w:rPr>
              <w:t>7,85</w:t>
            </w:r>
          </w:p>
        </w:tc>
      </w:tr>
      <w:tr w:rsidR="00F51D71" w:rsidRPr="00AA7BC1" w:rsidTr="007073A5">
        <w:tc>
          <w:tcPr>
            <w:tcW w:w="4394" w:type="dxa"/>
            <w:vAlign w:val="bottom"/>
          </w:tcPr>
          <w:p w:rsidR="008E214F" w:rsidRPr="00AA7BC1" w:rsidRDefault="008E214F" w:rsidP="007073A5">
            <w:pPr>
              <w:jc w:val="center"/>
              <w:rPr>
                <w:sz w:val="22"/>
                <w:szCs w:val="22"/>
              </w:rPr>
            </w:pPr>
            <w:r w:rsidRPr="00AA7BC1">
              <w:rPr>
                <w:sz w:val="22"/>
                <w:szCs w:val="22"/>
              </w:rPr>
              <w:t>ІДНЗ №12</w:t>
            </w:r>
          </w:p>
        </w:tc>
        <w:tc>
          <w:tcPr>
            <w:tcW w:w="4678" w:type="dxa"/>
            <w:vAlign w:val="bottom"/>
          </w:tcPr>
          <w:p w:rsidR="008E214F" w:rsidRPr="00AA7BC1" w:rsidRDefault="008E214F" w:rsidP="007073A5">
            <w:pPr>
              <w:jc w:val="center"/>
              <w:rPr>
                <w:sz w:val="22"/>
                <w:szCs w:val="22"/>
              </w:rPr>
            </w:pPr>
            <w:r w:rsidRPr="00AA7BC1">
              <w:rPr>
                <w:sz w:val="22"/>
                <w:szCs w:val="22"/>
              </w:rPr>
              <w:t>8,80</w:t>
            </w:r>
          </w:p>
        </w:tc>
      </w:tr>
      <w:tr w:rsidR="00F51D71" w:rsidRPr="00AA7BC1" w:rsidTr="007073A5">
        <w:tc>
          <w:tcPr>
            <w:tcW w:w="4394" w:type="dxa"/>
            <w:vAlign w:val="bottom"/>
          </w:tcPr>
          <w:p w:rsidR="008E214F" w:rsidRPr="00AA7BC1" w:rsidRDefault="008E214F" w:rsidP="007073A5">
            <w:pPr>
              <w:jc w:val="center"/>
              <w:rPr>
                <w:sz w:val="22"/>
                <w:szCs w:val="22"/>
              </w:rPr>
            </w:pPr>
            <w:r w:rsidRPr="00AA7BC1">
              <w:rPr>
                <w:sz w:val="22"/>
                <w:szCs w:val="22"/>
              </w:rPr>
              <w:t>ІЗДО №13</w:t>
            </w:r>
          </w:p>
        </w:tc>
        <w:tc>
          <w:tcPr>
            <w:tcW w:w="4678" w:type="dxa"/>
            <w:vAlign w:val="bottom"/>
          </w:tcPr>
          <w:p w:rsidR="008E214F" w:rsidRPr="00AA7BC1" w:rsidRDefault="008E214F" w:rsidP="007073A5">
            <w:pPr>
              <w:jc w:val="center"/>
              <w:rPr>
                <w:sz w:val="22"/>
                <w:szCs w:val="22"/>
              </w:rPr>
            </w:pPr>
            <w:r w:rsidRPr="00AA7BC1">
              <w:rPr>
                <w:sz w:val="22"/>
                <w:szCs w:val="22"/>
              </w:rPr>
              <w:t>8,15</w:t>
            </w:r>
          </w:p>
        </w:tc>
      </w:tr>
      <w:tr w:rsidR="00F51D71" w:rsidRPr="00AA7BC1" w:rsidTr="007073A5">
        <w:tc>
          <w:tcPr>
            <w:tcW w:w="4394" w:type="dxa"/>
            <w:vAlign w:val="bottom"/>
          </w:tcPr>
          <w:p w:rsidR="008E214F" w:rsidRPr="00AA7BC1" w:rsidRDefault="008E214F" w:rsidP="007073A5">
            <w:pPr>
              <w:jc w:val="center"/>
              <w:rPr>
                <w:sz w:val="22"/>
                <w:szCs w:val="22"/>
              </w:rPr>
            </w:pPr>
            <w:r w:rsidRPr="00AA7BC1">
              <w:rPr>
                <w:sz w:val="22"/>
                <w:szCs w:val="22"/>
              </w:rPr>
              <w:t>ІДНЗ №14</w:t>
            </w:r>
          </w:p>
        </w:tc>
        <w:tc>
          <w:tcPr>
            <w:tcW w:w="4678" w:type="dxa"/>
            <w:vAlign w:val="bottom"/>
          </w:tcPr>
          <w:p w:rsidR="008E214F" w:rsidRPr="00AA7BC1" w:rsidRDefault="008E214F" w:rsidP="007073A5">
            <w:pPr>
              <w:jc w:val="center"/>
              <w:rPr>
                <w:sz w:val="22"/>
                <w:szCs w:val="22"/>
              </w:rPr>
            </w:pPr>
            <w:r w:rsidRPr="00AA7BC1">
              <w:rPr>
                <w:sz w:val="22"/>
                <w:szCs w:val="22"/>
              </w:rPr>
              <w:t>8,85</w:t>
            </w:r>
          </w:p>
        </w:tc>
      </w:tr>
      <w:tr w:rsidR="00F51D71" w:rsidRPr="00AA7BC1" w:rsidTr="007073A5">
        <w:tc>
          <w:tcPr>
            <w:tcW w:w="4394" w:type="dxa"/>
            <w:vAlign w:val="bottom"/>
          </w:tcPr>
          <w:p w:rsidR="008E214F" w:rsidRPr="00AA7BC1" w:rsidRDefault="008E214F" w:rsidP="007073A5">
            <w:pPr>
              <w:jc w:val="center"/>
              <w:rPr>
                <w:sz w:val="22"/>
                <w:szCs w:val="22"/>
              </w:rPr>
            </w:pPr>
            <w:r w:rsidRPr="00AA7BC1">
              <w:rPr>
                <w:sz w:val="22"/>
                <w:szCs w:val="22"/>
              </w:rPr>
              <w:t>ІДНЗ №16</w:t>
            </w:r>
          </w:p>
        </w:tc>
        <w:tc>
          <w:tcPr>
            <w:tcW w:w="4678" w:type="dxa"/>
            <w:vAlign w:val="bottom"/>
          </w:tcPr>
          <w:p w:rsidR="008E214F" w:rsidRPr="00AA7BC1" w:rsidRDefault="008E214F" w:rsidP="007073A5">
            <w:pPr>
              <w:jc w:val="center"/>
              <w:rPr>
                <w:sz w:val="22"/>
                <w:szCs w:val="22"/>
              </w:rPr>
            </w:pPr>
            <w:r w:rsidRPr="00AA7BC1">
              <w:rPr>
                <w:sz w:val="22"/>
                <w:szCs w:val="22"/>
              </w:rPr>
              <w:t>9,06</w:t>
            </w:r>
          </w:p>
        </w:tc>
      </w:tr>
      <w:tr w:rsidR="00F51D71" w:rsidRPr="00AA7BC1" w:rsidTr="007073A5">
        <w:tc>
          <w:tcPr>
            <w:tcW w:w="4394" w:type="dxa"/>
            <w:vAlign w:val="bottom"/>
          </w:tcPr>
          <w:p w:rsidR="008E214F" w:rsidRPr="00AA7BC1" w:rsidRDefault="008E214F" w:rsidP="007073A5">
            <w:pPr>
              <w:jc w:val="center"/>
              <w:rPr>
                <w:sz w:val="22"/>
                <w:szCs w:val="22"/>
              </w:rPr>
            </w:pPr>
            <w:r w:rsidRPr="00AA7BC1">
              <w:rPr>
                <w:sz w:val="22"/>
                <w:szCs w:val="22"/>
              </w:rPr>
              <w:t>ІДНЗ №17</w:t>
            </w:r>
          </w:p>
        </w:tc>
        <w:tc>
          <w:tcPr>
            <w:tcW w:w="4678" w:type="dxa"/>
            <w:vAlign w:val="bottom"/>
          </w:tcPr>
          <w:p w:rsidR="008E214F" w:rsidRPr="00AA7BC1" w:rsidRDefault="008E214F" w:rsidP="007073A5">
            <w:pPr>
              <w:jc w:val="center"/>
              <w:rPr>
                <w:sz w:val="22"/>
                <w:szCs w:val="22"/>
              </w:rPr>
            </w:pPr>
            <w:r w:rsidRPr="00AA7BC1">
              <w:rPr>
                <w:sz w:val="22"/>
                <w:szCs w:val="22"/>
              </w:rPr>
              <w:t>9,24</w:t>
            </w:r>
          </w:p>
        </w:tc>
      </w:tr>
      <w:tr w:rsidR="00F51D71" w:rsidRPr="00AA7BC1" w:rsidTr="007073A5">
        <w:tc>
          <w:tcPr>
            <w:tcW w:w="4394" w:type="dxa"/>
            <w:vAlign w:val="bottom"/>
          </w:tcPr>
          <w:p w:rsidR="008E214F" w:rsidRPr="00AA7BC1" w:rsidRDefault="00240AD5" w:rsidP="00722B82">
            <w:pPr>
              <w:jc w:val="center"/>
              <w:rPr>
                <w:sz w:val="22"/>
                <w:szCs w:val="22"/>
              </w:rPr>
            </w:pPr>
            <w:r w:rsidRPr="00AA7BC1">
              <w:rPr>
                <w:sz w:val="22"/>
                <w:szCs w:val="22"/>
              </w:rPr>
              <w:t>К</w:t>
            </w:r>
            <w:r w:rsidR="00722B82" w:rsidRPr="00AA7BC1">
              <w:rPr>
                <w:sz w:val="22"/>
                <w:szCs w:val="22"/>
              </w:rPr>
              <w:t>З</w:t>
            </w:r>
            <w:r w:rsidRPr="00AA7BC1">
              <w:rPr>
                <w:sz w:val="22"/>
                <w:szCs w:val="22"/>
              </w:rPr>
              <w:t xml:space="preserve"> «Кам’янський </w:t>
            </w:r>
            <w:r w:rsidR="008E214F" w:rsidRPr="00AA7BC1">
              <w:rPr>
                <w:sz w:val="22"/>
                <w:szCs w:val="22"/>
              </w:rPr>
              <w:t>ліцей</w:t>
            </w:r>
            <w:r w:rsidRPr="00AA7BC1">
              <w:rPr>
                <w:sz w:val="22"/>
                <w:szCs w:val="22"/>
              </w:rPr>
              <w:t>», дошкільний підрозділ</w:t>
            </w:r>
          </w:p>
        </w:tc>
        <w:tc>
          <w:tcPr>
            <w:tcW w:w="4678" w:type="dxa"/>
            <w:vAlign w:val="bottom"/>
          </w:tcPr>
          <w:p w:rsidR="008E214F" w:rsidRPr="00AA7BC1" w:rsidRDefault="008E214F" w:rsidP="007073A5">
            <w:pPr>
              <w:jc w:val="center"/>
              <w:rPr>
                <w:sz w:val="22"/>
                <w:szCs w:val="22"/>
              </w:rPr>
            </w:pPr>
            <w:r w:rsidRPr="00AA7BC1">
              <w:rPr>
                <w:sz w:val="22"/>
                <w:szCs w:val="22"/>
              </w:rPr>
              <w:t>0,00</w:t>
            </w:r>
          </w:p>
        </w:tc>
      </w:tr>
    </w:tbl>
    <w:p w:rsidR="008E214F" w:rsidRPr="00AA7BC1" w:rsidRDefault="008E214F" w:rsidP="008E214F">
      <w:pPr>
        <w:pStyle w:val="afffa"/>
        <w:ind w:left="57" w:firstLine="709"/>
        <w:jc w:val="center"/>
        <w:rPr>
          <w:rFonts w:ascii="Times New Roman" w:hAnsi="Times New Roman"/>
          <w:b/>
          <w:sz w:val="28"/>
          <w:szCs w:val="28"/>
          <w:lang w:val="uk-UA" w:eastAsia="ru-RU"/>
        </w:rPr>
      </w:pPr>
      <w:r w:rsidRPr="00AA7BC1">
        <w:rPr>
          <w:noProof/>
          <w:lang w:val="uk-UA" w:eastAsia="uk-UA"/>
        </w:rPr>
        <w:lastRenderedPageBreak/>
        <w:drawing>
          <wp:inline distT="0" distB="0" distL="0" distR="0" wp14:anchorId="3A16B845" wp14:editId="14A7F79A">
            <wp:extent cx="5276850" cy="2705100"/>
            <wp:effectExtent l="0" t="0" r="19050" b="19050"/>
            <wp:docPr id="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E214F" w:rsidRPr="00AA7BC1" w:rsidRDefault="008E214F" w:rsidP="008E214F">
      <w:pPr>
        <w:jc w:val="center"/>
        <w:rPr>
          <w:sz w:val="28"/>
          <w:szCs w:val="28"/>
        </w:rPr>
      </w:pPr>
    </w:p>
    <w:p w:rsidR="00B55C47" w:rsidRPr="00AA7BC1" w:rsidRDefault="00B55C47" w:rsidP="008E214F">
      <w:pPr>
        <w:ind w:firstLine="720"/>
        <w:jc w:val="center"/>
        <w:rPr>
          <w:b/>
          <w:sz w:val="24"/>
          <w:szCs w:val="24"/>
        </w:rPr>
      </w:pPr>
    </w:p>
    <w:p w:rsidR="00B55C47" w:rsidRPr="00AA7BC1" w:rsidRDefault="00B55C47" w:rsidP="008E214F">
      <w:pPr>
        <w:ind w:firstLine="720"/>
        <w:jc w:val="center"/>
        <w:rPr>
          <w:b/>
          <w:sz w:val="24"/>
          <w:szCs w:val="24"/>
        </w:rPr>
      </w:pPr>
    </w:p>
    <w:p w:rsidR="00BA6FF8" w:rsidRPr="00AA7BC1" w:rsidRDefault="00BA6FF8" w:rsidP="008E214F">
      <w:pPr>
        <w:ind w:firstLine="720"/>
        <w:jc w:val="center"/>
        <w:rPr>
          <w:b/>
          <w:sz w:val="24"/>
          <w:szCs w:val="24"/>
        </w:rPr>
      </w:pPr>
    </w:p>
    <w:p w:rsidR="008E214F" w:rsidRPr="00AA7BC1" w:rsidRDefault="008E214F" w:rsidP="008E214F">
      <w:pPr>
        <w:ind w:firstLine="720"/>
        <w:jc w:val="center"/>
        <w:rPr>
          <w:b/>
          <w:sz w:val="24"/>
          <w:szCs w:val="24"/>
        </w:rPr>
      </w:pPr>
      <w:r w:rsidRPr="00AA7BC1">
        <w:rPr>
          <w:b/>
          <w:sz w:val="24"/>
          <w:szCs w:val="24"/>
        </w:rPr>
        <w:t xml:space="preserve">ІННОВАЦІЙНА, ДОСЛІДНО-ЕКСПЕРИМЕНТАЛЬНА ДІЯЛЬНІСТЬ, ОСВІТНІ ПРОЄКТИ, ДРУК У ФАХОВИХ ПЕРІОДИЧНИХ ВИДАННЯ, УЧАСТЬ В КОНКУРСАХ </w:t>
      </w:r>
    </w:p>
    <w:p w:rsidR="00B55C47" w:rsidRPr="00AA7BC1" w:rsidRDefault="00B55C47" w:rsidP="008E214F">
      <w:pPr>
        <w:ind w:firstLine="720"/>
        <w:jc w:val="center"/>
        <w:rPr>
          <w:b/>
          <w:sz w:val="24"/>
          <w:szCs w:val="24"/>
        </w:rPr>
      </w:pPr>
    </w:p>
    <w:p w:rsidR="008E214F" w:rsidRPr="00AA7BC1" w:rsidRDefault="008E214F" w:rsidP="008E214F">
      <w:pPr>
        <w:ind w:firstLine="708"/>
        <w:jc w:val="center"/>
        <w:rPr>
          <w:sz w:val="24"/>
          <w:szCs w:val="24"/>
          <w:u w:val="single"/>
        </w:rPr>
      </w:pPr>
    </w:p>
    <w:p w:rsidR="008E214F" w:rsidRPr="00AA7BC1" w:rsidRDefault="008E214F" w:rsidP="008E214F">
      <w:pPr>
        <w:ind w:firstLine="708"/>
        <w:jc w:val="both"/>
        <w:rPr>
          <w:sz w:val="24"/>
          <w:szCs w:val="24"/>
        </w:rPr>
      </w:pPr>
      <w:r w:rsidRPr="00AA7BC1">
        <w:rPr>
          <w:sz w:val="24"/>
          <w:szCs w:val="24"/>
        </w:rPr>
        <w:t>У 2020 році методичною радою відділу науково-методичного та інформаційного забезпечення управління освіти Ізюмської міської ради Харківської області розглянуто та схвалено три ефективних педагогічних досвід</w:t>
      </w:r>
      <w:r w:rsidR="004D411C" w:rsidRPr="00AA7BC1">
        <w:rPr>
          <w:sz w:val="24"/>
          <w:szCs w:val="24"/>
        </w:rPr>
        <w:t>и</w:t>
      </w:r>
      <w:r w:rsidRPr="00AA7BC1">
        <w:rPr>
          <w:sz w:val="24"/>
          <w:szCs w:val="24"/>
        </w:rPr>
        <w:t xml:space="preserve">: </w:t>
      </w:r>
    </w:p>
    <w:p w:rsidR="008E214F" w:rsidRPr="00AA7BC1" w:rsidRDefault="008E214F" w:rsidP="008E214F">
      <w:pPr>
        <w:ind w:firstLine="708"/>
        <w:jc w:val="both"/>
        <w:rPr>
          <w:sz w:val="24"/>
          <w:szCs w:val="24"/>
        </w:rPr>
      </w:pPr>
      <w:r w:rsidRPr="00AA7BC1">
        <w:rPr>
          <w:sz w:val="24"/>
          <w:szCs w:val="24"/>
        </w:rPr>
        <w:t>Павленко О.С., вихователя Ізюмського дошкільного навчального закладу (ясла-садок) № 14 Ізюмської міської ради Харківської області за темою «Вплив театралізованої діяльності на всебічний розвиток дитини».</w:t>
      </w:r>
    </w:p>
    <w:p w:rsidR="008E214F" w:rsidRPr="00AA7BC1" w:rsidRDefault="008E214F" w:rsidP="008E214F">
      <w:pPr>
        <w:ind w:firstLine="708"/>
        <w:jc w:val="both"/>
        <w:rPr>
          <w:sz w:val="24"/>
          <w:szCs w:val="24"/>
        </w:rPr>
      </w:pPr>
      <w:r w:rsidRPr="00AA7BC1">
        <w:rPr>
          <w:sz w:val="24"/>
          <w:szCs w:val="24"/>
        </w:rPr>
        <w:t>Шевченка І.К., вчителя трудового навчання Ізюмської загальноосвітньої школи І-ІІІ ступенів № 6 Ізюмської міської ради Харківської області за темою «Активізація пізнавального інтересу учнів у модульно-розвивальному навчанні при виконанні творчих проєктів».</w:t>
      </w:r>
    </w:p>
    <w:p w:rsidR="008E214F" w:rsidRPr="00AA7BC1" w:rsidRDefault="008E214F" w:rsidP="008E214F">
      <w:pPr>
        <w:ind w:firstLine="708"/>
        <w:jc w:val="both"/>
        <w:rPr>
          <w:sz w:val="24"/>
          <w:szCs w:val="24"/>
        </w:rPr>
      </w:pPr>
      <w:r w:rsidRPr="00AA7BC1">
        <w:rPr>
          <w:sz w:val="24"/>
          <w:szCs w:val="24"/>
        </w:rPr>
        <w:t xml:space="preserve">Переверзєвої Н.Д., вчителя хімії Ізюмської загальноосвітньої школи І-ІІІ ступенів № 5 Ізюмської міської ради Харківської області за темою «Інтегрований підхід у викладанні хімії з природничими науками та екологічною спрямованістю». </w:t>
      </w:r>
    </w:p>
    <w:p w:rsidR="008E214F" w:rsidRPr="00AA7BC1" w:rsidRDefault="008E214F" w:rsidP="008E214F">
      <w:pPr>
        <w:ind w:firstLine="708"/>
        <w:jc w:val="both"/>
        <w:rPr>
          <w:sz w:val="24"/>
          <w:szCs w:val="24"/>
        </w:rPr>
      </w:pPr>
      <w:r w:rsidRPr="00AA7BC1">
        <w:rPr>
          <w:sz w:val="24"/>
          <w:szCs w:val="24"/>
        </w:rPr>
        <w:t>Заклади освіти Ізюмської міської ОТГ у 2020 році стали учасниками освітніх проєктів Всеукраїнського, міжнародного, регіонального рівнів.</w:t>
      </w:r>
    </w:p>
    <w:p w:rsidR="00B55C47" w:rsidRPr="00AA7BC1" w:rsidRDefault="00B55C47" w:rsidP="008E214F">
      <w:pPr>
        <w:ind w:firstLine="708"/>
        <w:jc w:val="both"/>
        <w:rPr>
          <w:sz w:val="24"/>
          <w:szCs w:val="24"/>
        </w:rPr>
      </w:pPr>
    </w:p>
    <w:tbl>
      <w:tblPr>
        <w:tblStyle w:val="aff8"/>
        <w:tblW w:w="0" w:type="auto"/>
        <w:tblLook w:val="04A0" w:firstRow="1" w:lastRow="0" w:firstColumn="1" w:lastColumn="0" w:noHBand="0" w:noVBand="1"/>
      </w:tblPr>
      <w:tblGrid>
        <w:gridCol w:w="3085"/>
        <w:gridCol w:w="6379"/>
      </w:tblGrid>
      <w:tr w:rsidR="00F51D71" w:rsidRPr="00AA7BC1" w:rsidTr="007073A5">
        <w:tc>
          <w:tcPr>
            <w:tcW w:w="9464" w:type="dxa"/>
            <w:gridSpan w:val="2"/>
          </w:tcPr>
          <w:p w:rsidR="008E214F" w:rsidRPr="00AA7BC1" w:rsidRDefault="008E214F" w:rsidP="007073A5">
            <w:pPr>
              <w:jc w:val="center"/>
              <w:rPr>
                <w:b/>
              </w:rPr>
            </w:pPr>
            <w:r w:rsidRPr="00AA7BC1">
              <w:rPr>
                <w:b/>
              </w:rPr>
              <w:lastRenderedPageBreak/>
              <w:t xml:space="preserve">Участь закладів освіти в освітніх проєктах </w:t>
            </w:r>
          </w:p>
          <w:p w:rsidR="008E214F" w:rsidRPr="00AA7BC1" w:rsidRDefault="008E214F" w:rsidP="007073A5">
            <w:pPr>
              <w:jc w:val="center"/>
            </w:pPr>
            <w:r w:rsidRPr="00AA7BC1">
              <w:rPr>
                <w:b/>
              </w:rPr>
              <w:t>Всеукраїнського, міжнародного, регіонального рівнів у 2020 році</w:t>
            </w:r>
          </w:p>
        </w:tc>
      </w:tr>
      <w:tr w:rsidR="00F51D71" w:rsidRPr="00AA7BC1" w:rsidTr="007073A5">
        <w:tc>
          <w:tcPr>
            <w:tcW w:w="3085" w:type="dxa"/>
          </w:tcPr>
          <w:p w:rsidR="008E214F" w:rsidRPr="00AA7BC1" w:rsidRDefault="008E214F" w:rsidP="007073A5">
            <w:pPr>
              <w:jc w:val="both"/>
            </w:pPr>
            <w:r w:rsidRPr="00AA7BC1">
              <w:t>Заклад освіти</w:t>
            </w:r>
          </w:p>
        </w:tc>
        <w:tc>
          <w:tcPr>
            <w:tcW w:w="6379" w:type="dxa"/>
          </w:tcPr>
          <w:p w:rsidR="008E214F" w:rsidRPr="00AA7BC1" w:rsidRDefault="008E214F" w:rsidP="007073A5">
            <w:pPr>
              <w:jc w:val="both"/>
            </w:pPr>
            <w:r w:rsidRPr="00AA7BC1">
              <w:t>Кількість проєктів, що впроваджуються в ЗО</w:t>
            </w:r>
          </w:p>
        </w:tc>
      </w:tr>
      <w:tr w:rsidR="00F51D71" w:rsidRPr="00AA7BC1" w:rsidTr="007073A5">
        <w:tc>
          <w:tcPr>
            <w:tcW w:w="3085" w:type="dxa"/>
          </w:tcPr>
          <w:p w:rsidR="008E214F" w:rsidRPr="00AA7BC1" w:rsidRDefault="008E214F" w:rsidP="007073A5">
            <w:pPr>
              <w:jc w:val="both"/>
            </w:pPr>
            <w:r w:rsidRPr="00AA7BC1">
              <w:t>Ізюмська гімназія № 1</w:t>
            </w:r>
          </w:p>
        </w:tc>
        <w:tc>
          <w:tcPr>
            <w:tcW w:w="6379" w:type="dxa"/>
          </w:tcPr>
          <w:p w:rsidR="008E214F" w:rsidRPr="00AA7BC1" w:rsidRDefault="008E214F" w:rsidP="007073A5">
            <w:pPr>
              <w:jc w:val="both"/>
            </w:pPr>
            <w:r w:rsidRPr="00AA7BC1">
              <w:t>2</w:t>
            </w:r>
          </w:p>
        </w:tc>
      </w:tr>
      <w:tr w:rsidR="00F51D71" w:rsidRPr="00AA7BC1" w:rsidTr="007073A5">
        <w:tc>
          <w:tcPr>
            <w:tcW w:w="3085" w:type="dxa"/>
          </w:tcPr>
          <w:p w:rsidR="008E214F" w:rsidRPr="00AA7BC1" w:rsidRDefault="008E214F" w:rsidP="007073A5">
            <w:pPr>
              <w:jc w:val="both"/>
            </w:pPr>
            <w:r w:rsidRPr="00AA7BC1">
              <w:t>ІЗОШ І-ІІІ ст. № 2</w:t>
            </w:r>
          </w:p>
        </w:tc>
        <w:tc>
          <w:tcPr>
            <w:tcW w:w="6379" w:type="dxa"/>
          </w:tcPr>
          <w:p w:rsidR="008E214F" w:rsidRPr="00AA7BC1" w:rsidRDefault="008E214F" w:rsidP="007073A5">
            <w:pPr>
              <w:jc w:val="both"/>
            </w:pPr>
            <w:r w:rsidRPr="00AA7BC1">
              <w:t>4</w:t>
            </w:r>
          </w:p>
        </w:tc>
      </w:tr>
      <w:tr w:rsidR="00F51D71" w:rsidRPr="00AA7BC1" w:rsidTr="007073A5">
        <w:tc>
          <w:tcPr>
            <w:tcW w:w="3085" w:type="dxa"/>
          </w:tcPr>
          <w:p w:rsidR="008E214F" w:rsidRPr="00AA7BC1" w:rsidRDefault="008E214F" w:rsidP="007073A5">
            <w:pPr>
              <w:jc w:val="both"/>
            </w:pPr>
            <w:r w:rsidRPr="00AA7BC1">
              <w:t>Ізюмська гімназія № 3</w:t>
            </w:r>
          </w:p>
        </w:tc>
        <w:tc>
          <w:tcPr>
            <w:tcW w:w="6379" w:type="dxa"/>
          </w:tcPr>
          <w:p w:rsidR="008E214F" w:rsidRPr="00AA7BC1" w:rsidRDefault="008E214F" w:rsidP="007073A5">
            <w:pPr>
              <w:jc w:val="both"/>
            </w:pPr>
            <w:r w:rsidRPr="00AA7BC1">
              <w:t>4</w:t>
            </w:r>
          </w:p>
        </w:tc>
      </w:tr>
      <w:tr w:rsidR="00F51D71" w:rsidRPr="00AA7BC1" w:rsidTr="007073A5">
        <w:tc>
          <w:tcPr>
            <w:tcW w:w="3085" w:type="dxa"/>
          </w:tcPr>
          <w:p w:rsidR="008E214F" w:rsidRPr="00AA7BC1" w:rsidRDefault="008E214F" w:rsidP="007073A5">
            <w:pPr>
              <w:jc w:val="both"/>
            </w:pPr>
            <w:r w:rsidRPr="00AA7BC1">
              <w:t>ІЗОШ І-ІІІ ст. № 4</w:t>
            </w:r>
          </w:p>
        </w:tc>
        <w:tc>
          <w:tcPr>
            <w:tcW w:w="6379" w:type="dxa"/>
          </w:tcPr>
          <w:p w:rsidR="008E214F" w:rsidRPr="00AA7BC1" w:rsidRDefault="008E214F" w:rsidP="007073A5">
            <w:pPr>
              <w:jc w:val="both"/>
            </w:pPr>
            <w:r w:rsidRPr="00AA7BC1">
              <w:t>3</w:t>
            </w:r>
          </w:p>
        </w:tc>
      </w:tr>
      <w:tr w:rsidR="00F51D71" w:rsidRPr="00AA7BC1" w:rsidTr="007073A5">
        <w:tc>
          <w:tcPr>
            <w:tcW w:w="3085" w:type="dxa"/>
          </w:tcPr>
          <w:p w:rsidR="008E214F" w:rsidRPr="00AA7BC1" w:rsidRDefault="008E214F" w:rsidP="007073A5">
            <w:pPr>
              <w:jc w:val="both"/>
            </w:pPr>
            <w:r w:rsidRPr="00AA7BC1">
              <w:t>ІЗОШ І-ІІІ ст. № 5</w:t>
            </w:r>
          </w:p>
        </w:tc>
        <w:tc>
          <w:tcPr>
            <w:tcW w:w="6379" w:type="dxa"/>
          </w:tcPr>
          <w:p w:rsidR="008E214F" w:rsidRPr="00AA7BC1" w:rsidRDefault="008E214F" w:rsidP="007073A5">
            <w:pPr>
              <w:jc w:val="both"/>
            </w:pPr>
            <w:r w:rsidRPr="00AA7BC1">
              <w:t>4</w:t>
            </w:r>
          </w:p>
        </w:tc>
      </w:tr>
      <w:tr w:rsidR="00F51D71" w:rsidRPr="00AA7BC1" w:rsidTr="007073A5">
        <w:tc>
          <w:tcPr>
            <w:tcW w:w="3085" w:type="dxa"/>
          </w:tcPr>
          <w:p w:rsidR="008E214F" w:rsidRPr="00AA7BC1" w:rsidRDefault="008E214F" w:rsidP="007073A5">
            <w:pPr>
              <w:jc w:val="both"/>
            </w:pPr>
            <w:r w:rsidRPr="00AA7BC1">
              <w:t>ІЗОШ І-ІІІ ст. № 6</w:t>
            </w:r>
          </w:p>
        </w:tc>
        <w:tc>
          <w:tcPr>
            <w:tcW w:w="6379" w:type="dxa"/>
          </w:tcPr>
          <w:p w:rsidR="008E214F" w:rsidRPr="00AA7BC1" w:rsidRDefault="008E214F" w:rsidP="007073A5">
            <w:pPr>
              <w:jc w:val="both"/>
            </w:pPr>
            <w:r w:rsidRPr="00AA7BC1">
              <w:t>2</w:t>
            </w:r>
          </w:p>
        </w:tc>
      </w:tr>
      <w:tr w:rsidR="00F51D71" w:rsidRPr="00AA7BC1" w:rsidTr="007073A5">
        <w:tc>
          <w:tcPr>
            <w:tcW w:w="3085" w:type="dxa"/>
          </w:tcPr>
          <w:p w:rsidR="008E214F" w:rsidRPr="00AA7BC1" w:rsidRDefault="008E214F" w:rsidP="007073A5">
            <w:pPr>
              <w:jc w:val="both"/>
            </w:pPr>
            <w:r w:rsidRPr="00AA7BC1">
              <w:t>ІЗОШ І-ІІІ ст. № 10</w:t>
            </w:r>
          </w:p>
        </w:tc>
        <w:tc>
          <w:tcPr>
            <w:tcW w:w="6379" w:type="dxa"/>
          </w:tcPr>
          <w:p w:rsidR="008E214F" w:rsidRPr="00AA7BC1" w:rsidRDefault="008E214F" w:rsidP="007073A5">
            <w:pPr>
              <w:jc w:val="both"/>
            </w:pPr>
            <w:r w:rsidRPr="00AA7BC1">
              <w:t>0</w:t>
            </w:r>
          </w:p>
        </w:tc>
      </w:tr>
      <w:tr w:rsidR="00F51D71" w:rsidRPr="00AA7BC1" w:rsidTr="007073A5">
        <w:tc>
          <w:tcPr>
            <w:tcW w:w="3085" w:type="dxa"/>
          </w:tcPr>
          <w:p w:rsidR="008E214F" w:rsidRPr="00AA7BC1" w:rsidRDefault="008E214F" w:rsidP="007073A5">
            <w:pPr>
              <w:jc w:val="both"/>
            </w:pPr>
            <w:r w:rsidRPr="00AA7BC1">
              <w:t>ІЗОШ І-ІІІ ст. № 11</w:t>
            </w:r>
          </w:p>
        </w:tc>
        <w:tc>
          <w:tcPr>
            <w:tcW w:w="6379" w:type="dxa"/>
          </w:tcPr>
          <w:p w:rsidR="008E214F" w:rsidRPr="00AA7BC1" w:rsidRDefault="008E214F" w:rsidP="007073A5">
            <w:pPr>
              <w:jc w:val="both"/>
            </w:pPr>
            <w:r w:rsidRPr="00AA7BC1">
              <w:t>1</w:t>
            </w:r>
          </w:p>
        </w:tc>
      </w:tr>
      <w:tr w:rsidR="00F51D71" w:rsidRPr="00AA7BC1" w:rsidTr="007073A5">
        <w:tc>
          <w:tcPr>
            <w:tcW w:w="3085" w:type="dxa"/>
          </w:tcPr>
          <w:p w:rsidR="008E214F" w:rsidRPr="00AA7BC1" w:rsidRDefault="008E214F" w:rsidP="007073A5">
            <w:pPr>
              <w:jc w:val="both"/>
            </w:pPr>
            <w:r w:rsidRPr="00AA7BC1">
              <w:t>ІЗОШ І-ІІІ ст. № 12</w:t>
            </w:r>
          </w:p>
        </w:tc>
        <w:tc>
          <w:tcPr>
            <w:tcW w:w="6379" w:type="dxa"/>
          </w:tcPr>
          <w:p w:rsidR="008E214F" w:rsidRPr="00AA7BC1" w:rsidRDefault="008E214F" w:rsidP="007073A5">
            <w:pPr>
              <w:jc w:val="both"/>
            </w:pPr>
            <w:r w:rsidRPr="00AA7BC1">
              <w:t>2</w:t>
            </w:r>
          </w:p>
        </w:tc>
      </w:tr>
      <w:tr w:rsidR="00F51D71" w:rsidRPr="00AA7BC1" w:rsidTr="007073A5">
        <w:tc>
          <w:tcPr>
            <w:tcW w:w="3085" w:type="dxa"/>
          </w:tcPr>
          <w:p w:rsidR="008E214F" w:rsidRPr="00AA7BC1" w:rsidRDefault="008E214F" w:rsidP="007073A5">
            <w:pPr>
              <w:jc w:val="both"/>
            </w:pPr>
            <w:r w:rsidRPr="00AA7BC1">
              <w:t>КЗ «Кам’янський ліцей»</w:t>
            </w:r>
          </w:p>
        </w:tc>
        <w:tc>
          <w:tcPr>
            <w:tcW w:w="6379" w:type="dxa"/>
          </w:tcPr>
          <w:p w:rsidR="008E214F" w:rsidRPr="00AA7BC1" w:rsidRDefault="008E214F" w:rsidP="007073A5">
            <w:pPr>
              <w:jc w:val="both"/>
            </w:pPr>
            <w:r w:rsidRPr="00AA7BC1">
              <w:t>0</w:t>
            </w:r>
          </w:p>
        </w:tc>
      </w:tr>
      <w:tr w:rsidR="00F51D71" w:rsidRPr="00AA7BC1" w:rsidTr="007073A5">
        <w:tc>
          <w:tcPr>
            <w:tcW w:w="3085" w:type="dxa"/>
          </w:tcPr>
          <w:p w:rsidR="008E214F" w:rsidRPr="00AA7BC1" w:rsidRDefault="008E214F" w:rsidP="007073A5">
            <w:pPr>
              <w:jc w:val="both"/>
            </w:pPr>
            <w:r w:rsidRPr="00AA7BC1">
              <w:t>ІДНЗ № 2</w:t>
            </w:r>
          </w:p>
        </w:tc>
        <w:tc>
          <w:tcPr>
            <w:tcW w:w="6379" w:type="dxa"/>
          </w:tcPr>
          <w:p w:rsidR="008E214F" w:rsidRPr="00AA7BC1" w:rsidRDefault="008E214F" w:rsidP="007073A5">
            <w:pPr>
              <w:jc w:val="both"/>
            </w:pPr>
            <w:r w:rsidRPr="00AA7BC1">
              <w:t>3</w:t>
            </w:r>
          </w:p>
        </w:tc>
      </w:tr>
      <w:tr w:rsidR="00F51D71" w:rsidRPr="00AA7BC1" w:rsidTr="007073A5">
        <w:tc>
          <w:tcPr>
            <w:tcW w:w="3085" w:type="dxa"/>
          </w:tcPr>
          <w:p w:rsidR="008E214F" w:rsidRPr="00AA7BC1" w:rsidRDefault="008E214F" w:rsidP="007073A5">
            <w:pPr>
              <w:jc w:val="both"/>
            </w:pPr>
            <w:r w:rsidRPr="00AA7BC1">
              <w:t>ІДНЗ № 4</w:t>
            </w:r>
          </w:p>
        </w:tc>
        <w:tc>
          <w:tcPr>
            <w:tcW w:w="6379" w:type="dxa"/>
          </w:tcPr>
          <w:p w:rsidR="008E214F" w:rsidRPr="00AA7BC1" w:rsidRDefault="008E214F" w:rsidP="007073A5">
            <w:pPr>
              <w:jc w:val="both"/>
            </w:pPr>
            <w:r w:rsidRPr="00AA7BC1">
              <w:t>2</w:t>
            </w:r>
          </w:p>
        </w:tc>
      </w:tr>
      <w:tr w:rsidR="00F51D71" w:rsidRPr="00AA7BC1" w:rsidTr="007073A5">
        <w:tc>
          <w:tcPr>
            <w:tcW w:w="3085" w:type="dxa"/>
          </w:tcPr>
          <w:p w:rsidR="008E214F" w:rsidRPr="00AA7BC1" w:rsidRDefault="008E214F" w:rsidP="007073A5">
            <w:pPr>
              <w:jc w:val="both"/>
            </w:pPr>
            <w:r w:rsidRPr="00AA7BC1">
              <w:t>ІДНЗ № 6</w:t>
            </w:r>
          </w:p>
        </w:tc>
        <w:tc>
          <w:tcPr>
            <w:tcW w:w="6379" w:type="dxa"/>
          </w:tcPr>
          <w:p w:rsidR="008E214F" w:rsidRPr="00AA7BC1" w:rsidRDefault="008E214F" w:rsidP="007073A5">
            <w:pPr>
              <w:jc w:val="both"/>
            </w:pPr>
            <w:r w:rsidRPr="00AA7BC1">
              <w:t>3</w:t>
            </w:r>
          </w:p>
        </w:tc>
      </w:tr>
      <w:tr w:rsidR="00F51D71" w:rsidRPr="00AA7BC1" w:rsidTr="007073A5">
        <w:tc>
          <w:tcPr>
            <w:tcW w:w="3085" w:type="dxa"/>
          </w:tcPr>
          <w:p w:rsidR="008E214F" w:rsidRPr="00AA7BC1" w:rsidRDefault="008E214F" w:rsidP="007073A5">
            <w:pPr>
              <w:jc w:val="both"/>
            </w:pPr>
            <w:r w:rsidRPr="00AA7BC1">
              <w:t>Ізюмський ЗДО № 9</w:t>
            </w:r>
          </w:p>
        </w:tc>
        <w:tc>
          <w:tcPr>
            <w:tcW w:w="6379" w:type="dxa"/>
          </w:tcPr>
          <w:p w:rsidR="008E214F" w:rsidRPr="00AA7BC1" w:rsidRDefault="008E214F" w:rsidP="007073A5">
            <w:pPr>
              <w:jc w:val="both"/>
            </w:pPr>
            <w:r w:rsidRPr="00AA7BC1">
              <w:t>3</w:t>
            </w:r>
          </w:p>
        </w:tc>
      </w:tr>
      <w:tr w:rsidR="00F51D71" w:rsidRPr="00AA7BC1" w:rsidTr="007073A5">
        <w:tc>
          <w:tcPr>
            <w:tcW w:w="3085" w:type="dxa"/>
          </w:tcPr>
          <w:p w:rsidR="008E214F" w:rsidRPr="00AA7BC1" w:rsidRDefault="008E214F" w:rsidP="007073A5">
            <w:pPr>
              <w:jc w:val="both"/>
            </w:pPr>
            <w:r w:rsidRPr="00AA7BC1">
              <w:t>ІДНЗ № 10</w:t>
            </w:r>
          </w:p>
        </w:tc>
        <w:tc>
          <w:tcPr>
            <w:tcW w:w="6379" w:type="dxa"/>
          </w:tcPr>
          <w:p w:rsidR="008E214F" w:rsidRPr="00AA7BC1" w:rsidRDefault="008E214F" w:rsidP="007073A5">
            <w:pPr>
              <w:jc w:val="both"/>
            </w:pPr>
            <w:r w:rsidRPr="00AA7BC1">
              <w:t>0</w:t>
            </w:r>
          </w:p>
        </w:tc>
      </w:tr>
      <w:tr w:rsidR="00F51D71" w:rsidRPr="00AA7BC1" w:rsidTr="007073A5">
        <w:tc>
          <w:tcPr>
            <w:tcW w:w="3085" w:type="dxa"/>
          </w:tcPr>
          <w:p w:rsidR="008E214F" w:rsidRPr="00AA7BC1" w:rsidRDefault="008E214F" w:rsidP="007073A5">
            <w:pPr>
              <w:jc w:val="both"/>
            </w:pPr>
            <w:r w:rsidRPr="00AA7BC1">
              <w:t>ІДНЗ № 12</w:t>
            </w:r>
          </w:p>
        </w:tc>
        <w:tc>
          <w:tcPr>
            <w:tcW w:w="6379" w:type="dxa"/>
          </w:tcPr>
          <w:p w:rsidR="008E214F" w:rsidRPr="00AA7BC1" w:rsidRDefault="008E214F" w:rsidP="007073A5">
            <w:pPr>
              <w:jc w:val="both"/>
            </w:pPr>
            <w:r w:rsidRPr="00AA7BC1">
              <w:t>2</w:t>
            </w:r>
          </w:p>
        </w:tc>
      </w:tr>
      <w:tr w:rsidR="00F51D71" w:rsidRPr="00AA7BC1" w:rsidTr="007073A5">
        <w:tc>
          <w:tcPr>
            <w:tcW w:w="3085" w:type="dxa"/>
          </w:tcPr>
          <w:p w:rsidR="008E214F" w:rsidRPr="00AA7BC1" w:rsidRDefault="008E214F" w:rsidP="007073A5">
            <w:pPr>
              <w:jc w:val="both"/>
            </w:pPr>
            <w:r w:rsidRPr="00AA7BC1">
              <w:t>Ізюмський ЗДО №13</w:t>
            </w:r>
          </w:p>
        </w:tc>
        <w:tc>
          <w:tcPr>
            <w:tcW w:w="6379" w:type="dxa"/>
          </w:tcPr>
          <w:p w:rsidR="008E214F" w:rsidRPr="00AA7BC1" w:rsidRDefault="008E214F" w:rsidP="007073A5">
            <w:pPr>
              <w:jc w:val="both"/>
            </w:pPr>
            <w:r w:rsidRPr="00AA7BC1">
              <w:t>3</w:t>
            </w:r>
          </w:p>
        </w:tc>
      </w:tr>
      <w:tr w:rsidR="00F51D71" w:rsidRPr="00AA7BC1" w:rsidTr="007073A5">
        <w:tc>
          <w:tcPr>
            <w:tcW w:w="3085" w:type="dxa"/>
          </w:tcPr>
          <w:p w:rsidR="008E214F" w:rsidRPr="00AA7BC1" w:rsidRDefault="008E214F" w:rsidP="007073A5">
            <w:pPr>
              <w:jc w:val="both"/>
            </w:pPr>
            <w:r w:rsidRPr="00AA7BC1">
              <w:t>ІДНЗ № 14</w:t>
            </w:r>
          </w:p>
        </w:tc>
        <w:tc>
          <w:tcPr>
            <w:tcW w:w="6379" w:type="dxa"/>
          </w:tcPr>
          <w:p w:rsidR="008E214F" w:rsidRPr="00AA7BC1" w:rsidRDefault="008E214F" w:rsidP="007073A5">
            <w:pPr>
              <w:jc w:val="both"/>
            </w:pPr>
            <w:r w:rsidRPr="00AA7BC1">
              <w:t>4</w:t>
            </w:r>
          </w:p>
        </w:tc>
      </w:tr>
      <w:tr w:rsidR="00F51D71" w:rsidRPr="00AA7BC1" w:rsidTr="007073A5">
        <w:tc>
          <w:tcPr>
            <w:tcW w:w="3085" w:type="dxa"/>
          </w:tcPr>
          <w:p w:rsidR="008E214F" w:rsidRPr="00AA7BC1" w:rsidRDefault="008E214F" w:rsidP="007073A5">
            <w:pPr>
              <w:jc w:val="both"/>
            </w:pPr>
            <w:r w:rsidRPr="00AA7BC1">
              <w:t>ІДНЗ № 16</w:t>
            </w:r>
          </w:p>
        </w:tc>
        <w:tc>
          <w:tcPr>
            <w:tcW w:w="6379" w:type="dxa"/>
          </w:tcPr>
          <w:p w:rsidR="008E214F" w:rsidRPr="00AA7BC1" w:rsidRDefault="008E214F" w:rsidP="007073A5">
            <w:pPr>
              <w:jc w:val="both"/>
            </w:pPr>
            <w:r w:rsidRPr="00AA7BC1">
              <w:t>1</w:t>
            </w:r>
          </w:p>
        </w:tc>
      </w:tr>
      <w:tr w:rsidR="008E214F" w:rsidRPr="00AA7BC1" w:rsidTr="007073A5">
        <w:tc>
          <w:tcPr>
            <w:tcW w:w="3085" w:type="dxa"/>
          </w:tcPr>
          <w:p w:rsidR="008E214F" w:rsidRPr="00AA7BC1" w:rsidRDefault="008E214F" w:rsidP="007073A5">
            <w:pPr>
              <w:jc w:val="both"/>
            </w:pPr>
            <w:r w:rsidRPr="00AA7BC1">
              <w:t>ІДНЗ № 17</w:t>
            </w:r>
          </w:p>
        </w:tc>
        <w:tc>
          <w:tcPr>
            <w:tcW w:w="6379" w:type="dxa"/>
          </w:tcPr>
          <w:p w:rsidR="008E214F" w:rsidRPr="00AA7BC1" w:rsidRDefault="008E214F" w:rsidP="007073A5">
            <w:pPr>
              <w:jc w:val="both"/>
            </w:pPr>
            <w:r w:rsidRPr="00AA7BC1">
              <w:t>0</w:t>
            </w:r>
          </w:p>
        </w:tc>
      </w:tr>
    </w:tbl>
    <w:p w:rsidR="008E214F" w:rsidRPr="00AA7BC1" w:rsidRDefault="008E214F" w:rsidP="008E214F">
      <w:pPr>
        <w:ind w:firstLine="708"/>
        <w:jc w:val="both"/>
        <w:rPr>
          <w:sz w:val="28"/>
          <w:szCs w:val="28"/>
        </w:rPr>
      </w:pPr>
    </w:p>
    <w:p w:rsidR="008E214F" w:rsidRPr="00AA7BC1" w:rsidRDefault="008E214F" w:rsidP="008E214F">
      <w:pPr>
        <w:ind w:firstLine="708"/>
        <w:jc w:val="both"/>
        <w:rPr>
          <w:sz w:val="24"/>
          <w:szCs w:val="24"/>
        </w:rPr>
      </w:pPr>
      <w:r w:rsidRPr="00AA7BC1">
        <w:rPr>
          <w:sz w:val="24"/>
          <w:szCs w:val="24"/>
        </w:rPr>
        <w:t>У 2020 році за підсумками обласного фестивалю «добрих практик» освітян Харківщини «Майстри педагогічної справи презентують» зроблено аналіз участі педагогічних працівників закладів освіти у вищеназваному заході (наказ управління освіти від 12.05.2020</w:t>
      </w:r>
      <w:r w:rsidRPr="00AA7BC1">
        <w:rPr>
          <w:sz w:val="24"/>
          <w:szCs w:val="24"/>
        </w:rPr>
        <w:tab/>
        <w:t>№ 164).</w:t>
      </w:r>
    </w:p>
    <w:tbl>
      <w:tblPr>
        <w:tblStyle w:val="1f3"/>
        <w:tblW w:w="9573" w:type="dxa"/>
        <w:tblLook w:val="04A0" w:firstRow="1" w:lastRow="0" w:firstColumn="1" w:lastColumn="0" w:noHBand="0" w:noVBand="1"/>
      </w:tblPr>
      <w:tblGrid>
        <w:gridCol w:w="5211"/>
        <w:gridCol w:w="1985"/>
        <w:gridCol w:w="2377"/>
      </w:tblGrid>
      <w:tr w:rsidR="00F51D71" w:rsidRPr="00AA7BC1" w:rsidTr="007073A5">
        <w:tc>
          <w:tcPr>
            <w:tcW w:w="9573" w:type="dxa"/>
            <w:gridSpan w:val="3"/>
          </w:tcPr>
          <w:p w:rsidR="008E214F" w:rsidRPr="00AA7BC1" w:rsidRDefault="008E214F" w:rsidP="007073A5">
            <w:pPr>
              <w:rPr>
                <w:b/>
                <w:sz w:val="24"/>
                <w:szCs w:val="24"/>
              </w:rPr>
            </w:pPr>
            <w:r w:rsidRPr="00AA7BC1">
              <w:rPr>
                <w:sz w:val="24"/>
                <w:szCs w:val="24"/>
              </w:rPr>
              <w:t>Кількісно – якісний показник участі педагогічних працівників закладів освіти Ізюмської міської ОТГ у ІІІ Фестивалі «добрих практик» освітян Харківщини «Майстри педагогічної справи презентують» за номінаціями у 2020 році</w:t>
            </w:r>
          </w:p>
        </w:tc>
      </w:tr>
      <w:tr w:rsidR="00F51D71" w:rsidRPr="00AA7BC1" w:rsidTr="007073A5">
        <w:tc>
          <w:tcPr>
            <w:tcW w:w="5211" w:type="dxa"/>
          </w:tcPr>
          <w:p w:rsidR="008E214F" w:rsidRPr="00AA7BC1" w:rsidRDefault="008E214F" w:rsidP="007073A5">
            <w:pPr>
              <w:jc w:val="center"/>
              <w:rPr>
                <w:sz w:val="24"/>
                <w:szCs w:val="24"/>
              </w:rPr>
            </w:pPr>
            <w:r w:rsidRPr="00AA7BC1">
              <w:rPr>
                <w:sz w:val="24"/>
                <w:szCs w:val="24"/>
              </w:rPr>
              <w:t>Назва  номінації</w:t>
            </w:r>
          </w:p>
        </w:tc>
        <w:tc>
          <w:tcPr>
            <w:tcW w:w="1985" w:type="dxa"/>
          </w:tcPr>
          <w:p w:rsidR="008E214F" w:rsidRPr="00AA7BC1" w:rsidRDefault="008E214F" w:rsidP="007073A5">
            <w:pPr>
              <w:rPr>
                <w:sz w:val="24"/>
                <w:szCs w:val="24"/>
              </w:rPr>
            </w:pPr>
            <w:r w:rsidRPr="00AA7BC1">
              <w:rPr>
                <w:sz w:val="24"/>
                <w:szCs w:val="24"/>
              </w:rPr>
              <w:t>Кількість поданих робіт</w:t>
            </w:r>
          </w:p>
        </w:tc>
        <w:tc>
          <w:tcPr>
            <w:tcW w:w="2377" w:type="dxa"/>
          </w:tcPr>
          <w:p w:rsidR="008E214F" w:rsidRPr="00AA7BC1" w:rsidRDefault="008E214F" w:rsidP="007073A5">
            <w:pPr>
              <w:rPr>
                <w:sz w:val="24"/>
                <w:szCs w:val="24"/>
              </w:rPr>
            </w:pPr>
            <w:r w:rsidRPr="00AA7BC1">
              <w:rPr>
                <w:sz w:val="24"/>
                <w:szCs w:val="24"/>
              </w:rPr>
              <w:t xml:space="preserve">Кількість </w:t>
            </w:r>
          </w:p>
          <w:p w:rsidR="008E214F" w:rsidRPr="00AA7BC1" w:rsidRDefault="008E214F" w:rsidP="007073A5">
            <w:pPr>
              <w:rPr>
                <w:sz w:val="24"/>
                <w:szCs w:val="24"/>
              </w:rPr>
            </w:pPr>
            <w:r w:rsidRPr="00AA7BC1">
              <w:rPr>
                <w:sz w:val="24"/>
                <w:szCs w:val="24"/>
              </w:rPr>
              <w:t>отриманих дипломів</w:t>
            </w:r>
          </w:p>
        </w:tc>
      </w:tr>
      <w:tr w:rsidR="00F51D71" w:rsidRPr="00AA7BC1" w:rsidTr="007073A5">
        <w:tc>
          <w:tcPr>
            <w:tcW w:w="5211" w:type="dxa"/>
          </w:tcPr>
          <w:p w:rsidR="008E214F" w:rsidRPr="00AA7BC1" w:rsidRDefault="008E214F" w:rsidP="007073A5">
            <w:pPr>
              <w:rPr>
                <w:sz w:val="24"/>
                <w:szCs w:val="24"/>
              </w:rPr>
            </w:pPr>
            <w:r w:rsidRPr="00AA7BC1">
              <w:rPr>
                <w:sz w:val="24"/>
                <w:szCs w:val="24"/>
              </w:rPr>
              <w:t>Управління освітою</w:t>
            </w:r>
          </w:p>
        </w:tc>
        <w:tc>
          <w:tcPr>
            <w:tcW w:w="1985" w:type="dxa"/>
          </w:tcPr>
          <w:p w:rsidR="008E214F" w:rsidRPr="00AA7BC1" w:rsidRDefault="008E214F" w:rsidP="007073A5">
            <w:pPr>
              <w:rPr>
                <w:sz w:val="24"/>
                <w:szCs w:val="24"/>
              </w:rPr>
            </w:pPr>
            <w:r w:rsidRPr="00AA7BC1">
              <w:rPr>
                <w:sz w:val="24"/>
                <w:szCs w:val="24"/>
              </w:rPr>
              <w:t>1</w:t>
            </w:r>
          </w:p>
        </w:tc>
        <w:tc>
          <w:tcPr>
            <w:tcW w:w="2377" w:type="dxa"/>
          </w:tcPr>
          <w:p w:rsidR="008E214F" w:rsidRPr="00AA7BC1" w:rsidRDefault="008E214F" w:rsidP="007073A5">
            <w:pPr>
              <w:rPr>
                <w:sz w:val="24"/>
                <w:szCs w:val="24"/>
              </w:rPr>
            </w:pPr>
            <w:r w:rsidRPr="00AA7BC1">
              <w:rPr>
                <w:sz w:val="24"/>
                <w:szCs w:val="24"/>
              </w:rPr>
              <w:t>1</w:t>
            </w:r>
          </w:p>
        </w:tc>
      </w:tr>
      <w:tr w:rsidR="00F51D71" w:rsidRPr="00AA7BC1" w:rsidTr="007073A5">
        <w:tc>
          <w:tcPr>
            <w:tcW w:w="5211" w:type="dxa"/>
          </w:tcPr>
          <w:p w:rsidR="008E214F" w:rsidRPr="00AA7BC1" w:rsidRDefault="008E214F" w:rsidP="007073A5">
            <w:pPr>
              <w:rPr>
                <w:sz w:val="24"/>
                <w:szCs w:val="24"/>
              </w:rPr>
            </w:pPr>
            <w:r w:rsidRPr="00AA7BC1">
              <w:rPr>
                <w:sz w:val="24"/>
                <w:szCs w:val="24"/>
              </w:rPr>
              <w:t>Бібліотечна справа</w:t>
            </w:r>
          </w:p>
        </w:tc>
        <w:tc>
          <w:tcPr>
            <w:tcW w:w="1985" w:type="dxa"/>
          </w:tcPr>
          <w:p w:rsidR="008E214F" w:rsidRPr="00AA7BC1" w:rsidRDefault="008E214F" w:rsidP="007073A5">
            <w:pPr>
              <w:rPr>
                <w:sz w:val="24"/>
                <w:szCs w:val="24"/>
              </w:rPr>
            </w:pPr>
            <w:r w:rsidRPr="00AA7BC1">
              <w:rPr>
                <w:sz w:val="24"/>
                <w:szCs w:val="24"/>
              </w:rPr>
              <w:t>1</w:t>
            </w:r>
          </w:p>
        </w:tc>
        <w:tc>
          <w:tcPr>
            <w:tcW w:w="2377" w:type="dxa"/>
          </w:tcPr>
          <w:p w:rsidR="008E214F" w:rsidRPr="00AA7BC1" w:rsidRDefault="008E214F" w:rsidP="007073A5">
            <w:pPr>
              <w:rPr>
                <w:sz w:val="24"/>
                <w:szCs w:val="24"/>
              </w:rPr>
            </w:pPr>
            <w:r w:rsidRPr="00AA7BC1">
              <w:rPr>
                <w:sz w:val="24"/>
                <w:szCs w:val="24"/>
              </w:rPr>
              <w:t>1</w:t>
            </w:r>
          </w:p>
        </w:tc>
      </w:tr>
      <w:tr w:rsidR="00F51D71" w:rsidRPr="00AA7BC1" w:rsidTr="007073A5">
        <w:tc>
          <w:tcPr>
            <w:tcW w:w="5211" w:type="dxa"/>
          </w:tcPr>
          <w:p w:rsidR="008E214F" w:rsidRPr="00AA7BC1" w:rsidRDefault="008E214F" w:rsidP="007073A5">
            <w:pPr>
              <w:rPr>
                <w:sz w:val="24"/>
                <w:szCs w:val="24"/>
              </w:rPr>
            </w:pPr>
            <w:r w:rsidRPr="00AA7BC1">
              <w:rPr>
                <w:sz w:val="24"/>
                <w:szCs w:val="24"/>
              </w:rPr>
              <w:t>Мистецтво</w:t>
            </w:r>
          </w:p>
        </w:tc>
        <w:tc>
          <w:tcPr>
            <w:tcW w:w="1985" w:type="dxa"/>
          </w:tcPr>
          <w:p w:rsidR="008E214F" w:rsidRPr="00AA7BC1" w:rsidRDefault="008E214F" w:rsidP="007073A5">
            <w:pPr>
              <w:rPr>
                <w:sz w:val="24"/>
                <w:szCs w:val="24"/>
              </w:rPr>
            </w:pPr>
            <w:r w:rsidRPr="00AA7BC1">
              <w:rPr>
                <w:sz w:val="24"/>
                <w:szCs w:val="24"/>
              </w:rPr>
              <w:t>1</w:t>
            </w:r>
          </w:p>
        </w:tc>
        <w:tc>
          <w:tcPr>
            <w:tcW w:w="2377" w:type="dxa"/>
          </w:tcPr>
          <w:p w:rsidR="008E214F" w:rsidRPr="00AA7BC1" w:rsidRDefault="008E214F" w:rsidP="007073A5">
            <w:pPr>
              <w:rPr>
                <w:sz w:val="24"/>
                <w:szCs w:val="24"/>
              </w:rPr>
            </w:pPr>
            <w:r w:rsidRPr="00AA7BC1">
              <w:rPr>
                <w:sz w:val="24"/>
                <w:szCs w:val="24"/>
              </w:rPr>
              <w:t xml:space="preserve">1       </w:t>
            </w:r>
          </w:p>
        </w:tc>
      </w:tr>
      <w:tr w:rsidR="00F51D71" w:rsidRPr="00AA7BC1" w:rsidTr="007073A5">
        <w:tc>
          <w:tcPr>
            <w:tcW w:w="5211" w:type="dxa"/>
          </w:tcPr>
          <w:p w:rsidR="008E214F" w:rsidRPr="00AA7BC1" w:rsidRDefault="008E214F" w:rsidP="007073A5">
            <w:pPr>
              <w:rPr>
                <w:sz w:val="24"/>
                <w:szCs w:val="24"/>
              </w:rPr>
            </w:pPr>
            <w:r w:rsidRPr="00AA7BC1">
              <w:rPr>
                <w:sz w:val="24"/>
                <w:szCs w:val="24"/>
              </w:rPr>
              <w:t>Фізика, астрономія</w:t>
            </w:r>
          </w:p>
        </w:tc>
        <w:tc>
          <w:tcPr>
            <w:tcW w:w="1985" w:type="dxa"/>
          </w:tcPr>
          <w:p w:rsidR="008E214F" w:rsidRPr="00AA7BC1" w:rsidRDefault="008E214F" w:rsidP="007073A5">
            <w:pPr>
              <w:rPr>
                <w:sz w:val="24"/>
                <w:szCs w:val="24"/>
              </w:rPr>
            </w:pPr>
            <w:r w:rsidRPr="00AA7BC1">
              <w:rPr>
                <w:sz w:val="24"/>
                <w:szCs w:val="24"/>
              </w:rPr>
              <w:t>1</w:t>
            </w:r>
          </w:p>
        </w:tc>
        <w:tc>
          <w:tcPr>
            <w:tcW w:w="2377" w:type="dxa"/>
          </w:tcPr>
          <w:p w:rsidR="008E214F" w:rsidRPr="00AA7BC1" w:rsidRDefault="008E214F" w:rsidP="007073A5">
            <w:pPr>
              <w:rPr>
                <w:sz w:val="24"/>
                <w:szCs w:val="24"/>
              </w:rPr>
            </w:pPr>
            <w:r w:rsidRPr="00AA7BC1">
              <w:rPr>
                <w:sz w:val="24"/>
                <w:szCs w:val="24"/>
              </w:rPr>
              <w:t>0</w:t>
            </w:r>
          </w:p>
        </w:tc>
      </w:tr>
      <w:tr w:rsidR="00F51D71" w:rsidRPr="00AA7BC1" w:rsidTr="007073A5">
        <w:tc>
          <w:tcPr>
            <w:tcW w:w="5211" w:type="dxa"/>
          </w:tcPr>
          <w:p w:rsidR="008E214F" w:rsidRPr="00AA7BC1" w:rsidRDefault="008E214F" w:rsidP="007073A5">
            <w:pPr>
              <w:rPr>
                <w:sz w:val="24"/>
                <w:szCs w:val="24"/>
              </w:rPr>
            </w:pPr>
            <w:r w:rsidRPr="00AA7BC1">
              <w:rPr>
                <w:sz w:val="24"/>
                <w:szCs w:val="24"/>
              </w:rPr>
              <w:t>Початкова освіта</w:t>
            </w:r>
          </w:p>
        </w:tc>
        <w:tc>
          <w:tcPr>
            <w:tcW w:w="1985" w:type="dxa"/>
          </w:tcPr>
          <w:p w:rsidR="008E214F" w:rsidRPr="00AA7BC1" w:rsidRDefault="008E214F" w:rsidP="007073A5">
            <w:pPr>
              <w:rPr>
                <w:sz w:val="24"/>
                <w:szCs w:val="24"/>
              </w:rPr>
            </w:pPr>
            <w:r w:rsidRPr="00AA7BC1">
              <w:rPr>
                <w:sz w:val="24"/>
                <w:szCs w:val="24"/>
              </w:rPr>
              <w:t>8</w:t>
            </w:r>
          </w:p>
        </w:tc>
        <w:tc>
          <w:tcPr>
            <w:tcW w:w="2377" w:type="dxa"/>
          </w:tcPr>
          <w:p w:rsidR="008E214F" w:rsidRPr="00AA7BC1" w:rsidRDefault="008E214F" w:rsidP="007073A5">
            <w:pPr>
              <w:rPr>
                <w:sz w:val="24"/>
                <w:szCs w:val="24"/>
              </w:rPr>
            </w:pPr>
            <w:r w:rsidRPr="00AA7BC1">
              <w:rPr>
                <w:sz w:val="24"/>
                <w:szCs w:val="24"/>
              </w:rPr>
              <w:t>4</w:t>
            </w:r>
          </w:p>
        </w:tc>
      </w:tr>
      <w:tr w:rsidR="00F51D71" w:rsidRPr="00AA7BC1" w:rsidTr="007073A5">
        <w:tc>
          <w:tcPr>
            <w:tcW w:w="5211" w:type="dxa"/>
          </w:tcPr>
          <w:p w:rsidR="008E214F" w:rsidRPr="00AA7BC1" w:rsidRDefault="008E214F" w:rsidP="007073A5">
            <w:pPr>
              <w:rPr>
                <w:sz w:val="24"/>
                <w:szCs w:val="24"/>
              </w:rPr>
            </w:pPr>
            <w:r w:rsidRPr="00AA7BC1">
              <w:rPr>
                <w:sz w:val="24"/>
                <w:szCs w:val="24"/>
              </w:rPr>
              <w:t>Дошкільна освіта</w:t>
            </w:r>
          </w:p>
        </w:tc>
        <w:tc>
          <w:tcPr>
            <w:tcW w:w="1985" w:type="dxa"/>
          </w:tcPr>
          <w:p w:rsidR="008E214F" w:rsidRPr="00AA7BC1" w:rsidRDefault="008E214F" w:rsidP="007073A5">
            <w:pPr>
              <w:rPr>
                <w:sz w:val="24"/>
                <w:szCs w:val="24"/>
              </w:rPr>
            </w:pPr>
            <w:r w:rsidRPr="00AA7BC1">
              <w:rPr>
                <w:sz w:val="24"/>
                <w:szCs w:val="24"/>
              </w:rPr>
              <w:t>8</w:t>
            </w:r>
          </w:p>
        </w:tc>
        <w:tc>
          <w:tcPr>
            <w:tcW w:w="2377" w:type="dxa"/>
          </w:tcPr>
          <w:p w:rsidR="008E214F" w:rsidRPr="00AA7BC1" w:rsidRDefault="008E214F" w:rsidP="007073A5">
            <w:pPr>
              <w:rPr>
                <w:sz w:val="24"/>
                <w:szCs w:val="24"/>
              </w:rPr>
            </w:pPr>
            <w:r w:rsidRPr="00AA7BC1">
              <w:rPr>
                <w:sz w:val="24"/>
                <w:szCs w:val="24"/>
              </w:rPr>
              <w:t>5</w:t>
            </w:r>
          </w:p>
        </w:tc>
      </w:tr>
      <w:tr w:rsidR="00F51D71" w:rsidRPr="00AA7BC1" w:rsidTr="007073A5">
        <w:tc>
          <w:tcPr>
            <w:tcW w:w="5211" w:type="dxa"/>
          </w:tcPr>
          <w:p w:rsidR="008E214F" w:rsidRPr="00AA7BC1" w:rsidRDefault="008E214F" w:rsidP="007073A5">
            <w:pPr>
              <w:rPr>
                <w:sz w:val="24"/>
                <w:szCs w:val="24"/>
              </w:rPr>
            </w:pPr>
            <w:r w:rsidRPr="00AA7BC1">
              <w:rPr>
                <w:sz w:val="24"/>
                <w:szCs w:val="24"/>
              </w:rPr>
              <w:lastRenderedPageBreak/>
              <w:t>Практична психологія та соціальна робота</w:t>
            </w:r>
          </w:p>
        </w:tc>
        <w:tc>
          <w:tcPr>
            <w:tcW w:w="1985" w:type="dxa"/>
          </w:tcPr>
          <w:p w:rsidR="008E214F" w:rsidRPr="00AA7BC1" w:rsidRDefault="008E214F" w:rsidP="007073A5">
            <w:pPr>
              <w:rPr>
                <w:sz w:val="24"/>
                <w:szCs w:val="24"/>
              </w:rPr>
            </w:pPr>
            <w:r w:rsidRPr="00AA7BC1">
              <w:rPr>
                <w:sz w:val="24"/>
                <w:szCs w:val="24"/>
              </w:rPr>
              <w:t>4</w:t>
            </w:r>
          </w:p>
        </w:tc>
        <w:tc>
          <w:tcPr>
            <w:tcW w:w="2377" w:type="dxa"/>
          </w:tcPr>
          <w:p w:rsidR="008E214F" w:rsidRPr="00AA7BC1" w:rsidRDefault="008E214F" w:rsidP="007073A5">
            <w:pPr>
              <w:rPr>
                <w:sz w:val="24"/>
                <w:szCs w:val="24"/>
              </w:rPr>
            </w:pPr>
            <w:r w:rsidRPr="00AA7BC1">
              <w:rPr>
                <w:sz w:val="24"/>
                <w:szCs w:val="24"/>
              </w:rPr>
              <w:t>2</w:t>
            </w:r>
          </w:p>
        </w:tc>
      </w:tr>
      <w:tr w:rsidR="00F51D71" w:rsidRPr="00AA7BC1" w:rsidTr="007073A5">
        <w:tc>
          <w:tcPr>
            <w:tcW w:w="5211" w:type="dxa"/>
          </w:tcPr>
          <w:p w:rsidR="008E214F" w:rsidRPr="00AA7BC1" w:rsidRDefault="008E214F" w:rsidP="007073A5">
            <w:pPr>
              <w:rPr>
                <w:sz w:val="24"/>
                <w:szCs w:val="24"/>
              </w:rPr>
            </w:pPr>
            <w:r w:rsidRPr="00AA7BC1">
              <w:rPr>
                <w:sz w:val="24"/>
                <w:szCs w:val="24"/>
              </w:rPr>
              <w:t>Виховна робота</w:t>
            </w:r>
          </w:p>
        </w:tc>
        <w:tc>
          <w:tcPr>
            <w:tcW w:w="1985" w:type="dxa"/>
          </w:tcPr>
          <w:p w:rsidR="008E214F" w:rsidRPr="00AA7BC1" w:rsidRDefault="008E214F" w:rsidP="007073A5">
            <w:pPr>
              <w:rPr>
                <w:sz w:val="24"/>
                <w:szCs w:val="24"/>
              </w:rPr>
            </w:pPr>
            <w:r w:rsidRPr="00AA7BC1">
              <w:rPr>
                <w:sz w:val="24"/>
                <w:szCs w:val="24"/>
              </w:rPr>
              <w:t>1</w:t>
            </w:r>
          </w:p>
        </w:tc>
        <w:tc>
          <w:tcPr>
            <w:tcW w:w="2377" w:type="dxa"/>
          </w:tcPr>
          <w:p w:rsidR="008E214F" w:rsidRPr="00AA7BC1" w:rsidRDefault="008E214F" w:rsidP="007073A5">
            <w:pPr>
              <w:rPr>
                <w:sz w:val="24"/>
                <w:szCs w:val="24"/>
              </w:rPr>
            </w:pPr>
            <w:r w:rsidRPr="00AA7BC1">
              <w:rPr>
                <w:sz w:val="24"/>
                <w:szCs w:val="24"/>
              </w:rPr>
              <w:t>0</w:t>
            </w:r>
          </w:p>
        </w:tc>
      </w:tr>
      <w:tr w:rsidR="00F51D71" w:rsidRPr="00AA7BC1" w:rsidTr="007073A5">
        <w:tc>
          <w:tcPr>
            <w:tcW w:w="5211" w:type="dxa"/>
          </w:tcPr>
          <w:p w:rsidR="008E214F" w:rsidRPr="00AA7BC1" w:rsidRDefault="008E214F" w:rsidP="007073A5">
            <w:pPr>
              <w:rPr>
                <w:sz w:val="24"/>
                <w:szCs w:val="24"/>
              </w:rPr>
            </w:pPr>
            <w:r w:rsidRPr="00AA7BC1">
              <w:rPr>
                <w:sz w:val="24"/>
                <w:szCs w:val="24"/>
              </w:rPr>
              <w:t>Іноземні мови</w:t>
            </w:r>
          </w:p>
        </w:tc>
        <w:tc>
          <w:tcPr>
            <w:tcW w:w="1985" w:type="dxa"/>
          </w:tcPr>
          <w:p w:rsidR="008E214F" w:rsidRPr="00AA7BC1" w:rsidRDefault="008E214F" w:rsidP="007073A5">
            <w:pPr>
              <w:rPr>
                <w:sz w:val="24"/>
                <w:szCs w:val="24"/>
              </w:rPr>
            </w:pPr>
            <w:r w:rsidRPr="00AA7BC1">
              <w:rPr>
                <w:sz w:val="24"/>
                <w:szCs w:val="24"/>
              </w:rPr>
              <w:t>2</w:t>
            </w:r>
          </w:p>
        </w:tc>
        <w:tc>
          <w:tcPr>
            <w:tcW w:w="2377" w:type="dxa"/>
          </w:tcPr>
          <w:p w:rsidR="008E214F" w:rsidRPr="00AA7BC1" w:rsidRDefault="008E214F" w:rsidP="007073A5">
            <w:pPr>
              <w:rPr>
                <w:sz w:val="24"/>
                <w:szCs w:val="24"/>
              </w:rPr>
            </w:pPr>
            <w:r w:rsidRPr="00AA7BC1">
              <w:rPr>
                <w:sz w:val="24"/>
                <w:szCs w:val="24"/>
              </w:rPr>
              <w:t>0</w:t>
            </w:r>
          </w:p>
        </w:tc>
      </w:tr>
      <w:tr w:rsidR="00F51D71" w:rsidRPr="00AA7BC1" w:rsidTr="007073A5">
        <w:tc>
          <w:tcPr>
            <w:tcW w:w="5211" w:type="dxa"/>
          </w:tcPr>
          <w:p w:rsidR="008E214F" w:rsidRPr="00AA7BC1" w:rsidRDefault="008E214F" w:rsidP="007073A5">
            <w:pPr>
              <w:rPr>
                <w:sz w:val="24"/>
                <w:szCs w:val="24"/>
              </w:rPr>
            </w:pPr>
            <w:r w:rsidRPr="00AA7BC1">
              <w:rPr>
                <w:sz w:val="24"/>
                <w:szCs w:val="24"/>
              </w:rPr>
              <w:t xml:space="preserve">Трудове навчання </w:t>
            </w:r>
          </w:p>
        </w:tc>
        <w:tc>
          <w:tcPr>
            <w:tcW w:w="1985" w:type="dxa"/>
          </w:tcPr>
          <w:p w:rsidR="008E214F" w:rsidRPr="00AA7BC1" w:rsidRDefault="008E214F" w:rsidP="007073A5">
            <w:pPr>
              <w:rPr>
                <w:sz w:val="24"/>
                <w:szCs w:val="24"/>
              </w:rPr>
            </w:pPr>
            <w:r w:rsidRPr="00AA7BC1">
              <w:rPr>
                <w:sz w:val="24"/>
                <w:szCs w:val="24"/>
              </w:rPr>
              <w:t>1</w:t>
            </w:r>
          </w:p>
        </w:tc>
        <w:tc>
          <w:tcPr>
            <w:tcW w:w="2377" w:type="dxa"/>
          </w:tcPr>
          <w:p w:rsidR="008E214F" w:rsidRPr="00AA7BC1" w:rsidRDefault="008E214F" w:rsidP="007073A5">
            <w:pPr>
              <w:rPr>
                <w:sz w:val="24"/>
                <w:szCs w:val="24"/>
              </w:rPr>
            </w:pPr>
            <w:r w:rsidRPr="00AA7BC1">
              <w:rPr>
                <w:sz w:val="24"/>
                <w:szCs w:val="24"/>
              </w:rPr>
              <w:t>1</w:t>
            </w:r>
          </w:p>
        </w:tc>
      </w:tr>
      <w:tr w:rsidR="00F51D71" w:rsidRPr="00AA7BC1" w:rsidTr="007073A5">
        <w:tc>
          <w:tcPr>
            <w:tcW w:w="5211" w:type="dxa"/>
          </w:tcPr>
          <w:p w:rsidR="008E214F" w:rsidRPr="00AA7BC1" w:rsidRDefault="008E214F" w:rsidP="007073A5">
            <w:pPr>
              <w:rPr>
                <w:sz w:val="24"/>
                <w:szCs w:val="24"/>
              </w:rPr>
            </w:pPr>
            <w:r w:rsidRPr="00AA7BC1">
              <w:rPr>
                <w:sz w:val="24"/>
                <w:szCs w:val="24"/>
              </w:rPr>
              <w:t>Зарубіжна література</w:t>
            </w:r>
          </w:p>
        </w:tc>
        <w:tc>
          <w:tcPr>
            <w:tcW w:w="1985" w:type="dxa"/>
          </w:tcPr>
          <w:p w:rsidR="008E214F" w:rsidRPr="00AA7BC1" w:rsidRDefault="008E214F" w:rsidP="007073A5">
            <w:pPr>
              <w:rPr>
                <w:sz w:val="24"/>
                <w:szCs w:val="24"/>
              </w:rPr>
            </w:pPr>
            <w:r w:rsidRPr="00AA7BC1">
              <w:rPr>
                <w:sz w:val="24"/>
                <w:szCs w:val="24"/>
              </w:rPr>
              <w:t>1</w:t>
            </w:r>
          </w:p>
        </w:tc>
        <w:tc>
          <w:tcPr>
            <w:tcW w:w="2377" w:type="dxa"/>
          </w:tcPr>
          <w:p w:rsidR="008E214F" w:rsidRPr="00AA7BC1" w:rsidRDefault="008E214F" w:rsidP="007073A5">
            <w:pPr>
              <w:rPr>
                <w:sz w:val="24"/>
                <w:szCs w:val="24"/>
              </w:rPr>
            </w:pPr>
            <w:r w:rsidRPr="00AA7BC1">
              <w:rPr>
                <w:sz w:val="24"/>
                <w:szCs w:val="24"/>
              </w:rPr>
              <w:t>0</w:t>
            </w:r>
          </w:p>
        </w:tc>
      </w:tr>
      <w:tr w:rsidR="00F51D71" w:rsidRPr="00AA7BC1" w:rsidTr="007073A5">
        <w:tc>
          <w:tcPr>
            <w:tcW w:w="5211" w:type="dxa"/>
          </w:tcPr>
          <w:p w:rsidR="008E214F" w:rsidRPr="00AA7BC1" w:rsidRDefault="008E214F" w:rsidP="007073A5">
            <w:pPr>
              <w:rPr>
                <w:sz w:val="24"/>
                <w:szCs w:val="24"/>
              </w:rPr>
            </w:pPr>
            <w:r w:rsidRPr="00AA7BC1">
              <w:rPr>
                <w:sz w:val="24"/>
                <w:szCs w:val="24"/>
              </w:rPr>
              <w:t>Географія,економіка</w:t>
            </w:r>
          </w:p>
        </w:tc>
        <w:tc>
          <w:tcPr>
            <w:tcW w:w="1985" w:type="dxa"/>
          </w:tcPr>
          <w:p w:rsidR="008E214F" w:rsidRPr="00AA7BC1" w:rsidRDefault="008E214F" w:rsidP="007073A5">
            <w:pPr>
              <w:rPr>
                <w:sz w:val="24"/>
                <w:szCs w:val="24"/>
              </w:rPr>
            </w:pPr>
            <w:r w:rsidRPr="00AA7BC1">
              <w:rPr>
                <w:sz w:val="24"/>
                <w:szCs w:val="24"/>
              </w:rPr>
              <w:t>1</w:t>
            </w:r>
          </w:p>
        </w:tc>
        <w:tc>
          <w:tcPr>
            <w:tcW w:w="2377" w:type="dxa"/>
          </w:tcPr>
          <w:p w:rsidR="008E214F" w:rsidRPr="00AA7BC1" w:rsidRDefault="008E214F" w:rsidP="007073A5">
            <w:pPr>
              <w:rPr>
                <w:sz w:val="24"/>
                <w:szCs w:val="24"/>
              </w:rPr>
            </w:pPr>
            <w:r w:rsidRPr="00AA7BC1">
              <w:rPr>
                <w:sz w:val="24"/>
                <w:szCs w:val="24"/>
              </w:rPr>
              <w:t>1</w:t>
            </w:r>
          </w:p>
        </w:tc>
      </w:tr>
      <w:tr w:rsidR="00F51D71" w:rsidRPr="00AA7BC1" w:rsidTr="007073A5">
        <w:tc>
          <w:tcPr>
            <w:tcW w:w="5211" w:type="dxa"/>
          </w:tcPr>
          <w:p w:rsidR="008E214F" w:rsidRPr="00AA7BC1" w:rsidRDefault="008E214F" w:rsidP="007073A5">
            <w:pPr>
              <w:rPr>
                <w:sz w:val="24"/>
                <w:szCs w:val="24"/>
              </w:rPr>
            </w:pPr>
            <w:r w:rsidRPr="00AA7BC1">
              <w:rPr>
                <w:sz w:val="24"/>
                <w:szCs w:val="24"/>
              </w:rPr>
              <w:t>Спеціальна та інклюзивна освіта</w:t>
            </w:r>
          </w:p>
        </w:tc>
        <w:tc>
          <w:tcPr>
            <w:tcW w:w="1985" w:type="dxa"/>
          </w:tcPr>
          <w:p w:rsidR="008E214F" w:rsidRPr="00AA7BC1" w:rsidRDefault="008E214F" w:rsidP="007073A5">
            <w:pPr>
              <w:rPr>
                <w:sz w:val="24"/>
                <w:szCs w:val="24"/>
              </w:rPr>
            </w:pPr>
            <w:r w:rsidRPr="00AA7BC1">
              <w:rPr>
                <w:sz w:val="24"/>
                <w:szCs w:val="24"/>
              </w:rPr>
              <w:t>3</w:t>
            </w:r>
          </w:p>
        </w:tc>
        <w:tc>
          <w:tcPr>
            <w:tcW w:w="2377" w:type="dxa"/>
          </w:tcPr>
          <w:p w:rsidR="008E214F" w:rsidRPr="00AA7BC1" w:rsidRDefault="008E214F" w:rsidP="007073A5">
            <w:pPr>
              <w:rPr>
                <w:sz w:val="24"/>
                <w:szCs w:val="24"/>
              </w:rPr>
            </w:pPr>
            <w:r w:rsidRPr="00AA7BC1">
              <w:rPr>
                <w:sz w:val="24"/>
                <w:szCs w:val="24"/>
              </w:rPr>
              <w:t>2</w:t>
            </w:r>
          </w:p>
        </w:tc>
      </w:tr>
      <w:tr w:rsidR="00F51D71" w:rsidRPr="00AA7BC1" w:rsidTr="007073A5">
        <w:tc>
          <w:tcPr>
            <w:tcW w:w="5211" w:type="dxa"/>
          </w:tcPr>
          <w:p w:rsidR="008E214F" w:rsidRPr="00AA7BC1" w:rsidRDefault="008E214F" w:rsidP="007073A5">
            <w:pPr>
              <w:rPr>
                <w:sz w:val="24"/>
                <w:szCs w:val="24"/>
              </w:rPr>
            </w:pPr>
            <w:r w:rsidRPr="00AA7BC1">
              <w:rPr>
                <w:sz w:val="24"/>
                <w:szCs w:val="24"/>
              </w:rPr>
              <w:t>Українська мова та література</w:t>
            </w:r>
          </w:p>
        </w:tc>
        <w:tc>
          <w:tcPr>
            <w:tcW w:w="1985" w:type="dxa"/>
          </w:tcPr>
          <w:p w:rsidR="008E214F" w:rsidRPr="00AA7BC1" w:rsidRDefault="008E214F" w:rsidP="007073A5">
            <w:pPr>
              <w:rPr>
                <w:sz w:val="24"/>
                <w:szCs w:val="24"/>
              </w:rPr>
            </w:pPr>
            <w:r w:rsidRPr="00AA7BC1">
              <w:rPr>
                <w:sz w:val="24"/>
                <w:szCs w:val="24"/>
              </w:rPr>
              <w:t>2</w:t>
            </w:r>
          </w:p>
        </w:tc>
        <w:tc>
          <w:tcPr>
            <w:tcW w:w="2377" w:type="dxa"/>
          </w:tcPr>
          <w:p w:rsidR="008E214F" w:rsidRPr="00AA7BC1" w:rsidRDefault="008E214F" w:rsidP="007073A5">
            <w:pPr>
              <w:rPr>
                <w:sz w:val="24"/>
                <w:szCs w:val="24"/>
              </w:rPr>
            </w:pPr>
            <w:r w:rsidRPr="00AA7BC1">
              <w:rPr>
                <w:sz w:val="24"/>
                <w:szCs w:val="24"/>
              </w:rPr>
              <w:t>0</w:t>
            </w:r>
          </w:p>
        </w:tc>
      </w:tr>
      <w:tr w:rsidR="00F51D71" w:rsidRPr="00AA7BC1" w:rsidTr="007073A5">
        <w:tc>
          <w:tcPr>
            <w:tcW w:w="5211" w:type="dxa"/>
          </w:tcPr>
          <w:p w:rsidR="008E214F" w:rsidRPr="00AA7BC1" w:rsidRDefault="008E214F" w:rsidP="007073A5">
            <w:pPr>
              <w:rPr>
                <w:sz w:val="24"/>
                <w:szCs w:val="24"/>
              </w:rPr>
            </w:pPr>
            <w:r w:rsidRPr="00AA7BC1">
              <w:rPr>
                <w:sz w:val="24"/>
                <w:szCs w:val="24"/>
              </w:rPr>
              <w:t>Основи здоров’я, фізична культура</w:t>
            </w:r>
          </w:p>
        </w:tc>
        <w:tc>
          <w:tcPr>
            <w:tcW w:w="1985" w:type="dxa"/>
          </w:tcPr>
          <w:p w:rsidR="008E214F" w:rsidRPr="00AA7BC1" w:rsidRDefault="008E214F" w:rsidP="007073A5">
            <w:pPr>
              <w:rPr>
                <w:sz w:val="24"/>
                <w:szCs w:val="24"/>
              </w:rPr>
            </w:pPr>
            <w:r w:rsidRPr="00AA7BC1">
              <w:rPr>
                <w:sz w:val="24"/>
                <w:szCs w:val="24"/>
              </w:rPr>
              <w:t>1</w:t>
            </w:r>
          </w:p>
        </w:tc>
        <w:tc>
          <w:tcPr>
            <w:tcW w:w="2377" w:type="dxa"/>
          </w:tcPr>
          <w:p w:rsidR="008E214F" w:rsidRPr="00AA7BC1" w:rsidRDefault="008E214F" w:rsidP="007073A5">
            <w:pPr>
              <w:rPr>
                <w:sz w:val="24"/>
                <w:szCs w:val="24"/>
              </w:rPr>
            </w:pPr>
            <w:r w:rsidRPr="00AA7BC1">
              <w:rPr>
                <w:sz w:val="24"/>
                <w:szCs w:val="24"/>
              </w:rPr>
              <w:t>0</w:t>
            </w:r>
          </w:p>
        </w:tc>
      </w:tr>
      <w:tr w:rsidR="00F51D71" w:rsidRPr="00AA7BC1" w:rsidTr="007073A5">
        <w:tc>
          <w:tcPr>
            <w:tcW w:w="5211" w:type="dxa"/>
          </w:tcPr>
          <w:p w:rsidR="008E214F" w:rsidRPr="00AA7BC1" w:rsidRDefault="008E214F" w:rsidP="007073A5">
            <w:pPr>
              <w:rPr>
                <w:sz w:val="24"/>
                <w:szCs w:val="24"/>
              </w:rPr>
            </w:pPr>
            <w:r w:rsidRPr="00AA7BC1">
              <w:rPr>
                <w:sz w:val="24"/>
                <w:szCs w:val="24"/>
              </w:rPr>
              <w:t>Захист Вітчизни</w:t>
            </w:r>
          </w:p>
        </w:tc>
        <w:tc>
          <w:tcPr>
            <w:tcW w:w="1985" w:type="dxa"/>
          </w:tcPr>
          <w:p w:rsidR="008E214F" w:rsidRPr="00AA7BC1" w:rsidRDefault="008E214F" w:rsidP="007073A5">
            <w:pPr>
              <w:rPr>
                <w:sz w:val="24"/>
                <w:szCs w:val="24"/>
              </w:rPr>
            </w:pPr>
            <w:r w:rsidRPr="00AA7BC1">
              <w:rPr>
                <w:sz w:val="24"/>
                <w:szCs w:val="24"/>
              </w:rPr>
              <w:t>1</w:t>
            </w:r>
          </w:p>
        </w:tc>
        <w:tc>
          <w:tcPr>
            <w:tcW w:w="2377" w:type="dxa"/>
          </w:tcPr>
          <w:p w:rsidR="008E214F" w:rsidRPr="00AA7BC1" w:rsidRDefault="008E214F" w:rsidP="007073A5">
            <w:pPr>
              <w:rPr>
                <w:sz w:val="24"/>
                <w:szCs w:val="24"/>
              </w:rPr>
            </w:pPr>
            <w:r w:rsidRPr="00AA7BC1">
              <w:rPr>
                <w:sz w:val="24"/>
                <w:szCs w:val="24"/>
              </w:rPr>
              <w:t>1</w:t>
            </w:r>
          </w:p>
        </w:tc>
      </w:tr>
      <w:tr w:rsidR="00F51D71" w:rsidRPr="00AA7BC1" w:rsidTr="007073A5">
        <w:tc>
          <w:tcPr>
            <w:tcW w:w="5211" w:type="dxa"/>
          </w:tcPr>
          <w:p w:rsidR="008E214F" w:rsidRPr="00AA7BC1" w:rsidRDefault="008E214F" w:rsidP="007073A5">
            <w:pPr>
              <w:rPr>
                <w:sz w:val="24"/>
                <w:szCs w:val="24"/>
              </w:rPr>
            </w:pPr>
            <w:r w:rsidRPr="00AA7BC1">
              <w:rPr>
                <w:sz w:val="24"/>
                <w:szCs w:val="24"/>
              </w:rPr>
              <w:t>Інформатика</w:t>
            </w:r>
          </w:p>
        </w:tc>
        <w:tc>
          <w:tcPr>
            <w:tcW w:w="1985" w:type="dxa"/>
          </w:tcPr>
          <w:p w:rsidR="008E214F" w:rsidRPr="00AA7BC1" w:rsidRDefault="008E214F" w:rsidP="007073A5">
            <w:pPr>
              <w:rPr>
                <w:sz w:val="24"/>
                <w:szCs w:val="24"/>
              </w:rPr>
            </w:pPr>
            <w:r w:rsidRPr="00AA7BC1">
              <w:rPr>
                <w:sz w:val="24"/>
                <w:szCs w:val="24"/>
              </w:rPr>
              <w:t>1</w:t>
            </w:r>
          </w:p>
        </w:tc>
        <w:tc>
          <w:tcPr>
            <w:tcW w:w="2377" w:type="dxa"/>
          </w:tcPr>
          <w:p w:rsidR="008E214F" w:rsidRPr="00AA7BC1" w:rsidRDefault="008E214F" w:rsidP="007073A5">
            <w:pPr>
              <w:rPr>
                <w:sz w:val="24"/>
                <w:szCs w:val="24"/>
              </w:rPr>
            </w:pPr>
            <w:r w:rsidRPr="00AA7BC1">
              <w:rPr>
                <w:sz w:val="24"/>
                <w:szCs w:val="24"/>
              </w:rPr>
              <w:t>0</w:t>
            </w:r>
          </w:p>
        </w:tc>
      </w:tr>
      <w:tr w:rsidR="00F51D71" w:rsidRPr="00AA7BC1" w:rsidTr="007073A5">
        <w:tc>
          <w:tcPr>
            <w:tcW w:w="5211" w:type="dxa"/>
          </w:tcPr>
          <w:p w:rsidR="008E214F" w:rsidRPr="00AA7BC1" w:rsidRDefault="008E214F" w:rsidP="007073A5">
            <w:pPr>
              <w:rPr>
                <w:sz w:val="24"/>
                <w:szCs w:val="24"/>
              </w:rPr>
            </w:pPr>
            <w:r w:rsidRPr="00AA7BC1">
              <w:rPr>
                <w:sz w:val="24"/>
                <w:szCs w:val="24"/>
              </w:rPr>
              <w:t>Біологія, екологія</w:t>
            </w:r>
          </w:p>
        </w:tc>
        <w:tc>
          <w:tcPr>
            <w:tcW w:w="1985" w:type="dxa"/>
          </w:tcPr>
          <w:p w:rsidR="008E214F" w:rsidRPr="00AA7BC1" w:rsidRDefault="008E214F" w:rsidP="007073A5">
            <w:pPr>
              <w:rPr>
                <w:sz w:val="24"/>
                <w:szCs w:val="24"/>
              </w:rPr>
            </w:pPr>
            <w:r w:rsidRPr="00AA7BC1">
              <w:rPr>
                <w:sz w:val="24"/>
                <w:szCs w:val="24"/>
              </w:rPr>
              <w:t>0</w:t>
            </w:r>
          </w:p>
        </w:tc>
        <w:tc>
          <w:tcPr>
            <w:tcW w:w="2377" w:type="dxa"/>
          </w:tcPr>
          <w:p w:rsidR="008E214F" w:rsidRPr="00AA7BC1" w:rsidRDefault="008E214F" w:rsidP="007073A5">
            <w:pPr>
              <w:rPr>
                <w:sz w:val="24"/>
                <w:szCs w:val="24"/>
              </w:rPr>
            </w:pPr>
            <w:r w:rsidRPr="00AA7BC1">
              <w:rPr>
                <w:sz w:val="24"/>
                <w:szCs w:val="24"/>
              </w:rPr>
              <w:t>0</w:t>
            </w:r>
          </w:p>
        </w:tc>
      </w:tr>
      <w:tr w:rsidR="00F51D71" w:rsidRPr="00AA7BC1" w:rsidTr="007073A5">
        <w:tc>
          <w:tcPr>
            <w:tcW w:w="5211" w:type="dxa"/>
          </w:tcPr>
          <w:p w:rsidR="008E214F" w:rsidRPr="00AA7BC1" w:rsidRDefault="008E214F" w:rsidP="007073A5">
            <w:pPr>
              <w:rPr>
                <w:sz w:val="24"/>
                <w:szCs w:val="24"/>
              </w:rPr>
            </w:pPr>
            <w:r w:rsidRPr="00AA7BC1">
              <w:rPr>
                <w:sz w:val="24"/>
                <w:szCs w:val="24"/>
              </w:rPr>
              <w:t>Позашкільна освіта</w:t>
            </w:r>
          </w:p>
        </w:tc>
        <w:tc>
          <w:tcPr>
            <w:tcW w:w="1985" w:type="dxa"/>
          </w:tcPr>
          <w:p w:rsidR="008E214F" w:rsidRPr="00AA7BC1" w:rsidRDefault="008E214F" w:rsidP="007073A5">
            <w:pPr>
              <w:rPr>
                <w:sz w:val="24"/>
                <w:szCs w:val="24"/>
              </w:rPr>
            </w:pPr>
            <w:r w:rsidRPr="00AA7BC1">
              <w:rPr>
                <w:sz w:val="24"/>
                <w:szCs w:val="24"/>
              </w:rPr>
              <w:t>0</w:t>
            </w:r>
          </w:p>
        </w:tc>
        <w:tc>
          <w:tcPr>
            <w:tcW w:w="2377" w:type="dxa"/>
          </w:tcPr>
          <w:p w:rsidR="008E214F" w:rsidRPr="00AA7BC1" w:rsidRDefault="008E214F" w:rsidP="007073A5">
            <w:pPr>
              <w:rPr>
                <w:sz w:val="24"/>
                <w:szCs w:val="24"/>
              </w:rPr>
            </w:pPr>
            <w:r w:rsidRPr="00AA7BC1">
              <w:rPr>
                <w:sz w:val="24"/>
                <w:szCs w:val="24"/>
              </w:rPr>
              <w:t>0</w:t>
            </w:r>
          </w:p>
        </w:tc>
      </w:tr>
      <w:tr w:rsidR="00F51D71" w:rsidRPr="00AA7BC1" w:rsidTr="007073A5">
        <w:tc>
          <w:tcPr>
            <w:tcW w:w="5211" w:type="dxa"/>
          </w:tcPr>
          <w:p w:rsidR="008E214F" w:rsidRPr="00AA7BC1" w:rsidRDefault="008E214F" w:rsidP="007073A5">
            <w:pPr>
              <w:rPr>
                <w:sz w:val="24"/>
                <w:szCs w:val="24"/>
              </w:rPr>
            </w:pPr>
            <w:r w:rsidRPr="00AA7BC1">
              <w:rPr>
                <w:sz w:val="24"/>
                <w:szCs w:val="24"/>
              </w:rPr>
              <w:t>Історія</w:t>
            </w:r>
          </w:p>
        </w:tc>
        <w:tc>
          <w:tcPr>
            <w:tcW w:w="1985" w:type="dxa"/>
          </w:tcPr>
          <w:p w:rsidR="008E214F" w:rsidRPr="00AA7BC1" w:rsidRDefault="008E214F" w:rsidP="007073A5">
            <w:pPr>
              <w:rPr>
                <w:sz w:val="24"/>
                <w:szCs w:val="24"/>
              </w:rPr>
            </w:pPr>
            <w:r w:rsidRPr="00AA7BC1">
              <w:rPr>
                <w:sz w:val="24"/>
                <w:szCs w:val="24"/>
              </w:rPr>
              <w:t>0</w:t>
            </w:r>
          </w:p>
        </w:tc>
        <w:tc>
          <w:tcPr>
            <w:tcW w:w="2377" w:type="dxa"/>
          </w:tcPr>
          <w:p w:rsidR="008E214F" w:rsidRPr="00AA7BC1" w:rsidRDefault="008E214F" w:rsidP="007073A5">
            <w:pPr>
              <w:rPr>
                <w:sz w:val="24"/>
                <w:szCs w:val="24"/>
              </w:rPr>
            </w:pPr>
            <w:r w:rsidRPr="00AA7BC1">
              <w:rPr>
                <w:sz w:val="24"/>
                <w:szCs w:val="24"/>
              </w:rPr>
              <w:t>0</w:t>
            </w:r>
          </w:p>
        </w:tc>
      </w:tr>
      <w:tr w:rsidR="00F51D71" w:rsidRPr="00AA7BC1" w:rsidTr="007073A5">
        <w:tc>
          <w:tcPr>
            <w:tcW w:w="5211" w:type="dxa"/>
          </w:tcPr>
          <w:p w:rsidR="008E214F" w:rsidRPr="00AA7BC1" w:rsidRDefault="008E214F" w:rsidP="007073A5">
            <w:pPr>
              <w:rPr>
                <w:sz w:val="24"/>
                <w:szCs w:val="24"/>
              </w:rPr>
            </w:pPr>
            <w:r w:rsidRPr="00AA7BC1">
              <w:rPr>
                <w:sz w:val="24"/>
                <w:szCs w:val="24"/>
              </w:rPr>
              <w:t>Математика</w:t>
            </w:r>
          </w:p>
        </w:tc>
        <w:tc>
          <w:tcPr>
            <w:tcW w:w="1985" w:type="dxa"/>
          </w:tcPr>
          <w:p w:rsidR="008E214F" w:rsidRPr="00AA7BC1" w:rsidRDefault="008E214F" w:rsidP="007073A5">
            <w:pPr>
              <w:rPr>
                <w:sz w:val="24"/>
                <w:szCs w:val="24"/>
              </w:rPr>
            </w:pPr>
            <w:r w:rsidRPr="00AA7BC1">
              <w:rPr>
                <w:sz w:val="24"/>
                <w:szCs w:val="24"/>
              </w:rPr>
              <w:t>0</w:t>
            </w:r>
          </w:p>
        </w:tc>
        <w:tc>
          <w:tcPr>
            <w:tcW w:w="2377" w:type="dxa"/>
          </w:tcPr>
          <w:p w:rsidR="008E214F" w:rsidRPr="00AA7BC1" w:rsidRDefault="008E214F" w:rsidP="007073A5">
            <w:pPr>
              <w:rPr>
                <w:sz w:val="24"/>
                <w:szCs w:val="24"/>
              </w:rPr>
            </w:pPr>
            <w:r w:rsidRPr="00AA7BC1">
              <w:rPr>
                <w:sz w:val="24"/>
                <w:szCs w:val="24"/>
              </w:rPr>
              <w:t>0</w:t>
            </w:r>
          </w:p>
        </w:tc>
      </w:tr>
      <w:tr w:rsidR="00F51D71" w:rsidRPr="00AA7BC1" w:rsidTr="007073A5">
        <w:tc>
          <w:tcPr>
            <w:tcW w:w="5211" w:type="dxa"/>
          </w:tcPr>
          <w:p w:rsidR="008E214F" w:rsidRPr="00AA7BC1" w:rsidRDefault="008E214F" w:rsidP="007073A5">
            <w:pPr>
              <w:rPr>
                <w:sz w:val="24"/>
                <w:szCs w:val="24"/>
              </w:rPr>
            </w:pPr>
            <w:r w:rsidRPr="00AA7BC1">
              <w:rPr>
                <w:sz w:val="24"/>
                <w:szCs w:val="24"/>
              </w:rPr>
              <w:t>Громадянська освіта, правознавство</w:t>
            </w:r>
          </w:p>
        </w:tc>
        <w:tc>
          <w:tcPr>
            <w:tcW w:w="1985" w:type="dxa"/>
          </w:tcPr>
          <w:p w:rsidR="008E214F" w:rsidRPr="00AA7BC1" w:rsidRDefault="008E214F" w:rsidP="007073A5">
            <w:pPr>
              <w:rPr>
                <w:sz w:val="24"/>
                <w:szCs w:val="24"/>
              </w:rPr>
            </w:pPr>
            <w:r w:rsidRPr="00AA7BC1">
              <w:rPr>
                <w:sz w:val="24"/>
                <w:szCs w:val="24"/>
              </w:rPr>
              <w:t>0</w:t>
            </w:r>
          </w:p>
        </w:tc>
        <w:tc>
          <w:tcPr>
            <w:tcW w:w="2377" w:type="dxa"/>
          </w:tcPr>
          <w:p w:rsidR="008E214F" w:rsidRPr="00AA7BC1" w:rsidRDefault="008E214F" w:rsidP="007073A5">
            <w:pPr>
              <w:rPr>
                <w:sz w:val="24"/>
                <w:szCs w:val="24"/>
              </w:rPr>
            </w:pPr>
            <w:r w:rsidRPr="00AA7BC1">
              <w:rPr>
                <w:sz w:val="24"/>
                <w:szCs w:val="24"/>
              </w:rPr>
              <w:t>0</w:t>
            </w:r>
          </w:p>
        </w:tc>
      </w:tr>
      <w:tr w:rsidR="00F51D71" w:rsidRPr="00AA7BC1" w:rsidTr="007073A5">
        <w:tc>
          <w:tcPr>
            <w:tcW w:w="5211" w:type="dxa"/>
          </w:tcPr>
          <w:p w:rsidR="008E214F" w:rsidRPr="00AA7BC1" w:rsidRDefault="008E214F" w:rsidP="007073A5">
            <w:pPr>
              <w:rPr>
                <w:sz w:val="24"/>
                <w:szCs w:val="24"/>
              </w:rPr>
            </w:pPr>
            <w:r w:rsidRPr="00AA7BC1">
              <w:rPr>
                <w:sz w:val="24"/>
                <w:szCs w:val="24"/>
              </w:rPr>
              <w:t>Хімія</w:t>
            </w:r>
          </w:p>
        </w:tc>
        <w:tc>
          <w:tcPr>
            <w:tcW w:w="1985" w:type="dxa"/>
          </w:tcPr>
          <w:p w:rsidR="008E214F" w:rsidRPr="00AA7BC1" w:rsidRDefault="008E214F" w:rsidP="007073A5">
            <w:pPr>
              <w:rPr>
                <w:sz w:val="24"/>
                <w:szCs w:val="24"/>
              </w:rPr>
            </w:pPr>
            <w:r w:rsidRPr="00AA7BC1">
              <w:rPr>
                <w:sz w:val="24"/>
                <w:szCs w:val="24"/>
              </w:rPr>
              <w:t>0</w:t>
            </w:r>
          </w:p>
        </w:tc>
        <w:tc>
          <w:tcPr>
            <w:tcW w:w="2377" w:type="dxa"/>
          </w:tcPr>
          <w:p w:rsidR="008E214F" w:rsidRPr="00AA7BC1" w:rsidRDefault="008E214F" w:rsidP="007073A5">
            <w:pPr>
              <w:rPr>
                <w:sz w:val="24"/>
                <w:szCs w:val="24"/>
              </w:rPr>
            </w:pPr>
            <w:r w:rsidRPr="00AA7BC1">
              <w:rPr>
                <w:sz w:val="24"/>
                <w:szCs w:val="24"/>
              </w:rPr>
              <w:t>0</w:t>
            </w:r>
          </w:p>
        </w:tc>
      </w:tr>
      <w:tr w:rsidR="00F51D71" w:rsidRPr="00AA7BC1" w:rsidTr="007073A5">
        <w:tc>
          <w:tcPr>
            <w:tcW w:w="5211" w:type="dxa"/>
          </w:tcPr>
          <w:p w:rsidR="008E214F" w:rsidRPr="00AA7BC1" w:rsidRDefault="008E214F" w:rsidP="007073A5">
            <w:pPr>
              <w:rPr>
                <w:sz w:val="24"/>
                <w:szCs w:val="24"/>
              </w:rPr>
            </w:pPr>
            <w:r w:rsidRPr="00AA7BC1">
              <w:rPr>
                <w:sz w:val="24"/>
                <w:szCs w:val="24"/>
              </w:rPr>
              <w:t>Мови національних меншин</w:t>
            </w:r>
          </w:p>
        </w:tc>
        <w:tc>
          <w:tcPr>
            <w:tcW w:w="1985" w:type="dxa"/>
          </w:tcPr>
          <w:p w:rsidR="008E214F" w:rsidRPr="00AA7BC1" w:rsidRDefault="008E214F" w:rsidP="007073A5">
            <w:pPr>
              <w:rPr>
                <w:sz w:val="24"/>
                <w:szCs w:val="24"/>
              </w:rPr>
            </w:pPr>
            <w:r w:rsidRPr="00AA7BC1">
              <w:rPr>
                <w:sz w:val="24"/>
                <w:szCs w:val="24"/>
              </w:rPr>
              <w:t>0</w:t>
            </w:r>
          </w:p>
        </w:tc>
        <w:tc>
          <w:tcPr>
            <w:tcW w:w="2377" w:type="dxa"/>
          </w:tcPr>
          <w:p w:rsidR="008E214F" w:rsidRPr="00AA7BC1" w:rsidRDefault="008E214F" w:rsidP="007073A5">
            <w:pPr>
              <w:rPr>
                <w:sz w:val="24"/>
                <w:szCs w:val="24"/>
              </w:rPr>
            </w:pPr>
            <w:r w:rsidRPr="00AA7BC1">
              <w:rPr>
                <w:sz w:val="24"/>
                <w:szCs w:val="24"/>
              </w:rPr>
              <w:t>0</w:t>
            </w:r>
          </w:p>
        </w:tc>
      </w:tr>
      <w:tr w:rsidR="008E214F" w:rsidRPr="00AA7BC1" w:rsidTr="007073A5">
        <w:tc>
          <w:tcPr>
            <w:tcW w:w="5211" w:type="dxa"/>
          </w:tcPr>
          <w:p w:rsidR="008E214F" w:rsidRPr="00AA7BC1" w:rsidRDefault="008E214F" w:rsidP="007073A5">
            <w:pPr>
              <w:rPr>
                <w:sz w:val="24"/>
                <w:szCs w:val="24"/>
              </w:rPr>
            </w:pPr>
          </w:p>
        </w:tc>
        <w:tc>
          <w:tcPr>
            <w:tcW w:w="1985" w:type="dxa"/>
          </w:tcPr>
          <w:p w:rsidR="008E214F" w:rsidRPr="00AA7BC1" w:rsidRDefault="008E214F" w:rsidP="007073A5">
            <w:pPr>
              <w:rPr>
                <w:b/>
                <w:sz w:val="24"/>
                <w:szCs w:val="24"/>
              </w:rPr>
            </w:pPr>
            <w:r w:rsidRPr="00AA7BC1">
              <w:rPr>
                <w:b/>
                <w:sz w:val="24"/>
                <w:szCs w:val="24"/>
              </w:rPr>
              <w:t>38</w:t>
            </w:r>
          </w:p>
        </w:tc>
        <w:tc>
          <w:tcPr>
            <w:tcW w:w="2377" w:type="dxa"/>
          </w:tcPr>
          <w:p w:rsidR="008E214F" w:rsidRPr="00AA7BC1" w:rsidRDefault="008E214F" w:rsidP="007073A5">
            <w:pPr>
              <w:rPr>
                <w:b/>
                <w:sz w:val="24"/>
                <w:szCs w:val="24"/>
              </w:rPr>
            </w:pPr>
            <w:r w:rsidRPr="00AA7BC1">
              <w:rPr>
                <w:b/>
                <w:sz w:val="24"/>
                <w:szCs w:val="24"/>
              </w:rPr>
              <w:t>19 (50%)</w:t>
            </w:r>
          </w:p>
        </w:tc>
      </w:tr>
    </w:tbl>
    <w:p w:rsidR="008E214F" w:rsidRPr="00AA7BC1" w:rsidRDefault="008E214F" w:rsidP="008E214F">
      <w:pPr>
        <w:ind w:firstLine="708"/>
        <w:jc w:val="both"/>
        <w:rPr>
          <w:sz w:val="24"/>
          <w:szCs w:val="24"/>
        </w:rPr>
      </w:pPr>
    </w:p>
    <w:tbl>
      <w:tblPr>
        <w:tblStyle w:val="3f"/>
        <w:tblW w:w="0" w:type="auto"/>
        <w:tblLook w:val="04A0" w:firstRow="1" w:lastRow="0" w:firstColumn="1" w:lastColumn="0" w:noHBand="0" w:noVBand="1"/>
      </w:tblPr>
      <w:tblGrid>
        <w:gridCol w:w="9571"/>
      </w:tblGrid>
      <w:tr w:rsidR="00F51D71" w:rsidRPr="00AA7BC1" w:rsidTr="007073A5">
        <w:tc>
          <w:tcPr>
            <w:tcW w:w="9571" w:type="dxa"/>
          </w:tcPr>
          <w:p w:rsidR="008E214F" w:rsidRPr="00AA7BC1" w:rsidRDefault="008E214F" w:rsidP="007073A5">
            <w:pPr>
              <w:jc w:val="both"/>
              <w:rPr>
                <w:b/>
                <w:sz w:val="24"/>
                <w:szCs w:val="24"/>
              </w:rPr>
            </w:pPr>
            <w:r w:rsidRPr="00AA7BC1">
              <w:rPr>
                <w:sz w:val="24"/>
                <w:szCs w:val="24"/>
              </w:rPr>
              <w:t>Кількісно-якісний показник участі педагогічних працівників закладів освіти Ізюмської міської ОТГ у ІІІ Фестивалі «добрих практик» освітян Харківщини «Майстри педагогічної справи презентують» у 2020 році</w:t>
            </w:r>
          </w:p>
        </w:tc>
      </w:tr>
    </w:tbl>
    <w:tbl>
      <w:tblPr>
        <w:tblStyle w:val="125"/>
        <w:tblW w:w="0" w:type="auto"/>
        <w:tblLook w:val="04A0" w:firstRow="1" w:lastRow="0" w:firstColumn="1" w:lastColumn="0" w:noHBand="0" w:noVBand="1"/>
      </w:tblPr>
      <w:tblGrid>
        <w:gridCol w:w="2392"/>
        <w:gridCol w:w="2393"/>
        <w:gridCol w:w="2059"/>
        <w:gridCol w:w="2727"/>
      </w:tblGrid>
      <w:tr w:rsidR="00F51D71" w:rsidRPr="00AA7BC1" w:rsidTr="007073A5">
        <w:tc>
          <w:tcPr>
            <w:tcW w:w="2392" w:type="dxa"/>
          </w:tcPr>
          <w:p w:rsidR="008E214F" w:rsidRPr="00AA7BC1" w:rsidRDefault="008E214F" w:rsidP="007073A5">
            <w:pPr>
              <w:rPr>
                <w:sz w:val="24"/>
                <w:szCs w:val="24"/>
              </w:rPr>
            </w:pPr>
            <w:r w:rsidRPr="00AA7BC1">
              <w:rPr>
                <w:sz w:val="24"/>
                <w:szCs w:val="24"/>
              </w:rPr>
              <w:t>Назва ЗО</w:t>
            </w:r>
          </w:p>
        </w:tc>
        <w:tc>
          <w:tcPr>
            <w:tcW w:w="2393" w:type="dxa"/>
          </w:tcPr>
          <w:p w:rsidR="008E214F" w:rsidRPr="00AA7BC1" w:rsidRDefault="008E214F" w:rsidP="007073A5">
            <w:pPr>
              <w:rPr>
                <w:sz w:val="24"/>
                <w:szCs w:val="24"/>
              </w:rPr>
            </w:pPr>
            <w:r w:rsidRPr="00AA7BC1">
              <w:rPr>
                <w:sz w:val="24"/>
                <w:szCs w:val="24"/>
              </w:rPr>
              <w:t>Кількість поданих робіт</w:t>
            </w:r>
          </w:p>
        </w:tc>
        <w:tc>
          <w:tcPr>
            <w:tcW w:w="2059" w:type="dxa"/>
          </w:tcPr>
          <w:p w:rsidR="008E214F" w:rsidRPr="00AA7BC1" w:rsidRDefault="008E214F" w:rsidP="007073A5">
            <w:pPr>
              <w:tabs>
                <w:tab w:val="left" w:pos="405"/>
              </w:tabs>
              <w:rPr>
                <w:sz w:val="24"/>
                <w:szCs w:val="24"/>
              </w:rPr>
            </w:pPr>
            <w:r w:rsidRPr="00AA7BC1">
              <w:rPr>
                <w:sz w:val="24"/>
                <w:szCs w:val="24"/>
              </w:rPr>
              <w:t>Кількість зареєстрованих робіт</w:t>
            </w:r>
          </w:p>
        </w:tc>
        <w:tc>
          <w:tcPr>
            <w:tcW w:w="2727" w:type="dxa"/>
          </w:tcPr>
          <w:p w:rsidR="008E214F" w:rsidRPr="00AA7BC1" w:rsidRDefault="008E214F" w:rsidP="007073A5">
            <w:pPr>
              <w:rPr>
                <w:sz w:val="24"/>
                <w:szCs w:val="24"/>
              </w:rPr>
            </w:pPr>
            <w:r w:rsidRPr="00AA7BC1">
              <w:rPr>
                <w:sz w:val="24"/>
                <w:szCs w:val="24"/>
              </w:rPr>
              <w:t>Якість</w:t>
            </w:r>
          </w:p>
        </w:tc>
      </w:tr>
      <w:tr w:rsidR="00F51D71" w:rsidRPr="00AA7BC1" w:rsidTr="007073A5">
        <w:tc>
          <w:tcPr>
            <w:tcW w:w="2392" w:type="dxa"/>
          </w:tcPr>
          <w:p w:rsidR="008E214F" w:rsidRPr="00AA7BC1" w:rsidRDefault="008E214F" w:rsidP="007073A5">
            <w:pPr>
              <w:rPr>
                <w:sz w:val="24"/>
                <w:szCs w:val="24"/>
              </w:rPr>
            </w:pPr>
            <w:r w:rsidRPr="00AA7BC1">
              <w:rPr>
                <w:sz w:val="24"/>
                <w:szCs w:val="24"/>
              </w:rPr>
              <w:t>ІГ № 1</w:t>
            </w:r>
          </w:p>
        </w:tc>
        <w:tc>
          <w:tcPr>
            <w:tcW w:w="2393" w:type="dxa"/>
          </w:tcPr>
          <w:p w:rsidR="008E214F" w:rsidRPr="00AA7BC1" w:rsidRDefault="008E214F" w:rsidP="007073A5">
            <w:pPr>
              <w:jc w:val="center"/>
              <w:rPr>
                <w:sz w:val="24"/>
                <w:szCs w:val="24"/>
              </w:rPr>
            </w:pPr>
            <w:r w:rsidRPr="00AA7BC1">
              <w:rPr>
                <w:sz w:val="24"/>
                <w:szCs w:val="24"/>
              </w:rPr>
              <w:t>1</w:t>
            </w:r>
          </w:p>
        </w:tc>
        <w:tc>
          <w:tcPr>
            <w:tcW w:w="2059" w:type="dxa"/>
          </w:tcPr>
          <w:p w:rsidR="008E214F" w:rsidRPr="00AA7BC1" w:rsidRDefault="008E214F" w:rsidP="007073A5">
            <w:pPr>
              <w:jc w:val="center"/>
              <w:rPr>
                <w:sz w:val="24"/>
                <w:szCs w:val="24"/>
              </w:rPr>
            </w:pPr>
            <w:r w:rsidRPr="00AA7BC1">
              <w:rPr>
                <w:sz w:val="24"/>
                <w:szCs w:val="24"/>
              </w:rPr>
              <w:t>1</w:t>
            </w:r>
          </w:p>
        </w:tc>
        <w:tc>
          <w:tcPr>
            <w:tcW w:w="2727" w:type="dxa"/>
          </w:tcPr>
          <w:p w:rsidR="008E214F" w:rsidRPr="00AA7BC1" w:rsidRDefault="008E214F" w:rsidP="007073A5">
            <w:pPr>
              <w:rPr>
                <w:sz w:val="24"/>
                <w:szCs w:val="24"/>
              </w:rPr>
            </w:pPr>
            <w:r w:rsidRPr="00AA7BC1">
              <w:rPr>
                <w:sz w:val="24"/>
                <w:szCs w:val="24"/>
              </w:rPr>
              <w:t>1      ІІ ступеня</w:t>
            </w:r>
          </w:p>
        </w:tc>
      </w:tr>
      <w:tr w:rsidR="00F51D71" w:rsidRPr="00AA7BC1" w:rsidTr="007073A5">
        <w:tc>
          <w:tcPr>
            <w:tcW w:w="2392" w:type="dxa"/>
          </w:tcPr>
          <w:p w:rsidR="008E214F" w:rsidRPr="00AA7BC1" w:rsidRDefault="008E214F" w:rsidP="007073A5">
            <w:pPr>
              <w:rPr>
                <w:sz w:val="24"/>
                <w:szCs w:val="24"/>
              </w:rPr>
            </w:pPr>
            <w:r w:rsidRPr="00AA7BC1">
              <w:rPr>
                <w:sz w:val="24"/>
                <w:szCs w:val="24"/>
              </w:rPr>
              <w:t>ІЗОШ № 2</w:t>
            </w:r>
          </w:p>
        </w:tc>
        <w:tc>
          <w:tcPr>
            <w:tcW w:w="2393" w:type="dxa"/>
          </w:tcPr>
          <w:p w:rsidR="008E214F" w:rsidRPr="00AA7BC1" w:rsidRDefault="008E214F" w:rsidP="007073A5">
            <w:pPr>
              <w:jc w:val="center"/>
              <w:rPr>
                <w:sz w:val="24"/>
                <w:szCs w:val="24"/>
              </w:rPr>
            </w:pPr>
            <w:r w:rsidRPr="00AA7BC1">
              <w:rPr>
                <w:sz w:val="24"/>
                <w:szCs w:val="24"/>
              </w:rPr>
              <w:t>2</w:t>
            </w:r>
          </w:p>
        </w:tc>
        <w:tc>
          <w:tcPr>
            <w:tcW w:w="2059" w:type="dxa"/>
          </w:tcPr>
          <w:p w:rsidR="008E214F" w:rsidRPr="00AA7BC1" w:rsidRDefault="008E214F" w:rsidP="007073A5">
            <w:pPr>
              <w:jc w:val="center"/>
              <w:rPr>
                <w:sz w:val="24"/>
                <w:szCs w:val="24"/>
              </w:rPr>
            </w:pPr>
            <w:r w:rsidRPr="00AA7BC1">
              <w:rPr>
                <w:sz w:val="24"/>
                <w:szCs w:val="24"/>
              </w:rPr>
              <w:t>2</w:t>
            </w:r>
          </w:p>
        </w:tc>
        <w:tc>
          <w:tcPr>
            <w:tcW w:w="2727" w:type="dxa"/>
          </w:tcPr>
          <w:p w:rsidR="008E214F" w:rsidRPr="00AA7BC1" w:rsidRDefault="008E214F" w:rsidP="007073A5">
            <w:pPr>
              <w:rPr>
                <w:sz w:val="24"/>
                <w:szCs w:val="24"/>
              </w:rPr>
            </w:pPr>
            <w:r w:rsidRPr="00AA7BC1">
              <w:rPr>
                <w:sz w:val="24"/>
                <w:szCs w:val="24"/>
              </w:rPr>
              <w:t>0</w:t>
            </w:r>
          </w:p>
        </w:tc>
      </w:tr>
      <w:tr w:rsidR="00F51D71" w:rsidRPr="00AA7BC1" w:rsidTr="007073A5">
        <w:tc>
          <w:tcPr>
            <w:tcW w:w="2392" w:type="dxa"/>
          </w:tcPr>
          <w:p w:rsidR="008E214F" w:rsidRPr="00AA7BC1" w:rsidRDefault="008E214F" w:rsidP="007073A5">
            <w:pPr>
              <w:rPr>
                <w:sz w:val="24"/>
                <w:szCs w:val="24"/>
              </w:rPr>
            </w:pPr>
            <w:r w:rsidRPr="00AA7BC1">
              <w:rPr>
                <w:sz w:val="24"/>
                <w:szCs w:val="24"/>
              </w:rPr>
              <w:t>ІГ № 3</w:t>
            </w:r>
          </w:p>
        </w:tc>
        <w:tc>
          <w:tcPr>
            <w:tcW w:w="2393" w:type="dxa"/>
          </w:tcPr>
          <w:p w:rsidR="008E214F" w:rsidRPr="00AA7BC1" w:rsidRDefault="008E214F" w:rsidP="007073A5">
            <w:pPr>
              <w:jc w:val="center"/>
              <w:rPr>
                <w:sz w:val="24"/>
                <w:szCs w:val="24"/>
              </w:rPr>
            </w:pPr>
            <w:r w:rsidRPr="00AA7BC1">
              <w:rPr>
                <w:sz w:val="24"/>
                <w:szCs w:val="24"/>
              </w:rPr>
              <w:t>2</w:t>
            </w:r>
          </w:p>
        </w:tc>
        <w:tc>
          <w:tcPr>
            <w:tcW w:w="2059" w:type="dxa"/>
          </w:tcPr>
          <w:p w:rsidR="008E214F" w:rsidRPr="00AA7BC1" w:rsidRDefault="008E214F" w:rsidP="007073A5">
            <w:pPr>
              <w:jc w:val="center"/>
              <w:rPr>
                <w:sz w:val="24"/>
                <w:szCs w:val="24"/>
              </w:rPr>
            </w:pPr>
            <w:r w:rsidRPr="00AA7BC1">
              <w:rPr>
                <w:sz w:val="24"/>
                <w:szCs w:val="24"/>
              </w:rPr>
              <w:t>2</w:t>
            </w:r>
          </w:p>
        </w:tc>
        <w:tc>
          <w:tcPr>
            <w:tcW w:w="2727" w:type="dxa"/>
          </w:tcPr>
          <w:p w:rsidR="008E214F" w:rsidRPr="00AA7BC1" w:rsidRDefault="008E214F" w:rsidP="007073A5">
            <w:pPr>
              <w:rPr>
                <w:sz w:val="24"/>
                <w:szCs w:val="24"/>
              </w:rPr>
            </w:pPr>
            <w:r w:rsidRPr="00AA7BC1">
              <w:rPr>
                <w:sz w:val="24"/>
                <w:szCs w:val="24"/>
              </w:rPr>
              <w:t>0</w:t>
            </w:r>
          </w:p>
        </w:tc>
      </w:tr>
      <w:tr w:rsidR="00F51D71" w:rsidRPr="00AA7BC1" w:rsidTr="007073A5">
        <w:tc>
          <w:tcPr>
            <w:tcW w:w="2392" w:type="dxa"/>
          </w:tcPr>
          <w:p w:rsidR="008E214F" w:rsidRPr="00AA7BC1" w:rsidRDefault="008E214F" w:rsidP="007073A5">
            <w:pPr>
              <w:rPr>
                <w:sz w:val="24"/>
                <w:szCs w:val="24"/>
              </w:rPr>
            </w:pPr>
            <w:r w:rsidRPr="00AA7BC1">
              <w:rPr>
                <w:sz w:val="24"/>
                <w:szCs w:val="24"/>
              </w:rPr>
              <w:t>ІЗОШ № 4</w:t>
            </w:r>
          </w:p>
        </w:tc>
        <w:tc>
          <w:tcPr>
            <w:tcW w:w="2393" w:type="dxa"/>
          </w:tcPr>
          <w:p w:rsidR="008E214F" w:rsidRPr="00AA7BC1" w:rsidRDefault="008E214F" w:rsidP="007073A5">
            <w:pPr>
              <w:jc w:val="center"/>
              <w:rPr>
                <w:sz w:val="24"/>
                <w:szCs w:val="24"/>
              </w:rPr>
            </w:pPr>
            <w:r w:rsidRPr="00AA7BC1">
              <w:rPr>
                <w:sz w:val="24"/>
                <w:szCs w:val="24"/>
              </w:rPr>
              <w:t>2</w:t>
            </w:r>
          </w:p>
        </w:tc>
        <w:tc>
          <w:tcPr>
            <w:tcW w:w="2059" w:type="dxa"/>
          </w:tcPr>
          <w:p w:rsidR="008E214F" w:rsidRPr="00AA7BC1" w:rsidRDefault="008E214F" w:rsidP="007073A5">
            <w:pPr>
              <w:jc w:val="center"/>
              <w:rPr>
                <w:sz w:val="24"/>
                <w:szCs w:val="24"/>
              </w:rPr>
            </w:pPr>
            <w:r w:rsidRPr="00AA7BC1">
              <w:rPr>
                <w:sz w:val="24"/>
                <w:szCs w:val="24"/>
              </w:rPr>
              <w:t>2</w:t>
            </w:r>
          </w:p>
        </w:tc>
        <w:tc>
          <w:tcPr>
            <w:tcW w:w="2727" w:type="dxa"/>
          </w:tcPr>
          <w:p w:rsidR="008E214F" w:rsidRPr="00AA7BC1" w:rsidRDefault="008E214F" w:rsidP="007073A5">
            <w:pPr>
              <w:rPr>
                <w:sz w:val="24"/>
                <w:szCs w:val="24"/>
              </w:rPr>
            </w:pPr>
            <w:r w:rsidRPr="00AA7BC1">
              <w:rPr>
                <w:sz w:val="24"/>
                <w:szCs w:val="24"/>
              </w:rPr>
              <w:t>2      І,  ІІІ ступеня</w:t>
            </w:r>
          </w:p>
        </w:tc>
      </w:tr>
      <w:tr w:rsidR="00F51D71" w:rsidRPr="00AA7BC1" w:rsidTr="007073A5">
        <w:tc>
          <w:tcPr>
            <w:tcW w:w="2392" w:type="dxa"/>
          </w:tcPr>
          <w:p w:rsidR="008E214F" w:rsidRPr="00AA7BC1" w:rsidRDefault="008E214F" w:rsidP="007073A5">
            <w:pPr>
              <w:rPr>
                <w:sz w:val="24"/>
                <w:szCs w:val="24"/>
              </w:rPr>
            </w:pPr>
            <w:r w:rsidRPr="00AA7BC1">
              <w:rPr>
                <w:sz w:val="24"/>
                <w:szCs w:val="24"/>
              </w:rPr>
              <w:t>ІЗОШ № 5</w:t>
            </w:r>
          </w:p>
        </w:tc>
        <w:tc>
          <w:tcPr>
            <w:tcW w:w="2393" w:type="dxa"/>
          </w:tcPr>
          <w:p w:rsidR="008E214F" w:rsidRPr="00AA7BC1" w:rsidRDefault="008E214F" w:rsidP="007073A5">
            <w:pPr>
              <w:jc w:val="center"/>
              <w:rPr>
                <w:sz w:val="24"/>
                <w:szCs w:val="24"/>
              </w:rPr>
            </w:pPr>
            <w:r w:rsidRPr="00AA7BC1">
              <w:rPr>
                <w:sz w:val="24"/>
                <w:szCs w:val="24"/>
              </w:rPr>
              <w:t>2</w:t>
            </w:r>
          </w:p>
        </w:tc>
        <w:tc>
          <w:tcPr>
            <w:tcW w:w="2059" w:type="dxa"/>
          </w:tcPr>
          <w:p w:rsidR="008E214F" w:rsidRPr="00AA7BC1" w:rsidRDefault="008E214F" w:rsidP="007073A5">
            <w:pPr>
              <w:jc w:val="center"/>
              <w:rPr>
                <w:sz w:val="24"/>
                <w:szCs w:val="24"/>
              </w:rPr>
            </w:pPr>
            <w:r w:rsidRPr="00AA7BC1">
              <w:rPr>
                <w:sz w:val="24"/>
                <w:szCs w:val="24"/>
              </w:rPr>
              <w:t>2</w:t>
            </w:r>
          </w:p>
        </w:tc>
        <w:tc>
          <w:tcPr>
            <w:tcW w:w="2727" w:type="dxa"/>
          </w:tcPr>
          <w:p w:rsidR="008E214F" w:rsidRPr="00AA7BC1" w:rsidRDefault="008E214F" w:rsidP="007073A5">
            <w:pPr>
              <w:rPr>
                <w:sz w:val="24"/>
                <w:szCs w:val="24"/>
              </w:rPr>
            </w:pPr>
            <w:r w:rsidRPr="00AA7BC1">
              <w:rPr>
                <w:sz w:val="24"/>
                <w:szCs w:val="24"/>
              </w:rPr>
              <w:t>1       ІІІ ступеня</w:t>
            </w:r>
          </w:p>
        </w:tc>
      </w:tr>
      <w:tr w:rsidR="00F51D71" w:rsidRPr="00AA7BC1" w:rsidTr="007073A5">
        <w:tc>
          <w:tcPr>
            <w:tcW w:w="2392" w:type="dxa"/>
          </w:tcPr>
          <w:p w:rsidR="008E214F" w:rsidRPr="00AA7BC1" w:rsidRDefault="008E214F" w:rsidP="007073A5">
            <w:pPr>
              <w:rPr>
                <w:sz w:val="24"/>
                <w:szCs w:val="24"/>
              </w:rPr>
            </w:pPr>
            <w:r w:rsidRPr="00AA7BC1">
              <w:rPr>
                <w:sz w:val="24"/>
                <w:szCs w:val="24"/>
              </w:rPr>
              <w:t>ІЗОШ № 6</w:t>
            </w:r>
          </w:p>
        </w:tc>
        <w:tc>
          <w:tcPr>
            <w:tcW w:w="2393" w:type="dxa"/>
          </w:tcPr>
          <w:p w:rsidR="008E214F" w:rsidRPr="00AA7BC1" w:rsidRDefault="008E214F" w:rsidP="007073A5">
            <w:pPr>
              <w:jc w:val="center"/>
              <w:rPr>
                <w:sz w:val="24"/>
                <w:szCs w:val="24"/>
              </w:rPr>
            </w:pPr>
            <w:r w:rsidRPr="00AA7BC1">
              <w:rPr>
                <w:sz w:val="24"/>
                <w:szCs w:val="24"/>
              </w:rPr>
              <w:t>5</w:t>
            </w:r>
          </w:p>
        </w:tc>
        <w:tc>
          <w:tcPr>
            <w:tcW w:w="2059" w:type="dxa"/>
          </w:tcPr>
          <w:p w:rsidR="008E214F" w:rsidRPr="00AA7BC1" w:rsidRDefault="008E214F" w:rsidP="007073A5">
            <w:pPr>
              <w:jc w:val="center"/>
              <w:rPr>
                <w:sz w:val="24"/>
                <w:szCs w:val="24"/>
              </w:rPr>
            </w:pPr>
            <w:r w:rsidRPr="00AA7BC1">
              <w:rPr>
                <w:sz w:val="24"/>
                <w:szCs w:val="24"/>
              </w:rPr>
              <w:t>5</w:t>
            </w:r>
          </w:p>
        </w:tc>
        <w:tc>
          <w:tcPr>
            <w:tcW w:w="2727" w:type="dxa"/>
          </w:tcPr>
          <w:p w:rsidR="008E214F" w:rsidRPr="00AA7BC1" w:rsidRDefault="008E214F" w:rsidP="007073A5">
            <w:pPr>
              <w:rPr>
                <w:sz w:val="24"/>
                <w:szCs w:val="24"/>
              </w:rPr>
            </w:pPr>
            <w:r w:rsidRPr="00AA7BC1">
              <w:rPr>
                <w:sz w:val="24"/>
                <w:szCs w:val="24"/>
              </w:rPr>
              <w:t>1       ІІ ступеня</w:t>
            </w:r>
          </w:p>
        </w:tc>
      </w:tr>
      <w:tr w:rsidR="00F51D71" w:rsidRPr="00AA7BC1" w:rsidTr="007073A5">
        <w:tc>
          <w:tcPr>
            <w:tcW w:w="2392" w:type="dxa"/>
          </w:tcPr>
          <w:p w:rsidR="008E214F" w:rsidRPr="00AA7BC1" w:rsidRDefault="008E214F" w:rsidP="007073A5">
            <w:pPr>
              <w:rPr>
                <w:sz w:val="24"/>
                <w:szCs w:val="24"/>
              </w:rPr>
            </w:pPr>
            <w:r w:rsidRPr="00AA7BC1">
              <w:rPr>
                <w:sz w:val="24"/>
                <w:szCs w:val="24"/>
              </w:rPr>
              <w:t>ІЗОШ № 10</w:t>
            </w:r>
          </w:p>
        </w:tc>
        <w:tc>
          <w:tcPr>
            <w:tcW w:w="2393" w:type="dxa"/>
          </w:tcPr>
          <w:p w:rsidR="008E214F" w:rsidRPr="00AA7BC1" w:rsidRDefault="008E214F" w:rsidP="007073A5">
            <w:pPr>
              <w:jc w:val="center"/>
              <w:rPr>
                <w:sz w:val="24"/>
                <w:szCs w:val="24"/>
              </w:rPr>
            </w:pPr>
            <w:r w:rsidRPr="00AA7BC1">
              <w:rPr>
                <w:sz w:val="24"/>
                <w:szCs w:val="24"/>
              </w:rPr>
              <w:t>4</w:t>
            </w:r>
          </w:p>
        </w:tc>
        <w:tc>
          <w:tcPr>
            <w:tcW w:w="2059" w:type="dxa"/>
          </w:tcPr>
          <w:p w:rsidR="008E214F" w:rsidRPr="00AA7BC1" w:rsidRDefault="008E214F" w:rsidP="007073A5">
            <w:pPr>
              <w:jc w:val="center"/>
              <w:rPr>
                <w:sz w:val="24"/>
                <w:szCs w:val="24"/>
              </w:rPr>
            </w:pPr>
            <w:r w:rsidRPr="00AA7BC1">
              <w:rPr>
                <w:sz w:val="24"/>
                <w:szCs w:val="24"/>
              </w:rPr>
              <w:t>4</w:t>
            </w:r>
          </w:p>
        </w:tc>
        <w:tc>
          <w:tcPr>
            <w:tcW w:w="2727" w:type="dxa"/>
          </w:tcPr>
          <w:p w:rsidR="008E214F" w:rsidRPr="00AA7BC1" w:rsidRDefault="008E214F" w:rsidP="007073A5">
            <w:pPr>
              <w:rPr>
                <w:sz w:val="24"/>
                <w:szCs w:val="24"/>
              </w:rPr>
            </w:pPr>
            <w:r w:rsidRPr="00AA7BC1">
              <w:rPr>
                <w:sz w:val="24"/>
                <w:szCs w:val="24"/>
              </w:rPr>
              <w:t>2      ІІ, ІІІ ступеня</w:t>
            </w:r>
          </w:p>
        </w:tc>
      </w:tr>
      <w:tr w:rsidR="00F51D71" w:rsidRPr="00AA7BC1" w:rsidTr="007073A5">
        <w:tc>
          <w:tcPr>
            <w:tcW w:w="2392" w:type="dxa"/>
          </w:tcPr>
          <w:p w:rsidR="008E214F" w:rsidRPr="00AA7BC1" w:rsidRDefault="008E214F" w:rsidP="007073A5">
            <w:pPr>
              <w:rPr>
                <w:sz w:val="24"/>
                <w:szCs w:val="24"/>
              </w:rPr>
            </w:pPr>
            <w:r w:rsidRPr="00AA7BC1">
              <w:rPr>
                <w:sz w:val="24"/>
                <w:szCs w:val="24"/>
              </w:rPr>
              <w:lastRenderedPageBreak/>
              <w:t>ІЗОШ № 11</w:t>
            </w:r>
          </w:p>
        </w:tc>
        <w:tc>
          <w:tcPr>
            <w:tcW w:w="2393" w:type="dxa"/>
          </w:tcPr>
          <w:p w:rsidR="008E214F" w:rsidRPr="00AA7BC1" w:rsidRDefault="008E214F" w:rsidP="007073A5">
            <w:pPr>
              <w:jc w:val="center"/>
              <w:rPr>
                <w:sz w:val="24"/>
                <w:szCs w:val="24"/>
              </w:rPr>
            </w:pPr>
            <w:r w:rsidRPr="00AA7BC1">
              <w:rPr>
                <w:sz w:val="24"/>
                <w:szCs w:val="24"/>
              </w:rPr>
              <w:t>3</w:t>
            </w:r>
          </w:p>
        </w:tc>
        <w:tc>
          <w:tcPr>
            <w:tcW w:w="2059" w:type="dxa"/>
          </w:tcPr>
          <w:p w:rsidR="008E214F" w:rsidRPr="00AA7BC1" w:rsidRDefault="008E214F" w:rsidP="007073A5">
            <w:pPr>
              <w:jc w:val="center"/>
              <w:rPr>
                <w:sz w:val="24"/>
                <w:szCs w:val="24"/>
              </w:rPr>
            </w:pPr>
            <w:r w:rsidRPr="00AA7BC1">
              <w:rPr>
                <w:sz w:val="24"/>
                <w:szCs w:val="24"/>
              </w:rPr>
              <w:t>3</w:t>
            </w:r>
          </w:p>
        </w:tc>
        <w:tc>
          <w:tcPr>
            <w:tcW w:w="2727" w:type="dxa"/>
          </w:tcPr>
          <w:p w:rsidR="008E214F" w:rsidRPr="00AA7BC1" w:rsidRDefault="008E214F" w:rsidP="007073A5">
            <w:pPr>
              <w:rPr>
                <w:sz w:val="24"/>
                <w:szCs w:val="24"/>
              </w:rPr>
            </w:pPr>
            <w:r w:rsidRPr="00AA7BC1">
              <w:rPr>
                <w:sz w:val="24"/>
                <w:szCs w:val="24"/>
              </w:rPr>
              <w:t>1       ІІІ ступеня</w:t>
            </w:r>
          </w:p>
        </w:tc>
      </w:tr>
      <w:tr w:rsidR="00F51D71" w:rsidRPr="00AA7BC1" w:rsidTr="007073A5">
        <w:tc>
          <w:tcPr>
            <w:tcW w:w="2392" w:type="dxa"/>
          </w:tcPr>
          <w:p w:rsidR="008E214F" w:rsidRPr="00AA7BC1" w:rsidRDefault="008E214F" w:rsidP="007073A5">
            <w:pPr>
              <w:rPr>
                <w:sz w:val="24"/>
                <w:szCs w:val="24"/>
              </w:rPr>
            </w:pPr>
            <w:r w:rsidRPr="00AA7BC1">
              <w:rPr>
                <w:sz w:val="24"/>
                <w:szCs w:val="24"/>
              </w:rPr>
              <w:t>ІЗОШ № 12</w:t>
            </w:r>
          </w:p>
        </w:tc>
        <w:tc>
          <w:tcPr>
            <w:tcW w:w="2393" w:type="dxa"/>
          </w:tcPr>
          <w:p w:rsidR="008E214F" w:rsidRPr="00AA7BC1" w:rsidRDefault="008E214F" w:rsidP="007073A5">
            <w:pPr>
              <w:jc w:val="center"/>
              <w:rPr>
                <w:sz w:val="24"/>
                <w:szCs w:val="24"/>
              </w:rPr>
            </w:pPr>
            <w:r w:rsidRPr="00AA7BC1">
              <w:rPr>
                <w:sz w:val="24"/>
                <w:szCs w:val="24"/>
              </w:rPr>
              <w:t>2</w:t>
            </w:r>
          </w:p>
        </w:tc>
        <w:tc>
          <w:tcPr>
            <w:tcW w:w="2059" w:type="dxa"/>
          </w:tcPr>
          <w:p w:rsidR="008E214F" w:rsidRPr="00AA7BC1" w:rsidRDefault="008E214F" w:rsidP="007073A5">
            <w:pPr>
              <w:jc w:val="center"/>
              <w:rPr>
                <w:sz w:val="24"/>
                <w:szCs w:val="24"/>
              </w:rPr>
            </w:pPr>
            <w:r w:rsidRPr="00AA7BC1">
              <w:rPr>
                <w:sz w:val="24"/>
                <w:szCs w:val="24"/>
              </w:rPr>
              <w:t>2</w:t>
            </w:r>
          </w:p>
        </w:tc>
        <w:tc>
          <w:tcPr>
            <w:tcW w:w="2727" w:type="dxa"/>
          </w:tcPr>
          <w:p w:rsidR="008E214F" w:rsidRPr="00AA7BC1" w:rsidRDefault="008E214F" w:rsidP="007073A5">
            <w:pPr>
              <w:rPr>
                <w:sz w:val="24"/>
                <w:szCs w:val="24"/>
              </w:rPr>
            </w:pPr>
            <w:r w:rsidRPr="00AA7BC1">
              <w:rPr>
                <w:sz w:val="24"/>
                <w:szCs w:val="24"/>
              </w:rPr>
              <w:t>2      ІІ, ІІІ ступеня</w:t>
            </w:r>
          </w:p>
        </w:tc>
      </w:tr>
      <w:tr w:rsidR="00F51D71" w:rsidRPr="00AA7BC1" w:rsidTr="007073A5">
        <w:tc>
          <w:tcPr>
            <w:tcW w:w="2392" w:type="dxa"/>
          </w:tcPr>
          <w:p w:rsidR="008E214F" w:rsidRPr="00AA7BC1" w:rsidRDefault="008E214F" w:rsidP="007073A5">
            <w:pPr>
              <w:rPr>
                <w:sz w:val="24"/>
                <w:szCs w:val="24"/>
              </w:rPr>
            </w:pPr>
            <w:r w:rsidRPr="00AA7BC1">
              <w:rPr>
                <w:sz w:val="24"/>
                <w:szCs w:val="24"/>
              </w:rPr>
              <w:t>КЗ «Кам’янський ліцей»</w:t>
            </w:r>
          </w:p>
        </w:tc>
        <w:tc>
          <w:tcPr>
            <w:tcW w:w="2393" w:type="dxa"/>
          </w:tcPr>
          <w:p w:rsidR="008E214F" w:rsidRPr="00AA7BC1" w:rsidRDefault="008E214F" w:rsidP="007073A5">
            <w:pPr>
              <w:jc w:val="center"/>
              <w:rPr>
                <w:sz w:val="24"/>
                <w:szCs w:val="24"/>
              </w:rPr>
            </w:pPr>
            <w:r w:rsidRPr="00AA7BC1">
              <w:rPr>
                <w:sz w:val="24"/>
                <w:szCs w:val="24"/>
              </w:rPr>
              <w:t>0</w:t>
            </w:r>
          </w:p>
        </w:tc>
        <w:tc>
          <w:tcPr>
            <w:tcW w:w="2059" w:type="dxa"/>
          </w:tcPr>
          <w:p w:rsidR="008E214F" w:rsidRPr="00AA7BC1" w:rsidRDefault="008E214F" w:rsidP="007073A5">
            <w:pPr>
              <w:jc w:val="center"/>
              <w:rPr>
                <w:sz w:val="24"/>
                <w:szCs w:val="24"/>
              </w:rPr>
            </w:pPr>
            <w:r w:rsidRPr="00AA7BC1">
              <w:rPr>
                <w:sz w:val="24"/>
                <w:szCs w:val="24"/>
              </w:rPr>
              <w:t>0</w:t>
            </w:r>
          </w:p>
        </w:tc>
        <w:tc>
          <w:tcPr>
            <w:tcW w:w="2727" w:type="dxa"/>
          </w:tcPr>
          <w:p w:rsidR="008E214F" w:rsidRPr="00AA7BC1" w:rsidRDefault="008E214F" w:rsidP="007073A5">
            <w:pPr>
              <w:rPr>
                <w:sz w:val="24"/>
                <w:szCs w:val="24"/>
              </w:rPr>
            </w:pPr>
            <w:r w:rsidRPr="00AA7BC1">
              <w:rPr>
                <w:sz w:val="24"/>
                <w:szCs w:val="24"/>
              </w:rPr>
              <w:t>0</w:t>
            </w:r>
          </w:p>
        </w:tc>
      </w:tr>
      <w:tr w:rsidR="00F51D71" w:rsidRPr="00AA7BC1" w:rsidTr="007073A5">
        <w:tc>
          <w:tcPr>
            <w:tcW w:w="2392" w:type="dxa"/>
          </w:tcPr>
          <w:p w:rsidR="008E214F" w:rsidRPr="00AA7BC1" w:rsidRDefault="008E214F" w:rsidP="007073A5">
            <w:pPr>
              <w:rPr>
                <w:sz w:val="24"/>
                <w:szCs w:val="24"/>
              </w:rPr>
            </w:pPr>
            <w:r w:rsidRPr="00AA7BC1">
              <w:rPr>
                <w:sz w:val="24"/>
                <w:szCs w:val="24"/>
              </w:rPr>
              <w:t>ЦДЮТ</w:t>
            </w:r>
          </w:p>
        </w:tc>
        <w:tc>
          <w:tcPr>
            <w:tcW w:w="2393" w:type="dxa"/>
          </w:tcPr>
          <w:p w:rsidR="008E214F" w:rsidRPr="00AA7BC1" w:rsidRDefault="008E214F" w:rsidP="007073A5">
            <w:pPr>
              <w:jc w:val="center"/>
              <w:rPr>
                <w:sz w:val="24"/>
                <w:szCs w:val="24"/>
              </w:rPr>
            </w:pPr>
            <w:r w:rsidRPr="00AA7BC1">
              <w:rPr>
                <w:sz w:val="24"/>
                <w:szCs w:val="24"/>
              </w:rPr>
              <w:t>0</w:t>
            </w:r>
          </w:p>
        </w:tc>
        <w:tc>
          <w:tcPr>
            <w:tcW w:w="2059" w:type="dxa"/>
          </w:tcPr>
          <w:p w:rsidR="008E214F" w:rsidRPr="00AA7BC1" w:rsidRDefault="008E214F" w:rsidP="007073A5">
            <w:pPr>
              <w:jc w:val="center"/>
              <w:rPr>
                <w:sz w:val="24"/>
                <w:szCs w:val="24"/>
              </w:rPr>
            </w:pPr>
            <w:r w:rsidRPr="00AA7BC1">
              <w:rPr>
                <w:sz w:val="24"/>
                <w:szCs w:val="24"/>
              </w:rPr>
              <w:t>0</w:t>
            </w:r>
          </w:p>
        </w:tc>
        <w:tc>
          <w:tcPr>
            <w:tcW w:w="2727" w:type="dxa"/>
          </w:tcPr>
          <w:p w:rsidR="008E214F" w:rsidRPr="00AA7BC1" w:rsidRDefault="008E214F" w:rsidP="007073A5">
            <w:pPr>
              <w:rPr>
                <w:sz w:val="24"/>
                <w:szCs w:val="24"/>
              </w:rPr>
            </w:pPr>
            <w:r w:rsidRPr="00AA7BC1">
              <w:rPr>
                <w:sz w:val="24"/>
                <w:szCs w:val="24"/>
              </w:rPr>
              <w:t>0</w:t>
            </w:r>
          </w:p>
        </w:tc>
      </w:tr>
      <w:tr w:rsidR="00F51D71" w:rsidRPr="00AA7BC1" w:rsidTr="007073A5">
        <w:tc>
          <w:tcPr>
            <w:tcW w:w="2392" w:type="dxa"/>
          </w:tcPr>
          <w:p w:rsidR="008E214F" w:rsidRPr="00AA7BC1" w:rsidRDefault="008E214F" w:rsidP="007073A5">
            <w:pPr>
              <w:rPr>
                <w:sz w:val="24"/>
                <w:szCs w:val="24"/>
              </w:rPr>
            </w:pPr>
            <w:r w:rsidRPr="00AA7BC1">
              <w:rPr>
                <w:sz w:val="24"/>
                <w:szCs w:val="24"/>
              </w:rPr>
              <w:t>ІРПЦ</w:t>
            </w:r>
          </w:p>
        </w:tc>
        <w:tc>
          <w:tcPr>
            <w:tcW w:w="2393" w:type="dxa"/>
          </w:tcPr>
          <w:p w:rsidR="008E214F" w:rsidRPr="00AA7BC1" w:rsidRDefault="008E214F" w:rsidP="007073A5">
            <w:pPr>
              <w:jc w:val="center"/>
              <w:rPr>
                <w:sz w:val="24"/>
                <w:szCs w:val="24"/>
              </w:rPr>
            </w:pPr>
            <w:r w:rsidRPr="00AA7BC1">
              <w:rPr>
                <w:sz w:val="24"/>
                <w:szCs w:val="24"/>
              </w:rPr>
              <w:t>0</w:t>
            </w:r>
          </w:p>
        </w:tc>
        <w:tc>
          <w:tcPr>
            <w:tcW w:w="2059" w:type="dxa"/>
          </w:tcPr>
          <w:p w:rsidR="008E214F" w:rsidRPr="00AA7BC1" w:rsidRDefault="008E214F" w:rsidP="007073A5">
            <w:pPr>
              <w:jc w:val="center"/>
              <w:rPr>
                <w:sz w:val="24"/>
                <w:szCs w:val="24"/>
              </w:rPr>
            </w:pPr>
            <w:r w:rsidRPr="00AA7BC1">
              <w:rPr>
                <w:sz w:val="24"/>
                <w:szCs w:val="24"/>
              </w:rPr>
              <w:t>0</w:t>
            </w:r>
          </w:p>
        </w:tc>
        <w:tc>
          <w:tcPr>
            <w:tcW w:w="2727" w:type="dxa"/>
          </w:tcPr>
          <w:p w:rsidR="008E214F" w:rsidRPr="00AA7BC1" w:rsidRDefault="008E214F" w:rsidP="007073A5">
            <w:pPr>
              <w:rPr>
                <w:sz w:val="24"/>
                <w:szCs w:val="24"/>
              </w:rPr>
            </w:pPr>
            <w:r w:rsidRPr="00AA7BC1">
              <w:rPr>
                <w:sz w:val="24"/>
                <w:szCs w:val="24"/>
              </w:rPr>
              <w:t>0</w:t>
            </w:r>
          </w:p>
        </w:tc>
      </w:tr>
      <w:tr w:rsidR="00F51D71" w:rsidRPr="00AA7BC1" w:rsidTr="007073A5">
        <w:tc>
          <w:tcPr>
            <w:tcW w:w="2392" w:type="dxa"/>
          </w:tcPr>
          <w:p w:rsidR="008E214F" w:rsidRPr="00AA7BC1" w:rsidRDefault="008E214F" w:rsidP="007073A5">
            <w:pPr>
              <w:rPr>
                <w:sz w:val="24"/>
                <w:szCs w:val="24"/>
              </w:rPr>
            </w:pPr>
            <w:r w:rsidRPr="00AA7BC1">
              <w:rPr>
                <w:sz w:val="24"/>
                <w:szCs w:val="24"/>
              </w:rPr>
              <w:t>ІДНЗ № 2</w:t>
            </w:r>
          </w:p>
        </w:tc>
        <w:tc>
          <w:tcPr>
            <w:tcW w:w="2393" w:type="dxa"/>
          </w:tcPr>
          <w:p w:rsidR="008E214F" w:rsidRPr="00AA7BC1" w:rsidRDefault="008E214F" w:rsidP="007073A5">
            <w:pPr>
              <w:jc w:val="center"/>
              <w:rPr>
                <w:sz w:val="24"/>
                <w:szCs w:val="24"/>
              </w:rPr>
            </w:pPr>
            <w:r w:rsidRPr="00AA7BC1">
              <w:rPr>
                <w:sz w:val="24"/>
                <w:szCs w:val="24"/>
              </w:rPr>
              <w:t>1</w:t>
            </w:r>
          </w:p>
        </w:tc>
        <w:tc>
          <w:tcPr>
            <w:tcW w:w="2059" w:type="dxa"/>
          </w:tcPr>
          <w:p w:rsidR="008E214F" w:rsidRPr="00AA7BC1" w:rsidRDefault="008E214F" w:rsidP="007073A5">
            <w:pPr>
              <w:jc w:val="center"/>
              <w:rPr>
                <w:sz w:val="24"/>
                <w:szCs w:val="24"/>
              </w:rPr>
            </w:pPr>
            <w:r w:rsidRPr="00AA7BC1">
              <w:rPr>
                <w:sz w:val="24"/>
                <w:szCs w:val="24"/>
              </w:rPr>
              <w:t>1</w:t>
            </w:r>
          </w:p>
        </w:tc>
        <w:tc>
          <w:tcPr>
            <w:tcW w:w="2727" w:type="dxa"/>
          </w:tcPr>
          <w:p w:rsidR="008E214F" w:rsidRPr="00AA7BC1" w:rsidRDefault="008E214F" w:rsidP="007073A5">
            <w:pPr>
              <w:rPr>
                <w:sz w:val="24"/>
                <w:szCs w:val="24"/>
              </w:rPr>
            </w:pPr>
            <w:r w:rsidRPr="00AA7BC1">
              <w:rPr>
                <w:sz w:val="24"/>
                <w:szCs w:val="24"/>
              </w:rPr>
              <w:t>1       І ступеня</w:t>
            </w:r>
          </w:p>
        </w:tc>
      </w:tr>
      <w:tr w:rsidR="00F51D71" w:rsidRPr="00AA7BC1" w:rsidTr="007073A5">
        <w:tc>
          <w:tcPr>
            <w:tcW w:w="2392" w:type="dxa"/>
          </w:tcPr>
          <w:p w:rsidR="008E214F" w:rsidRPr="00AA7BC1" w:rsidRDefault="008E214F" w:rsidP="007073A5">
            <w:pPr>
              <w:rPr>
                <w:sz w:val="24"/>
                <w:szCs w:val="24"/>
              </w:rPr>
            </w:pPr>
            <w:r w:rsidRPr="00AA7BC1">
              <w:rPr>
                <w:sz w:val="24"/>
                <w:szCs w:val="24"/>
              </w:rPr>
              <w:t>ІДНЗ № 4</w:t>
            </w:r>
          </w:p>
        </w:tc>
        <w:tc>
          <w:tcPr>
            <w:tcW w:w="2393" w:type="dxa"/>
          </w:tcPr>
          <w:p w:rsidR="008E214F" w:rsidRPr="00AA7BC1" w:rsidRDefault="008E214F" w:rsidP="007073A5">
            <w:pPr>
              <w:jc w:val="center"/>
              <w:rPr>
                <w:sz w:val="24"/>
                <w:szCs w:val="24"/>
              </w:rPr>
            </w:pPr>
            <w:r w:rsidRPr="00AA7BC1">
              <w:rPr>
                <w:sz w:val="24"/>
                <w:szCs w:val="24"/>
              </w:rPr>
              <w:t>2</w:t>
            </w:r>
          </w:p>
        </w:tc>
        <w:tc>
          <w:tcPr>
            <w:tcW w:w="2059" w:type="dxa"/>
          </w:tcPr>
          <w:p w:rsidR="008E214F" w:rsidRPr="00AA7BC1" w:rsidRDefault="008E214F" w:rsidP="007073A5">
            <w:pPr>
              <w:jc w:val="center"/>
              <w:rPr>
                <w:sz w:val="24"/>
                <w:szCs w:val="24"/>
              </w:rPr>
            </w:pPr>
            <w:r w:rsidRPr="00AA7BC1">
              <w:rPr>
                <w:sz w:val="24"/>
                <w:szCs w:val="24"/>
              </w:rPr>
              <w:t>2</w:t>
            </w:r>
          </w:p>
        </w:tc>
        <w:tc>
          <w:tcPr>
            <w:tcW w:w="2727" w:type="dxa"/>
          </w:tcPr>
          <w:p w:rsidR="008E214F" w:rsidRPr="00AA7BC1" w:rsidRDefault="008E214F" w:rsidP="007073A5">
            <w:pPr>
              <w:rPr>
                <w:sz w:val="24"/>
                <w:szCs w:val="24"/>
              </w:rPr>
            </w:pPr>
            <w:r w:rsidRPr="00AA7BC1">
              <w:rPr>
                <w:sz w:val="24"/>
                <w:szCs w:val="24"/>
              </w:rPr>
              <w:t>1       ІІ ступеня</w:t>
            </w:r>
          </w:p>
        </w:tc>
      </w:tr>
      <w:tr w:rsidR="00F51D71" w:rsidRPr="00AA7BC1" w:rsidTr="007073A5">
        <w:tc>
          <w:tcPr>
            <w:tcW w:w="2392" w:type="dxa"/>
          </w:tcPr>
          <w:p w:rsidR="008E214F" w:rsidRPr="00AA7BC1" w:rsidRDefault="008E214F" w:rsidP="007073A5">
            <w:pPr>
              <w:rPr>
                <w:sz w:val="24"/>
                <w:szCs w:val="24"/>
              </w:rPr>
            </w:pPr>
            <w:r w:rsidRPr="00AA7BC1">
              <w:rPr>
                <w:sz w:val="24"/>
                <w:szCs w:val="24"/>
              </w:rPr>
              <w:t>ІДНЗ № 6</w:t>
            </w:r>
          </w:p>
        </w:tc>
        <w:tc>
          <w:tcPr>
            <w:tcW w:w="2393" w:type="dxa"/>
          </w:tcPr>
          <w:p w:rsidR="008E214F" w:rsidRPr="00AA7BC1" w:rsidRDefault="008E214F" w:rsidP="007073A5">
            <w:pPr>
              <w:jc w:val="center"/>
              <w:rPr>
                <w:sz w:val="24"/>
                <w:szCs w:val="24"/>
              </w:rPr>
            </w:pPr>
            <w:r w:rsidRPr="00AA7BC1">
              <w:rPr>
                <w:sz w:val="24"/>
                <w:szCs w:val="24"/>
              </w:rPr>
              <w:t>0</w:t>
            </w:r>
          </w:p>
        </w:tc>
        <w:tc>
          <w:tcPr>
            <w:tcW w:w="2059" w:type="dxa"/>
          </w:tcPr>
          <w:p w:rsidR="008E214F" w:rsidRPr="00AA7BC1" w:rsidRDefault="008E214F" w:rsidP="007073A5">
            <w:pPr>
              <w:jc w:val="center"/>
              <w:rPr>
                <w:sz w:val="24"/>
                <w:szCs w:val="24"/>
              </w:rPr>
            </w:pPr>
            <w:r w:rsidRPr="00AA7BC1">
              <w:rPr>
                <w:sz w:val="24"/>
                <w:szCs w:val="24"/>
              </w:rPr>
              <w:t>0</w:t>
            </w:r>
          </w:p>
        </w:tc>
        <w:tc>
          <w:tcPr>
            <w:tcW w:w="2727" w:type="dxa"/>
          </w:tcPr>
          <w:p w:rsidR="008E214F" w:rsidRPr="00AA7BC1" w:rsidRDefault="008E214F" w:rsidP="007073A5">
            <w:pPr>
              <w:rPr>
                <w:sz w:val="24"/>
                <w:szCs w:val="24"/>
              </w:rPr>
            </w:pPr>
            <w:r w:rsidRPr="00AA7BC1">
              <w:rPr>
                <w:sz w:val="24"/>
                <w:szCs w:val="24"/>
              </w:rPr>
              <w:t>0</w:t>
            </w:r>
          </w:p>
        </w:tc>
      </w:tr>
      <w:tr w:rsidR="00F51D71" w:rsidRPr="00AA7BC1" w:rsidTr="007073A5">
        <w:tc>
          <w:tcPr>
            <w:tcW w:w="2392" w:type="dxa"/>
          </w:tcPr>
          <w:p w:rsidR="008E214F" w:rsidRPr="00AA7BC1" w:rsidRDefault="008E214F" w:rsidP="007073A5">
            <w:pPr>
              <w:rPr>
                <w:sz w:val="24"/>
                <w:szCs w:val="24"/>
              </w:rPr>
            </w:pPr>
            <w:r w:rsidRPr="00AA7BC1">
              <w:rPr>
                <w:sz w:val="24"/>
                <w:szCs w:val="24"/>
              </w:rPr>
              <w:t>ІДНЗ № 9</w:t>
            </w:r>
          </w:p>
        </w:tc>
        <w:tc>
          <w:tcPr>
            <w:tcW w:w="2393" w:type="dxa"/>
          </w:tcPr>
          <w:p w:rsidR="008E214F" w:rsidRPr="00AA7BC1" w:rsidRDefault="008E214F" w:rsidP="007073A5">
            <w:pPr>
              <w:jc w:val="center"/>
              <w:rPr>
                <w:sz w:val="24"/>
                <w:szCs w:val="24"/>
              </w:rPr>
            </w:pPr>
            <w:r w:rsidRPr="00AA7BC1">
              <w:rPr>
                <w:sz w:val="24"/>
                <w:szCs w:val="24"/>
              </w:rPr>
              <w:t>3</w:t>
            </w:r>
          </w:p>
        </w:tc>
        <w:tc>
          <w:tcPr>
            <w:tcW w:w="2059" w:type="dxa"/>
          </w:tcPr>
          <w:p w:rsidR="008E214F" w:rsidRPr="00AA7BC1" w:rsidRDefault="008E214F" w:rsidP="007073A5">
            <w:pPr>
              <w:jc w:val="center"/>
              <w:rPr>
                <w:sz w:val="24"/>
                <w:szCs w:val="24"/>
              </w:rPr>
            </w:pPr>
            <w:r w:rsidRPr="00AA7BC1">
              <w:rPr>
                <w:sz w:val="24"/>
                <w:szCs w:val="24"/>
              </w:rPr>
              <w:t>3</w:t>
            </w:r>
          </w:p>
        </w:tc>
        <w:tc>
          <w:tcPr>
            <w:tcW w:w="2727" w:type="dxa"/>
          </w:tcPr>
          <w:p w:rsidR="008E214F" w:rsidRPr="00AA7BC1" w:rsidRDefault="008E214F" w:rsidP="007073A5">
            <w:pPr>
              <w:rPr>
                <w:sz w:val="24"/>
                <w:szCs w:val="24"/>
              </w:rPr>
            </w:pPr>
            <w:r w:rsidRPr="00AA7BC1">
              <w:rPr>
                <w:sz w:val="24"/>
                <w:szCs w:val="24"/>
              </w:rPr>
              <w:t>1      ІІІ ступеня</w:t>
            </w:r>
          </w:p>
        </w:tc>
      </w:tr>
      <w:tr w:rsidR="00F51D71" w:rsidRPr="00AA7BC1" w:rsidTr="007073A5">
        <w:tc>
          <w:tcPr>
            <w:tcW w:w="2392" w:type="dxa"/>
          </w:tcPr>
          <w:p w:rsidR="008E214F" w:rsidRPr="00AA7BC1" w:rsidRDefault="008E214F" w:rsidP="007073A5">
            <w:pPr>
              <w:rPr>
                <w:sz w:val="24"/>
                <w:szCs w:val="24"/>
              </w:rPr>
            </w:pPr>
            <w:r w:rsidRPr="00AA7BC1">
              <w:rPr>
                <w:sz w:val="24"/>
                <w:szCs w:val="24"/>
              </w:rPr>
              <w:t>ІДНЗ № 10</w:t>
            </w:r>
          </w:p>
        </w:tc>
        <w:tc>
          <w:tcPr>
            <w:tcW w:w="2393" w:type="dxa"/>
          </w:tcPr>
          <w:p w:rsidR="008E214F" w:rsidRPr="00AA7BC1" w:rsidRDefault="008E214F" w:rsidP="007073A5">
            <w:pPr>
              <w:jc w:val="center"/>
              <w:rPr>
                <w:sz w:val="24"/>
                <w:szCs w:val="24"/>
              </w:rPr>
            </w:pPr>
            <w:r w:rsidRPr="00AA7BC1">
              <w:rPr>
                <w:sz w:val="24"/>
                <w:szCs w:val="24"/>
              </w:rPr>
              <w:t>1</w:t>
            </w:r>
          </w:p>
        </w:tc>
        <w:tc>
          <w:tcPr>
            <w:tcW w:w="2059" w:type="dxa"/>
          </w:tcPr>
          <w:p w:rsidR="008E214F" w:rsidRPr="00AA7BC1" w:rsidRDefault="008E214F" w:rsidP="007073A5">
            <w:pPr>
              <w:jc w:val="center"/>
              <w:rPr>
                <w:sz w:val="24"/>
                <w:szCs w:val="24"/>
              </w:rPr>
            </w:pPr>
            <w:r w:rsidRPr="00AA7BC1">
              <w:rPr>
                <w:sz w:val="24"/>
                <w:szCs w:val="24"/>
              </w:rPr>
              <w:t>1</w:t>
            </w:r>
          </w:p>
        </w:tc>
        <w:tc>
          <w:tcPr>
            <w:tcW w:w="2727" w:type="dxa"/>
          </w:tcPr>
          <w:p w:rsidR="008E214F" w:rsidRPr="00AA7BC1" w:rsidRDefault="008E214F" w:rsidP="007073A5">
            <w:pPr>
              <w:rPr>
                <w:sz w:val="24"/>
                <w:szCs w:val="24"/>
              </w:rPr>
            </w:pPr>
            <w:r w:rsidRPr="00AA7BC1">
              <w:rPr>
                <w:sz w:val="24"/>
                <w:szCs w:val="24"/>
              </w:rPr>
              <w:t>0</w:t>
            </w:r>
          </w:p>
        </w:tc>
      </w:tr>
      <w:tr w:rsidR="00F51D71" w:rsidRPr="00AA7BC1" w:rsidTr="007073A5">
        <w:tc>
          <w:tcPr>
            <w:tcW w:w="2392" w:type="dxa"/>
          </w:tcPr>
          <w:p w:rsidR="008E214F" w:rsidRPr="00AA7BC1" w:rsidRDefault="008E214F" w:rsidP="007073A5">
            <w:pPr>
              <w:rPr>
                <w:sz w:val="24"/>
                <w:szCs w:val="24"/>
              </w:rPr>
            </w:pPr>
            <w:r w:rsidRPr="00AA7BC1">
              <w:rPr>
                <w:sz w:val="24"/>
                <w:szCs w:val="24"/>
              </w:rPr>
              <w:t>ІДНЗ № 12</w:t>
            </w:r>
          </w:p>
        </w:tc>
        <w:tc>
          <w:tcPr>
            <w:tcW w:w="2393" w:type="dxa"/>
          </w:tcPr>
          <w:p w:rsidR="008E214F" w:rsidRPr="00AA7BC1" w:rsidRDefault="008E214F" w:rsidP="007073A5">
            <w:pPr>
              <w:jc w:val="center"/>
              <w:rPr>
                <w:sz w:val="24"/>
                <w:szCs w:val="24"/>
              </w:rPr>
            </w:pPr>
            <w:r w:rsidRPr="00AA7BC1">
              <w:rPr>
                <w:sz w:val="24"/>
                <w:szCs w:val="24"/>
              </w:rPr>
              <w:t>1</w:t>
            </w:r>
          </w:p>
        </w:tc>
        <w:tc>
          <w:tcPr>
            <w:tcW w:w="2059" w:type="dxa"/>
          </w:tcPr>
          <w:p w:rsidR="008E214F" w:rsidRPr="00AA7BC1" w:rsidRDefault="008E214F" w:rsidP="007073A5">
            <w:pPr>
              <w:jc w:val="center"/>
              <w:rPr>
                <w:sz w:val="24"/>
                <w:szCs w:val="24"/>
              </w:rPr>
            </w:pPr>
            <w:r w:rsidRPr="00AA7BC1">
              <w:rPr>
                <w:sz w:val="24"/>
                <w:szCs w:val="24"/>
              </w:rPr>
              <w:t>1</w:t>
            </w:r>
          </w:p>
        </w:tc>
        <w:tc>
          <w:tcPr>
            <w:tcW w:w="2727" w:type="dxa"/>
          </w:tcPr>
          <w:p w:rsidR="008E214F" w:rsidRPr="00AA7BC1" w:rsidRDefault="008E214F" w:rsidP="007073A5">
            <w:pPr>
              <w:rPr>
                <w:sz w:val="24"/>
                <w:szCs w:val="24"/>
              </w:rPr>
            </w:pPr>
            <w:r w:rsidRPr="00AA7BC1">
              <w:rPr>
                <w:sz w:val="24"/>
                <w:szCs w:val="24"/>
              </w:rPr>
              <w:t>1       ІІІ ступеня</w:t>
            </w:r>
          </w:p>
        </w:tc>
      </w:tr>
      <w:tr w:rsidR="00F51D71" w:rsidRPr="00AA7BC1" w:rsidTr="007073A5">
        <w:tc>
          <w:tcPr>
            <w:tcW w:w="2392" w:type="dxa"/>
          </w:tcPr>
          <w:p w:rsidR="008E214F" w:rsidRPr="00AA7BC1" w:rsidRDefault="008E214F" w:rsidP="007073A5">
            <w:pPr>
              <w:rPr>
                <w:sz w:val="24"/>
                <w:szCs w:val="24"/>
              </w:rPr>
            </w:pPr>
            <w:r w:rsidRPr="00AA7BC1">
              <w:rPr>
                <w:sz w:val="24"/>
                <w:szCs w:val="24"/>
              </w:rPr>
              <w:t>ІДНЗ № 13</w:t>
            </w:r>
          </w:p>
        </w:tc>
        <w:tc>
          <w:tcPr>
            <w:tcW w:w="2393" w:type="dxa"/>
          </w:tcPr>
          <w:p w:rsidR="008E214F" w:rsidRPr="00AA7BC1" w:rsidRDefault="008E214F" w:rsidP="007073A5">
            <w:pPr>
              <w:jc w:val="center"/>
              <w:rPr>
                <w:sz w:val="24"/>
                <w:szCs w:val="24"/>
              </w:rPr>
            </w:pPr>
            <w:r w:rsidRPr="00AA7BC1">
              <w:rPr>
                <w:sz w:val="24"/>
                <w:szCs w:val="24"/>
              </w:rPr>
              <w:t>1</w:t>
            </w:r>
          </w:p>
        </w:tc>
        <w:tc>
          <w:tcPr>
            <w:tcW w:w="2059" w:type="dxa"/>
          </w:tcPr>
          <w:p w:rsidR="008E214F" w:rsidRPr="00AA7BC1" w:rsidRDefault="008E214F" w:rsidP="007073A5">
            <w:pPr>
              <w:jc w:val="center"/>
              <w:rPr>
                <w:sz w:val="24"/>
                <w:szCs w:val="24"/>
              </w:rPr>
            </w:pPr>
            <w:r w:rsidRPr="00AA7BC1">
              <w:rPr>
                <w:sz w:val="24"/>
                <w:szCs w:val="24"/>
              </w:rPr>
              <w:t>1</w:t>
            </w:r>
          </w:p>
        </w:tc>
        <w:tc>
          <w:tcPr>
            <w:tcW w:w="2727" w:type="dxa"/>
          </w:tcPr>
          <w:p w:rsidR="008E214F" w:rsidRPr="00AA7BC1" w:rsidRDefault="008E214F" w:rsidP="007073A5">
            <w:pPr>
              <w:rPr>
                <w:sz w:val="24"/>
                <w:szCs w:val="24"/>
              </w:rPr>
            </w:pPr>
            <w:r w:rsidRPr="00AA7BC1">
              <w:rPr>
                <w:sz w:val="24"/>
                <w:szCs w:val="24"/>
              </w:rPr>
              <w:t>1       ІІ ступеня</w:t>
            </w:r>
          </w:p>
        </w:tc>
      </w:tr>
      <w:tr w:rsidR="00F51D71" w:rsidRPr="00AA7BC1" w:rsidTr="007073A5">
        <w:tc>
          <w:tcPr>
            <w:tcW w:w="2392" w:type="dxa"/>
          </w:tcPr>
          <w:p w:rsidR="008E214F" w:rsidRPr="00AA7BC1" w:rsidRDefault="008E214F" w:rsidP="007073A5">
            <w:pPr>
              <w:rPr>
                <w:sz w:val="24"/>
                <w:szCs w:val="24"/>
              </w:rPr>
            </w:pPr>
            <w:r w:rsidRPr="00AA7BC1">
              <w:rPr>
                <w:sz w:val="24"/>
                <w:szCs w:val="24"/>
              </w:rPr>
              <w:t>ІДНЗ № 14</w:t>
            </w:r>
          </w:p>
        </w:tc>
        <w:tc>
          <w:tcPr>
            <w:tcW w:w="2393" w:type="dxa"/>
          </w:tcPr>
          <w:p w:rsidR="008E214F" w:rsidRPr="00AA7BC1" w:rsidRDefault="008E214F" w:rsidP="007073A5">
            <w:pPr>
              <w:jc w:val="center"/>
              <w:rPr>
                <w:sz w:val="24"/>
                <w:szCs w:val="24"/>
              </w:rPr>
            </w:pPr>
            <w:r w:rsidRPr="00AA7BC1">
              <w:rPr>
                <w:sz w:val="24"/>
                <w:szCs w:val="24"/>
              </w:rPr>
              <w:t>2</w:t>
            </w:r>
          </w:p>
        </w:tc>
        <w:tc>
          <w:tcPr>
            <w:tcW w:w="2059" w:type="dxa"/>
          </w:tcPr>
          <w:p w:rsidR="008E214F" w:rsidRPr="00AA7BC1" w:rsidRDefault="008E214F" w:rsidP="007073A5">
            <w:pPr>
              <w:jc w:val="center"/>
              <w:rPr>
                <w:sz w:val="24"/>
                <w:szCs w:val="24"/>
              </w:rPr>
            </w:pPr>
            <w:r w:rsidRPr="00AA7BC1">
              <w:rPr>
                <w:sz w:val="24"/>
                <w:szCs w:val="24"/>
              </w:rPr>
              <w:t>2</w:t>
            </w:r>
          </w:p>
        </w:tc>
        <w:tc>
          <w:tcPr>
            <w:tcW w:w="2727" w:type="dxa"/>
          </w:tcPr>
          <w:p w:rsidR="008E214F" w:rsidRPr="00AA7BC1" w:rsidRDefault="008E214F" w:rsidP="007073A5">
            <w:pPr>
              <w:rPr>
                <w:sz w:val="24"/>
                <w:szCs w:val="24"/>
              </w:rPr>
            </w:pPr>
            <w:r w:rsidRPr="00AA7BC1">
              <w:rPr>
                <w:sz w:val="24"/>
                <w:szCs w:val="24"/>
              </w:rPr>
              <w:t>1       ІІІ ступеня</w:t>
            </w:r>
          </w:p>
        </w:tc>
      </w:tr>
      <w:tr w:rsidR="00F51D71" w:rsidRPr="00AA7BC1" w:rsidTr="007073A5">
        <w:tc>
          <w:tcPr>
            <w:tcW w:w="2392" w:type="dxa"/>
          </w:tcPr>
          <w:p w:rsidR="008E214F" w:rsidRPr="00AA7BC1" w:rsidRDefault="008E214F" w:rsidP="007073A5">
            <w:pPr>
              <w:rPr>
                <w:sz w:val="24"/>
                <w:szCs w:val="24"/>
              </w:rPr>
            </w:pPr>
            <w:r w:rsidRPr="00AA7BC1">
              <w:rPr>
                <w:sz w:val="24"/>
                <w:szCs w:val="24"/>
              </w:rPr>
              <w:t>ІДНЗ № 16</w:t>
            </w:r>
          </w:p>
        </w:tc>
        <w:tc>
          <w:tcPr>
            <w:tcW w:w="2393" w:type="dxa"/>
          </w:tcPr>
          <w:p w:rsidR="008E214F" w:rsidRPr="00AA7BC1" w:rsidRDefault="008E214F" w:rsidP="007073A5">
            <w:pPr>
              <w:jc w:val="center"/>
              <w:rPr>
                <w:sz w:val="24"/>
                <w:szCs w:val="24"/>
              </w:rPr>
            </w:pPr>
            <w:r w:rsidRPr="00AA7BC1">
              <w:rPr>
                <w:sz w:val="24"/>
                <w:szCs w:val="24"/>
              </w:rPr>
              <w:t>3</w:t>
            </w:r>
          </w:p>
        </w:tc>
        <w:tc>
          <w:tcPr>
            <w:tcW w:w="2059" w:type="dxa"/>
          </w:tcPr>
          <w:p w:rsidR="008E214F" w:rsidRPr="00AA7BC1" w:rsidRDefault="008E214F" w:rsidP="007073A5">
            <w:pPr>
              <w:jc w:val="center"/>
              <w:rPr>
                <w:sz w:val="24"/>
                <w:szCs w:val="24"/>
              </w:rPr>
            </w:pPr>
            <w:r w:rsidRPr="00AA7BC1">
              <w:rPr>
                <w:sz w:val="24"/>
                <w:szCs w:val="24"/>
              </w:rPr>
              <w:t>3</w:t>
            </w:r>
          </w:p>
        </w:tc>
        <w:tc>
          <w:tcPr>
            <w:tcW w:w="2727" w:type="dxa"/>
          </w:tcPr>
          <w:p w:rsidR="008E214F" w:rsidRPr="00AA7BC1" w:rsidRDefault="008E214F" w:rsidP="00AA7BC1">
            <w:pPr>
              <w:rPr>
                <w:sz w:val="24"/>
                <w:szCs w:val="24"/>
              </w:rPr>
            </w:pPr>
            <w:r w:rsidRPr="00AA7BC1">
              <w:rPr>
                <w:sz w:val="24"/>
                <w:szCs w:val="24"/>
              </w:rPr>
              <w:t>2        І,ІІІ ступ</w:t>
            </w:r>
            <w:r w:rsidR="00AA7BC1">
              <w:rPr>
                <w:sz w:val="24"/>
                <w:szCs w:val="24"/>
              </w:rPr>
              <w:t>е</w:t>
            </w:r>
            <w:r w:rsidRPr="00AA7BC1">
              <w:rPr>
                <w:sz w:val="24"/>
                <w:szCs w:val="24"/>
              </w:rPr>
              <w:t>нів</w:t>
            </w:r>
          </w:p>
        </w:tc>
      </w:tr>
      <w:tr w:rsidR="00F51D71" w:rsidRPr="00AA7BC1" w:rsidTr="007073A5">
        <w:tc>
          <w:tcPr>
            <w:tcW w:w="2392" w:type="dxa"/>
          </w:tcPr>
          <w:p w:rsidR="008E214F" w:rsidRPr="00AA7BC1" w:rsidRDefault="008E214F" w:rsidP="007073A5">
            <w:pPr>
              <w:rPr>
                <w:sz w:val="24"/>
                <w:szCs w:val="24"/>
              </w:rPr>
            </w:pPr>
            <w:r w:rsidRPr="00AA7BC1">
              <w:rPr>
                <w:sz w:val="24"/>
                <w:szCs w:val="24"/>
              </w:rPr>
              <w:t>ІДНЗ № 17</w:t>
            </w:r>
          </w:p>
        </w:tc>
        <w:tc>
          <w:tcPr>
            <w:tcW w:w="2393" w:type="dxa"/>
          </w:tcPr>
          <w:p w:rsidR="008E214F" w:rsidRPr="00AA7BC1" w:rsidRDefault="008E214F" w:rsidP="007073A5">
            <w:pPr>
              <w:jc w:val="center"/>
              <w:rPr>
                <w:sz w:val="24"/>
                <w:szCs w:val="24"/>
              </w:rPr>
            </w:pPr>
            <w:r w:rsidRPr="00AA7BC1">
              <w:rPr>
                <w:sz w:val="24"/>
                <w:szCs w:val="24"/>
              </w:rPr>
              <w:t>1</w:t>
            </w:r>
          </w:p>
        </w:tc>
        <w:tc>
          <w:tcPr>
            <w:tcW w:w="2059" w:type="dxa"/>
          </w:tcPr>
          <w:p w:rsidR="008E214F" w:rsidRPr="00AA7BC1" w:rsidRDefault="008E214F" w:rsidP="007073A5">
            <w:pPr>
              <w:jc w:val="center"/>
              <w:rPr>
                <w:sz w:val="24"/>
                <w:szCs w:val="24"/>
              </w:rPr>
            </w:pPr>
            <w:r w:rsidRPr="00AA7BC1">
              <w:rPr>
                <w:sz w:val="24"/>
                <w:szCs w:val="24"/>
              </w:rPr>
              <w:t>1</w:t>
            </w:r>
          </w:p>
        </w:tc>
        <w:tc>
          <w:tcPr>
            <w:tcW w:w="2727" w:type="dxa"/>
          </w:tcPr>
          <w:p w:rsidR="008E214F" w:rsidRPr="00AA7BC1" w:rsidRDefault="008E214F" w:rsidP="007073A5">
            <w:pPr>
              <w:rPr>
                <w:sz w:val="24"/>
                <w:szCs w:val="24"/>
              </w:rPr>
            </w:pPr>
            <w:r w:rsidRPr="00AA7BC1">
              <w:rPr>
                <w:sz w:val="24"/>
                <w:szCs w:val="24"/>
              </w:rPr>
              <w:t>1       І ступеня</w:t>
            </w:r>
          </w:p>
        </w:tc>
      </w:tr>
      <w:tr w:rsidR="008E214F" w:rsidRPr="00AA7BC1" w:rsidTr="007073A5">
        <w:tc>
          <w:tcPr>
            <w:tcW w:w="2392" w:type="dxa"/>
          </w:tcPr>
          <w:p w:rsidR="008E214F" w:rsidRPr="00AA7BC1" w:rsidRDefault="008E214F" w:rsidP="007073A5">
            <w:pPr>
              <w:rPr>
                <w:sz w:val="24"/>
                <w:szCs w:val="24"/>
              </w:rPr>
            </w:pPr>
          </w:p>
        </w:tc>
        <w:tc>
          <w:tcPr>
            <w:tcW w:w="2393" w:type="dxa"/>
          </w:tcPr>
          <w:p w:rsidR="008E214F" w:rsidRPr="00AA7BC1" w:rsidRDefault="008E214F" w:rsidP="007073A5">
            <w:pPr>
              <w:jc w:val="center"/>
              <w:rPr>
                <w:sz w:val="24"/>
                <w:szCs w:val="24"/>
              </w:rPr>
            </w:pPr>
            <w:r w:rsidRPr="00AA7BC1">
              <w:rPr>
                <w:sz w:val="24"/>
                <w:szCs w:val="24"/>
              </w:rPr>
              <w:t>38</w:t>
            </w:r>
          </w:p>
        </w:tc>
        <w:tc>
          <w:tcPr>
            <w:tcW w:w="2059" w:type="dxa"/>
          </w:tcPr>
          <w:p w:rsidR="008E214F" w:rsidRPr="00AA7BC1" w:rsidRDefault="008E214F" w:rsidP="007073A5">
            <w:pPr>
              <w:jc w:val="center"/>
              <w:rPr>
                <w:sz w:val="24"/>
                <w:szCs w:val="24"/>
              </w:rPr>
            </w:pPr>
            <w:r w:rsidRPr="00AA7BC1">
              <w:rPr>
                <w:sz w:val="24"/>
                <w:szCs w:val="24"/>
              </w:rPr>
              <w:t>38</w:t>
            </w:r>
          </w:p>
        </w:tc>
        <w:tc>
          <w:tcPr>
            <w:tcW w:w="2727" w:type="dxa"/>
          </w:tcPr>
          <w:p w:rsidR="008E214F" w:rsidRPr="00AA7BC1" w:rsidRDefault="008E214F" w:rsidP="007073A5">
            <w:pPr>
              <w:rPr>
                <w:sz w:val="24"/>
                <w:szCs w:val="24"/>
              </w:rPr>
            </w:pPr>
            <w:r w:rsidRPr="00AA7BC1">
              <w:rPr>
                <w:sz w:val="24"/>
                <w:szCs w:val="24"/>
              </w:rPr>
              <w:t>19 робіт (50%) якість матеріалів</w:t>
            </w:r>
          </w:p>
        </w:tc>
      </w:tr>
    </w:tbl>
    <w:p w:rsidR="008E214F" w:rsidRPr="00AA7BC1" w:rsidRDefault="008E214F" w:rsidP="008E214F">
      <w:pPr>
        <w:ind w:left="5670"/>
        <w:rPr>
          <w:sz w:val="24"/>
          <w:szCs w:val="24"/>
        </w:rPr>
      </w:pPr>
    </w:p>
    <w:p w:rsidR="008E214F" w:rsidRPr="00AA7BC1" w:rsidRDefault="008E214F" w:rsidP="008E214F">
      <w:pPr>
        <w:ind w:left="5670"/>
        <w:rPr>
          <w:sz w:val="24"/>
          <w:szCs w:val="24"/>
        </w:rPr>
      </w:pPr>
    </w:p>
    <w:tbl>
      <w:tblPr>
        <w:tblStyle w:val="4d"/>
        <w:tblW w:w="0" w:type="auto"/>
        <w:tblLook w:val="04A0" w:firstRow="1" w:lastRow="0" w:firstColumn="1" w:lastColumn="0" w:noHBand="0" w:noVBand="1"/>
      </w:tblPr>
      <w:tblGrid>
        <w:gridCol w:w="9571"/>
      </w:tblGrid>
      <w:tr w:rsidR="00F51D71" w:rsidRPr="00AA7BC1" w:rsidTr="007073A5">
        <w:tc>
          <w:tcPr>
            <w:tcW w:w="9571" w:type="dxa"/>
          </w:tcPr>
          <w:p w:rsidR="008E214F" w:rsidRPr="00AA7BC1" w:rsidRDefault="008E214F" w:rsidP="007073A5">
            <w:pPr>
              <w:jc w:val="both"/>
              <w:rPr>
                <w:sz w:val="24"/>
                <w:szCs w:val="24"/>
              </w:rPr>
            </w:pPr>
            <w:r w:rsidRPr="00AA7BC1">
              <w:rPr>
                <w:sz w:val="24"/>
                <w:szCs w:val="24"/>
              </w:rPr>
              <w:t>Кількісно показник участі педагогічних працівників закладів освіти Ізюмської міської ОТГ в обласному фестивалі «добрих практик» освітян Харківщини «Майстри педагогічної справи презентують» у 2018-2020 роках</w:t>
            </w:r>
          </w:p>
        </w:tc>
      </w:tr>
    </w:tbl>
    <w:tbl>
      <w:tblPr>
        <w:tblStyle w:val="133"/>
        <w:tblW w:w="0" w:type="auto"/>
        <w:tblLook w:val="04A0" w:firstRow="1" w:lastRow="0" w:firstColumn="1" w:lastColumn="0" w:noHBand="0" w:noVBand="1"/>
      </w:tblPr>
      <w:tblGrid>
        <w:gridCol w:w="2093"/>
        <w:gridCol w:w="2551"/>
        <w:gridCol w:w="2410"/>
        <w:gridCol w:w="2517"/>
      </w:tblGrid>
      <w:tr w:rsidR="00F51D71" w:rsidRPr="00AA7BC1" w:rsidTr="007073A5">
        <w:tc>
          <w:tcPr>
            <w:tcW w:w="2093" w:type="dxa"/>
          </w:tcPr>
          <w:p w:rsidR="008E214F" w:rsidRPr="00AA7BC1" w:rsidRDefault="008E214F" w:rsidP="007073A5">
            <w:pPr>
              <w:rPr>
                <w:sz w:val="24"/>
                <w:szCs w:val="24"/>
              </w:rPr>
            </w:pPr>
            <w:r w:rsidRPr="00AA7BC1">
              <w:rPr>
                <w:sz w:val="24"/>
                <w:szCs w:val="24"/>
              </w:rPr>
              <w:t>Назва ЗО</w:t>
            </w:r>
          </w:p>
        </w:tc>
        <w:tc>
          <w:tcPr>
            <w:tcW w:w="2551" w:type="dxa"/>
          </w:tcPr>
          <w:p w:rsidR="008E214F" w:rsidRPr="00AA7BC1" w:rsidRDefault="008E214F" w:rsidP="007073A5">
            <w:pPr>
              <w:rPr>
                <w:sz w:val="24"/>
                <w:szCs w:val="24"/>
              </w:rPr>
            </w:pPr>
            <w:r w:rsidRPr="00AA7BC1">
              <w:rPr>
                <w:sz w:val="24"/>
                <w:szCs w:val="24"/>
              </w:rPr>
              <w:t>Кількість зареєстрованих робіт у 2018 році</w:t>
            </w:r>
          </w:p>
        </w:tc>
        <w:tc>
          <w:tcPr>
            <w:tcW w:w="2410" w:type="dxa"/>
          </w:tcPr>
          <w:p w:rsidR="008E214F" w:rsidRPr="00AA7BC1" w:rsidRDefault="008E214F" w:rsidP="007073A5">
            <w:pPr>
              <w:tabs>
                <w:tab w:val="left" w:pos="405"/>
              </w:tabs>
              <w:rPr>
                <w:sz w:val="24"/>
                <w:szCs w:val="24"/>
              </w:rPr>
            </w:pPr>
            <w:r w:rsidRPr="00AA7BC1">
              <w:rPr>
                <w:sz w:val="24"/>
                <w:szCs w:val="24"/>
              </w:rPr>
              <w:t>Кількість зареєстрованих робіт у 2019 році</w:t>
            </w:r>
          </w:p>
        </w:tc>
        <w:tc>
          <w:tcPr>
            <w:tcW w:w="2517" w:type="dxa"/>
          </w:tcPr>
          <w:p w:rsidR="008E214F" w:rsidRPr="00AA7BC1" w:rsidRDefault="008E214F" w:rsidP="007073A5">
            <w:pPr>
              <w:rPr>
                <w:sz w:val="24"/>
                <w:szCs w:val="24"/>
              </w:rPr>
            </w:pPr>
            <w:r w:rsidRPr="00AA7BC1">
              <w:rPr>
                <w:sz w:val="24"/>
                <w:szCs w:val="24"/>
              </w:rPr>
              <w:t>Кількість зареєстрованих робіт у 2020 році</w:t>
            </w:r>
          </w:p>
        </w:tc>
      </w:tr>
      <w:tr w:rsidR="00F51D71" w:rsidRPr="00AA7BC1" w:rsidTr="007073A5">
        <w:tc>
          <w:tcPr>
            <w:tcW w:w="2093" w:type="dxa"/>
          </w:tcPr>
          <w:p w:rsidR="008E214F" w:rsidRPr="00AA7BC1" w:rsidRDefault="008E214F" w:rsidP="007073A5">
            <w:pPr>
              <w:rPr>
                <w:sz w:val="24"/>
                <w:szCs w:val="24"/>
              </w:rPr>
            </w:pPr>
            <w:r w:rsidRPr="00AA7BC1">
              <w:rPr>
                <w:sz w:val="24"/>
                <w:szCs w:val="24"/>
              </w:rPr>
              <w:t>ІГ № 1</w:t>
            </w:r>
          </w:p>
        </w:tc>
        <w:tc>
          <w:tcPr>
            <w:tcW w:w="2551" w:type="dxa"/>
          </w:tcPr>
          <w:p w:rsidR="008E214F" w:rsidRPr="00AA7BC1" w:rsidRDefault="008E214F" w:rsidP="007073A5">
            <w:pPr>
              <w:jc w:val="center"/>
              <w:rPr>
                <w:sz w:val="24"/>
                <w:szCs w:val="24"/>
              </w:rPr>
            </w:pPr>
            <w:r w:rsidRPr="00AA7BC1">
              <w:rPr>
                <w:sz w:val="24"/>
                <w:szCs w:val="24"/>
              </w:rPr>
              <w:t>1</w:t>
            </w:r>
          </w:p>
        </w:tc>
        <w:tc>
          <w:tcPr>
            <w:tcW w:w="2410" w:type="dxa"/>
          </w:tcPr>
          <w:p w:rsidR="008E214F" w:rsidRPr="00AA7BC1" w:rsidRDefault="008E214F" w:rsidP="007073A5">
            <w:pPr>
              <w:jc w:val="center"/>
              <w:rPr>
                <w:sz w:val="24"/>
                <w:szCs w:val="24"/>
              </w:rPr>
            </w:pPr>
            <w:r w:rsidRPr="00AA7BC1">
              <w:rPr>
                <w:sz w:val="24"/>
                <w:szCs w:val="24"/>
              </w:rPr>
              <w:t>1</w:t>
            </w:r>
          </w:p>
        </w:tc>
        <w:tc>
          <w:tcPr>
            <w:tcW w:w="2517" w:type="dxa"/>
          </w:tcPr>
          <w:p w:rsidR="008E214F" w:rsidRPr="00AA7BC1" w:rsidRDefault="008E214F" w:rsidP="007073A5">
            <w:pPr>
              <w:jc w:val="center"/>
              <w:rPr>
                <w:sz w:val="24"/>
                <w:szCs w:val="24"/>
              </w:rPr>
            </w:pPr>
            <w:r w:rsidRPr="00AA7BC1">
              <w:rPr>
                <w:sz w:val="24"/>
                <w:szCs w:val="24"/>
              </w:rPr>
              <w:t>1</w:t>
            </w:r>
          </w:p>
        </w:tc>
      </w:tr>
      <w:tr w:rsidR="00F51D71" w:rsidRPr="00AA7BC1" w:rsidTr="007073A5">
        <w:tc>
          <w:tcPr>
            <w:tcW w:w="2093" w:type="dxa"/>
          </w:tcPr>
          <w:p w:rsidR="008E214F" w:rsidRPr="00AA7BC1" w:rsidRDefault="008E214F" w:rsidP="007073A5">
            <w:pPr>
              <w:rPr>
                <w:sz w:val="24"/>
                <w:szCs w:val="24"/>
              </w:rPr>
            </w:pPr>
            <w:r w:rsidRPr="00AA7BC1">
              <w:rPr>
                <w:sz w:val="24"/>
                <w:szCs w:val="24"/>
              </w:rPr>
              <w:t>ІЗОШ № 2</w:t>
            </w:r>
          </w:p>
        </w:tc>
        <w:tc>
          <w:tcPr>
            <w:tcW w:w="2551" w:type="dxa"/>
          </w:tcPr>
          <w:p w:rsidR="008E214F" w:rsidRPr="00AA7BC1" w:rsidRDefault="008E214F" w:rsidP="007073A5">
            <w:pPr>
              <w:jc w:val="center"/>
              <w:rPr>
                <w:sz w:val="24"/>
                <w:szCs w:val="24"/>
              </w:rPr>
            </w:pPr>
            <w:r w:rsidRPr="00AA7BC1">
              <w:rPr>
                <w:sz w:val="24"/>
                <w:szCs w:val="24"/>
              </w:rPr>
              <w:t>2</w:t>
            </w:r>
          </w:p>
        </w:tc>
        <w:tc>
          <w:tcPr>
            <w:tcW w:w="2410" w:type="dxa"/>
          </w:tcPr>
          <w:p w:rsidR="008E214F" w:rsidRPr="00AA7BC1" w:rsidRDefault="008E214F" w:rsidP="007073A5">
            <w:pPr>
              <w:jc w:val="center"/>
              <w:rPr>
                <w:sz w:val="24"/>
                <w:szCs w:val="24"/>
              </w:rPr>
            </w:pPr>
            <w:r w:rsidRPr="00AA7BC1">
              <w:rPr>
                <w:sz w:val="24"/>
                <w:szCs w:val="24"/>
              </w:rPr>
              <w:t>2</w:t>
            </w:r>
          </w:p>
        </w:tc>
        <w:tc>
          <w:tcPr>
            <w:tcW w:w="2517" w:type="dxa"/>
          </w:tcPr>
          <w:p w:rsidR="008E214F" w:rsidRPr="00AA7BC1" w:rsidRDefault="008E214F" w:rsidP="007073A5">
            <w:pPr>
              <w:jc w:val="center"/>
              <w:rPr>
                <w:sz w:val="24"/>
                <w:szCs w:val="24"/>
              </w:rPr>
            </w:pPr>
            <w:r w:rsidRPr="00AA7BC1">
              <w:rPr>
                <w:sz w:val="24"/>
                <w:szCs w:val="24"/>
              </w:rPr>
              <w:t>2</w:t>
            </w:r>
          </w:p>
        </w:tc>
      </w:tr>
      <w:tr w:rsidR="00F51D71" w:rsidRPr="00AA7BC1" w:rsidTr="007073A5">
        <w:tc>
          <w:tcPr>
            <w:tcW w:w="2093" w:type="dxa"/>
          </w:tcPr>
          <w:p w:rsidR="008E214F" w:rsidRPr="00AA7BC1" w:rsidRDefault="008E214F" w:rsidP="007073A5">
            <w:pPr>
              <w:rPr>
                <w:sz w:val="24"/>
                <w:szCs w:val="24"/>
              </w:rPr>
            </w:pPr>
            <w:r w:rsidRPr="00AA7BC1">
              <w:rPr>
                <w:sz w:val="24"/>
                <w:szCs w:val="24"/>
              </w:rPr>
              <w:t>ІГ № 3</w:t>
            </w:r>
          </w:p>
        </w:tc>
        <w:tc>
          <w:tcPr>
            <w:tcW w:w="2551" w:type="dxa"/>
          </w:tcPr>
          <w:p w:rsidR="008E214F" w:rsidRPr="00AA7BC1" w:rsidRDefault="008E214F" w:rsidP="007073A5">
            <w:pPr>
              <w:jc w:val="center"/>
              <w:rPr>
                <w:sz w:val="24"/>
                <w:szCs w:val="24"/>
              </w:rPr>
            </w:pPr>
            <w:r w:rsidRPr="00AA7BC1">
              <w:rPr>
                <w:sz w:val="24"/>
                <w:szCs w:val="24"/>
              </w:rPr>
              <w:t>0</w:t>
            </w:r>
          </w:p>
        </w:tc>
        <w:tc>
          <w:tcPr>
            <w:tcW w:w="2410" w:type="dxa"/>
          </w:tcPr>
          <w:p w:rsidR="008E214F" w:rsidRPr="00AA7BC1" w:rsidRDefault="008E214F" w:rsidP="007073A5">
            <w:pPr>
              <w:jc w:val="center"/>
              <w:rPr>
                <w:sz w:val="24"/>
                <w:szCs w:val="24"/>
              </w:rPr>
            </w:pPr>
            <w:r w:rsidRPr="00AA7BC1">
              <w:rPr>
                <w:sz w:val="24"/>
                <w:szCs w:val="24"/>
              </w:rPr>
              <w:t>6</w:t>
            </w:r>
          </w:p>
        </w:tc>
        <w:tc>
          <w:tcPr>
            <w:tcW w:w="2517" w:type="dxa"/>
          </w:tcPr>
          <w:p w:rsidR="008E214F" w:rsidRPr="00AA7BC1" w:rsidRDefault="008E214F" w:rsidP="007073A5">
            <w:pPr>
              <w:jc w:val="center"/>
              <w:rPr>
                <w:sz w:val="24"/>
                <w:szCs w:val="24"/>
              </w:rPr>
            </w:pPr>
            <w:r w:rsidRPr="00AA7BC1">
              <w:rPr>
                <w:sz w:val="24"/>
                <w:szCs w:val="24"/>
              </w:rPr>
              <w:t>2</w:t>
            </w:r>
          </w:p>
        </w:tc>
      </w:tr>
      <w:tr w:rsidR="00F51D71" w:rsidRPr="00AA7BC1" w:rsidTr="007073A5">
        <w:tc>
          <w:tcPr>
            <w:tcW w:w="2093" w:type="dxa"/>
          </w:tcPr>
          <w:p w:rsidR="008E214F" w:rsidRPr="00AA7BC1" w:rsidRDefault="008E214F" w:rsidP="007073A5">
            <w:pPr>
              <w:rPr>
                <w:sz w:val="24"/>
                <w:szCs w:val="24"/>
              </w:rPr>
            </w:pPr>
            <w:r w:rsidRPr="00AA7BC1">
              <w:rPr>
                <w:sz w:val="24"/>
                <w:szCs w:val="24"/>
              </w:rPr>
              <w:t>ІЗОШ № 4</w:t>
            </w:r>
          </w:p>
        </w:tc>
        <w:tc>
          <w:tcPr>
            <w:tcW w:w="2551" w:type="dxa"/>
          </w:tcPr>
          <w:p w:rsidR="008E214F" w:rsidRPr="00AA7BC1" w:rsidRDefault="008E214F" w:rsidP="007073A5">
            <w:pPr>
              <w:jc w:val="center"/>
              <w:rPr>
                <w:sz w:val="24"/>
                <w:szCs w:val="24"/>
              </w:rPr>
            </w:pPr>
            <w:r w:rsidRPr="00AA7BC1">
              <w:rPr>
                <w:sz w:val="24"/>
                <w:szCs w:val="24"/>
              </w:rPr>
              <w:t>1</w:t>
            </w:r>
          </w:p>
        </w:tc>
        <w:tc>
          <w:tcPr>
            <w:tcW w:w="2410" w:type="dxa"/>
          </w:tcPr>
          <w:p w:rsidR="008E214F" w:rsidRPr="00AA7BC1" w:rsidRDefault="008E214F" w:rsidP="007073A5">
            <w:pPr>
              <w:jc w:val="center"/>
              <w:rPr>
                <w:sz w:val="24"/>
                <w:szCs w:val="24"/>
              </w:rPr>
            </w:pPr>
            <w:r w:rsidRPr="00AA7BC1">
              <w:rPr>
                <w:sz w:val="24"/>
                <w:szCs w:val="24"/>
              </w:rPr>
              <w:t>2</w:t>
            </w:r>
          </w:p>
        </w:tc>
        <w:tc>
          <w:tcPr>
            <w:tcW w:w="2517" w:type="dxa"/>
          </w:tcPr>
          <w:p w:rsidR="008E214F" w:rsidRPr="00AA7BC1" w:rsidRDefault="008E214F" w:rsidP="007073A5">
            <w:pPr>
              <w:jc w:val="center"/>
              <w:rPr>
                <w:sz w:val="24"/>
                <w:szCs w:val="24"/>
              </w:rPr>
            </w:pPr>
            <w:r w:rsidRPr="00AA7BC1">
              <w:rPr>
                <w:sz w:val="24"/>
                <w:szCs w:val="24"/>
              </w:rPr>
              <w:t>2</w:t>
            </w:r>
          </w:p>
        </w:tc>
      </w:tr>
      <w:tr w:rsidR="00F51D71" w:rsidRPr="00AA7BC1" w:rsidTr="007073A5">
        <w:tc>
          <w:tcPr>
            <w:tcW w:w="2093" w:type="dxa"/>
          </w:tcPr>
          <w:p w:rsidR="008E214F" w:rsidRPr="00AA7BC1" w:rsidRDefault="008E214F" w:rsidP="007073A5">
            <w:pPr>
              <w:rPr>
                <w:sz w:val="24"/>
                <w:szCs w:val="24"/>
              </w:rPr>
            </w:pPr>
            <w:r w:rsidRPr="00AA7BC1">
              <w:rPr>
                <w:sz w:val="24"/>
                <w:szCs w:val="24"/>
              </w:rPr>
              <w:t>ІЗОШ № 5</w:t>
            </w:r>
          </w:p>
        </w:tc>
        <w:tc>
          <w:tcPr>
            <w:tcW w:w="2551" w:type="dxa"/>
          </w:tcPr>
          <w:p w:rsidR="008E214F" w:rsidRPr="00AA7BC1" w:rsidRDefault="008E214F" w:rsidP="007073A5">
            <w:pPr>
              <w:jc w:val="center"/>
              <w:rPr>
                <w:sz w:val="24"/>
                <w:szCs w:val="24"/>
              </w:rPr>
            </w:pPr>
            <w:r w:rsidRPr="00AA7BC1">
              <w:rPr>
                <w:sz w:val="24"/>
                <w:szCs w:val="24"/>
              </w:rPr>
              <w:t>0</w:t>
            </w:r>
          </w:p>
        </w:tc>
        <w:tc>
          <w:tcPr>
            <w:tcW w:w="2410" w:type="dxa"/>
          </w:tcPr>
          <w:p w:rsidR="008E214F" w:rsidRPr="00AA7BC1" w:rsidRDefault="008E214F" w:rsidP="007073A5">
            <w:pPr>
              <w:jc w:val="center"/>
              <w:rPr>
                <w:sz w:val="24"/>
                <w:szCs w:val="24"/>
              </w:rPr>
            </w:pPr>
            <w:r w:rsidRPr="00AA7BC1">
              <w:rPr>
                <w:sz w:val="24"/>
                <w:szCs w:val="24"/>
              </w:rPr>
              <w:t>0</w:t>
            </w:r>
          </w:p>
        </w:tc>
        <w:tc>
          <w:tcPr>
            <w:tcW w:w="2517" w:type="dxa"/>
          </w:tcPr>
          <w:p w:rsidR="008E214F" w:rsidRPr="00AA7BC1" w:rsidRDefault="008E214F" w:rsidP="007073A5">
            <w:pPr>
              <w:jc w:val="center"/>
              <w:rPr>
                <w:sz w:val="24"/>
                <w:szCs w:val="24"/>
              </w:rPr>
            </w:pPr>
            <w:r w:rsidRPr="00AA7BC1">
              <w:rPr>
                <w:sz w:val="24"/>
                <w:szCs w:val="24"/>
              </w:rPr>
              <w:t>2</w:t>
            </w:r>
          </w:p>
        </w:tc>
      </w:tr>
      <w:tr w:rsidR="00F51D71" w:rsidRPr="00AA7BC1" w:rsidTr="007073A5">
        <w:tc>
          <w:tcPr>
            <w:tcW w:w="2093" w:type="dxa"/>
          </w:tcPr>
          <w:p w:rsidR="008E214F" w:rsidRPr="00AA7BC1" w:rsidRDefault="008E214F" w:rsidP="007073A5">
            <w:pPr>
              <w:rPr>
                <w:sz w:val="24"/>
                <w:szCs w:val="24"/>
              </w:rPr>
            </w:pPr>
            <w:r w:rsidRPr="00AA7BC1">
              <w:rPr>
                <w:sz w:val="24"/>
                <w:szCs w:val="24"/>
              </w:rPr>
              <w:t>ІЗОШ № 6</w:t>
            </w:r>
          </w:p>
        </w:tc>
        <w:tc>
          <w:tcPr>
            <w:tcW w:w="2551" w:type="dxa"/>
          </w:tcPr>
          <w:p w:rsidR="008E214F" w:rsidRPr="00AA7BC1" w:rsidRDefault="008E214F" w:rsidP="007073A5">
            <w:pPr>
              <w:jc w:val="center"/>
              <w:rPr>
                <w:sz w:val="24"/>
                <w:szCs w:val="24"/>
              </w:rPr>
            </w:pPr>
            <w:r w:rsidRPr="00AA7BC1">
              <w:rPr>
                <w:sz w:val="24"/>
                <w:szCs w:val="24"/>
              </w:rPr>
              <w:t>1</w:t>
            </w:r>
          </w:p>
        </w:tc>
        <w:tc>
          <w:tcPr>
            <w:tcW w:w="2410" w:type="dxa"/>
          </w:tcPr>
          <w:p w:rsidR="008E214F" w:rsidRPr="00AA7BC1" w:rsidRDefault="008E214F" w:rsidP="007073A5">
            <w:pPr>
              <w:jc w:val="center"/>
              <w:rPr>
                <w:sz w:val="24"/>
                <w:szCs w:val="24"/>
              </w:rPr>
            </w:pPr>
            <w:r w:rsidRPr="00AA7BC1">
              <w:rPr>
                <w:sz w:val="24"/>
                <w:szCs w:val="24"/>
              </w:rPr>
              <w:t>1</w:t>
            </w:r>
          </w:p>
        </w:tc>
        <w:tc>
          <w:tcPr>
            <w:tcW w:w="2517" w:type="dxa"/>
          </w:tcPr>
          <w:p w:rsidR="008E214F" w:rsidRPr="00AA7BC1" w:rsidRDefault="008E214F" w:rsidP="007073A5">
            <w:pPr>
              <w:jc w:val="center"/>
              <w:rPr>
                <w:sz w:val="24"/>
                <w:szCs w:val="24"/>
              </w:rPr>
            </w:pPr>
            <w:r w:rsidRPr="00AA7BC1">
              <w:rPr>
                <w:sz w:val="24"/>
                <w:szCs w:val="24"/>
              </w:rPr>
              <w:t>5</w:t>
            </w:r>
          </w:p>
        </w:tc>
      </w:tr>
      <w:tr w:rsidR="00F51D71" w:rsidRPr="00AA7BC1" w:rsidTr="007073A5">
        <w:tc>
          <w:tcPr>
            <w:tcW w:w="2093" w:type="dxa"/>
          </w:tcPr>
          <w:p w:rsidR="008E214F" w:rsidRPr="00AA7BC1" w:rsidRDefault="008E214F" w:rsidP="007073A5">
            <w:pPr>
              <w:rPr>
                <w:sz w:val="24"/>
                <w:szCs w:val="24"/>
              </w:rPr>
            </w:pPr>
            <w:r w:rsidRPr="00AA7BC1">
              <w:rPr>
                <w:sz w:val="24"/>
                <w:szCs w:val="24"/>
              </w:rPr>
              <w:t>ІЗОШ № 10</w:t>
            </w:r>
          </w:p>
        </w:tc>
        <w:tc>
          <w:tcPr>
            <w:tcW w:w="2551" w:type="dxa"/>
          </w:tcPr>
          <w:p w:rsidR="008E214F" w:rsidRPr="00AA7BC1" w:rsidRDefault="008E214F" w:rsidP="007073A5">
            <w:pPr>
              <w:jc w:val="center"/>
              <w:rPr>
                <w:sz w:val="24"/>
                <w:szCs w:val="24"/>
              </w:rPr>
            </w:pPr>
            <w:r w:rsidRPr="00AA7BC1">
              <w:rPr>
                <w:sz w:val="24"/>
                <w:szCs w:val="24"/>
              </w:rPr>
              <w:t>0</w:t>
            </w:r>
          </w:p>
        </w:tc>
        <w:tc>
          <w:tcPr>
            <w:tcW w:w="2410" w:type="dxa"/>
          </w:tcPr>
          <w:p w:rsidR="008E214F" w:rsidRPr="00AA7BC1" w:rsidRDefault="008E214F" w:rsidP="007073A5">
            <w:pPr>
              <w:jc w:val="center"/>
              <w:rPr>
                <w:sz w:val="24"/>
                <w:szCs w:val="24"/>
              </w:rPr>
            </w:pPr>
            <w:r w:rsidRPr="00AA7BC1">
              <w:rPr>
                <w:sz w:val="24"/>
                <w:szCs w:val="24"/>
              </w:rPr>
              <w:t>0</w:t>
            </w:r>
          </w:p>
        </w:tc>
        <w:tc>
          <w:tcPr>
            <w:tcW w:w="2517" w:type="dxa"/>
          </w:tcPr>
          <w:p w:rsidR="008E214F" w:rsidRPr="00AA7BC1" w:rsidRDefault="008E214F" w:rsidP="007073A5">
            <w:pPr>
              <w:jc w:val="center"/>
              <w:rPr>
                <w:sz w:val="24"/>
                <w:szCs w:val="24"/>
              </w:rPr>
            </w:pPr>
            <w:r w:rsidRPr="00AA7BC1">
              <w:rPr>
                <w:sz w:val="24"/>
                <w:szCs w:val="24"/>
              </w:rPr>
              <w:t>4</w:t>
            </w:r>
          </w:p>
        </w:tc>
      </w:tr>
      <w:tr w:rsidR="00F51D71" w:rsidRPr="00AA7BC1" w:rsidTr="007073A5">
        <w:tc>
          <w:tcPr>
            <w:tcW w:w="2093" w:type="dxa"/>
          </w:tcPr>
          <w:p w:rsidR="008E214F" w:rsidRPr="00AA7BC1" w:rsidRDefault="008E214F" w:rsidP="007073A5">
            <w:pPr>
              <w:rPr>
                <w:sz w:val="24"/>
                <w:szCs w:val="24"/>
              </w:rPr>
            </w:pPr>
            <w:r w:rsidRPr="00AA7BC1">
              <w:rPr>
                <w:sz w:val="24"/>
                <w:szCs w:val="24"/>
              </w:rPr>
              <w:lastRenderedPageBreak/>
              <w:t>ІЗОШ № 11</w:t>
            </w:r>
          </w:p>
        </w:tc>
        <w:tc>
          <w:tcPr>
            <w:tcW w:w="2551" w:type="dxa"/>
          </w:tcPr>
          <w:p w:rsidR="008E214F" w:rsidRPr="00AA7BC1" w:rsidRDefault="008E214F" w:rsidP="007073A5">
            <w:pPr>
              <w:jc w:val="center"/>
              <w:rPr>
                <w:sz w:val="24"/>
                <w:szCs w:val="24"/>
              </w:rPr>
            </w:pPr>
            <w:r w:rsidRPr="00AA7BC1">
              <w:rPr>
                <w:sz w:val="24"/>
                <w:szCs w:val="24"/>
              </w:rPr>
              <w:t>2</w:t>
            </w:r>
          </w:p>
        </w:tc>
        <w:tc>
          <w:tcPr>
            <w:tcW w:w="2410" w:type="dxa"/>
          </w:tcPr>
          <w:p w:rsidR="008E214F" w:rsidRPr="00AA7BC1" w:rsidRDefault="008E214F" w:rsidP="007073A5">
            <w:pPr>
              <w:jc w:val="center"/>
              <w:rPr>
                <w:sz w:val="24"/>
                <w:szCs w:val="24"/>
              </w:rPr>
            </w:pPr>
            <w:r w:rsidRPr="00AA7BC1">
              <w:rPr>
                <w:sz w:val="24"/>
                <w:szCs w:val="24"/>
              </w:rPr>
              <w:t>9</w:t>
            </w:r>
          </w:p>
        </w:tc>
        <w:tc>
          <w:tcPr>
            <w:tcW w:w="2517" w:type="dxa"/>
          </w:tcPr>
          <w:p w:rsidR="008E214F" w:rsidRPr="00AA7BC1" w:rsidRDefault="008E214F" w:rsidP="007073A5">
            <w:pPr>
              <w:jc w:val="center"/>
              <w:rPr>
                <w:sz w:val="24"/>
                <w:szCs w:val="24"/>
              </w:rPr>
            </w:pPr>
            <w:r w:rsidRPr="00AA7BC1">
              <w:rPr>
                <w:sz w:val="24"/>
                <w:szCs w:val="24"/>
              </w:rPr>
              <w:t>3</w:t>
            </w:r>
          </w:p>
        </w:tc>
      </w:tr>
      <w:tr w:rsidR="00F51D71" w:rsidRPr="00AA7BC1" w:rsidTr="007073A5">
        <w:tc>
          <w:tcPr>
            <w:tcW w:w="2093" w:type="dxa"/>
          </w:tcPr>
          <w:p w:rsidR="008E214F" w:rsidRPr="00AA7BC1" w:rsidRDefault="008E214F" w:rsidP="007073A5">
            <w:pPr>
              <w:rPr>
                <w:sz w:val="24"/>
                <w:szCs w:val="24"/>
              </w:rPr>
            </w:pPr>
            <w:r w:rsidRPr="00AA7BC1">
              <w:rPr>
                <w:sz w:val="24"/>
                <w:szCs w:val="24"/>
              </w:rPr>
              <w:t>ІЗОШ № 12</w:t>
            </w:r>
          </w:p>
        </w:tc>
        <w:tc>
          <w:tcPr>
            <w:tcW w:w="2551" w:type="dxa"/>
          </w:tcPr>
          <w:p w:rsidR="008E214F" w:rsidRPr="00AA7BC1" w:rsidRDefault="008E214F" w:rsidP="007073A5">
            <w:pPr>
              <w:jc w:val="center"/>
              <w:rPr>
                <w:sz w:val="24"/>
                <w:szCs w:val="24"/>
              </w:rPr>
            </w:pPr>
            <w:r w:rsidRPr="00AA7BC1">
              <w:rPr>
                <w:sz w:val="24"/>
                <w:szCs w:val="24"/>
              </w:rPr>
              <w:t>0</w:t>
            </w:r>
          </w:p>
        </w:tc>
        <w:tc>
          <w:tcPr>
            <w:tcW w:w="2410" w:type="dxa"/>
          </w:tcPr>
          <w:p w:rsidR="008E214F" w:rsidRPr="00AA7BC1" w:rsidRDefault="008E214F" w:rsidP="007073A5">
            <w:pPr>
              <w:jc w:val="center"/>
              <w:rPr>
                <w:sz w:val="24"/>
                <w:szCs w:val="24"/>
              </w:rPr>
            </w:pPr>
            <w:r w:rsidRPr="00AA7BC1">
              <w:rPr>
                <w:sz w:val="24"/>
                <w:szCs w:val="24"/>
              </w:rPr>
              <w:t>3</w:t>
            </w:r>
          </w:p>
        </w:tc>
        <w:tc>
          <w:tcPr>
            <w:tcW w:w="2517" w:type="dxa"/>
          </w:tcPr>
          <w:p w:rsidR="008E214F" w:rsidRPr="00AA7BC1" w:rsidRDefault="008E214F" w:rsidP="007073A5">
            <w:pPr>
              <w:jc w:val="center"/>
              <w:rPr>
                <w:sz w:val="24"/>
                <w:szCs w:val="24"/>
              </w:rPr>
            </w:pPr>
            <w:r w:rsidRPr="00AA7BC1">
              <w:rPr>
                <w:sz w:val="24"/>
                <w:szCs w:val="24"/>
              </w:rPr>
              <w:t>2</w:t>
            </w:r>
          </w:p>
        </w:tc>
      </w:tr>
      <w:tr w:rsidR="00F51D71" w:rsidRPr="00AA7BC1" w:rsidTr="007073A5">
        <w:tc>
          <w:tcPr>
            <w:tcW w:w="2093" w:type="dxa"/>
          </w:tcPr>
          <w:p w:rsidR="008E214F" w:rsidRPr="00AA7BC1" w:rsidRDefault="008E214F" w:rsidP="007073A5">
            <w:pPr>
              <w:rPr>
                <w:sz w:val="24"/>
                <w:szCs w:val="24"/>
              </w:rPr>
            </w:pPr>
            <w:r w:rsidRPr="00AA7BC1">
              <w:rPr>
                <w:sz w:val="24"/>
                <w:szCs w:val="24"/>
              </w:rPr>
              <w:t>ІДНЗ № 2</w:t>
            </w:r>
          </w:p>
        </w:tc>
        <w:tc>
          <w:tcPr>
            <w:tcW w:w="2551" w:type="dxa"/>
          </w:tcPr>
          <w:p w:rsidR="008E214F" w:rsidRPr="00AA7BC1" w:rsidRDefault="008E214F" w:rsidP="007073A5">
            <w:pPr>
              <w:jc w:val="center"/>
              <w:rPr>
                <w:sz w:val="24"/>
                <w:szCs w:val="24"/>
              </w:rPr>
            </w:pPr>
            <w:r w:rsidRPr="00AA7BC1">
              <w:rPr>
                <w:sz w:val="24"/>
                <w:szCs w:val="24"/>
              </w:rPr>
              <w:t>1</w:t>
            </w:r>
          </w:p>
        </w:tc>
        <w:tc>
          <w:tcPr>
            <w:tcW w:w="2410" w:type="dxa"/>
          </w:tcPr>
          <w:p w:rsidR="008E214F" w:rsidRPr="00AA7BC1" w:rsidRDefault="008E214F" w:rsidP="007073A5">
            <w:pPr>
              <w:jc w:val="center"/>
              <w:rPr>
                <w:sz w:val="24"/>
                <w:szCs w:val="24"/>
              </w:rPr>
            </w:pPr>
            <w:r w:rsidRPr="00AA7BC1">
              <w:rPr>
                <w:sz w:val="24"/>
                <w:szCs w:val="24"/>
              </w:rPr>
              <w:t>1</w:t>
            </w:r>
          </w:p>
        </w:tc>
        <w:tc>
          <w:tcPr>
            <w:tcW w:w="2517" w:type="dxa"/>
          </w:tcPr>
          <w:p w:rsidR="008E214F" w:rsidRPr="00AA7BC1" w:rsidRDefault="008E214F" w:rsidP="007073A5">
            <w:pPr>
              <w:jc w:val="center"/>
              <w:rPr>
                <w:sz w:val="24"/>
                <w:szCs w:val="24"/>
              </w:rPr>
            </w:pPr>
            <w:r w:rsidRPr="00AA7BC1">
              <w:rPr>
                <w:sz w:val="24"/>
                <w:szCs w:val="24"/>
              </w:rPr>
              <w:t>1</w:t>
            </w:r>
          </w:p>
        </w:tc>
      </w:tr>
      <w:tr w:rsidR="00F51D71" w:rsidRPr="00AA7BC1" w:rsidTr="007073A5">
        <w:tc>
          <w:tcPr>
            <w:tcW w:w="2093" w:type="dxa"/>
          </w:tcPr>
          <w:p w:rsidR="008E214F" w:rsidRPr="00AA7BC1" w:rsidRDefault="008E214F" w:rsidP="007073A5">
            <w:pPr>
              <w:rPr>
                <w:sz w:val="24"/>
                <w:szCs w:val="24"/>
              </w:rPr>
            </w:pPr>
            <w:r w:rsidRPr="00AA7BC1">
              <w:rPr>
                <w:sz w:val="24"/>
                <w:szCs w:val="24"/>
              </w:rPr>
              <w:t>ІДНЗ № 4</w:t>
            </w:r>
          </w:p>
        </w:tc>
        <w:tc>
          <w:tcPr>
            <w:tcW w:w="2551" w:type="dxa"/>
          </w:tcPr>
          <w:p w:rsidR="008E214F" w:rsidRPr="00AA7BC1" w:rsidRDefault="008E214F" w:rsidP="007073A5">
            <w:pPr>
              <w:jc w:val="center"/>
              <w:rPr>
                <w:sz w:val="24"/>
                <w:szCs w:val="24"/>
              </w:rPr>
            </w:pPr>
            <w:r w:rsidRPr="00AA7BC1">
              <w:rPr>
                <w:sz w:val="24"/>
                <w:szCs w:val="24"/>
              </w:rPr>
              <w:t>0</w:t>
            </w:r>
          </w:p>
        </w:tc>
        <w:tc>
          <w:tcPr>
            <w:tcW w:w="2410" w:type="dxa"/>
          </w:tcPr>
          <w:p w:rsidR="008E214F" w:rsidRPr="00AA7BC1" w:rsidRDefault="008E214F" w:rsidP="007073A5">
            <w:pPr>
              <w:jc w:val="center"/>
              <w:rPr>
                <w:sz w:val="24"/>
                <w:szCs w:val="24"/>
              </w:rPr>
            </w:pPr>
            <w:r w:rsidRPr="00AA7BC1">
              <w:rPr>
                <w:sz w:val="24"/>
                <w:szCs w:val="24"/>
              </w:rPr>
              <w:t>2</w:t>
            </w:r>
          </w:p>
        </w:tc>
        <w:tc>
          <w:tcPr>
            <w:tcW w:w="2517" w:type="dxa"/>
          </w:tcPr>
          <w:p w:rsidR="008E214F" w:rsidRPr="00AA7BC1" w:rsidRDefault="008E214F" w:rsidP="007073A5">
            <w:pPr>
              <w:jc w:val="center"/>
              <w:rPr>
                <w:sz w:val="24"/>
                <w:szCs w:val="24"/>
              </w:rPr>
            </w:pPr>
            <w:r w:rsidRPr="00AA7BC1">
              <w:rPr>
                <w:sz w:val="24"/>
                <w:szCs w:val="24"/>
              </w:rPr>
              <w:t>2</w:t>
            </w:r>
          </w:p>
        </w:tc>
      </w:tr>
      <w:tr w:rsidR="00F51D71" w:rsidRPr="00AA7BC1" w:rsidTr="007073A5">
        <w:tc>
          <w:tcPr>
            <w:tcW w:w="2093" w:type="dxa"/>
          </w:tcPr>
          <w:p w:rsidR="008E214F" w:rsidRPr="00AA7BC1" w:rsidRDefault="008E214F" w:rsidP="007073A5">
            <w:pPr>
              <w:rPr>
                <w:sz w:val="24"/>
                <w:szCs w:val="24"/>
              </w:rPr>
            </w:pPr>
            <w:r w:rsidRPr="00AA7BC1">
              <w:rPr>
                <w:sz w:val="24"/>
                <w:szCs w:val="24"/>
              </w:rPr>
              <w:t>ІДНЗ № 6</w:t>
            </w:r>
          </w:p>
        </w:tc>
        <w:tc>
          <w:tcPr>
            <w:tcW w:w="2551" w:type="dxa"/>
          </w:tcPr>
          <w:p w:rsidR="008E214F" w:rsidRPr="00AA7BC1" w:rsidRDefault="008E214F" w:rsidP="007073A5">
            <w:pPr>
              <w:jc w:val="center"/>
              <w:rPr>
                <w:sz w:val="24"/>
                <w:szCs w:val="24"/>
              </w:rPr>
            </w:pPr>
            <w:r w:rsidRPr="00AA7BC1">
              <w:rPr>
                <w:sz w:val="24"/>
                <w:szCs w:val="24"/>
              </w:rPr>
              <w:t>0</w:t>
            </w:r>
          </w:p>
        </w:tc>
        <w:tc>
          <w:tcPr>
            <w:tcW w:w="2410" w:type="dxa"/>
          </w:tcPr>
          <w:p w:rsidR="008E214F" w:rsidRPr="00AA7BC1" w:rsidRDefault="008E214F" w:rsidP="007073A5">
            <w:pPr>
              <w:jc w:val="center"/>
              <w:rPr>
                <w:sz w:val="24"/>
                <w:szCs w:val="24"/>
              </w:rPr>
            </w:pPr>
            <w:r w:rsidRPr="00AA7BC1">
              <w:rPr>
                <w:sz w:val="24"/>
                <w:szCs w:val="24"/>
              </w:rPr>
              <w:t>0</w:t>
            </w:r>
          </w:p>
        </w:tc>
        <w:tc>
          <w:tcPr>
            <w:tcW w:w="2517" w:type="dxa"/>
          </w:tcPr>
          <w:p w:rsidR="008E214F" w:rsidRPr="00AA7BC1" w:rsidRDefault="008E214F" w:rsidP="007073A5">
            <w:pPr>
              <w:jc w:val="center"/>
              <w:rPr>
                <w:sz w:val="24"/>
                <w:szCs w:val="24"/>
              </w:rPr>
            </w:pPr>
            <w:r w:rsidRPr="00AA7BC1">
              <w:rPr>
                <w:sz w:val="24"/>
                <w:szCs w:val="24"/>
              </w:rPr>
              <w:t>0</w:t>
            </w:r>
          </w:p>
        </w:tc>
      </w:tr>
      <w:tr w:rsidR="00F51D71" w:rsidRPr="00AA7BC1" w:rsidTr="007073A5">
        <w:tc>
          <w:tcPr>
            <w:tcW w:w="2093" w:type="dxa"/>
          </w:tcPr>
          <w:p w:rsidR="008E214F" w:rsidRPr="00AA7BC1" w:rsidRDefault="008E214F" w:rsidP="007073A5">
            <w:pPr>
              <w:rPr>
                <w:sz w:val="24"/>
                <w:szCs w:val="24"/>
              </w:rPr>
            </w:pPr>
            <w:r w:rsidRPr="00AA7BC1">
              <w:rPr>
                <w:sz w:val="24"/>
                <w:szCs w:val="24"/>
              </w:rPr>
              <w:t>ІЗДО № 9</w:t>
            </w:r>
          </w:p>
        </w:tc>
        <w:tc>
          <w:tcPr>
            <w:tcW w:w="2551" w:type="dxa"/>
          </w:tcPr>
          <w:p w:rsidR="008E214F" w:rsidRPr="00AA7BC1" w:rsidRDefault="008E214F" w:rsidP="007073A5">
            <w:pPr>
              <w:jc w:val="center"/>
              <w:rPr>
                <w:sz w:val="24"/>
                <w:szCs w:val="24"/>
              </w:rPr>
            </w:pPr>
            <w:r w:rsidRPr="00AA7BC1">
              <w:rPr>
                <w:sz w:val="24"/>
                <w:szCs w:val="24"/>
              </w:rPr>
              <w:t>0</w:t>
            </w:r>
          </w:p>
        </w:tc>
        <w:tc>
          <w:tcPr>
            <w:tcW w:w="2410" w:type="dxa"/>
          </w:tcPr>
          <w:p w:rsidR="008E214F" w:rsidRPr="00AA7BC1" w:rsidRDefault="008E214F" w:rsidP="007073A5">
            <w:pPr>
              <w:jc w:val="center"/>
              <w:rPr>
                <w:sz w:val="24"/>
                <w:szCs w:val="24"/>
              </w:rPr>
            </w:pPr>
            <w:r w:rsidRPr="00AA7BC1">
              <w:rPr>
                <w:sz w:val="24"/>
                <w:szCs w:val="24"/>
              </w:rPr>
              <w:t>3</w:t>
            </w:r>
          </w:p>
        </w:tc>
        <w:tc>
          <w:tcPr>
            <w:tcW w:w="2517" w:type="dxa"/>
          </w:tcPr>
          <w:p w:rsidR="008E214F" w:rsidRPr="00AA7BC1" w:rsidRDefault="008E214F" w:rsidP="007073A5">
            <w:pPr>
              <w:jc w:val="center"/>
              <w:rPr>
                <w:sz w:val="24"/>
                <w:szCs w:val="24"/>
              </w:rPr>
            </w:pPr>
            <w:r w:rsidRPr="00AA7BC1">
              <w:rPr>
                <w:sz w:val="24"/>
                <w:szCs w:val="24"/>
              </w:rPr>
              <w:t>3</w:t>
            </w:r>
          </w:p>
        </w:tc>
      </w:tr>
      <w:tr w:rsidR="00F51D71" w:rsidRPr="00AA7BC1" w:rsidTr="007073A5">
        <w:tc>
          <w:tcPr>
            <w:tcW w:w="2093" w:type="dxa"/>
          </w:tcPr>
          <w:p w:rsidR="008E214F" w:rsidRPr="00AA7BC1" w:rsidRDefault="008E214F" w:rsidP="007073A5">
            <w:pPr>
              <w:rPr>
                <w:sz w:val="24"/>
                <w:szCs w:val="24"/>
              </w:rPr>
            </w:pPr>
            <w:r w:rsidRPr="00AA7BC1">
              <w:rPr>
                <w:sz w:val="24"/>
                <w:szCs w:val="24"/>
              </w:rPr>
              <w:t>ІДНЗ № 10</w:t>
            </w:r>
          </w:p>
        </w:tc>
        <w:tc>
          <w:tcPr>
            <w:tcW w:w="2551" w:type="dxa"/>
          </w:tcPr>
          <w:p w:rsidR="008E214F" w:rsidRPr="00AA7BC1" w:rsidRDefault="008E214F" w:rsidP="007073A5">
            <w:pPr>
              <w:jc w:val="center"/>
              <w:rPr>
                <w:sz w:val="24"/>
                <w:szCs w:val="24"/>
              </w:rPr>
            </w:pPr>
            <w:r w:rsidRPr="00AA7BC1">
              <w:rPr>
                <w:sz w:val="24"/>
                <w:szCs w:val="24"/>
              </w:rPr>
              <w:t>0</w:t>
            </w:r>
          </w:p>
        </w:tc>
        <w:tc>
          <w:tcPr>
            <w:tcW w:w="2410" w:type="dxa"/>
          </w:tcPr>
          <w:p w:rsidR="008E214F" w:rsidRPr="00AA7BC1" w:rsidRDefault="008E214F" w:rsidP="007073A5">
            <w:pPr>
              <w:jc w:val="center"/>
              <w:rPr>
                <w:sz w:val="24"/>
                <w:szCs w:val="24"/>
              </w:rPr>
            </w:pPr>
            <w:r w:rsidRPr="00AA7BC1">
              <w:rPr>
                <w:sz w:val="24"/>
                <w:szCs w:val="24"/>
              </w:rPr>
              <w:t>0</w:t>
            </w:r>
          </w:p>
        </w:tc>
        <w:tc>
          <w:tcPr>
            <w:tcW w:w="2517" w:type="dxa"/>
          </w:tcPr>
          <w:p w:rsidR="008E214F" w:rsidRPr="00AA7BC1" w:rsidRDefault="008E214F" w:rsidP="007073A5">
            <w:pPr>
              <w:jc w:val="center"/>
              <w:rPr>
                <w:sz w:val="24"/>
                <w:szCs w:val="24"/>
              </w:rPr>
            </w:pPr>
            <w:r w:rsidRPr="00AA7BC1">
              <w:rPr>
                <w:sz w:val="24"/>
                <w:szCs w:val="24"/>
              </w:rPr>
              <w:t>1</w:t>
            </w:r>
          </w:p>
        </w:tc>
      </w:tr>
      <w:tr w:rsidR="00F51D71" w:rsidRPr="00AA7BC1" w:rsidTr="007073A5">
        <w:tc>
          <w:tcPr>
            <w:tcW w:w="2093" w:type="dxa"/>
          </w:tcPr>
          <w:p w:rsidR="008E214F" w:rsidRPr="00AA7BC1" w:rsidRDefault="008E214F" w:rsidP="007073A5">
            <w:pPr>
              <w:rPr>
                <w:sz w:val="24"/>
                <w:szCs w:val="24"/>
              </w:rPr>
            </w:pPr>
            <w:r w:rsidRPr="00AA7BC1">
              <w:rPr>
                <w:sz w:val="24"/>
                <w:szCs w:val="24"/>
              </w:rPr>
              <w:t>ІДНЗ № 12</w:t>
            </w:r>
          </w:p>
        </w:tc>
        <w:tc>
          <w:tcPr>
            <w:tcW w:w="2551" w:type="dxa"/>
          </w:tcPr>
          <w:p w:rsidR="008E214F" w:rsidRPr="00AA7BC1" w:rsidRDefault="008E214F" w:rsidP="007073A5">
            <w:pPr>
              <w:jc w:val="center"/>
              <w:rPr>
                <w:sz w:val="24"/>
                <w:szCs w:val="24"/>
              </w:rPr>
            </w:pPr>
            <w:r w:rsidRPr="00AA7BC1">
              <w:rPr>
                <w:sz w:val="24"/>
                <w:szCs w:val="24"/>
              </w:rPr>
              <w:t>0</w:t>
            </w:r>
          </w:p>
        </w:tc>
        <w:tc>
          <w:tcPr>
            <w:tcW w:w="2410" w:type="dxa"/>
          </w:tcPr>
          <w:p w:rsidR="008E214F" w:rsidRPr="00AA7BC1" w:rsidRDefault="008E214F" w:rsidP="007073A5">
            <w:pPr>
              <w:jc w:val="center"/>
              <w:rPr>
                <w:sz w:val="24"/>
                <w:szCs w:val="24"/>
              </w:rPr>
            </w:pPr>
            <w:r w:rsidRPr="00AA7BC1">
              <w:rPr>
                <w:sz w:val="24"/>
                <w:szCs w:val="24"/>
              </w:rPr>
              <w:t>1</w:t>
            </w:r>
          </w:p>
        </w:tc>
        <w:tc>
          <w:tcPr>
            <w:tcW w:w="2517" w:type="dxa"/>
          </w:tcPr>
          <w:p w:rsidR="008E214F" w:rsidRPr="00AA7BC1" w:rsidRDefault="008E214F" w:rsidP="007073A5">
            <w:pPr>
              <w:jc w:val="center"/>
              <w:rPr>
                <w:sz w:val="24"/>
                <w:szCs w:val="24"/>
              </w:rPr>
            </w:pPr>
            <w:r w:rsidRPr="00AA7BC1">
              <w:rPr>
                <w:sz w:val="24"/>
                <w:szCs w:val="24"/>
              </w:rPr>
              <w:t>1</w:t>
            </w:r>
          </w:p>
        </w:tc>
      </w:tr>
      <w:tr w:rsidR="00F51D71" w:rsidRPr="00AA7BC1" w:rsidTr="007073A5">
        <w:tc>
          <w:tcPr>
            <w:tcW w:w="2093" w:type="dxa"/>
          </w:tcPr>
          <w:p w:rsidR="008E214F" w:rsidRPr="00AA7BC1" w:rsidRDefault="008E214F" w:rsidP="007073A5">
            <w:pPr>
              <w:rPr>
                <w:sz w:val="24"/>
                <w:szCs w:val="24"/>
              </w:rPr>
            </w:pPr>
            <w:r w:rsidRPr="00AA7BC1">
              <w:rPr>
                <w:sz w:val="24"/>
                <w:szCs w:val="24"/>
              </w:rPr>
              <w:t>ІЗДО № 13</w:t>
            </w:r>
          </w:p>
        </w:tc>
        <w:tc>
          <w:tcPr>
            <w:tcW w:w="2551" w:type="dxa"/>
          </w:tcPr>
          <w:p w:rsidR="008E214F" w:rsidRPr="00AA7BC1" w:rsidRDefault="008E214F" w:rsidP="007073A5">
            <w:pPr>
              <w:jc w:val="center"/>
              <w:rPr>
                <w:sz w:val="24"/>
                <w:szCs w:val="24"/>
              </w:rPr>
            </w:pPr>
            <w:r w:rsidRPr="00AA7BC1">
              <w:rPr>
                <w:sz w:val="24"/>
                <w:szCs w:val="24"/>
              </w:rPr>
              <w:t>0</w:t>
            </w:r>
          </w:p>
        </w:tc>
        <w:tc>
          <w:tcPr>
            <w:tcW w:w="2410" w:type="dxa"/>
          </w:tcPr>
          <w:p w:rsidR="008E214F" w:rsidRPr="00AA7BC1" w:rsidRDefault="008E214F" w:rsidP="007073A5">
            <w:pPr>
              <w:jc w:val="center"/>
              <w:rPr>
                <w:sz w:val="24"/>
                <w:szCs w:val="24"/>
              </w:rPr>
            </w:pPr>
            <w:r w:rsidRPr="00AA7BC1">
              <w:rPr>
                <w:sz w:val="24"/>
                <w:szCs w:val="24"/>
              </w:rPr>
              <w:t>2</w:t>
            </w:r>
          </w:p>
        </w:tc>
        <w:tc>
          <w:tcPr>
            <w:tcW w:w="2517" w:type="dxa"/>
          </w:tcPr>
          <w:p w:rsidR="008E214F" w:rsidRPr="00AA7BC1" w:rsidRDefault="008E214F" w:rsidP="007073A5">
            <w:pPr>
              <w:jc w:val="center"/>
              <w:rPr>
                <w:sz w:val="24"/>
                <w:szCs w:val="24"/>
              </w:rPr>
            </w:pPr>
            <w:r w:rsidRPr="00AA7BC1">
              <w:rPr>
                <w:sz w:val="24"/>
                <w:szCs w:val="24"/>
              </w:rPr>
              <w:t>1</w:t>
            </w:r>
          </w:p>
        </w:tc>
      </w:tr>
      <w:tr w:rsidR="00F51D71" w:rsidRPr="00AA7BC1" w:rsidTr="007073A5">
        <w:tc>
          <w:tcPr>
            <w:tcW w:w="2093" w:type="dxa"/>
          </w:tcPr>
          <w:p w:rsidR="008E214F" w:rsidRPr="00AA7BC1" w:rsidRDefault="008E214F" w:rsidP="007073A5">
            <w:pPr>
              <w:rPr>
                <w:sz w:val="24"/>
                <w:szCs w:val="24"/>
              </w:rPr>
            </w:pPr>
            <w:r w:rsidRPr="00AA7BC1">
              <w:rPr>
                <w:sz w:val="24"/>
                <w:szCs w:val="24"/>
              </w:rPr>
              <w:t>ІДНЗ № 14</w:t>
            </w:r>
          </w:p>
        </w:tc>
        <w:tc>
          <w:tcPr>
            <w:tcW w:w="2551" w:type="dxa"/>
          </w:tcPr>
          <w:p w:rsidR="008E214F" w:rsidRPr="00AA7BC1" w:rsidRDefault="008E214F" w:rsidP="007073A5">
            <w:pPr>
              <w:jc w:val="center"/>
              <w:rPr>
                <w:sz w:val="24"/>
                <w:szCs w:val="24"/>
              </w:rPr>
            </w:pPr>
            <w:r w:rsidRPr="00AA7BC1">
              <w:rPr>
                <w:sz w:val="24"/>
                <w:szCs w:val="24"/>
              </w:rPr>
              <w:t>0</w:t>
            </w:r>
          </w:p>
        </w:tc>
        <w:tc>
          <w:tcPr>
            <w:tcW w:w="2410" w:type="dxa"/>
          </w:tcPr>
          <w:p w:rsidR="008E214F" w:rsidRPr="00AA7BC1" w:rsidRDefault="008E214F" w:rsidP="007073A5">
            <w:pPr>
              <w:jc w:val="center"/>
              <w:rPr>
                <w:sz w:val="24"/>
                <w:szCs w:val="24"/>
              </w:rPr>
            </w:pPr>
            <w:r w:rsidRPr="00AA7BC1">
              <w:rPr>
                <w:sz w:val="24"/>
                <w:szCs w:val="24"/>
              </w:rPr>
              <w:t>2</w:t>
            </w:r>
          </w:p>
        </w:tc>
        <w:tc>
          <w:tcPr>
            <w:tcW w:w="2517" w:type="dxa"/>
          </w:tcPr>
          <w:p w:rsidR="008E214F" w:rsidRPr="00AA7BC1" w:rsidRDefault="008E214F" w:rsidP="007073A5">
            <w:pPr>
              <w:jc w:val="center"/>
              <w:rPr>
                <w:sz w:val="24"/>
                <w:szCs w:val="24"/>
              </w:rPr>
            </w:pPr>
            <w:r w:rsidRPr="00AA7BC1">
              <w:rPr>
                <w:sz w:val="24"/>
                <w:szCs w:val="24"/>
              </w:rPr>
              <w:t>2</w:t>
            </w:r>
          </w:p>
        </w:tc>
      </w:tr>
      <w:tr w:rsidR="00F51D71" w:rsidRPr="00AA7BC1" w:rsidTr="007073A5">
        <w:tc>
          <w:tcPr>
            <w:tcW w:w="2093" w:type="dxa"/>
          </w:tcPr>
          <w:p w:rsidR="008E214F" w:rsidRPr="00AA7BC1" w:rsidRDefault="008E214F" w:rsidP="007073A5">
            <w:pPr>
              <w:rPr>
                <w:sz w:val="24"/>
                <w:szCs w:val="24"/>
              </w:rPr>
            </w:pPr>
            <w:r w:rsidRPr="00AA7BC1">
              <w:rPr>
                <w:sz w:val="24"/>
                <w:szCs w:val="24"/>
              </w:rPr>
              <w:t>ІДНЗ № 16</w:t>
            </w:r>
          </w:p>
        </w:tc>
        <w:tc>
          <w:tcPr>
            <w:tcW w:w="2551" w:type="dxa"/>
          </w:tcPr>
          <w:p w:rsidR="008E214F" w:rsidRPr="00AA7BC1" w:rsidRDefault="008E214F" w:rsidP="007073A5">
            <w:pPr>
              <w:jc w:val="center"/>
              <w:rPr>
                <w:sz w:val="24"/>
                <w:szCs w:val="24"/>
              </w:rPr>
            </w:pPr>
            <w:r w:rsidRPr="00AA7BC1">
              <w:rPr>
                <w:sz w:val="24"/>
                <w:szCs w:val="24"/>
              </w:rPr>
              <w:t>0</w:t>
            </w:r>
          </w:p>
        </w:tc>
        <w:tc>
          <w:tcPr>
            <w:tcW w:w="2410" w:type="dxa"/>
          </w:tcPr>
          <w:p w:rsidR="008E214F" w:rsidRPr="00AA7BC1" w:rsidRDefault="008E214F" w:rsidP="007073A5">
            <w:pPr>
              <w:jc w:val="center"/>
              <w:rPr>
                <w:sz w:val="24"/>
                <w:szCs w:val="24"/>
              </w:rPr>
            </w:pPr>
            <w:r w:rsidRPr="00AA7BC1">
              <w:rPr>
                <w:sz w:val="24"/>
                <w:szCs w:val="24"/>
              </w:rPr>
              <w:t>3</w:t>
            </w:r>
          </w:p>
        </w:tc>
        <w:tc>
          <w:tcPr>
            <w:tcW w:w="2517" w:type="dxa"/>
          </w:tcPr>
          <w:p w:rsidR="008E214F" w:rsidRPr="00AA7BC1" w:rsidRDefault="008E214F" w:rsidP="007073A5">
            <w:pPr>
              <w:jc w:val="center"/>
              <w:rPr>
                <w:sz w:val="24"/>
                <w:szCs w:val="24"/>
              </w:rPr>
            </w:pPr>
            <w:r w:rsidRPr="00AA7BC1">
              <w:rPr>
                <w:sz w:val="24"/>
                <w:szCs w:val="24"/>
              </w:rPr>
              <w:t>3</w:t>
            </w:r>
          </w:p>
        </w:tc>
      </w:tr>
      <w:tr w:rsidR="00F51D71" w:rsidRPr="00AA7BC1" w:rsidTr="007073A5">
        <w:tc>
          <w:tcPr>
            <w:tcW w:w="2093" w:type="dxa"/>
          </w:tcPr>
          <w:p w:rsidR="008E214F" w:rsidRPr="00AA7BC1" w:rsidRDefault="008E214F" w:rsidP="007073A5">
            <w:pPr>
              <w:rPr>
                <w:sz w:val="24"/>
                <w:szCs w:val="24"/>
              </w:rPr>
            </w:pPr>
            <w:r w:rsidRPr="00AA7BC1">
              <w:rPr>
                <w:sz w:val="24"/>
                <w:szCs w:val="24"/>
              </w:rPr>
              <w:t>ІДНЗ № 17</w:t>
            </w:r>
          </w:p>
        </w:tc>
        <w:tc>
          <w:tcPr>
            <w:tcW w:w="2551" w:type="dxa"/>
          </w:tcPr>
          <w:p w:rsidR="008E214F" w:rsidRPr="00AA7BC1" w:rsidRDefault="008E214F" w:rsidP="007073A5">
            <w:pPr>
              <w:jc w:val="center"/>
              <w:rPr>
                <w:sz w:val="24"/>
                <w:szCs w:val="24"/>
              </w:rPr>
            </w:pPr>
            <w:r w:rsidRPr="00AA7BC1">
              <w:rPr>
                <w:sz w:val="24"/>
                <w:szCs w:val="24"/>
              </w:rPr>
              <w:t>0</w:t>
            </w:r>
          </w:p>
        </w:tc>
        <w:tc>
          <w:tcPr>
            <w:tcW w:w="2410" w:type="dxa"/>
          </w:tcPr>
          <w:p w:rsidR="008E214F" w:rsidRPr="00AA7BC1" w:rsidRDefault="008E214F" w:rsidP="007073A5">
            <w:pPr>
              <w:jc w:val="center"/>
              <w:rPr>
                <w:sz w:val="24"/>
                <w:szCs w:val="24"/>
              </w:rPr>
            </w:pPr>
            <w:r w:rsidRPr="00AA7BC1">
              <w:rPr>
                <w:sz w:val="24"/>
                <w:szCs w:val="24"/>
              </w:rPr>
              <w:t>1</w:t>
            </w:r>
          </w:p>
        </w:tc>
        <w:tc>
          <w:tcPr>
            <w:tcW w:w="2517" w:type="dxa"/>
          </w:tcPr>
          <w:p w:rsidR="008E214F" w:rsidRPr="00AA7BC1" w:rsidRDefault="008E214F" w:rsidP="007073A5">
            <w:pPr>
              <w:jc w:val="center"/>
              <w:rPr>
                <w:sz w:val="24"/>
                <w:szCs w:val="24"/>
              </w:rPr>
            </w:pPr>
            <w:r w:rsidRPr="00AA7BC1">
              <w:rPr>
                <w:sz w:val="24"/>
                <w:szCs w:val="24"/>
              </w:rPr>
              <w:t>1</w:t>
            </w:r>
          </w:p>
        </w:tc>
      </w:tr>
      <w:tr w:rsidR="00F51D71" w:rsidRPr="00AA7BC1" w:rsidTr="007073A5">
        <w:tc>
          <w:tcPr>
            <w:tcW w:w="2093" w:type="dxa"/>
          </w:tcPr>
          <w:p w:rsidR="008E214F" w:rsidRPr="00AA7BC1" w:rsidRDefault="008E214F" w:rsidP="007073A5">
            <w:pPr>
              <w:rPr>
                <w:sz w:val="24"/>
                <w:szCs w:val="24"/>
              </w:rPr>
            </w:pPr>
            <w:r w:rsidRPr="00AA7BC1">
              <w:rPr>
                <w:sz w:val="24"/>
                <w:szCs w:val="24"/>
              </w:rPr>
              <w:t>ІЦДЮТ</w:t>
            </w:r>
          </w:p>
        </w:tc>
        <w:tc>
          <w:tcPr>
            <w:tcW w:w="2551" w:type="dxa"/>
          </w:tcPr>
          <w:p w:rsidR="008E214F" w:rsidRPr="00AA7BC1" w:rsidRDefault="008E214F" w:rsidP="007073A5">
            <w:pPr>
              <w:jc w:val="center"/>
              <w:rPr>
                <w:sz w:val="24"/>
                <w:szCs w:val="24"/>
              </w:rPr>
            </w:pPr>
            <w:r w:rsidRPr="00AA7BC1">
              <w:rPr>
                <w:sz w:val="24"/>
                <w:szCs w:val="24"/>
              </w:rPr>
              <w:t>0</w:t>
            </w:r>
          </w:p>
        </w:tc>
        <w:tc>
          <w:tcPr>
            <w:tcW w:w="2410" w:type="dxa"/>
          </w:tcPr>
          <w:p w:rsidR="008E214F" w:rsidRPr="00AA7BC1" w:rsidRDefault="008E214F" w:rsidP="007073A5">
            <w:pPr>
              <w:jc w:val="center"/>
              <w:rPr>
                <w:sz w:val="24"/>
                <w:szCs w:val="24"/>
              </w:rPr>
            </w:pPr>
            <w:r w:rsidRPr="00AA7BC1">
              <w:rPr>
                <w:sz w:val="24"/>
                <w:szCs w:val="24"/>
              </w:rPr>
              <w:t>0</w:t>
            </w:r>
          </w:p>
        </w:tc>
        <w:tc>
          <w:tcPr>
            <w:tcW w:w="2517" w:type="dxa"/>
          </w:tcPr>
          <w:p w:rsidR="008E214F" w:rsidRPr="00AA7BC1" w:rsidRDefault="008E214F" w:rsidP="007073A5">
            <w:pPr>
              <w:jc w:val="center"/>
              <w:rPr>
                <w:sz w:val="24"/>
                <w:szCs w:val="24"/>
              </w:rPr>
            </w:pPr>
            <w:r w:rsidRPr="00AA7BC1">
              <w:rPr>
                <w:sz w:val="24"/>
                <w:szCs w:val="24"/>
              </w:rPr>
              <w:t>0</w:t>
            </w:r>
          </w:p>
        </w:tc>
      </w:tr>
      <w:tr w:rsidR="00F51D71" w:rsidRPr="00AA7BC1" w:rsidTr="007073A5">
        <w:tc>
          <w:tcPr>
            <w:tcW w:w="2093" w:type="dxa"/>
          </w:tcPr>
          <w:p w:rsidR="008E214F" w:rsidRPr="00AA7BC1" w:rsidRDefault="008E214F" w:rsidP="007073A5">
            <w:pPr>
              <w:rPr>
                <w:sz w:val="24"/>
                <w:szCs w:val="24"/>
              </w:rPr>
            </w:pPr>
            <w:r w:rsidRPr="00AA7BC1">
              <w:rPr>
                <w:sz w:val="24"/>
                <w:szCs w:val="24"/>
              </w:rPr>
              <w:t>ІРЦ</w:t>
            </w:r>
          </w:p>
        </w:tc>
        <w:tc>
          <w:tcPr>
            <w:tcW w:w="2551" w:type="dxa"/>
          </w:tcPr>
          <w:p w:rsidR="008E214F" w:rsidRPr="00AA7BC1" w:rsidRDefault="008E214F" w:rsidP="007073A5">
            <w:pPr>
              <w:jc w:val="center"/>
              <w:rPr>
                <w:sz w:val="24"/>
                <w:szCs w:val="24"/>
              </w:rPr>
            </w:pPr>
            <w:r w:rsidRPr="00AA7BC1">
              <w:rPr>
                <w:sz w:val="24"/>
                <w:szCs w:val="24"/>
              </w:rPr>
              <w:t>0</w:t>
            </w:r>
          </w:p>
        </w:tc>
        <w:tc>
          <w:tcPr>
            <w:tcW w:w="2410" w:type="dxa"/>
          </w:tcPr>
          <w:p w:rsidR="008E214F" w:rsidRPr="00AA7BC1" w:rsidRDefault="008E214F" w:rsidP="007073A5">
            <w:pPr>
              <w:jc w:val="center"/>
              <w:rPr>
                <w:sz w:val="24"/>
                <w:szCs w:val="24"/>
              </w:rPr>
            </w:pPr>
            <w:r w:rsidRPr="00AA7BC1">
              <w:rPr>
                <w:sz w:val="24"/>
                <w:szCs w:val="24"/>
              </w:rPr>
              <w:t>0</w:t>
            </w:r>
          </w:p>
        </w:tc>
        <w:tc>
          <w:tcPr>
            <w:tcW w:w="2517" w:type="dxa"/>
          </w:tcPr>
          <w:p w:rsidR="008E214F" w:rsidRPr="00AA7BC1" w:rsidRDefault="008E214F" w:rsidP="007073A5">
            <w:pPr>
              <w:jc w:val="center"/>
              <w:rPr>
                <w:sz w:val="24"/>
                <w:szCs w:val="24"/>
              </w:rPr>
            </w:pPr>
            <w:r w:rsidRPr="00AA7BC1">
              <w:rPr>
                <w:sz w:val="24"/>
                <w:szCs w:val="24"/>
              </w:rPr>
              <w:t>0</w:t>
            </w:r>
          </w:p>
        </w:tc>
      </w:tr>
      <w:tr w:rsidR="00F51D71" w:rsidRPr="00AA7BC1" w:rsidTr="007073A5">
        <w:tc>
          <w:tcPr>
            <w:tcW w:w="2093" w:type="dxa"/>
          </w:tcPr>
          <w:p w:rsidR="008E214F" w:rsidRPr="00AA7BC1" w:rsidRDefault="008E214F" w:rsidP="007073A5">
            <w:pPr>
              <w:rPr>
                <w:sz w:val="24"/>
                <w:szCs w:val="24"/>
              </w:rPr>
            </w:pPr>
            <w:r w:rsidRPr="00AA7BC1">
              <w:rPr>
                <w:sz w:val="24"/>
                <w:szCs w:val="24"/>
              </w:rPr>
              <w:t>КЗ «Кам’янський ліцей»</w:t>
            </w:r>
          </w:p>
        </w:tc>
        <w:tc>
          <w:tcPr>
            <w:tcW w:w="2551" w:type="dxa"/>
          </w:tcPr>
          <w:p w:rsidR="008E214F" w:rsidRPr="00AA7BC1" w:rsidRDefault="008E214F" w:rsidP="007073A5">
            <w:pPr>
              <w:jc w:val="center"/>
              <w:rPr>
                <w:sz w:val="24"/>
                <w:szCs w:val="24"/>
              </w:rPr>
            </w:pPr>
            <w:r w:rsidRPr="00AA7BC1">
              <w:rPr>
                <w:sz w:val="24"/>
                <w:szCs w:val="24"/>
              </w:rPr>
              <w:t>0</w:t>
            </w:r>
          </w:p>
        </w:tc>
        <w:tc>
          <w:tcPr>
            <w:tcW w:w="2410" w:type="dxa"/>
          </w:tcPr>
          <w:p w:rsidR="008E214F" w:rsidRPr="00AA7BC1" w:rsidRDefault="008E214F" w:rsidP="007073A5">
            <w:pPr>
              <w:jc w:val="center"/>
              <w:rPr>
                <w:sz w:val="24"/>
                <w:szCs w:val="24"/>
              </w:rPr>
            </w:pPr>
            <w:r w:rsidRPr="00AA7BC1">
              <w:rPr>
                <w:sz w:val="24"/>
                <w:szCs w:val="24"/>
              </w:rPr>
              <w:t>0</w:t>
            </w:r>
          </w:p>
        </w:tc>
        <w:tc>
          <w:tcPr>
            <w:tcW w:w="2517" w:type="dxa"/>
          </w:tcPr>
          <w:p w:rsidR="008E214F" w:rsidRPr="00AA7BC1" w:rsidRDefault="008E214F" w:rsidP="007073A5">
            <w:pPr>
              <w:jc w:val="center"/>
              <w:rPr>
                <w:sz w:val="24"/>
                <w:szCs w:val="24"/>
              </w:rPr>
            </w:pPr>
            <w:r w:rsidRPr="00AA7BC1">
              <w:rPr>
                <w:sz w:val="24"/>
                <w:szCs w:val="24"/>
              </w:rPr>
              <w:t>0</w:t>
            </w:r>
          </w:p>
        </w:tc>
      </w:tr>
      <w:tr w:rsidR="008E214F" w:rsidRPr="00AA7BC1" w:rsidTr="007073A5">
        <w:tc>
          <w:tcPr>
            <w:tcW w:w="2093" w:type="dxa"/>
          </w:tcPr>
          <w:p w:rsidR="008E214F" w:rsidRPr="00AA7BC1" w:rsidRDefault="008E214F" w:rsidP="007073A5">
            <w:pPr>
              <w:rPr>
                <w:sz w:val="24"/>
                <w:szCs w:val="24"/>
              </w:rPr>
            </w:pPr>
          </w:p>
        </w:tc>
        <w:tc>
          <w:tcPr>
            <w:tcW w:w="2551" w:type="dxa"/>
          </w:tcPr>
          <w:p w:rsidR="008E214F" w:rsidRPr="00AA7BC1" w:rsidRDefault="008E214F" w:rsidP="007073A5">
            <w:pPr>
              <w:jc w:val="center"/>
              <w:rPr>
                <w:sz w:val="24"/>
                <w:szCs w:val="24"/>
              </w:rPr>
            </w:pPr>
            <w:r w:rsidRPr="00AA7BC1">
              <w:rPr>
                <w:sz w:val="24"/>
                <w:szCs w:val="24"/>
              </w:rPr>
              <w:t>8</w:t>
            </w:r>
          </w:p>
        </w:tc>
        <w:tc>
          <w:tcPr>
            <w:tcW w:w="2410" w:type="dxa"/>
          </w:tcPr>
          <w:p w:rsidR="008E214F" w:rsidRPr="00AA7BC1" w:rsidRDefault="008E214F" w:rsidP="007073A5">
            <w:pPr>
              <w:jc w:val="center"/>
              <w:rPr>
                <w:sz w:val="24"/>
                <w:szCs w:val="24"/>
              </w:rPr>
            </w:pPr>
            <w:r w:rsidRPr="00AA7BC1">
              <w:rPr>
                <w:sz w:val="24"/>
                <w:szCs w:val="24"/>
              </w:rPr>
              <w:t>39</w:t>
            </w:r>
          </w:p>
        </w:tc>
        <w:tc>
          <w:tcPr>
            <w:tcW w:w="2517" w:type="dxa"/>
          </w:tcPr>
          <w:p w:rsidR="008E214F" w:rsidRPr="00AA7BC1" w:rsidRDefault="008E214F" w:rsidP="007073A5">
            <w:pPr>
              <w:jc w:val="center"/>
              <w:rPr>
                <w:sz w:val="24"/>
                <w:szCs w:val="24"/>
              </w:rPr>
            </w:pPr>
            <w:r w:rsidRPr="00AA7BC1">
              <w:rPr>
                <w:sz w:val="24"/>
                <w:szCs w:val="24"/>
              </w:rPr>
              <w:t>38</w:t>
            </w:r>
          </w:p>
        </w:tc>
      </w:tr>
    </w:tbl>
    <w:p w:rsidR="008E214F" w:rsidRPr="00AA7BC1" w:rsidRDefault="008E214F" w:rsidP="008E214F">
      <w:pPr>
        <w:ind w:firstLine="708"/>
        <w:jc w:val="both"/>
        <w:rPr>
          <w:sz w:val="24"/>
          <w:szCs w:val="24"/>
        </w:rPr>
      </w:pPr>
    </w:p>
    <w:p w:rsidR="008E214F" w:rsidRPr="00AA7BC1" w:rsidRDefault="008E214F" w:rsidP="008E214F">
      <w:pPr>
        <w:ind w:firstLine="708"/>
        <w:jc w:val="both"/>
        <w:rPr>
          <w:sz w:val="24"/>
          <w:szCs w:val="24"/>
        </w:rPr>
      </w:pPr>
      <w:r w:rsidRPr="00AA7BC1">
        <w:rPr>
          <w:sz w:val="24"/>
          <w:szCs w:val="24"/>
        </w:rPr>
        <w:t>Впровадження освітніх технологій в освітній процес – саме з таких позицій розуміють тактику оновлення змісту освіти заклади освіти.</w:t>
      </w:r>
    </w:p>
    <w:p w:rsidR="008E214F" w:rsidRPr="00AA7BC1" w:rsidRDefault="008E214F" w:rsidP="008E214F">
      <w:pPr>
        <w:ind w:firstLine="708"/>
        <w:jc w:val="both"/>
        <w:rPr>
          <w:sz w:val="24"/>
          <w:szCs w:val="24"/>
        </w:rPr>
      </w:pPr>
      <w:r w:rsidRPr="00AA7BC1">
        <w:rPr>
          <w:sz w:val="24"/>
          <w:szCs w:val="24"/>
        </w:rPr>
        <w:t xml:space="preserve">В закладах освіти Ізюмської міської ОТГ у 2020 році впроваджуються інноваційні освітніх технології. </w:t>
      </w:r>
    </w:p>
    <w:tbl>
      <w:tblPr>
        <w:tblStyle w:val="aff8"/>
        <w:tblW w:w="0" w:type="auto"/>
        <w:tblLook w:val="04A0" w:firstRow="1" w:lastRow="0" w:firstColumn="1" w:lastColumn="0" w:noHBand="0" w:noVBand="1"/>
      </w:tblPr>
      <w:tblGrid>
        <w:gridCol w:w="3085"/>
        <w:gridCol w:w="2400"/>
        <w:gridCol w:w="3979"/>
      </w:tblGrid>
      <w:tr w:rsidR="00F51D71" w:rsidRPr="00AA7BC1" w:rsidTr="007073A5">
        <w:tc>
          <w:tcPr>
            <w:tcW w:w="9464" w:type="dxa"/>
            <w:gridSpan w:val="3"/>
          </w:tcPr>
          <w:p w:rsidR="008E214F" w:rsidRPr="00AA7BC1" w:rsidRDefault="008E214F" w:rsidP="007073A5">
            <w:pPr>
              <w:jc w:val="center"/>
              <w:rPr>
                <w:sz w:val="24"/>
                <w:szCs w:val="24"/>
              </w:rPr>
            </w:pPr>
            <w:r w:rsidRPr="00AA7BC1">
              <w:rPr>
                <w:b/>
                <w:sz w:val="24"/>
                <w:szCs w:val="24"/>
              </w:rPr>
              <w:t>Кількісний показник впровадження інноваційних освітніх технологій у 2020 році</w:t>
            </w:r>
          </w:p>
        </w:tc>
      </w:tr>
      <w:tr w:rsidR="00F51D71" w:rsidRPr="00AA7BC1" w:rsidTr="007073A5">
        <w:tc>
          <w:tcPr>
            <w:tcW w:w="3085" w:type="dxa"/>
          </w:tcPr>
          <w:p w:rsidR="008E214F" w:rsidRPr="00AA7BC1" w:rsidRDefault="008E214F" w:rsidP="007073A5">
            <w:pPr>
              <w:jc w:val="both"/>
              <w:rPr>
                <w:sz w:val="24"/>
                <w:szCs w:val="24"/>
              </w:rPr>
            </w:pPr>
            <w:r w:rsidRPr="00AA7BC1">
              <w:rPr>
                <w:sz w:val="24"/>
                <w:szCs w:val="24"/>
              </w:rPr>
              <w:t>Заклад освіти</w:t>
            </w:r>
          </w:p>
        </w:tc>
        <w:tc>
          <w:tcPr>
            <w:tcW w:w="2400" w:type="dxa"/>
          </w:tcPr>
          <w:p w:rsidR="008E214F" w:rsidRPr="00AA7BC1" w:rsidRDefault="008E214F" w:rsidP="007073A5">
            <w:pPr>
              <w:jc w:val="both"/>
              <w:rPr>
                <w:sz w:val="24"/>
                <w:szCs w:val="24"/>
              </w:rPr>
            </w:pPr>
            <w:r w:rsidRPr="00AA7BC1">
              <w:rPr>
                <w:sz w:val="24"/>
                <w:szCs w:val="24"/>
              </w:rPr>
              <w:t>Кількісний показник</w:t>
            </w:r>
          </w:p>
        </w:tc>
        <w:tc>
          <w:tcPr>
            <w:tcW w:w="3979" w:type="dxa"/>
          </w:tcPr>
          <w:p w:rsidR="008E214F" w:rsidRPr="00AA7BC1" w:rsidRDefault="008E214F" w:rsidP="007073A5">
            <w:pPr>
              <w:jc w:val="both"/>
              <w:rPr>
                <w:sz w:val="24"/>
                <w:szCs w:val="24"/>
              </w:rPr>
            </w:pPr>
            <w:r w:rsidRPr="00AA7BC1">
              <w:rPr>
                <w:sz w:val="24"/>
                <w:szCs w:val="24"/>
              </w:rPr>
              <w:t>Друкована продукція з досвіду впровадження даної інноваційної педагогічної технології за останні 5-ть років</w:t>
            </w:r>
          </w:p>
        </w:tc>
      </w:tr>
      <w:tr w:rsidR="00F51D71" w:rsidRPr="00AA7BC1" w:rsidTr="007073A5">
        <w:tc>
          <w:tcPr>
            <w:tcW w:w="3085" w:type="dxa"/>
          </w:tcPr>
          <w:p w:rsidR="008E214F" w:rsidRPr="00AA7BC1" w:rsidRDefault="008E214F" w:rsidP="007073A5">
            <w:pPr>
              <w:jc w:val="both"/>
              <w:rPr>
                <w:sz w:val="24"/>
                <w:szCs w:val="24"/>
              </w:rPr>
            </w:pPr>
            <w:r w:rsidRPr="00AA7BC1">
              <w:rPr>
                <w:sz w:val="24"/>
                <w:szCs w:val="24"/>
              </w:rPr>
              <w:t>Ізюмська гімназія № 1</w:t>
            </w:r>
          </w:p>
        </w:tc>
        <w:tc>
          <w:tcPr>
            <w:tcW w:w="2400" w:type="dxa"/>
          </w:tcPr>
          <w:p w:rsidR="008E214F" w:rsidRPr="00AA7BC1" w:rsidRDefault="008E214F" w:rsidP="007073A5">
            <w:pPr>
              <w:jc w:val="center"/>
              <w:rPr>
                <w:sz w:val="24"/>
                <w:szCs w:val="24"/>
              </w:rPr>
            </w:pPr>
            <w:r w:rsidRPr="00AA7BC1">
              <w:rPr>
                <w:sz w:val="24"/>
                <w:szCs w:val="24"/>
              </w:rPr>
              <w:t>6</w:t>
            </w:r>
          </w:p>
        </w:tc>
        <w:tc>
          <w:tcPr>
            <w:tcW w:w="3979" w:type="dxa"/>
          </w:tcPr>
          <w:p w:rsidR="008E214F" w:rsidRPr="00AA7BC1" w:rsidRDefault="008E214F" w:rsidP="007073A5">
            <w:pPr>
              <w:jc w:val="center"/>
              <w:rPr>
                <w:sz w:val="24"/>
                <w:szCs w:val="24"/>
              </w:rPr>
            </w:pPr>
            <w:r w:rsidRPr="00AA7BC1">
              <w:rPr>
                <w:sz w:val="24"/>
                <w:szCs w:val="24"/>
              </w:rPr>
              <w:t>3</w:t>
            </w:r>
          </w:p>
        </w:tc>
      </w:tr>
      <w:tr w:rsidR="00F51D71" w:rsidRPr="00AA7BC1" w:rsidTr="007073A5">
        <w:tc>
          <w:tcPr>
            <w:tcW w:w="3085" w:type="dxa"/>
          </w:tcPr>
          <w:p w:rsidR="008E214F" w:rsidRPr="00AA7BC1" w:rsidRDefault="008E214F" w:rsidP="007073A5">
            <w:pPr>
              <w:jc w:val="both"/>
              <w:rPr>
                <w:sz w:val="24"/>
                <w:szCs w:val="24"/>
              </w:rPr>
            </w:pPr>
            <w:r w:rsidRPr="00AA7BC1">
              <w:rPr>
                <w:sz w:val="24"/>
                <w:szCs w:val="24"/>
              </w:rPr>
              <w:t>ІЗОШ І-ІІІ ст. № 2</w:t>
            </w:r>
          </w:p>
        </w:tc>
        <w:tc>
          <w:tcPr>
            <w:tcW w:w="2400" w:type="dxa"/>
          </w:tcPr>
          <w:p w:rsidR="008E214F" w:rsidRPr="00AA7BC1" w:rsidRDefault="008E214F" w:rsidP="007073A5">
            <w:pPr>
              <w:jc w:val="center"/>
              <w:rPr>
                <w:sz w:val="24"/>
                <w:szCs w:val="24"/>
              </w:rPr>
            </w:pPr>
            <w:r w:rsidRPr="00AA7BC1">
              <w:rPr>
                <w:sz w:val="24"/>
                <w:szCs w:val="24"/>
              </w:rPr>
              <w:t>3</w:t>
            </w:r>
          </w:p>
        </w:tc>
        <w:tc>
          <w:tcPr>
            <w:tcW w:w="3979" w:type="dxa"/>
          </w:tcPr>
          <w:p w:rsidR="008E214F" w:rsidRPr="00AA7BC1" w:rsidRDefault="008E214F" w:rsidP="007073A5">
            <w:pPr>
              <w:jc w:val="center"/>
              <w:rPr>
                <w:sz w:val="24"/>
                <w:szCs w:val="24"/>
              </w:rPr>
            </w:pPr>
            <w:r w:rsidRPr="00AA7BC1">
              <w:rPr>
                <w:sz w:val="24"/>
                <w:szCs w:val="24"/>
              </w:rPr>
              <w:t>1</w:t>
            </w:r>
          </w:p>
        </w:tc>
      </w:tr>
      <w:tr w:rsidR="00F51D71" w:rsidRPr="00AA7BC1" w:rsidTr="007073A5">
        <w:tc>
          <w:tcPr>
            <w:tcW w:w="3085" w:type="dxa"/>
          </w:tcPr>
          <w:p w:rsidR="008E214F" w:rsidRPr="00AA7BC1" w:rsidRDefault="008E214F" w:rsidP="007073A5">
            <w:pPr>
              <w:jc w:val="both"/>
              <w:rPr>
                <w:sz w:val="24"/>
                <w:szCs w:val="24"/>
              </w:rPr>
            </w:pPr>
            <w:r w:rsidRPr="00AA7BC1">
              <w:rPr>
                <w:sz w:val="24"/>
                <w:szCs w:val="24"/>
              </w:rPr>
              <w:t>Ізюмська гімназія № 3</w:t>
            </w:r>
          </w:p>
        </w:tc>
        <w:tc>
          <w:tcPr>
            <w:tcW w:w="2400" w:type="dxa"/>
          </w:tcPr>
          <w:p w:rsidR="008E214F" w:rsidRPr="00AA7BC1" w:rsidRDefault="008E214F" w:rsidP="007073A5">
            <w:pPr>
              <w:jc w:val="center"/>
              <w:rPr>
                <w:sz w:val="24"/>
                <w:szCs w:val="24"/>
              </w:rPr>
            </w:pPr>
            <w:r w:rsidRPr="00AA7BC1">
              <w:rPr>
                <w:sz w:val="24"/>
                <w:szCs w:val="24"/>
              </w:rPr>
              <w:t>2</w:t>
            </w:r>
          </w:p>
        </w:tc>
        <w:tc>
          <w:tcPr>
            <w:tcW w:w="3979" w:type="dxa"/>
          </w:tcPr>
          <w:p w:rsidR="008E214F" w:rsidRPr="00AA7BC1" w:rsidRDefault="008E214F" w:rsidP="007073A5">
            <w:pPr>
              <w:jc w:val="center"/>
              <w:rPr>
                <w:sz w:val="24"/>
                <w:szCs w:val="24"/>
              </w:rPr>
            </w:pPr>
            <w:r w:rsidRPr="00AA7BC1">
              <w:rPr>
                <w:sz w:val="24"/>
                <w:szCs w:val="24"/>
              </w:rPr>
              <w:t>1</w:t>
            </w:r>
          </w:p>
        </w:tc>
      </w:tr>
      <w:tr w:rsidR="00F51D71" w:rsidRPr="00AA7BC1" w:rsidTr="007073A5">
        <w:tc>
          <w:tcPr>
            <w:tcW w:w="3085" w:type="dxa"/>
          </w:tcPr>
          <w:p w:rsidR="008E214F" w:rsidRPr="00AA7BC1" w:rsidRDefault="008E214F" w:rsidP="007073A5">
            <w:pPr>
              <w:jc w:val="both"/>
              <w:rPr>
                <w:sz w:val="24"/>
                <w:szCs w:val="24"/>
              </w:rPr>
            </w:pPr>
            <w:r w:rsidRPr="00AA7BC1">
              <w:rPr>
                <w:sz w:val="24"/>
                <w:szCs w:val="24"/>
              </w:rPr>
              <w:t>ІЗОШ І-ІІІ ст. № 4</w:t>
            </w:r>
          </w:p>
        </w:tc>
        <w:tc>
          <w:tcPr>
            <w:tcW w:w="2400" w:type="dxa"/>
          </w:tcPr>
          <w:p w:rsidR="008E214F" w:rsidRPr="00AA7BC1" w:rsidRDefault="008E214F" w:rsidP="007073A5">
            <w:pPr>
              <w:jc w:val="center"/>
              <w:rPr>
                <w:sz w:val="24"/>
                <w:szCs w:val="24"/>
              </w:rPr>
            </w:pPr>
            <w:r w:rsidRPr="00AA7BC1">
              <w:rPr>
                <w:sz w:val="24"/>
                <w:szCs w:val="24"/>
              </w:rPr>
              <w:t>2</w:t>
            </w:r>
          </w:p>
        </w:tc>
        <w:tc>
          <w:tcPr>
            <w:tcW w:w="3979" w:type="dxa"/>
          </w:tcPr>
          <w:p w:rsidR="008E214F" w:rsidRPr="00AA7BC1" w:rsidRDefault="008E214F" w:rsidP="007073A5">
            <w:pPr>
              <w:jc w:val="center"/>
              <w:rPr>
                <w:sz w:val="24"/>
                <w:szCs w:val="24"/>
              </w:rPr>
            </w:pPr>
            <w:r w:rsidRPr="00AA7BC1">
              <w:rPr>
                <w:sz w:val="24"/>
                <w:szCs w:val="24"/>
              </w:rPr>
              <w:t>2</w:t>
            </w:r>
          </w:p>
        </w:tc>
      </w:tr>
      <w:tr w:rsidR="00F51D71" w:rsidRPr="00AA7BC1" w:rsidTr="007073A5">
        <w:tc>
          <w:tcPr>
            <w:tcW w:w="3085" w:type="dxa"/>
          </w:tcPr>
          <w:p w:rsidR="008E214F" w:rsidRPr="00AA7BC1" w:rsidRDefault="008E214F" w:rsidP="007073A5">
            <w:pPr>
              <w:jc w:val="both"/>
              <w:rPr>
                <w:sz w:val="24"/>
                <w:szCs w:val="24"/>
              </w:rPr>
            </w:pPr>
            <w:r w:rsidRPr="00AA7BC1">
              <w:rPr>
                <w:sz w:val="24"/>
                <w:szCs w:val="24"/>
              </w:rPr>
              <w:t>ІЗОШ І-ІІІ ст. № 5</w:t>
            </w:r>
          </w:p>
        </w:tc>
        <w:tc>
          <w:tcPr>
            <w:tcW w:w="2400" w:type="dxa"/>
          </w:tcPr>
          <w:p w:rsidR="008E214F" w:rsidRPr="00AA7BC1" w:rsidRDefault="008E214F" w:rsidP="007073A5">
            <w:pPr>
              <w:jc w:val="center"/>
              <w:rPr>
                <w:sz w:val="24"/>
                <w:szCs w:val="24"/>
              </w:rPr>
            </w:pPr>
            <w:r w:rsidRPr="00AA7BC1">
              <w:rPr>
                <w:sz w:val="24"/>
                <w:szCs w:val="24"/>
              </w:rPr>
              <w:t>5</w:t>
            </w:r>
          </w:p>
        </w:tc>
        <w:tc>
          <w:tcPr>
            <w:tcW w:w="3979" w:type="dxa"/>
          </w:tcPr>
          <w:p w:rsidR="008E214F" w:rsidRPr="00AA7BC1" w:rsidRDefault="008E214F" w:rsidP="007073A5">
            <w:pPr>
              <w:jc w:val="center"/>
              <w:rPr>
                <w:sz w:val="24"/>
                <w:szCs w:val="24"/>
              </w:rPr>
            </w:pPr>
            <w:r w:rsidRPr="00AA7BC1">
              <w:rPr>
                <w:sz w:val="24"/>
                <w:szCs w:val="24"/>
              </w:rPr>
              <w:t>4</w:t>
            </w:r>
          </w:p>
        </w:tc>
      </w:tr>
      <w:tr w:rsidR="00F51D71" w:rsidRPr="00AA7BC1" w:rsidTr="007073A5">
        <w:tc>
          <w:tcPr>
            <w:tcW w:w="3085" w:type="dxa"/>
          </w:tcPr>
          <w:p w:rsidR="008E214F" w:rsidRPr="00AA7BC1" w:rsidRDefault="008E214F" w:rsidP="007073A5">
            <w:pPr>
              <w:jc w:val="both"/>
              <w:rPr>
                <w:sz w:val="24"/>
                <w:szCs w:val="24"/>
              </w:rPr>
            </w:pPr>
            <w:r w:rsidRPr="00AA7BC1">
              <w:rPr>
                <w:sz w:val="24"/>
                <w:szCs w:val="24"/>
              </w:rPr>
              <w:t>ІЗОШ І-ІІІ ст. № 6</w:t>
            </w:r>
          </w:p>
        </w:tc>
        <w:tc>
          <w:tcPr>
            <w:tcW w:w="2400" w:type="dxa"/>
          </w:tcPr>
          <w:p w:rsidR="008E214F" w:rsidRPr="00AA7BC1" w:rsidRDefault="008E214F" w:rsidP="007073A5">
            <w:pPr>
              <w:jc w:val="center"/>
              <w:rPr>
                <w:sz w:val="24"/>
                <w:szCs w:val="24"/>
              </w:rPr>
            </w:pPr>
            <w:r w:rsidRPr="00AA7BC1">
              <w:rPr>
                <w:sz w:val="24"/>
                <w:szCs w:val="24"/>
              </w:rPr>
              <w:t>1</w:t>
            </w:r>
          </w:p>
        </w:tc>
        <w:tc>
          <w:tcPr>
            <w:tcW w:w="3979" w:type="dxa"/>
          </w:tcPr>
          <w:p w:rsidR="008E214F" w:rsidRPr="00AA7BC1" w:rsidRDefault="008E214F" w:rsidP="007073A5">
            <w:pPr>
              <w:jc w:val="center"/>
              <w:rPr>
                <w:sz w:val="24"/>
                <w:szCs w:val="24"/>
              </w:rPr>
            </w:pPr>
            <w:r w:rsidRPr="00AA7BC1">
              <w:rPr>
                <w:sz w:val="24"/>
                <w:szCs w:val="24"/>
              </w:rPr>
              <w:t>1</w:t>
            </w:r>
          </w:p>
        </w:tc>
      </w:tr>
      <w:tr w:rsidR="00F51D71" w:rsidRPr="00AA7BC1" w:rsidTr="007073A5">
        <w:tc>
          <w:tcPr>
            <w:tcW w:w="3085" w:type="dxa"/>
          </w:tcPr>
          <w:p w:rsidR="008E214F" w:rsidRPr="00AA7BC1" w:rsidRDefault="008E214F" w:rsidP="007073A5">
            <w:pPr>
              <w:jc w:val="both"/>
              <w:rPr>
                <w:sz w:val="24"/>
                <w:szCs w:val="24"/>
              </w:rPr>
            </w:pPr>
            <w:r w:rsidRPr="00AA7BC1">
              <w:rPr>
                <w:sz w:val="24"/>
                <w:szCs w:val="24"/>
              </w:rPr>
              <w:t>ІЗОШ І-ІІІ ст. № 10</w:t>
            </w:r>
          </w:p>
        </w:tc>
        <w:tc>
          <w:tcPr>
            <w:tcW w:w="2400" w:type="dxa"/>
          </w:tcPr>
          <w:p w:rsidR="008E214F" w:rsidRPr="00AA7BC1" w:rsidRDefault="008E214F" w:rsidP="007073A5">
            <w:pPr>
              <w:jc w:val="center"/>
              <w:rPr>
                <w:sz w:val="24"/>
                <w:szCs w:val="24"/>
              </w:rPr>
            </w:pPr>
            <w:r w:rsidRPr="00AA7BC1">
              <w:rPr>
                <w:sz w:val="24"/>
                <w:szCs w:val="24"/>
              </w:rPr>
              <w:t>1</w:t>
            </w:r>
          </w:p>
        </w:tc>
        <w:tc>
          <w:tcPr>
            <w:tcW w:w="3979" w:type="dxa"/>
          </w:tcPr>
          <w:p w:rsidR="008E214F" w:rsidRPr="00AA7BC1" w:rsidRDefault="008E214F" w:rsidP="007073A5">
            <w:pPr>
              <w:jc w:val="center"/>
              <w:rPr>
                <w:sz w:val="24"/>
                <w:szCs w:val="24"/>
              </w:rPr>
            </w:pPr>
            <w:r w:rsidRPr="00AA7BC1">
              <w:rPr>
                <w:sz w:val="24"/>
                <w:szCs w:val="24"/>
              </w:rPr>
              <w:t>0</w:t>
            </w:r>
          </w:p>
        </w:tc>
      </w:tr>
      <w:tr w:rsidR="00F51D71" w:rsidRPr="00AA7BC1" w:rsidTr="007073A5">
        <w:tc>
          <w:tcPr>
            <w:tcW w:w="3085" w:type="dxa"/>
          </w:tcPr>
          <w:p w:rsidR="008E214F" w:rsidRPr="00AA7BC1" w:rsidRDefault="008E214F" w:rsidP="007073A5">
            <w:pPr>
              <w:jc w:val="both"/>
              <w:rPr>
                <w:sz w:val="24"/>
                <w:szCs w:val="24"/>
              </w:rPr>
            </w:pPr>
            <w:r w:rsidRPr="00AA7BC1">
              <w:rPr>
                <w:sz w:val="24"/>
                <w:szCs w:val="24"/>
              </w:rPr>
              <w:t>ІЗОШ І-ІІІ ст. № 11</w:t>
            </w:r>
          </w:p>
        </w:tc>
        <w:tc>
          <w:tcPr>
            <w:tcW w:w="2400" w:type="dxa"/>
          </w:tcPr>
          <w:p w:rsidR="008E214F" w:rsidRPr="00AA7BC1" w:rsidRDefault="008E214F" w:rsidP="007073A5">
            <w:pPr>
              <w:jc w:val="center"/>
              <w:rPr>
                <w:sz w:val="24"/>
                <w:szCs w:val="24"/>
              </w:rPr>
            </w:pPr>
            <w:r w:rsidRPr="00AA7BC1">
              <w:rPr>
                <w:sz w:val="24"/>
                <w:szCs w:val="24"/>
              </w:rPr>
              <w:t>4</w:t>
            </w:r>
          </w:p>
        </w:tc>
        <w:tc>
          <w:tcPr>
            <w:tcW w:w="3979" w:type="dxa"/>
          </w:tcPr>
          <w:p w:rsidR="008E214F" w:rsidRPr="00AA7BC1" w:rsidRDefault="008E214F" w:rsidP="007073A5">
            <w:pPr>
              <w:jc w:val="center"/>
              <w:rPr>
                <w:sz w:val="24"/>
                <w:szCs w:val="24"/>
              </w:rPr>
            </w:pPr>
            <w:r w:rsidRPr="00AA7BC1">
              <w:rPr>
                <w:sz w:val="24"/>
                <w:szCs w:val="24"/>
              </w:rPr>
              <w:t>2</w:t>
            </w:r>
          </w:p>
        </w:tc>
      </w:tr>
      <w:tr w:rsidR="00F51D71" w:rsidRPr="00AA7BC1" w:rsidTr="007073A5">
        <w:tc>
          <w:tcPr>
            <w:tcW w:w="3085" w:type="dxa"/>
          </w:tcPr>
          <w:p w:rsidR="008E214F" w:rsidRPr="00AA7BC1" w:rsidRDefault="008E214F" w:rsidP="007073A5">
            <w:pPr>
              <w:jc w:val="both"/>
              <w:rPr>
                <w:sz w:val="24"/>
                <w:szCs w:val="24"/>
              </w:rPr>
            </w:pPr>
            <w:r w:rsidRPr="00AA7BC1">
              <w:rPr>
                <w:sz w:val="24"/>
                <w:szCs w:val="24"/>
              </w:rPr>
              <w:lastRenderedPageBreak/>
              <w:t>ІЗОШ І-ІІІ ст. № 12</w:t>
            </w:r>
          </w:p>
        </w:tc>
        <w:tc>
          <w:tcPr>
            <w:tcW w:w="2400" w:type="dxa"/>
          </w:tcPr>
          <w:p w:rsidR="008E214F" w:rsidRPr="00AA7BC1" w:rsidRDefault="008E214F" w:rsidP="007073A5">
            <w:pPr>
              <w:jc w:val="center"/>
              <w:rPr>
                <w:sz w:val="24"/>
                <w:szCs w:val="24"/>
              </w:rPr>
            </w:pPr>
            <w:r w:rsidRPr="00AA7BC1">
              <w:rPr>
                <w:sz w:val="24"/>
                <w:szCs w:val="24"/>
              </w:rPr>
              <w:t>3</w:t>
            </w:r>
          </w:p>
        </w:tc>
        <w:tc>
          <w:tcPr>
            <w:tcW w:w="3979" w:type="dxa"/>
          </w:tcPr>
          <w:p w:rsidR="008E214F" w:rsidRPr="00AA7BC1" w:rsidRDefault="008E214F" w:rsidP="007073A5">
            <w:pPr>
              <w:jc w:val="center"/>
              <w:rPr>
                <w:sz w:val="24"/>
                <w:szCs w:val="24"/>
              </w:rPr>
            </w:pPr>
            <w:r w:rsidRPr="00AA7BC1">
              <w:rPr>
                <w:sz w:val="24"/>
                <w:szCs w:val="24"/>
              </w:rPr>
              <w:t>3</w:t>
            </w:r>
          </w:p>
        </w:tc>
      </w:tr>
      <w:tr w:rsidR="00F51D71" w:rsidRPr="00AA7BC1" w:rsidTr="007073A5">
        <w:tc>
          <w:tcPr>
            <w:tcW w:w="3085" w:type="dxa"/>
          </w:tcPr>
          <w:p w:rsidR="008E214F" w:rsidRPr="00AA7BC1" w:rsidRDefault="008E214F" w:rsidP="007073A5">
            <w:pPr>
              <w:jc w:val="both"/>
              <w:rPr>
                <w:sz w:val="24"/>
                <w:szCs w:val="24"/>
              </w:rPr>
            </w:pPr>
            <w:r w:rsidRPr="00AA7BC1">
              <w:rPr>
                <w:sz w:val="24"/>
                <w:szCs w:val="24"/>
              </w:rPr>
              <w:t>КЗ «Кам’янський ліцей»</w:t>
            </w:r>
          </w:p>
        </w:tc>
        <w:tc>
          <w:tcPr>
            <w:tcW w:w="2400" w:type="dxa"/>
          </w:tcPr>
          <w:p w:rsidR="008E214F" w:rsidRPr="00AA7BC1" w:rsidRDefault="008E214F" w:rsidP="007073A5">
            <w:pPr>
              <w:jc w:val="center"/>
              <w:rPr>
                <w:sz w:val="24"/>
                <w:szCs w:val="24"/>
              </w:rPr>
            </w:pPr>
            <w:r w:rsidRPr="00AA7BC1">
              <w:rPr>
                <w:sz w:val="24"/>
                <w:szCs w:val="24"/>
              </w:rPr>
              <w:t>0</w:t>
            </w:r>
          </w:p>
        </w:tc>
        <w:tc>
          <w:tcPr>
            <w:tcW w:w="3979" w:type="dxa"/>
          </w:tcPr>
          <w:p w:rsidR="008E214F" w:rsidRPr="00AA7BC1" w:rsidRDefault="008E214F" w:rsidP="007073A5">
            <w:pPr>
              <w:jc w:val="center"/>
              <w:rPr>
                <w:sz w:val="24"/>
                <w:szCs w:val="24"/>
              </w:rPr>
            </w:pPr>
            <w:r w:rsidRPr="00AA7BC1">
              <w:rPr>
                <w:sz w:val="24"/>
                <w:szCs w:val="24"/>
              </w:rPr>
              <w:t>0</w:t>
            </w:r>
          </w:p>
        </w:tc>
      </w:tr>
      <w:tr w:rsidR="00F51D71" w:rsidRPr="00AA7BC1" w:rsidTr="007073A5">
        <w:tc>
          <w:tcPr>
            <w:tcW w:w="3085" w:type="dxa"/>
          </w:tcPr>
          <w:p w:rsidR="008E214F" w:rsidRPr="00AA7BC1" w:rsidRDefault="008E214F" w:rsidP="007073A5">
            <w:pPr>
              <w:jc w:val="both"/>
              <w:rPr>
                <w:sz w:val="24"/>
                <w:szCs w:val="24"/>
              </w:rPr>
            </w:pPr>
            <w:r w:rsidRPr="00AA7BC1">
              <w:rPr>
                <w:sz w:val="24"/>
                <w:szCs w:val="24"/>
              </w:rPr>
              <w:t>ІДНЗ № 2</w:t>
            </w:r>
          </w:p>
        </w:tc>
        <w:tc>
          <w:tcPr>
            <w:tcW w:w="2400" w:type="dxa"/>
          </w:tcPr>
          <w:p w:rsidR="008E214F" w:rsidRPr="00AA7BC1" w:rsidRDefault="008E214F" w:rsidP="007073A5">
            <w:pPr>
              <w:jc w:val="center"/>
              <w:rPr>
                <w:sz w:val="24"/>
                <w:szCs w:val="24"/>
              </w:rPr>
            </w:pPr>
            <w:r w:rsidRPr="00AA7BC1">
              <w:rPr>
                <w:sz w:val="24"/>
                <w:szCs w:val="24"/>
              </w:rPr>
              <w:t>9</w:t>
            </w:r>
          </w:p>
        </w:tc>
        <w:tc>
          <w:tcPr>
            <w:tcW w:w="3979" w:type="dxa"/>
          </w:tcPr>
          <w:p w:rsidR="008E214F" w:rsidRPr="00AA7BC1" w:rsidRDefault="008E214F" w:rsidP="007073A5">
            <w:pPr>
              <w:jc w:val="center"/>
              <w:rPr>
                <w:sz w:val="24"/>
                <w:szCs w:val="24"/>
              </w:rPr>
            </w:pPr>
            <w:r w:rsidRPr="00AA7BC1">
              <w:rPr>
                <w:sz w:val="24"/>
                <w:szCs w:val="24"/>
              </w:rPr>
              <w:t>0</w:t>
            </w:r>
          </w:p>
        </w:tc>
      </w:tr>
      <w:tr w:rsidR="00F51D71" w:rsidRPr="00AA7BC1" w:rsidTr="007073A5">
        <w:tc>
          <w:tcPr>
            <w:tcW w:w="3085" w:type="dxa"/>
          </w:tcPr>
          <w:p w:rsidR="008E214F" w:rsidRPr="00AA7BC1" w:rsidRDefault="008E214F" w:rsidP="007073A5">
            <w:pPr>
              <w:jc w:val="both"/>
              <w:rPr>
                <w:sz w:val="24"/>
                <w:szCs w:val="24"/>
              </w:rPr>
            </w:pPr>
            <w:r w:rsidRPr="00AA7BC1">
              <w:rPr>
                <w:sz w:val="24"/>
                <w:szCs w:val="24"/>
              </w:rPr>
              <w:t>ІДНЗ № 4</w:t>
            </w:r>
          </w:p>
        </w:tc>
        <w:tc>
          <w:tcPr>
            <w:tcW w:w="2400" w:type="dxa"/>
          </w:tcPr>
          <w:p w:rsidR="008E214F" w:rsidRPr="00AA7BC1" w:rsidRDefault="008E214F" w:rsidP="007073A5">
            <w:pPr>
              <w:jc w:val="center"/>
              <w:rPr>
                <w:sz w:val="24"/>
                <w:szCs w:val="24"/>
              </w:rPr>
            </w:pPr>
            <w:r w:rsidRPr="00AA7BC1">
              <w:rPr>
                <w:sz w:val="24"/>
                <w:szCs w:val="24"/>
              </w:rPr>
              <w:t>10</w:t>
            </w:r>
          </w:p>
        </w:tc>
        <w:tc>
          <w:tcPr>
            <w:tcW w:w="3979" w:type="dxa"/>
          </w:tcPr>
          <w:p w:rsidR="008E214F" w:rsidRPr="00AA7BC1" w:rsidRDefault="008E214F" w:rsidP="007073A5">
            <w:pPr>
              <w:jc w:val="center"/>
              <w:rPr>
                <w:sz w:val="24"/>
                <w:szCs w:val="24"/>
              </w:rPr>
            </w:pPr>
            <w:r w:rsidRPr="00AA7BC1">
              <w:rPr>
                <w:sz w:val="24"/>
                <w:szCs w:val="24"/>
              </w:rPr>
              <w:t>0</w:t>
            </w:r>
          </w:p>
        </w:tc>
      </w:tr>
      <w:tr w:rsidR="00F51D71" w:rsidRPr="00AA7BC1" w:rsidTr="007073A5">
        <w:tc>
          <w:tcPr>
            <w:tcW w:w="3085" w:type="dxa"/>
          </w:tcPr>
          <w:p w:rsidR="008E214F" w:rsidRPr="00AA7BC1" w:rsidRDefault="008E214F" w:rsidP="007073A5">
            <w:pPr>
              <w:jc w:val="both"/>
              <w:rPr>
                <w:sz w:val="24"/>
                <w:szCs w:val="24"/>
              </w:rPr>
            </w:pPr>
            <w:r w:rsidRPr="00AA7BC1">
              <w:rPr>
                <w:sz w:val="24"/>
                <w:szCs w:val="24"/>
              </w:rPr>
              <w:t>ІДНЗ № 6</w:t>
            </w:r>
          </w:p>
        </w:tc>
        <w:tc>
          <w:tcPr>
            <w:tcW w:w="2400" w:type="dxa"/>
          </w:tcPr>
          <w:p w:rsidR="008E214F" w:rsidRPr="00AA7BC1" w:rsidRDefault="008E214F" w:rsidP="007073A5">
            <w:pPr>
              <w:jc w:val="center"/>
              <w:rPr>
                <w:sz w:val="24"/>
                <w:szCs w:val="24"/>
              </w:rPr>
            </w:pPr>
            <w:r w:rsidRPr="00AA7BC1">
              <w:rPr>
                <w:sz w:val="24"/>
                <w:szCs w:val="24"/>
              </w:rPr>
              <w:t>7</w:t>
            </w:r>
          </w:p>
        </w:tc>
        <w:tc>
          <w:tcPr>
            <w:tcW w:w="3979" w:type="dxa"/>
          </w:tcPr>
          <w:p w:rsidR="008E214F" w:rsidRPr="00AA7BC1" w:rsidRDefault="008E214F" w:rsidP="007073A5">
            <w:pPr>
              <w:jc w:val="center"/>
              <w:rPr>
                <w:sz w:val="24"/>
                <w:szCs w:val="24"/>
              </w:rPr>
            </w:pPr>
            <w:r w:rsidRPr="00AA7BC1">
              <w:rPr>
                <w:sz w:val="24"/>
                <w:szCs w:val="24"/>
              </w:rPr>
              <w:t>0</w:t>
            </w:r>
          </w:p>
        </w:tc>
      </w:tr>
      <w:tr w:rsidR="00F51D71" w:rsidRPr="00AA7BC1" w:rsidTr="007073A5">
        <w:tc>
          <w:tcPr>
            <w:tcW w:w="3085" w:type="dxa"/>
          </w:tcPr>
          <w:p w:rsidR="008E214F" w:rsidRPr="00AA7BC1" w:rsidRDefault="008E214F" w:rsidP="007073A5">
            <w:pPr>
              <w:jc w:val="both"/>
              <w:rPr>
                <w:sz w:val="24"/>
                <w:szCs w:val="24"/>
              </w:rPr>
            </w:pPr>
            <w:r w:rsidRPr="00AA7BC1">
              <w:rPr>
                <w:sz w:val="24"/>
                <w:szCs w:val="24"/>
              </w:rPr>
              <w:t>Ізюмський ЗДО № 9</w:t>
            </w:r>
          </w:p>
        </w:tc>
        <w:tc>
          <w:tcPr>
            <w:tcW w:w="2400" w:type="dxa"/>
          </w:tcPr>
          <w:p w:rsidR="008E214F" w:rsidRPr="00AA7BC1" w:rsidRDefault="008E214F" w:rsidP="007073A5">
            <w:pPr>
              <w:jc w:val="center"/>
              <w:rPr>
                <w:sz w:val="24"/>
                <w:szCs w:val="24"/>
              </w:rPr>
            </w:pPr>
            <w:r w:rsidRPr="00AA7BC1">
              <w:rPr>
                <w:sz w:val="24"/>
                <w:szCs w:val="24"/>
              </w:rPr>
              <w:t>12</w:t>
            </w:r>
          </w:p>
        </w:tc>
        <w:tc>
          <w:tcPr>
            <w:tcW w:w="3979" w:type="dxa"/>
          </w:tcPr>
          <w:p w:rsidR="008E214F" w:rsidRPr="00AA7BC1" w:rsidRDefault="008E214F" w:rsidP="007073A5">
            <w:pPr>
              <w:jc w:val="center"/>
              <w:rPr>
                <w:sz w:val="24"/>
                <w:szCs w:val="24"/>
              </w:rPr>
            </w:pPr>
            <w:r w:rsidRPr="00AA7BC1">
              <w:rPr>
                <w:sz w:val="24"/>
                <w:szCs w:val="24"/>
              </w:rPr>
              <w:t>0</w:t>
            </w:r>
          </w:p>
        </w:tc>
      </w:tr>
      <w:tr w:rsidR="00F51D71" w:rsidRPr="00AA7BC1" w:rsidTr="007073A5">
        <w:tc>
          <w:tcPr>
            <w:tcW w:w="3085" w:type="dxa"/>
          </w:tcPr>
          <w:p w:rsidR="008E214F" w:rsidRPr="00AA7BC1" w:rsidRDefault="008E214F" w:rsidP="007073A5">
            <w:pPr>
              <w:jc w:val="both"/>
              <w:rPr>
                <w:sz w:val="24"/>
                <w:szCs w:val="24"/>
              </w:rPr>
            </w:pPr>
            <w:r w:rsidRPr="00AA7BC1">
              <w:rPr>
                <w:sz w:val="24"/>
                <w:szCs w:val="24"/>
              </w:rPr>
              <w:t>ІДНЗ № 10</w:t>
            </w:r>
          </w:p>
        </w:tc>
        <w:tc>
          <w:tcPr>
            <w:tcW w:w="2400" w:type="dxa"/>
          </w:tcPr>
          <w:p w:rsidR="008E214F" w:rsidRPr="00AA7BC1" w:rsidRDefault="008E214F" w:rsidP="007073A5">
            <w:pPr>
              <w:jc w:val="center"/>
              <w:rPr>
                <w:sz w:val="24"/>
                <w:szCs w:val="24"/>
              </w:rPr>
            </w:pPr>
            <w:r w:rsidRPr="00AA7BC1">
              <w:rPr>
                <w:sz w:val="24"/>
                <w:szCs w:val="24"/>
              </w:rPr>
              <w:t>4</w:t>
            </w:r>
          </w:p>
        </w:tc>
        <w:tc>
          <w:tcPr>
            <w:tcW w:w="3979" w:type="dxa"/>
          </w:tcPr>
          <w:p w:rsidR="008E214F" w:rsidRPr="00AA7BC1" w:rsidRDefault="008E214F" w:rsidP="007073A5">
            <w:pPr>
              <w:jc w:val="center"/>
              <w:rPr>
                <w:sz w:val="24"/>
                <w:szCs w:val="24"/>
              </w:rPr>
            </w:pPr>
            <w:r w:rsidRPr="00AA7BC1">
              <w:rPr>
                <w:sz w:val="24"/>
                <w:szCs w:val="24"/>
              </w:rPr>
              <w:t>0</w:t>
            </w:r>
          </w:p>
        </w:tc>
      </w:tr>
      <w:tr w:rsidR="00F51D71" w:rsidRPr="00AA7BC1" w:rsidTr="007073A5">
        <w:tc>
          <w:tcPr>
            <w:tcW w:w="3085" w:type="dxa"/>
          </w:tcPr>
          <w:p w:rsidR="008E214F" w:rsidRPr="00AA7BC1" w:rsidRDefault="008E214F" w:rsidP="007073A5">
            <w:pPr>
              <w:jc w:val="both"/>
              <w:rPr>
                <w:sz w:val="24"/>
                <w:szCs w:val="24"/>
              </w:rPr>
            </w:pPr>
            <w:r w:rsidRPr="00AA7BC1">
              <w:rPr>
                <w:sz w:val="24"/>
                <w:szCs w:val="24"/>
              </w:rPr>
              <w:t>ІДНЗ № 12</w:t>
            </w:r>
          </w:p>
        </w:tc>
        <w:tc>
          <w:tcPr>
            <w:tcW w:w="2400" w:type="dxa"/>
          </w:tcPr>
          <w:p w:rsidR="008E214F" w:rsidRPr="00AA7BC1" w:rsidRDefault="008E214F" w:rsidP="007073A5">
            <w:pPr>
              <w:jc w:val="center"/>
              <w:rPr>
                <w:sz w:val="24"/>
                <w:szCs w:val="24"/>
              </w:rPr>
            </w:pPr>
            <w:r w:rsidRPr="00AA7BC1">
              <w:rPr>
                <w:sz w:val="24"/>
                <w:szCs w:val="24"/>
              </w:rPr>
              <w:t>4</w:t>
            </w:r>
          </w:p>
        </w:tc>
        <w:tc>
          <w:tcPr>
            <w:tcW w:w="3979" w:type="dxa"/>
          </w:tcPr>
          <w:p w:rsidR="008E214F" w:rsidRPr="00AA7BC1" w:rsidRDefault="008E214F" w:rsidP="007073A5">
            <w:pPr>
              <w:jc w:val="center"/>
              <w:rPr>
                <w:sz w:val="24"/>
                <w:szCs w:val="24"/>
              </w:rPr>
            </w:pPr>
            <w:r w:rsidRPr="00AA7BC1">
              <w:rPr>
                <w:sz w:val="24"/>
                <w:szCs w:val="24"/>
              </w:rPr>
              <w:t>0</w:t>
            </w:r>
          </w:p>
        </w:tc>
      </w:tr>
      <w:tr w:rsidR="00F51D71" w:rsidRPr="00AA7BC1" w:rsidTr="007073A5">
        <w:tc>
          <w:tcPr>
            <w:tcW w:w="3085" w:type="dxa"/>
          </w:tcPr>
          <w:p w:rsidR="008E214F" w:rsidRPr="00AA7BC1" w:rsidRDefault="008E214F" w:rsidP="007073A5">
            <w:pPr>
              <w:jc w:val="both"/>
              <w:rPr>
                <w:sz w:val="24"/>
                <w:szCs w:val="24"/>
              </w:rPr>
            </w:pPr>
            <w:r w:rsidRPr="00AA7BC1">
              <w:rPr>
                <w:sz w:val="24"/>
                <w:szCs w:val="24"/>
              </w:rPr>
              <w:t>Ізюмський ЗДО №13</w:t>
            </w:r>
          </w:p>
        </w:tc>
        <w:tc>
          <w:tcPr>
            <w:tcW w:w="2400" w:type="dxa"/>
          </w:tcPr>
          <w:p w:rsidR="008E214F" w:rsidRPr="00AA7BC1" w:rsidRDefault="008E214F" w:rsidP="007073A5">
            <w:pPr>
              <w:jc w:val="center"/>
              <w:rPr>
                <w:sz w:val="24"/>
                <w:szCs w:val="24"/>
              </w:rPr>
            </w:pPr>
            <w:r w:rsidRPr="00AA7BC1">
              <w:rPr>
                <w:sz w:val="24"/>
                <w:szCs w:val="24"/>
              </w:rPr>
              <w:t>10</w:t>
            </w:r>
          </w:p>
        </w:tc>
        <w:tc>
          <w:tcPr>
            <w:tcW w:w="3979" w:type="dxa"/>
          </w:tcPr>
          <w:p w:rsidR="008E214F" w:rsidRPr="00AA7BC1" w:rsidRDefault="008E214F" w:rsidP="007073A5">
            <w:pPr>
              <w:jc w:val="center"/>
              <w:rPr>
                <w:sz w:val="24"/>
                <w:szCs w:val="24"/>
              </w:rPr>
            </w:pPr>
            <w:r w:rsidRPr="00AA7BC1">
              <w:rPr>
                <w:sz w:val="24"/>
                <w:szCs w:val="24"/>
              </w:rPr>
              <w:t>0</w:t>
            </w:r>
          </w:p>
        </w:tc>
      </w:tr>
      <w:tr w:rsidR="00F51D71" w:rsidRPr="00AA7BC1" w:rsidTr="007073A5">
        <w:tc>
          <w:tcPr>
            <w:tcW w:w="3085" w:type="dxa"/>
          </w:tcPr>
          <w:p w:rsidR="008E214F" w:rsidRPr="00AA7BC1" w:rsidRDefault="008E214F" w:rsidP="007073A5">
            <w:pPr>
              <w:jc w:val="both"/>
              <w:rPr>
                <w:sz w:val="24"/>
                <w:szCs w:val="24"/>
              </w:rPr>
            </w:pPr>
            <w:r w:rsidRPr="00AA7BC1">
              <w:rPr>
                <w:sz w:val="24"/>
                <w:szCs w:val="24"/>
              </w:rPr>
              <w:t>ІДНЗ № 14</w:t>
            </w:r>
          </w:p>
        </w:tc>
        <w:tc>
          <w:tcPr>
            <w:tcW w:w="2400" w:type="dxa"/>
          </w:tcPr>
          <w:p w:rsidR="008E214F" w:rsidRPr="00AA7BC1" w:rsidRDefault="008E214F" w:rsidP="007073A5">
            <w:pPr>
              <w:jc w:val="center"/>
              <w:rPr>
                <w:sz w:val="24"/>
                <w:szCs w:val="24"/>
              </w:rPr>
            </w:pPr>
            <w:r w:rsidRPr="00AA7BC1">
              <w:rPr>
                <w:sz w:val="24"/>
                <w:szCs w:val="24"/>
              </w:rPr>
              <w:t>10</w:t>
            </w:r>
          </w:p>
        </w:tc>
        <w:tc>
          <w:tcPr>
            <w:tcW w:w="3979" w:type="dxa"/>
          </w:tcPr>
          <w:p w:rsidR="008E214F" w:rsidRPr="00AA7BC1" w:rsidRDefault="008E214F" w:rsidP="007073A5">
            <w:pPr>
              <w:jc w:val="center"/>
              <w:rPr>
                <w:sz w:val="24"/>
                <w:szCs w:val="24"/>
              </w:rPr>
            </w:pPr>
            <w:r w:rsidRPr="00AA7BC1">
              <w:rPr>
                <w:sz w:val="24"/>
                <w:szCs w:val="24"/>
              </w:rPr>
              <w:t>2</w:t>
            </w:r>
          </w:p>
        </w:tc>
      </w:tr>
      <w:tr w:rsidR="00F51D71" w:rsidRPr="00AA7BC1" w:rsidTr="007073A5">
        <w:tc>
          <w:tcPr>
            <w:tcW w:w="3085" w:type="dxa"/>
          </w:tcPr>
          <w:p w:rsidR="008E214F" w:rsidRPr="00AA7BC1" w:rsidRDefault="008E214F" w:rsidP="007073A5">
            <w:pPr>
              <w:jc w:val="both"/>
              <w:rPr>
                <w:sz w:val="24"/>
                <w:szCs w:val="24"/>
              </w:rPr>
            </w:pPr>
            <w:r w:rsidRPr="00AA7BC1">
              <w:rPr>
                <w:sz w:val="24"/>
                <w:szCs w:val="24"/>
              </w:rPr>
              <w:t>ІДНЗ № 16</w:t>
            </w:r>
          </w:p>
        </w:tc>
        <w:tc>
          <w:tcPr>
            <w:tcW w:w="2400" w:type="dxa"/>
          </w:tcPr>
          <w:p w:rsidR="008E214F" w:rsidRPr="00AA7BC1" w:rsidRDefault="008E214F" w:rsidP="007073A5">
            <w:pPr>
              <w:jc w:val="center"/>
              <w:rPr>
                <w:sz w:val="24"/>
                <w:szCs w:val="24"/>
              </w:rPr>
            </w:pPr>
            <w:r w:rsidRPr="00AA7BC1">
              <w:rPr>
                <w:sz w:val="24"/>
                <w:szCs w:val="24"/>
              </w:rPr>
              <w:t>13</w:t>
            </w:r>
          </w:p>
        </w:tc>
        <w:tc>
          <w:tcPr>
            <w:tcW w:w="3979" w:type="dxa"/>
          </w:tcPr>
          <w:p w:rsidR="008E214F" w:rsidRPr="00AA7BC1" w:rsidRDefault="008E214F" w:rsidP="007073A5">
            <w:pPr>
              <w:jc w:val="center"/>
              <w:rPr>
                <w:sz w:val="24"/>
                <w:szCs w:val="24"/>
              </w:rPr>
            </w:pPr>
            <w:r w:rsidRPr="00AA7BC1">
              <w:rPr>
                <w:sz w:val="24"/>
                <w:szCs w:val="24"/>
              </w:rPr>
              <w:t>0</w:t>
            </w:r>
          </w:p>
        </w:tc>
      </w:tr>
      <w:tr w:rsidR="008E214F" w:rsidRPr="00AA7BC1" w:rsidTr="007073A5">
        <w:tc>
          <w:tcPr>
            <w:tcW w:w="3085" w:type="dxa"/>
          </w:tcPr>
          <w:p w:rsidR="008E214F" w:rsidRPr="00AA7BC1" w:rsidRDefault="008E214F" w:rsidP="007073A5">
            <w:pPr>
              <w:jc w:val="both"/>
              <w:rPr>
                <w:sz w:val="24"/>
                <w:szCs w:val="24"/>
              </w:rPr>
            </w:pPr>
            <w:r w:rsidRPr="00AA7BC1">
              <w:rPr>
                <w:sz w:val="24"/>
                <w:szCs w:val="24"/>
              </w:rPr>
              <w:t>ІДНЗ № 17</w:t>
            </w:r>
          </w:p>
        </w:tc>
        <w:tc>
          <w:tcPr>
            <w:tcW w:w="2400" w:type="dxa"/>
          </w:tcPr>
          <w:p w:rsidR="008E214F" w:rsidRPr="00AA7BC1" w:rsidRDefault="008E214F" w:rsidP="007073A5">
            <w:pPr>
              <w:jc w:val="center"/>
              <w:rPr>
                <w:sz w:val="24"/>
                <w:szCs w:val="24"/>
              </w:rPr>
            </w:pPr>
            <w:r w:rsidRPr="00AA7BC1">
              <w:rPr>
                <w:sz w:val="24"/>
                <w:szCs w:val="24"/>
              </w:rPr>
              <w:t>6</w:t>
            </w:r>
          </w:p>
        </w:tc>
        <w:tc>
          <w:tcPr>
            <w:tcW w:w="3979" w:type="dxa"/>
          </w:tcPr>
          <w:p w:rsidR="008E214F" w:rsidRPr="00AA7BC1" w:rsidRDefault="008E214F" w:rsidP="007073A5">
            <w:pPr>
              <w:jc w:val="center"/>
              <w:rPr>
                <w:sz w:val="24"/>
                <w:szCs w:val="24"/>
              </w:rPr>
            </w:pPr>
            <w:r w:rsidRPr="00AA7BC1">
              <w:rPr>
                <w:sz w:val="24"/>
                <w:szCs w:val="24"/>
              </w:rPr>
              <w:t>0</w:t>
            </w:r>
          </w:p>
        </w:tc>
      </w:tr>
    </w:tbl>
    <w:p w:rsidR="00240AD5" w:rsidRPr="00AA7BC1" w:rsidRDefault="00240AD5" w:rsidP="008E214F">
      <w:pPr>
        <w:ind w:firstLine="708"/>
        <w:jc w:val="both"/>
        <w:rPr>
          <w:sz w:val="24"/>
          <w:szCs w:val="24"/>
        </w:rPr>
      </w:pPr>
    </w:p>
    <w:p w:rsidR="008E214F" w:rsidRPr="00AA7BC1" w:rsidRDefault="008E214F" w:rsidP="008E214F">
      <w:pPr>
        <w:ind w:firstLine="708"/>
        <w:jc w:val="both"/>
        <w:rPr>
          <w:sz w:val="24"/>
          <w:szCs w:val="24"/>
        </w:rPr>
      </w:pPr>
      <w:r w:rsidRPr="00AA7BC1">
        <w:rPr>
          <w:sz w:val="24"/>
          <w:szCs w:val="24"/>
        </w:rPr>
        <w:t>Заклади загальної середньої освіти, за виключенням ІЗОШ І-ІІІ ст.       № 10, КЗ «Кам’янський ліцей», вдумливо і змістовно планують впровадження інновацій та як підсумок мають друковану продукції з досвіду впровадження даних інновацій за останні 5-ть років. Разом з тим, керівникам закладів дошкільної освіти, за виключенням ІДНЗ № 14, необхідно скоординувати дії щодо узагальнення матеріалів із впровадження освітніх інновацій за останні 5-ть років.</w:t>
      </w:r>
    </w:p>
    <w:p w:rsidR="008E214F" w:rsidRPr="00AA7BC1" w:rsidRDefault="008E214F" w:rsidP="008E214F">
      <w:pPr>
        <w:ind w:firstLine="708"/>
        <w:jc w:val="both"/>
        <w:rPr>
          <w:sz w:val="24"/>
          <w:szCs w:val="24"/>
        </w:rPr>
      </w:pPr>
      <w:r w:rsidRPr="00AA7BC1">
        <w:rPr>
          <w:sz w:val="24"/>
          <w:szCs w:val="24"/>
        </w:rPr>
        <w:t>У 2020 році керівниками закладів освіти Ізюмської міської ОТГ надано належну увагу висвітленню творчих напрацювань педагогічними працівниками: на сайтах закладів освіти, у фахових періодичних виданнях всеукраїнського та обласного рівнів (науково-методичний журнал видавничої групи «Основа» – «Початкове навчання та виховання»), освітніх сайтах (https://naurok.ua/, https://vseosvita.ua/, портал «Учительський журнал он-лайн»), on-</w:t>
      </w:r>
      <w:proofErr w:type="spellStart"/>
      <w:r w:rsidRPr="00AA7BC1">
        <w:rPr>
          <w:sz w:val="24"/>
          <w:szCs w:val="24"/>
        </w:rPr>
        <w:t>line</w:t>
      </w:r>
      <w:proofErr w:type="spellEnd"/>
      <w:r w:rsidRPr="00AA7BC1">
        <w:rPr>
          <w:sz w:val="24"/>
          <w:szCs w:val="24"/>
        </w:rPr>
        <w:t xml:space="preserve"> конкурсах (Всеукраїнський конкурс «Інноваційний урок фізичної культури та урок фізичної культури з елементами футболу»; V Всеукраїнський інтернет - конкурс «Учитель року—2020», номінація «Початкова школа»; XI Всеукраїнський конкурс фахової майстерності для вчителів-україністів та вчителів початкових класів , «Соняшник-учитель»; науково-методичний журнал «Початкова школа» 2020, конкурс «І сталося диво») з метою надання всебічної методичної допомоги працівникам освіти, обміну педагогічним досвідом та його популяризації.</w:t>
      </w:r>
    </w:p>
    <w:p w:rsidR="008E214F" w:rsidRPr="00AA7BC1" w:rsidRDefault="008E214F" w:rsidP="008E214F">
      <w:pPr>
        <w:ind w:firstLine="708"/>
        <w:jc w:val="both"/>
        <w:rPr>
          <w:sz w:val="24"/>
          <w:szCs w:val="24"/>
        </w:rPr>
      </w:pPr>
      <w:r w:rsidRPr="00AA7BC1">
        <w:rPr>
          <w:sz w:val="24"/>
          <w:szCs w:val="24"/>
        </w:rPr>
        <w:t xml:space="preserve">Протягом 2020 року вчителі </w:t>
      </w:r>
      <w:proofErr w:type="spellStart"/>
      <w:r w:rsidRPr="00AA7BC1">
        <w:rPr>
          <w:sz w:val="24"/>
          <w:szCs w:val="24"/>
        </w:rPr>
        <w:t>Нич</w:t>
      </w:r>
      <w:proofErr w:type="spellEnd"/>
      <w:r w:rsidRPr="00AA7BC1">
        <w:rPr>
          <w:sz w:val="24"/>
          <w:szCs w:val="24"/>
        </w:rPr>
        <w:t xml:space="preserve"> Т.Р., Волкова Ю.В. Ізюмської гімназії № 1 Ізюмської міської ради Харківської області продовжують брати участь в дослідно-експериментальної діяльності регіонального рівня за темою «Науково-методичні основи створення моделі наскрізної медіаосвіти в закладах освіти Харківської області» на 2019 – 2024 роки (рішення колегії Департаменту науки і освіти Харківської обласної державної адміністрації від 27 грудня 2018 року, затвердженого наказом Департаменту науки і освіти Харківської обласної державної адміністрації від 18.01.2019. Науковий керівник – Дегтярьова Галина Анатоліївна, завідувач кафедри методики навчання мов і літератури КВНЗ «Харківська академія неперервної освіти», доктор педагогічних наук) за обраною темою «Розробка і використання медіа вправ на уроках у початковій школі». </w:t>
      </w:r>
    </w:p>
    <w:p w:rsidR="008E214F" w:rsidRPr="00AA7BC1" w:rsidRDefault="008E214F" w:rsidP="008E214F">
      <w:pPr>
        <w:ind w:firstLine="708"/>
        <w:jc w:val="both"/>
        <w:rPr>
          <w:sz w:val="24"/>
          <w:szCs w:val="24"/>
        </w:rPr>
      </w:pPr>
      <w:r w:rsidRPr="00AA7BC1">
        <w:rPr>
          <w:sz w:val="24"/>
          <w:szCs w:val="24"/>
        </w:rPr>
        <w:t xml:space="preserve">У 2020 році педагогічний колектив Ізюмського дошкільного навчального закладу (ясла-садок) № 14 Ізюмської міської ради Харківської області приєднався до дослідно-експериментальної діяльності регіонального рівня за темою «Науково-методичні основи створення моделі </w:t>
      </w:r>
      <w:r w:rsidRPr="00AA7BC1">
        <w:rPr>
          <w:sz w:val="24"/>
          <w:szCs w:val="24"/>
        </w:rPr>
        <w:lastRenderedPageBreak/>
        <w:t>наскрізної медіаосвіти в закладах освіти Харківської області» на 2019 – 2024 роки за темою «Впровадження інформаційних технологій і медіаосвіти в роботі з батьками закладу дошкільної освіти».</w:t>
      </w:r>
    </w:p>
    <w:p w:rsidR="008E214F" w:rsidRPr="00AA7BC1" w:rsidRDefault="008E214F" w:rsidP="008E214F">
      <w:pPr>
        <w:ind w:firstLine="708"/>
        <w:jc w:val="both"/>
        <w:rPr>
          <w:sz w:val="24"/>
          <w:szCs w:val="24"/>
        </w:rPr>
      </w:pPr>
      <w:r w:rsidRPr="00AA7BC1">
        <w:rPr>
          <w:sz w:val="24"/>
          <w:szCs w:val="24"/>
        </w:rPr>
        <w:t xml:space="preserve">Педагогічні працівники груп раннього віку Ізюмського закладу дошкільної освіти (ясла-садок) № 13 комбінованого типу Ізюмської міської ради Харківської області продовжили роботу в інноваційному освітньому </w:t>
      </w:r>
      <w:proofErr w:type="spellStart"/>
      <w:r w:rsidRPr="00AA7BC1">
        <w:rPr>
          <w:sz w:val="24"/>
          <w:szCs w:val="24"/>
        </w:rPr>
        <w:t>проєкті</w:t>
      </w:r>
      <w:proofErr w:type="spellEnd"/>
      <w:r w:rsidRPr="00AA7BC1">
        <w:rPr>
          <w:sz w:val="24"/>
          <w:szCs w:val="24"/>
        </w:rPr>
        <w:t xml:space="preserve"> всеукраїнського рівня за темою «Становлення і розвиток особистості на ранніх станах онтогенезу» (науковий керівник доктор педагогічних наук, професор Гавриш Н.В.), 2019–2021 роки.</w:t>
      </w:r>
    </w:p>
    <w:p w:rsidR="008E214F" w:rsidRPr="00AA7BC1" w:rsidRDefault="008E214F" w:rsidP="008E214F">
      <w:pPr>
        <w:ind w:firstLine="708"/>
        <w:jc w:val="both"/>
        <w:rPr>
          <w:rFonts w:eastAsia="Calibri"/>
          <w:sz w:val="24"/>
          <w:szCs w:val="24"/>
        </w:rPr>
      </w:pPr>
    </w:p>
    <w:p w:rsidR="008E214F" w:rsidRPr="00AA7BC1" w:rsidRDefault="008E214F" w:rsidP="008E214F">
      <w:pPr>
        <w:ind w:firstLine="708"/>
        <w:jc w:val="both"/>
        <w:rPr>
          <w:sz w:val="24"/>
          <w:szCs w:val="24"/>
        </w:rPr>
      </w:pPr>
      <w:r w:rsidRPr="00AA7BC1">
        <w:rPr>
          <w:sz w:val="24"/>
          <w:szCs w:val="24"/>
        </w:rPr>
        <w:t xml:space="preserve">З метою стимулювання активної участі вчителів у становленні та розвитку національної системи освіти, популяризації кращих педагогічних здобутків і професійної майстерності було організовано й проведено І (міський) тур Всеукраїнського конкурсу «Учитель року – 2020» за номінаціями: «Початкова освіта», «Зарубіжна література». </w:t>
      </w:r>
    </w:p>
    <w:p w:rsidR="008E214F" w:rsidRPr="00AA7BC1" w:rsidRDefault="008E214F" w:rsidP="008E214F">
      <w:pPr>
        <w:ind w:firstLine="708"/>
        <w:jc w:val="both"/>
        <w:rPr>
          <w:sz w:val="24"/>
          <w:szCs w:val="24"/>
        </w:rPr>
      </w:pPr>
      <w:r w:rsidRPr="00AA7BC1">
        <w:rPr>
          <w:sz w:val="24"/>
          <w:szCs w:val="24"/>
        </w:rPr>
        <w:t xml:space="preserve">Конкурс проведено у два етапи. </w:t>
      </w:r>
    </w:p>
    <w:p w:rsidR="008E214F" w:rsidRPr="00AA7BC1" w:rsidRDefault="008E214F" w:rsidP="008E214F">
      <w:pPr>
        <w:ind w:firstLine="708"/>
        <w:jc w:val="both"/>
        <w:rPr>
          <w:sz w:val="24"/>
          <w:szCs w:val="24"/>
        </w:rPr>
      </w:pPr>
      <w:r w:rsidRPr="00AA7BC1">
        <w:rPr>
          <w:sz w:val="24"/>
          <w:szCs w:val="24"/>
        </w:rPr>
        <w:t xml:space="preserve">У номінації «Зарубіжна література» взяли участь четверо учасників: учителі зарубіжної літератури закладів загальної середньої освіти Ізюмського, </w:t>
      </w:r>
      <w:proofErr w:type="spellStart"/>
      <w:r w:rsidRPr="00AA7BC1">
        <w:rPr>
          <w:sz w:val="24"/>
          <w:szCs w:val="24"/>
        </w:rPr>
        <w:t>Барвінківського</w:t>
      </w:r>
      <w:proofErr w:type="spellEnd"/>
      <w:r w:rsidRPr="00AA7BC1">
        <w:rPr>
          <w:sz w:val="24"/>
          <w:szCs w:val="24"/>
        </w:rPr>
        <w:t xml:space="preserve">, </w:t>
      </w:r>
      <w:proofErr w:type="spellStart"/>
      <w:r w:rsidRPr="00AA7BC1">
        <w:rPr>
          <w:sz w:val="24"/>
          <w:szCs w:val="24"/>
        </w:rPr>
        <w:t>Балаклійського</w:t>
      </w:r>
      <w:proofErr w:type="spellEnd"/>
      <w:r w:rsidRPr="00AA7BC1">
        <w:rPr>
          <w:sz w:val="24"/>
          <w:szCs w:val="24"/>
        </w:rPr>
        <w:t xml:space="preserve"> районів та м. Ізюм.</w:t>
      </w:r>
    </w:p>
    <w:p w:rsidR="008E214F" w:rsidRPr="00AA7BC1" w:rsidRDefault="008E214F" w:rsidP="008E214F">
      <w:pPr>
        <w:ind w:firstLine="708"/>
        <w:jc w:val="both"/>
        <w:rPr>
          <w:sz w:val="24"/>
          <w:szCs w:val="24"/>
        </w:rPr>
      </w:pPr>
      <w:r w:rsidRPr="00AA7BC1">
        <w:rPr>
          <w:sz w:val="24"/>
          <w:szCs w:val="24"/>
        </w:rPr>
        <w:t>У номінації «Початкова освіта» - також четверо учасників: учителі початкових класів  закладів загальної середньої освіти м. Ізюм.</w:t>
      </w:r>
      <w:r w:rsidRPr="00AA7BC1">
        <w:rPr>
          <w:sz w:val="24"/>
          <w:szCs w:val="24"/>
        </w:rPr>
        <w:tab/>
      </w:r>
    </w:p>
    <w:p w:rsidR="008E214F" w:rsidRPr="00AA7BC1" w:rsidRDefault="008E214F" w:rsidP="008E214F">
      <w:pPr>
        <w:ind w:firstLine="708"/>
        <w:jc w:val="both"/>
        <w:rPr>
          <w:sz w:val="24"/>
          <w:szCs w:val="24"/>
        </w:rPr>
      </w:pPr>
      <w:r w:rsidRPr="00AA7BC1">
        <w:rPr>
          <w:sz w:val="24"/>
          <w:szCs w:val="24"/>
        </w:rPr>
        <w:t>Від закладів загальної середньої освіти міста Ізюм - 5 вчителів (4 вчителя початкових класів, 1 вчитель зарубіжної літератури):</w:t>
      </w:r>
    </w:p>
    <w:tbl>
      <w:tblPr>
        <w:tblW w:w="53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5086"/>
        <w:gridCol w:w="9680"/>
      </w:tblGrid>
      <w:tr w:rsidR="00F51D71" w:rsidRPr="00AA7BC1" w:rsidTr="007073A5">
        <w:trPr>
          <w:trHeight w:val="555"/>
          <w:jc w:val="center"/>
        </w:trPr>
        <w:tc>
          <w:tcPr>
            <w:tcW w:w="451" w:type="pct"/>
            <w:noWrap/>
            <w:hideMark/>
          </w:tcPr>
          <w:p w:rsidR="008E214F" w:rsidRPr="00AA7BC1" w:rsidRDefault="008E214F" w:rsidP="007073A5">
            <w:pPr>
              <w:jc w:val="center"/>
              <w:rPr>
                <w:b/>
                <w:sz w:val="24"/>
                <w:szCs w:val="24"/>
              </w:rPr>
            </w:pPr>
            <w:r w:rsidRPr="00AA7BC1">
              <w:rPr>
                <w:b/>
                <w:sz w:val="24"/>
                <w:szCs w:val="24"/>
              </w:rPr>
              <w:t>№ з/п</w:t>
            </w:r>
          </w:p>
        </w:tc>
        <w:tc>
          <w:tcPr>
            <w:tcW w:w="1567" w:type="pct"/>
          </w:tcPr>
          <w:p w:rsidR="008E214F" w:rsidRPr="00AA7BC1" w:rsidRDefault="008E214F" w:rsidP="007073A5">
            <w:pPr>
              <w:tabs>
                <w:tab w:val="left" w:pos="540"/>
              </w:tabs>
              <w:jc w:val="center"/>
              <w:rPr>
                <w:b/>
                <w:sz w:val="24"/>
                <w:szCs w:val="24"/>
              </w:rPr>
            </w:pPr>
            <w:r w:rsidRPr="00AA7BC1">
              <w:rPr>
                <w:b/>
                <w:sz w:val="24"/>
                <w:szCs w:val="24"/>
              </w:rPr>
              <w:t>П.І.Б.</w:t>
            </w:r>
          </w:p>
        </w:tc>
        <w:tc>
          <w:tcPr>
            <w:tcW w:w="2982" w:type="pct"/>
            <w:hideMark/>
          </w:tcPr>
          <w:p w:rsidR="008E214F" w:rsidRPr="00AA7BC1" w:rsidRDefault="008E214F" w:rsidP="007073A5">
            <w:pPr>
              <w:tabs>
                <w:tab w:val="left" w:pos="540"/>
              </w:tabs>
              <w:jc w:val="center"/>
              <w:rPr>
                <w:b/>
                <w:sz w:val="24"/>
                <w:szCs w:val="24"/>
              </w:rPr>
            </w:pPr>
            <w:r w:rsidRPr="00AA7BC1">
              <w:rPr>
                <w:b/>
                <w:sz w:val="24"/>
                <w:szCs w:val="24"/>
              </w:rPr>
              <w:t>Назва закладу</w:t>
            </w:r>
          </w:p>
        </w:tc>
      </w:tr>
      <w:tr w:rsidR="00F51D71" w:rsidRPr="00AA7BC1" w:rsidTr="007073A5">
        <w:trPr>
          <w:trHeight w:val="280"/>
          <w:jc w:val="center"/>
        </w:trPr>
        <w:tc>
          <w:tcPr>
            <w:tcW w:w="5000" w:type="pct"/>
            <w:gridSpan w:val="3"/>
            <w:noWrap/>
          </w:tcPr>
          <w:p w:rsidR="008E214F" w:rsidRPr="00AA7BC1" w:rsidRDefault="008E214F" w:rsidP="007073A5">
            <w:pPr>
              <w:tabs>
                <w:tab w:val="left" w:pos="540"/>
              </w:tabs>
              <w:jc w:val="center"/>
              <w:rPr>
                <w:b/>
                <w:bCs/>
                <w:sz w:val="24"/>
                <w:szCs w:val="24"/>
              </w:rPr>
            </w:pPr>
            <w:r w:rsidRPr="00AA7BC1">
              <w:rPr>
                <w:b/>
                <w:sz w:val="24"/>
                <w:szCs w:val="24"/>
              </w:rPr>
              <w:t>І. Номінація «Початкова освіта»</w:t>
            </w:r>
          </w:p>
        </w:tc>
      </w:tr>
      <w:tr w:rsidR="00F51D71" w:rsidRPr="00AA7BC1" w:rsidTr="007073A5">
        <w:trPr>
          <w:trHeight w:val="557"/>
          <w:jc w:val="center"/>
        </w:trPr>
        <w:tc>
          <w:tcPr>
            <w:tcW w:w="451" w:type="pct"/>
            <w:noWrap/>
          </w:tcPr>
          <w:p w:rsidR="008E214F" w:rsidRPr="00AA7BC1" w:rsidRDefault="008E214F" w:rsidP="00A9398F">
            <w:pPr>
              <w:numPr>
                <w:ilvl w:val="0"/>
                <w:numId w:val="37"/>
              </w:numPr>
              <w:autoSpaceDE/>
              <w:autoSpaceDN/>
              <w:adjustRightInd/>
              <w:ind w:left="0" w:firstLine="0"/>
              <w:jc w:val="center"/>
              <w:rPr>
                <w:sz w:val="24"/>
                <w:szCs w:val="24"/>
              </w:rPr>
            </w:pPr>
          </w:p>
        </w:tc>
        <w:tc>
          <w:tcPr>
            <w:tcW w:w="1567" w:type="pct"/>
          </w:tcPr>
          <w:p w:rsidR="008E214F" w:rsidRPr="00AA7BC1" w:rsidRDefault="008E214F" w:rsidP="007073A5">
            <w:pPr>
              <w:tabs>
                <w:tab w:val="left" w:pos="540"/>
              </w:tabs>
              <w:jc w:val="center"/>
              <w:rPr>
                <w:sz w:val="24"/>
                <w:szCs w:val="24"/>
              </w:rPr>
            </w:pPr>
            <w:proofErr w:type="spellStart"/>
            <w:r w:rsidRPr="00AA7BC1">
              <w:rPr>
                <w:sz w:val="24"/>
                <w:szCs w:val="24"/>
              </w:rPr>
              <w:t>Гребеннікова</w:t>
            </w:r>
            <w:proofErr w:type="spellEnd"/>
          </w:p>
          <w:p w:rsidR="008E214F" w:rsidRPr="00AA7BC1" w:rsidRDefault="008E214F" w:rsidP="007073A5">
            <w:pPr>
              <w:tabs>
                <w:tab w:val="left" w:pos="540"/>
              </w:tabs>
              <w:jc w:val="center"/>
              <w:rPr>
                <w:sz w:val="24"/>
                <w:szCs w:val="24"/>
              </w:rPr>
            </w:pPr>
            <w:r w:rsidRPr="00AA7BC1">
              <w:rPr>
                <w:sz w:val="24"/>
                <w:szCs w:val="24"/>
              </w:rPr>
              <w:t>Ольга Іванівна</w:t>
            </w:r>
          </w:p>
        </w:tc>
        <w:tc>
          <w:tcPr>
            <w:tcW w:w="2982" w:type="pct"/>
          </w:tcPr>
          <w:p w:rsidR="008E214F" w:rsidRPr="00AA7BC1" w:rsidRDefault="008E214F" w:rsidP="007073A5">
            <w:pPr>
              <w:tabs>
                <w:tab w:val="left" w:pos="540"/>
              </w:tabs>
              <w:jc w:val="both"/>
              <w:rPr>
                <w:sz w:val="24"/>
                <w:szCs w:val="24"/>
              </w:rPr>
            </w:pPr>
            <w:r w:rsidRPr="00AA7BC1">
              <w:rPr>
                <w:sz w:val="24"/>
                <w:szCs w:val="24"/>
              </w:rPr>
              <w:t>Ізюмська загальноосвітня школа І-ІІІ ступенів №2 Ізюмської міської ради Харківської області</w:t>
            </w:r>
          </w:p>
        </w:tc>
      </w:tr>
      <w:tr w:rsidR="00F51D71" w:rsidRPr="00AA7BC1" w:rsidTr="007073A5">
        <w:trPr>
          <w:trHeight w:val="701"/>
          <w:jc w:val="center"/>
        </w:trPr>
        <w:tc>
          <w:tcPr>
            <w:tcW w:w="451" w:type="pct"/>
            <w:noWrap/>
          </w:tcPr>
          <w:p w:rsidR="008E214F" w:rsidRPr="00AA7BC1" w:rsidRDefault="008E214F" w:rsidP="00A9398F">
            <w:pPr>
              <w:numPr>
                <w:ilvl w:val="0"/>
                <w:numId w:val="37"/>
              </w:numPr>
              <w:autoSpaceDE/>
              <w:autoSpaceDN/>
              <w:adjustRightInd/>
              <w:ind w:left="0" w:firstLine="0"/>
              <w:jc w:val="center"/>
              <w:rPr>
                <w:sz w:val="24"/>
                <w:szCs w:val="24"/>
              </w:rPr>
            </w:pPr>
          </w:p>
        </w:tc>
        <w:tc>
          <w:tcPr>
            <w:tcW w:w="1567" w:type="pct"/>
          </w:tcPr>
          <w:p w:rsidR="008E214F" w:rsidRPr="00AA7BC1" w:rsidRDefault="008E214F" w:rsidP="007073A5">
            <w:pPr>
              <w:tabs>
                <w:tab w:val="left" w:pos="540"/>
              </w:tabs>
              <w:jc w:val="center"/>
              <w:rPr>
                <w:sz w:val="24"/>
                <w:szCs w:val="24"/>
              </w:rPr>
            </w:pPr>
            <w:r w:rsidRPr="00AA7BC1">
              <w:rPr>
                <w:sz w:val="24"/>
                <w:szCs w:val="24"/>
              </w:rPr>
              <w:t>Терещенко</w:t>
            </w:r>
          </w:p>
          <w:p w:rsidR="008E214F" w:rsidRPr="00AA7BC1" w:rsidRDefault="008E214F" w:rsidP="007073A5">
            <w:pPr>
              <w:tabs>
                <w:tab w:val="left" w:pos="540"/>
              </w:tabs>
              <w:jc w:val="center"/>
              <w:rPr>
                <w:sz w:val="24"/>
                <w:szCs w:val="24"/>
              </w:rPr>
            </w:pPr>
            <w:r w:rsidRPr="00AA7BC1">
              <w:rPr>
                <w:sz w:val="24"/>
                <w:szCs w:val="24"/>
              </w:rPr>
              <w:t>Євгенія Юріївна</w:t>
            </w:r>
          </w:p>
        </w:tc>
        <w:tc>
          <w:tcPr>
            <w:tcW w:w="2982" w:type="pct"/>
          </w:tcPr>
          <w:p w:rsidR="008E214F" w:rsidRPr="00AA7BC1" w:rsidRDefault="008E214F" w:rsidP="007073A5">
            <w:pPr>
              <w:tabs>
                <w:tab w:val="left" w:pos="540"/>
              </w:tabs>
              <w:jc w:val="both"/>
              <w:rPr>
                <w:sz w:val="24"/>
                <w:szCs w:val="24"/>
              </w:rPr>
            </w:pPr>
            <w:r w:rsidRPr="00AA7BC1">
              <w:rPr>
                <w:sz w:val="24"/>
                <w:szCs w:val="24"/>
              </w:rPr>
              <w:t>Ізюмська загальноосвітня школа І-ІІІ ступенів № 10 Ізюмської міської ради Харківської області</w:t>
            </w:r>
          </w:p>
        </w:tc>
      </w:tr>
      <w:tr w:rsidR="00F51D71" w:rsidRPr="00AA7BC1" w:rsidTr="007073A5">
        <w:trPr>
          <w:trHeight w:val="701"/>
          <w:jc w:val="center"/>
        </w:trPr>
        <w:tc>
          <w:tcPr>
            <w:tcW w:w="451" w:type="pct"/>
            <w:noWrap/>
          </w:tcPr>
          <w:p w:rsidR="008E214F" w:rsidRPr="00AA7BC1" w:rsidRDefault="008E214F" w:rsidP="00A9398F">
            <w:pPr>
              <w:numPr>
                <w:ilvl w:val="0"/>
                <w:numId w:val="37"/>
              </w:numPr>
              <w:autoSpaceDE/>
              <w:autoSpaceDN/>
              <w:adjustRightInd/>
              <w:ind w:left="0" w:firstLine="0"/>
              <w:jc w:val="center"/>
              <w:rPr>
                <w:sz w:val="24"/>
                <w:szCs w:val="24"/>
              </w:rPr>
            </w:pPr>
          </w:p>
        </w:tc>
        <w:tc>
          <w:tcPr>
            <w:tcW w:w="1567" w:type="pct"/>
          </w:tcPr>
          <w:p w:rsidR="008E214F" w:rsidRPr="00AA7BC1" w:rsidRDefault="008E214F" w:rsidP="007073A5">
            <w:pPr>
              <w:tabs>
                <w:tab w:val="left" w:pos="540"/>
              </w:tabs>
              <w:jc w:val="center"/>
              <w:rPr>
                <w:sz w:val="24"/>
                <w:szCs w:val="24"/>
              </w:rPr>
            </w:pPr>
            <w:proofErr w:type="spellStart"/>
            <w:r w:rsidRPr="00AA7BC1">
              <w:rPr>
                <w:sz w:val="24"/>
                <w:szCs w:val="24"/>
              </w:rPr>
              <w:t>Хібель</w:t>
            </w:r>
            <w:proofErr w:type="spellEnd"/>
          </w:p>
          <w:p w:rsidR="008E214F" w:rsidRPr="00AA7BC1" w:rsidRDefault="008E214F" w:rsidP="007073A5">
            <w:pPr>
              <w:tabs>
                <w:tab w:val="left" w:pos="540"/>
              </w:tabs>
              <w:jc w:val="center"/>
              <w:rPr>
                <w:sz w:val="24"/>
                <w:szCs w:val="24"/>
              </w:rPr>
            </w:pPr>
            <w:r w:rsidRPr="00AA7BC1">
              <w:rPr>
                <w:sz w:val="24"/>
                <w:szCs w:val="24"/>
              </w:rPr>
              <w:t>Ірина Ігнатівна</w:t>
            </w:r>
          </w:p>
        </w:tc>
        <w:tc>
          <w:tcPr>
            <w:tcW w:w="2982" w:type="pct"/>
          </w:tcPr>
          <w:p w:rsidR="008E214F" w:rsidRPr="00AA7BC1" w:rsidRDefault="008E214F" w:rsidP="007073A5">
            <w:pPr>
              <w:tabs>
                <w:tab w:val="left" w:pos="540"/>
              </w:tabs>
              <w:jc w:val="both"/>
              <w:rPr>
                <w:sz w:val="24"/>
                <w:szCs w:val="24"/>
              </w:rPr>
            </w:pPr>
            <w:r w:rsidRPr="00AA7BC1">
              <w:rPr>
                <w:sz w:val="24"/>
                <w:szCs w:val="24"/>
              </w:rPr>
              <w:t>Ізюмська гімназія №3 Ізюмської міської ради Харківської області</w:t>
            </w:r>
          </w:p>
        </w:tc>
      </w:tr>
      <w:tr w:rsidR="00F51D71" w:rsidRPr="00AA7BC1" w:rsidTr="007073A5">
        <w:trPr>
          <w:trHeight w:val="701"/>
          <w:jc w:val="center"/>
        </w:trPr>
        <w:tc>
          <w:tcPr>
            <w:tcW w:w="451" w:type="pct"/>
            <w:noWrap/>
          </w:tcPr>
          <w:p w:rsidR="008E214F" w:rsidRPr="00AA7BC1" w:rsidRDefault="008E214F" w:rsidP="00A9398F">
            <w:pPr>
              <w:numPr>
                <w:ilvl w:val="0"/>
                <w:numId w:val="37"/>
              </w:numPr>
              <w:autoSpaceDE/>
              <w:autoSpaceDN/>
              <w:adjustRightInd/>
              <w:ind w:left="0" w:firstLine="0"/>
              <w:jc w:val="center"/>
              <w:rPr>
                <w:sz w:val="24"/>
                <w:szCs w:val="24"/>
              </w:rPr>
            </w:pPr>
          </w:p>
        </w:tc>
        <w:tc>
          <w:tcPr>
            <w:tcW w:w="1567" w:type="pct"/>
          </w:tcPr>
          <w:p w:rsidR="008E214F" w:rsidRPr="00AA7BC1" w:rsidRDefault="008E214F" w:rsidP="007073A5">
            <w:pPr>
              <w:tabs>
                <w:tab w:val="left" w:pos="540"/>
              </w:tabs>
              <w:jc w:val="center"/>
              <w:rPr>
                <w:sz w:val="24"/>
                <w:szCs w:val="24"/>
              </w:rPr>
            </w:pPr>
            <w:proofErr w:type="spellStart"/>
            <w:r w:rsidRPr="00AA7BC1">
              <w:rPr>
                <w:sz w:val="24"/>
                <w:szCs w:val="24"/>
              </w:rPr>
              <w:t>Чулієва</w:t>
            </w:r>
            <w:proofErr w:type="spellEnd"/>
          </w:p>
          <w:p w:rsidR="008E214F" w:rsidRPr="00AA7BC1" w:rsidRDefault="008E214F" w:rsidP="007073A5">
            <w:pPr>
              <w:tabs>
                <w:tab w:val="left" w:pos="540"/>
              </w:tabs>
              <w:jc w:val="center"/>
              <w:rPr>
                <w:sz w:val="24"/>
                <w:szCs w:val="24"/>
              </w:rPr>
            </w:pPr>
            <w:r w:rsidRPr="00AA7BC1">
              <w:rPr>
                <w:sz w:val="24"/>
                <w:szCs w:val="24"/>
              </w:rPr>
              <w:t>Галина Вікторівна</w:t>
            </w:r>
          </w:p>
        </w:tc>
        <w:tc>
          <w:tcPr>
            <w:tcW w:w="2982" w:type="pct"/>
          </w:tcPr>
          <w:p w:rsidR="008E214F" w:rsidRPr="00AA7BC1" w:rsidRDefault="008E214F" w:rsidP="007073A5">
            <w:pPr>
              <w:tabs>
                <w:tab w:val="left" w:pos="540"/>
              </w:tabs>
              <w:jc w:val="both"/>
              <w:rPr>
                <w:sz w:val="24"/>
                <w:szCs w:val="24"/>
              </w:rPr>
            </w:pPr>
            <w:r w:rsidRPr="00AA7BC1">
              <w:rPr>
                <w:sz w:val="24"/>
                <w:szCs w:val="24"/>
              </w:rPr>
              <w:t>Ізюмська загальноосвітня школа І-ІІІ ступенів № 5 Ізюмської міської ради Харківської області</w:t>
            </w:r>
          </w:p>
        </w:tc>
      </w:tr>
      <w:tr w:rsidR="00F51D71" w:rsidRPr="00AA7BC1" w:rsidTr="007073A5">
        <w:trPr>
          <w:trHeight w:val="406"/>
          <w:jc w:val="center"/>
        </w:trPr>
        <w:tc>
          <w:tcPr>
            <w:tcW w:w="5000" w:type="pct"/>
            <w:gridSpan w:val="3"/>
            <w:noWrap/>
          </w:tcPr>
          <w:p w:rsidR="008E214F" w:rsidRPr="00AA7BC1" w:rsidRDefault="008E214F" w:rsidP="007073A5">
            <w:pPr>
              <w:tabs>
                <w:tab w:val="left" w:pos="540"/>
              </w:tabs>
              <w:jc w:val="center"/>
              <w:rPr>
                <w:sz w:val="24"/>
                <w:szCs w:val="24"/>
              </w:rPr>
            </w:pPr>
            <w:r w:rsidRPr="00AA7BC1">
              <w:rPr>
                <w:b/>
                <w:sz w:val="24"/>
                <w:szCs w:val="24"/>
              </w:rPr>
              <w:t>ІІ. Номінація «Зарубіжна література»</w:t>
            </w:r>
          </w:p>
        </w:tc>
      </w:tr>
      <w:tr w:rsidR="00F51D71" w:rsidRPr="00AA7BC1" w:rsidTr="007073A5">
        <w:trPr>
          <w:trHeight w:val="560"/>
          <w:jc w:val="center"/>
        </w:trPr>
        <w:tc>
          <w:tcPr>
            <w:tcW w:w="451" w:type="pct"/>
            <w:noWrap/>
          </w:tcPr>
          <w:p w:rsidR="008E214F" w:rsidRPr="00AA7BC1" w:rsidRDefault="008E214F" w:rsidP="00A9398F">
            <w:pPr>
              <w:numPr>
                <w:ilvl w:val="0"/>
                <w:numId w:val="37"/>
              </w:numPr>
              <w:autoSpaceDE/>
              <w:autoSpaceDN/>
              <w:adjustRightInd/>
              <w:ind w:left="0" w:firstLine="0"/>
              <w:jc w:val="center"/>
              <w:rPr>
                <w:sz w:val="24"/>
                <w:szCs w:val="24"/>
              </w:rPr>
            </w:pPr>
          </w:p>
        </w:tc>
        <w:tc>
          <w:tcPr>
            <w:tcW w:w="1567" w:type="pct"/>
          </w:tcPr>
          <w:p w:rsidR="008E214F" w:rsidRPr="00AA7BC1" w:rsidRDefault="008E214F" w:rsidP="007073A5">
            <w:pPr>
              <w:jc w:val="center"/>
              <w:rPr>
                <w:sz w:val="24"/>
                <w:szCs w:val="24"/>
              </w:rPr>
            </w:pPr>
            <w:proofErr w:type="spellStart"/>
            <w:r w:rsidRPr="00AA7BC1">
              <w:rPr>
                <w:sz w:val="24"/>
                <w:szCs w:val="24"/>
              </w:rPr>
              <w:t>Надточа</w:t>
            </w:r>
            <w:proofErr w:type="spellEnd"/>
          </w:p>
          <w:p w:rsidR="008E214F" w:rsidRPr="00AA7BC1" w:rsidRDefault="008E214F" w:rsidP="007073A5">
            <w:pPr>
              <w:jc w:val="center"/>
              <w:rPr>
                <w:sz w:val="24"/>
                <w:szCs w:val="24"/>
              </w:rPr>
            </w:pPr>
            <w:r w:rsidRPr="00AA7BC1">
              <w:rPr>
                <w:sz w:val="24"/>
                <w:szCs w:val="24"/>
              </w:rPr>
              <w:t>Інна Вікторівна</w:t>
            </w:r>
          </w:p>
        </w:tc>
        <w:tc>
          <w:tcPr>
            <w:tcW w:w="2982" w:type="pct"/>
          </w:tcPr>
          <w:p w:rsidR="008E214F" w:rsidRPr="00AA7BC1" w:rsidRDefault="008E214F" w:rsidP="007073A5">
            <w:pPr>
              <w:jc w:val="both"/>
              <w:rPr>
                <w:sz w:val="24"/>
                <w:szCs w:val="24"/>
              </w:rPr>
            </w:pPr>
            <w:r w:rsidRPr="00AA7BC1">
              <w:rPr>
                <w:sz w:val="24"/>
                <w:szCs w:val="24"/>
              </w:rPr>
              <w:t>Ізюмська загальноосвітня школа І-ІІІ ступенів № 10 Ізюмської міської ради Харківської області</w:t>
            </w:r>
          </w:p>
        </w:tc>
      </w:tr>
    </w:tbl>
    <w:p w:rsidR="008E214F" w:rsidRPr="00AA7BC1" w:rsidRDefault="008E214F" w:rsidP="008E214F">
      <w:pPr>
        <w:ind w:firstLine="708"/>
        <w:jc w:val="both"/>
        <w:rPr>
          <w:sz w:val="24"/>
          <w:szCs w:val="24"/>
        </w:rPr>
      </w:pPr>
      <w:r w:rsidRPr="00AA7BC1">
        <w:rPr>
          <w:sz w:val="24"/>
          <w:szCs w:val="24"/>
        </w:rPr>
        <w:t xml:space="preserve">Журі конкурсу підвели підсумки та визначили переможців, лауреатів, фіналістів </w:t>
      </w:r>
      <w:r w:rsidRPr="00AA7BC1">
        <w:rPr>
          <w:bCs/>
          <w:sz w:val="24"/>
          <w:szCs w:val="24"/>
        </w:rPr>
        <w:t>першого (зонального) туру всеукраїнського конкурсу «Учитель року-2020»:</w:t>
      </w:r>
    </w:p>
    <w:p w:rsidR="008E214F" w:rsidRPr="00AA7BC1" w:rsidRDefault="008E214F" w:rsidP="008E214F">
      <w:pPr>
        <w:jc w:val="both"/>
        <w:rPr>
          <w:sz w:val="24"/>
          <w:szCs w:val="24"/>
        </w:rPr>
      </w:pPr>
      <w:r w:rsidRPr="00AA7BC1">
        <w:rPr>
          <w:b/>
          <w:sz w:val="24"/>
          <w:szCs w:val="24"/>
        </w:rPr>
        <w:t xml:space="preserve">У номінації «Зарубіжна література» І місце посіла - </w:t>
      </w:r>
      <w:proofErr w:type="spellStart"/>
      <w:r w:rsidRPr="00AA7BC1">
        <w:rPr>
          <w:sz w:val="24"/>
          <w:szCs w:val="24"/>
        </w:rPr>
        <w:t>Надточа</w:t>
      </w:r>
      <w:proofErr w:type="spellEnd"/>
      <w:r w:rsidRPr="00AA7BC1">
        <w:rPr>
          <w:sz w:val="24"/>
          <w:szCs w:val="24"/>
        </w:rPr>
        <w:t xml:space="preserve"> Інна Вікторівна, учитель зарубіжної літератури Ізюмської загальноосвітньої школи І-ІІІ ступенів № 10 Ізюмської міської ради Харківської області.</w:t>
      </w:r>
    </w:p>
    <w:p w:rsidR="008E214F" w:rsidRPr="00AA7BC1" w:rsidRDefault="008E214F" w:rsidP="008E214F">
      <w:pPr>
        <w:jc w:val="both"/>
        <w:rPr>
          <w:bCs/>
          <w:sz w:val="24"/>
          <w:szCs w:val="24"/>
        </w:rPr>
      </w:pPr>
      <w:r w:rsidRPr="00AA7BC1">
        <w:rPr>
          <w:b/>
          <w:sz w:val="24"/>
          <w:szCs w:val="24"/>
        </w:rPr>
        <w:lastRenderedPageBreak/>
        <w:t>У номінації «Початкова освіта»</w:t>
      </w:r>
      <w:r w:rsidRPr="00AA7BC1">
        <w:rPr>
          <w:bCs/>
          <w:sz w:val="24"/>
          <w:szCs w:val="24"/>
        </w:rPr>
        <w:t xml:space="preserve"> </w:t>
      </w:r>
      <w:r w:rsidRPr="00AA7BC1">
        <w:rPr>
          <w:b/>
          <w:sz w:val="24"/>
          <w:szCs w:val="24"/>
        </w:rPr>
        <w:t xml:space="preserve">І місце посіла </w:t>
      </w:r>
      <w:r w:rsidRPr="00AA7BC1">
        <w:rPr>
          <w:bCs/>
          <w:sz w:val="24"/>
          <w:szCs w:val="24"/>
        </w:rPr>
        <w:t xml:space="preserve">- Терещенко Євгенія Юріївна, учитель початкових класів Ізюмської </w:t>
      </w:r>
      <w:r w:rsidRPr="00AA7BC1">
        <w:rPr>
          <w:sz w:val="24"/>
          <w:szCs w:val="24"/>
        </w:rPr>
        <w:t>загальноосвітньої школи</w:t>
      </w:r>
      <w:r w:rsidRPr="00AA7BC1">
        <w:rPr>
          <w:bCs/>
          <w:sz w:val="24"/>
          <w:szCs w:val="24"/>
        </w:rPr>
        <w:t xml:space="preserve">  І-ІІІ ступенів № 10 Ізюмської міської ради Харківської області.</w:t>
      </w:r>
    </w:p>
    <w:p w:rsidR="008E214F" w:rsidRPr="00AA7BC1" w:rsidRDefault="008E214F" w:rsidP="008E214F">
      <w:pPr>
        <w:jc w:val="both"/>
        <w:rPr>
          <w:b/>
          <w:sz w:val="24"/>
          <w:szCs w:val="24"/>
        </w:rPr>
      </w:pPr>
      <w:r w:rsidRPr="00AA7BC1">
        <w:rPr>
          <w:b/>
          <w:sz w:val="24"/>
          <w:szCs w:val="24"/>
        </w:rPr>
        <w:t>Лауреати конкурсу у номінації «Початкова освіта»:</w:t>
      </w:r>
    </w:p>
    <w:p w:rsidR="008E214F" w:rsidRPr="00AA7BC1" w:rsidRDefault="008E214F" w:rsidP="008E214F">
      <w:pPr>
        <w:tabs>
          <w:tab w:val="left" w:pos="540"/>
        </w:tabs>
        <w:jc w:val="both"/>
        <w:rPr>
          <w:sz w:val="24"/>
          <w:szCs w:val="24"/>
        </w:rPr>
      </w:pPr>
      <w:r w:rsidRPr="00AA7BC1">
        <w:rPr>
          <w:bCs/>
          <w:sz w:val="24"/>
          <w:szCs w:val="24"/>
        </w:rPr>
        <w:t xml:space="preserve">ІІ місце - </w:t>
      </w:r>
      <w:proofErr w:type="spellStart"/>
      <w:r w:rsidRPr="00AA7BC1">
        <w:rPr>
          <w:sz w:val="24"/>
          <w:szCs w:val="24"/>
        </w:rPr>
        <w:t>Хібель</w:t>
      </w:r>
      <w:proofErr w:type="spellEnd"/>
      <w:r w:rsidRPr="00AA7BC1">
        <w:rPr>
          <w:sz w:val="24"/>
          <w:szCs w:val="24"/>
        </w:rPr>
        <w:t xml:space="preserve"> Ірина Ігнатівна, учитель початкових класів  Ізюмської гімназії  №3 Ізюмської міської ради Харківської області;</w:t>
      </w:r>
    </w:p>
    <w:p w:rsidR="008E214F" w:rsidRPr="00AA7BC1" w:rsidRDefault="008E214F" w:rsidP="008E214F">
      <w:pPr>
        <w:tabs>
          <w:tab w:val="left" w:pos="540"/>
        </w:tabs>
        <w:jc w:val="both"/>
        <w:rPr>
          <w:sz w:val="24"/>
          <w:szCs w:val="24"/>
        </w:rPr>
      </w:pPr>
      <w:r w:rsidRPr="00AA7BC1">
        <w:rPr>
          <w:sz w:val="24"/>
          <w:szCs w:val="24"/>
        </w:rPr>
        <w:t xml:space="preserve">ІІ місце - </w:t>
      </w:r>
      <w:proofErr w:type="spellStart"/>
      <w:r w:rsidRPr="00AA7BC1">
        <w:rPr>
          <w:sz w:val="24"/>
          <w:szCs w:val="24"/>
        </w:rPr>
        <w:t>Чулієва</w:t>
      </w:r>
      <w:proofErr w:type="spellEnd"/>
      <w:r w:rsidRPr="00AA7BC1">
        <w:rPr>
          <w:sz w:val="24"/>
          <w:szCs w:val="24"/>
        </w:rPr>
        <w:t xml:space="preserve"> Галина Вікторівна, учитель початкових класів Ізюмської загальноосвітньої школи І-ІІІ ступенів № 5 Ізюмської міської ради Харківської області;</w:t>
      </w:r>
    </w:p>
    <w:p w:rsidR="008E214F" w:rsidRPr="00AA7BC1" w:rsidRDefault="008E214F" w:rsidP="008E214F">
      <w:pPr>
        <w:tabs>
          <w:tab w:val="left" w:pos="540"/>
        </w:tabs>
        <w:jc w:val="both"/>
        <w:rPr>
          <w:bCs/>
          <w:sz w:val="24"/>
          <w:szCs w:val="24"/>
        </w:rPr>
      </w:pPr>
      <w:r w:rsidRPr="00AA7BC1">
        <w:rPr>
          <w:sz w:val="24"/>
          <w:szCs w:val="24"/>
        </w:rPr>
        <w:t xml:space="preserve">ІІІ місце - </w:t>
      </w:r>
      <w:proofErr w:type="spellStart"/>
      <w:r w:rsidRPr="00AA7BC1">
        <w:rPr>
          <w:sz w:val="24"/>
          <w:szCs w:val="24"/>
        </w:rPr>
        <w:t>Гребеннікова</w:t>
      </w:r>
      <w:proofErr w:type="spellEnd"/>
      <w:r w:rsidRPr="00AA7BC1">
        <w:rPr>
          <w:sz w:val="24"/>
          <w:szCs w:val="24"/>
        </w:rPr>
        <w:t xml:space="preserve"> Ольга Іванівна, учитель початкових класів Ізюмської загальноосвітньої школи І-ІІІ ступенів № 2 Ізюмської міської ради Харківської області.</w:t>
      </w:r>
    </w:p>
    <w:p w:rsidR="008E214F" w:rsidRPr="00AA7BC1" w:rsidRDefault="008E214F" w:rsidP="008E214F">
      <w:pPr>
        <w:ind w:firstLine="708"/>
        <w:jc w:val="both"/>
        <w:rPr>
          <w:bCs/>
          <w:sz w:val="24"/>
          <w:szCs w:val="24"/>
        </w:rPr>
      </w:pPr>
      <w:r w:rsidRPr="00AA7BC1">
        <w:rPr>
          <w:bCs/>
          <w:sz w:val="24"/>
          <w:szCs w:val="24"/>
        </w:rPr>
        <w:t xml:space="preserve">Також переможцем цьогорічного конкурсу «Учитель року – 2020» у номінації «Образотворче мистецтво» стала Кругова Людмила Вікторівна, учитель образотворчого мистецтва Ізюмської </w:t>
      </w:r>
      <w:r w:rsidRPr="00AA7BC1">
        <w:rPr>
          <w:sz w:val="24"/>
          <w:szCs w:val="24"/>
        </w:rPr>
        <w:t>загальноосвітньої школи</w:t>
      </w:r>
      <w:r w:rsidRPr="00AA7BC1">
        <w:rPr>
          <w:bCs/>
          <w:sz w:val="24"/>
          <w:szCs w:val="24"/>
        </w:rPr>
        <w:t xml:space="preserve">  І-ІІІ ступенів № 11 Ізюмської міської ради Харківської області, яка пройшла конкурсні випробування на базі </w:t>
      </w:r>
      <w:proofErr w:type="spellStart"/>
      <w:r w:rsidRPr="00AA7BC1">
        <w:rPr>
          <w:bCs/>
          <w:sz w:val="24"/>
          <w:szCs w:val="24"/>
        </w:rPr>
        <w:t>Роганського</w:t>
      </w:r>
      <w:proofErr w:type="spellEnd"/>
      <w:r w:rsidRPr="00AA7BC1">
        <w:rPr>
          <w:bCs/>
          <w:sz w:val="24"/>
          <w:szCs w:val="24"/>
        </w:rPr>
        <w:t xml:space="preserve"> аграрного ліцею </w:t>
      </w:r>
      <w:proofErr w:type="spellStart"/>
      <w:r w:rsidRPr="00AA7BC1">
        <w:rPr>
          <w:rFonts w:eastAsia="Calibri"/>
          <w:sz w:val="24"/>
          <w:szCs w:val="24"/>
          <w:lang w:eastAsia="en-US"/>
        </w:rPr>
        <w:t>Роганської</w:t>
      </w:r>
      <w:proofErr w:type="spellEnd"/>
      <w:r w:rsidRPr="00AA7BC1">
        <w:rPr>
          <w:rFonts w:eastAsia="Calibri"/>
          <w:sz w:val="24"/>
          <w:szCs w:val="24"/>
          <w:lang w:eastAsia="en-US"/>
        </w:rPr>
        <w:t xml:space="preserve"> селищної ради.</w:t>
      </w:r>
      <w:r w:rsidRPr="00AA7BC1">
        <w:rPr>
          <w:bCs/>
          <w:sz w:val="24"/>
          <w:szCs w:val="24"/>
        </w:rPr>
        <w:t xml:space="preserve"> </w:t>
      </w:r>
    </w:p>
    <w:p w:rsidR="008E214F" w:rsidRPr="00AA7BC1" w:rsidRDefault="008E214F" w:rsidP="008E214F">
      <w:pPr>
        <w:pStyle w:val="af"/>
        <w:spacing w:after="0"/>
        <w:ind w:left="0" w:firstLine="708"/>
        <w:jc w:val="both"/>
        <w:rPr>
          <w:sz w:val="24"/>
          <w:szCs w:val="24"/>
        </w:rPr>
      </w:pPr>
      <w:proofErr w:type="spellStart"/>
      <w:r w:rsidRPr="00AA7BC1">
        <w:rPr>
          <w:sz w:val="24"/>
          <w:szCs w:val="24"/>
        </w:rPr>
        <w:t>Бєлік</w:t>
      </w:r>
      <w:proofErr w:type="spellEnd"/>
      <w:r w:rsidRPr="00AA7BC1">
        <w:rPr>
          <w:sz w:val="24"/>
          <w:szCs w:val="24"/>
        </w:rPr>
        <w:t xml:space="preserve"> Євгенія Юріївна, у</w:t>
      </w:r>
      <w:r w:rsidRPr="00AA7BC1">
        <w:rPr>
          <w:bCs/>
          <w:sz w:val="24"/>
          <w:szCs w:val="24"/>
        </w:rPr>
        <w:t xml:space="preserve">читель історії Ізюмської загальноосвітньої школи І-ІІІ ступенів №2 </w:t>
      </w:r>
      <w:r w:rsidRPr="00AA7BC1">
        <w:rPr>
          <w:sz w:val="24"/>
          <w:szCs w:val="24"/>
        </w:rPr>
        <w:t xml:space="preserve">Ізюмської міської ради Харківської області, стала лауреатом та посіла ІІ місце у </w:t>
      </w:r>
      <w:r w:rsidRPr="00AA7BC1">
        <w:rPr>
          <w:bCs/>
          <w:sz w:val="24"/>
          <w:szCs w:val="24"/>
        </w:rPr>
        <w:t xml:space="preserve">першому (зональному) турі всеукраїнського конкурсу «Учитель року-2020» </w:t>
      </w:r>
      <w:r w:rsidRPr="00AA7BC1">
        <w:rPr>
          <w:sz w:val="24"/>
          <w:szCs w:val="24"/>
        </w:rPr>
        <w:t xml:space="preserve">у номінації «Історія», який відбувся на базі відділу освіти Борівської районної державної адміністрації Харківської </w:t>
      </w:r>
    </w:p>
    <w:p w:rsidR="008E214F" w:rsidRPr="00AA7BC1" w:rsidRDefault="008E214F" w:rsidP="008E214F">
      <w:pPr>
        <w:pStyle w:val="af"/>
        <w:spacing w:after="0"/>
        <w:ind w:left="0" w:firstLine="709"/>
        <w:jc w:val="both"/>
        <w:rPr>
          <w:sz w:val="24"/>
          <w:szCs w:val="24"/>
        </w:rPr>
      </w:pPr>
      <w:r w:rsidRPr="00AA7BC1">
        <w:rPr>
          <w:sz w:val="24"/>
          <w:szCs w:val="24"/>
        </w:rPr>
        <w:t>Протягом останніх трьох років активними учасниками І туру конкурсу залишаються педагоги ІЗОШ І-ІІІ ступенів № 5, №11.</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636"/>
        <w:gridCol w:w="833"/>
        <w:gridCol w:w="1081"/>
        <w:gridCol w:w="832"/>
        <w:gridCol w:w="832"/>
        <w:gridCol w:w="832"/>
        <w:gridCol w:w="832"/>
        <w:gridCol w:w="832"/>
        <w:gridCol w:w="832"/>
        <w:gridCol w:w="931"/>
      </w:tblGrid>
      <w:tr w:rsidR="00F51D71" w:rsidRPr="00AA7BC1" w:rsidTr="007073A5">
        <w:tc>
          <w:tcPr>
            <w:tcW w:w="1277" w:type="dxa"/>
            <w:tcBorders>
              <w:top w:val="single" w:sz="4" w:space="0" w:color="auto"/>
              <w:left w:val="single" w:sz="4" w:space="0" w:color="auto"/>
              <w:bottom w:val="single" w:sz="4" w:space="0" w:color="auto"/>
              <w:right w:val="single" w:sz="4" w:space="0" w:color="auto"/>
              <w:tl2br w:val="single" w:sz="4" w:space="0" w:color="auto"/>
            </w:tcBorders>
            <w:hideMark/>
          </w:tcPr>
          <w:p w:rsidR="008E214F" w:rsidRPr="00AA7BC1" w:rsidRDefault="008E214F" w:rsidP="007073A5">
            <w:pPr>
              <w:pStyle w:val="af"/>
              <w:ind w:left="0" w:right="-53"/>
              <w:jc w:val="both"/>
              <w:rPr>
                <w:sz w:val="24"/>
                <w:szCs w:val="24"/>
              </w:rPr>
            </w:pPr>
            <w:r w:rsidRPr="00AA7BC1">
              <w:rPr>
                <w:sz w:val="24"/>
                <w:szCs w:val="24"/>
              </w:rPr>
              <w:t xml:space="preserve">   заклади</w:t>
            </w:r>
          </w:p>
          <w:p w:rsidR="008E214F" w:rsidRPr="00AA7BC1" w:rsidRDefault="008E214F" w:rsidP="007073A5">
            <w:pPr>
              <w:pStyle w:val="af"/>
              <w:ind w:left="0"/>
              <w:jc w:val="both"/>
              <w:rPr>
                <w:sz w:val="24"/>
                <w:szCs w:val="24"/>
              </w:rPr>
            </w:pPr>
            <w:r w:rsidRPr="00AA7BC1">
              <w:rPr>
                <w:sz w:val="24"/>
                <w:szCs w:val="24"/>
              </w:rPr>
              <w:t>роки</w:t>
            </w:r>
          </w:p>
        </w:tc>
        <w:tc>
          <w:tcPr>
            <w:tcW w:w="636" w:type="dxa"/>
            <w:tcBorders>
              <w:top w:val="single" w:sz="4" w:space="0" w:color="auto"/>
              <w:left w:val="single" w:sz="4" w:space="0" w:color="auto"/>
              <w:bottom w:val="single" w:sz="4" w:space="0" w:color="auto"/>
              <w:right w:val="single" w:sz="4" w:space="0" w:color="auto"/>
            </w:tcBorders>
            <w:hideMark/>
          </w:tcPr>
          <w:p w:rsidR="008E214F" w:rsidRPr="00AA7BC1" w:rsidRDefault="008E214F" w:rsidP="007073A5">
            <w:pPr>
              <w:pStyle w:val="af"/>
              <w:ind w:left="0"/>
              <w:jc w:val="both"/>
              <w:rPr>
                <w:sz w:val="24"/>
                <w:szCs w:val="24"/>
              </w:rPr>
            </w:pPr>
            <w:r w:rsidRPr="00AA7BC1">
              <w:rPr>
                <w:sz w:val="24"/>
                <w:szCs w:val="24"/>
              </w:rPr>
              <w:t>Гімназія №1</w:t>
            </w:r>
          </w:p>
        </w:tc>
        <w:tc>
          <w:tcPr>
            <w:tcW w:w="833" w:type="dxa"/>
            <w:tcBorders>
              <w:top w:val="single" w:sz="4" w:space="0" w:color="auto"/>
              <w:left w:val="single" w:sz="4" w:space="0" w:color="auto"/>
              <w:bottom w:val="single" w:sz="4" w:space="0" w:color="auto"/>
              <w:right w:val="single" w:sz="4" w:space="0" w:color="auto"/>
            </w:tcBorders>
            <w:hideMark/>
          </w:tcPr>
          <w:p w:rsidR="008E214F" w:rsidRPr="00AA7BC1" w:rsidRDefault="008E214F" w:rsidP="007073A5">
            <w:pPr>
              <w:pStyle w:val="af"/>
              <w:ind w:left="0"/>
              <w:jc w:val="both"/>
              <w:rPr>
                <w:sz w:val="24"/>
                <w:szCs w:val="24"/>
              </w:rPr>
            </w:pPr>
            <w:r w:rsidRPr="00AA7BC1">
              <w:rPr>
                <w:sz w:val="24"/>
                <w:szCs w:val="24"/>
              </w:rPr>
              <w:t>ІЗОШ №2</w:t>
            </w:r>
          </w:p>
        </w:tc>
        <w:tc>
          <w:tcPr>
            <w:tcW w:w="1081" w:type="dxa"/>
            <w:tcBorders>
              <w:top w:val="single" w:sz="4" w:space="0" w:color="auto"/>
              <w:left w:val="single" w:sz="4" w:space="0" w:color="auto"/>
              <w:bottom w:val="single" w:sz="4" w:space="0" w:color="auto"/>
              <w:right w:val="single" w:sz="4" w:space="0" w:color="auto"/>
            </w:tcBorders>
            <w:hideMark/>
          </w:tcPr>
          <w:p w:rsidR="008E214F" w:rsidRPr="00AA7BC1" w:rsidRDefault="008E214F" w:rsidP="007073A5">
            <w:pPr>
              <w:pStyle w:val="af"/>
              <w:ind w:left="0"/>
              <w:jc w:val="both"/>
              <w:rPr>
                <w:sz w:val="24"/>
                <w:szCs w:val="24"/>
              </w:rPr>
            </w:pPr>
            <w:r w:rsidRPr="00AA7BC1">
              <w:rPr>
                <w:sz w:val="24"/>
                <w:szCs w:val="24"/>
              </w:rPr>
              <w:t>Гімназія №3</w:t>
            </w:r>
          </w:p>
        </w:tc>
        <w:tc>
          <w:tcPr>
            <w:tcW w:w="832" w:type="dxa"/>
            <w:tcBorders>
              <w:top w:val="single" w:sz="4" w:space="0" w:color="auto"/>
              <w:left w:val="single" w:sz="4" w:space="0" w:color="auto"/>
              <w:bottom w:val="single" w:sz="4" w:space="0" w:color="auto"/>
              <w:right w:val="single" w:sz="4" w:space="0" w:color="auto"/>
            </w:tcBorders>
            <w:hideMark/>
          </w:tcPr>
          <w:p w:rsidR="008E214F" w:rsidRPr="00AA7BC1" w:rsidRDefault="008E214F" w:rsidP="007073A5">
            <w:pPr>
              <w:pStyle w:val="af"/>
              <w:ind w:left="0"/>
              <w:jc w:val="both"/>
              <w:rPr>
                <w:sz w:val="24"/>
                <w:szCs w:val="24"/>
              </w:rPr>
            </w:pPr>
            <w:r w:rsidRPr="00AA7BC1">
              <w:rPr>
                <w:sz w:val="24"/>
                <w:szCs w:val="24"/>
              </w:rPr>
              <w:t>ІЗОШ №4</w:t>
            </w:r>
          </w:p>
        </w:tc>
        <w:tc>
          <w:tcPr>
            <w:tcW w:w="832" w:type="dxa"/>
            <w:tcBorders>
              <w:top w:val="single" w:sz="4" w:space="0" w:color="auto"/>
              <w:left w:val="single" w:sz="4" w:space="0" w:color="auto"/>
              <w:bottom w:val="single" w:sz="4" w:space="0" w:color="auto"/>
              <w:right w:val="single" w:sz="4" w:space="0" w:color="auto"/>
            </w:tcBorders>
            <w:hideMark/>
          </w:tcPr>
          <w:p w:rsidR="008E214F" w:rsidRPr="00AA7BC1" w:rsidRDefault="008E214F" w:rsidP="007073A5">
            <w:pPr>
              <w:pStyle w:val="af"/>
              <w:ind w:left="0"/>
              <w:jc w:val="both"/>
              <w:rPr>
                <w:sz w:val="24"/>
                <w:szCs w:val="24"/>
              </w:rPr>
            </w:pPr>
            <w:r w:rsidRPr="00AA7BC1">
              <w:rPr>
                <w:sz w:val="24"/>
                <w:szCs w:val="24"/>
              </w:rPr>
              <w:t>ІЗОШ №5</w:t>
            </w:r>
          </w:p>
        </w:tc>
        <w:tc>
          <w:tcPr>
            <w:tcW w:w="832" w:type="dxa"/>
            <w:tcBorders>
              <w:top w:val="single" w:sz="4" w:space="0" w:color="auto"/>
              <w:left w:val="single" w:sz="4" w:space="0" w:color="auto"/>
              <w:bottom w:val="single" w:sz="4" w:space="0" w:color="auto"/>
              <w:right w:val="single" w:sz="4" w:space="0" w:color="auto"/>
            </w:tcBorders>
            <w:hideMark/>
          </w:tcPr>
          <w:p w:rsidR="008E214F" w:rsidRPr="00AA7BC1" w:rsidRDefault="008E214F" w:rsidP="007073A5">
            <w:pPr>
              <w:pStyle w:val="af"/>
              <w:ind w:left="0"/>
              <w:jc w:val="both"/>
              <w:rPr>
                <w:sz w:val="24"/>
                <w:szCs w:val="24"/>
              </w:rPr>
            </w:pPr>
            <w:r w:rsidRPr="00AA7BC1">
              <w:rPr>
                <w:sz w:val="24"/>
                <w:szCs w:val="24"/>
              </w:rPr>
              <w:t>ІЗОШ №6</w:t>
            </w:r>
          </w:p>
        </w:tc>
        <w:tc>
          <w:tcPr>
            <w:tcW w:w="832" w:type="dxa"/>
            <w:tcBorders>
              <w:top w:val="single" w:sz="4" w:space="0" w:color="auto"/>
              <w:left w:val="single" w:sz="4" w:space="0" w:color="auto"/>
              <w:bottom w:val="single" w:sz="4" w:space="0" w:color="auto"/>
              <w:right w:val="single" w:sz="4" w:space="0" w:color="auto"/>
            </w:tcBorders>
            <w:hideMark/>
          </w:tcPr>
          <w:p w:rsidR="008E214F" w:rsidRPr="00AA7BC1" w:rsidRDefault="008E214F" w:rsidP="007073A5">
            <w:pPr>
              <w:pStyle w:val="af"/>
              <w:ind w:left="0"/>
              <w:jc w:val="both"/>
              <w:rPr>
                <w:sz w:val="24"/>
                <w:szCs w:val="24"/>
              </w:rPr>
            </w:pPr>
            <w:r w:rsidRPr="00AA7BC1">
              <w:rPr>
                <w:sz w:val="24"/>
                <w:szCs w:val="24"/>
              </w:rPr>
              <w:t>ІЗОШ №10</w:t>
            </w:r>
          </w:p>
        </w:tc>
        <w:tc>
          <w:tcPr>
            <w:tcW w:w="832" w:type="dxa"/>
            <w:tcBorders>
              <w:top w:val="single" w:sz="4" w:space="0" w:color="auto"/>
              <w:left w:val="single" w:sz="4" w:space="0" w:color="auto"/>
              <w:bottom w:val="single" w:sz="4" w:space="0" w:color="auto"/>
              <w:right w:val="single" w:sz="4" w:space="0" w:color="auto"/>
            </w:tcBorders>
            <w:hideMark/>
          </w:tcPr>
          <w:p w:rsidR="008E214F" w:rsidRPr="00AA7BC1" w:rsidRDefault="008E214F" w:rsidP="007073A5">
            <w:pPr>
              <w:pStyle w:val="af"/>
              <w:ind w:left="0"/>
              <w:jc w:val="both"/>
              <w:rPr>
                <w:sz w:val="24"/>
                <w:szCs w:val="24"/>
              </w:rPr>
            </w:pPr>
            <w:r w:rsidRPr="00AA7BC1">
              <w:rPr>
                <w:sz w:val="24"/>
                <w:szCs w:val="24"/>
              </w:rPr>
              <w:t>ІЗОШ №11</w:t>
            </w:r>
          </w:p>
        </w:tc>
        <w:tc>
          <w:tcPr>
            <w:tcW w:w="832" w:type="dxa"/>
            <w:tcBorders>
              <w:top w:val="single" w:sz="4" w:space="0" w:color="auto"/>
              <w:left w:val="single" w:sz="4" w:space="0" w:color="auto"/>
              <w:bottom w:val="single" w:sz="4" w:space="0" w:color="auto"/>
              <w:right w:val="single" w:sz="4" w:space="0" w:color="auto"/>
            </w:tcBorders>
            <w:hideMark/>
          </w:tcPr>
          <w:p w:rsidR="008E214F" w:rsidRPr="00AA7BC1" w:rsidRDefault="008E214F" w:rsidP="007073A5">
            <w:pPr>
              <w:pStyle w:val="af"/>
              <w:ind w:left="0"/>
              <w:jc w:val="both"/>
              <w:rPr>
                <w:sz w:val="24"/>
                <w:szCs w:val="24"/>
              </w:rPr>
            </w:pPr>
            <w:r w:rsidRPr="00AA7BC1">
              <w:rPr>
                <w:sz w:val="24"/>
                <w:szCs w:val="24"/>
              </w:rPr>
              <w:t>ІЗОШ №12</w:t>
            </w:r>
          </w:p>
        </w:tc>
        <w:tc>
          <w:tcPr>
            <w:tcW w:w="931" w:type="dxa"/>
            <w:tcBorders>
              <w:top w:val="single" w:sz="4" w:space="0" w:color="auto"/>
              <w:left w:val="single" w:sz="4" w:space="0" w:color="auto"/>
              <w:bottom w:val="single" w:sz="4" w:space="0" w:color="auto"/>
              <w:right w:val="single" w:sz="4" w:space="0" w:color="auto"/>
            </w:tcBorders>
            <w:hideMark/>
          </w:tcPr>
          <w:p w:rsidR="008E214F" w:rsidRPr="00AA7BC1" w:rsidRDefault="008E214F" w:rsidP="007073A5">
            <w:pPr>
              <w:pStyle w:val="af"/>
              <w:ind w:left="0"/>
              <w:jc w:val="both"/>
              <w:rPr>
                <w:sz w:val="24"/>
                <w:szCs w:val="24"/>
              </w:rPr>
            </w:pPr>
            <w:r w:rsidRPr="00AA7BC1">
              <w:rPr>
                <w:sz w:val="24"/>
                <w:szCs w:val="24"/>
              </w:rPr>
              <w:t xml:space="preserve">Всього </w:t>
            </w:r>
          </w:p>
        </w:tc>
      </w:tr>
      <w:tr w:rsidR="00F51D71" w:rsidRPr="00AA7BC1" w:rsidTr="007073A5">
        <w:tc>
          <w:tcPr>
            <w:tcW w:w="1277"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r w:rsidRPr="00AA7BC1">
              <w:rPr>
                <w:sz w:val="24"/>
                <w:szCs w:val="24"/>
              </w:rPr>
              <w:t>2017/2018</w:t>
            </w:r>
          </w:p>
        </w:tc>
        <w:tc>
          <w:tcPr>
            <w:tcW w:w="636"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r w:rsidRPr="00AA7BC1">
              <w:rPr>
                <w:sz w:val="24"/>
                <w:szCs w:val="24"/>
              </w:rPr>
              <w:t>1</w:t>
            </w:r>
          </w:p>
        </w:tc>
        <w:tc>
          <w:tcPr>
            <w:tcW w:w="833"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p>
        </w:tc>
        <w:tc>
          <w:tcPr>
            <w:tcW w:w="1081"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r w:rsidRPr="00AA7BC1">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r w:rsidRPr="00AA7BC1">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r w:rsidRPr="00AA7BC1">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r w:rsidRPr="00AA7BC1">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p>
        </w:tc>
        <w:tc>
          <w:tcPr>
            <w:tcW w:w="931"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r w:rsidRPr="00AA7BC1">
              <w:rPr>
                <w:sz w:val="24"/>
                <w:szCs w:val="24"/>
              </w:rPr>
              <w:t>5</w:t>
            </w:r>
          </w:p>
        </w:tc>
      </w:tr>
      <w:tr w:rsidR="00F51D71" w:rsidRPr="00AA7BC1" w:rsidTr="007073A5">
        <w:tc>
          <w:tcPr>
            <w:tcW w:w="1277"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r w:rsidRPr="00AA7BC1">
              <w:rPr>
                <w:sz w:val="24"/>
                <w:szCs w:val="24"/>
              </w:rPr>
              <w:t>2018/2019</w:t>
            </w:r>
          </w:p>
        </w:tc>
        <w:tc>
          <w:tcPr>
            <w:tcW w:w="636"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p>
        </w:tc>
        <w:tc>
          <w:tcPr>
            <w:tcW w:w="833"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p>
        </w:tc>
        <w:tc>
          <w:tcPr>
            <w:tcW w:w="1081"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r w:rsidRPr="00AA7BC1">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r w:rsidRPr="00AA7BC1">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r w:rsidRPr="00AA7BC1">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r w:rsidRPr="00AA7BC1">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p>
        </w:tc>
        <w:tc>
          <w:tcPr>
            <w:tcW w:w="931"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r w:rsidRPr="00AA7BC1">
              <w:rPr>
                <w:sz w:val="24"/>
                <w:szCs w:val="24"/>
              </w:rPr>
              <w:t>4</w:t>
            </w:r>
          </w:p>
        </w:tc>
      </w:tr>
      <w:tr w:rsidR="00F51D71" w:rsidRPr="00AA7BC1" w:rsidTr="007073A5">
        <w:tc>
          <w:tcPr>
            <w:tcW w:w="1277"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r w:rsidRPr="00AA7BC1">
              <w:rPr>
                <w:sz w:val="24"/>
                <w:szCs w:val="24"/>
              </w:rPr>
              <w:t>2019/2020</w:t>
            </w:r>
          </w:p>
        </w:tc>
        <w:tc>
          <w:tcPr>
            <w:tcW w:w="636"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p>
        </w:tc>
        <w:tc>
          <w:tcPr>
            <w:tcW w:w="833"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r w:rsidRPr="00AA7BC1">
              <w:rPr>
                <w:sz w:val="24"/>
                <w:szCs w:val="24"/>
              </w:rPr>
              <w:t>2</w:t>
            </w:r>
          </w:p>
        </w:tc>
        <w:tc>
          <w:tcPr>
            <w:tcW w:w="1081"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r w:rsidRPr="00AA7BC1">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r w:rsidRPr="00AA7BC1">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r w:rsidRPr="00AA7BC1">
              <w:rPr>
                <w:sz w:val="24"/>
                <w:szCs w:val="24"/>
              </w:rPr>
              <w:t>2</w:t>
            </w:r>
          </w:p>
        </w:tc>
        <w:tc>
          <w:tcPr>
            <w:tcW w:w="832"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r w:rsidRPr="00AA7BC1">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p>
        </w:tc>
        <w:tc>
          <w:tcPr>
            <w:tcW w:w="931"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r w:rsidRPr="00AA7BC1">
              <w:rPr>
                <w:sz w:val="24"/>
                <w:szCs w:val="24"/>
              </w:rPr>
              <w:t>7</w:t>
            </w:r>
          </w:p>
        </w:tc>
      </w:tr>
      <w:tr w:rsidR="00F51D71" w:rsidRPr="00AA7BC1" w:rsidTr="007073A5">
        <w:tc>
          <w:tcPr>
            <w:tcW w:w="1277"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pStyle w:val="af"/>
              <w:ind w:left="0"/>
              <w:jc w:val="both"/>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8E214F" w:rsidRPr="00AA7BC1" w:rsidRDefault="008E214F" w:rsidP="007073A5">
            <w:pPr>
              <w:pStyle w:val="af"/>
              <w:ind w:left="0"/>
              <w:jc w:val="both"/>
              <w:rPr>
                <w:sz w:val="24"/>
                <w:szCs w:val="24"/>
              </w:rPr>
            </w:pPr>
            <w:r w:rsidRPr="00AA7BC1">
              <w:rPr>
                <w:sz w:val="24"/>
                <w:szCs w:val="24"/>
              </w:rPr>
              <w:t>1</w:t>
            </w:r>
          </w:p>
        </w:tc>
        <w:tc>
          <w:tcPr>
            <w:tcW w:w="833" w:type="dxa"/>
            <w:tcBorders>
              <w:top w:val="single" w:sz="4" w:space="0" w:color="auto"/>
              <w:left w:val="single" w:sz="4" w:space="0" w:color="auto"/>
              <w:bottom w:val="single" w:sz="4" w:space="0" w:color="auto"/>
              <w:right w:val="single" w:sz="4" w:space="0" w:color="auto"/>
            </w:tcBorders>
            <w:hideMark/>
          </w:tcPr>
          <w:p w:rsidR="008E214F" w:rsidRPr="00AA7BC1" w:rsidRDefault="008E214F" w:rsidP="007073A5">
            <w:pPr>
              <w:pStyle w:val="af"/>
              <w:ind w:left="0"/>
              <w:jc w:val="both"/>
              <w:rPr>
                <w:sz w:val="24"/>
                <w:szCs w:val="24"/>
              </w:rPr>
            </w:pPr>
            <w:r w:rsidRPr="00AA7BC1">
              <w:rPr>
                <w:sz w:val="24"/>
                <w:szCs w:val="24"/>
              </w:rPr>
              <w:t>2</w:t>
            </w:r>
          </w:p>
        </w:tc>
        <w:tc>
          <w:tcPr>
            <w:tcW w:w="1081" w:type="dxa"/>
            <w:tcBorders>
              <w:top w:val="single" w:sz="4" w:space="0" w:color="auto"/>
              <w:left w:val="single" w:sz="4" w:space="0" w:color="auto"/>
              <w:bottom w:val="single" w:sz="4" w:space="0" w:color="auto"/>
              <w:right w:val="single" w:sz="4" w:space="0" w:color="auto"/>
            </w:tcBorders>
            <w:hideMark/>
          </w:tcPr>
          <w:p w:rsidR="008E214F" w:rsidRPr="00AA7BC1" w:rsidRDefault="008E214F" w:rsidP="007073A5">
            <w:pPr>
              <w:pStyle w:val="af"/>
              <w:ind w:left="0"/>
              <w:jc w:val="both"/>
              <w:rPr>
                <w:sz w:val="24"/>
                <w:szCs w:val="24"/>
              </w:rPr>
            </w:pPr>
            <w:r w:rsidRPr="00AA7BC1">
              <w:rPr>
                <w:sz w:val="24"/>
                <w:szCs w:val="24"/>
              </w:rPr>
              <w:t>2</w:t>
            </w:r>
          </w:p>
        </w:tc>
        <w:tc>
          <w:tcPr>
            <w:tcW w:w="832" w:type="dxa"/>
            <w:tcBorders>
              <w:top w:val="single" w:sz="4" w:space="0" w:color="auto"/>
              <w:left w:val="single" w:sz="4" w:space="0" w:color="auto"/>
              <w:bottom w:val="single" w:sz="4" w:space="0" w:color="auto"/>
              <w:right w:val="single" w:sz="4" w:space="0" w:color="auto"/>
            </w:tcBorders>
            <w:hideMark/>
          </w:tcPr>
          <w:p w:rsidR="008E214F" w:rsidRPr="00AA7BC1" w:rsidRDefault="008E214F" w:rsidP="007073A5">
            <w:pPr>
              <w:pStyle w:val="af"/>
              <w:ind w:left="0"/>
              <w:jc w:val="both"/>
              <w:rPr>
                <w:sz w:val="24"/>
                <w:szCs w:val="24"/>
              </w:rPr>
            </w:pPr>
            <w:r w:rsidRPr="00AA7BC1">
              <w:rPr>
                <w:sz w:val="24"/>
                <w:szCs w:val="24"/>
              </w:rPr>
              <w:t>1</w:t>
            </w:r>
          </w:p>
        </w:tc>
        <w:tc>
          <w:tcPr>
            <w:tcW w:w="832" w:type="dxa"/>
            <w:tcBorders>
              <w:top w:val="single" w:sz="4" w:space="0" w:color="auto"/>
              <w:left w:val="single" w:sz="4" w:space="0" w:color="auto"/>
              <w:bottom w:val="single" w:sz="4" w:space="0" w:color="auto"/>
              <w:right w:val="single" w:sz="4" w:space="0" w:color="auto"/>
            </w:tcBorders>
            <w:hideMark/>
          </w:tcPr>
          <w:p w:rsidR="008E214F" w:rsidRPr="00AA7BC1" w:rsidRDefault="008E214F" w:rsidP="007073A5">
            <w:pPr>
              <w:pStyle w:val="af"/>
              <w:ind w:left="0"/>
              <w:jc w:val="both"/>
              <w:rPr>
                <w:sz w:val="24"/>
                <w:szCs w:val="24"/>
              </w:rPr>
            </w:pPr>
            <w:r w:rsidRPr="00AA7BC1">
              <w:rPr>
                <w:sz w:val="24"/>
                <w:szCs w:val="24"/>
              </w:rPr>
              <w:t>3</w:t>
            </w:r>
          </w:p>
        </w:tc>
        <w:tc>
          <w:tcPr>
            <w:tcW w:w="832" w:type="dxa"/>
            <w:tcBorders>
              <w:top w:val="single" w:sz="4" w:space="0" w:color="auto"/>
              <w:left w:val="single" w:sz="4" w:space="0" w:color="auto"/>
              <w:bottom w:val="single" w:sz="4" w:space="0" w:color="auto"/>
              <w:right w:val="single" w:sz="4" w:space="0" w:color="auto"/>
            </w:tcBorders>
            <w:hideMark/>
          </w:tcPr>
          <w:p w:rsidR="008E214F" w:rsidRPr="00AA7BC1" w:rsidRDefault="008E214F" w:rsidP="007073A5">
            <w:pPr>
              <w:pStyle w:val="af"/>
              <w:ind w:left="0"/>
              <w:jc w:val="both"/>
              <w:rPr>
                <w:sz w:val="24"/>
                <w:szCs w:val="24"/>
              </w:rPr>
            </w:pPr>
            <w:r w:rsidRPr="00AA7BC1">
              <w:rPr>
                <w:sz w:val="24"/>
                <w:szCs w:val="24"/>
              </w:rPr>
              <w:t>2</w:t>
            </w:r>
          </w:p>
        </w:tc>
        <w:tc>
          <w:tcPr>
            <w:tcW w:w="832" w:type="dxa"/>
            <w:tcBorders>
              <w:top w:val="single" w:sz="4" w:space="0" w:color="auto"/>
              <w:left w:val="single" w:sz="4" w:space="0" w:color="auto"/>
              <w:bottom w:val="single" w:sz="4" w:space="0" w:color="auto"/>
              <w:right w:val="single" w:sz="4" w:space="0" w:color="auto"/>
            </w:tcBorders>
            <w:hideMark/>
          </w:tcPr>
          <w:p w:rsidR="008E214F" w:rsidRPr="00AA7BC1" w:rsidRDefault="008E214F" w:rsidP="007073A5">
            <w:pPr>
              <w:pStyle w:val="af"/>
              <w:ind w:left="0"/>
              <w:jc w:val="both"/>
              <w:rPr>
                <w:sz w:val="24"/>
                <w:szCs w:val="24"/>
              </w:rPr>
            </w:pPr>
            <w:r w:rsidRPr="00AA7BC1">
              <w:rPr>
                <w:sz w:val="24"/>
                <w:szCs w:val="24"/>
              </w:rPr>
              <w:t>2</w:t>
            </w:r>
          </w:p>
        </w:tc>
        <w:tc>
          <w:tcPr>
            <w:tcW w:w="832" w:type="dxa"/>
            <w:tcBorders>
              <w:top w:val="single" w:sz="4" w:space="0" w:color="auto"/>
              <w:left w:val="single" w:sz="4" w:space="0" w:color="auto"/>
              <w:bottom w:val="single" w:sz="4" w:space="0" w:color="auto"/>
              <w:right w:val="single" w:sz="4" w:space="0" w:color="auto"/>
            </w:tcBorders>
            <w:hideMark/>
          </w:tcPr>
          <w:p w:rsidR="008E214F" w:rsidRPr="00AA7BC1" w:rsidRDefault="008E214F" w:rsidP="007073A5">
            <w:pPr>
              <w:pStyle w:val="af"/>
              <w:ind w:left="0"/>
              <w:jc w:val="both"/>
              <w:rPr>
                <w:sz w:val="24"/>
                <w:szCs w:val="24"/>
              </w:rPr>
            </w:pPr>
            <w:r w:rsidRPr="00AA7BC1">
              <w:rPr>
                <w:sz w:val="24"/>
                <w:szCs w:val="24"/>
              </w:rPr>
              <w:t>3</w:t>
            </w:r>
          </w:p>
        </w:tc>
        <w:tc>
          <w:tcPr>
            <w:tcW w:w="832" w:type="dxa"/>
            <w:tcBorders>
              <w:top w:val="single" w:sz="4" w:space="0" w:color="auto"/>
              <w:left w:val="single" w:sz="4" w:space="0" w:color="auto"/>
              <w:bottom w:val="single" w:sz="4" w:space="0" w:color="auto"/>
              <w:right w:val="single" w:sz="4" w:space="0" w:color="auto"/>
            </w:tcBorders>
            <w:hideMark/>
          </w:tcPr>
          <w:p w:rsidR="008E214F" w:rsidRPr="00AA7BC1" w:rsidRDefault="008E214F" w:rsidP="007073A5">
            <w:pPr>
              <w:pStyle w:val="af"/>
              <w:ind w:left="0"/>
              <w:jc w:val="both"/>
              <w:rPr>
                <w:sz w:val="24"/>
                <w:szCs w:val="24"/>
              </w:rPr>
            </w:pPr>
          </w:p>
        </w:tc>
        <w:tc>
          <w:tcPr>
            <w:tcW w:w="931" w:type="dxa"/>
            <w:tcBorders>
              <w:top w:val="single" w:sz="4" w:space="0" w:color="auto"/>
              <w:left w:val="single" w:sz="4" w:space="0" w:color="auto"/>
              <w:bottom w:val="single" w:sz="4" w:space="0" w:color="auto"/>
              <w:right w:val="single" w:sz="4" w:space="0" w:color="auto"/>
            </w:tcBorders>
            <w:hideMark/>
          </w:tcPr>
          <w:p w:rsidR="008E214F" w:rsidRPr="00AA7BC1" w:rsidRDefault="008E214F" w:rsidP="007073A5">
            <w:pPr>
              <w:pStyle w:val="af"/>
              <w:ind w:left="0"/>
              <w:jc w:val="both"/>
              <w:rPr>
                <w:sz w:val="24"/>
                <w:szCs w:val="24"/>
              </w:rPr>
            </w:pPr>
            <w:r w:rsidRPr="00AA7BC1">
              <w:rPr>
                <w:sz w:val="24"/>
                <w:szCs w:val="24"/>
              </w:rPr>
              <w:t>16</w:t>
            </w:r>
          </w:p>
        </w:tc>
      </w:tr>
    </w:tbl>
    <w:p w:rsidR="008E214F" w:rsidRPr="00AA7BC1" w:rsidRDefault="008E214F" w:rsidP="008E214F">
      <w:pPr>
        <w:ind w:firstLine="708"/>
        <w:jc w:val="both"/>
        <w:rPr>
          <w:sz w:val="24"/>
          <w:szCs w:val="24"/>
        </w:rPr>
      </w:pPr>
      <w:r w:rsidRPr="00AA7BC1">
        <w:rPr>
          <w:sz w:val="24"/>
          <w:szCs w:val="24"/>
        </w:rPr>
        <w:t xml:space="preserve">У ІІ (регіональному) турі конкурсу взяла участь </w:t>
      </w:r>
      <w:r w:rsidRPr="00AA7BC1">
        <w:rPr>
          <w:bCs/>
          <w:sz w:val="24"/>
          <w:szCs w:val="24"/>
        </w:rPr>
        <w:t xml:space="preserve">Терещенко Євгенія Юріївна, учитель початкових класів Ізюмської </w:t>
      </w:r>
      <w:r w:rsidRPr="00AA7BC1">
        <w:rPr>
          <w:sz w:val="24"/>
          <w:szCs w:val="24"/>
        </w:rPr>
        <w:t>загальноосвітньої школи</w:t>
      </w:r>
      <w:r w:rsidRPr="00AA7BC1">
        <w:rPr>
          <w:bCs/>
          <w:sz w:val="24"/>
          <w:szCs w:val="24"/>
        </w:rPr>
        <w:t xml:space="preserve">  І-ІІІ ступенів № 10 Ізюмської міської ради Харківської області.</w:t>
      </w:r>
    </w:p>
    <w:p w:rsidR="008E214F" w:rsidRPr="00AA7BC1" w:rsidRDefault="008E214F" w:rsidP="008E214F">
      <w:pPr>
        <w:ind w:firstLine="708"/>
        <w:jc w:val="both"/>
        <w:rPr>
          <w:sz w:val="24"/>
          <w:szCs w:val="24"/>
        </w:rPr>
      </w:pPr>
    </w:p>
    <w:p w:rsidR="00240AD5" w:rsidRPr="00AA7BC1" w:rsidRDefault="00240AD5" w:rsidP="008E214F">
      <w:pPr>
        <w:jc w:val="center"/>
        <w:rPr>
          <w:b/>
          <w:sz w:val="24"/>
          <w:szCs w:val="24"/>
        </w:rPr>
      </w:pPr>
    </w:p>
    <w:p w:rsidR="008E214F" w:rsidRPr="00AA7BC1" w:rsidRDefault="008E214F" w:rsidP="008E214F">
      <w:pPr>
        <w:jc w:val="center"/>
        <w:rPr>
          <w:b/>
          <w:sz w:val="24"/>
          <w:szCs w:val="24"/>
        </w:rPr>
      </w:pPr>
      <w:r w:rsidRPr="00AA7BC1">
        <w:rPr>
          <w:b/>
          <w:sz w:val="24"/>
          <w:szCs w:val="24"/>
        </w:rPr>
        <w:t>Робота з учнями</w:t>
      </w:r>
    </w:p>
    <w:p w:rsidR="00240AD5" w:rsidRPr="00AA7BC1" w:rsidRDefault="00240AD5" w:rsidP="008E214F">
      <w:pPr>
        <w:jc w:val="center"/>
        <w:rPr>
          <w:b/>
          <w:sz w:val="24"/>
          <w:szCs w:val="24"/>
        </w:rPr>
      </w:pPr>
    </w:p>
    <w:p w:rsidR="008E214F" w:rsidRPr="00AA7BC1" w:rsidRDefault="008E214F" w:rsidP="008E214F">
      <w:pPr>
        <w:ind w:firstLine="708"/>
        <w:jc w:val="both"/>
        <w:rPr>
          <w:sz w:val="24"/>
          <w:szCs w:val="24"/>
        </w:rPr>
      </w:pPr>
      <w:r w:rsidRPr="00AA7BC1">
        <w:rPr>
          <w:sz w:val="24"/>
          <w:szCs w:val="24"/>
        </w:rPr>
        <w:t>Методичний кабінет проводив системну цілеспрямовану роботу щодо виконання міської програми «Обдарована молодь». Всі заходи, які були заплановані на 2020 рік, були направлені на виявлення та підтримку юних обдарувань.</w:t>
      </w:r>
    </w:p>
    <w:p w:rsidR="008E214F" w:rsidRPr="00AA7BC1" w:rsidRDefault="008E214F" w:rsidP="008E214F">
      <w:pPr>
        <w:ind w:firstLine="708"/>
        <w:jc w:val="both"/>
        <w:rPr>
          <w:sz w:val="24"/>
          <w:szCs w:val="24"/>
        </w:rPr>
      </w:pPr>
      <w:r w:rsidRPr="00AA7BC1">
        <w:rPr>
          <w:sz w:val="24"/>
          <w:szCs w:val="24"/>
        </w:rPr>
        <w:lastRenderedPageBreak/>
        <w:t xml:space="preserve">З метою організаційно-методичного та інформаційного забезпечення діяльності управління освіти та закладів освіти щодо підтримки обдарованих дітей в усіх закладах освіти Ізюмської міської ОТГ та в управлінні освіти згідно з Положенням про інформаційний банк даних обдарованих дітей «Надія </w:t>
      </w:r>
      <w:proofErr w:type="spellStart"/>
      <w:r w:rsidRPr="00AA7BC1">
        <w:rPr>
          <w:sz w:val="24"/>
          <w:szCs w:val="24"/>
        </w:rPr>
        <w:t>Ізюмщини</w:t>
      </w:r>
      <w:proofErr w:type="spellEnd"/>
      <w:r w:rsidRPr="00AA7BC1">
        <w:rPr>
          <w:sz w:val="24"/>
          <w:szCs w:val="24"/>
        </w:rPr>
        <w:t>» ведуться інформаційні бази даних обдарованих дітей. Вивчалося питання ефективності використання баз даних для організації роботи по виявленню та підтримці обдарованих дітей.</w:t>
      </w:r>
    </w:p>
    <w:p w:rsidR="008E214F" w:rsidRPr="00AA7BC1" w:rsidRDefault="008E214F" w:rsidP="008E214F">
      <w:pPr>
        <w:ind w:firstLine="709"/>
        <w:jc w:val="both"/>
        <w:rPr>
          <w:sz w:val="24"/>
          <w:szCs w:val="24"/>
        </w:rPr>
      </w:pPr>
      <w:r w:rsidRPr="00AA7BC1">
        <w:rPr>
          <w:sz w:val="24"/>
          <w:szCs w:val="24"/>
        </w:rPr>
        <w:t>На сайті управління освіти розміщуються матеріали проведення заходів для обдарованих дітей, результативності їх участі в олімпіадах, конкурсах, змаганнях тощо.</w:t>
      </w:r>
    </w:p>
    <w:p w:rsidR="008E214F" w:rsidRPr="00AA7BC1" w:rsidRDefault="008E214F" w:rsidP="008E214F">
      <w:pPr>
        <w:ind w:firstLine="600"/>
        <w:jc w:val="both"/>
        <w:rPr>
          <w:sz w:val="24"/>
          <w:szCs w:val="24"/>
        </w:rPr>
      </w:pPr>
      <w:r w:rsidRPr="00AA7BC1">
        <w:rPr>
          <w:sz w:val="24"/>
          <w:szCs w:val="24"/>
        </w:rPr>
        <w:t>З метою виявлення здібної молоді, розвитку природних обдарувань учнів та підвищення інтересу до вивчення навчальних предметів щорічно в жовтні-грудні проводиться І (шкільний) та ІІ (міський) етапи Всеукраїнських учнівських олімпіад з навчальних предметів з 16 навчальних предметів: математики, фізики, інформатики, інформаційних технологій, хімії, історії, правознавства, української мови і літератури, російської мови і літератури, географії, біології, іноземних мов (англійської, німецької), трудового навчання, екології та астрономії.</w:t>
      </w:r>
    </w:p>
    <w:p w:rsidR="00B55C47" w:rsidRPr="00AA7BC1" w:rsidRDefault="00B55C47" w:rsidP="008E214F">
      <w:pPr>
        <w:ind w:firstLine="708"/>
        <w:jc w:val="both"/>
        <w:rPr>
          <w:b/>
          <w:bCs/>
          <w:sz w:val="24"/>
          <w:szCs w:val="24"/>
        </w:rPr>
      </w:pPr>
    </w:p>
    <w:p w:rsidR="008E214F" w:rsidRPr="00AA7BC1" w:rsidRDefault="008E214F" w:rsidP="008E214F">
      <w:pPr>
        <w:ind w:firstLine="708"/>
        <w:jc w:val="both"/>
        <w:rPr>
          <w:b/>
          <w:bCs/>
          <w:sz w:val="24"/>
          <w:szCs w:val="24"/>
        </w:rPr>
      </w:pPr>
      <w:r w:rsidRPr="00AA7BC1">
        <w:rPr>
          <w:b/>
          <w:bCs/>
          <w:sz w:val="24"/>
          <w:szCs w:val="24"/>
        </w:rPr>
        <w:t>Кількісні показники Всеукраїнських учнівських олімпіад з навчальних предметів ЗЗСО м.</w:t>
      </w:r>
      <w:r w:rsidR="00B55C47" w:rsidRPr="00AA7BC1">
        <w:rPr>
          <w:b/>
          <w:bCs/>
          <w:sz w:val="24"/>
          <w:szCs w:val="24"/>
        </w:rPr>
        <w:t xml:space="preserve"> </w:t>
      </w:r>
      <w:r w:rsidRPr="00AA7BC1">
        <w:rPr>
          <w:b/>
          <w:bCs/>
          <w:sz w:val="24"/>
          <w:szCs w:val="24"/>
        </w:rPr>
        <w:t>Ізюм у 2019/2020 н.р.</w:t>
      </w:r>
    </w:p>
    <w:p w:rsidR="00B55C47" w:rsidRPr="00AA7BC1" w:rsidRDefault="00B55C47" w:rsidP="008E214F">
      <w:pPr>
        <w:ind w:firstLine="708"/>
        <w:jc w:val="both"/>
        <w:rPr>
          <w:b/>
          <w:bCs/>
          <w:sz w:val="24"/>
          <w:szCs w:val="24"/>
        </w:rPr>
      </w:pPr>
    </w:p>
    <w:p w:rsidR="008E214F" w:rsidRPr="00AA7BC1" w:rsidRDefault="008E214F" w:rsidP="00A9398F">
      <w:pPr>
        <w:numPr>
          <w:ilvl w:val="0"/>
          <w:numId w:val="45"/>
        </w:numPr>
        <w:autoSpaceDE/>
        <w:autoSpaceDN/>
        <w:adjustRightInd/>
        <w:jc w:val="both"/>
        <w:rPr>
          <w:b/>
          <w:bCs/>
          <w:sz w:val="24"/>
          <w:szCs w:val="24"/>
        </w:rPr>
      </w:pPr>
      <w:r w:rsidRPr="00AA7BC1">
        <w:rPr>
          <w:b/>
          <w:bCs/>
          <w:sz w:val="24"/>
          <w:szCs w:val="24"/>
        </w:rPr>
        <w:t>І етап – 2806 учасників (2691 учасник  - у  2018/2019 н.р.);</w:t>
      </w:r>
    </w:p>
    <w:p w:rsidR="008E214F" w:rsidRPr="00AA7BC1" w:rsidRDefault="008E214F" w:rsidP="00A9398F">
      <w:pPr>
        <w:numPr>
          <w:ilvl w:val="0"/>
          <w:numId w:val="45"/>
        </w:numPr>
        <w:autoSpaceDE/>
        <w:autoSpaceDN/>
        <w:adjustRightInd/>
        <w:jc w:val="both"/>
        <w:rPr>
          <w:b/>
          <w:bCs/>
          <w:sz w:val="24"/>
          <w:szCs w:val="24"/>
        </w:rPr>
      </w:pPr>
      <w:r w:rsidRPr="00AA7BC1">
        <w:rPr>
          <w:b/>
          <w:bCs/>
          <w:sz w:val="24"/>
          <w:szCs w:val="24"/>
        </w:rPr>
        <w:t>ІІ етап – 453 учасників (476 – у  2018/2019 н.р.);</w:t>
      </w:r>
    </w:p>
    <w:p w:rsidR="008E214F" w:rsidRPr="00AA7BC1" w:rsidRDefault="008E214F" w:rsidP="00A9398F">
      <w:pPr>
        <w:numPr>
          <w:ilvl w:val="0"/>
          <w:numId w:val="45"/>
        </w:numPr>
        <w:autoSpaceDE/>
        <w:autoSpaceDN/>
        <w:adjustRightInd/>
        <w:jc w:val="both"/>
        <w:rPr>
          <w:b/>
          <w:bCs/>
          <w:sz w:val="24"/>
          <w:szCs w:val="24"/>
        </w:rPr>
      </w:pPr>
      <w:r w:rsidRPr="00AA7BC1">
        <w:rPr>
          <w:b/>
          <w:bCs/>
          <w:sz w:val="24"/>
          <w:szCs w:val="24"/>
        </w:rPr>
        <w:t>ІІІ етап – 42 учасників (48 – у 2018/2019 н.р.).</w:t>
      </w:r>
    </w:p>
    <w:p w:rsidR="008E214F" w:rsidRPr="00AA7BC1" w:rsidRDefault="008E214F" w:rsidP="008E214F">
      <w:pPr>
        <w:jc w:val="center"/>
        <w:rPr>
          <w:b/>
          <w:sz w:val="24"/>
          <w:szCs w:val="24"/>
        </w:rPr>
      </w:pPr>
    </w:p>
    <w:p w:rsidR="008E214F" w:rsidRPr="00AA7BC1" w:rsidRDefault="008E214F" w:rsidP="008E214F">
      <w:pPr>
        <w:jc w:val="center"/>
        <w:rPr>
          <w:b/>
          <w:sz w:val="24"/>
          <w:szCs w:val="24"/>
        </w:rPr>
      </w:pPr>
      <w:r w:rsidRPr="00AA7BC1">
        <w:rPr>
          <w:b/>
          <w:sz w:val="24"/>
          <w:szCs w:val="24"/>
        </w:rPr>
        <w:t>Кількість переможців за роками у ІІ етапі Всеукраїнських учнівських олімпіад з навчальних предметів</w:t>
      </w:r>
    </w:p>
    <w:p w:rsidR="008E214F" w:rsidRPr="00AA7BC1" w:rsidRDefault="008E214F" w:rsidP="008E214F">
      <w:pPr>
        <w:jc w:val="center"/>
        <w:rPr>
          <w:b/>
          <w:i/>
          <w:sz w:val="28"/>
          <w:szCs w:val="28"/>
        </w:rPr>
      </w:pPr>
      <w:r w:rsidRPr="00AA7BC1">
        <w:rPr>
          <w:noProof/>
          <w:sz w:val="28"/>
          <w:szCs w:val="28"/>
          <w:lang w:eastAsia="uk-UA"/>
        </w:rPr>
        <w:drawing>
          <wp:inline distT="0" distB="0" distL="0" distR="0" wp14:anchorId="0AD27BD5" wp14:editId="47E54649">
            <wp:extent cx="4931596" cy="2054832"/>
            <wp:effectExtent l="0" t="0" r="0" b="0"/>
            <wp:docPr id="46" name="Диаграмма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E214F" w:rsidRPr="00AA7BC1" w:rsidRDefault="008E214F" w:rsidP="008E214F">
      <w:pPr>
        <w:jc w:val="center"/>
        <w:rPr>
          <w:b/>
          <w:i/>
          <w:sz w:val="28"/>
          <w:szCs w:val="28"/>
        </w:rPr>
      </w:pPr>
    </w:p>
    <w:p w:rsidR="00BA6FF8" w:rsidRPr="00AA7BC1" w:rsidRDefault="00BA6FF8" w:rsidP="008E214F">
      <w:pPr>
        <w:jc w:val="center"/>
        <w:rPr>
          <w:b/>
          <w:i/>
          <w:sz w:val="28"/>
          <w:szCs w:val="28"/>
        </w:rPr>
      </w:pPr>
    </w:p>
    <w:p w:rsidR="00BA6FF8" w:rsidRPr="00AA7BC1" w:rsidRDefault="00BA6FF8" w:rsidP="008E214F">
      <w:pPr>
        <w:jc w:val="center"/>
        <w:rPr>
          <w:b/>
          <w:i/>
          <w:sz w:val="28"/>
          <w:szCs w:val="28"/>
        </w:rPr>
      </w:pPr>
    </w:p>
    <w:p w:rsidR="00BA6FF8" w:rsidRPr="00AA7BC1" w:rsidRDefault="00BA6FF8" w:rsidP="008E214F">
      <w:pPr>
        <w:jc w:val="center"/>
        <w:rPr>
          <w:b/>
          <w:i/>
          <w:sz w:val="28"/>
          <w:szCs w:val="28"/>
        </w:rPr>
      </w:pPr>
    </w:p>
    <w:p w:rsidR="008E214F" w:rsidRPr="00AA7BC1" w:rsidRDefault="008E214F" w:rsidP="008E214F">
      <w:pPr>
        <w:jc w:val="center"/>
        <w:rPr>
          <w:b/>
          <w:i/>
          <w:sz w:val="24"/>
          <w:szCs w:val="24"/>
        </w:rPr>
      </w:pPr>
      <w:r w:rsidRPr="00AA7BC1">
        <w:rPr>
          <w:b/>
          <w:i/>
          <w:sz w:val="24"/>
          <w:szCs w:val="24"/>
        </w:rPr>
        <w:lastRenderedPageBreak/>
        <w:t>Порівняльна характеристика</w:t>
      </w:r>
    </w:p>
    <w:p w:rsidR="008E214F" w:rsidRPr="00AA7BC1" w:rsidRDefault="008E214F" w:rsidP="008E214F">
      <w:pPr>
        <w:jc w:val="center"/>
        <w:rPr>
          <w:b/>
          <w:i/>
          <w:sz w:val="24"/>
          <w:szCs w:val="24"/>
        </w:rPr>
      </w:pPr>
      <w:r w:rsidRPr="00AA7BC1">
        <w:rPr>
          <w:b/>
          <w:i/>
          <w:sz w:val="24"/>
          <w:szCs w:val="24"/>
        </w:rPr>
        <w:t>якості виступу учнів у ІІ (міському) етапі</w:t>
      </w:r>
    </w:p>
    <w:p w:rsidR="008E214F" w:rsidRPr="00AA7BC1" w:rsidRDefault="008E214F" w:rsidP="008E214F">
      <w:pPr>
        <w:jc w:val="center"/>
        <w:rPr>
          <w:b/>
          <w:i/>
          <w:sz w:val="24"/>
          <w:szCs w:val="24"/>
        </w:rPr>
      </w:pPr>
      <w:r w:rsidRPr="00AA7BC1">
        <w:rPr>
          <w:b/>
          <w:i/>
          <w:sz w:val="24"/>
          <w:szCs w:val="24"/>
        </w:rPr>
        <w:t xml:space="preserve">Всеукраїнських учнівських олімпіад з </w:t>
      </w:r>
      <w:r w:rsidRPr="00AA7BC1">
        <w:rPr>
          <w:b/>
          <w:sz w:val="24"/>
          <w:szCs w:val="24"/>
        </w:rPr>
        <w:t>навчальних предметів</w:t>
      </w:r>
    </w:p>
    <w:tbl>
      <w:tblPr>
        <w:tblW w:w="5388"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5"/>
        <w:gridCol w:w="971"/>
        <w:gridCol w:w="975"/>
        <w:gridCol w:w="976"/>
        <w:gridCol w:w="848"/>
        <w:gridCol w:w="1229"/>
        <w:gridCol w:w="976"/>
        <w:gridCol w:w="976"/>
        <w:gridCol w:w="976"/>
        <w:gridCol w:w="1038"/>
        <w:gridCol w:w="1038"/>
        <w:gridCol w:w="976"/>
        <w:gridCol w:w="976"/>
        <w:gridCol w:w="976"/>
        <w:gridCol w:w="1038"/>
        <w:gridCol w:w="1031"/>
      </w:tblGrid>
      <w:tr w:rsidR="00F51D71" w:rsidRPr="00AA7BC1" w:rsidTr="007073A5">
        <w:trPr>
          <w:trHeight w:val="368"/>
        </w:trPr>
        <w:tc>
          <w:tcPr>
            <w:tcW w:w="434" w:type="pct"/>
            <w:vMerge w:val="restart"/>
            <w:shd w:val="clear" w:color="auto" w:fill="auto"/>
            <w:textDirection w:val="btLr"/>
            <w:vAlign w:val="center"/>
          </w:tcPr>
          <w:p w:rsidR="008E214F" w:rsidRPr="00AA7BC1" w:rsidRDefault="008E214F" w:rsidP="007073A5">
            <w:pPr>
              <w:jc w:val="center"/>
            </w:pPr>
            <w:r w:rsidRPr="00AA7BC1">
              <w:t>Заклад</w:t>
            </w:r>
          </w:p>
        </w:tc>
        <w:tc>
          <w:tcPr>
            <w:tcW w:w="890" w:type="pct"/>
            <w:gridSpan w:val="3"/>
            <w:shd w:val="clear" w:color="auto" w:fill="auto"/>
            <w:vAlign w:val="center"/>
          </w:tcPr>
          <w:p w:rsidR="008E214F" w:rsidRPr="00AA7BC1" w:rsidRDefault="008E214F" w:rsidP="007073A5">
            <w:pPr>
              <w:jc w:val="center"/>
              <w:rPr>
                <w:b/>
                <w:sz w:val="28"/>
                <w:szCs w:val="28"/>
                <w:highlight w:val="yellow"/>
              </w:rPr>
            </w:pPr>
            <w:r w:rsidRPr="00AA7BC1">
              <w:rPr>
                <w:b/>
                <w:sz w:val="28"/>
                <w:szCs w:val="28"/>
              </w:rPr>
              <w:t>2017/2018</w:t>
            </w:r>
          </w:p>
        </w:tc>
        <w:tc>
          <w:tcPr>
            <w:tcW w:w="258" w:type="pct"/>
            <w:vMerge w:val="restart"/>
            <w:textDirection w:val="btLr"/>
            <w:vAlign w:val="center"/>
          </w:tcPr>
          <w:p w:rsidR="008E214F" w:rsidRPr="00AA7BC1" w:rsidRDefault="008E214F" w:rsidP="007073A5">
            <w:pPr>
              <w:jc w:val="center"/>
              <w:rPr>
                <w:b/>
                <w:sz w:val="28"/>
                <w:szCs w:val="28"/>
              </w:rPr>
            </w:pPr>
            <w:r w:rsidRPr="00AA7BC1">
              <w:rPr>
                <w:b/>
                <w:sz w:val="28"/>
                <w:szCs w:val="28"/>
              </w:rPr>
              <w:t>Всього</w:t>
            </w:r>
          </w:p>
        </w:tc>
        <w:tc>
          <w:tcPr>
            <w:tcW w:w="374" w:type="pct"/>
            <w:vMerge w:val="restart"/>
            <w:shd w:val="clear" w:color="auto" w:fill="66FF33"/>
            <w:textDirection w:val="btLr"/>
            <w:vAlign w:val="center"/>
          </w:tcPr>
          <w:p w:rsidR="008E214F" w:rsidRPr="00AA7BC1" w:rsidRDefault="008E214F" w:rsidP="007073A5">
            <w:pPr>
              <w:jc w:val="center"/>
              <w:rPr>
                <w:b/>
              </w:rPr>
            </w:pPr>
            <w:r w:rsidRPr="00AA7BC1">
              <w:rPr>
                <w:b/>
              </w:rPr>
              <w:t>Показник</w:t>
            </w:r>
          </w:p>
        </w:tc>
        <w:tc>
          <w:tcPr>
            <w:tcW w:w="890" w:type="pct"/>
            <w:gridSpan w:val="3"/>
            <w:vAlign w:val="center"/>
          </w:tcPr>
          <w:p w:rsidR="008E214F" w:rsidRPr="00AA7BC1" w:rsidRDefault="008E214F" w:rsidP="007073A5">
            <w:pPr>
              <w:jc w:val="center"/>
              <w:rPr>
                <w:b/>
                <w:sz w:val="28"/>
                <w:szCs w:val="28"/>
              </w:rPr>
            </w:pPr>
            <w:r w:rsidRPr="00AA7BC1">
              <w:rPr>
                <w:b/>
                <w:sz w:val="28"/>
                <w:szCs w:val="28"/>
              </w:rPr>
              <w:t>2018/2019</w:t>
            </w:r>
          </w:p>
        </w:tc>
        <w:tc>
          <w:tcPr>
            <w:tcW w:w="316" w:type="pct"/>
            <w:vMerge w:val="restart"/>
            <w:shd w:val="clear" w:color="auto" w:fill="66FF33"/>
            <w:textDirection w:val="btLr"/>
            <w:vAlign w:val="center"/>
          </w:tcPr>
          <w:p w:rsidR="008E214F" w:rsidRPr="00AA7BC1" w:rsidRDefault="008E214F" w:rsidP="007073A5">
            <w:pPr>
              <w:jc w:val="center"/>
              <w:rPr>
                <w:b/>
                <w:sz w:val="28"/>
                <w:szCs w:val="28"/>
              </w:rPr>
            </w:pPr>
            <w:r w:rsidRPr="00AA7BC1">
              <w:rPr>
                <w:b/>
                <w:sz w:val="28"/>
                <w:szCs w:val="28"/>
              </w:rPr>
              <w:t>Всього</w:t>
            </w:r>
          </w:p>
        </w:tc>
        <w:tc>
          <w:tcPr>
            <w:tcW w:w="316" w:type="pct"/>
            <w:vMerge w:val="restart"/>
            <w:shd w:val="clear" w:color="auto" w:fill="66FF33"/>
            <w:textDirection w:val="btLr"/>
            <w:vAlign w:val="center"/>
          </w:tcPr>
          <w:p w:rsidR="008E214F" w:rsidRPr="00AA7BC1" w:rsidRDefault="008E214F" w:rsidP="007073A5">
            <w:pPr>
              <w:jc w:val="center"/>
              <w:rPr>
                <w:b/>
              </w:rPr>
            </w:pPr>
            <w:r w:rsidRPr="00AA7BC1">
              <w:rPr>
                <w:b/>
              </w:rPr>
              <w:t>Показник</w:t>
            </w:r>
          </w:p>
        </w:tc>
        <w:tc>
          <w:tcPr>
            <w:tcW w:w="890" w:type="pct"/>
            <w:gridSpan w:val="3"/>
            <w:shd w:val="clear" w:color="auto" w:fill="FFFFFF"/>
            <w:vAlign w:val="center"/>
          </w:tcPr>
          <w:p w:rsidR="008E214F" w:rsidRPr="00AA7BC1" w:rsidRDefault="008E214F" w:rsidP="007073A5">
            <w:pPr>
              <w:jc w:val="center"/>
              <w:rPr>
                <w:b/>
                <w:sz w:val="28"/>
                <w:szCs w:val="28"/>
              </w:rPr>
            </w:pPr>
            <w:r w:rsidRPr="00AA7BC1">
              <w:rPr>
                <w:b/>
                <w:sz w:val="28"/>
                <w:szCs w:val="28"/>
              </w:rPr>
              <w:t>2019/2020</w:t>
            </w:r>
          </w:p>
        </w:tc>
        <w:tc>
          <w:tcPr>
            <w:tcW w:w="316" w:type="pct"/>
            <w:vMerge w:val="restart"/>
            <w:shd w:val="clear" w:color="auto" w:fill="66FF33"/>
            <w:textDirection w:val="btLr"/>
            <w:vAlign w:val="center"/>
          </w:tcPr>
          <w:p w:rsidR="008E214F" w:rsidRPr="00AA7BC1" w:rsidRDefault="008E214F" w:rsidP="007073A5">
            <w:pPr>
              <w:jc w:val="center"/>
              <w:rPr>
                <w:b/>
                <w:sz w:val="28"/>
                <w:szCs w:val="28"/>
              </w:rPr>
            </w:pPr>
            <w:r w:rsidRPr="00AA7BC1">
              <w:rPr>
                <w:b/>
                <w:sz w:val="28"/>
                <w:szCs w:val="28"/>
              </w:rPr>
              <w:t>Всього</w:t>
            </w:r>
          </w:p>
        </w:tc>
        <w:tc>
          <w:tcPr>
            <w:tcW w:w="316" w:type="pct"/>
            <w:vMerge w:val="restart"/>
            <w:shd w:val="clear" w:color="auto" w:fill="66FF33"/>
            <w:textDirection w:val="btLr"/>
            <w:vAlign w:val="center"/>
          </w:tcPr>
          <w:p w:rsidR="008E214F" w:rsidRPr="00AA7BC1" w:rsidRDefault="008E214F" w:rsidP="007073A5">
            <w:pPr>
              <w:jc w:val="center"/>
              <w:rPr>
                <w:b/>
              </w:rPr>
            </w:pPr>
            <w:r w:rsidRPr="00AA7BC1">
              <w:rPr>
                <w:b/>
              </w:rPr>
              <w:t>Показник</w:t>
            </w:r>
          </w:p>
        </w:tc>
      </w:tr>
      <w:tr w:rsidR="00F51D71" w:rsidRPr="00AA7BC1" w:rsidTr="007073A5">
        <w:trPr>
          <w:cantSplit/>
          <w:trHeight w:val="640"/>
        </w:trPr>
        <w:tc>
          <w:tcPr>
            <w:tcW w:w="434" w:type="pct"/>
            <w:vMerge/>
            <w:shd w:val="clear" w:color="auto" w:fill="auto"/>
            <w:vAlign w:val="center"/>
          </w:tcPr>
          <w:p w:rsidR="008E214F" w:rsidRPr="00AA7BC1" w:rsidRDefault="008E214F" w:rsidP="007073A5">
            <w:pPr>
              <w:jc w:val="center"/>
            </w:pPr>
          </w:p>
        </w:tc>
        <w:tc>
          <w:tcPr>
            <w:tcW w:w="296" w:type="pct"/>
            <w:shd w:val="clear" w:color="auto" w:fill="auto"/>
            <w:textDirection w:val="btLr"/>
            <w:vAlign w:val="center"/>
          </w:tcPr>
          <w:p w:rsidR="008E214F" w:rsidRPr="00AA7BC1" w:rsidRDefault="008E214F" w:rsidP="007073A5">
            <w:pPr>
              <w:jc w:val="center"/>
            </w:pPr>
            <w:r w:rsidRPr="00AA7BC1">
              <w:t>І</w:t>
            </w:r>
          </w:p>
        </w:tc>
        <w:tc>
          <w:tcPr>
            <w:tcW w:w="297" w:type="pct"/>
            <w:shd w:val="clear" w:color="auto" w:fill="auto"/>
            <w:textDirection w:val="btLr"/>
            <w:vAlign w:val="center"/>
          </w:tcPr>
          <w:p w:rsidR="008E214F" w:rsidRPr="00AA7BC1" w:rsidRDefault="008E214F" w:rsidP="007073A5">
            <w:pPr>
              <w:jc w:val="center"/>
            </w:pPr>
            <w:r w:rsidRPr="00AA7BC1">
              <w:t>ІІ</w:t>
            </w:r>
          </w:p>
        </w:tc>
        <w:tc>
          <w:tcPr>
            <w:tcW w:w="297" w:type="pct"/>
            <w:shd w:val="clear" w:color="auto" w:fill="auto"/>
            <w:textDirection w:val="btLr"/>
            <w:vAlign w:val="center"/>
          </w:tcPr>
          <w:p w:rsidR="008E214F" w:rsidRPr="00AA7BC1" w:rsidRDefault="008E214F" w:rsidP="007073A5">
            <w:pPr>
              <w:jc w:val="center"/>
            </w:pPr>
            <w:r w:rsidRPr="00AA7BC1">
              <w:t>ІІІ</w:t>
            </w:r>
          </w:p>
        </w:tc>
        <w:tc>
          <w:tcPr>
            <w:tcW w:w="258" w:type="pct"/>
            <w:vMerge/>
            <w:vAlign w:val="center"/>
          </w:tcPr>
          <w:p w:rsidR="008E214F" w:rsidRPr="00AA7BC1" w:rsidRDefault="008E214F" w:rsidP="007073A5">
            <w:pPr>
              <w:jc w:val="center"/>
            </w:pPr>
          </w:p>
        </w:tc>
        <w:tc>
          <w:tcPr>
            <w:tcW w:w="374" w:type="pct"/>
            <w:vMerge/>
            <w:shd w:val="clear" w:color="auto" w:fill="66FF33"/>
            <w:vAlign w:val="center"/>
          </w:tcPr>
          <w:p w:rsidR="008E214F" w:rsidRPr="00AA7BC1" w:rsidRDefault="008E214F" w:rsidP="007073A5">
            <w:pPr>
              <w:jc w:val="center"/>
            </w:pPr>
          </w:p>
        </w:tc>
        <w:tc>
          <w:tcPr>
            <w:tcW w:w="297" w:type="pct"/>
            <w:textDirection w:val="btLr"/>
            <w:vAlign w:val="center"/>
          </w:tcPr>
          <w:p w:rsidR="008E214F" w:rsidRPr="00AA7BC1" w:rsidRDefault="008E214F" w:rsidP="007073A5">
            <w:pPr>
              <w:jc w:val="center"/>
            </w:pPr>
            <w:r w:rsidRPr="00AA7BC1">
              <w:t>І</w:t>
            </w:r>
          </w:p>
        </w:tc>
        <w:tc>
          <w:tcPr>
            <w:tcW w:w="297" w:type="pct"/>
            <w:textDirection w:val="btLr"/>
            <w:vAlign w:val="center"/>
          </w:tcPr>
          <w:p w:rsidR="008E214F" w:rsidRPr="00AA7BC1" w:rsidRDefault="008E214F" w:rsidP="007073A5">
            <w:pPr>
              <w:jc w:val="center"/>
            </w:pPr>
            <w:r w:rsidRPr="00AA7BC1">
              <w:t>ІІ</w:t>
            </w:r>
          </w:p>
        </w:tc>
        <w:tc>
          <w:tcPr>
            <w:tcW w:w="297" w:type="pct"/>
            <w:textDirection w:val="btLr"/>
            <w:vAlign w:val="center"/>
          </w:tcPr>
          <w:p w:rsidR="008E214F" w:rsidRPr="00AA7BC1" w:rsidRDefault="008E214F" w:rsidP="007073A5">
            <w:pPr>
              <w:jc w:val="center"/>
            </w:pPr>
            <w:r w:rsidRPr="00AA7BC1">
              <w:t>ІІІ</w:t>
            </w:r>
          </w:p>
        </w:tc>
        <w:tc>
          <w:tcPr>
            <w:tcW w:w="316" w:type="pct"/>
            <w:vMerge/>
            <w:shd w:val="clear" w:color="auto" w:fill="66FF33"/>
            <w:vAlign w:val="center"/>
          </w:tcPr>
          <w:p w:rsidR="008E214F" w:rsidRPr="00AA7BC1" w:rsidRDefault="008E214F" w:rsidP="007073A5">
            <w:pPr>
              <w:jc w:val="center"/>
            </w:pPr>
          </w:p>
        </w:tc>
        <w:tc>
          <w:tcPr>
            <w:tcW w:w="316" w:type="pct"/>
            <w:vMerge/>
            <w:shd w:val="clear" w:color="auto" w:fill="66FF33"/>
            <w:vAlign w:val="center"/>
          </w:tcPr>
          <w:p w:rsidR="008E214F" w:rsidRPr="00AA7BC1" w:rsidRDefault="008E214F" w:rsidP="007073A5">
            <w:pPr>
              <w:jc w:val="center"/>
            </w:pPr>
          </w:p>
        </w:tc>
        <w:tc>
          <w:tcPr>
            <w:tcW w:w="297" w:type="pct"/>
            <w:shd w:val="clear" w:color="auto" w:fill="FFFFFF"/>
            <w:textDirection w:val="tbRl"/>
            <w:vAlign w:val="center"/>
          </w:tcPr>
          <w:p w:rsidR="008E214F" w:rsidRPr="00AA7BC1" w:rsidRDefault="008E214F" w:rsidP="007073A5">
            <w:pPr>
              <w:jc w:val="center"/>
            </w:pPr>
            <w:r w:rsidRPr="00AA7BC1">
              <w:t>І</w:t>
            </w:r>
          </w:p>
        </w:tc>
        <w:tc>
          <w:tcPr>
            <w:tcW w:w="297" w:type="pct"/>
            <w:shd w:val="clear" w:color="auto" w:fill="FFFFFF"/>
            <w:textDirection w:val="tbRl"/>
            <w:vAlign w:val="center"/>
          </w:tcPr>
          <w:p w:rsidR="008E214F" w:rsidRPr="00AA7BC1" w:rsidRDefault="008E214F" w:rsidP="007073A5">
            <w:pPr>
              <w:jc w:val="center"/>
            </w:pPr>
            <w:r w:rsidRPr="00AA7BC1">
              <w:t>ІІ</w:t>
            </w:r>
          </w:p>
        </w:tc>
        <w:tc>
          <w:tcPr>
            <w:tcW w:w="297" w:type="pct"/>
            <w:shd w:val="clear" w:color="auto" w:fill="FFFFFF"/>
            <w:textDirection w:val="tbRl"/>
            <w:vAlign w:val="center"/>
          </w:tcPr>
          <w:p w:rsidR="008E214F" w:rsidRPr="00AA7BC1" w:rsidRDefault="008E214F" w:rsidP="007073A5">
            <w:pPr>
              <w:jc w:val="center"/>
            </w:pPr>
            <w:r w:rsidRPr="00AA7BC1">
              <w:t>ІІІ</w:t>
            </w:r>
          </w:p>
        </w:tc>
        <w:tc>
          <w:tcPr>
            <w:tcW w:w="316" w:type="pct"/>
            <w:vMerge/>
            <w:shd w:val="clear" w:color="auto" w:fill="66FF33"/>
            <w:vAlign w:val="center"/>
          </w:tcPr>
          <w:p w:rsidR="008E214F" w:rsidRPr="00AA7BC1" w:rsidRDefault="008E214F" w:rsidP="007073A5">
            <w:pPr>
              <w:jc w:val="center"/>
            </w:pPr>
          </w:p>
        </w:tc>
        <w:tc>
          <w:tcPr>
            <w:tcW w:w="316" w:type="pct"/>
            <w:vMerge/>
            <w:shd w:val="clear" w:color="auto" w:fill="66FF33"/>
            <w:vAlign w:val="center"/>
          </w:tcPr>
          <w:p w:rsidR="008E214F" w:rsidRPr="00AA7BC1" w:rsidRDefault="008E214F" w:rsidP="007073A5">
            <w:pPr>
              <w:jc w:val="center"/>
            </w:pPr>
          </w:p>
        </w:tc>
      </w:tr>
      <w:tr w:rsidR="00F51D71" w:rsidRPr="00AA7BC1" w:rsidTr="007073A5">
        <w:trPr>
          <w:cantSplit/>
          <w:trHeight w:val="429"/>
        </w:trPr>
        <w:tc>
          <w:tcPr>
            <w:tcW w:w="434" w:type="pct"/>
            <w:shd w:val="clear" w:color="auto" w:fill="FFFFFF"/>
            <w:vAlign w:val="center"/>
          </w:tcPr>
          <w:p w:rsidR="008E214F" w:rsidRPr="00AA7BC1" w:rsidRDefault="008E214F" w:rsidP="007073A5">
            <w:pPr>
              <w:jc w:val="center"/>
            </w:pPr>
            <w:r w:rsidRPr="00AA7BC1">
              <w:t>№1</w:t>
            </w:r>
          </w:p>
        </w:tc>
        <w:tc>
          <w:tcPr>
            <w:tcW w:w="296" w:type="pct"/>
            <w:shd w:val="clear" w:color="auto" w:fill="FFFF00"/>
            <w:vAlign w:val="center"/>
          </w:tcPr>
          <w:p w:rsidR="008E214F" w:rsidRPr="00AA7BC1" w:rsidRDefault="008E214F" w:rsidP="007073A5">
            <w:pPr>
              <w:jc w:val="center"/>
              <w:rPr>
                <w:b/>
              </w:rPr>
            </w:pPr>
            <w:r w:rsidRPr="00AA7BC1">
              <w:rPr>
                <w:b/>
              </w:rPr>
              <w:t>18</w:t>
            </w:r>
          </w:p>
        </w:tc>
        <w:tc>
          <w:tcPr>
            <w:tcW w:w="297" w:type="pct"/>
            <w:shd w:val="clear" w:color="auto" w:fill="FFFF00"/>
            <w:vAlign w:val="center"/>
          </w:tcPr>
          <w:p w:rsidR="008E214F" w:rsidRPr="00AA7BC1" w:rsidRDefault="008E214F" w:rsidP="007073A5">
            <w:pPr>
              <w:jc w:val="center"/>
              <w:rPr>
                <w:b/>
              </w:rPr>
            </w:pPr>
            <w:r w:rsidRPr="00AA7BC1">
              <w:rPr>
                <w:b/>
              </w:rPr>
              <w:t>12</w:t>
            </w:r>
          </w:p>
        </w:tc>
        <w:tc>
          <w:tcPr>
            <w:tcW w:w="297" w:type="pct"/>
            <w:shd w:val="clear" w:color="auto" w:fill="FFFF00"/>
            <w:vAlign w:val="center"/>
          </w:tcPr>
          <w:p w:rsidR="008E214F" w:rsidRPr="00AA7BC1" w:rsidRDefault="008E214F" w:rsidP="007073A5">
            <w:pPr>
              <w:jc w:val="center"/>
              <w:rPr>
                <w:b/>
              </w:rPr>
            </w:pPr>
            <w:r w:rsidRPr="00AA7BC1">
              <w:rPr>
                <w:b/>
              </w:rPr>
              <w:t>8</w:t>
            </w:r>
          </w:p>
        </w:tc>
        <w:tc>
          <w:tcPr>
            <w:tcW w:w="258" w:type="pct"/>
            <w:shd w:val="clear" w:color="auto" w:fill="66FF33"/>
            <w:vAlign w:val="center"/>
          </w:tcPr>
          <w:p w:rsidR="008E214F" w:rsidRPr="00AA7BC1" w:rsidRDefault="008E214F" w:rsidP="007073A5">
            <w:pPr>
              <w:jc w:val="center"/>
              <w:rPr>
                <w:b/>
              </w:rPr>
            </w:pPr>
            <w:r w:rsidRPr="00AA7BC1">
              <w:rPr>
                <w:b/>
              </w:rPr>
              <w:t>38</w:t>
            </w:r>
          </w:p>
        </w:tc>
        <w:tc>
          <w:tcPr>
            <w:tcW w:w="374" w:type="pct"/>
            <w:shd w:val="clear" w:color="auto" w:fill="66FF33"/>
            <w:vAlign w:val="center"/>
          </w:tcPr>
          <w:p w:rsidR="008E214F" w:rsidRPr="00AA7BC1" w:rsidRDefault="008E214F" w:rsidP="007073A5">
            <w:pPr>
              <w:jc w:val="center"/>
              <w:rPr>
                <w:b/>
              </w:rPr>
            </w:pPr>
            <w:r w:rsidRPr="00AA7BC1">
              <w:rPr>
                <w:b/>
              </w:rPr>
              <w:t>1</w:t>
            </w:r>
          </w:p>
        </w:tc>
        <w:tc>
          <w:tcPr>
            <w:tcW w:w="297" w:type="pct"/>
            <w:shd w:val="clear" w:color="auto" w:fill="FF3300"/>
            <w:vAlign w:val="center"/>
          </w:tcPr>
          <w:p w:rsidR="008E214F" w:rsidRPr="00AA7BC1" w:rsidRDefault="008E214F" w:rsidP="007073A5">
            <w:pPr>
              <w:jc w:val="center"/>
              <w:rPr>
                <w:b/>
              </w:rPr>
            </w:pPr>
            <w:r w:rsidRPr="00AA7BC1">
              <w:rPr>
                <w:b/>
              </w:rPr>
              <w:t>14</w:t>
            </w:r>
          </w:p>
        </w:tc>
        <w:tc>
          <w:tcPr>
            <w:tcW w:w="297" w:type="pct"/>
            <w:shd w:val="clear" w:color="auto" w:fill="FF3300"/>
            <w:vAlign w:val="center"/>
          </w:tcPr>
          <w:p w:rsidR="008E214F" w:rsidRPr="00AA7BC1" w:rsidRDefault="008E214F" w:rsidP="007073A5">
            <w:pPr>
              <w:jc w:val="center"/>
              <w:rPr>
                <w:b/>
              </w:rPr>
            </w:pPr>
            <w:r w:rsidRPr="00AA7BC1">
              <w:rPr>
                <w:b/>
              </w:rPr>
              <w:t>9</w:t>
            </w:r>
          </w:p>
        </w:tc>
        <w:tc>
          <w:tcPr>
            <w:tcW w:w="297" w:type="pct"/>
            <w:shd w:val="clear" w:color="auto" w:fill="FF3300"/>
            <w:vAlign w:val="center"/>
          </w:tcPr>
          <w:p w:rsidR="008E214F" w:rsidRPr="00AA7BC1" w:rsidRDefault="008E214F" w:rsidP="007073A5">
            <w:pPr>
              <w:jc w:val="center"/>
              <w:rPr>
                <w:b/>
              </w:rPr>
            </w:pPr>
            <w:r w:rsidRPr="00AA7BC1">
              <w:rPr>
                <w:b/>
              </w:rPr>
              <w:t>10</w:t>
            </w:r>
          </w:p>
        </w:tc>
        <w:tc>
          <w:tcPr>
            <w:tcW w:w="316" w:type="pct"/>
            <w:shd w:val="clear" w:color="auto" w:fill="66FF33"/>
            <w:vAlign w:val="center"/>
          </w:tcPr>
          <w:p w:rsidR="008E214F" w:rsidRPr="00AA7BC1" w:rsidRDefault="008E214F" w:rsidP="007073A5">
            <w:pPr>
              <w:jc w:val="center"/>
            </w:pPr>
            <w:r w:rsidRPr="00AA7BC1">
              <w:t>33</w:t>
            </w:r>
          </w:p>
        </w:tc>
        <w:tc>
          <w:tcPr>
            <w:tcW w:w="316" w:type="pct"/>
            <w:shd w:val="clear" w:color="auto" w:fill="66FF33"/>
            <w:vAlign w:val="center"/>
          </w:tcPr>
          <w:p w:rsidR="008E214F" w:rsidRPr="00AA7BC1" w:rsidRDefault="008E214F" w:rsidP="007073A5">
            <w:pPr>
              <w:jc w:val="center"/>
              <w:rPr>
                <w:b/>
              </w:rPr>
            </w:pPr>
            <w:r w:rsidRPr="00AA7BC1">
              <w:rPr>
                <w:b/>
              </w:rPr>
              <w:t>1</w:t>
            </w:r>
          </w:p>
        </w:tc>
        <w:tc>
          <w:tcPr>
            <w:tcW w:w="297" w:type="pct"/>
            <w:shd w:val="clear" w:color="auto" w:fill="FFFF00"/>
            <w:vAlign w:val="center"/>
          </w:tcPr>
          <w:p w:rsidR="008E214F" w:rsidRPr="00AA7BC1" w:rsidRDefault="008E214F" w:rsidP="007073A5">
            <w:pPr>
              <w:jc w:val="center"/>
              <w:rPr>
                <w:b/>
              </w:rPr>
            </w:pPr>
            <w:r w:rsidRPr="00AA7BC1">
              <w:rPr>
                <w:b/>
              </w:rPr>
              <w:t>14</w:t>
            </w:r>
          </w:p>
        </w:tc>
        <w:tc>
          <w:tcPr>
            <w:tcW w:w="297" w:type="pct"/>
            <w:shd w:val="clear" w:color="auto" w:fill="FFFF00"/>
            <w:vAlign w:val="center"/>
          </w:tcPr>
          <w:p w:rsidR="008E214F" w:rsidRPr="00AA7BC1" w:rsidRDefault="008E214F" w:rsidP="007073A5">
            <w:pPr>
              <w:jc w:val="center"/>
              <w:rPr>
                <w:b/>
              </w:rPr>
            </w:pPr>
            <w:r w:rsidRPr="00AA7BC1">
              <w:rPr>
                <w:b/>
              </w:rPr>
              <w:t>13</w:t>
            </w:r>
          </w:p>
        </w:tc>
        <w:tc>
          <w:tcPr>
            <w:tcW w:w="297" w:type="pct"/>
            <w:shd w:val="clear" w:color="auto" w:fill="FFFF00"/>
            <w:vAlign w:val="center"/>
          </w:tcPr>
          <w:p w:rsidR="008E214F" w:rsidRPr="00AA7BC1" w:rsidRDefault="008E214F" w:rsidP="007073A5">
            <w:pPr>
              <w:jc w:val="center"/>
              <w:rPr>
                <w:b/>
              </w:rPr>
            </w:pPr>
            <w:r w:rsidRPr="00AA7BC1">
              <w:rPr>
                <w:b/>
              </w:rPr>
              <w:t>7</w:t>
            </w:r>
          </w:p>
        </w:tc>
        <w:tc>
          <w:tcPr>
            <w:tcW w:w="316" w:type="pct"/>
            <w:shd w:val="clear" w:color="auto" w:fill="66FF33"/>
            <w:vAlign w:val="center"/>
          </w:tcPr>
          <w:p w:rsidR="008E214F" w:rsidRPr="00AA7BC1" w:rsidRDefault="008E214F" w:rsidP="007073A5">
            <w:pPr>
              <w:jc w:val="center"/>
            </w:pPr>
            <w:r w:rsidRPr="00AA7BC1">
              <w:t>34</w:t>
            </w:r>
          </w:p>
        </w:tc>
        <w:tc>
          <w:tcPr>
            <w:tcW w:w="316" w:type="pct"/>
            <w:shd w:val="clear" w:color="auto" w:fill="66FF33"/>
            <w:vAlign w:val="center"/>
          </w:tcPr>
          <w:p w:rsidR="008E214F" w:rsidRPr="00AA7BC1" w:rsidRDefault="008E214F" w:rsidP="007073A5">
            <w:pPr>
              <w:jc w:val="center"/>
              <w:rPr>
                <w:b/>
              </w:rPr>
            </w:pPr>
            <w:r w:rsidRPr="00AA7BC1">
              <w:rPr>
                <w:b/>
              </w:rPr>
              <w:t>1</w:t>
            </w:r>
          </w:p>
        </w:tc>
      </w:tr>
      <w:tr w:rsidR="00F51D71" w:rsidRPr="00AA7BC1" w:rsidTr="007073A5">
        <w:trPr>
          <w:trHeight w:val="368"/>
        </w:trPr>
        <w:tc>
          <w:tcPr>
            <w:tcW w:w="434" w:type="pct"/>
            <w:shd w:val="clear" w:color="auto" w:fill="FFFFFF"/>
            <w:vAlign w:val="center"/>
          </w:tcPr>
          <w:p w:rsidR="008E214F" w:rsidRPr="00AA7BC1" w:rsidRDefault="008E214F" w:rsidP="007073A5">
            <w:pPr>
              <w:jc w:val="center"/>
            </w:pPr>
            <w:r w:rsidRPr="00AA7BC1">
              <w:t>№2</w:t>
            </w:r>
          </w:p>
        </w:tc>
        <w:tc>
          <w:tcPr>
            <w:tcW w:w="296" w:type="pct"/>
            <w:shd w:val="clear" w:color="auto" w:fill="6600FF"/>
            <w:vAlign w:val="center"/>
          </w:tcPr>
          <w:p w:rsidR="008E214F" w:rsidRPr="00AA7BC1" w:rsidRDefault="008E214F" w:rsidP="007073A5">
            <w:pPr>
              <w:jc w:val="center"/>
              <w:rPr>
                <w:b/>
              </w:rPr>
            </w:pPr>
            <w:r w:rsidRPr="00AA7BC1">
              <w:rPr>
                <w:b/>
              </w:rPr>
              <w:t>3</w:t>
            </w:r>
          </w:p>
        </w:tc>
        <w:tc>
          <w:tcPr>
            <w:tcW w:w="297" w:type="pct"/>
            <w:shd w:val="clear" w:color="auto" w:fill="6600FF"/>
            <w:vAlign w:val="center"/>
          </w:tcPr>
          <w:p w:rsidR="008E214F" w:rsidRPr="00AA7BC1" w:rsidRDefault="008E214F" w:rsidP="007073A5">
            <w:pPr>
              <w:jc w:val="center"/>
              <w:rPr>
                <w:b/>
              </w:rPr>
            </w:pPr>
            <w:r w:rsidRPr="00AA7BC1">
              <w:rPr>
                <w:b/>
              </w:rPr>
              <w:t>1</w:t>
            </w:r>
          </w:p>
        </w:tc>
        <w:tc>
          <w:tcPr>
            <w:tcW w:w="297" w:type="pct"/>
            <w:shd w:val="clear" w:color="auto" w:fill="6600FF"/>
            <w:vAlign w:val="center"/>
          </w:tcPr>
          <w:p w:rsidR="008E214F" w:rsidRPr="00AA7BC1" w:rsidRDefault="008E214F" w:rsidP="007073A5">
            <w:pPr>
              <w:jc w:val="center"/>
              <w:rPr>
                <w:b/>
              </w:rPr>
            </w:pPr>
            <w:r w:rsidRPr="00AA7BC1">
              <w:rPr>
                <w:b/>
              </w:rPr>
              <w:t>6</w:t>
            </w:r>
          </w:p>
        </w:tc>
        <w:tc>
          <w:tcPr>
            <w:tcW w:w="258" w:type="pct"/>
            <w:shd w:val="clear" w:color="auto" w:fill="66FF33"/>
            <w:vAlign w:val="center"/>
          </w:tcPr>
          <w:p w:rsidR="008E214F" w:rsidRPr="00AA7BC1" w:rsidRDefault="008E214F" w:rsidP="007073A5">
            <w:pPr>
              <w:jc w:val="center"/>
              <w:rPr>
                <w:b/>
              </w:rPr>
            </w:pPr>
            <w:r w:rsidRPr="00AA7BC1">
              <w:rPr>
                <w:b/>
              </w:rPr>
              <w:t>10</w:t>
            </w:r>
          </w:p>
        </w:tc>
        <w:tc>
          <w:tcPr>
            <w:tcW w:w="374" w:type="pct"/>
            <w:shd w:val="clear" w:color="auto" w:fill="66FF33"/>
            <w:vAlign w:val="center"/>
          </w:tcPr>
          <w:p w:rsidR="008E214F" w:rsidRPr="00AA7BC1" w:rsidRDefault="008E214F" w:rsidP="007073A5">
            <w:pPr>
              <w:jc w:val="center"/>
              <w:rPr>
                <w:b/>
              </w:rPr>
            </w:pPr>
            <w:r w:rsidRPr="00AA7BC1">
              <w:rPr>
                <w:b/>
              </w:rPr>
              <w:t>7</w:t>
            </w:r>
          </w:p>
        </w:tc>
        <w:tc>
          <w:tcPr>
            <w:tcW w:w="297" w:type="pct"/>
            <w:shd w:val="clear" w:color="auto" w:fill="00CCFF"/>
            <w:vAlign w:val="center"/>
          </w:tcPr>
          <w:p w:rsidR="008E214F" w:rsidRPr="00AA7BC1" w:rsidRDefault="008E214F" w:rsidP="007073A5">
            <w:pPr>
              <w:jc w:val="center"/>
              <w:rPr>
                <w:b/>
              </w:rPr>
            </w:pPr>
            <w:r w:rsidRPr="00AA7BC1">
              <w:rPr>
                <w:b/>
              </w:rPr>
              <w:t>3</w:t>
            </w:r>
          </w:p>
        </w:tc>
        <w:tc>
          <w:tcPr>
            <w:tcW w:w="297" w:type="pct"/>
            <w:shd w:val="clear" w:color="auto" w:fill="00CCFF"/>
            <w:vAlign w:val="center"/>
          </w:tcPr>
          <w:p w:rsidR="008E214F" w:rsidRPr="00AA7BC1" w:rsidRDefault="008E214F" w:rsidP="007073A5">
            <w:pPr>
              <w:jc w:val="center"/>
              <w:rPr>
                <w:b/>
              </w:rPr>
            </w:pPr>
            <w:r w:rsidRPr="00AA7BC1">
              <w:rPr>
                <w:b/>
              </w:rPr>
              <w:t>2</w:t>
            </w:r>
          </w:p>
        </w:tc>
        <w:tc>
          <w:tcPr>
            <w:tcW w:w="297" w:type="pct"/>
            <w:shd w:val="clear" w:color="auto" w:fill="00CCFF"/>
            <w:vAlign w:val="center"/>
          </w:tcPr>
          <w:p w:rsidR="008E214F" w:rsidRPr="00AA7BC1" w:rsidRDefault="008E214F" w:rsidP="007073A5">
            <w:pPr>
              <w:jc w:val="center"/>
              <w:rPr>
                <w:b/>
              </w:rPr>
            </w:pPr>
            <w:r w:rsidRPr="00AA7BC1">
              <w:rPr>
                <w:b/>
              </w:rPr>
              <w:t>4</w:t>
            </w:r>
          </w:p>
        </w:tc>
        <w:tc>
          <w:tcPr>
            <w:tcW w:w="316" w:type="pct"/>
            <w:shd w:val="clear" w:color="auto" w:fill="66FF33"/>
            <w:vAlign w:val="center"/>
          </w:tcPr>
          <w:p w:rsidR="008E214F" w:rsidRPr="00AA7BC1" w:rsidRDefault="008E214F" w:rsidP="007073A5">
            <w:pPr>
              <w:jc w:val="center"/>
            </w:pPr>
            <w:r w:rsidRPr="00AA7BC1">
              <w:t>9</w:t>
            </w:r>
          </w:p>
        </w:tc>
        <w:tc>
          <w:tcPr>
            <w:tcW w:w="316" w:type="pct"/>
            <w:shd w:val="clear" w:color="auto" w:fill="66FF33"/>
            <w:vAlign w:val="center"/>
          </w:tcPr>
          <w:p w:rsidR="008E214F" w:rsidRPr="00AA7BC1" w:rsidRDefault="008E214F" w:rsidP="007073A5">
            <w:pPr>
              <w:jc w:val="center"/>
              <w:rPr>
                <w:b/>
              </w:rPr>
            </w:pPr>
            <w:r w:rsidRPr="00AA7BC1">
              <w:rPr>
                <w:b/>
              </w:rPr>
              <w:t>6</w:t>
            </w:r>
          </w:p>
        </w:tc>
        <w:tc>
          <w:tcPr>
            <w:tcW w:w="297" w:type="pct"/>
            <w:shd w:val="clear" w:color="auto" w:fill="99FFCC"/>
            <w:vAlign w:val="center"/>
          </w:tcPr>
          <w:p w:rsidR="008E214F" w:rsidRPr="00AA7BC1" w:rsidRDefault="008E214F" w:rsidP="007073A5">
            <w:pPr>
              <w:jc w:val="center"/>
              <w:rPr>
                <w:b/>
              </w:rPr>
            </w:pPr>
            <w:r w:rsidRPr="00AA7BC1">
              <w:rPr>
                <w:b/>
              </w:rPr>
              <w:t>2</w:t>
            </w:r>
          </w:p>
        </w:tc>
        <w:tc>
          <w:tcPr>
            <w:tcW w:w="297" w:type="pct"/>
            <w:shd w:val="clear" w:color="auto" w:fill="99FFCC"/>
            <w:vAlign w:val="center"/>
          </w:tcPr>
          <w:p w:rsidR="008E214F" w:rsidRPr="00AA7BC1" w:rsidRDefault="008E214F" w:rsidP="007073A5">
            <w:pPr>
              <w:jc w:val="center"/>
              <w:rPr>
                <w:b/>
              </w:rPr>
            </w:pPr>
            <w:r w:rsidRPr="00AA7BC1">
              <w:rPr>
                <w:b/>
              </w:rPr>
              <w:t>1</w:t>
            </w:r>
          </w:p>
        </w:tc>
        <w:tc>
          <w:tcPr>
            <w:tcW w:w="297" w:type="pct"/>
            <w:shd w:val="clear" w:color="auto" w:fill="99FFCC"/>
            <w:vAlign w:val="center"/>
          </w:tcPr>
          <w:p w:rsidR="008E214F" w:rsidRPr="00AA7BC1" w:rsidRDefault="008E214F" w:rsidP="007073A5">
            <w:pPr>
              <w:jc w:val="center"/>
              <w:rPr>
                <w:b/>
              </w:rPr>
            </w:pPr>
            <w:r w:rsidRPr="00AA7BC1">
              <w:rPr>
                <w:b/>
              </w:rPr>
              <w:t>4</w:t>
            </w:r>
          </w:p>
        </w:tc>
        <w:tc>
          <w:tcPr>
            <w:tcW w:w="316" w:type="pct"/>
            <w:shd w:val="clear" w:color="auto" w:fill="66FF33"/>
            <w:vAlign w:val="center"/>
          </w:tcPr>
          <w:p w:rsidR="008E214F" w:rsidRPr="00AA7BC1" w:rsidRDefault="008E214F" w:rsidP="007073A5">
            <w:pPr>
              <w:jc w:val="center"/>
            </w:pPr>
            <w:r w:rsidRPr="00AA7BC1">
              <w:t>7</w:t>
            </w:r>
          </w:p>
        </w:tc>
        <w:tc>
          <w:tcPr>
            <w:tcW w:w="316" w:type="pct"/>
            <w:shd w:val="clear" w:color="auto" w:fill="66FF33"/>
            <w:vAlign w:val="center"/>
          </w:tcPr>
          <w:p w:rsidR="008E214F" w:rsidRPr="00AA7BC1" w:rsidRDefault="008E214F" w:rsidP="007073A5">
            <w:pPr>
              <w:jc w:val="center"/>
              <w:rPr>
                <w:b/>
              </w:rPr>
            </w:pPr>
            <w:r w:rsidRPr="00AA7BC1">
              <w:rPr>
                <w:b/>
              </w:rPr>
              <w:t>7</w:t>
            </w:r>
          </w:p>
        </w:tc>
      </w:tr>
      <w:tr w:rsidR="00F51D71" w:rsidRPr="00AA7BC1" w:rsidTr="007073A5">
        <w:trPr>
          <w:trHeight w:val="368"/>
        </w:trPr>
        <w:tc>
          <w:tcPr>
            <w:tcW w:w="434" w:type="pct"/>
            <w:shd w:val="clear" w:color="auto" w:fill="FFFFFF"/>
            <w:vAlign w:val="center"/>
          </w:tcPr>
          <w:p w:rsidR="008E214F" w:rsidRPr="00AA7BC1" w:rsidRDefault="008E214F" w:rsidP="007073A5">
            <w:pPr>
              <w:jc w:val="center"/>
            </w:pPr>
            <w:r w:rsidRPr="00AA7BC1">
              <w:t>№3</w:t>
            </w:r>
          </w:p>
        </w:tc>
        <w:tc>
          <w:tcPr>
            <w:tcW w:w="296" w:type="pct"/>
            <w:shd w:val="clear" w:color="auto" w:fill="FF3300"/>
            <w:vAlign w:val="center"/>
          </w:tcPr>
          <w:p w:rsidR="008E214F" w:rsidRPr="00AA7BC1" w:rsidRDefault="008E214F" w:rsidP="007073A5">
            <w:pPr>
              <w:jc w:val="center"/>
              <w:rPr>
                <w:b/>
              </w:rPr>
            </w:pPr>
            <w:r w:rsidRPr="00AA7BC1">
              <w:rPr>
                <w:b/>
              </w:rPr>
              <w:t>4</w:t>
            </w:r>
          </w:p>
        </w:tc>
        <w:tc>
          <w:tcPr>
            <w:tcW w:w="297" w:type="pct"/>
            <w:shd w:val="clear" w:color="auto" w:fill="FF3300"/>
            <w:vAlign w:val="center"/>
          </w:tcPr>
          <w:p w:rsidR="008E214F" w:rsidRPr="00AA7BC1" w:rsidRDefault="008E214F" w:rsidP="007073A5">
            <w:pPr>
              <w:jc w:val="center"/>
              <w:rPr>
                <w:b/>
              </w:rPr>
            </w:pPr>
            <w:r w:rsidRPr="00AA7BC1">
              <w:rPr>
                <w:b/>
              </w:rPr>
              <w:t>9</w:t>
            </w:r>
          </w:p>
        </w:tc>
        <w:tc>
          <w:tcPr>
            <w:tcW w:w="297" w:type="pct"/>
            <w:shd w:val="clear" w:color="auto" w:fill="FF3300"/>
            <w:vAlign w:val="center"/>
          </w:tcPr>
          <w:p w:rsidR="008E214F" w:rsidRPr="00AA7BC1" w:rsidRDefault="008E214F" w:rsidP="007073A5">
            <w:pPr>
              <w:jc w:val="center"/>
              <w:rPr>
                <w:b/>
              </w:rPr>
            </w:pPr>
            <w:r w:rsidRPr="00AA7BC1">
              <w:rPr>
                <w:b/>
              </w:rPr>
              <w:t>16</w:t>
            </w:r>
          </w:p>
        </w:tc>
        <w:tc>
          <w:tcPr>
            <w:tcW w:w="258" w:type="pct"/>
            <w:shd w:val="clear" w:color="auto" w:fill="66FF33"/>
            <w:vAlign w:val="center"/>
          </w:tcPr>
          <w:p w:rsidR="008E214F" w:rsidRPr="00AA7BC1" w:rsidRDefault="008E214F" w:rsidP="007073A5">
            <w:pPr>
              <w:jc w:val="center"/>
              <w:rPr>
                <w:b/>
              </w:rPr>
            </w:pPr>
            <w:r w:rsidRPr="00AA7BC1">
              <w:rPr>
                <w:b/>
              </w:rPr>
              <w:t>29</w:t>
            </w:r>
          </w:p>
        </w:tc>
        <w:tc>
          <w:tcPr>
            <w:tcW w:w="374" w:type="pct"/>
            <w:shd w:val="clear" w:color="auto" w:fill="66FF33"/>
            <w:vAlign w:val="center"/>
          </w:tcPr>
          <w:p w:rsidR="008E214F" w:rsidRPr="00AA7BC1" w:rsidRDefault="008E214F" w:rsidP="007073A5">
            <w:pPr>
              <w:jc w:val="center"/>
              <w:rPr>
                <w:b/>
              </w:rPr>
            </w:pPr>
            <w:r w:rsidRPr="00AA7BC1">
              <w:rPr>
                <w:b/>
              </w:rPr>
              <w:t>2</w:t>
            </w:r>
          </w:p>
        </w:tc>
        <w:tc>
          <w:tcPr>
            <w:tcW w:w="297" w:type="pct"/>
            <w:shd w:val="clear" w:color="auto" w:fill="FFFF00"/>
            <w:vAlign w:val="center"/>
          </w:tcPr>
          <w:p w:rsidR="008E214F" w:rsidRPr="00AA7BC1" w:rsidRDefault="008E214F" w:rsidP="007073A5">
            <w:pPr>
              <w:jc w:val="center"/>
              <w:rPr>
                <w:b/>
              </w:rPr>
            </w:pPr>
            <w:r w:rsidRPr="00AA7BC1">
              <w:rPr>
                <w:b/>
              </w:rPr>
              <w:t>11</w:t>
            </w:r>
          </w:p>
        </w:tc>
        <w:tc>
          <w:tcPr>
            <w:tcW w:w="297" w:type="pct"/>
            <w:shd w:val="clear" w:color="auto" w:fill="FFFF00"/>
            <w:vAlign w:val="center"/>
          </w:tcPr>
          <w:p w:rsidR="008E214F" w:rsidRPr="00AA7BC1" w:rsidRDefault="008E214F" w:rsidP="007073A5">
            <w:pPr>
              <w:jc w:val="center"/>
              <w:rPr>
                <w:b/>
              </w:rPr>
            </w:pPr>
            <w:r w:rsidRPr="00AA7BC1">
              <w:rPr>
                <w:b/>
              </w:rPr>
              <w:t>9</w:t>
            </w:r>
          </w:p>
        </w:tc>
        <w:tc>
          <w:tcPr>
            <w:tcW w:w="297" w:type="pct"/>
            <w:shd w:val="clear" w:color="auto" w:fill="FFFF00"/>
            <w:vAlign w:val="center"/>
          </w:tcPr>
          <w:p w:rsidR="008E214F" w:rsidRPr="00AA7BC1" w:rsidRDefault="008E214F" w:rsidP="007073A5">
            <w:pPr>
              <w:jc w:val="center"/>
              <w:rPr>
                <w:b/>
              </w:rPr>
            </w:pPr>
            <w:r w:rsidRPr="00AA7BC1">
              <w:rPr>
                <w:b/>
              </w:rPr>
              <w:t>5</w:t>
            </w:r>
          </w:p>
        </w:tc>
        <w:tc>
          <w:tcPr>
            <w:tcW w:w="316" w:type="pct"/>
            <w:shd w:val="clear" w:color="auto" w:fill="66FF33"/>
            <w:vAlign w:val="center"/>
          </w:tcPr>
          <w:p w:rsidR="008E214F" w:rsidRPr="00AA7BC1" w:rsidRDefault="008E214F" w:rsidP="007073A5">
            <w:pPr>
              <w:jc w:val="center"/>
            </w:pPr>
            <w:r w:rsidRPr="00AA7BC1">
              <w:t>25</w:t>
            </w:r>
          </w:p>
        </w:tc>
        <w:tc>
          <w:tcPr>
            <w:tcW w:w="316" w:type="pct"/>
            <w:shd w:val="clear" w:color="auto" w:fill="66FF33"/>
            <w:vAlign w:val="center"/>
          </w:tcPr>
          <w:p w:rsidR="008E214F" w:rsidRPr="00AA7BC1" w:rsidRDefault="008E214F" w:rsidP="007073A5">
            <w:pPr>
              <w:jc w:val="center"/>
              <w:rPr>
                <w:b/>
              </w:rPr>
            </w:pPr>
            <w:r w:rsidRPr="00AA7BC1">
              <w:rPr>
                <w:b/>
              </w:rPr>
              <w:t>2</w:t>
            </w:r>
          </w:p>
        </w:tc>
        <w:tc>
          <w:tcPr>
            <w:tcW w:w="297" w:type="pct"/>
            <w:shd w:val="clear" w:color="auto" w:fill="FF3300"/>
            <w:vAlign w:val="center"/>
          </w:tcPr>
          <w:p w:rsidR="008E214F" w:rsidRPr="00AA7BC1" w:rsidRDefault="008E214F" w:rsidP="007073A5">
            <w:pPr>
              <w:jc w:val="center"/>
              <w:rPr>
                <w:b/>
              </w:rPr>
            </w:pPr>
            <w:r w:rsidRPr="00AA7BC1">
              <w:rPr>
                <w:b/>
              </w:rPr>
              <w:t>12</w:t>
            </w:r>
          </w:p>
        </w:tc>
        <w:tc>
          <w:tcPr>
            <w:tcW w:w="297" w:type="pct"/>
            <w:shd w:val="clear" w:color="auto" w:fill="FF3300"/>
            <w:vAlign w:val="center"/>
          </w:tcPr>
          <w:p w:rsidR="008E214F" w:rsidRPr="00AA7BC1" w:rsidRDefault="008E214F" w:rsidP="007073A5">
            <w:pPr>
              <w:jc w:val="center"/>
              <w:rPr>
                <w:b/>
              </w:rPr>
            </w:pPr>
            <w:r w:rsidRPr="00AA7BC1">
              <w:rPr>
                <w:b/>
              </w:rPr>
              <w:t>11</w:t>
            </w:r>
          </w:p>
        </w:tc>
        <w:tc>
          <w:tcPr>
            <w:tcW w:w="297" w:type="pct"/>
            <w:shd w:val="clear" w:color="auto" w:fill="FF3300"/>
            <w:vAlign w:val="center"/>
          </w:tcPr>
          <w:p w:rsidR="008E214F" w:rsidRPr="00AA7BC1" w:rsidRDefault="008E214F" w:rsidP="007073A5">
            <w:pPr>
              <w:jc w:val="center"/>
              <w:rPr>
                <w:b/>
              </w:rPr>
            </w:pPr>
            <w:r w:rsidRPr="00AA7BC1">
              <w:rPr>
                <w:b/>
              </w:rPr>
              <w:t>6</w:t>
            </w:r>
          </w:p>
        </w:tc>
        <w:tc>
          <w:tcPr>
            <w:tcW w:w="316" w:type="pct"/>
            <w:shd w:val="clear" w:color="auto" w:fill="66FF33"/>
            <w:vAlign w:val="center"/>
          </w:tcPr>
          <w:p w:rsidR="008E214F" w:rsidRPr="00AA7BC1" w:rsidRDefault="008E214F" w:rsidP="007073A5">
            <w:pPr>
              <w:jc w:val="center"/>
            </w:pPr>
            <w:r w:rsidRPr="00AA7BC1">
              <w:t>29</w:t>
            </w:r>
          </w:p>
        </w:tc>
        <w:tc>
          <w:tcPr>
            <w:tcW w:w="316" w:type="pct"/>
            <w:shd w:val="clear" w:color="auto" w:fill="66FF33"/>
            <w:vAlign w:val="center"/>
          </w:tcPr>
          <w:p w:rsidR="008E214F" w:rsidRPr="00AA7BC1" w:rsidRDefault="008E214F" w:rsidP="007073A5">
            <w:pPr>
              <w:jc w:val="center"/>
              <w:rPr>
                <w:b/>
              </w:rPr>
            </w:pPr>
            <w:r w:rsidRPr="00AA7BC1">
              <w:rPr>
                <w:b/>
              </w:rPr>
              <w:t>2</w:t>
            </w:r>
          </w:p>
        </w:tc>
      </w:tr>
      <w:tr w:rsidR="00F51D71" w:rsidRPr="00AA7BC1" w:rsidTr="007073A5">
        <w:trPr>
          <w:trHeight w:val="368"/>
        </w:trPr>
        <w:tc>
          <w:tcPr>
            <w:tcW w:w="434" w:type="pct"/>
            <w:shd w:val="clear" w:color="auto" w:fill="FFFFFF"/>
            <w:vAlign w:val="center"/>
          </w:tcPr>
          <w:p w:rsidR="008E214F" w:rsidRPr="00AA7BC1" w:rsidRDefault="008E214F" w:rsidP="007073A5">
            <w:pPr>
              <w:jc w:val="center"/>
            </w:pPr>
            <w:r w:rsidRPr="00AA7BC1">
              <w:t>№4</w:t>
            </w:r>
          </w:p>
        </w:tc>
        <w:tc>
          <w:tcPr>
            <w:tcW w:w="296" w:type="pct"/>
            <w:shd w:val="clear" w:color="auto" w:fill="FF9999"/>
            <w:vAlign w:val="center"/>
          </w:tcPr>
          <w:p w:rsidR="008E214F" w:rsidRPr="00AA7BC1" w:rsidRDefault="008E214F" w:rsidP="007073A5">
            <w:pPr>
              <w:jc w:val="center"/>
              <w:rPr>
                <w:b/>
              </w:rPr>
            </w:pPr>
            <w:r w:rsidRPr="00AA7BC1">
              <w:rPr>
                <w:b/>
              </w:rPr>
              <w:t>7</w:t>
            </w:r>
          </w:p>
        </w:tc>
        <w:tc>
          <w:tcPr>
            <w:tcW w:w="297" w:type="pct"/>
            <w:shd w:val="clear" w:color="auto" w:fill="FF9999"/>
            <w:vAlign w:val="center"/>
          </w:tcPr>
          <w:p w:rsidR="008E214F" w:rsidRPr="00AA7BC1" w:rsidRDefault="008E214F" w:rsidP="007073A5">
            <w:pPr>
              <w:jc w:val="center"/>
              <w:rPr>
                <w:b/>
              </w:rPr>
            </w:pPr>
            <w:r w:rsidRPr="00AA7BC1">
              <w:rPr>
                <w:b/>
              </w:rPr>
              <w:t>10</w:t>
            </w:r>
          </w:p>
        </w:tc>
        <w:tc>
          <w:tcPr>
            <w:tcW w:w="297" w:type="pct"/>
            <w:shd w:val="clear" w:color="auto" w:fill="FF9999"/>
            <w:vAlign w:val="center"/>
          </w:tcPr>
          <w:p w:rsidR="008E214F" w:rsidRPr="00AA7BC1" w:rsidRDefault="008E214F" w:rsidP="007073A5">
            <w:pPr>
              <w:jc w:val="center"/>
              <w:rPr>
                <w:b/>
              </w:rPr>
            </w:pPr>
            <w:r w:rsidRPr="00AA7BC1">
              <w:rPr>
                <w:b/>
              </w:rPr>
              <w:t>6</w:t>
            </w:r>
          </w:p>
        </w:tc>
        <w:tc>
          <w:tcPr>
            <w:tcW w:w="258" w:type="pct"/>
            <w:shd w:val="clear" w:color="auto" w:fill="66FF33"/>
            <w:vAlign w:val="center"/>
          </w:tcPr>
          <w:p w:rsidR="008E214F" w:rsidRPr="00AA7BC1" w:rsidRDefault="008E214F" w:rsidP="007073A5">
            <w:pPr>
              <w:jc w:val="center"/>
            </w:pPr>
            <w:r w:rsidRPr="00AA7BC1">
              <w:t>23</w:t>
            </w:r>
          </w:p>
        </w:tc>
        <w:tc>
          <w:tcPr>
            <w:tcW w:w="374" w:type="pct"/>
            <w:shd w:val="clear" w:color="auto" w:fill="66FF33"/>
            <w:vAlign w:val="center"/>
          </w:tcPr>
          <w:p w:rsidR="008E214F" w:rsidRPr="00AA7BC1" w:rsidRDefault="008E214F" w:rsidP="007073A5">
            <w:pPr>
              <w:jc w:val="center"/>
              <w:rPr>
                <w:b/>
              </w:rPr>
            </w:pPr>
            <w:r w:rsidRPr="00AA7BC1">
              <w:rPr>
                <w:b/>
              </w:rPr>
              <w:t>3</w:t>
            </w:r>
          </w:p>
        </w:tc>
        <w:tc>
          <w:tcPr>
            <w:tcW w:w="297" w:type="pct"/>
            <w:shd w:val="clear" w:color="auto" w:fill="99FFCC"/>
            <w:vAlign w:val="center"/>
          </w:tcPr>
          <w:p w:rsidR="008E214F" w:rsidRPr="00AA7BC1" w:rsidRDefault="008E214F" w:rsidP="007073A5">
            <w:pPr>
              <w:jc w:val="center"/>
              <w:rPr>
                <w:b/>
              </w:rPr>
            </w:pPr>
            <w:r w:rsidRPr="00AA7BC1">
              <w:rPr>
                <w:b/>
              </w:rPr>
              <w:t>6</w:t>
            </w:r>
          </w:p>
        </w:tc>
        <w:tc>
          <w:tcPr>
            <w:tcW w:w="297" w:type="pct"/>
            <w:shd w:val="clear" w:color="auto" w:fill="99FFCC"/>
            <w:vAlign w:val="center"/>
          </w:tcPr>
          <w:p w:rsidR="008E214F" w:rsidRPr="00AA7BC1" w:rsidRDefault="008E214F" w:rsidP="007073A5">
            <w:pPr>
              <w:jc w:val="center"/>
              <w:rPr>
                <w:b/>
              </w:rPr>
            </w:pPr>
            <w:r w:rsidRPr="00AA7BC1">
              <w:rPr>
                <w:b/>
              </w:rPr>
              <w:t>12</w:t>
            </w:r>
          </w:p>
        </w:tc>
        <w:tc>
          <w:tcPr>
            <w:tcW w:w="297" w:type="pct"/>
            <w:shd w:val="clear" w:color="auto" w:fill="99FFCC"/>
            <w:vAlign w:val="center"/>
          </w:tcPr>
          <w:p w:rsidR="008E214F" w:rsidRPr="00AA7BC1" w:rsidRDefault="008E214F" w:rsidP="007073A5">
            <w:pPr>
              <w:jc w:val="center"/>
              <w:rPr>
                <w:b/>
              </w:rPr>
            </w:pPr>
            <w:r w:rsidRPr="00AA7BC1">
              <w:rPr>
                <w:b/>
              </w:rPr>
              <w:t>7</w:t>
            </w:r>
          </w:p>
        </w:tc>
        <w:tc>
          <w:tcPr>
            <w:tcW w:w="316" w:type="pct"/>
            <w:shd w:val="clear" w:color="auto" w:fill="66FF33"/>
            <w:vAlign w:val="center"/>
          </w:tcPr>
          <w:p w:rsidR="008E214F" w:rsidRPr="00AA7BC1" w:rsidRDefault="008E214F" w:rsidP="007073A5">
            <w:pPr>
              <w:jc w:val="center"/>
            </w:pPr>
            <w:r w:rsidRPr="00AA7BC1">
              <w:t>25</w:t>
            </w:r>
          </w:p>
        </w:tc>
        <w:tc>
          <w:tcPr>
            <w:tcW w:w="316" w:type="pct"/>
            <w:shd w:val="clear" w:color="auto" w:fill="66FF33"/>
            <w:vAlign w:val="center"/>
          </w:tcPr>
          <w:p w:rsidR="008E214F" w:rsidRPr="00AA7BC1" w:rsidRDefault="008E214F" w:rsidP="007073A5">
            <w:pPr>
              <w:jc w:val="center"/>
              <w:rPr>
                <w:b/>
              </w:rPr>
            </w:pPr>
            <w:r w:rsidRPr="00AA7BC1">
              <w:rPr>
                <w:b/>
              </w:rPr>
              <w:t>2</w:t>
            </w:r>
          </w:p>
        </w:tc>
        <w:tc>
          <w:tcPr>
            <w:tcW w:w="297" w:type="pct"/>
            <w:shd w:val="clear" w:color="auto" w:fill="FF9999"/>
            <w:vAlign w:val="center"/>
          </w:tcPr>
          <w:p w:rsidR="008E214F" w:rsidRPr="00AA7BC1" w:rsidRDefault="008E214F" w:rsidP="007073A5">
            <w:pPr>
              <w:jc w:val="center"/>
              <w:rPr>
                <w:b/>
              </w:rPr>
            </w:pPr>
            <w:r w:rsidRPr="00AA7BC1">
              <w:rPr>
                <w:b/>
              </w:rPr>
              <w:t>2</w:t>
            </w:r>
          </w:p>
        </w:tc>
        <w:tc>
          <w:tcPr>
            <w:tcW w:w="297" w:type="pct"/>
            <w:shd w:val="clear" w:color="auto" w:fill="FF9999"/>
            <w:vAlign w:val="center"/>
          </w:tcPr>
          <w:p w:rsidR="008E214F" w:rsidRPr="00AA7BC1" w:rsidRDefault="008E214F" w:rsidP="007073A5">
            <w:pPr>
              <w:jc w:val="center"/>
              <w:rPr>
                <w:b/>
              </w:rPr>
            </w:pPr>
            <w:r w:rsidRPr="00AA7BC1">
              <w:rPr>
                <w:b/>
              </w:rPr>
              <w:t>7</w:t>
            </w:r>
          </w:p>
        </w:tc>
        <w:tc>
          <w:tcPr>
            <w:tcW w:w="297" w:type="pct"/>
            <w:shd w:val="clear" w:color="auto" w:fill="FF9999"/>
            <w:vAlign w:val="center"/>
          </w:tcPr>
          <w:p w:rsidR="008E214F" w:rsidRPr="00AA7BC1" w:rsidRDefault="008E214F" w:rsidP="007073A5">
            <w:pPr>
              <w:jc w:val="center"/>
              <w:rPr>
                <w:b/>
              </w:rPr>
            </w:pPr>
            <w:r w:rsidRPr="00AA7BC1">
              <w:rPr>
                <w:b/>
              </w:rPr>
              <w:t>10</w:t>
            </w:r>
          </w:p>
        </w:tc>
        <w:tc>
          <w:tcPr>
            <w:tcW w:w="316" w:type="pct"/>
            <w:shd w:val="clear" w:color="auto" w:fill="66FF33"/>
            <w:vAlign w:val="center"/>
          </w:tcPr>
          <w:p w:rsidR="008E214F" w:rsidRPr="00AA7BC1" w:rsidRDefault="008E214F" w:rsidP="007073A5">
            <w:pPr>
              <w:jc w:val="center"/>
            </w:pPr>
            <w:r w:rsidRPr="00AA7BC1">
              <w:t>19</w:t>
            </w:r>
          </w:p>
        </w:tc>
        <w:tc>
          <w:tcPr>
            <w:tcW w:w="316" w:type="pct"/>
            <w:shd w:val="clear" w:color="auto" w:fill="66FF33"/>
            <w:vAlign w:val="center"/>
          </w:tcPr>
          <w:p w:rsidR="008E214F" w:rsidRPr="00AA7BC1" w:rsidRDefault="008E214F" w:rsidP="007073A5">
            <w:pPr>
              <w:jc w:val="center"/>
              <w:rPr>
                <w:b/>
              </w:rPr>
            </w:pPr>
            <w:r w:rsidRPr="00AA7BC1">
              <w:rPr>
                <w:b/>
              </w:rPr>
              <w:t>5</w:t>
            </w:r>
          </w:p>
        </w:tc>
      </w:tr>
      <w:tr w:rsidR="00F51D71" w:rsidRPr="00AA7BC1" w:rsidTr="007073A5">
        <w:trPr>
          <w:trHeight w:val="368"/>
        </w:trPr>
        <w:tc>
          <w:tcPr>
            <w:tcW w:w="434" w:type="pct"/>
            <w:shd w:val="clear" w:color="auto" w:fill="FFFFFF"/>
            <w:vAlign w:val="center"/>
          </w:tcPr>
          <w:p w:rsidR="008E214F" w:rsidRPr="00AA7BC1" w:rsidRDefault="008E214F" w:rsidP="007073A5">
            <w:pPr>
              <w:jc w:val="center"/>
            </w:pPr>
            <w:r w:rsidRPr="00AA7BC1">
              <w:t>№5</w:t>
            </w:r>
          </w:p>
        </w:tc>
        <w:tc>
          <w:tcPr>
            <w:tcW w:w="296" w:type="pct"/>
            <w:shd w:val="clear" w:color="auto" w:fill="00CCFF"/>
            <w:vAlign w:val="center"/>
          </w:tcPr>
          <w:p w:rsidR="008E214F" w:rsidRPr="00AA7BC1" w:rsidRDefault="008E214F" w:rsidP="007073A5">
            <w:pPr>
              <w:jc w:val="center"/>
              <w:rPr>
                <w:b/>
              </w:rPr>
            </w:pPr>
            <w:r w:rsidRPr="00AA7BC1">
              <w:rPr>
                <w:b/>
              </w:rPr>
              <w:t>6</w:t>
            </w:r>
          </w:p>
        </w:tc>
        <w:tc>
          <w:tcPr>
            <w:tcW w:w="297" w:type="pct"/>
            <w:shd w:val="clear" w:color="auto" w:fill="00CCFF"/>
            <w:vAlign w:val="center"/>
          </w:tcPr>
          <w:p w:rsidR="008E214F" w:rsidRPr="00AA7BC1" w:rsidRDefault="008E214F" w:rsidP="007073A5">
            <w:pPr>
              <w:jc w:val="center"/>
              <w:rPr>
                <w:b/>
              </w:rPr>
            </w:pPr>
            <w:r w:rsidRPr="00AA7BC1">
              <w:rPr>
                <w:b/>
              </w:rPr>
              <w:t>4</w:t>
            </w:r>
          </w:p>
        </w:tc>
        <w:tc>
          <w:tcPr>
            <w:tcW w:w="297" w:type="pct"/>
            <w:shd w:val="clear" w:color="auto" w:fill="00CCFF"/>
            <w:vAlign w:val="center"/>
          </w:tcPr>
          <w:p w:rsidR="008E214F" w:rsidRPr="00AA7BC1" w:rsidRDefault="008E214F" w:rsidP="007073A5">
            <w:pPr>
              <w:jc w:val="center"/>
              <w:rPr>
                <w:b/>
              </w:rPr>
            </w:pPr>
            <w:r w:rsidRPr="00AA7BC1">
              <w:rPr>
                <w:b/>
              </w:rPr>
              <w:t>7</w:t>
            </w:r>
          </w:p>
        </w:tc>
        <w:tc>
          <w:tcPr>
            <w:tcW w:w="258" w:type="pct"/>
            <w:shd w:val="clear" w:color="auto" w:fill="66FF33"/>
            <w:vAlign w:val="center"/>
          </w:tcPr>
          <w:p w:rsidR="008E214F" w:rsidRPr="00AA7BC1" w:rsidRDefault="008E214F" w:rsidP="007073A5">
            <w:pPr>
              <w:jc w:val="center"/>
            </w:pPr>
            <w:r w:rsidRPr="00AA7BC1">
              <w:t>17</w:t>
            </w:r>
          </w:p>
        </w:tc>
        <w:tc>
          <w:tcPr>
            <w:tcW w:w="374" w:type="pct"/>
            <w:shd w:val="clear" w:color="auto" w:fill="66FF33"/>
            <w:vAlign w:val="center"/>
          </w:tcPr>
          <w:p w:rsidR="008E214F" w:rsidRPr="00AA7BC1" w:rsidRDefault="008E214F" w:rsidP="007073A5">
            <w:pPr>
              <w:jc w:val="center"/>
              <w:rPr>
                <w:b/>
              </w:rPr>
            </w:pPr>
            <w:r w:rsidRPr="00AA7BC1">
              <w:rPr>
                <w:b/>
              </w:rPr>
              <w:t>6</w:t>
            </w:r>
          </w:p>
        </w:tc>
        <w:tc>
          <w:tcPr>
            <w:tcW w:w="297" w:type="pct"/>
            <w:shd w:val="clear" w:color="auto" w:fill="CC99FF"/>
            <w:vAlign w:val="center"/>
          </w:tcPr>
          <w:p w:rsidR="008E214F" w:rsidRPr="00AA7BC1" w:rsidRDefault="008E214F" w:rsidP="007073A5">
            <w:pPr>
              <w:jc w:val="center"/>
              <w:rPr>
                <w:b/>
              </w:rPr>
            </w:pPr>
            <w:r w:rsidRPr="00AA7BC1">
              <w:rPr>
                <w:b/>
              </w:rPr>
              <w:t>4</w:t>
            </w:r>
          </w:p>
        </w:tc>
        <w:tc>
          <w:tcPr>
            <w:tcW w:w="297" w:type="pct"/>
            <w:shd w:val="clear" w:color="auto" w:fill="CC99FF"/>
            <w:vAlign w:val="center"/>
          </w:tcPr>
          <w:p w:rsidR="008E214F" w:rsidRPr="00AA7BC1" w:rsidRDefault="008E214F" w:rsidP="007073A5">
            <w:pPr>
              <w:jc w:val="center"/>
              <w:rPr>
                <w:b/>
              </w:rPr>
            </w:pPr>
            <w:r w:rsidRPr="00AA7BC1">
              <w:rPr>
                <w:b/>
              </w:rPr>
              <w:t>10</w:t>
            </w:r>
          </w:p>
        </w:tc>
        <w:tc>
          <w:tcPr>
            <w:tcW w:w="297" w:type="pct"/>
            <w:shd w:val="clear" w:color="auto" w:fill="CC99FF"/>
            <w:vAlign w:val="center"/>
          </w:tcPr>
          <w:p w:rsidR="008E214F" w:rsidRPr="00AA7BC1" w:rsidRDefault="008E214F" w:rsidP="007073A5">
            <w:pPr>
              <w:jc w:val="center"/>
              <w:rPr>
                <w:b/>
              </w:rPr>
            </w:pPr>
            <w:r w:rsidRPr="00AA7BC1">
              <w:rPr>
                <w:b/>
              </w:rPr>
              <w:t>2</w:t>
            </w:r>
          </w:p>
        </w:tc>
        <w:tc>
          <w:tcPr>
            <w:tcW w:w="316" w:type="pct"/>
            <w:shd w:val="clear" w:color="auto" w:fill="66FF33"/>
            <w:vAlign w:val="center"/>
          </w:tcPr>
          <w:p w:rsidR="008E214F" w:rsidRPr="00AA7BC1" w:rsidRDefault="008E214F" w:rsidP="007073A5">
            <w:pPr>
              <w:jc w:val="center"/>
            </w:pPr>
            <w:r w:rsidRPr="00AA7BC1">
              <w:t>16</w:t>
            </w:r>
          </w:p>
        </w:tc>
        <w:tc>
          <w:tcPr>
            <w:tcW w:w="316" w:type="pct"/>
            <w:shd w:val="clear" w:color="auto" w:fill="66FF33"/>
            <w:vAlign w:val="center"/>
          </w:tcPr>
          <w:p w:rsidR="008E214F" w:rsidRPr="00AA7BC1" w:rsidRDefault="008E214F" w:rsidP="007073A5">
            <w:pPr>
              <w:jc w:val="center"/>
              <w:rPr>
                <w:b/>
              </w:rPr>
            </w:pPr>
            <w:r w:rsidRPr="00AA7BC1">
              <w:rPr>
                <w:b/>
              </w:rPr>
              <w:t>4</w:t>
            </w:r>
          </w:p>
        </w:tc>
        <w:tc>
          <w:tcPr>
            <w:tcW w:w="297" w:type="pct"/>
            <w:shd w:val="clear" w:color="auto" w:fill="00CCFF"/>
            <w:vAlign w:val="center"/>
          </w:tcPr>
          <w:p w:rsidR="008E214F" w:rsidRPr="00AA7BC1" w:rsidRDefault="008E214F" w:rsidP="007073A5">
            <w:pPr>
              <w:jc w:val="center"/>
              <w:rPr>
                <w:b/>
              </w:rPr>
            </w:pPr>
            <w:r w:rsidRPr="00AA7BC1">
              <w:rPr>
                <w:b/>
              </w:rPr>
              <w:t>7</w:t>
            </w:r>
          </w:p>
        </w:tc>
        <w:tc>
          <w:tcPr>
            <w:tcW w:w="297" w:type="pct"/>
            <w:shd w:val="clear" w:color="auto" w:fill="00CCFF"/>
            <w:vAlign w:val="center"/>
          </w:tcPr>
          <w:p w:rsidR="008E214F" w:rsidRPr="00AA7BC1" w:rsidRDefault="008E214F" w:rsidP="007073A5">
            <w:pPr>
              <w:jc w:val="center"/>
              <w:rPr>
                <w:b/>
              </w:rPr>
            </w:pPr>
            <w:r w:rsidRPr="00AA7BC1">
              <w:rPr>
                <w:b/>
              </w:rPr>
              <w:t>7</w:t>
            </w:r>
          </w:p>
        </w:tc>
        <w:tc>
          <w:tcPr>
            <w:tcW w:w="297" w:type="pct"/>
            <w:shd w:val="clear" w:color="auto" w:fill="00CCFF"/>
            <w:vAlign w:val="center"/>
          </w:tcPr>
          <w:p w:rsidR="008E214F" w:rsidRPr="00AA7BC1" w:rsidRDefault="008E214F" w:rsidP="007073A5">
            <w:pPr>
              <w:jc w:val="center"/>
              <w:rPr>
                <w:b/>
              </w:rPr>
            </w:pPr>
            <w:r w:rsidRPr="00AA7BC1">
              <w:rPr>
                <w:b/>
              </w:rPr>
              <w:t>7</w:t>
            </w:r>
          </w:p>
        </w:tc>
        <w:tc>
          <w:tcPr>
            <w:tcW w:w="316" w:type="pct"/>
            <w:shd w:val="clear" w:color="auto" w:fill="66FF33"/>
            <w:vAlign w:val="center"/>
          </w:tcPr>
          <w:p w:rsidR="008E214F" w:rsidRPr="00AA7BC1" w:rsidRDefault="008E214F" w:rsidP="007073A5">
            <w:pPr>
              <w:jc w:val="center"/>
            </w:pPr>
            <w:r w:rsidRPr="00AA7BC1">
              <w:t>21</w:t>
            </w:r>
          </w:p>
        </w:tc>
        <w:tc>
          <w:tcPr>
            <w:tcW w:w="316" w:type="pct"/>
            <w:shd w:val="clear" w:color="auto" w:fill="66FF33"/>
            <w:vAlign w:val="center"/>
          </w:tcPr>
          <w:p w:rsidR="008E214F" w:rsidRPr="00AA7BC1" w:rsidRDefault="008E214F" w:rsidP="007073A5">
            <w:pPr>
              <w:jc w:val="center"/>
              <w:rPr>
                <w:b/>
              </w:rPr>
            </w:pPr>
            <w:r w:rsidRPr="00AA7BC1">
              <w:rPr>
                <w:b/>
              </w:rPr>
              <w:t>4</w:t>
            </w:r>
          </w:p>
        </w:tc>
      </w:tr>
      <w:tr w:rsidR="00F51D71" w:rsidRPr="00AA7BC1" w:rsidTr="007073A5">
        <w:trPr>
          <w:trHeight w:val="368"/>
        </w:trPr>
        <w:tc>
          <w:tcPr>
            <w:tcW w:w="434" w:type="pct"/>
            <w:shd w:val="clear" w:color="auto" w:fill="FFFFFF"/>
            <w:vAlign w:val="center"/>
          </w:tcPr>
          <w:p w:rsidR="008E214F" w:rsidRPr="00AA7BC1" w:rsidRDefault="008E214F" w:rsidP="007073A5">
            <w:pPr>
              <w:jc w:val="center"/>
            </w:pPr>
            <w:r w:rsidRPr="00AA7BC1">
              <w:t>№6</w:t>
            </w:r>
          </w:p>
        </w:tc>
        <w:tc>
          <w:tcPr>
            <w:tcW w:w="296" w:type="pct"/>
            <w:shd w:val="clear" w:color="auto" w:fill="99FFCC"/>
            <w:vAlign w:val="center"/>
          </w:tcPr>
          <w:p w:rsidR="008E214F" w:rsidRPr="00AA7BC1" w:rsidRDefault="008E214F" w:rsidP="007073A5">
            <w:pPr>
              <w:jc w:val="center"/>
              <w:rPr>
                <w:b/>
              </w:rPr>
            </w:pPr>
            <w:r w:rsidRPr="00AA7BC1">
              <w:rPr>
                <w:b/>
              </w:rPr>
              <w:t>2</w:t>
            </w:r>
          </w:p>
        </w:tc>
        <w:tc>
          <w:tcPr>
            <w:tcW w:w="297" w:type="pct"/>
            <w:shd w:val="clear" w:color="auto" w:fill="99FFCC"/>
            <w:vAlign w:val="center"/>
          </w:tcPr>
          <w:p w:rsidR="008E214F" w:rsidRPr="00AA7BC1" w:rsidRDefault="008E214F" w:rsidP="007073A5">
            <w:pPr>
              <w:jc w:val="center"/>
              <w:rPr>
                <w:b/>
              </w:rPr>
            </w:pPr>
            <w:r w:rsidRPr="00AA7BC1">
              <w:rPr>
                <w:b/>
              </w:rPr>
              <w:t>5</w:t>
            </w:r>
          </w:p>
        </w:tc>
        <w:tc>
          <w:tcPr>
            <w:tcW w:w="297" w:type="pct"/>
            <w:shd w:val="clear" w:color="auto" w:fill="99FFCC"/>
            <w:vAlign w:val="center"/>
          </w:tcPr>
          <w:p w:rsidR="008E214F" w:rsidRPr="00AA7BC1" w:rsidRDefault="008E214F" w:rsidP="007073A5">
            <w:pPr>
              <w:jc w:val="center"/>
              <w:rPr>
                <w:b/>
              </w:rPr>
            </w:pPr>
            <w:r w:rsidRPr="00AA7BC1">
              <w:rPr>
                <w:b/>
              </w:rPr>
              <w:t>11</w:t>
            </w:r>
          </w:p>
        </w:tc>
        <w:tc>
          <w:tcPr>
            <w:tcW w:w="258" w:type="pct"/>
            <w:shd w:val="clear" w:color="auto" w:fill="66FF33"/>
            <w:vAlign w:val="center"/>
          </w:tcPr>
          <w:p w:rsidR="008E214F" w:rsidRPr="00AA7BC1" w:rsidRDefault="008E214F" w:rsidP="007073A5">
            <w:pPr>
              <w:jc w:val="center"/>
            </w:pPr>
            <w:r w:rsidRPr="00AA7BC1">
              <w:t>18</w:t>
            </w:r>
          </w:p>
        </w:tc>
        <w:tc>
          <w:tcPr>
            <w:tcW w:w="374" w:type="pct"/>
            <w:shd w:val="clear" w:color="auto" w:fill="66FF33"/>
            <w:vAlign w:val="center"/>
          </w:tcPr>
          <w:p w:rsidR="008E214F" w:rsidRPr="00AA7BC1" w:rsidRDefault="008E214F" w:rsidP="007073A5">
            <w:pPr>
              <w:jc w:val="center"/>
              <w:rPr>
                <w:b/>
              </w:rPr>
            </w:pPr>
            <w:r w:rsidRPr="00AA7BC1">
              <w:rPr>
                <w:b/>
              </w:rPr>
              <w:t>5</w:t>
            </w:r>
          </w:p>
        </w:tc>
        <w:tc>
          <w:tcPr>
            <w:tcW w:w="297" w:type="pct"/>
            <w:shd w:val="clear" w:color="auto" w:fill="FF9999"/>
            <w:vAlign w:val="center"/>
          </w:tcPr>
          <w:p w:rsidR="008E214F" w:rsidRPr="00AA7BC1" w:rsidRDefault="008E214F" w:rsidP="007073A5">
            <w:pPr>
              <w:jc w:val="center"/>
              <w:rPr>
                <w:b/>
              </w:rPr>
            </w:pPr>
            <w:r w:rsidRPr="00AA7BC1">
              <w:rPr>
                <w:b/>
              </w:rPr>
              <w:t>3</w:t>
            </w:r>
          </w:p>
        </w:tc>
        <w:tc>
          <w:tcPr>
            <w:tcW w:w="297" w:type="pct"/>
            <w:shd w:val="clear" w:color="auto" w:fill="FF9999"/>
            <w:vAlign w:val="center"/>
          </w:tcPr>
          <w:p w:rsidR="008E214F" w:rsidRPr="00AA7BC1" w:rsidRDefault="008E214F" w:rsidP="007073A5">
            <w:pPr>
              <w:jc w:val="center"/>
              <w:rPr>
                <w:b/>
              </w:rPr>
            </w:pPr>
            <w:r w:rsidRPr="00AA7BC1">
              <w:rPr>
                <w:b/>
              </w:rPr>
              <w:t>7</w:t>
            </w:r>
          </w:p>
        </w:tc>
        <w:tc>
          <w:tcPr>
            <w:tcW w:w="297" w:type="pct"/>
            <w:shd w:val="clear" w:color="auto" w:fill="FF9999"/>
            <w:vAlign w:val="center"/>
          </w:tcPr>
          <w:p w:rsidR="008E214F" w:rsidRPr="00AA7BC1" w:rsidRDefault="008E214F" w:rsidP="007073A5">
            <w:pPr>
              <w:jc w:val="center"/>
              <w:rPr>
                <w:b/>
              </w:rPr>
            </w:pPr>
            <w:r w:rsidRPr="00AA7BC1">
              <w:rPr>
                <w:b/>
              </w:rPr>
              <w:t>11</w:t>
            </w:r>
          </w:p>
        </w:tc>
        <w:tc>
          <w:tcPr>
            <w:tcW w:w="316" w:type="pct"/>
            <w:shd w:val="clear" w:color="auto" w:fill="66FF33"/>
            <w:vAlign w:val="center"/>
          </w:tcPr>
          <w:p w:rsidR="008E214F" w:rsidRPr="00AA7BC1" w:rsidRDefault="008E214F" w:rsidP="007073A5">
            <w:pPr>
              <w:jc w:val="center"/>
            </w:pPr>
            <w:r w:rsidRPr="00AA7BC1">
              <w:t>21</w:t>
            </w:r>
          </w:p>
        </w:tc>
        <w:tc>
          <w:tcPr>
            <w:tcW w:w="316" w:type="pct"/>
            <w:shd w:val="clear" w:color="auto" w:fill="66FF33"/>
            <w:vAlign w:val="center"/>
          </w:tcPr>
          <w:p w:rsidR="008E214F" w:rsidRPr="00AA7BC1" w:rsidRDefault="008E214F" w:rsidP="007073A5">
            <w:pPr>
              <w:jc w:val="center"/>
              <w:rPr>
                <w:b/>
              </w:rPr>
            </w:pPr>
            <w:r w:rsidRPr="00AA7BC1">
              <w:rPr>
                <w:b/>
              </w:rPr>
              <w:t>3</w:t>
            </w:r>
          </w:p>
        </w:tc>
        <w:tc>
          <w:tcPr>
            <w:tcW w:w="297" w:type="pct"/>
            <w:shd w:val="clear" w:color="auto" w:fill="00B050"/>
            <w:vAlign w:val="center"/>
          </w:tcPr>
          <w:p w:rsidR="008E214F" w:rsidRPr="00AA7BC1" w:rsidRDefault="008E214F" w:rsidP="007073A5">
            <w:pPr>
              <w:jc w:val="center"/>
              <w:rPr>
                <w:b/>
              </w:rPr>
            </w:pPr>
            <w:r w:rsidRPr="00AA7BC1">
              <w:rPr>
                <w:b/>
              </w:rPr>
              <w:t>4</w:t>
            </w:r>
          </w:p>
        </w:tc>
        <w:tc>
          <w:tcPr>
            <w:tcW w:w="297" w:type="pct"/>
            <w:shd w:val="clear" w:color="auto" w:fill="00B050"/>
            <w:vAlign w:val="center"/>
          </w:tcPr>
          <w:p w:rsidR="008E214F" w:rsidRPr="00AA7BC1" w:rsidRDefault="008E214F" w:rsidP="007073A5">
            <w:pPr>
              <w:jc w:val="center"/>
              <w:rPr>
                <w:b/>
              </w:rPr>
            </w:pPr>
            <w:r w:rsidRPr="00AA7BC1">
              <w:rPr>
                <w:b/>
              </w:rPr>
              <w:t>5</w:t>
            </w:r>
          </w:p>
        </w:tc>
        <w:tc>
          <w:tcPr>
            <w:tcW w:w="297" w:type="pct"/>
            <w:shd w:val="clear" w:color="auto" w:fill="00B050"/>
            <w:vAlign w:val="center"/>
          </w:tcPr>
          <w:p w:rsidR="008E214F" w:rsidRPr="00AA7BC1" w:rsidRDefault="008E214F" w:rsidP="007073A5">
            <w:pPr>
              <w:jc w:val="center"/>
              <w:rPr>
                <w:b/>
              </w:rPr>
            </w:pPr>
            <w:r w:rsidRPr="00AA7BC1">
              <w:rPr>
                <w:b/>
              </w:rPr>
              <w:t>14</w:t>
            </w:r>
          </w:p>
        </w:tc>
        <w:tc>
          <w:tcPr>
            <w:tcW w:w="316" w:type="pct"/>
            <w:shd w:val="clear" w:color="auto" w:fill="66FF33"/>
            <w:vAlign w:val="center"/>
          </w:tcPr>
          <w:p w:rsidR="008E214F" w:rsidRPr="00AA7BC1" w:rsidRDefault="008E214F" w:rsidP="007073A5">
            <w:pPr>
              <w:jc w:val="center"/>
            </w:pPr>
            <w:r w:rsidRPr="00AA7BC1">
              <w:t>23</w:t>
            </w:r>
          </w:p>
        </w:tc>
        <w:tc>
          <w:tcPr>
            <w:tcW w:w="316" w:type="pct"/>
            <w:shd w:val="clear" w:color="auto" w:fill="66FF33"/>
            <w:vAlign w:val="center"/>
          </w:tcPr>
          <w:p w:rsidR="008E214F" w:rsidRPr="00AA7BC1" w:rsidRDefault="008E214F" w:rsidP="007073A5">
            <w:pPr>
              <w:jc w:val="center"/>
              <w:rPr>
                <w:b/>
              </w:rPr>
            </w:pPr>
            <w:r w:rsidRPr="00AA7BC1">
              <w:rPr>
                <w:b/>
              </w:rPr>
              <w:t>3</w:t>
            </w:r>
          </w:p>
        </w:tc>
      </w:tr>
      <w:tr w:rsidR="00F51D71" w:rsidRPr="00AA7BC1" w:rsidTr="007073A5">
        <w:trPr>
          <w:trHeight w:val="572"/>
        </w:trPr>
        <w:tc>
          <w:tcPr>
            <w:tcW w:w="434" w:type="pct"/>
            <w:shd w:val="clear" w:color="auto" w:fill="FFFFFF"/>
            <w:vAlign w:val="center"/>
          </w:tcPr>
          <w:p w:rsidR="008E214F" w:rsidRPr="00AA7BC1" w:rsidRDefault="008E214F" w:rsidP="007073A5">
            <w:pPr>
              <w:jc w:val="center"/>
            </w:pPr>
            <w:r w:rsidRPr="00AA7BC1">
              <w:t>№10</w:t>
            </w:r>
          </w:p>
        </w:tc>
        <w:tc>
          <w:tcPr>
            <w:tcW w:w="296" w:type="pct"/>
            <w:shd w:val="clear" w:color="auto" w:fill="FF0066"/>
            <w:vAlign w:val="center"/>
          </w:tcPr>
          <w:p w:rsidR="008E214F" w:rsidRPr="00AA7BC1" w:rsidRDefault="008E214F" w:rsidP="007073A5">
            <w:pPr>
              <w:jc w:val="center"/>
              <w:rPr>
                <w:b/>
              </w:rPr>
            </w:pPr>
            <w:r w:rsidRPr="00AA7BC1">
              <w:rPr>
                <w:b/>
              </w:rPr>
              <w:t>2</w:t>
            </w:r>
          </w:p>
        </w:tc>
        <w:tc>
          <w:tcPr>
            <w:tcW w:w="297" w:type="pct"/>
            <w:shd w:val="clear" w:color="auto" w:fill="FF0066"/>
            <w:vAlign w:val="center"/>
          </w:tcPr>
          <w:p w:rsidR="008E214F" w:rsidRPr="00AA7BC1" w:rsidRDefault="008E214F" w:rsidP="007073A5">
            <w:pPr>
              <w:jc w:val="center"/>
              <w:rPr>
                <w:b/>
              </w:rPr>
            </w:pPr>
            <w:r w:rsidRPr="00AA7BC1">
              <w:rPr>
                <w:b/>
              </w:rPr>
              <w:t>1</w:t>
            </w:r>
          </w:p>
        </w:tc>
        <w:tc>
          <w:tcPr>
            <w:tcW w:w="297" w:type="pct"/>
            <w:shd w:val="clear" w:color="auto" w:fill="FF0066"/>
            <w:vAlign w:val="center"/>
          </w:tcPr>
          <w:p w:rsidR="008E214F" w:rsidRPr="00AA7BC1" w:rsidRDefault="008E214F" w:rsidP="007073A5">
            <w:pPr>
              <w:jc w:val="center"/>
              <w:rPr>
                <w:b/>
              </w:rPr>
            </w:pPr>
            <w:r w:rsidRPr="00AA7BC1">
              <w:rPr>
                <w:b/>
              </w:rPr>
              <w:t>2</w:t>
            </w:r>
          </w:p>
        </w:tc>
        <w:tc>
          <w:tcPr>
            <w:tcW w:w="258" w:type="pct"/>
            <w:shd w:val="clear" w:color="auto" w:fill="66FF33"/>
            <w:vAlign w:val="center"/>
          </w:tcPr>
          <w:p w:rsidR="008E214F" w:rsidRPr="00AA7BC1" w:rsidRDefault="008E214F" w:rsidP="007073A5">
            <w:pPr>
              <w:jc w:val="center"/>
            </w:pPr>
            <w:r w:rsidRPr="00AA7BC1">
              <w:t>5</w:t>
            </w:r>
          </w:p>
        </w:tc>
        <w:tc>
          <w:tcPr>
            <w:tcW w:w="374" w:type="pct"/>
            <w:shd w:val="clear" w:color="auto" w:fill="66FF33"/>
            <w:vAlign w:val="center"/>
          </w:tcPr>
          <w:p w:rsidR="008E214F" w:rsidRPr="00AA7BC1" w:rsidRDefault="008E214F" w:rsidP="007073A5">
            <w:pPr>
              <w:jc w:val="center"/>
              <w:rPr>
                <w:b/>
              </w:rPr>
            </w:pPr>
            <w:r w:rsidRPr="00AA7BC1">
              <w:rPr>
                <w:b/>
              </w:rPr>
              <w:t>8</w:t>
            </w:r>
          </w:p>
        </w:tc>
        <w:tc>
          <w:tcPr>
            <w:tcW w:w="297" w:type="pct"/>
            <w:shd w:val="clear" w:color="auto" w:fill="6600FF"/>
            <w:vAlign w:val="center"/>
          </w:tcPr>
          <w:p w:rsidR="008E214F" w:rsidRPr="00AA7BC1" w:rsidRDefault="008E214F" w:rsidP="007073A5">
            <w:pPr>
              <w:jc w:val="center"/>
              <w:rPr>
                <w:b/>
              </w:rPr>
            </w:pPr>
            <w:r w:rsidRPr="00AA7BC1">
              <w:rPr>
                <w:b/>
              </w:rPr>
              <w:t>2</w:t>
            </w:r>
          </w:p>
        </w:tc>
        <w:tc>
          <w:tcPr>
            <w:tcW w:w="297" w:type="pct"/>
            <w:shd w:val="clear" w:color="auto" w:fill="6600FF"/>
            <w:vAlign w:val="center"/>
          </w:tcPr>
          <w:p w:rsidR="008E214F" w:rsidRPr="00AA7BC1" w:rsidRDefault="008E214F" w:rsidP="007073A5">
            <w:pPr>
              <w:jc w:val="center"/>
              <w:rPr>
                <w:b/>
              </w:rPr>
            </w:pPr>
            <w:r w:rsidRPr="00AA7BC1">
              <w:rPr>
                <w:b/>
              </w:rPr>
              <w:t>2</w:t>
            </w:r>
          </w:p>
        </w:tc>
        <w:tc>
          <w:tcPr>
            <w:tcW w:w="297" w:type="pct"/>
            <w:shd w:val="clear" w:color="auto" w:fill="6600FF"/>
            <w:vAlign w:val="center"/>
          </w:tcPr>
          <w:p w:rsidR="008E214F" w:rsidRPr="00AA7BC1" w:rsidRDefault="008E214F" w:rsidP="007073A5">
            <w:pPr>
              <w:jc w:val="center"/>
              <w:rPr>
                <w:b/>
              </w:rPr>
            </w:pPr>
            <w:r w:rsidRPr="00AA7BC1">
              <w:rPr>
                <w:b/>
              </w:rPr>
              <w:t>3</w:t>
            </w:r>
          </w:p>
        </w:tc>
        <w:tc>
          <w:tcPr>
            <w:tcW w:w="316" w:type="pct"/>
            <w:shd w:val="clear" w:color="auto" w:fill="66FF33"/>
            <w:vAlign w:val="center"/>
          </w:tcPr>
          <w:p w:rsidR="008E214F" w:rsidRPr="00AA7BC1" w:rsidRDefault="008E214F" w:rsidP="007073A5">
            <w:pPr>
              <w:jc w:val="center"/>
            </w:pPr>
            <w:r w:rsidRPr="00AA7BC1">
              <w:t>7</w:t>
            </w:r>
          </w:p>
        </w:tc>
        <w:tc>
          <w:tcPr>
            <w:tcW w:w="316" w:type="pct"/>
            <w:shd w:val="clear" w:color="auto" w:fill="66FF33"/>
            <w:vAlign w:val="center"/>
          </w:tcPr>
          <w:p w:rsidR="008E214F" w:rsidRPr="00AA7BC1" w:rsidRDefault="008E214F" w:rsidP="007073A5">
            <w:pPr>
              <w:jc w:val="center"/>
              <w:rPr>
                <w:b/>
              </w:rPr>
            </w:pPr>
            <w:r w:rsidRPr="00AA7BC1">
              <w:rPr>
                <w:b/>
              </w:rPr>
              <w:t>7</w:t>
            </w:r>
          </w:p>
        </w:tc>
        <w:tc>
          <w:tcPr>
            <w:tcW w:w="297" w:type="pct"/>
            <w:shd w:val="clear" w:color="auto" w:fill="6600FF"/>
            <w:vAlign w:val="center"/>
          </w:tcPr>
          <w:p w:rsidR="008E214F" w:rsidRPr="00AA7BC1" w:rsidRDefault="008E214F" w:rsidP="007073A5">
            <w:pPr>
              <w:jc w:val="center"/>
              <w:rPr>
                <w:b/>
              </w:rPr>
            </w:pPr>
            <w:r w:rsidRPr="00AA7BC1">
              <w:rPr>
                <w:b/>
              </w:rPr>
              <w:t>1</w:t>
            </w:r>
          </w:p>
        </w:tc>
        <w:tc>
          <w:tcPr>
            <w:tcW w:w="297" w:type="pct"/>
            <w:shd w:val="clear" w:color="auto" w:fill="6600FF"/>
            <w:vAlign w:val="center"/>
          </w:tcPr>
          <w:p w:rsidR="008E214F" w:rsidRPr="00AA7BC1" w:rsidRDefault="008E214F" w:rsidP="007073A5">
            <w:pPr>
              <w:jc w:val="center"/>
              <w:rPr>
                <w:b/>
              </w:rPr>
            </w:pPr>
            <w:r w:rsidRPr="00AA7BC1">
              <w:rPr>
                <w:b/>
              </w:rPr>
              <w:t>2</w:t>
            </w:r>
          </w:p>
        </w:tc>
        <w:tc>
          <w:tcPr>
            <w:tcW w:w="297" w:type="pct"/>
            <w:shd w:val="clear" w:color="auto" w:fill="6600FF"/>
            <w:vAlign w:val="center"/>
          </w:tcPr>
          <w:p w:rsidR="008E214F" w:rsidRPr="00AA7BC1" w:rsidRDefault="008E214F" w:rsidP="007073A5">
            <w:pPr>
              <w:jc w:val="center"/>
              <w:rPr>
                <w:b/>
              </w:rPr>
            </w:pPr>
            <w:r w:rsidRPr="00AA7BC1">
              <w:rPr>
                <w:b/>
              </w:rPr>
              <w:t>4</w:t>
            </w:r>
          </w:p>
        </w:tc>
        <w:tc>
          <w:tcPr>
            <w:tcW w:w="316" w:type="pct"/>
            <w:shd w:val="clear" w:color="auto" w:fill="66FF33"/>
            <w:vAlign w:val="center"/>
          </w:tcPr>
          <w:p w:rsidR="008E214F" w:rsidRPr="00AA7BC1" w:rsidRDefault="008E214F" w:rsidP="007073A5">
            <w:pPr>
              <w:jc w:val="center"/>
            </w:pPr>
            <w:r w:rsidRPr="00AA7BC1">
              <w:t>7</w:t>
            </w:r>
          </w:p>
        </w:tc>
        <w:tc>
          <w:tcPr>
            <w:tcW w:w="316" w:type="pct"/>
            <w:shd w:val="clear" w:color="auto" w:fill="66FF33"/>
            <w:vAlign w:val="center"/>
          </w:tcPr>
          <w:p w:rsidR="008E214F" w:rsidRPr="00AA7BC1" w:rsidRDefault="008E214F" w:rsidP="007073A5">
            <w:pPr>
              <w:jc w:val="center"/>
              <w:rPr>
                <w:b/>
              </w:rPr>
            </w:pPr>
            <w:r w:rsidRPr="00AA7BC1">
              <w:rPr>
                <w:b/>
              </w:rPr>
              <w:t>7</w:t>
            </w:r>
          </w:p>
        </w:tc>
      </w:tr>
      <w:tr w:rsidR="00F51D71" w:rsidRPr="00AA7BC1" w:rsidTr="007073A5">
        <w:trPr>
          <w:trHeight w:val="368"/>
        </w:trPr>
        <w:tc>
          <w:tcPr>
            <w:tcW w:w="434" w:type="pct"/>
            <w:shd w:val="clear" w:color="auto" w:fill="FFFFFF"/>
            <w:vAlign w:val="center"/>
          </w:tcPr>
          <w:p w:rsidR="008E214F" w:rsidRPr="00AA7BC1" w:rsidRDefault="008E214F" w:rsidP="007073A5">
            <w:pPr>
              <w:jc w:val="center"/>
            </w:pPr>
            <w:r w:rsidRPr="00AA7BC1">
              <w:t>№11</w:t>
            </w:r>
          </w:p>
        </w:tc>
        <w:tc>
          <w:tcPr>
            <w:tcW w:w="296" w:type="pct"/>
            <w:shd w:val="clear" w:color="auto" w:fill="CC99FF"/>
            <w:vAlign w:val="center"/>
          </w:tcPr>
          <w:p w:rsidR="008E214F" w:rsidRPr="00AA7BC1" w:rsidRDefault="008E214F" w:rsidP="007073A5">
            <w:pPr>
              <w:jc w:val="center"/>
              <w:rPr>
                <w:b/>
              </w:rPr>
            </w:pPr>
            <w:r w:rsidRPr="00AA7BC1">
              <w:rPr>
                <w:b/>
              </w:rPr>
              <w:t>3</w:t>
            </w:r>
          </w:p>
        </w:tc>
        <w:tc>
          <w:tcPr>
            <w:tcW w:w="297" w:type="pct"/>
            <w:shd w:val="clear" w:color="auto" w:fill="CC99FF"/>
            <w:vAlign w:val="center"/>
          </w:tcPr>
          <w:p w:rsidR="008E214F" w:rsidRPr="00AA7BC1" w:rsidRDefault="008E214F" w:rsidP="007073A5">
            <w:pPr>
              <w:jc w:val="center"/>
              <w:rPr>
                <w:b/>
              </w:rPr>
            </w:pPr>
            <w:r w:rsidRPr="00AA7BC1">
              <w:rPr>
                <w:b/>
              </w:rPr>
              <w:t>1</w:t>
            </w:r>
          </w:p>
        </w:tc>
        <w:tc>
          <w:tcPr>
            <w:tcW w:w="297" w:type="pct"/>
            <w:shd w:val="clear" w:color="auto" w:fill="CC99FF"/>
            <w:vAlign w:val="center"/>
          </w:tcPr>
          <w:p w:rsidR="008E214F" w:rsidRPr="00AA7BC1" w:rsidRDefault="008E214F" w:rsidP="007073A5">
            <w:pPr>
              <w:jc w:val="center"/>
              <w:rPr>
                <w:b/>
              </w:rPr>
            </w:pPr>
            <w:r w:rsidRPr="00AA7BC1">
              <w:rPr>
                <w:b/>
              </w:rPr>
              <w:t>6</w:t>
            </w:r>
          </w:p>
        </w:tc>
        <w:tc>
          <w:tcPr>
            <w:tcW w:w="258" w:type="pct"/>
            <w:shd w:val="clear" w:color="auto" w:fill="66FF33"/>
            <w:vAlign w:val="center"/>
          </w:tcPr>
          <w:p w:rsidR="008E214F" w:rsidRPr="00AA7BC1" w:rsidRDefault="008E214F" w:rsidP="007073A5">
            <w:pPr>
              <w:jc w:val="center"/>
            </w:pPr>
            <w:r w:rsidRPr="00AA7BC1">
              <w:t>10</w:t>
            </w:r>
          </w:p>
        </w:tc>
        <w:tc>
          <w:tcPr>
            <w:tcW w:w="374" w:type="pct"/>
            <w:shd w:val="clear" w:color="auto" w:fill="66FF33"/>
            <w:vAlign w:val="center"/>
          </w:tcPr>
          <w:p w:rsidR="008E214F" w:rsidRPr="00AA7BC1" w:rsidRDefault="008E214F" w:rsidP="007073A5">
            <w:pPr>
              <w:jc w:val="center"/>
              <w:rPr>
                <w:b/>
              </w:rPr>
            </w:pPr>
            <w:r w:rsidRPr="00AA7BC1">
              <w:rPr>
                <w:b/>
              </w:rPr>
              <w:t>7</w:t>
            </w:r>
          </w:p>
        </w:tc>
        <w:tc>
          <w:tcPr>
            <w:tcW w:w="297" w:type="pct"/>
            <w:shd w:val="clear" w:color="auto" w:fill="FF0066"/>
            <w:vAlign w:val="center"/>
          </w:tcPr>
          <w:p w:rsidR="008E214F" w:rsidRPr="00AA7BC1" w:rsidRDefault="008E214F" w:rsidP="007073A5">
            <w:pPr>
              <w:jc w:val="center"/>
              <w:rPr>
                <w:b/>
              </w:rPr>
            </w:pPr>
            <w:r w:rsidRPr="00AA7BC1">
              <w:rPr>
                <w:b/>
              </w:rPr>
              <w:t>2</w:t>
            </w:r>
          </w:p>
        </w:tc>
        <w:tc>
          <w:tcPr>
            <w:tcW w:w="297" w:type="pct"/>
            <w:shd w:val="clear" w:color="auto" w:fill="FF0066"/>
            <w:vAlign w:val="center"/>
          </w:tcPr>
          <w:p w:rsidR="008E214F" w:rsidRPr="00AA7BC1" w:rsidRDefault="008E214F" w:rsidP="007073A5">
            <w:pPr>
              <w:jc w:val="center"/>
              <w:rPr>
                <w:b/>
              </w:rPr>
            </w:pPr>
            <w:r w:rsidRPr="00AA7BC1">
              <w:rPr>
                <w:b/>
              </w:rPr>
              <w:t>1</w:t>
            </w:r>
          </w:p>
        </w:tc>
        <w:tc>
          <w:tcPr>
            <w:tcW w:w="297" w:type="pct"/>
            <w:shd w:val="clear" w:color="auto" w:fill="FF0066"/>
            <w:vAlign w:val="center"/>
          </w:tcPr>
          <w:p w:rsidR="008E214F" w:rsidRPr="00AA7BC1" w:rsidRDefault="008E214F" w:rsidP="007073A5">
            <w:pPr>
              <w:jc w:val="center"/>
              <w:rPr>
                <w:b/>
              </w:rPr>
            </w:pPr>
            <w:r w:rsidRPr="00AA7BC1">
              <w:rPr>
                <w:b/>
              </w:rPr>
              <w:t>3</w:t>
            </w:r>
          </w:p>
        </w:tc>
        <w:tc>
          <w:tcPr>
            <w:tcW w:w="316" w:type="pct"/>
            <w:shd w:val="clear" w:color="auto" w:fill="66FF33"/>
            <w:vAlign w:val="center"/>
          </w:tcPr>
          <w:p w:rsidR="008E214F" w:rsidRPr="00AA7BC1" w:rsidRDefault="008E214F" w:rsidP="007073A5">
            <w:pPr>
              <w:jc w:val="center"/>
            </w:pPr>
            <w:r w:rsidRPr="00AA7BC1">
              <w:t>6</w:t>
            </w:r>
          </w:p>
        </w:tc>
        <w:tc>
          <w:tcPr>
            <w:tcW w:w="316" w:type="pct"/>
            <w:shd w:val="clear" w:color="auto" w:fill="66FF33"/>
            <w:vAlign w:val="center"/>
          </w:tcPr>
          <w:p w:rsidR="008E214F" w:rsidRPr="00AA7BC1" w:rsidRDefault="008E214F" w:rsidP="007073A5">
            <w:pPr>
              <w:jc w:val="center"/>
              <w:rPr>
                <w:b/>
              </w:rPr>
            </w:pPr>
            <w:r w:rsidRPr="00AA7BC1">
              <w:rPr>
                <w:b/>
              </w:rPr>
              <w:t>8</w:t>
            </w:r>
          </w:p>
        </w:tc>
        <w:tc>
          <w:tcPr>
            <w:tcW w:w="297" w:type="pct"/>
            <w:shd w:val="clear" w:color="auto" w:fill="CC99FF"/>
            <w:vAlign w:val="center"/>
          </w:tcPr>
          <w:p w:rsidR="008E214F" w:rsidRPr="00AA7BC1" w:rsidRDefault="008E214F" w:rsidP="007073A5">
            <w:pPr>
              <w:jc w:val="center"/>
              <w:rPr>
                <w:b/>
              </w:rPr>
            </w:pPr>
            <w:r w:rsidRPr="00AA7BC1">
              <w:rPr>
                <w:b/>
              </w:rPr>
              <w:t>1</w:t>
            </w:r>
          </w:p>
        </w:tc>
        <w:tc>
          <w:tcPr>
            <w:tcW w:w="297" w:type="pct"/>
            <w:shd w:val="clear" w:color="auto" w:fill="CC99FF"/>
            <w:vAlign w:val="center"/>
          </w:tcPr>
          <w:p w:rsidR="008E214F" w:rsidRPr="00AA7BC1" w:rsidRDefault="008E214F" w:rsidP="007073A5">
            <w:pPr>
              <w:jc w:val="center"/>
              <w:rPr>
                <w:b/>
              </w:rPr>
            </w:pPr>
            <w:r w:rsidRPr="00AA7BC1">
              <w:rPr>
                <w:b/>
              </w:rPr>
              <w:t>1</w:t>
            </w:r>
          </w:p>
        </w:tc>
        <w:tc>
          <w:tcPr>
            <w:tcW w:w="297" w:type="pct"/>
            <w:shd w:val="clear" w:color="auto" w:fill="CC99FF"/>
            <w:vAlign w:val="center"/>
          </w:tcPr>
          <w:p w:rsidR="008E214F" w:rsidRPr="00AA7BC1" w:rsidRDefault="008E214F" w:rsidP="007073A5">
            <w:pPr>
              <w:jc w:val="center"/>
              <w:rPr>
                <w:b/>
              </w:rPr>
            </w:pPr>
            <w:r w:rsidRPr="00AA7BC1">
              <w:rPr>
                <w:b/>
              </w:rPr>
              <w:t>5</w:t>
            </w:r>
          </w:p>
        </w:tc>
        <w:tc>
          <w:tcPr>
            <w:tcW w:w="316" w:type="pct"/>
            <w:shd w:val="clear" w:color="auto" w:fill="66FF33"/>
            <w:vAlign w:val="center"/>
          </w:tcPr>
          <w:p w:rsidR="008E214F" w:rsidRPr="00AA7BC1" w:rsidRDefault="008E214F" w:rsidP="007073A5">
            <w:pPr>
              <w:jc w:val="center"/>
            </w:pPr>
            <w:r w:rsidRPr="00AA7BC1">
              <w:t>7</w:t>
            </w:r>
          </w:p>
        </w:tc>
        <w:tc>
          <w:tcPr>
            <w:tcW w:w="316" w:type="pct"/>
            <w:shd w:val="clear" w:color="auto" w:fill="66FF33"/>
            <w:vAlign w:val="center"/>
          </w:tcPr>
          <w:p w:rsidR="008E214F" w:rsidRPr="00AA7BC1" w:rsidRDefault="008E214F" w:rsidP="007073A5">
            <w:pPr>
              <w:jc w:val="center"/>
              <w:rPr>
                <w:b/>
              </w:rPr>
            </w:pPr>
            <w:r w:rsidRPr="00AA7BC1">
              <w:rPr>
                <w:b/>
              </w:rPr>
              <w:t>7</w:t>
            </w:r>
          </w:p>
        </w:tc>
      </w:tr>
      <w:tr w:rsidR="00F51D71" w:rsidRPr="00AA7BC1" w:rsidTr="007073A5">
        <w:trPr>
          <w:trHeight w:val="368"/>
        </w:trPr>
        <w:tc>
          <w:tcPr>
            <w:tcW w:w="434" w:type="pct"/>
            <w:shd w:val="clear" w:color="auto" w:fill="FFFFFF"/>
            <w:vAlign w:val="center"/>
          </w:tcPr>
          <w:p w:rsidR="008E214F" w:rsidRPr="00AA7BC1" w:rsidRDefault="008E214F" w:rsidP="007073A5">
            <w:pPr>
              <w:jc w:val="center"/>
            </w:pPr>
            <w:r w:rsidRPr="00AA7BC1">
              <w:t>№12</w:t>
            </w:r>
          </w:p>
        </w:tc>
        <w:tc>
          <w:tcPr>
            <w:tcW w:w="296" w:type="pct"/>
            <w:shd w:val="clear" w:color="auto" w:fill="00B050"/>
            <w:vAlign w:val="center"/>
          </w:tcPr>
          <w:p w:rsidR="008E214F" w:rsidRPr="00AA7BC1" w:rsidRDefault="008E214F" w:rsidP="007073A5">
            <w:pPr>
              <w:jc w:val="center"/>
              <w:rPr>
                <w:b/>
              </w:rPr>
            </w:pPr>
            <w:r w:rsidRPr="00AA7BC1">
              <w:rPr>
                <w:b/>
              </w:rPr>
              <w:t>2</w:t>
            </w:r>
          </w:p>
        </w:tc>
        <w:tc>
          <w:tcPr>
            <w:tcW w:w="297" w:type="pct"/>
            <w:shd w:val="clear" w:color="auto" w:fill="00B050"/>
            <w:vAlign w:val="center"/>
          </w:tcPr>
          <w:p w:rsidR="008E214F" w:rsidRPr="00AA7BC1" w:rsidRDefault="008E214F" w:rsidP="007073A5">
            <w:pPr>
              <w:jc w:val="center"/>
              <w:rPr>
                <w:b/>
              </w:rPr>
            </w:pPr>
            <w:r w:rsidRPr="00AA7BC1">
              <w:rPr>
                <w:b/>
              </w:rPr>
              <w:t>12</w:t>
            </w:r>
          </w:p>
        </w:tc>
        <w:tc>
          <w:tcPr>
            <w:tcW w:w="297" w:type="pct"/>
            <w:shd w:val="clear" w:color="auto" w:fill="00B050"/>
            <w:vAlign w:val="center"/>
          </w:tcPr>
          <w:p w:rsidR="008E214F" w:rsidRPr="00AA7BC1" w:rsidRDefault="008E214F" w:rsidP="007073A5">
            <w:pPr>
              <w:jc w:val="center"/>
              <w:rPr>
                <w:b/>
              </w:rPr>
            </w:pPr>
            <w:r w:rsidRPr="00AA7BC1">
              <w:rPr>
                <w:b/>
              </w:rPr>
              <w:t>7</w:t>
            </w:r>
          </w:p>
        </w:tc>
        <w:tc>
          <w:tcPr>
            <w:tcW w:w="258" w:type="pct"/>
            <w:shd w:val="clear" w:color="auto" w:fill="66FF33"/>
            <w:vAlign w:val="center"/>
          </w:tcPr>
          <w:p w:rsidR="008E214F" w:rsidRPr="00AA7BC1" w:rsidRDefault="008E214F" w:rsidP="007073A5">
            <w:pPr>
              <w:jc w:val="center"/>
            </w:pPr>
            <w:r w:rsidRPr="00AA7BC1">
              <w:t>21</w:t>
            </w:r>
          </w:p>
        </w:tc>
        <w:tc>
          <w:tcPr>
            <w:tcW w:w="374" w:type="pct"/>
            <w:shd w:val="clear" w:color="auto" w:fill="66FF33"/>
            <w:vAlign w:val="center"/>
          </w:tcPr>
          <w:p w:rsidR="008E214F" w:rsidRPr="00AA7BC1" w:rsidRDefault="008E214F" w:rsidP="007073A5">
            <w:pPr>
              <w:jc w:val="center"/>
              <w:rPr>
                <w:b/>
              </w:rPr>
            </w:pPr>
            <w:r w:rsidRPr="00AA7BC1">
              <w:rPr>
                <w:b/>
              </w:rPr>
              <w:t>4</w:t>
            </w:r>
          </w:p>
        </w:tc>
        <w:tc>
          <w:tcPr>
            <w:tcW w:w="297" w:type="pct"/>
            <w:shd w:val="clear" w:color="auto" w:fill="00B050"/>
            <w:vAlign w:val="center"/>
          </w:tcPr>
          <w:p w:rsidR="008E214F" w:rsidRPr="00AA7BC1" w:rsidRDefault="008E214F" w:rsidP="007073A5">
            <w:pPr>
              <w:jc w:val="center"/>
              <w:rPr>
                <w:b/>
              </w:rPr>
            </w:pPr>
            <w:r w:rsidRPr="00AA7BC1">
              <w:rPr>
                <w:b/>
              </w:rPr>
              <w:t>4</w:t>
            </w:r>
          </w:p>
        </w:tc>
        <w:tc>
          <w:tcPr>
            <w:tcW w:w="297" w:type="pct"/>
            <w:shd w:val="clear" w:color="auto" w:fill="00B050"/>
            <w:vAlign w:val="center"/>
          </w:tcPr>
          <w:p w:rsidR="008E214F" w:rsidRPr="00AA7BC1" w:rsidRDefault="008E214F" w:rsidP="007073A5">
            <w:pPr>
              <w:jc w:val="center"/>
              <w:rPr>
                <w:b/>
              </w:rPr>
            </w:pPr>
            <w:r w:rsidRPr="00AA7BC1">
              <w:rPr>
                <w:b/>
              </w:rPr>
              <w:t>2</w:t>
            </w:r>
          </w:p>
        </w:tc>
        <w:tc>
          <w:tcPr>
            <w:tcW w:w="297" w:type="pct"/>
            <w:shd w:val="clear" w:color="auto" w:fill="00B050"/>
            <w:vAlign w:val="center"/>
          </w:tcPr>
          <w:p w:rsidR="008E214F" w:rsidRPr="00AA7BC1" w:rsidRDefault="008E214F" w:rsidP="007073A5">
            <w:pPr>
              <w:jc w:val="center"/>
              <w:rPr>
                <w:b/>
              </w:rPr>
            </w:pPr>
            <w:r w:rsidRPr="00AA7BC1">
              <w:rPr>
                <w:b/>
              </w:rPr>
              <w:t>8</w:t>
            </w:r>
          </w:p>
        </w:tc>
        <w:tc>
          <w:tcPr>
            <w:tcW w:w="316" w:type="pct"/>
            <w:shd w:val="clear" w:color="auto" w:fill="66FF33"/>
            <w:vAlign w:val="center"/>
          </w:tcPr>
          <w:p w:rsidR="008E214F" w:rsidRPr="00AA7BC1" w:rsidRDefault="008E214F" w:rsidP="007073A5">
            <w:pPr>
              <w:jc w:val="center"/>
            </w:pPr>
            <w:r w:rsidRPr="00AA7BC1">
              <w:t>14</w:t>
            </w:r>
          </w:p>
        </w:tc>
        <w:tc>
          <w:tcPr>
            <w:tcW w:w="316" w:type="pct"/>
            <w:shd w:val="clear" w:color="auto" w:fill="66FF33"/>
            <w:vAlign w:val="center"/>
          </w:tcPr>
          <w:p w:rsidR="008E214F" w:rsidRPr="00AA7BC1" w:rsidRDefault="008E214F" w:rsidP="007073A5">
            <w:pPr>
              <w:jc w:val="center"/>
              <w:rPr>
                <w:b/>
              </w:rPr>
            </w:pPr>
            <w:r w:rsidRPr="00AA7BC1">
              <w:rPr>
                <w:b/>
              </w:rPr>
              <w:t>5</w:t>
            </w:r>
          </w:p>
        </w:tc>
        <w:tc>
          <w:tcPr>
            <w:tcW w:w="297" w:type="pct"/>
            <w:shd w:val="clear" w:color="auto" w:fill="FF9999"/>
            <w:vAlign w:val="center"/>
          </w:tcPr>
          <w:p w:rsidR="008E214F" w:rsidRPr="00AA7BC1" w:rsidRDefault="008E214F" w:rsidP="007073A5">
            <w:pPr>
              <w:jc w:val="center"/>
              <w:rPr>
                <w:b/>
              </w:rPr>
            </w:pPr>
            <w:r w:rsidRPr="00AA7BC1">
              <w:rPr>
                <w:b/>
              </w:rPr>
              <w:t>2</w:t>
            </w:r>
          </w:p>
        </w:tc>
        <w:tc>
          <w:tcPr>
            <w:tcW w:w="297" w:type="pct"/>
            <w:shd w:val="clear" w:color="auto" w:fill="FF9999"/>
            <w:vAlign w:val="center"/>
          </w:tcPr>
          <w:p w:rsidR="008E214F" w:rsidRPr="00AA7BC1" w:rsidRDefault="008E214F" w:rsidP="007073A5">
            <w:pPr>
              <w:jc w:val="center"/>
              <w:rPr>
                <w:b/>
              </w:rPr>
            </w:pPr>
            <w:r w:rsidRPr="00AA7BC1">
              <w:rPr>
                <w:b/>
              </w:rPr>
              <w:t>4</w:t>
            </w:r>
          </w:p>
        </w:tc>
        <w:tc>
          <w:tcPr>
            <w:tcW w:w="297" w:type="pct"/>
            <w:shd w:val="clear" w:color="auto" w:fill="FF9999"/>
            <w:vAlign w:val="center"/>
          </w:tcPr>
          <w:p w:rsidR="008E214F" w:rsidRPr="00AA7BC1" w:rsidRDefault="008E214F" w:rsidP="007073A5">
            <w:pPr>
              <w:jc w:val="center"/>
              <w:rPr>
                <w:b/>
              </w:rPr>
            </w:pPr>
            <w:r w:rsidRPr="00AA7BC1">
              <w:rPr>
                <w:b/>
              </w:rPr>
              <w:t>5</w:t>
            </w:r>
          </w:p>
        </w:tc>
        <w:tc>
          <w:tcPr>
            <w:tcW w:w="316" w:type="pct"/>
            <w:shd w:val="clear" w:color="auto" w:fill="66FF33"/>
            <w:vAlign w:val="center"/>
          </w:tcPr>
          <w:p w:rsidR="008E214F" w:rsidRPr="00AA7BC1" w:rsidRDefault="008E214F" w:rsidP="007073A5">
            <w:pPr>
              <w:jc w:val="center"/>
            </w:pPr>
            <w:r w:rsidRPr="00AA7BC1">
              <w:t>11</w:t>
            </w:r>
          </w:p>
        </w:tc>
        <w:tc>
          <w:tcPr>
            <w:tcW w:w="316" w:type="pct"/>
            <w:shd w:val="clear" w:color="auto" w:fill="66FF33"/>
            <w:vAlign w:val="center"/>
          </w:tcPr>
          <w:p w:rsidR="008E214F" w:rsidRPr="00AA7BC1" w:rsidRDefault="008E214F" w:rsidP="007073A5">
            <w:pPr>
              <w:jc w:val="center"/>
              <w:rPr>
                <w:b/>
              </w:rPr>
            </w:pPr>
            <w:r w:rsidRPr="00AA7BC1">
              <w:rPr>
                <w:b/>
              </w:rPr>
              <w:t>6</w:t>
            </w:r>
          </w:p>
        </w:tc>
      </w:tr>
      <w:tr w:rsidR="00F51D71" w:rsidRPr="00AA7BC1" w:rsidTr="007073A5">
        <w:trPr>
          <w:trHeight w:val="368"/>
        </w:trPr>
        <w:tc>
          <w:tcPr>
            <w:tcW w:w="434" w:type="pct"/>
            <w:shd w:val="clear" w:color="auto" w:fill="FFFFFF"/>
            <w:vAlign w:val="center"/>
          </w:tcPr>
          <w:p w:rsidR="008E214F" w:rsidRPr="00AA7BC1" w:rsidRDefault="008E214F" w:rsidP="007073A5">
            <w:pPr>
              <w:jc w:val="center"/>
            </w:pPr>
            <w:r w:rsidRPr="00AA7BC1">
              <w:t>КЛ</w:t>
            </w:r>
          </w:p>
        </w:tc>
        <w:tc>
          <w:tcPr>
            <w:tcW w:w="296" w:type="pct"/>
            <w:shd w:val="clear" w:color="auto" w:fill="00B050"/>
            <w:vAlign w:val="center"/>
          </w:tcPr>
          <w:p w:rsidR="008E214F" w:rsidRPr="00AA7BC1" w:rsidRDefault="008E214F" w:rsidP="007073A5">
            <w:pPr>
              <w:jc w:val="center"/>
              <w:rPr>
                <w:b/>
              </w:rPr>
            </w:pPr>
          </w:p>
        </w:tc>
        <w:tc>
          <w:tcPr>
            <w:tcW w:w="297" w:type="pct"/>
            <w:shd w:val="clear" w:color="auto" w:fill="00B050"/>
            <w:vAlign w:val="center"/>
          </w:tcPr>
          <w:p w:rsidR="008E214F" w:rsidRPr="00AA7BC1" w:rsidRDefault="008E214F" w:rsidP="007073A5">
            <w:pPr>
              <w:jc w:val="center"/>
              <w:rPr>
                <w:b/>
              </w:rPr>
            </w:pPr>
          </w:p>
        </w:tc>
        <w:tc>
          <w:tcPr>
            <w:tcW w:w="297" w:type="pct"/>
            <w:shd w:val="clear" w:color="auto" w:fill="00B050"/>
            <w:vAlign w:val="center"/>
          </w:tcPr>
          <w:p w:rsidR="008E214F" w:rsidRPr="00AA7BC1" w:rsidRDefault="008E214F" w:rsidP="007073A5">
            <w:pPr>
              <w:jc w:val="center"/>
              <w:rPr>
                <w:b/>
              </w:rPr>
            </w:pPr>
          </w:p>
        </w:tc>
        <w:tc>
          <w:tcPr>
            <w:tcW w:w="258" w:type="pct"/>
            <w:shd w:val="clear" w:color="auto" w:fill="66FF33"/>
            <w:vAlign w:val="center"/>
          </w:tcPr>
          <w:p w:rsidR="008E214F" w:rsidRPr="00AA7BC1" w:rsidRDefault="008E214F" w:rsidP="007073A5">
            <w:pPr>
              <w:jc w:val="center"/>
              <w:rPr>
                <w:b/>
              </w:rPr>
            </w:pPr>
          </w:p>
        </w:tc>
        <w:tc>
          <w:tcPr>
            <w:tcW w:w="374" w:type="pct"/>
            <w:shd w:val="clear" w:color="auto" w:fill="66FF33"/>
            <w:vAlign w:val="center"/>
          </w:tcPr>
          <w:p w:rsidR="008E214F" w:rsidRPr="00AA7BC1" w:rsidRDefault="008E214F" w:rsidP="007073A5">
            <w:pPr>
              <w:jc w:val="center"/>
              <w:rPr>
                <w:b/>
              </w:rPr>
            </w:pPr>
          </w:p>
        </w:tc>
        <w:tc>
          <w:tcPr>
            <w:tcW w:w="297" w:type="pct"/>
            <w:shd w:val="clear" w:color="auto" w:fill="00B050"/>
            <w:vAlign w:val="center"/>
          </w:tcPr>
          <w:p w:rsidR="008E214F" w:rsidRPr="00AA7BC1" w:rsidRDefault="008E214F" w:rsidP="007073A5">
            <w:pPr>
              <w:jc w:val="center"/>
              <w:rPr>
                <w:b/>
              </w:rPr>
            </w:pPr>
          </w:p>
        </w:tc>
        <w:tc>
          <w:tcPr>
            <w:tcW w:w="297" w:type="pct"/>
            <w:shd w:val="clear" w:color="auto" w:fill="00B050"/>
            <w:vAlign w:val="center"/>
          </w:tcPr>
          <w:p w:rsidR="008E214F" w:rsidRPr="00AA7BC1" w:rsidRDefault="008E214F" w:rsidP="007073A5">
            <w:pPr>
              <w:jc w:val="center"/>
              <w:rPr>
                <w:b/>
              </w:rPr>
            </w:pPr>
          </w:p>
        </w:tc>
        <w:tc>
          <w:tcPr>
            <w:tcW w:w="297" w:type="pct"/>
            <w:shd w:val="clear" w:color="auto" w:fill="00B050"/>
            <w:vAlign w:val="center"/>
          </w:tcPr>
          <w:p w:rsidR="008E214F" w:rsidRPr="00AA7BC1" w:rsidRDefault="008E214F" w:rsidP="007073A5">
            <w:pPr>
              <w:jc w:val="center"/>
              <w:rPr>
                <w:b/>
              </w:rPr>
            </w:pPr>
          </w:p>
        </w:tc>
        <w:tc>
          <w:tcPr>
            <w:tcW w:w="316" w:type="pct"/>
            <w:shd w:val="clear" w:color="auto" w:fill="66FF33"/>
            <w:vAlign w:val="center"/>
          </w:tcPr>
          <w:p w:rsidR="008E214F" w:rsidRPr="00AA7BC1" w:rsidRDefault="008E214F" w:rsidP="007073A5">
            <w:pPr>
              <w:jc w:val="center"/>
              <w:rPr>
                <w:b/>
              </w:rPr>
            </w:pPr>
          </w:p>
        </w:tc>
        <w:tc>
          <w:tcPr>
            <w:tcW w:w="316" w:type="pct"/>
            <w:shd w:val="clear" w:color="auto" w:fill="66FF33"/>
            <w:vAlign w:val="center"/>
          </w:tcPr>
          <w:p w:rsidR="008E214F" w:rsidRPr="00AA7BC1" w:rsidRDefault="008E214F" w:rsidP="007073A5">
            <w:pPr>
              <w:jc w:val="center"/>
              <w:rPr>
                <w:b/>
              </w:rPr>
            </w:pPr>
          </w:p>
        </w:tc>
        <w:tc>
          <w:tcPr>
            <w:tcW w:w="297" w:type="pct"/>
            <w:shd w:val="clear" w:color="auto" w:fill="FF9999"/>
            <w:vAlign w:val="center"/>
          </w:tcPr>
          <w:p w:rsidR="008E214F" w:rsidRPr="00AA7BC1" w:rsidRDefault="008E214F" w:rsidP="007073A5">
            <w:pPr>
              <w:jc w:val="center"/>
              <w:rPr>
                <w:b/>
              </w:rPr>
            </w:pPr>
            <w:r w:rsidRPr="00AA7BC1">
              <w:rPr>
                <w:b/>
              </w:rPr>
              <w:t>0</w:t>
            </w:r>
          </w:p>
        </w:tc>
        <w:tc>
          <w:tcPr>
            <w:tcW w:w="297" w:type="pct"/>
            <w:shd w:val="clear" w:color="auto" w:fill="FF9999"/>
            <w:vAlign w:val="center"/>
          </w:tcPr>
          <w:p w:rsidR="008E214F" w:rsidRPr="00AA7BC1" w:rsidRDefault="008E214F" w:rsidP="007073A5">
            <w:pPr>
              <w:jc w:val="center"/>
              <w:rPr>
                <w:b/>
              </w:rPr>
            </w:pPr>
            <w:r w:rsidRPr="00AA7BC1">
              <w:rPr>
                <w:b/>
              </w:rPr>
              <w:t>0</w:t>
            </w:r>
          </w:p>
        </w:tc>
        <w:tc>
          <w:tcPr>
            <w:tcW w:w="297" w:type="pct"/>
            <w:shd w:val="clear" w:color="auto" w:fill="FF9999"/>
            <w:vAlign w:val="center"/>
          </w:tcPr>
          <w:p w:rsidR="008E214F" w:rsidRPr="00AA7BC1" w:rsidRDefault="008E214F" w:rsidP="007073A5">
            <w:pPr>
              <w:jc w:val="center"/>
              <w:rPr>
                <w:b/>
              </w:rPr>
            </w:pPr>
            <w:r w:rsidRPr="00AA7BC1">
              <w:rPr>
                <w:b/>
              </w:rPr>
              <w:t>0</w:t>
            </w:r>
          </w:p>
        </w:tc>
        <w:tc>
          <w:tcPr>
            <w:tcW w:w="316" w:type="pct"/>
            <w:shd w:val="clear" w:color="auto" w:fill="66FF33"/>
            <w:vAlign w:val="center"/>
          </w:tcPr>
          <w:p w:rsidR="008E214F" w:rsidRPr="00AA7BC1" w:rsidRDefault="008E214F" w:rsidP="007073A5">
            <w:pPr>
              <w:jc w:val="center"/>
            </w:pPr>
            <w:r w:rsidRPr="00AA7BC1">
              <w:t>0</w:t>
            </w:r>
          </w:p>
        </w:tc>
        <w:tc>
          <w:tcPr>
            <w:tcW w:w="316" w:type="pct"/>
            <w:shd w:val="clear" w:color="auto" w:fill="66FF33"/>
            <w:vAlign w:val="center"/>
          </w:tcPr>
          <w:p w:rsidR="008E214F" w:rsidRPr="00AA7BC1" w:rsidRDefault="008E214F" w:rsidP="007073A5">
            <w:pPr>
              <w:jc w:val="center"/>
              <w:rPr>
                <w:b/>
              </w:rPr>
            </w:pPr>
          </w:p>
        </w:tc>
      </w:tr>
    </w:tbl>
    <w:p w:rsidR="008E214F" w:rsidRPr="00AA7BC1" w:rsidRDefault="008E214F" w:rsidP="008E214F">
      <w:pPr>
        <w:jc w:val="center"/>
        <w:rPr>
          <w:b/>
          <w:i/>
          <w:sz w:val="28"/>
          <w:szCs w:val="28"/>
        </w:rPr>
      </w:pPr>
    </w:p>
    <w:p w:rsidR="008E214F" w:rsidRPr="00AA7BC1" w:rsidRDefault="008E214F" w:rsidP="008E214F">
      <w:pPr>
        <w:jc w:val="center"/>
        <w:rPr>
          <w:b/>
          <w:i/>
          <w:sz w:val="28"/>
          <w:szCs w:val="28"/>
        </w:rPr>
      </w:pPr>
    </w:p>
    <w:p w:rsidR="008E214F" w:rsidRPr="00AA7BC1" w:rsidRDefault="008E214F" w:rsidP="008E214F">
      <w:pPr>
        <w:pStyle w:val="af"/>
        <w:spacing w:after="0"/>
        <w:ind w:left="0" w:firstLine="567"/>
        <w:jc w:val="both"/>
        <w:rPr>
          <w:sz w:val="24"/>
          <w:szCs w:val="24"/>
        </w:rPr>
      </w:pPr>
      <w:r w:rsidRPr="00AA7BC1">
        <w:rPr>
          <w:sz w:val="24"/>
          <w:szCs w:val="24"/>
        </w:rPr>
        <w:t xml:space="preserve">Відповідно до результативності учнівських команд міста у II етапі  Всеукраїнських учнівських олімпіад із навчальних предметів найкращі результати виявили учні Ізюмської гімназії №1, Ізюмської гімназії №3, ІЗОШ І-ІІІ ступенів №6, ІЗОШ І-ІІІ ступенів №5, ІЗОШ І-ІІІ ступенів №4. </w:t>
      </w:r>
    </w:p>
    <w:p w:rsidR="008E214F" w:rsidRPr="00AA7BC1" w:rsidRDefault="008E214F" w:rsidP="008E214F">
      <w:pPr>
        <w:pStyle w:val="af"/>
        <w:tabs>
          <w:tab w:val="left" w:pos="3855"/>
        </w:tabs>
        <w:spacing w:after="0"/>
        <w:ind w:left="0" w:firstLine="567"/>
        <w:jc w:val="both"/>
        <w:rPr>
          <w:sz w:val="24"/>
          <w:szCs w:val="24"/>
        </w:rPr>
      </w:pPr>
      <w:r w:rsidRPr="00AA7BC1">
        <w:rPr>
          <w:sz w:val="24"/>
          <w:szCs w:val="24"/>
        </w:rPr>
        <w:tab/>
      </w:r>
    </w:p>
    <w:p w:rsidR="008E214F" w:rsidRPr="00AA7BC1" w:rsidRDefault="008E214F" w:rsidP="008E214F">
      <w:pPr>
        <w:pStyle w:val="af"/>
        <w:spacing w:after="0"/>
        <w:ind w:left="0" w:firstLine="567"/>
        <w:jc w:val="both"/>
        <w:rPr>
          <w:b/>
          <w:sz w:val="24"/>
          <w:szCs w:val="24"/>
          <w:shd w:val="clear" w:color="auto" w:fill="FFFFFF"/>
        </w:rPr>
      </w:pPr>
      <w:r w:rsidRPr="00AA7BC1">
        <w:rPr>
          <w:sz w:val="24"/>
          <w:szCs w:val="24"/>
        </w:rPr>
        <w:t xml:space="preserve">У ІІІ (обласному) етапі Всеукраїнських учнівських олімпіад з навчальних предметів </w:t>
      </w:r>
      <w:r w:rsidRPr="00AA7BC1">
        <w:rPr>
          <w:b/>
          <w:sz w:val="24"/>
          <w:szCs w:val="24"/>
        </w:rPr>
        <w:t>у 2019/2020 навчальному році взяли участь 42 (у 2018/2019 - 48) учнів закладів загальної середньої освіти міста.</w:t>
      </w:r>
      <w:r w:rsidRPr="00AA7BC1">
        <w:rPr>
          <w:b/>
          <w:sz w:val="24"/>
          <w:szCs w:val="24"/>
          <w:shd w:val="clear" w:color="auto" w:fill="FFFFFF"/>
        </w:rPr>
        <w:t xml:space="preserve"> </w:t>
      </w:r>
    </w:p>
    <w:p w:rsidR="008E214F" w:rsidRPr="00AA7BC1" w:rsidRDefault="008E214F" w:rsidP="00A9398F">
      <w:pPr>
        <w:pStyle w:val="af"/>
        <w:numPr>
          <w:ilvl w:val="0"/>
          <w:numId w:val="46"/>
        </w:numPr>
        <w:autoSpaceDE/>
        <w:autoSpaceDN/>
        <w:adjustRightInd/>
        <w:spacing w:line="276" w:lineRule="auto"/>
        <w:jc w:val="both"/>
        <w:rPr>
          <w:b/>
          <w:sz w:val="24"/>
          <w:szCs w:val="24"/>
          <w:shd w:val="clear" w:color="auto" w:fill="FFFFFF"/>
        </w:rPr>
      </w:pPr>
      <w:r w:rsidRPr="00AA7BC1">
        <w:rPr>
          <w:b/>
          <w:bCs/>
          <w:sz w:val="24"/>
          <w:szCs w:val="24"/>
          <w:shd w:val="clear" w:color="auto" w:fill="FFFFFF"/>
        </w:rPr>
        <w:t xml:space="preserve">Збільшилась кількість переможців ІІІ етапу </w:t>
      </w:r>
      <w:r w:rsidRPr="00AA7BC1">
        <w:rPr>
          <w:b/>
          <w:sz w:val="24"/>
          <w:szCs w:val="24"/>
          <w:shd w:val="clear" w:color="auto" w:fill="FFFFFF"/>
        </w:rPr>
        <w:t>– 26 учнів (62%) (у 2018/2019 н.р. - 22 учнів (46%)):</w:t>
      </w:r>
    </w:p>
    <w:p w:rsidR="008E214F" w:rsidRPr="00AA7BC1" w:rsidRDefault="008E214F" w:rsidP="00240AD5">
      <w:pPr>
        <w:pStyle w:val="af"/>
        <w:spacing w:after="0"/>
        <w:ind w:firstLine="567"/>
        <w:jc w:val="both"/>
        <w:rPr>
          <w:b/>
          <w:sz w:val="24"/>
          <w:szCs w:val="24"/>
          <w:shd w:val="clear" w:color="auto" w:fill="FFFFFF"/>
        </w:rPr>
      </w:pPr>
      <w:r w:rsidRPr="00AA7BC1">
        <w:rPr>
          <w:b/>
          <w:sz w:val="24"/>
          <w:szCs w:val="24"/>
          <w:shd w:val="clear" w:color="auto" w:fill="FFFFFF"/>
        </w:rPr>
        <w:t xml:space="preserve">із них </w:t>
      </w:r>
      <w:r w:rsidRPr="00AA7BC1">
        <w:rPr>
          <w:b/>
          <w:bCs/>
          <w:sz w:val="24"/>
          <w:szCs w:val="24"/>
          <w:shd w:val="clear" w:color="auto" w:fill="FFFFFF"/>
        </w:rPr>
        <w:t xml:space="preserve">І місце </w:t>
      </w:r>
      <w:r w:rsidRPr="00AA7BC1">
        <w:rPr>
          <w:b/>
          <w:sz w:val="24"/>
          <w:szCs w:val="24"/>
          <w:shd w:val="clear" w:color="auto" w:fill="FFFFFF"/>
        </w:rPr>
        <w:t>– 1 учень  (5 учнів - у 2018/2019 н.р.)</w:t>
      </w:r>
    </w:p>
    <w:p w:rsidR="008E214F" w:rsidRPr="00AA7BC1" w:rsidRDefault="008E214F" w:rsidP="00240AD5">
      <w:pPr>
        <w:pStyle w:val="af"/>
        <w:spacing w:after="0"/>
        <w:ind w:firstLine="567"/>
        <w:jc w:val="both"/>
        <w:rPr>
          <w:b/>
          <w:sz w:val="24"/>
          <w:szCs w:val="24"/>
          <w:shd w:val="clear" w:color="auto" w:fill="FFFFFF"/>
        </w:rPr>
      </w:pPr>
      <w:r w:rsidRPr="00AA7BC1">
        <w:rPr>
          <w:b/>
          <w:sz w:val="24"/>
          <w:szCs w:val="24"/>
          <w:shd w:val="clear" w:color="auto" w:fill="FFFFFF"/>
        </w:rPr>
        <w:t xml:space="preserve">          </w:t>
      </w:r>
      <w:r w:rsidRPr="00AA7BC1">
        <w:rPr>
          <w:b/>
          <w:bCs/>
          <w:sz w:val="24"/>
          <w:szCs w:val="24"/>
          <w:shd w:val="clear" w:color="auto" w:fill="FFFFFF"/>
        </w:rPr>
        <w:t xml:space="preserve">ІІ місце </w:t>
      </w:r>
      <w:r w:rsidRPr="00AA7BC1">
        <w:rPr>
          <w:b/>
          <w:sz w:val="24"/>
          <w:szCs w:val="24"/>
          <w:shd w:val="clear" w:color="auto" w:fill="FFFFFF"/>
        </w:rPr>
        <w:t>– 8 учнів (7 учнів - у 2018/2019 н.р.);</w:t>
      </w:r>
    </w:p>
    <w:p w:rsidR="008E214F" w:rsidRPr="00AA7BC1" w:rsidRDefault="008E214F" w:rsidP="00240AD5">
      <w:pPr>
        <w:pStyle w:val="af"/>
        <w:spacing w:after="0"/>
        <w:ind w:firstLine="567"/>
        <w:jc w:val="both"/>
        <w:rPr>
          <w:b/>
          <w:sz w:val="24"/>
          <w:szCs w:val="24"/>
          <w:shd w:val="clear" w:color="auto" w:fill="FFFFFF"/>
        </w:rPr>
      </w:pPr>
      <w:r w:rsidRPr="00AA7BC1">
        <w:rPr>
          <w:b/>
          <w:sz w:val="24"/>
          <w:szCs w:val="24"/>
          <w:shd w:val="clear" w:color="auto" w:fill="FFFFFF"/>
        </w:rPr>
        <w:t xml:space="preserve">          </w:t>
      </w:r>
      <w:r w:rsidRPr="00AA7BC1">
        <w:rPr>
          <w:b/>
          <w:bCs/>
          <w:sz w:val="24"/>
          <w:szCs w:val="24"/>
          <w:shd w:val="clear" w:color="auto" w:fill="FFFFFF"/>
        </w:rPr>
        <w:t xml:space="preserve">ІІІ місце </w:t>
      </w:r>
      <w:r w:rsidRPr="00AA7BC1">
        <w:rPr>
          <w:b/>
          <w:sz w:val="24"/>
          <w:szCs w:val="24"/>
          <w:shd w:val="clear" w:color="auto" w:fill="FFFFFF"/>
        </w:rPr>
        <w:t>– 17 учнів (10 учнів - у 2018/2019 н.р.).</w:t>
      </w:r>
    </w:p>
    <w:p w:rsidR="008E214F" w:rsidRPr="00AA7BC1" w:rsidRDefault="008E214F" w:rsidP="008E214F">
      <w:pPr>
        <w:pStyle w:val="af"/>
        <w:spacing w:after="0"/>
        <w:ind w:left="0" w:firstLine="567"/>
        <w:jc w:val="both"/>
        <w:rPr>
          <w:b/>
          <w:sz w:val="24"/>
          <w:szCs w:val="24"/>
          <w:shd w:val="clear" w:color="auto" w:fill="FFFFFF"/>
        </w:rPr>
      </w:pPr>
    </w:p>
    <w:p w:rsidR="008E214F" w:rsidRPr="00AA7BC1" w:rsidRDefault="008E214F" w:rsidP="008E214F">
      <w:pPr>
        <w:ind w:firstLine="708"/>
        <w:jc w:val="center"/>
        <w:rPr>
          <w:b/>
          <w:bCs/>
          <w:sz w:val="24"/>
          <w:szCs w:val="24"/>
        </w:rPr>
      </w:pPr>
      <w:r w:rsidRPr="00AA7BC1">
        <w:rPr>
          <w:b/>
          <w:bCs/>
          <w:sz w:val="24"/>
          <w:szCs w:val="24"/>
        </w:rPr>
        <w:lastRenderedPageBreak/>
        <w:t>Кількість переможців у ІІІ етапі Всеукраїнських учнівських олімпіад з навчальних предметів по місту Ізюм</w:t>
      </w:r>
    </w:p>
    <w:p w:rsidR="008E214F" w:rsidRPr="00AA7BC1" w:rsidRDefault="008E214F" w:rsidP="008E214F">
      <w:pPr>
        <w:ind w:firstLine="708"/>
        <w:jc w:val="center"/>
        <w:rPr>
          <w:b/>
          <w:bCs/>
          <w:sz w:val="28"/>
          <w:szCs w:val="28"/>
        </w:rPr>
      </w:pPr>
      <w:r w:rsidRPr="00AA7BC1">
        <w:rPr>
          <w:b/>
          <w:bCs/>
          <w:noProof/>
          <w:sz w:val="28"/>
          <w:szCs w:val="28"/>
          <w:lang w:eastAsia="uk-UA"/>
        </w:rPr>
        <w:drawing>
          <wp:inline distT="0" distB="0" distL="0" distR="0" wp14:anchorId="41C6494B" wp14:editId="6EF695DD">
            <wp:extent cx="4991100" cy="2586986"/>
            <wp:effectExtent l="0" t="0" r="0" b="0"/>
            <wp:docPr id="16387"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7" name="Picture 4"/>
                    <pic:cNvPicPr>
                      <a:picLocks noGrp="1"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95099" cy="2589059"/>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B55C47" w:rsidRPr="00AA7BC1" w:rsidRDefault="00B55C47" w:rsidP="008E214F">
      <w:pPr>
        <w:pStyle w:val="af"/>
        <w:ind w:left="0" w:firstLine="567"/>
        <w:jc w:val="center"/>
        <w:rPr>
          <w:b/>
          <w:bCs/>
          <w:i/>
          <w:iCs/>
          <w:sz w:val="24"/>
          <w:szCs w:val="24"/>
        </w:rPr>
      </w:pPr>
    </w:p>
    <w:p w:rsidR="008E214F" w:rsidRPr="00AA7BC1" w:rsidRDefault="008E214F" w:rsidP="008E214F">
      <w:pPr>
        <w:pStyle w:val="af"/>
        <w:ind w:left="0" w:firstLine="567"/>
        <w:jc w:val="center"/>
        <w:rPr>
          <w:b/>
          <w:bCs/>
          <w:i/>
          <w:iCs/>
          <w:sz w:val="24"/>
          <w:szCs w:val="24"/>
        </w:rPr>
      </w:pPr>
      <w:r w:rsidRPr="00AA7BC1">
        <w:rPr>
          <w:b/>
          <w:bCs/>
          <w:i/>
          <w:iCs/>
          <w:sz w:val="24"/>
          <w:szCs w:val="24"/>
        </w:rPr>
        <w:t>Кількість призових місць у ІІІ етапі Всеукраїнських учнівських олімпіад з навчальних предметів по місту Ізюм</w:t>
      </w:r>
    </w:p>
    <w:p w:rsidR="008E214F" w:rsidRPr="00AA7BC1" w:rsidRDefault="008E214F" w:rsidP="008E214F">
      <w:pPr>
        <w:pStyle w:val="af"/>
        <w:ind w:left="0" w:firstLine="567"/>
        <w:jc w:val="center"/>
        <w:rPr>
          <w:b/>
          <w:bCs/>
          <w:i/>
          <w:iCs/>
          <w:sz w:val="28"/>
          <w:szCs w:val="28"/>
        </w:rPr>
      </w:pPr>
      <w:r w:rsidRPr="00AA7BC1">
        <w:rPr>
          <w:b/>
          <w:bCs/>
          <w:i/>
          <w:iCs/>
          <w:noProof/>
          <w:sz w:val="28"/>
          <w:szCs w:val="28"/>
          <w:lang w:eastAsia="uk-UA"/>
        </w:rPr>
        <w:drawing>
          <wp:inline distT="0" distB="0" distL="0" distR="0" wp14:anchorId="04E03467" wp14:editId="2847034D">
            <wp:extent cx="5286375" cy="2486025"/>
            <wp:effectExtent l="0" t="0" r="0" b="0"/>
            <wp:docPr id="17411"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1" name="Picture 4"/>
                    <pic:cNvPicPr>
                      <a:picLocks noGrp="1"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96645" cy="2490855"/>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8E214F" w:rsidRPr="00AA7BC1" w:rsidRDefault="008E214F" w:rsidP="008E214F">
      <w:pPr>
        <w:ind w:left="567" w:firstLine="708"/>
        <w:rPr>
          <w:b/>
          <w:sz w:val="24"/>
          <w:szCs w:val="24"/>
        </w:rPr>
      </w:pPr>
      <w:r w:rsidRPr="00AA7BC1">
        <w:rPr>
          <w:b/>
          <w:sz w:val="24"/>
          <w:szCs w:val="24"/>
        </w:rPr>
        <w:lastRenderedPageBreak/>
        <w:t>Інтерактивні учнівські конкурси. Організація науково-дослідницької роботи учнів, участь в академічних та творчих конкурсах</w:t>
      </w:r>
    </w:p>
    <w:p w:rsidR="008E214F" w:rsidRPr="00AA7BC1" w:rsidRDefault="008E214F" w:rsidP="008E214F">
      <w:pPr>
        <w:ind w:firstLine="567"/>
        <w:jc w:val="both"/>
        <w:rPr>
          <w:sz w:val="24"/>
          <w:szCs w:val="24"/>
        </w:rPr>
      </w:pPr>
      <w:r w:rsidRPr="00AA7BC1">
        <w:rPr>
          <w:sz w:val="24"/>
          <w:szCs w:val="24"/>
        </w:rPr>
        <w:t xml:space="preserve">Організація науково-дослідницької діяльності учнів є одним з найважливіших напрямів роботи по виявленню та розвитку обдарованих учнів, по підготовці їх до подальшого навчання, до самоосвітньої діяльності. </w:t>
      </w:r>
    </w:p>
    <w:p w:rsidR="008E214F" w:rsidRPr="00AA7BC1" w:rsidRDefault="008E214F" w:rsidP="008E214F">
      <w:pPr>
        <w:pStyle w:val="ad"/>
        <w:ind w:firstLine="567"/>
        <w:rPr>
          <w:sz w:val="24"/>
          <w:szCs w:val="24"/>
        </w:rPr>
      </w:pPr>
      <w:r w:rsidRPr="00AA7BC1">
        <w:rPr>
          <w:sz w:val="24"/>
          <w:szCs w:val="24"/>
        </w:rPr>
        <w:t>Управління освіти систематично аналізує результати міського та обласного етапів конкурсу-захисту МАН, дане питання неодноразово виносилось на наради керівників закладів освіти, засідання міських методичних об’єднань, за потреби вносились зміни в правила проведення міського етапу конкурсу. Здійснено моніторинг організації науково-дослідницької діяльності в ЗЗСО за останні три роки, надані рекомендації адміністрації закладів по вдосконаленню роботи з обдарованими учнями та обміну досвідом.</w:t>
      </w:r>
    </w:p>
    <w:p w:rsidR="008E214F" w:rsidRPr="00AA7BC1" w:rsidRDefault="008E214F" w:rsidP="008E214F">
      <w:pPr>
        <w:suppressAutoHyphens/>
        <w:rPr>
          <w:b/>
          <w:sz w:val="24"/>
          <w:szCs w:val="24"/>
        </w:rPr>
      </w:pPr>
    </w:p>
    <w:p w:rsidR="008E214F" w:rsidRPr="00AA7BC1" w:rsidRDefault="008E214F" w:rsidP="008E214F">
      <w:pPr>
        <w:suppressAutoHyphens/>
        <w:ind w:left="708" w:firstLine="708"/>
        <w:rPr>
          <w:b/>
          <w:sz w:val="24"/>
          <w:szCs w:val="24"/>
        </w:rPr>
      </w:pPr>
      <w:r w:rsidRPr="00AA7BC1">
        <w:rPr>
          <w:b/>
          <w:sz w:val="24"/>
          <w:szCs w:val="24"/>
        </w:rPr>
        <w:t>Організація ефективної роботи з обдарованими учнями</w:t>
      </w:r>
    </w:p>
    <w:p w:rsidR="008E214F" w:rsidRPr="00AA7BC1" w:rsidRDefault="008E214F" w:rsidP="008E214F">
      <w:pPr>
        <w:ind w:firstLine="539"/>
        <w:jc w:val="both"/>
        <w:rPr>
          <w:sz w:val="24"/>
          <w:szCs w:val="24"/>
        </w:rPr>
      </w:pPr>
      <w:r w:rsidRPr="00AA7BC1">
        <w:rPr>
          <w:sz w:val="24"/>
          <w:szCs w:val="24"/>
        </w:rPr>
        <w:t>На виконання Положення про Всеукраїнські учнівські олімпіади, турніри, конкурси з навчальних предметів, конкурси-захисти науково-дослідницьких робіт, олімпіади зі спеціальних дисциплін та конкурси фахової майстерності, затвердженого наказом Міністерства освіти і науки, молоді та спорту України від 22.09.2011 № 1099, зареєстрованого у Міністерстві юстиції України 17.11.2011 за № 1318/20056 (зі змінами), Умов проведення І,ІІ етапів Всеукраїнського конкурсу-захисту науково-дослідницьких робіт учнів-членів Малої академії наук України в Харківській області, затверджених наказом Департаменту науки і освіти Харківської обласної державної адміністрації від 29.01.2020 № 12, зареєстрованих у Східному міжрегіональному управлінні Міністерства юстиції (м. Харків) 21.02.2020 за № 3/3, з метою виявлення й підтримки інтелектуально і творчо обдарованої молоді, залучення її до науково-дослідницької та експериментальної роботи, створення умов для самореалізації творчої особистості в сучасному суспільстві, керуючись пп. 3.7.6, 5.2.1, 5.2.4 Положення про управління освіти Ізюмської міської ради Харківської області з 30 листопада по 4 грудня 2020 року було проведено І етап Всеукраїнського конкурсу-захисту науково-дослідницьких робіт учнів-членів Малої академії наук України (далі конкурс-захист).</w:t>
      </w:r>
    </w:p>
    <w:p w:rsidR="008E214F" w:rsidRPr="00AA7BC1" w:rsidRDefault="008E214F" w:rsidP="008E214F">
      <w:pPr>
        <w:ind w:firstLine="539"/>
        <w:jc w:val="both"/>
        <w:rPr>
          <w:bCs/>
          <w:sz w:val="24"/>
          <w:szCs w:val="24"/>
        </w:rPr>
      </w:pPr>
      <w:r w:rsidRPr="00AA7BC1">
        <w:rPr>
          <w:sz w:val="24"/>
          <w:szCs w:val="24"/>
        </w:rPr>
        <w:t xml:space="preserve">За результатами заочного оцінювання, </w:t>
      </w:r>
      <w:proofErr w:type="spellStart"/>
      <w:r w:rsidRPr="00AA7BC1">
        <w:rPr>
          <w:sz w:val="24"/>
          <w:szCs w:val="24"/>
        </w:rPr>
        <w:t>оцінювання</w:t>
      </w:r>
      <w:proofErr w:type="spellEnd"/>
      <w:r w:rsidRPr="00AA7BC1">
        <w:rPr>
          <w:sz w:val="24"/>
          <w:szCs w:val="24"/>
        </w:rPr>
        <w:t xml:space="preserve"> навчальних досягнень з базових дисциплін та захисту науково-дослідницьких робіт учасників міського етапу конкурсу-захисту робіт МАН журі визначило переможців та призерів у 3 секціях 3 відділень МАН</w:t>
      </w:r>
      <w:r w:rsidRPr="00AA7BC1">
        <w:rPr>
          <w:bCs/>
          <w:sz w:val="24"/>
          <w:szCs w:val="24"/>
        </w:rPr>
        <w:t>:</w:t>
      </w:r>
    </w:p>
    <w:p w:rsidR="008E214F" w:rsidRPr="00AA7BC1" w:rsidRDefault="008E214F" w:rsidP="008E214F">
      <w:pPr>
        <w:jc w:val="both"/>
        <w:rPr>
          <w:sz w:val="24"/>
          <w:szCs w:val="24"/>
        </w:rPr>
      </w:pPr>
      <w:r w:rsidRPr="00AA7BC1">
        <w:rPr>
          <w:sz w:val="24"/>
          <w:szCs w:val="24"/>
        </w:rPr>
        <w:t xml:space="preserve">І місце: </w:t>
      </w:r>
    </w:p>
    <w:p w:rsidR="008E214F" w:rsidRPr="00AA7BC1" w:rsidRDefault="008E214F" w:rsidP="008E214F">
      <w:pPr>
        <w:jc w:val="both"/>
        <w:rPr>
          <w:sz w:val="24"/>
          <w:szCs w:val="24"/>
        </w:rPr>
      </w:pPr>
      <w:r w:rsidRPr="00AA7BC1">
        <w:rPr>
          <w:sz w:val="24"/>
          <w:szCs w:val="24"/>
        </w:rPr>
        <w:t xml:space="preserve">1. Савченко Єлизавета, учениця 10-А класу Ізюмської загальноосвітньої школи І-ІІІ ступенів №11 Ізюмської міської ради Харківської області, секція «українська література» (85 балів), </w:t>
      </w:r>
      <w:r w:rsidRPr="00AA7BC1">
        <w:rPr>
          <w:bCs/>
          <w:sz w:val="24"/>
          <w:szCs w:val="24"/>
        </w:rPr>
        <w:t xml:space="preserve">науковий керівник </w:t>
      </w:r>
      <w:r w:rsidRPr="00AA7BC1">
        <w:rPr>
          <w:sz w:val="24"/>
          <w:szCs w:val="24"/>
        </w:rPr>
        <w:t xml:space="preserve">Ковальова Людмила Павлівна, </w:t>
      </w:r>
      <w:r w:rsidRPr="00AA7BC1">
        <w:rPr>
          <w:bCs/>
          <w:sz w:val="24"/>
          <w:szCs w:val="24"/>
        </w:rPr>
        <w:t xml:space="preserve">вчитель української мови та літератури </w:t>
      </w:r>
      <w:r w:rsidRPr="00AA7BC1">
        <w:rPr>
          <w:sz w:val="24"/>
          <w:szCs w:val="24"/>
        </w:rPr>
        <w:t>Ізюмської загальноосвітньої школи І-ІІІ ступенів №11</w:t>
      </w:r>
      <w:r w:rsidRPr="00AA7BC1">
        <w:rPr>
          <w:bCs/>
          <w:sz w:val="24"/>
          <w:szCs w:val="24"/>
        </w:rPr>
        <w:t xml:space="preserve"> </w:t>
      </w:r>
      <w:r w:rsidRPr="00AA7BC1">
        <w:rPr>
          <w:sz w:val="24"/>
          <w:szCs w:val="24"/>
        </w:rPr>
        <w:t>Ізюмської міської ради Харківської області.</w:t>
      </w:r>
    </w:p>
    <w:p w:rsidR="008E214F" w:rsidRPr="00AA7BC1" w:rsidRDefault="008E214F" w:rsidP="008E214F">
      <w:pPr>
        <w:jc w:val="both"/>
        <w:rPr>
          <w:sz w:val="24"/>
          <w:szCs w:val="24"/>
        </w:rPr>
      </w:pPr>
      <w:r w:rsidRPr="00AA7BC1">
        <w:rPr>
          <w:sz w:val="24"/>
          <w:szCs w:val="24"/>
        </w:rPr>
        <w:t xml:space="preserve">2. Дудник Данило, учень 10-А класу Ізюмської загальноосвітньої школи І-ІІІ ступенів №6 Ізюмської міської ради Харківської області, секція «технологічні процеси та перспективні технології» (85 балів), </w:t>
      </w:r>
      <w:r w:rsidRPr="00AA7BC1">
        <w:rPr>
          <w:bCs/>
          <w:sz w:val="24"/>
          <w:szCs w:val="24"/>
        </w:rPr>
        <w:t xml:space="preserve">науковий керівник </w:t>
      </w:r>
      <w:r w:rsidRPr="00AA7BC1">
        <w:rPr>
          <w:sz w:val="24"/>
          <w:szCs w:val="24"/>
        </w:rPr>
        <w:t>Шевченко Ігор Казимирович, вчитель трудового навчання</w:t>
      </w:r>
      <w:r w:rsidRPr="00AA7BC1">
        <w:rPr>
          <w:bCs/>
          <w:sz w:val="24"/>
          <w:szCs w:val="24"/>
        </w:rPr>
        <w:t xml:space="preserve"> І</w:t>
      </w:r>
      <w:r w:rsidRPr="00AA7BC1">
        <w:rPr>
          <w:sz w:val="24"/>
          <w:szCs w:val="24"/>
        </w:rPr>
        <w:t xml:space="preserve">зюмської загальноосвітньої школи І-ІІІ ступенів № </w:t>
      </w:r>
      <w:r w:rsidRPr="00AA7BC1">
        <w:rPr>
          <w:bCs/>
          <w:sz w:val="24"/>
          <w:szCs w:val="24"/>
        </w:rPr>
        <w:t>11</w:t>
      </w:r>
      <w:r w:rsidRPr="00AA7BC1">
        <w:rPr>
          <w:sz w:val="24"/>
          <w:szCs w:val="24"/>
        </w:rPr>
        <w:t xml:space="preserve"> Ізюмської міської ради Харківської області.</w:t>
      </w:r>
    </w:p>
    <w:p w:rsidR="008E214F" w:rsidRPr="00AA7BC1" w:rsidRDefault="008E214F" w:rsidP="008E214F">
      <w:pPr>
        <w:spacing w:line="360" w:lineRule="auto"/>
        <w:jc w:val="both"/>
        <w:rPr>
          <w:sz w:val="24"/>
          <w:szCs w:val="24"/>
        </w:rPr>
      </w:pPr>
      <w:r w:rsidRPr="00AA7BC1">
        <w:rPr>
          <w:sz w:val="24"/>
          <w:szCs w:val="24"/>
        </w:rPr>
        <w:t xml:space="preserve">ІІІ місце: </w:t>
      </w:r>
    </w:p>
    <w:p w:rsidR="008E214F" w:rsidRPr="00AA7BC1" w:rsidRDefault="008E214F" w:rsidP="008E214F">
      <w:pPr>
        <w:jc w:val="both"/>
        <w:rPr>
          <w:sz w:val="24"/>
          <w:szCs w:val="24"/>
        </w:rPr>
      </w:pPr>
      <w:r w:rsidRPr="00AA7BC1">
        <w:rPr>
          <w:sz w:val="24"/>
          <w:szCs w:val="24"/>
        </w:rPr>
        <w:t xml:space="preserve">1. </w:t>
      </w:r>
      <w:proofErr w:type="spellStart"/>
      <w:r w:rsidRPr="00AA7BC1">
        <w:rPr>
          <w:sz w:val="24"/>
          <w:szCs w:val="24"/>
        </w:rPr>
        <w:t>Мойсієнко</w:t>
      </w:r>
      <w:proofErr w:type="spellEnd"/>
      <w:r w:rsidRPr="00AA7BC1">
        <w:rPr>
          <w:sz w:val="24"/>
          <w:szCs w:val="24"/>
        </w:rPr>
        <w:t xml:space="preserve"> Ярослава, учениця 10-А класу </w:t>
      </w:r>
      <w:r w:rsidRPr="00AA7BC1">
        <w:rPr>
          <w:bCs/>
          <w:sz w:val="24"/>
          <w:szCs w:val="24"/>
        </w:rPr>
        <w:t>І</w:t>
      </w:r>
      <w:r w:rsidRPr="00AA7BC1">
        <w:rPr>
          <w:sz w:val="24"/>
          <w:szCs w:val="24"/>
        </w:rPr>
        <w:t>зюмської гімназії №</w:t>
      </w:r>
      <w:r w:rsidRPr="00AA7BC1">
        <w:rPr>
          <w:bCs/>
          <w:sz w:val="24"/>
          <w:szCs w:val="24"/>
        </w:rPr>
        <w:t>3</w:t>
      </w:r>
      <w:r w:rsidRPr="00AA7BC1">
        <w:rPr>
          <w:sz w:val="24"/>
          <w:szCs w:val="24"/>
        </w:rPr>
        <w:t xml:space="preserve"> Ізюмської міської ради Харківської області, секція «мовознавство» (75 балів), науковий керівник Косенко Маріанна Андріївна, вчитель української мови та літератури </w:t>
      </w:r>
      <w:r w:rsidRPr="00AA7BC1">
        <w:rPr>
          <w:bCs/>
          <w:sz w:val="24"/>
          <w:szCs w:val="24"/>
        </w:rPr>
        <w:t>І</w:t>
      </w:r>
      <w:r w:rsidRPr="00AA7BC1">
        <w:rPr>
          <w:sz w:val="24"/>
          <w:szCs w:val="24"/>
        </w:rPr>
        <w:t>зюмської гімназії №</w:t>
      </w:r>
      <w:r w:rsidRPr="00AA7BC1">
        <w:rPr>
          <w:bCs/>
          <w:sz w:val="24"/>
          <w:szCs w:val="24"/>
        </w:rPr>
        <w:t>3</w:t>
      </w:r>
      <w:r w:rsidRPr="00AA7BC1">
        <w:rPr>
          <w:sz w:val="24"/>
          <w:szCs w:val="24"/>
        </w:rPr>
        <w:t xml:space="preserve"> Ізюмської міської ради Харківської області.</w:t>
      </w:r>
    </w:p>
    <w:p w:rsidR="008E214F" w:rsidRPr="00AA7BC1" w:rsidRDefault="008E214F" w:rsidP="008E214F">
      <w:pPr>
        <w:ind w:firstLine="540"/>
        <w:jc w:val="both"/>
        <w:rPr>
          <w:sz w:val="24"/>
          <w:szCs w:val="24"/>
        </w:rPr>
      </w:pPr>
    </w:p>
    <w:p w:rsidR="008E214F" w:rsidRPr="00AA7BC1" w:rsidRDefault="008E214F" w:rsidP="008E214F">
      <w:pPr>
        <w:ind w:firstLine="567"/>
        <w:jc w:val="both"/>
        <w:rPr>
          <w:sz w:val="24"/>
          <w:szCs w:val="24"/>
        </w:rPr>
      </w:pPr>
      <w:r w:rsidRPr="00AA7BC1">
        <w:rPr>
          <w:sz w:val="24"/>
          <w:szCs w:val="24"/>
        </w:rPr>
        <w:lastRenderedPageBreak/>
        <w:t>На розгляд журі секцій конкурсу-захисту було надано 14 науково-дослідницьких робіт (в минулому навчальному році 16), в тому числі: 9-х – 9(5), 10-х – 5(2); 11-х – 0(6), в минулому році було подано 3 роботи учнів 8-х класів.</w:t>
      </w:r>
    </w:p>
    <w:p w:rsidR="008E214F" w:rsidRPr="00AA7BC1" w:rsidRDefault="008E214F" w:rsidP="008E214F">
      <w:pPr>
        <w:ind w:firstLine="567"/>
        <w:jc w:val="both"/>
        <w:rPr>
          <w:sz w:val="24"/>
          <w:szCs w:val="24"/>
        </w:rPr>
      </w:pPr>
      <w:r w:rsidRPr="00AA7BC1">
        <w:rPr>
          <w:sz w:val="24"/>
          <w:szCs w:val="24"/>
        </w:rPr>
        <w:t xml:space="preserve">По відділеннях: літературознавства-1(2), фольклористики та мистецтвознавства-1(0), мовознавства 2(2), філософії та суспільствознавства-2(0), історії – 2(1), наук про Землю – 0(2), технічних наук – 1(1), комп’ютерних наук-1(0), математики – 0(1),  фізики-0(1),   біології - 1(3), екології та аграрних наук – 3(3). </w:t>
      </w:r>
    </w:p>
    <w:p w:rsidR="008E214F" w:rsidRPr="00AA7BC1" w:rsidRDefault="008E214F" w:rsidP="008E214F">
      <w:pPr>
        <w:ind w:firstLine="567"/>
        <w:jc w:val="both"/>
        <w:rPr>
          <w:sz w:val="24"/>
          <w:szCs w:val="24"/>
        </w:rPr>
      </w:pPr>
      <w:r w:rsidRPr="00AA7BC1">
        <w:rPr>
          <w:sz w:val="24"/>
          <w:szCs w:val="24"/>
        </w:rPr>
        <w:t>Кількість поданих на конкурс-захист робіт збільшилась  у відділеннях філософії та суспільствознавства, історії, комп’ютерних наук, а зменшилась у відділенні біології. Не була організована підготовка учнів по відділеннях наук про Землю, математики, фізики і астрономії, економіки.</w:t>
      </w:r>
    </w:p>
    <w:p w:rsidR="008E214F" w:rsidRPr="00AA7BC1" w:rsidRDefault="008E214F" w:rsidP="008E214F">
      <w:pPr>
        <w:ind w:firstLine="567"/>
        <w:jc w:val="both"/>
        <w:rPr>
          <w:sz w:val="24"/>
          <w:szCs w:val="24"/>
        </w:rPr>
      </w:pPr>
      <w:r w:rsidRPr="00AA7BC1">
        <w:rPr>
          <w:sz w:val="24"/>
          <w:szCs w:val="24"/>
        </w:rPr>
        <w:t xml:space="preserve">В конкурсі-захисті взяли участь учні 7 закладів загальної середньої освіти. Не були представлені на конкурсі-захисті роботи Ізюмської гімназії №1, ІЗОШ І-ІІІ ступенів №4, КЗ «КАМ’ЯНСЬКИЙ ЛІЦЕЙ» та Центру дитячої та юнацької творчості. </w:t>
      </w:r>
    </w:p>
    <w:p w:rsidR="00B55C47" w:rsidRPr="00AA7BC1" w:rsidRDefault="00B55C47" w:rsidP="008E214F">
      <w:pPr>
        <w:ind w:firstLine="567"/>
        <w:jc w:val="both"/>
        <w:rPr>
          <w:sz w:val="24"/>
          <w:szCs w:val="24"/>
        </w:rPr>
      </w:pPr>
    </w:p>
    <w:p w:rsidR="008E214F" w:rsidRPr="00AA7BC1" w:rsidRDefault="008E214F" w:rsidP="008E214F">
      <w:pPr>
        <w:ind w:firstLine="567"/>
        <w:jc w:val="both"/>
        <w:rPr>
          <w:sz w:val="24"/>
          <w:szCs w:val="24"/>
        </w:rPr>
      </w:pPr>
      <w:r w:rsidRPr="00AA7BC1">
        <w:rPr>
          <w:sz w:val="24"/>
          <w:szCs w:val="24"/>
        </w:rPr>
        <w:t>Результати заочного оцінювання: члени експертної комісії перевірили оформлення конкурсних робіт на відповідність вимогам за оціночними листами. В більшості робіт були недоліки в структурі та оформленні змісту, посилань, цитуванні. У текстах робіт зустрічаються стилістичні та граматичні помилки. На високому та достатньому рівні підготували та оформили свої роботи 6 учнів (в минулому році 7), що складає 44% від загальної кількості (в минулому році 43%).</w:t>
      </w:r>
    </w:p>
    <w:p w:rsidR="008E214F" w:rsidRPr="00AA7BC1" w:rsidRDefault="008E214F" w:rsidP="008E214F">
      <w:pPr>
        <w:ind w:firstLine="567"/>
        <w:jc w:val="both"/>
        <w:rPr>
          <w:sz w:val="24"/>
          <w:szCs w:val="24"/>
        </w:rPr>
      </w:pPr>
    </w:p>
    <w:p w:rsidR="008E214F" w:rsidRPr="00AA7BC1" w:rsidRDefault="008E214F" w:rsidP="008E214F">
      <w:pPr>
        <w:ind w:firstLine="567"/>
        <w:jc w:val="center"/>
        <w:rPr>
          <w:b/>
          <w:sz w:val="24"/>
          <w:szCs w:val="24"/>
        </w:rPr>
      </w:pPr>
      <w:r w:rsidRPr="00AA7BC1">
        <w:rPr>
          <w:b/>
          <w:sz w:val="24"/>
          <w:szCs w:val="24"/>
        </w:rPr>
        <w:t>Порівняння результатів заочного етапу</w:t>
      </w:r>
    </w:p>
    <w:p w:rsidR="008E214F" w:rsidRPr="00AA7BC1" w:rsidRDefault="008E214F" w:rsidP="008E214F">
      <w:pPr>
        <w:ind w:firstLine="567"/>
        <w:jc w:val="center"/>
        <w:rPr>
          <w:b/>
          <w:sz w:val="24"/>
          <w:szCs w:val="24"/>
        </w:rPr>
      </w:pPr>
      <w:r w:rsidRPr="00AA7BC1">
        <w:rPr>
          <w:b/>
          <w:sz w:val="24"/>
          <w:szCs w:val="24"/>
        </w:rPr>
        <w:t>(середній бал)</w:t>
      </w:r>
    </w:p>
    <w:p w:rsidR="008E214F" w:rsidRPr="00AA7BC1" w:rsidRDefault="008E214F" w:rsidP="008E214F">
      <w:pPr>
        <w:pStyle w:val="24"/>
        <w:spacing w:line="360" w:lineRule="auto"/>
        <w:rPr>
          <w:sz w:val="24"/>
          <w:szCs w:val="24"/>
        </w:rPr>
      </w:pPr>
      <w:r w:rsidRPr="00AA7BC1">
        <w:rPr>
          <w:noProof/>
          <w:sz w:val="24"/>
          <w:szCs w:val="24"/>
          <w:lang w:eastAsia="uk-UA"/>
        </w:rPr>
        <w:drawing>
          <wp:inline distT="0" distB="0" distL="0" distR="0" wp14:anchorId="47565712" wp14:editId="56572CEC">
            <wp:extent cx="5676900" cy="2727960"/>
            <wp:effectExtent l="0" t="0" r="0" b="0"/>
            <wp:docPr id="7171"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E214F" w:rsidRPr="00AA7BC1" w:rsidRDefault="008E214F" w:rsidP="008E214F">
      <w:pPr>
        <w:pStyle w:val="24"/>
        <w:ind w:firstLine="567"/>
        <w:jc w:val="both"/>
        <w:rPr>
          <w:sz w:val="24"/>
          <w:szCs w:val="24"/>
        </w:rPr>
      </w:pPr>
      <w:r w:rsidRPr="00AA7BC1">
        <w:rPr>
          <w:sz w:val="24"/>
          <w:szCs w:val="24"/>
        </w:rPr>
        <w:lastRenderedPageBreak/>
        <w:t>Результати контрольних робіт з навчальних предметів: учні писали контрольні роботи з 5 базових дисциплін: українська мова і література (4), англійська мова (1), історія України (3), біологія (4), математика (2). Учні показали достатній рівень знань з української мови та літератури (середній бал 16,5 з можливих 30 балів) та англійської мови (17 балів з 30 можливих), середній рівень знань з математики (11 балів, що становить 30% від можливого). Менше третини можливих балів  отримали 5 учнів (36%).  Знизились результати контрольних робіт з біології, в порівнянні з попередніми роками (середній бал 10 з можливих 33, що становить 25% від можливого; у минулому році-15 балів, що становить 40% від можливого). Найгірші результати контрольних робіт з історії (8,3 балів, що складає 17% від можливого).</w:t>
      </w:r>
    </w:p>
    <w:p w:rsidR="008E214F" w:rsidRPr="00AA7BC1" w:rsidRDefault="008E214F" w:rsidP="008E214F">
      <w:pPr>
        <w:pStyle w:val="24"/>
        <w:ind w:firstLine="567"/>
        <w:jc w:val="both"/>
        <w:rPr>
          <w:sz w:val="24"/>
          <w:szCs w:val="24"/>
        </w:rPr>
      </w:pPr>
    </w:p>
    <w:p w:rsidR="008E214F" w:rsidRPr="00AA7BC1" w:rsidRDefault="008E214F" w:rsidP="008E214F">
      <w:pPr>
        <w:pStyle w:val="24"/>
        <w:spacing w:line="360" w:lineRule="auto"/>
        <w:rPr>
          <w:b/>
          <w:noProof/>
          <w:sz w:val="24"/>
          <w:szCs w:val="24"/>
        </w:rPr>
      </w:pPr>
      <w:r w:rsidRPr="00AA7BC1">
        <w:rPr>
          <w:b/>
          <w:noProof/>
          <w:sz w:val="24"/>
          <w:szCs w:val="24"/>
        </w:rPr>
        <w:t>Порівняння результатів контрольних робіт з базових дисциплін</w:t>
      </w:r>
    </w:p>
    <w:p w:rsidR="008E214F" w:rsidRPr="00AA7BC1" w:rsidRDefault="008E214F" w:rsidP="008E214F">
      <w:pPr>
        <w:pStyle w:val="24"/>
        <w:spacing w:line="360" w:lineRule="auto"/>
        <w:rPr>
          <w:b/>
          <w:noProof/>
          <w:sz w:val="24"/>
          <w:szCs w:val="24"/>
        </w:rPr>
      </w:pPr>
      <w:r w:rsidRPr="00AA7BC1">
        <w:rPr>
          <w:b/>
          <w:noProof/>
          <w:sz w:val="24"/>
          <w:szCs w:val="24"/>
        </w:rPr>
        <w:t xml:space="preserve"> (середній бал)</w:t>
      </w:r>
    </w:p>
    <w:p w:rsidR="008E214F" w:rsidRPr="00AA7BC1" w:rsidRDefault="008E214F" w:rsidP="008E214F">
      <w:pPr>
        <w:pStyle w:val="24"/>
        <w:spacing w:line="360" w:lineRule="auto"/>
        <w:rPr>
          <w:sz w:val="24"/>
          <w:szCs w:val="24"/>
        </w:rPr>
      </w:pPr>
      <w:r w:rsidRPr="00AA7BC1">
        <w:rPr>
          <w:noProof/>
          <w:sz w:val="24"/>
          <w:szCs w:val="24"/>
          <w:lang w:eastAsia="uk-UA"/>
        </w:rPr>
        <w:drawing>
          <wp:inline distT="0" distB="0" distL="0" distR="0" wp14:anchorId="69633C56" wp14:editId="1F0EB0F2">
            <wp:extent cx="5387340" cy="2514600"/>
            <wp:effectExtent l="0" t="0" r="0" b="0"/>
            <wp:docPr id="7172"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E214F" w:rsidRPr="00AA7BC1" w:rsidRDefault="008E214F" w:rsidP="008E214F">
      <w:pPr>
        <w:pStyle w:val="24"/>
        <w:ind w:firstLine="567"/>
        <w:jc w:val="both"/>
        <w:rPr>
          <w:sz w:val="24"/>
          <w:szCs w:val="24"/>
        </w:rPr>
      </w:pPr>
    </w:p>
    <w:p w:rsidR="008E214F" w:rsidRPr="00AA7BC1" w:rsidRDefault="008E214F" w:rsidP="008E214F">
      <w:pPr>
        <w:pStyle w:val="24"/>
        <w:ind w:firstLine="567"/>
        <w:jc w:val="both"/>
        <w:rPr>
          <w:sz w:val="24"/>
          <w:szCs w:val="24"/>
        </w:rPr>
      </w:pPr>
      <w:r w:rsidRPr="00AA7BC1">
        <w:rPr>
          <w:sz w:val="24"/>
          <w:szCs w:val="24"/>
        </w:rPr>
        <w:t xml:space="preserve">Захист робіт проходив за графіком по на наукових відділеннях в </w:t>
      </w:r>
      <w:proofErr w:type="spellStart"/>
      <w:r w:rsidRPr="00AA7BC1">
        <w:rPr>
          <w:sz w:val="24"/>
          <w:szCs w:val="24"/>
        </w:rPr>
        <w:t>онлай-режимі</w:t>
      </w:r>
      <w:proofErr w:type="spellEnd"/>
      <w:r w:rsidRPr="00AA7BC1">
        <w:rPr>
          <w:sz w:val="24"/>
          <w:szCs w:val="24"/>
        </w:rPr>
        <w:t>. На захисті були присутні журі відповідних відділень, вчителі - наукові керівники. На високому та достатньому рівні захистили свої наукові дослідження 5 учнів (36 %), (в минулому році 6 учнів, 43%). Найкраще були підготовлені до захисту учні у відділеннях літературознавства, мовознавства і технічних наук.</w:t>
      </w:r>
    </w:p>
    <w:p w:rsidR="00B55C47" w:rsidRPr="00AA7BC1" w:rsidRDefault="00B55C47" w:rsidP="008E214F">
      <w:pPr>
        <w:pStyle w:val="24"/>
        <w:ind w:left="2160"/>
        <w:rPr>
          <w:b/>
          <w:sz w:val="24"/>
          <w:szCs w:val="24"/>
        </w:rPr>
      </w:pPr>
    </w:p>
    <w:p w:rsidR="00B55C47" w:rsidRPr="00AA7BC1" w:rsidRDefault="00B55C47" w:rsidP="008E214F">
      <w:pPr>
        <w:pStyle w:val="24"/>
        <w:ind w:left="2160"/>
        <w:rPr>
          <w:b/>
          <w:sz w:val="24"/>
          <w:szCs w:val="24"/>
        </w:rPr>
      </w:pPr>
    </w:p>
    <w:p w:rsidR="00B55C47" w:rsidRPr="00AA7BC1" w:rsidRDefault="00B55C47" w:rsidP="008E214F">
      <w:pPr>
        <w:pStyle w:val="24"/>
        <w:ind w:left="2160"/>
        <w:rPr>
          <w:b/>
          <w:sz w:val="24"/>
          <w:szCs w:val="24"/>
        </w:rPr>
      </w:pPr>
    </w:p>
    <w:p w:rsidR="00B55C47" w:rsidRPr="00AA7BC1" w:rsidRDefault="00B55C47" w:rsidP="008E214F">
      <w:pPr>
        <w:pStyle w:val="24"/>
        <w:ind w:left="2160"/>
        <w:rPr>
          <w:b/>
          <w:sz w:val="24"/>
          <w:szCs w:val="24"/>
        </w:rPr>
      </w:pPr>
    </w:p>
    <w:p w:rsidR="00B55C47" w:rsidRPr="00AA7BC1" w:rsidRDefault="00B55C47" w:rsidP="008E214F">
      <w:pPr>
        <w:pStyle w:val="24"/>
        <w:ind w:left="2160"/>
        <w:rPr>
          <w:b/>
          <w:sz w:val="24"/>
          <w:szCs w:val="24"/>
        </w:rPr>
      </w:pPr>
    </w:p>
    <w:p w:rsidR="008E214F" w:rsidRPr="00AA7BC1" w:rsidRDefault="008E214F" w:rsidP="00B55C47">
      <w:pPr>
        <w:pStyle w:val="24"/>
        <w:ind w:left="2160"/>
        <w:rPr>
          <w:b/>
          <w:sz w:val="24"/>
          <w:szCs w:val="24"/>
        </w:rPr>
      </w:pPr>
      <w:r w:rsidRPr="00AA7BC1">
        <w:rPr>
          <w:b/>
          <w:sz w:val="24"/>
          <w:szCs w:val="24"/>
        </w:rPr>
        <w:lastRenderedPageBreak/>
        <w:t>Порівняння результатів захисту науково</w:t>
      </w:r>
      <w:r w:rsidR="00B55C47" w:rsidRPr="00AA7BC1">
        <w:rPr>
          <w:b/>
          <w:sz w:val="24"/>
          <w:szCs w:val="24"/>
        </w:rPr>
        <w:t xml:space="preserve"> </w:t>
      </w:r>
      <w:r w:rsidRPr="00AA7BC1">
        <w:rPr>
          <w:b/>
          <w:sz w:val="24"/>
          <w:szCs w:val="24"/>
        </w:rPr>
        <w:t>-</w:t>
      </w:r>
      <w:r w:rsidR="00B55C47" w:rsidRPr="00AA7BC1">
        <w:rPr>
          <w:b/>
          <w:sz w:val="24"/>
          <w:szCs w:val="24"/>
        </w:rPr>
        <w:t xml:space="preserve"> </w:t>
      </w:r>
      <w:r w:rsidRPr="00AA7BC1">
        <w:rPr>
          <w:b/>
          <w:sz w:val="24"/>
          <w:szCs w:val="24"/>
        </w:rPr>
        <w:t>дослідницьких робіт (середній бал)</w:t>
      </w:r>
    </w:p>
    <w:p w:rsidR="00B55C47" w:rsidRPr="00AA7BC1" w:rsidRDefault="00B55C47" w:rsidP="00B55C47">
      <w:pPr>
        <w:pStyle w:val="24"/>
        <w:ind w:left="2160"/>
        <w:rPr>
          <w:b/>
          <w:sz w:val="24"/>
          <w:szCs w:val="24"/>
        </w:rPr>
      </w:pPr>
    </w:p>
    <w:p w:rsidR="008E214F" w:rsidRPr="00AA7BC1" w:rsidRDefault="008E214F" w:rsidP="008E214F">
      <w:pPr>
        <w:pStyle w:val="24"/>
        <w:spacing w:line="360" w:lineRule="auto"/>
        <w:rPr>
          <w:sz w:val="24"/>
          <w:szCs w:val="24"/>
        </w:rPr>
      </w:pPr>
      <w:r w:rsidRPr="00AA7BC1">
        <w:rPr>
          <w:noProof/>
          <w:sz w:val="24"/>
          <w:szCs w:val="24"/>
          <w:lang w:eastAsia="uk-UA"/>
        </w:rPr>
        <w:drawing>
          <wp:inline distT="0" distB="0" distL="0" distR="0" wp14:anchorId="11A6F781" wp14:editId="4D71BD32">
            <wp:extent cx="5684520" cy="3131820"/>
            <wp:effectExtent l="0" t="0" r="0" b="0"/>
            <wp:docPr id="7183"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E214F" w:rsidRPr="00AA7BC1" w:rsidRDefault="008E214F" w:rsidP="008E214F">
      <w:pPr>
        <w:pStyle w:val="24"/>
        <w:spacing w:line="360" w:lineRule="auto"/>
        <w:jc w:val="both"/>
        <w:rPr>
          <w:sz w:val="24"/>
          <w:szCs w:val="24"/>
        </w:rPr>
      </w:pPr>
    </w:p>
    <w:p w:rsidR="008E214F" w:rsidRPr="00AA7BC1" w:rsidRDefault="008E214F" w:rsidP="008E214F">
      <w:pPr>
        <w:ind w:firstLine="720"/>
        <w:jc w:val="both"/>
        <w:rPr>
          <w:bCs/>
          <w:sz w:val="24"/>
          <w:szCs w:val="24"/>
        </w:rPr>
      </w:pPr>
      <w:r w:rsidRPr="00AA7BC1">
        <w:rPr>
          <w:bCs/>
          <w:sz w:val="24"/>
          <w:szCs w:val="24"/>
        </w:rPr>
        <w:t xml:space="preserve">Згідно з наказом Департаменту науки і освіти ХОДА для участі в ІІ (обласному) етапі конкурсу-захисту робіт МАН направляються учні, які посіли І місця, а саме: </w:t>
      </w:r>
    </w:p>
    <w:p w:rsidR="008E214F" w:rsidRPr="00AA7BC1" w:rsidRDefault="008E214F" w:rsidP="008E214F">
      <w:pPr>
        <w:jc w:val="both"/>
        <w:rPr>
          <w:sz w:val="24"/>
          <w:szCs w:val="24"/>
        </w:rPr>
      </w:pPr>
      <w:r w:rsidRPr="00AA7BC1">
        <w:rPr>
          <w:sz w:val="24"/>
          <w:szCs w:val="24"/>
        </w:rPr>
        <w:t>1. Савченко Єлизавета, учениця 10-А класу Ізюмської загальноосвітньої школи І-ІІІ ступенів №11 Ізюмської міської ради Харківської області, секція «українська література»,</w:t>
      </w:r>
    </w:p>
    <w:p w:rsidR="008E214F" w:rsidRPr="00AA7BC1" w:rsidRDefault="008E214F" w:rsidP="008E214F">
      <w:pPr>
        <w:jc w:val="both"/>
        <w:rPr>
          <w:sz w:val="24"/>
          <w:szCs w:val="24"/>
        </w:rPr>
      </w:pPr>
      <w:r w:rsidRPr="00AA7BC1">
        <w:rPr>
          <w:sz w:val="24"/>
          <w:szCs w:val="24"/>
        </w:rPr>
        <w:t>2. Дудник Данило, учень 10-А класу Ізюмської загальноосвітньої школи І-ІІІ ступенів №6 Ізюмської міської ради Харківської області, секція «технологічні процеси та перспективні технології».</w:t>
      </w:r>
    </w:p>
    <w:p w:rsidR="008E214F" w:rsidRPr="00AA7BC1" w:rsidRDefault="008E214F" w:rsidP="008E214F">
      <w:pPr>
        <w:ind w:firstLine="720"/>
        <w:jc w:val="center"/>
        <w:rPr>
          <w:sz w:val="24"/>
          <w:szCs w:val="24"/>
        </w:rPr>
      </w:pPr>
    </w:p>
    <w:p w:rsidR="00B55C47" w:rsidRPr="00AA7BC1" w:rsidRDefault="00B55C47" w:rsidP="008E214F">
      <w:pPr>
        <w:ind w:firstLine="720"/>
        <w:jc w:val="center"/>
        <w:rPr>
          <w:sz w:val="24"/>
          <w:szCs w:val="24"/>
        </w:rPr>
      </w:pPr>
    </w:p>
    <w:p w:rsidR="00B55C47" w:rsidRPr="00AA7BC1" w:rsidRDefault="00B55C47" w:rsidP="008E214F">
      <w:pPr>
        <w:ind w:firstLine="720"/>
        <w:jc w:val="center"/>
        <w:rPr>
          <w:sz w:val="24"/>
          <w:szCs w:val="24"/>
        </w:rPr>
      </w:pPr>
    </w:p>
    <w:p w:rsidR="00B55C47" w:rsidRPr="00AA7BC1" w:rsidRDefault="00B55C47" w:rsidP="008E214F">
      <w:pPr>
        <w:ind w:firstLine="720"/>
        <w:jc w:val="center"/>
        <w:rPr>
          <w:sz w:val="24"/>
          <w:szCs w:val="24"/>
        </w:rPr>
      </w:pPr>
    </w:p>
    <w:p w:rsidR="00B55C47" w:rsidRPr="00AA7BC1" w:rsidRDefault="00B55C47" w:rsidP="008E214F">
      <w:pPr>
        <w:ind w:firstLine="720"/>
        <w:jc w:val="center"/>
        <w:rPr>
          <w:sz w:val="24"/>
          <w:szCs w:val="24"/>
        </w:rPr>
      </w:pPr>
    </w:p>
    <w:p w:rsidR="00B55C47" w:rsidRPr="00AA7BC1" w:rsidRDefault="00B55C47" w:rsidP="008E214F">
      <w:pPr>
        <w:ind w:firstLine="720"/>
        <w:jc w:val="center"/>
        <w:rPr>
          <w:sz w:val="24"/>
          <w:szCs w:val="24"/>
        </w:rPr>
      </w:pPr>
    </w:p>
    <w:p w:rsidR="008E214F" w:rsidRPr="00AA7BC1" w:rsidRDefault="008E214F" w:rsidP="008E214F">
      <w:pPr>
        <w:ind w:firstLine="720"/>
        <w:jc w:val="center"/>
        <w:rPr>
          <w:sz w:val="24"/>
          <w:szCs w:val="24"/>
        </w:rPr>
      </w:pPr>
      <w:r w:rsidRPr="00AA7BC1">
        <w:rPr>
          <w:sz w:val="24"/>
          <w:szCs w:val="24"/>
        </w:rPr>
        <w:lastRenderedPageBreak/>
        <w:t>Результативність роботи закладів освіти</w:t>
      </w:r>
    </w:p>
    <w:p w:rsidR="008E214F" w:rsidRPr="00AA7BC1" w:rsidRDefault="008E214F" w:rsidP="008E214F">
      <w:pPr>
        <w:ind w:firstLine="720"/>
        <w:jc w:val="center"/>
        <w:rPr>
          <w:sz w:val="24"/>
          <w:szCs w:val="24"/>
        </w:rPr>
      </w:pPr>
      <w:r w:rsidRPr="00AA7BC1">
        <w:rPr>
          <w:sz w:val="24"/>
          <w:szCs w:val="24"/>
        </w:rPr>
        <w:t>по організації науково-дослідницької діяльності учнів у 2020 році</w:t>
      </w:r>
    </w:p>
    <w:p w:rsidR="008E214F" w:rsidRPr="00AA7BC1" w:rsidRDefault="008E214F" w:rsidP="008E214F">
      <w:pPr>
        <w:ind w:firstLine="720"/>
        <w:jc w:val="center"/>
        <w:rPr>
          <w:sz w:val="24"/>
          <w:szCs w:val="24"/>
        </w:rPr>
      </w:pPr>
      <w:r w:rsidRPr="00AA7BC1">
        <w:rPr>
          <w:sz w:val="24"/>
          <w:szCs w:val="24"/>
        </w:rPr>
        <w:t xml:space="preserve"> досліджується за таблицею: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152"/>
        <w:gridCol w:w="2271"/>
        <w:gridCol w:w="1966"/>
        <w:gridCol w:w="2189"/>
        <w:gridCol w:w="2262"/>
        <w:gridCol w:w="2152"/>
      </w:tblGrid>
      <w:tr w:rsidR="00F51D71" w:rsidRPr="00AA7BC1" w:rsidTr="007073A5">
        <w:trPr>
          <w:trHeight w:val="1215"/>
        </w:trPr>
        <w:tc>
          <w:tcPr>
            <w:tcW w:w="738" w:type="pct"/>
            <w:shd w:val="clear" w:color="auto" w:fill="auto"/>
            <w:vAlign w:val="center"/>
            <w:hideMark/>
          </w:tcPr>
          <w:p w:rsidR="008E214F" w:rsidRPr="00AA7BC1" w:rsidRDefault="008E214F" w:rsidP="007073A5">
            <w:pPr>
              <w:jc w:val="both"/>
              <w:rPr>
                <w:sz w:val="24"/>
                <w:szCs w:val="24"/>
              </w:rPr>
            </w:pPr>
            <w:r w:rsidRPr="00AA7BC1">
              <w:rPr>
                <w:sz w:val="24"/>
                <w:szCs w:val="24"/>
              </w:rPr>
              <w:t>ЗЗСО/ЗПО</w:t>
            </w:r>
          </w:p>
        </w:tc>
        <w:tc>
          <w:tcPr>
            <w:tcW w:w="706" w:type="pct"/>
            <w:shd w:val="clear" w:color="auto" w:fill="auto"/>
            <w:vAlign w:val="center"/>
            <w:hideMark/>
          </w:tcPr>
          <w:p w:rsidR="008E214F" w:rsidRPr="00AA7BC1" w:rsidRDefault="008E214F" w:rsidP="007073A5">
            <w:pPr>
              <w:jc w:val="both"/>
              <w:rPr>
                <w:sz w:val="24"/>
                <w:szCs w:val="24"/>
              </w:rPr>
            </w:pPr>
            <w:r w:rsidRPr="00AA7BC1">
              <w:rPr>
                <w:sz w:val="24"/>
                <w:szCs w:val="24"/>
              </w:rPr>
              <w:t>Надано робіт</w:t>
            </w:r>
          </w:p>
        </w:tc>
        <w:tc>
          <w:tcPr>
            <w:tcW w:w="745" w:type="pct"/>
            <w:shd w:val="clear" w:color="auto" w:fill="auto"/>
            <w:vAlign w:val="center"/>
            <w:hideMark/>
          </w:tcPr>
          <w:p w:rsidR="008E214F" w:rsidRPr="00AA7BC1" w:rsidRDefault="008E214F" w:rsidP="007073A5">
            <w:pPr>
              <w:jc w:val="both"/>
              <w:rPr>
                <w:sz w:val="24"/>
                <w:szCs w:val="24"/>
              </w:rPr>
            </w:pPr>
            <w:r w:rsidRPr="00AA7BC1">
              <w:rPr>
                <w:sz w:val="24"/>
                <w:szCs w:val="24"/>
              </w:rPr>
              <w:t xml:space="preserve">Кількість  наукових секцій </w:t>
            </w:r>
          </w:p>
        </w:tc>
        <w:tc>
          <w:tcPr>
            <w:tcW w:w="645" w:type="pct"/>
            <w:shd w:val="clear" w:color="auto" w:fill="auto"/>
            <w:vAlign w:val="center"/>
            <w:hideMark/>
          </w:tcPr>
          <w:p w:rsidR="008E214F" w:rsidRPr="00AA7BC1" w:rsidRDefault="008E214F" w:rsidP="007073A5">
            <w:pPr>
              <w:jc w:val="both"/>
              <w:rPr>
                <w:sz w:val="24"/>
                <w:szCs w:val="24"/>
              </w:rPr>
            </w:pPr>
            <w:proofErr w:type="spellStart"/>
            <w:r w:rsidRPr="00AA7BC1">
              <w:rPr>
                <w:sz w:val="24"/>
                <w:szCs w:val="24"/>
              </w:rPr>
              <w:t>Задіяно</w:t>
            </w:r>
            <w:proofErr w:type="spellEnd"/>
            <w:r w:rsidRPr="00AA7BC1">
              <w:rPr>
                <w:sz w:val="24"/>
                <w:szCs w:val="24"/>
              </w:rPr>
              <w:t xml:space="preserve"> вчителів</w:t>
            </w:r>
          </w:p>
        </w:tc>
        <w:tc>
          <w:tcPr>
            <w:tcW w:w="718" w:type="pct"/>
            <w:shd w:val="clear" w:color="auto" w:fill="auto"/>
            <w:vAlign w:val="center"/>
          </w:tcPr>
          <w:p w:rsidR="008E214F" w:rsidRPr="00AA7BC1" w:rsidRDefault="008E214F" w:rsidP="007073A5">
            <w:pPr>
              <w:jc w:val="both"/>
              <w:rPr>
                <w:sz w:val="24"/>
                <w:szCs w:val="24"/>
              </w:rPr>
            </w:pPr>
            <w:r w:rsidRPr="00AA7BC1">
              <w:rPr>
                <w:sz w:val="24"/>
                <w:szCs w:val="24"/>
              </w:rPr>
              <w:t>Переможці</w:t>
            </w:r>
          </w:p>
        </w:tc>
        <w:tc>
          <w:tcPr>
            <w:tcW w:w="742" w:type="pct"/>
            <w:shd w:val="clear" w:color="auto" w:fill="auto"/>
            <w:vAlign w:val="center"/>
          </w:tcPr>
          <w:p w:rsidR="008E214F" w:rsidRPr="00AA7BC1" w:rsidRDefault="008E214F" w:rsidP="007073A5">
            <w:pPr>
              <w:jc w:val="both"/>
              <w:rPr>
                <w:sz w:val="24"/>
                <w:szCs w:val="24"/>
              </w:rPr>
            </w:pPr>
            <w:r w:rsidRPr="00AA7BC1">
              <w:rPr>
                <w:sz w:val="24"/>
                <w:szCs w:val="24"/>
              </w:rPr>
              <w:t>Учасники ІІ етапу</w:t>
            </w:r>
          </w:p>
        </w:tc>
        <w:tc>
          <w:tcPr>
            <w:tcW w:w="707" w:type="pct"/>
            <w:shd w:val="clear" w:color="auto" w:fill="auto"/>
            <w:vAlign w:val="center"/>
          </w:tcPr>
          <w:p w:rsidR="008E214F" w:rsidRPr="00AA7BC1" w:rsidRDefault="008E214F" w:rsidP="007073A5">
            <w:pPr>
              <w:jc w:val="both"/>
              <w:rPr>
                <w:sz w:val="24"/>
                <w:szCs w:val="24"/>
              </w:rPr>
            </w:pPr>
            <w:r w:rsidRPr="00AA7BC1">
              <w:rPr>
                <w:sz w:val="24"/>
                <w:szCs w:val="24"/>
              </w:rPr>
              <w:t>Якість підготовки</w:t>
            </w:r>
          </w:p>
        </w:tc>
      </w:tr>
      <w:tr w:rsidR="00F51D71" w:rsidRPr="00AA7BC1" w:rsidTr="007073A5">
        <w:trPr>
          <w:trHeight w:val="300"/>
        </w:trPr>
        <w:tc>
          <w:tcPr>
            <w:tcW w:w="738" w:type="pct"/>
            <w:shd w:val="clear" w:color="auto" w:fill="auto"/>
            <w:vAlign w:val="center"/>
            <w:hideMark/>
          </w:tcPr>
          <w:p w:rsidR="008E214F" w:rsidRPr="00AA7BC1" w:rsidRDefault="008E214F" w:rsidP="007073A5">
            <w:pPr>
              <w:jc w:val="both"/>
              <w:rPr>
                <w:sz w:val="24"/>
                <w:szCs w:val="24"/>
              </w:rPr>
            </w:pPr>
            <w:r w:rsidRPr="00AA7BC1">
              <w:rPr>
                <w:sz w:val="24"/>
                <w:szCs w:val="24"/>
              </w:rPr>
              <w:t>№1</w:t>
            </w:r>
          </w:p>
        </w:tc>
        <w:tc>
          <w:tcPr>
            <w:tcW w:w="706" w:type="pct"/>
            <w:shd w:val="clear" w:color="auto" w:fill="auto"/>
            <w:vAlign w:val="center"/>
            <w:hideMark/>
          </w:tcPr>
          <w:p w:rsidR="008E214F" w:rsidRPr="00AA7BC1" w:rsidRDefault="008E214F" w:rsidP="007073A5">
            <w:pPr>
              <w:jc w:val="both"/>
              <w:rPr>
                <w:sz w:val="24"/>
                <w:szCs w:val="24"/>
              </w:rPr>
            </w:pPr>
            <w:r w:rsidRPr="00AA7BC1">
              <w:rPr>
                <w:sz w:val="24"/>
                <w:szCs w:val="24"/>
              </w:rPr>
              <w:t>0(1)</w:t>
            </w:r>
          </w:p>
        </w:tc>
        <w:tc>
          <w:tcPr>
            <w:tcW w:w="745" w:type="pct"/>
            <w:shd w:val="clear" w:color="auto" w:fill="auto"/>
            <w:vAlign w:val="center"/>
            <w:hideMark/>
          </w:tcPr>
          <w:p w:rsidR="008E214F" w:rsidRPr="00AA7BC1" w:rsidRDefault="008E214F" w:rsidP="007073A5">
            <w:pPr>
              <w:jc w:val="both"/>
              <w:rPr>
                <w:sz w:val="24"/>
                <w:szCs w:val="24"/>
              </w:rPr>
            </w:pPr>
            <w:r w:rsidRPr="00AA7BC1">
              <w:rPr>
                <w:sz w:val="24"/>
                <w:szCs w:val="24"/>
              </w:rPr>
              <w:t>0</w:t>
            </w:r>
          </w:p>
        </w:tc>
        <w:tc>
          <w:tcPr>
            <w:tcW w:w="645" w:type="pct"/>
            <w:shd w:val="clear" w:color="auto" w:fill="auto"/>
            <w:vAlign w:val="center"/>
            <w:hideMark/>
          </w:tcPr>
          <w:p w:rsidR="008E214F" w:rsidRPr="00AA7BC1" w:rsidRDefault="008E214F" w:rsidP="007073A5">
            <w:pPr>
              <w:jc w:val="both"/>
              <w:rPr>
                <w:sz w:val="24"/>
                <w:szCs w:val="24"/>
              </w:rPr>
            </w:pPr>
            <w:r w:rsidRPr="00AA7BC1">
              <w:rPr>
                <w:sz w:val="24"/>
                <w:szCs w:val="24"/>
              </w:rPr>
              <w:t>0</w:t>
            </w:r>
          </w:p>
        </w:tc>
        <w:tc>
          <w:tcPr>
            <w:tcW w:w="718" w:type="pct"/>
            <w:shd w:val="clear" w:color="auto" w:fill="auto"/>
            <w:vAlign w:val="center"/>
          </w:tcPr>
          <w:p w:rsidR="008E214F" w:rsidRPr="00AA7BC1" w:rsidRDefault="008E214F" w:rsidP="007073A5">
            <w:pPr>
              <w:jc w:val="both"/>
              <w:rPr>
                <w:sz w:val="24"/>
                <w:szCs w:val="24"/>
              </w:rPr>
            </w:pPr>
          </w:p>
        </w:tc>
        <w:tc>
          <w:tcPr>
            <w:tcW w:w="742" w:type="pct"/>
            <w:shd w:val="clear" w:color="auto" w:fill="auto"/>
            <w:vAlign w:val="center"/>
          </w:tcPr>
          <w:p w:rsidR="008E214F" w:rsidRPr="00AA7BC1" w:rsidRDefault="008E214F" w:rsidP="007073A5">
            <w:pPr>
              <w:jc w:val="both"/>
              <w:rPr>
                <w:sz w:val="24"/>
                <w:szCs w:val="24"/>
              </w:rPr>
            </w:pPr>
          </w:p>
        </w:tc>
        <w:tc>
          <w:tcPr>
            <w:tcW w:w="707" w:type="pct"/>
            <w:shd w:val="clear" w:color="auto" w:fill="auto"/>
            <w:vAlign w:val="center"/>
          </w:tcPr>
          <w:p w:rsidR="008E214F" w:rsidRPr="00AA7BC1" w:rsidRDefault="008E214F" w:rsidP="007073A5">
            <w:pPr>
              <w:jc w:val="both"/>
              <w:rPr>
                <w:sz w:val="24"/>
                <w:szCs w:val="24"/>
              </w:rPr>
            </w:pPr>
            <w:r w:rsidRPr="00AA7BC1">
              <w:rPr>
                <w:sz w:val="24"/>
                <w:szCs w:val="24"/>
              </w:rPr>
              <w:t>0%</w:t>
            </w:r>
          </w:p>
        </w:tc>
      </w:tr>
      <w:tr w:rsidR="00F51D71" w:rsidRPr="00AA7BC1" w:rsidTr="007073A5">
        <w:trPr>
          <w:trHeight w:val="315"/>
        </w:trPr>
        <w:tc>
          <w:tcPr>
            <w:tcW w:w="738" w:type="pct"/>
            <w:shd w:val="clear" w:color="auto" w:fill="auto"/>
            <w:vAlign w:val="center"/>
            <w:hideMark/>
          </w:tcPr>
          <w:p w:rsidR="008E214F" w:rsidRPr="00AA7BC1" w:rsidRDefault="008E214F" w:rsidP="007073A5">
            <w:pPr>
              <w:jc w:val="both"/>
              <w:rPr>
                <w:sz w:val="24"/>
                <w:szCs w:val="24"/>
              </w:rPr>
            </w:pPr>
            <w:r w:rsidRPr="00AA7BC1">
              <w:rPr>
                <w:sz w:val="24"/>
                <w:szCs w:val="24"/>
              </w:rPr>
              <w:t>№2</w:t>
            </w:r>
          </w:p>
        </w:tc>
        <w:tc>
          <w:tcPr>
            <w:tcW w:w="706" w:type="pct"/>
            <w:shd w:val="clear" w:color="auto" w:fill="auto"/>
            <w:vAlign w:val="center"/>
            <w:hideMark/>
          </w:tcPr>
          <w:p w:rsidR="008E214F" w:rsidRPr="00AA7BC1" w:rsidRDefault="008E214F" w:rsidP="007073A5">
            <w:pPr>
              <w:jc w:val="both"/>
              <w:rPr>
                <w:sz w:val="24"/>
                <w:szCs w:val="24"/>
              </w:rPr>
            </w:pPr>
            <w:r w:rsidRPr="00AA7BC1">
              <w:rPr>
                <w:sz w:val="24"/>
                <w:szCs w:val="24"/>
              </w:rPr>
              <w:t>1 (1)</w:t>
            </w:r>
          </w:p>
        </w:tc>
        <w:tc>
          <w:tcPr>
            <w:tcW w:w="745" w:type="pct"/>
            <w:shd w:val="clear" w:color="auto" w:fill="auto"/>
            <w:vAlign w:val="center"/>
            <w:hideMark/>
          </w:tcPr>
          <w:p w:rsidR="008E214F" w:rsidRPr="00AA7BC1" w:rsidRDefault="008E214F" w:rsidP="007073A5">
            <w:pPr>
              <w:jc w:val="both"/>
              <w:rPr>
                <w:sz w:val="24"/>
                <w:szCs w:val="24"/>
              </w:rPr>
            </w:pPr>
            <w:r w:rsidRPr="00AA7BC1">
              <w:rPr>
                <w:sz w:val="24"/>
                <w:szCs w:val="24"/>
              </w:rPr>
              <w:t>1</w:t>
            </w:r>
          </w:p>
        </w:tc>
        <w:tc>
          <w:tcPr>
            <w:tcW w:w="645" w:type="pct"/>
            <w:shd w:val="clear" w:color="auto" w:fill="auto"/>
            <w:vAlign w:val="center"/>
            <w:hideMark/>
          </w:tcPr>
          <w:p w:rsidR="008E214F" w:rsidRPr="00AA7BC1" w:rsidRDefault="008E214F" w:rsidP="007073A5">
            <w:pPr>
              <w:jc w:val="both"/>
              <w:rPr>
                <w:sz w:val="24"/>
                <w:szCs w:val="24"/>
              </w:rPr>
            </w:pPr>
            <w:r w:rsidRPr="00AA7BC1">
              <w:rPr>
                <w:sz w:val="24"/>
                <w:szCs w:val="24"/>
              </w:rPr>
              <w:t>1</w:t>
            </w:r>
          </w:p>
        </w:tc>
        <w:tc>
          <w:tcPr>
            <w:tcW w:w="718" w:type="pct"/>
            <w:shd w:val="clear" w:color="auto" w:fill="auto"/>
            <w:vAlign w:val="center"/>
          </w:tcPr>
          <w:p w:rsidR="008E214F" w:rsidRPr="00AA7BC1" w:rsidRDefault="008E214F" w:rsidP="007073A5">
            <w:pPr>
              <w:jc w:val="both"/>
              <w:rPr>
                <w:sz w:val="24"/>
                <w:szCs w:val="24"/>
              </w:rPr>
            </w:pPr>
          </w:p>
        </w:tc>
        <w:tc>
          <w:tcPr>
            <w:tcW w:w="742" w:type="pct"/>
            <w:shd w:val="clear" w:color="auto" w:fill="auto"/>
            <w:vAlign w:val="center"/>
          </w:tcPr>
          <w:p w:rsidR="008E214F" w:rsidRPr="00AA7BC1" w:rsidRDefault="008E214F" w:rsidP="007073A5">
            <w:pPr>
              <w:jc w:val="both"/>
              <w:rPr>
                <w:sz w:val="24"/>
                <w:szCs w:val="24"/>
              </w:rPr>
            </w:pPr>
          </w:p>
        </w:tc>
        <w:tc>
          <w:tcPr>
            <w:tcW w:w="707" w:type="pct"/>
            <w:shd w:val="clear" w:color="auto" w:fill="auto"/>
            <w:vAlign w:val="center"/>
          </w:tcPr>
          <w:p w:rsidR="008E214F" w:rsidRPr="00AA7BC1" w:rsidRDefault="008E214F" w:rsidP="007073A5">
            <w:pPr>
              <w:jc w:val="both"/>
              <w:rPr>
                <w:sz w:val="24"/>
                <w:szCs w:val="24"/>
              </w:rPr>
            </w:pPr>
            <w:r w:rsidRPr="00AA7BC1">
              <w:rPr>
                <w:sz w:val="24"/>
                <w:szCs w:val="24"/>
              </w:rPr>
              <w:t>0%</w:t>
            </w:r>
          </w:p>
        </w:tc>
      </w:tr>
      <w:tr w:rsidR="00F51D71" w:rsidRPr="00AA7BC1" w:rsidTr="007073A5">
        <w:trPr>
          <w:trHeight w:val="315"/>
        </w:trPr>
        <w:tc>
          <w:tcPr>
            <w:tcW w:w="738" w:type="pct"/>
            <w:shd w:val="clear" w:color="auto" w:fill="auto"/>
            <w:vAlign w:val="center"/>
            <w:hideMark/>
          </w:tcPr>
          <w:p w:rsidR="008E214F" w:rsidRPr="00AA7BC1" w:rsidRDefault="008E214F" w:rsidP="007073A5">
            <w:pPr>
              <w:jc w:val="both"/>
              <w:rPr>
                <w:sz w:val="24"/>
                <w:szCs w:val="24"/>
              </w:rPr>
            </w:pPr>
            <w:r w:rsidRPr="00AA7BC1">
              <w:rPr>
                <w:sz w:val="24"/>
                <w:szCs w:val="24"/>
              </w:rPr>
              <w:t>№3</w:t>
            </w:r>
          </w:p>
        </w:tc>
        <w:tc>
          <w:tcPr>
            <w:tcW w:w="706" w:type="pct"/>
            <w:shd w:val="clear" w:color="auto" w:fill="auto"/>
            <w:vAlign w:val="center"/>
            <w:hideMark/>
          </w:tcPr>
          <w:p w:rsidR="008E214F" w:rsidRPr="00AA7BC1" w:rsidRDefault="008E214F" w:rsidP="007073A5">
            <w:pPr>
              <w:jc w:val="both"/>
              <w:rPr>
                <w:sz w:val="24"/>
                <w:szCs w:val="24"/>
              </w:rPr>
            </w:pPr>
            <w:r w:rsidRPr="00AA7BC1">
              <w:rPr>
                <w:sz w:val="24"/>
                <w:szCs w:val="24"/>
              </w:rPr>
              <w:t>2 (5)</w:t>
            </w:r>
          </w:p>
        </w:tc>
        <w:tc>
          <w:tcPr>
            <w:tcW w:w="745" w:type="pct"/>
            <w:shd w:val="clear" w:color="auto" w:fill="auto"/>
            <w:vAlign w:val="center"/>
            <w:hideMark/>
          </w:tcPr>
          <w:p w:rsidR="008E214F" w:rsidRPr="00AA7BC1" w:rsidRDefault="008E214F" w:rsidP="007073A5">
            <w:pPr>
              <w:jc w:val="both"/>
              <w:rPr>
                <w:sz w:val="24"/>
                <w:szCs w:val="24"/>
              </w:rPr>
            </w:pPr>
            <w:r w:rsidRPr="00AA7BC1">
              <w:rPr>
                <w:sz w:val="24"/>
                <w:szCs w:val="24"/>
              </w:rPr>
              <w:t>2(5)</w:t>
            </w:r>
          </w:p>
        </w:tc>
        <w:tc>
          <w:tcPr>
            <w:tcW w:w="645" w:type="pct"/>
            <w:shd w:val="clear" w:color="auto" w:fill="auto"/>
            <w:vAlign w:val="center"/>
            <w:hideMark/>
          </w:tcPr>
          <w:p w:rsidR="008E214F" w:rsidRPr="00AA7BC1" w:rsidRDefault="008E214F" w:rsidP="007073A5">
            <w:pPr>
              <w:jc w:val="both"/>
              <w:rPr>
                <w:sz w:val="24"/>
                <w:szCs w:val="24"/>
              </w:rPr>
            </w:pPr>
            <w:r w:rsidRPr="00AA7BC1">
              <w:rPr>
                <w:sz w:val="24"/>
                <w:szCs w:val="24"/>
              </w:rPr>
              <w:t>2</w:t>
            </w:r>
          </w:p>
        </w:tc>
        <w:tc>
          <w:tcPr>
            <w:tcW w:w="718" w:type="pct"/>
            <w:shd w:val="clear" w:color="auto" w:fill="auto"/>
            <w:vAlign w:val="center"/>
          </w:tcPr>
          <w:p w:rsidR="008E214F" w:rsidRPr="00AA7BC1" w:rsidRDefault="008E214F" w:rsidP="007073A5">
            <w:pPr>
              <w:jc w:val="both"/>
              <w:rPr>
                <w:sz w:val="24"/>
                <w:szCs w:val="24"/>
              </w:rPr>
            </w:pPr>
            <w:r w:rsidRPr="00AA7BC1">
              <w:rPr>
                <w:sz w:val="24"/>
                <w:szCs w:val="24"/>
              </w:rPr>
              <w:t>IІІ</w:t>
            </w:r>
          </w:p>
        </w:tc>
        <w:tc>
          <w:tcPr>
            <w:tcW w:w="742" w:type="pct"/>
            <w:shd w:val="clear" w:color="auto" w:fill="auto"/>
            <w:vAlign w:val="center"/>
          </w:tcPr>
          <w:p w:rsidR="008E214F" w:rsidRPr="00AA7BC1" w:rsidRDefault="008E214F" w:rsidP="007073A5">
            <w:pPr>
              <w:jc w:val="both"/>
              <w:rPr>
                <w:sz w:val="24"/>
                <w:szCs w:val="24"/>
              </w:rPr>
            </w:pPr>
          </w:p>
        </w:tc>
        <w:tc>
          <w:tcPr>
            <w:tcW w:w="707" w:type="pct"/>
            <w:shd w:val="clear" w:color="auto" w:fill="auto"/>
            <w:vAlign w:val="center"/>
          </w:tcPr>
          <w:p w:rsidR="008E214F" w:rsidRPr="00AA7BC1" w:rsidRDefault="008E214F" w:rsidP="007073A5">
            <w:pPr>
              <w:jc w:val="both"/>
              <w:rPr>
                <w:sz w:val="24"/>
                <w:szCs w:val="24"/>
              </w:rPr>
            </w:pPr>
            <w:r w:rsidRPr="00AA7BC1">
              <w:rPr>
                <w:sz w:val="24"/>
                <w:szCs w:val="24"/>
              </w:rPr>
              <w:t>50%</w:t>
            </w:r>
          </w:p>
        </w:tc>
      </w:tr>
      <w:tr w:rsidR="00F51D71" w:rsidRPr="00AA7BC1" w:rsidTr="007073A5">
        <w:trPr>
          <w:trHeight w:val="315"/>
        </w:trPr>
        <w:tc>
          <w:tcPr>
            <w:tcW w:w="738" w:type="pct"/>
            <w:shd w:val="clear" w:color="auto" w:fill="auto"/>
            <w:vAlign w:val="center"/>
            <w:hideMark/>
          </w:tcPr>
          <w:p w:rsidR="008E214F" w:rsidRPr="00AA7BC1" w:rsidRDefault="008E214F" w:rsidP="007073A5">
            <w:pPr>
              <w:jc w:val="both"/>
              <w:rPr>
                <w:sz w:val="24"/>
                <w:szCs w:val="24"/>
              </w:rPr>
            </w:pPr>
            <w:r w:rsidRPr="00AA7BC1">
              <w:rPr>
                <w:sz w:val="24"/>
                <w:szCs w:val="24"/>
              </w:rPr>
              <w:t>№4</w:t>
            </w:r>
          </w:p>
        </w:tc>
        <w:tc>
          <w:tcPr>
            <w:tcW w:w="706" w:type="pct"/>
            <w:shd w:val="clear" w:color="auto" w:fill="auto"/>
            <w:vAlign w:val="center"/>
            <w:hideMark/>
          </w:tcPr>
          <w:p w:rsidR="008E214F" w:rsidRPr="00AA7BC1" w:rsidRDefault="008E214F" w:rsidP="007073A5">
            <w:pPr>
              <w:jc w:val="both"/>
              <w:rPr>
                <w:sz w:val="24"/>
                <w:szCs w:val="24"/>
              </w:rPr>
            </w:pPr>
            <w:r w:rsidRPr="00AA7BC1">
              <w:rPr>
                <w:sz w:val="24"/>
                <w:szCs w:val="24"/>
              </w:rPr>
              <w:t>0(0)</w:t>
            </w:r>
          </w:p>
        </w:tc>
        <w:tc>
          <w:tcPr>
            <w:tcW w:w="745" w:type="pct"/>
            <w:shd w:val="clear" w:color="auto" w:fill="auto"/>
            <w:vAlign w:val="center"/>
            <w:hideMark/>
          </w:tcPr>
          <w:p w:rsidR="008E214F" w:rsidRPr="00AA7BC1" w:rsidRDefault="008E214F" w:rsidP="007073A5">
            <w:pPr>
              <w:jc w:val="both"/>
              <w:rPr>
                <w:sz w:val="24"/>
                <w:szCs w:val="24"/>
              </w:rPr>
            </w:pPr>
            <w:r w:rsidRPr="00AA7BC1">
              <w:rPr>
                <w:sz w:val="24"/>
                <w:szCs w:val="24"/>
              </w:rPr>
              <w:t>0</w:t>
            </w:r>
          </w:p>
        </w:tc>
        <w:tc>
          <w:tcPr>
            <w:tcW w:w="645" w:type="pct"/>
            <w:shd w:val="clear" w:color="auto" w:fill="auto"/>
            <w:vAlign w:val="center"/>
            <w:hideMark/>
          </w:tcPr>
          <w:p w:rsidR="008E214F" w:rsidRPr="00AA7BC1" w:rsidRDefault="008E214F" w:rsidP="007073A5">
            <w:pPr>
              <w:jc w:val="both"/>
              <w:rPr>
                <w:sz w:val="24"/>
                <w:szCs w:val="24"/>
              </w:rPr>
            </w:pPr>
            <w:r w:rsidRPr="00AA7BC1">
              <w:rPr>
                <w:sz w:val="24"/>
                <w:szCs w:val="24"/>
              </w:rPr>
              <w:t>0</w:t>
            </w:r>
          </w:p>
        </w:tc>
        <w:tc>
          <w:tcPr>
            <w:tcW w:w="718" w:type="pct"/>
            <w:shd w:val="clear" w:color="auto" w:fill="auto"/>
            <w:vAlign w:val="center"/>
          </w:tcPr>
          <w:p w:rsidR="008E214F" w:rsidRPr="00AA7BC1" w:rsidRDefault="008E214F" w:rsidP="007073A5">
            <w:pPr>
              <w:jc w:val="both"/>
              <w:rPr>
                <w:sz w:val="24"/>
                <w:szCs w:val="24"/>
              </w:rPr>
            </w:pPr>
          </w:p>
        </w:tc>
        <w:tc>
          <w:tcPr>
            <w:tcW w:w="742" w:type="pct"/>
            <w:shd w:val="clear" w:color="auto" w:fill="auto"/>
            <w:vAlign w:val="center"/>
          </w:tcPr>
          <w:p w:rsidR="008E214F" w:rsidRPr="00AA7BC1" w:rsidRDefault="008E214F" w:rsidP="007073A5">
            <w:pPr>
              <w:jc w:val="both"/>
              <w:rPr>
                <w:sz w:val="24"/>
                <w:szCs w:val="24"/>
              </w:rPr>
            </w:pPr>
          </w:p>
        </w:tc>
        <w:tc>
          <w:tcPr>
            <w:tcW w:w="707" w:type="pct"/>
            <w:shd w:val="clear" w:color="auto" w:fill="auto"/>
            <w:vAlign w:val="center"/>
          </w:tcPr>
          <w:p w:rsidR="008E214F" w:rsidRPr="00AA7BC1" w:rsidRDefault="008E214F" w:rsidP="007073A5">
            <w:pPr>
              <w:jc w:val="both"/>
              <w:rPr>
                <w:sz w:val="24"/>
                <w:szCs w:val="24"/>
              </w:rPr>
            </w:pPr>
            <w:r w:rsidRPr="00AA7BC1">
              <w:rPr>
                <w:sz w:val="24"/>
                <w:szCs w:val="24"/>
              </w:rPr>
              <w:t>0%</w:t>
            </w:r>
          </w:p>
        </w:tc>
      </w:tr>
      <w:tr w:rsidR="00F51D71" w:rsidRPr="00AA7BC1" w:rsidTr="007073A5">
        <w:trPr>
          <w:trHeight w:val="315"/>
        </w:trPr>
        <w:tc>
          <w:tcPr>
            <w:tcW w:w="738" w:type="pct"/>
            <w:shd w:val="clear" w:color="auto" w:fill="auto"/>
            <w:vAlign w:val="center"/>
            <w:hideMark/>
          </w:tcPr>
          <w:p w:rsidR="008E214F" w:rsidRPr="00AA7BC1" w:rsidRDefault="008E214F" w:rsidP="007073A5">
            <w:pPr>
              <w:jc w:val="both"/>
              <w:rPr>
                <w:sz w:val="24"/>
                <w:szCs w:val="24"/>
              </w:rPr>
            </w:pPr>
            <w:r w:rsidRPr="00AA7BC1">
              <w:rPr>
                <w:sz w:val="24"/>
                <w:szCs w:val="24"/>
              </w:rPr>
              <w:t>№5</w:t>
            </w:r>
          </w:p>
        </w:tc>
        <w:tc>
          <w:tcPr>
            <w:tcW w:w="706" w:type="pct"/>
            <w:shd w:val="clear" w:color="auto" w:fill="auto"/>
            <w:vAlign w:val="center"/>
            <w:hideMark/>
          </w:tcPr>
          <w:p w:rsidR="008E214F" w:rsidRPr="00AA7BC1" w:rsidRDefault="008E214F" w:rsidP="007073A5">
            <w:pPr>
              <w:jc w:val="both"/>
              <w:rPr>
                <w:sz w:val="24"/>
                <w:szCs w:val="24"/>
              </w:rPr>
            </w:pPr>
            <w:r w:rsidRPr="00AA7BC1">
              <w:rPr>
                <w:sz w:val="24"/>
                <w:szCs w:val="24"/>
              </w:rPr>
              <w:t>1 (1)</w:t>
            </w:r>
          </w:p>
        </w:tc>
        <w:tc>
          <w:tcPr>
            <w:tcW w:w="745" w:type="pct"/>
            <w:shd w:val="clear" w:color="auto" w:fill="auto"/>
            <w:vAlign w:val="center"/>
            <w:hideMark/>
          </w:tcPr>
          <w:p w:rsidR="008E214F" w:rsidRPr="00AA7BC1" w:rsidRDefault="008E214F" w:rsidP="007073A5">
            <w:pPr>
              <w:jc w:val="both"/>
              <w:rPr>
                <w:sz w:val="24"/>
                <w:szCs w:val="24"/>
              </w:rPr>
            </w:pPr>
            <w:r w:rsidRPr="00AA7BC1">
              <w:rPr>
                <w:sz w:val="24"/>
                <w:szCs w:val="24"/>
              </w:rPr>
              <w:t>1</w:t>
            </w:r>
          </w:p>
        </w:tc>
        <w:tc>
          <w:tcPr>
            <w:tcW w:w="645" w:type="pct"/>
            <w:shd w:val="clear" w:color="auto" w:fill="auto"/>
            <w:vAlign w:val="center"/>
            <w:hideMark/>
          </w:tcPr>
          <w:p w:rsidR="008E214F" w:rsidRPr="00AA7BC1" w:rsidRDefault="008E214F" w:rsidP="007073A5">
            <w:pPr>
              <w:jc w:val="both"/>
              <w:rPr>
                <w:sz w:val="24"/>
                <w:szCs w:val="24"/>
              </w:rPr>
            </w:pPr>
            <w:r w:rsidRPr="00AA7BC1">
              <w:rPr>
                <w:sz w:val="24"/>
                <w:szCs w:val="24"/>
              </w:rPr>
              <w:t>1</w:t>
            </w:r>
          </w:p>
        </w:tc>
        <w:tc>
          <w:tcPr>
            <w:tcW w:w="718" w:type="pct"/>
            <w:shd w:val="clear" w:color="auto" w:fill="auto"/>
            <w:vAlign w:val="center"/>
          </w:tcPr>
          <w:p w:rsidR="008E214F" w:rsidRPr="00AA7BC1" w:rsidRDefault="008E214F" w:rsidP="007073A5">
            <w:pPr>
              <w:jc w:val="both"/>
              <w:rPr>
                <w:sz w:val="24"/>
                <w:szCs w:val="24"/>
              </w:rPr>
            </w:pPr>
          </w:p>
        </w:tc>
        <w:tc>
          <w:tcPr>
            <w:tcW w:w="742" w:type="pct"/>
            <w:shd w:val="clear" w:color="auto" w:fill="auto"/>
            <w:vAlign w:val="center"/>
          </w:tcPr>
          <w:p w:rsidR="008E214F" w:rsidRPr="00AA7BC1" w:rsidRDefault="008E214F" w:rsidP="007073A5">
            <w:pPr>
              <w:jc w:val="both"/>
              <w:rPr>
                <w:sz w:val="24"/>
                <w:szCs w:val="24"/>
              </w:rPr>
            </w:pPr>
          </w:p>
        </w:tc>
        <w:tc>
          <w:tcPr>
            <w:tcW w:w="707" w:type="pct"/>
            <w:shd w:val="clear" w:color="auto" w:fill="auto"/>
            <w:vAlign w:val="center"/>
          </w:tcPr>
          <w:p w:rsidR="008E214F" w:rsidRPr="00AA7BC1" w:rsidRDefault="008E214F" w:rsidP="007073A5">
            <w:pPr>
              <w:jc w:val="both"/>
              <w:rPr>
                <w:sz w:val="24"/>
                <w:szCs w:val="24"/>
              </w:rPr>
            </w:pPr>
            <w:r w:rsidRPr="00AA7BC1">
              <w:rPr>
                <w:sz w:val="24"/>
                <w:szCs w:val="24"/>
              </w:rPr>
              <w:t>0%</w:t>
            </w:r>
          </w:p>
        </w:tc>
      </w:tr>
      <w:tr w:rsidR="00F51D71" w:rsidRPr="00AA7BC1" w:rsidTr="007073A5">
        <w:trPr>
          <w:trHeight w:val="315"/>
        </w:trPr>
        <w:tc>
          <w:tcPr>
            <w:tcW w:w="738" w:type="pct"/>
            <w:shd w:val="clear" w:color="auto" w:fill="auto"/>
            <w:vAlign w:val="center"/>
            <w:hideMark/>
          </w:tcPr>
          <w:p w:rsidR="008E214F" w:rsidRPr="00AA7BC1" w:rsidRDefault="008E214F" w:rsidP="007073A5">
            <w:pPr>
              <w:jc w:val="both"/>
              <w:rPr>
                <w:sz w:val="24"/>
                <w:szCs w:val="24"/>
              </w:rPr>
            </w:pPr>
            <w:r w:rsidRPr="00AA7BC1">
              <w:rPr>
                <w:sz w:val="24"/>
                <w:szCs w:val="24"/>
              </w:rPr>
              <w:t>№6</w:t>
            </w:r>
          </w:p>
        </w:tc>
        <w:tc>
          <w:tcPr>
            <w:tcW w:w="706" w:type="pct"/>
            <w:shd w:val="clear" w:color="auto" w:fill="auto"/>
            <w:vAlign w:val="center"/>
            <w:hideMark/>
          </w:tcPr>
          <w:p w:rsidR="008E214F" w:rsidRPr="00AA7BC1" w:rsidRDefault="008E214F" w:rsidP="007073A5">
            <w:pPr>
              <w:jc w:val="both"/>
              <w:rPr>
                <w:sz w:val="24"/>
                <w:szCs w:val="24"/>
              </w:rPr>
            </w:pPr>
            <w:r w:rsidRPr="00AA7BC1">
              <w:rPr>
                <w:sz w:val="24"/>
                <w:szCs w:val="24"/>
              </w:rPr>
              <w:t>1(2)</w:t>
            </w:r>
          </w:p>
        </w:tc>
        <w:tc>
          <w:tcPr>
            <w:tcW w:w="745" w:type="pct"/>
            <w:shd w:val="clear" w:color="auto" w:fill="auto"/>
            <w:vAlign w:val="center"/>
            <w:hideMark/>
          </w:tcPr>
          <w:p w:rsidR="008E214F" w:rsidRPr="00AA7BC1" w:rsidRDefault="008E214F" w:rsidP="007073A5">
            <w:pPr>
              <w:jc w:val="both"/>
              <w:rPr>
                <w:sz w:val="24"/>
                <w:szCs w:val="24"/>
              </w:rPr>
            </w:pPr>
            <w:r w:rsidRPr="00AA7BC1">
              <w:rPr>
                <w:sz w:val="24"/>
                <w:szCs w:val="24"/>
              </w:rPr>
              <w:t>1</w:t>
            </w:r>
          </w:p>
        </w:tc>
        <w:tc>
          <w:tcPr>
            <w:tcW w:w="645" w:type="pct"/>
            <w:shd w:val="clear" w:color="auto" w:fill="auto"/>
            <w:vAlign w:val="center"/>
            <w:hideMark/>
          </w:tcPr>
          <w:p w:rsidR="008E214F" w:rsidRPr="00AA7BC1" w:rsidRDefault="008E214F" w:rsidP="007073A5">
            <w:pPr>
              <w:jc w:val="both"/>
              <w:rPr>
                <w:sz w:val="24"/>
                <w:szCs w:val="24"/>
              </w:rPr>
            </w:pPr>
            <w:r w:rsidRPr="00AA7BC1">
              <w:rPr>
                <w:sz w:val="24"/>
                <w:szCs w:val="24"/>
              </w:rPr>
              <w:t>1</w:t>
            </w:r>
          </w:p>
        </w:tc>
        <w:tc>
          <w:tcPr>
            <w:tcW w:w="718" w:type="pct"/>
            <w:shd w:val="clear" w:color="auto" w:fill="auto"/>
            <w:vAlign w:val="center"/>
          </w:tcPr>
          <w:p w:rsidR="008E214F" w:rsidRPr="00AA7BC1" w:rsidRDefault="008E214F" w:rsidP="007073A5">
            <w:pPr>
              <w:jc w:val="both"/>
              <w:rPr>
                <w:sz w:val="24"/>
                <w:szCs w:val="24"/>
              </w:rPr>
            </w:pPr>
            <w:r w:rsidRPr="00AA7BC1">
              <w:rPr>
                <w:sz w:val="24"/>
                <w:szCs w:val="24"/>
              </w:rPr>
              <w:t>І</w:t>
            </w:r>
          </w:p>
        </w:tc>
        <w:tc>
          <w:tcPr>
            <w:tcW w:w="742" w:type="pct"/>
            <w:shd w:val="clear" w:color="auto" w:fill="auto"/>
            <w:vAlign w:val="center"/>
          </w:tcPr>
          <w:p w:rsidR="008E214F" w:rsidRPr="00AA7BC1" w:rsidRDefault="008E214F" w:rsidP="007073A5">
            <w:pPr>
              <w:jc w:val="both"/>
              <w:rPr>
                <w:sz w:val="24"/>
                <w:szCs w:val="24"/>
              </w:rPr>
            </w:pPr>
            <w:r w:rsidRPr="00AA7BC1">
              <w:rPr>
                <w:sz w:val="24"/>
                <w:szCs w:val="24"/>
              </w:rPr>
              <w:t>1</w:t>
            </w:r>
          </w:p>
        </w:tc>
        <w:tc>
          <w:tcPr>
            <w:tcW w:w="707" w:type="pct"/>
            <w:shd w:val="clear" w:color="auto" w:fill="auto"/>
            <w:vAlign w:val="center"/>
          </w:tcPr>
          <w:p w:rsidR="008E214F" w:rsidRPr="00AA7BC1" w:rsidRDefault="008E214F" w:rsidP="007073A5">
            <w:pPr>
              <w:jc w:val="both"/>
              <w:rPr>
                <w:sz w:val="24"/>
                <w:szCs w:val="24"/>
              </w:rPr>
            </w:pPr>
            <w:r w:rsidRPr="00AA7BC1">
              <w:rPr>
                <w:sz w:val="24"/>
                <w:szCs w:val="24"/>
              </w:rPr>
              <w:t>100%</w:t>
            </w:r>
          </w:p>
        </w:tc>
      </w:tr>
      <w:tr w:rsidR="00F51D71" w:rsidRPr="00AA7BC1" w:rsidTr="007073A5">
        <w:trPr>
          <w:trHeight w:val="315"/>
        </w:trPr>
        <w:tc>
          <w:tcPr>
            <w:tcW w:w="738" w:type="pct"/>
            <w:shd w:val="clear" w:color="auto" w:fill="auto"/>
            <w:vAlign w:val="center"/>
            <w:hideMark/>
          </w:tcPr>
          <w:p w:rsidR="008E214F" w:rsidRPr="00AA7BC1" w:rsidRDefault="008E214F" w:rsidP="007073A5">
            <w:pPr>
              <w:jc w:val="both"/>
              <w:rPr>
                <w:sz w:val="24"/>
                <w:szCs w:val="24"/>
              </w:rPr>
            </w:pPr>
            <w:r w:rsidRPr="00AA7BC1">
              <w:rPr>
                <w:sz w:val="24"/>
                <w:szCs w:val="24"/>
              </w:rPr>
              <w:t>№10</w:t>
            </w:r>
          </w:p>
        </w:tc>
        <w:tc>
          <w:tcPr>
            <w:tcW w:w="706" w:type="pct"/>
            <w:shd w:val="clear" w:color="auto" w:fill="auto"/>
            <w:vAlign w:val="center"/>
            <w:hideMark/>
          </w:tcPr>
          <w:p w:rsidR="008E214F" w:rsidRPr="00AA7BC1" w:rsidRDefault="008E214F" w:rsidP="007073A5">
            <w:pPr>
              <w:jc w:val="both"/>
              <w:rPr>
                <w:sz w:val="24"/>
                <w:szCs w:val="24"/>
              </w:rPr>
            </w:pPr>
            <w:r w:rsidRPr="00AA7BC1">
              <w:rPr>
                <w:sz w:val="24"/>
                <w:szCs w:val="24"/>
              </w:rPr>
              <w:t>3 (0)</w:t>
            </w:r>
          </w:p>
        </w:tc>
        <w:tc>
          <w:tcPr>
            <w:tcW w:w="745" w:type="pct"/>
            <w:shd w:val="clear" w:color="auto" w:fill="auto"/>
            <w:vAlign w:val="center"/>
            <w:hideMark/>
          </w:tcPr>
          <w:p w:rsidR="008E214F" w:rsidRPr="00AA7BC1" w:rsidRDefault="008E214F" w:rsidP="007073A5">
            <w:pPr>
              <w:jc w:val="both"/>
              <w:rPr>
                <w:sz w:val="24"/>
                <w:szCs w:val="24"/>
              </w:rPr>
            </w:pPr>
            <w:r w:rsidRPr="00AA7BC1">
              <w:rPr>
                <w:sz w:val="24"/>
                <w:szCs w:val="24"/>
              </w:rPr>
              <w:t>3</w:t>
            </w:r>
          </w:p>
        </w:tc>
        <w:tc>
          <w:tcPr>
            <w:tcW w:w="645" w:type="pct"/>
            <w:shd w:val="clear" w:color="auto" w:fill="auto"/>
            <w:vAlign w:val="center"/>
            <w:hideMark/>
          </w:tcPr>
          <w:p w:rsidR="008E214F" w:rsidRPr="00AA7BC1" w:rsidRDefault="008E214F" w:rsidP="007073A5">
            <w:pPr>
              <w:jc w:val="both"/>
              <w:rPr>
                <w:sz w:val="24"/>
                <w:szCs w:val="24"/>
              </w:rPr>
            </w:pPr>
            <w:r w:rsidRPr="00AA7BC1">
              <w:rPr>
                <w:sz w:val="24"/>
                <w:szCs w:val="24"/>
              </w:rPr>
              <w:t>3</w:t>
            </w:r>
          </w:p>
        </w:tc>
        <w:tc>
          <w:tcPr>
            <w:tcW w:w="718" w:type="pct"/>
            <w:shd w:val="clear" w:color="auto" w:fill="auto"/>
            <w:vAlign w:val="center"/>
          </w:tcPr>
          <w:p w:rsidR="008E214F" w:rsidRPr="00AA7BC1" w:rsidRDefault="008E214F" w:rsidP="007073A5">
            <w:pPr>
              <w:jc w:val="both"/>
              <w:rPr>
                <w:sz w:val="24"/>
                <w:szCs w:val="24"/>
              </w:rPr>
            </w:pPr>
          </w:p>
        </w:tc>
        <w:tc>
          <w:tcPr>
            <w:tcW w:w="742" w:type="pct"/>
            <w:shd w:val="clear" w:color="auto" w:fill="auto"/>
            <w:vAlign w:val="center"/>
          </w:tcPr>
          <w:p w:rsidR="008E214F" w:rsidRPr="00AA7BC1" w:rsidRDefault="008E214F" w:rsidP="007073A5">
            <w:pPr>
              <w:jc w:val="both"/>
              <w:rPr>
                <w:sz w:val="24"/>
                <w:szCs w:val="24"/>
              </w:rPr>
            </w:pPr>
          </w:p>
        </w:tc>
        <w:tc>
          <w:tcPr>
            <w:tcW w:w="707" w:type="pct"/>
            <w:shd w:val="clear" w:color="auto" w:fill="auto"/>
            <w:vAlign w:val="center"/>
          </w:tcPr>
          <w:p w:rsidR="008E214F" w:rsidRPr="00AA7BC1" w:rsidRDefault="008E214F" w:rsidP="007073A5">
            <w:pPr>
              <w:jc w:val="both"/>
              <w:rPr>
                <w:sz w:val="24"/>
                <w:szCs w:val="24"/>
              </w:rPr>
            </w:pPr>
            <w:r w:rsidRPr="00AA7BC1">
              <w:rPr>
                <w:sz w:val="24"/>
                <w:szCs w:val="24"/>
              </w:rPr>
              <w:t>0%</w:t>
            </w:r>
          </w:p>
        </w:tc>
      </w:tr>
      <w:tr w:rsidR="00F51D71" w:rsidRPr="00AA7BC1" w:rsidTr="007073A5">
        <w:trPr>
          <w:trHeight w:val="315"/>
        </w:trPr>
        <w:tc>
          <w:tcPr>
            <w:tcW w:w="738" w:type="pct"/>
            <w:shd w:val="clear" w:color="auto" w:fill="auto"/>
            <w:vAlign w:val="center"/>
            <w:hideMark/>
          </w:tcPr>
          <w:p w:rsidR="008E214F" w:rsidRPr="00AA7BC1" w:rsidRDefault="008E214F" w:rsidP="007073A5">
            <w:pPr>
              <w:jc w:val="both"/>
              <w:rPr>
                <w:sz w:val="24"/>
                <w:szCs w:val="24"/>
              </w:rPr>
            </w:pPr>
            <w:r w:rsidRPr="00AA7BC1">
              <w:rPr>
                <w:sz w:val="24"/>
                <w:szCs w:val="24"/>
              </w:rPr>
              <w:t>№11</w:t>
            </w:r>
          </w:p>
        </w:tc>
        <w:tc>
          <w:tcPr>
            <w:tcW w:w="706" w:type="pct"/>
            <w:shd w:val="clear" w:color="auto" w:fill="auto"/>
            <w:vAlign w:val="center"/>
            <w:hideMark/>
          </w:tcPr>
          <w:p w:rsidR="008E214F" w:rsidRPr="00AA7BC1" w:rsidRDefault="008E214F" w:rsidP="007073A5">
            <w:pPr>
              <w:jc w:val="both"/>
              <w:rPr>
                <w:sz w:val="24"/>
                <w:szCs w:val="24"/>
              </w:rPr>
            </w:pPr>
            <w:r w:rsidRPr="00AA7BC1">
              <w:rPr>
                <w:sz w:val="24"/>
                <w:szCs w:val="24"/>
              </w:rPr>
              <w:t>3(3)</w:t>
            </w:r>
          </w:p>
        </w:tc>
        <w:tc>
          <w:tcPr>
            <w:tcW w:w="745" w:type="pct"/>
            <w:shd w:val="clear" w:color="auto" w:fill="auto"/>
            <w:vAlign w:val="center"/>
            <w:hideMark/>
          </w:tcPr>
          <w:p w:rsidR="008E214F" w:rsidRPr="00AA7BC1" w:rsidRDefault="008E214F" w:rsidP="007073A5">
            <w:pPr>
              <w:jc w:val="both"/>
              <w:rPr>
                <w:sz w:val="24"/>
                <w:szCs w:val="24"/>
              </w:rPr>
            </w:pPr>
            <w:r w:rsidRPr="00AA7BC1">
              <w:rPr>
                <w:sz w:val="24"/>
                <w:szCs w:val="24"/>
              </w:rPr>
              <w:t>3</w:t>
            </w:r>
          </w:p>
        </w:tc>
        <w:tc>
          <w:tcPr>
            <w:tcW w:w="645" w:type="pct"/>
            <w:shd w:val="clear" w:color="auto" w:fill="auto"/>
            <w:vAlign w:val="center"/>
            <w:hideMark/>
          </w:tcPr>
          <w:p w:rsidR="008E214F" w:rsidRPr="00AA7BC1" w:rsidRDefault="008E214F" w:rsidP="007073A5">
            <w:pPr>
              <w:jc w:val="both"/>
              <w:rPr>
                <w:sz w:val="24"/>
                <w:szCs w:val="24"/>
              </w:rPr>
            </w:pPr>
            <w:r w:rsidRPr="00AA7BC1">
              <w:rPr>
                <w:sz w:val="24"/>
                <w:szCs w:val="24"/>
              </w:rPr>
              <w:t>3</w:t>
            </w:r>
          </w:p>
        </w:tc>
        <w:tc>
          <w:tcPr>
            <w:tcW w:w="718" w:type="pct"/>
            <w:shd w:val="clear" w:color="auto" w:fill="auto"/>
            <w:vAlign w:val="center"/>
          </w:tcPr>
          <w:p w:rsidR="008E214F" w:rsidRPr="00AA7BC1" w:rsidRDefault="008E214F" w:rsidP="007073A5">
            <w:pPr>
              <w:jc w:val="both"/>
              <w:rPr>
                <w:sz w:val="24"/>
                <w:szCs w:val="24"/>
              </w:rPr>
            </w:pPr>
            <w:r w:rsidRPr="00AA7BC1">
              <w:rPr>
                <w:sz w:val="24"/>
                <w:szCs w:val="24"/>
              </w:rPr>
              <w:t>І</w:t>
            </w:r>
          </w:p>
        </w:tc>
        <w:tc>
          <w:tcPr>
            <w:tcW w:w="742" w:type="pct"/>
            <w:shd w:val="clear" w:color="auto" w:fill="auto"/>
            <w:vAlign w:val="center"/>
          </w:tcPr>
          <w:p w:rsidR="008E214F" w:rsidRPr="00AA7BC1" w:rsidRDefault="008E214F" w:rsidP="007073A5">
            <w:pPr>
              <w:jc w:val="both"/>
              <w:rPr>
                <w:sz w:val="24"/>
                <w:szCs w:val="24"/>
              </w:rPr>
            </w:pPr>
            <w:r w:rsidRPr="00AA7BC1">
              <w:rPr>
                <w:sz w:val="24"/>
                <w:szCs w:val="24"/>
              </w:rPr>
              <w:t>1</w:t>
            </w:r>
          </w:p>
        </w:tc>
        <w:tc>
          <w:tcPr>
            <w:tcW w:w="707" w:type="pct"/>
            <w:shd w:val="clear" w:color="auto" w:fill="auto"/>
            <w:vAlign w:val="center"/>
          </w:tcPr>
          <w:p w:rsidR="008E214F" w:rsidRPr="00AA7BC1" w:rsidRDefault="008E214F" w:rsidP="007073A5">
            <w:pPr>
              <w:jc w:val="both"/>
              <w:rPr>
                <w:sz w:val="24"/>
                <w:szCs w:val="24"/>
              </w:rPr>
            </w:pPr>
            <w:r w:rsidRPr="00AA7BC1">
              <w:rPr>
                <w:sz w:val="24"/>
                <w:szCs w:val="24"/>
              </w:rPr>
              <w:t>33%</w:t>
            </w:r>
          </w:p>
        </w:tc>
      </w:tr>
      <w:tr w:rsidR="00F51D71" w:rsidRPr="00AA7BC1" w:rsidTr="007073A5">
        <w:trPr>
          <w:trHeight w:val="315"/>
        </w:trPr>
        <w:tc>
          <w:tcPr>
            <w:tcW w:w="738" w:type="pct"/>
            <w:shd w:val="clear" w:color="auto" w:fill="auto"/>
            <w:vAlign w:val="center"/>
            <w:hideMark/>
          </w:tcPr>
          <w:p w:rsidR="008E214F" w:rsidRPr="00AA7BC1" w:rsidRDefault="008E214F" w:rsidP="007073A5">
            <w:pPr>
              <w:jc w:val="both"/>
              <w:rPr>
                <w:sz w:val="24"/>
                <w:szCs w:val="24"/>
              </w:rPr>
            </w:pPr>
            <w:r w:rsidRPr="00AA7BC1">
              <w:rPr>
                <w:sz w:val="24"/>
                <w:szCs w:val="24"/>
              </w:rPr>
              <w:t>№12</w:t>
            </w:r>
          </w:p>
        </w:tc>
        <w:tc>
          <w:tcPr>
            <w:tcW w:w="706" w:type="pct"/>
            <w:shd w:val="clear" w:color="auto" w:fill="auto"/>
            <w:vAlign w:val="center"/>
            <w:hideMark/>
          </w:tcPr>
          <w:p w:rsidR="008E214F" w:rsidRPr="00AA7BC1" w:rsidRDefault="008E214F" w:rsidP="007073A5">
            <w:pPr>
              <w:jc w:val="both"/>
              <w:rPr>
                <w:sz w:val="24"/>
                <w:szCs w:val="24"/>
              </w:rPr>
            </w:pPr>
            <w:r w:rsidRPr="00AA7BC1">
              <w:rPr>
                <w:sz w:val="24"/>
                <w:szCs w:val="24"/>
              </w:rPr>
              <w:t>3 (2)</w:t>
            </w:r>
          </w:p>
        </w:tc>
        <w:tc>
          <w:tcPr>
            <w:tcW w:w="745" w:type="pct"/>
            <w:shd w:val="clear" w:color="auto" w:fill="auto"/>
            <w:vAlign w:val="center"/>
            <w:hideMark/>
          </w:tcPr>
          <w:p w:rsidR="008E214F" w:rsidRPr="00AA7BC1" w:rsidRDefault="008E214F" w:rsidP="007073A5">
            <w:pPr>
              <w:jc w:val="both"/>
              <w:rPr>
                <w:sz w:val="24"/>
                <w:szCs w:val="24"/>
              </w:rPr>
            </w:pPr>
            <w:r w:rsidRPr="00AA7BC1">
              <w:rPr>
                <w:sz w:val="24"/>
                <w:szCs w:val="24"/>
              </w:rPr>
              <w:t>3</w:t>
            </w:r>
          </w:p>
        </w:tc>
        <w:tc>
          <w:tcPr>
            <w:tcW w:w="645" w:type="pct"/>
            <w:shd w:val="clear" w:color="auto" w:fill="auto"/>
            <w:vAlign w:val="center"/>
            <w:hideMark/>
          </w:tcPr>
          <w:p w:rsidR="008E214F" w:rsidRPr="00AA7BC1" w:rsidRDefault="008E214F" w:rsidP="007073A5">
            <w:pPr>
              <w:jc w:val="both"/>
              <w:rPr>
                <w:sz w:val="24"/>
                <w:szCs w:val="24"/>
              </w:rPr>
            </w:pPr>
            <w:r w:rsidRPr="00AA7BC1">
              <w:rPr>
                <w:sz w:val="24"/>
                <w:szCs w:val="24"/>
              </w:rPr>
              <w:t>1</w:t>
            </w:r>
          </w:p>
        </w:tc>
        <w:tc>
          <w:tcPr>
            <w:tcW w:w="718" w:type="pct"/>
            <w:shd w:val="clear" w:color="auto" w:fill="auto"/>
            <w:noWrap/>
            <w:vAlign w:val="bottom"/>
          </w:tcPr>
          <w:p w:rsidR="008E214F" w:rsidRPr="00AA7BC1" w:rsidRDefault="008E214F" w:rsidP="007073A5">
            <w:pPr>
              <w:jc w:val="both"/>
              <w:rPr>
                <w:sz w:val="24"/>
                <w:szCs w:val="24"/>
              </w:rPr>
            </w:pPr>
          </w:p>
        </w:tc>
        <w:tc>
          <w:tcPr>
            <w:tcW w:w="742" w:type="pct"/>
            <w:shd w:val="clear" w:color="auto" w:fill="auto"/>
            <w:noWrap/>
            <w:vAlign w:val="center"/>
          </w:tcPr>
          <w:p w:rsidR="008E214F" w:rsidRPr="00AA7BC1" w:rsidRDefault="008E214F" w:rsidP="007073A5">
            <w:pPr>
              <w:jc w:val="both"/>
              <w:rPr>
                <w:sz w:val="24"/>
                <w:szCs w:val="24"/>
              </w:rPr>
            </w:pPr>
          </w:p>
        </w:tc>
        <w:tc>
          <w:tcPr>
            <w:tcW w:w="707" w:type="pct"/>
            <w:shd w:val="clear" w:color="auto" w:fill="auto"/>
            <w:noWrap/>
            <w:vAlign w:val="center"/>
          </w:tcPr>
          <w:p w:rsidR="008E214F" w:rsidRPr="00AA7BC1" w:rsidRDefault="008E214F" w:rsidP="007073A5">
            <w:pPr>
              <w:jc w:val="both"/>
              <w:rPr>
                <w:sz w:val="24"/>
                <w:szCs w:val="24"/>
              </w:rPr>
            </w:pPr>
            <w:r w:rsidRPr="00AA7BC1">
              <w:rPr>
                <w:sz w:val="24"/>
                <w:szCs w:val="24"/>
              </w:rPr>
              <w:t>0%</w:t>
            </w:r>
          </w:p>
        </w:tc>
      </w:tr>
      <w:tr w:rsidR="00F51D71" w:rsidRPr="00AA7BC1" w:rsidTr="007073A5">
        <w:trPr>
          <w:trHeight w:val="315"/>
        </w:trPr>
        <w:tc>
          <w:tcPr>
            <w:tcW w:w="738" w:type="pct"/>
            <w:shd w:val="clear" w:color="auto" w:fill="auto"/>
            <w:vAlign w:val="center"/>
            <w:hideMark/>
          </w:tcPr>
          <w:p w:rsidR="008E214F" w:rsidRPr="00AA7BC1" w:rsidRDefault="008E214F" w:rsidP="007073A5">
            <w:pPr>
              <w:jc w:val="both"/>
              <w:rPr>
                <w:sz w:val="24"/>
                <w:szCs w:val="24"/>
              </w:rPr>
            </w:pPr>
            <w:r w:rsidRPr="00AA7BC1">
              <w:rPr>
                <w:sz w:val="24"/>
                <w:szCs w:val="24"/>
              </w:rPr>
              <w:t>Кам’янський</w:t>
            </w:r>
          </w:p>
          <w:p w:rsidR="008E214F" w:rsidRPr="00AA7BC1" w:rsidRDefault="008E214F" w:rsidP="007073A5">
            <w:pPr>
              <w:jc w:val="both"/>
              <w:rPr>
                <w:sz w:val="24"/>
                <w:szCs w:val="24"/>
              </w:rPr>
            </w:pPr>
            <w:r w:rsidRPr="00AA7BC1">
              <w:rPr>
                <w:sz w:val="24"/>
                <w:szCs w:val="24"/>
              </w:rPr>
              <w:t>ліцей</w:t>
            </w:r>
          </w:p>
        </w:tc>
        <w:tc>
          <w:tcPr>
            <w:tcW w:w="706" w:type="pct"/>
            <w:shd w:val="clear" w:color="auto" w:fill="auto"/>
            <w:vAlign w:val="center"/>
            <w:hideMark/>
          </w:tcPr>
          <w:p w:rsidR="008E214F" w:rsidRPr="00AA7BC1" w:rsidRDefault="008E214F" w:rsidP="007073A5">
            <w:pPr>
              <w:jc w:val="both"/>
              <w:rPr>
                <w:sz w:val="24"/>
                <w:szCs w:val="24"/>
              </w:rPr>
            </w:pPr>
            <w:r w:rsidRPr="00AA7BC1">
              <w:rPr>
                <w:sz w:val="24"/>
                <w:szCs w:val="24"/>
              </w:rPr>
              <w:t>0(1)</w:t>
            </w:r>
          </w:p>
        </w:tc>
        <w:tc>
          <w:tcPr>
            <w:tcW w:w="745" w:type="pct"/>
            <w:shd w:val="clear" w:color="auto" w:fill="auto"/>
            <w:vAlign w:val="center"/>
            <w:hideMark/>
          </w:tcPr>
          <w:p w:rsidR="008E214F" w:rsidRPr="00AA7BC1" w:rsidRDefault="008E214F" w:rsidP="007073A5">
            <w:pPr>
              <w:jc w:val="both"/>
              <w:rPr>
                <w:sz w:val="24"/>
                <w:szCs w:val="24"/>
              </w:rPr>
            </w:pPr>
            <w:r w:rsidRPr="00AA7BC1">
              <w:rPr>
                <w:sz w:val="24"/>
                <w:szCs w:val="24"/>
              </w:rPr>
              <w:t>0(1)</w:t>
            </w:r>
          </w:p>
        </w:tc>
        <w:tc>
          <w:tcPr>
            <w:tcW w:w="645" w:type="pct"/>
            <w:shd w:val="clear" w:color="auto" w:fill="auto"/>
            <w:vAlign w:val="center"/>
            <w:hideMark/>
          </w:tcPr>
          <w:p w:rsidR="008E214F" w:rsidRPr="00AA7BC1" w:rsidRDefault="008E214F" w:rsidP="007073A5">
            <w:pPr>
              <w:jc w:val="both"/>
              <w:rPr>
                <w:sz w:val="24"/>
                <w:szCs w:val="24"/>
              </w:rPr>
            </w:pPr>
            <w:r w:rsidRPr="00AA7BC1">
              <w:rPr>
                <w:sz w:val="24"/>
                <w:szCs w:val="24"/>
              </w:rPr>
              <w:t>0(1)</w:t>
            </w:r>
          </w:p>
        </w:tc>
        <w:tc>
          <w:tcPr>
            <w:tcW w:w="718" w:type="pct"/>
            <w:shd w:val="clear" w:color="auto" w:fill="auto"/>
            <w:noWrap/>
            <w:vAlign w:val="bottom"/>
          </w:tcPr>
          <w:p w:rsidR="008E214F" w:rsidRPr="00AA7BC1" w:rsidRDefault="008E214F" w:rsidP="007073A5">
            <w:pPr>
              <w:jc w:val="both"/>
              <w:rPr>
                <w:sz w:val="24"/>
                <w:szCs w:val="24"/>
              </w:rPr>
            </w:pPr>
          </w:p>
        </w:tc>
        <w:tc>
          <w:tcPr>
            <w:tcW w:w="742" w:type="pct"/>
            <w:shd w:val="clear" w:color="auto" w:fill="auto"/>
            <w:noWrap/>
            <w:vAlign w:val="center"/>
          </w:tcPr>
          <w:p w:rsidR="008E214F" w:rsidRPr="00AA7BC1" w:rsidRDefault="008E214F" w:rsidP="007073A5">
            <w:pPr>
              <w:jc w:val="both"/>
              <w:rPr>
                <w:sz w:val="24"/>
                <w:szCs w:val="24"/>
              </w:rPr>
            </w:pPr>
          </w:p>
        </w:tc>
        <w:tc>
          <w:tcPr>
            <w:tcW w:w="707" w:type="pct"/>
            <w:shd w:val="clear" w:color="auto" w:fill="auto"/>
            <w:noWrap/>
            <w:vAlign w:val="center"/>
          </w:tcPr>
          <w:p w:rsidR="008E214F" w:rsidRPr="00AA7BC1" w:rsidRDefault="008E214F" w:rsidP="007073A5">
            <w:pPr>
              <w:jc w:val="both"/>
              <w:rPr>
                <w:sz w:val="24"/>
                <w:szCs w:val="24"/>
              </w:rPr>
            </w:pPr>
            <w:r w:rsidRPr="00AA7BC1">
              <w:rPr>
                <w:sz w:val="24"/>
                <w:szCs w:val="24"/>
              </w:rPr>
              <w:t>0%</w:t>
            </w:r>
          </w:p>
        </w:tc>
      </w:tr>
      <w:tr w:rsidR="008E214F" w:rsidRPr="00AA7BC1" w:rsidTr="007073A5">
        <w:trPr>
          <w:trHeight w:val="300"/>
        </w:trPr>
        <w:tc>
          <w:tcPr>
            <w:tcW w:w="738" w:type="pct"/>
            <w:shd w:val="clear" w:color="auto" w:fill="auto"/>
            <w:vAlign w:val="center"/>
            <w:hideMark/>
          </w:tcPr>
          <w:p w:rsidR="008E214F" w:rsidRPr="00AA7BC1" w:rsidRDefault="008E214F" w:rsidP="007073A5">
            <w:pPr>
              <w:jc w:val="both"/>
              <w:rPr>
                <w:sz w:val="24"/>
                <w:szCs w:val="24"/>
              </w:rPr>
            </w:pPr>
            <w:r w:rsidRPr="00AA7BC1">
              <w:rPr>
                <w:sz w:val="24"/>
                <w:szCs w:val="24"/>
              </w:rPr>
              <w:t>ЦДЮТ</w:t>
            </w:r>
          </w:p>
        </w:tc>
        <w:tc>
          <w:tcPr>
            <w:tcW w:w="706" w:type="pct"/>
            <w:shd w:val="clear" w:color="auto" w:fill="auto"/>
            <w:vAlign w:val="center"/>
            <w:hideMark/>
          </w:tcPr>
          <w:p w:rsidR="008E214F" w:rsidRPr="00AA7BC1" w:rsidRDefault="008E214F" w:rsidP="007073A5">
            <w:pPr>
              <w:jc w:val="both"/>
              <w:rPr>
                <w:sz w:val="24"/>
                <w:szCs w:val="24"/>
              </w:rPr>
            </w:pPr>
            <w:r w:rsidRPr="00AA7BC1">
              <w:rPr>
                <w:sz w:val="24"/>
                <w:szCs w:val="24"/>
              </w:rPr>
              <w:t>0 (0)</w:t>
            </w:r>
          </w:p>
        </w:tc>
        <w:tc>
          <w:tcPr>
            <w:tcW w:w="745" w:type="pct"/>
            <w:shd w:val="clear" w:color="auto" w:fill="auto"/>
            <w:vAlign w:val="center"/>
            <w:hideMark/>
          </w:tcPr>
          <w:p w:rsidR="008E214F" w:rsidRPr="00AA7BC1" w:rsidRDefault="008E214F" w:rsidP="007073A5">
            <w:pPr>
              <w:jc w:val="both"/>
              <w:rPr>
                <w:sz w:val="24"/>
                <w:szCs w:val="24"/>
              </w:rPr>
            </w:pPr>
            <w:r w:rsidRPr="00AA7BC1">
              <w:rPr>
                <w:sz w:val="24"/>
                <w:szCs w:val="24"/>
              </w:rPr>
              <w:t>0</w:t>
            </w:r>
          </w:p>
        </w:tc>
        <w:tc>
          <w:tcPr>
            <w:tcW w:w="645" w:type="pct"/>
            <w:shd w:val="clear" w:color="auto" w:fill="auto"/>
            <w:vAlign w:val="center"/>
            <w:hideMark/>
          </w:tcPr>
          <w:p w:rsidR="008E214F" w:rsidRPr="00AA7BC1" w:rsidRDefault="008E214F" w:rsidP="007073A5">
            <w:pPr>
              <w:jc w:val="both"/>
              <w:rPr>
                <w:sz w:val="24"/>
                <w:szCs w:val="24"/>
              </w:rPr>
            </w:pPr>
            <w:r w:rsidRPr="00AA7BC1">
              <w:rPr>
                <w:sz w:val="24"/>
                <w:szCs w:val="24"/>
              </w:rPr>
              <w:t>0</w:t>
            </w:r>
          </w:p>
        </w:tc>
        <w:tc>
          <w:tcPr>
            <w:tcW w:w="718" w:type="pct"/>
            <w:shd w:val="clear" w:color="auto" w:fill="auto"/>
            <w:noWrap/>
            <w:vAlign w:val="bottom"/>
            <w:hideMark/>
          </w:tcPr>
          <w:p w:rsidR="008E214F" w:rsidRPr="00AA7BC1" w:rsidRDefault="008E214F" w:rsidP="007073A5">
            <w:pPr>
              <w:jc w:val="both"/>
              <w:rPr>
                <w:sz w:val="24"/>
                <w:szCs w:val="24"/>
              </w:rPr>
            </w:pPr>
            <w:r w:rsidRPr="00AA7BC1">
              <w:rPr>
                <w:sz w:val="24"/>
                <w:szCs w:val="24"/>
              </w:rPr>
              <w:t> </w:t>
            </w:r>
          </w:p>
        </w:tc>
        <w:tc>
          <w:tcPr>
            <w:tcW w:w="742" w:type="pct"/>
            <w:shd w:val="clear" w:color="auto" w:fill="auto"/>
            <w:noWrap/>
            <w:vAlign w:val="bottom"/>
            <w:hideMark/>
          </w:tcPr>
          <w:p w:rsidR="008E214F" w:rsidRPr="00AA7BC1" w:rsidRDefault="008E214F" w:rsidP="007073A5">
            <w:pPr>
              <w:jc w:val="both"/>
              <w:rPr>
                <w:sz w:val="24"/>
                <w:szCs w:val="24"/>
              </w:rPr>
            </w:pPr>
          </w:p>
        </w:tc>
        <w:tc>
          <w:tcPr>
            <w:tcW w:w="707" w:type="pct"/>
            <w:shd w:val="clear" w:color="auto" w:fill="auto"/>
            <w:noWrap/>
            <w:vAlign w:val="bottom"/>
            <w:hideMark/>
          </w:tcPr>
          <w:p w:rsidR="008E214F" w:rsidRPr="00AA7BC1" w:rsidRDefault="008E214F" w:rsidP="007073A5">
            <w:pPr>
              <w:jc w:val="both"/>
              <w:rPr>
                <w:sz w:val="24"/>
                <w:szCs w:val="24"/>
              </w:rPr>
            </w:pPr>
            <w:r w:rsidRPr="00AA7BC1">
              <w:rPr>
                <w:sz w:val="24"/>
                <w:szCs w:val="24"/>
              </w:rPr>
              <w:t>0%</w:t>
            </w:r>
          </w:p>
        </w:tc>
      </w:tr>
    </w:tbl>
    <w:p w:rsidR="008E214F" w:rsidRPr="00AA7BC1" w:rsidRDefault="008E214F" w:rsidP="008E214F">
      <w:pPr>
        <w:ind w:firstLine="540"/>
        <w:jc w:val="both"/>
        <w:rPr>
          <w:bCs/>
          <w:sz w:val="24"/>
          <w:szCs w:val="24"/>
        </w:rPr>
      </w:pPr>
    </w:p>
    <w:p w:rsidR="008E214F" w:rsidRPr="00AA7BC1" w:rsidRDefault="008E214F" w:rsidP="008E214F">
      <w:pPr>
        <w:ind w:firstLine="540"/>
        <w:jc w:val="both"/>
        <w:rPr>
          <w:sz w:val="24"/>
          <w:szCs w:val="24"/>
        </w:rPr>
      </w:pPr>
      <w:r w:rsidRPr="00AA7BC1">
        <w:rPr>
          <w:bCs/>
          <w:sz w:val="24"/>
          <w:szCs w:val="24"/>
        </w:rPr>
        <w:t xml:space="preserve">Забезпечили результативну підготовку до участі в конкурсі-захисті адміністрація та вчителі </w:t>
      </w:r>
      <w:r w:rsidRPr="00AA7BC1">
        <w:rPr>
          <w:sz w:val="24"/>
          <w:szCs w:val="24"/>
        </w:rPr>
        <w:t>Ізюмської загальноосвітньої школи І-ІІІ ступенів №6</w:t>
      </w:r>
      <w:r w:rsidRPr="00AA7BC1">
        <w:rPr>
          <w:bCs/>
          <w:sz w:val="24"/>
          <w:szCs w:val="24"/>
        </w:rPr>
        <w:t xml:space="preserve"> </w:t>
      </w:r>
      <w:r w:rsidRPr="00AA7BC1">
        <w:rPr>
          <w:sz w:val="24"/>
          <w:szCs w:val="24"/>
        </w:rPr>
        <w:t>Ізюмської міської ради Харківської області, Ізюмської загальноосвітньої школи І-ІІІ ступенів №11 Ізюмської міської ради Харківської області, Ізюмської гімназії №3 Ізюмської міської ради Харківської області.</w:t>
      </w:r>
    </w:p>
    <w:p w:rsidR="008E214F" w:rsidRPr="00AA7BC1" w:rsidRDefault="008E214F" w:rsidP="008E214F">
      <w:pPr>
        <w:pStyle w:val="ad"/>
        <w:ind w:firstLine="567"/>
        <w:rPr>
          <w:sz w:val="24"/>
          <w:szCs w:val="24"/>
        </w:rPr>
      </w:pPr>
      <w:r w:rsidRPr="00AA7BC1">
        <w:rPr>
          <w:sz w:val="24"/>
          <w:szCs w:val="24"/>
        </w:rPr>
        <w:t>Форми і методи роботи закладів освіти по організації науково-дослідницької діяльності учнів потребують систематизації, оновлення та активізації діяльності Наукових товариств учнів.</w:t>
      </w:r>
    </w:p>
    <w:p w:rsidR="008E214F" w:rsidRPr="00AA7BC1" w:rsidRDefault="008E214F" w:rsidP="008E214F">
      <w:pPr>
        <w:ind w:firstLine="567"/>
        <w:jc w:val="center"/>
        <w:rPr>
          <w:b/>
          <w:sz w:val="24"/>
          <w:szCs w:val="24"/>
        </w:rPr>
      </w:pPr>
      <w:r w:rsidRPr="00AA7BC1">
        <w:rPr>
          <w:b/>
          <w:sz w:val="24"/>
          <w:szCs w:val="24"/>
        </w:rPr>
        <w:t xml:space="preserve"> </w:t>
      </w:r>
    </w:p>
    <w:p w:rsidR="008E214F" w:rsidRPr="00AA7BC1" w:rsidRDefault="008E214F" w:rsidP="008E214F">
      <w:pPr>
        <w:suppressAutoHyphens/>
        <w:ind w:right="-11" w:firstLine="600"/>
        <w:jc w:val="center"/>
        <w:rPr>
          <w:b/>
          <w:sz w:val="24"/>
          <w:szCs w:val="24"/>
        </w:rPr>
      </w:pPr>
      <w:r w:rsidRPr="00AA7BC1">
        <w:rPr>
          <w:b/>
          <w:sz w:val="24"/>
          <w:szCs w:val="24"/>
        </w:rPr>
        <w:t>Учнівські турніри</w:t>
      </w:r>
    </w:p>
    <w:p w:rsidR="00B55C47" w:rsidRPr="00AA7BC1" w:rsidRDefault="00B55C47" w:rsidP="008E214F">
      <w:pPr>
        <w:suppressAutoHyphens/>
        <w:ind w:right="-11" w:firstLine="600"/>
        <w:jc w:val="center"/>
        <w:rPr>
          <w:b/>
          <w:sz w:val="24"/>
          <w:szCs w:val="24"/>
        </w:rPr>
      </w:pPr>
    </w:p>
    <w:p w:rsidR="008E214F" w:rsidRPr="00AA7BC1" w:rsidRDefault="008E214F" w:rsidP="008E214F">
      <w:pPr>
        <w:ind w:firstLine="708"/>
        <w:jc w:val="both"/>
        <w:rPr>
          <w:bCs/>
          <w:sz w:val="24"/>
          <w:szCs w:val="24"/>
        </w:rPr>
      </w:pPr>
      <w:r w:rsidRPr="00AA7BC1">
        <w:rPr>
          <w:bCs/>
          <w:sz w:val="24"/>
          <w:szCs w:val="24"/>
        </w:rPr>
        <w:t xml:space="preserve"> </w:t>
      </w:r>
      <w:r w:rsidRPr="00AA7BC1">
        <w:rPr>
          <w:sz w:val="24"/>
          <w:szCs w:val="24"/>
        </w:rPr>
        <w:t xml:space="preserve">Відповідно до наказу Міністерства освіти і науки України від 06.08.2019 № 1077 «Про проведення Всеукраїнських учнівських олімпіад і турнірів з навчальних предметів у 2019/2020 навчальному році», на виконання наказу управління освіти Ізюмської міської ради Харківської області від 11.09.2019 року № 328 «Про проведення міських учнівських турнірів з навчальних предметів у 2019/2020 навчальному році» зі </w:t>
      </w:r>
      <w:r w:rsidRPr="00AA7BC1">
        <w:rPr>
          <w:sz w:val="24"/>
          <w:szCs w:val="24"/>
        </w:rPr>
        <w:lastRenderedPageBreak/>
        <w:t xml:space="preserve">змінами, з метою пошуку, підтримки та розвитку творчого потенціалу обдарованої молоді, </w:t>
      </w:r>
      <w:r w:rsidRPr="00AA7BC1">
        <w:rPr>
          <w:bCs/>
          <w:sz w:val="24"/>
          <w:szCs w:val="24"/>
        </w:rPr>
        <w:t xml:space="preserve">подальшого вдосконалення системи роботи з обдарованими учнями, в усіх закладах загальної середньої освіти міста була проведена відповідна робота. </w:t>
      </w:r>
    </w:p>
    <w:p w:rsidR="008E214F" w:rsidRPr="00AA7BC1" w:rsidRDefault="008E214F" w:rsidP="008E214F">
      <w:pPr>
        <w:ind w:firstLine="708"/>
        <w:jc w:val="both"/>
        <w:rPr>
          <w:bCs/>
          <w:sz w:val="24"/>
          <w:szCs w:val="24"/>
        </w:rPr>
      </w:pPr>
      <w:r w:rsidRPr="00AA7BC1">
        <w:rPr>
          <w:bCs/>
          <w:sz w:val="24"/>
          <w:szCs w:val="24"/>
        </w:rPr>
        <w:t xml:space="preserve">На початку навчального року заклади загальної середньої освіти міста визначили турніри, в яких будуть брати участь. Організаційним комітетом було розроблено перелік питань та сформовано склад журі міських предметних турнірів. Графік проведення турнірів затверджено на навчальний рік. </w:t>
      </w:r>
    </w:p>
    <w:p w:rsidR="008E214F" w:rsidRPr="00AA7BC1" w:rsidRDefault="008E214F" w:rsidP="008E214F">
      <w:pPr>
        <w:ind w:firstLine="708"/>
        <w:jc w:val="both"/>
        <w:rPr>
          <w:bCs/>
          <w:sz w:val="24"/>
          <w:szCs w:val="24"/>
        </w:rPr>
      </w:pPr>
      <w:r w:rsidRPr="00AA7BC1">
        <w:rPr>
          <w:bCs/>
          <w:sz w:val="24"/>
          <w:szCs w:val="24"/>
        </w:rPr>
        <w:t xml:space="preserve">Усі турніри були проведені згідно з Правилами проведення міських предметних турнірів, затверджених наказом відділу освіти Ізюмської міської ради від 28.04.2015 №113. </w:t>
      </w:r>
    </w:p>
    <w:p w:rsidR="008E214F" w:rsidRPr="00AA7BC1" w:rsidRDefault="008E214F" w:rsidP="008E214F">
      <w:pPr>
        <w:ind w:firstLine="708"/>
        <w:jc w:val="both"/>
        <w:rPr>
          <w:bCs/>
          <w:sz w:val="24"/>
          <w:szCs w:val="24"/>
        </w:rPr>
      </w:pPr>
      <w:r w:rsidRPr="00AA7BC1">
        <w:rPr>
          <w:bCs/>
          <w:sz w:val="24"/>
          <w:szCs w:val="24"/>
        </w:rPr>
        <w:t xml:space="preserve">Упродовж 2019/2020 н.р. було проведено 6 міських турнірів, в яких взяли участь 50 команд закладів загальної середньої освіти міста. </w:t>
      </w:r>
    </w:p>
    <w:p w:rsidR="008E214F" w:rsidRPr="00AA7BC1" w:rsidRDefault="008E214F" w:rsidP="008E214F">
      <w:pPr>
        <w:ind w:firstLine="708"/>
        <w:jc w:val="both"/>
        <w:rPr>
          <w:sz w:val="24"/>
          <w:szCs w:val="24"/>
        </w:rPr>
      </w:pPr>
      <w:r w:rsidRPr="00AA7BC1">
        <w:rPr>
          <w:sz w:val="24"/>
          <w:szCs w:val="24"/>
        </w:rPr>
        <w:t>Учні Ізюмської гімназії №1, ІЗОШ І-ІІІ ступенів №4, ІЗОШ І-ІІІ ступенів №6, ІЗОШ І-ІІІ ступенів №10, ІЗОШ І-ІІІ ступенів №11 взяли участь в усіх 6 турнірах; учні ІЗОШ І-ІІІ ступенів №2, Ізюмської гімназії №3, ІЗОШ І-ІІІ ступенів №5, ІЗОШ І-ІІІ ступенів №12 – в 5 турнірах.</w:t>
      </w:r>
    </w:p>
    <w:p w:rsidR="008E214F" w:rsidRPr="00AA7BC1" w:rsidRDefault="008E214F" w:rsidP="008E214F">
      <w:pPr>
        <w:ind w:firstLine="708"/>
        <w:jc w:val="both"/>
        <w:rPr>
          <w:sz w:val="24"/>
          <w:szCs w:val="24"/>
        </w:rPr>
      </w:pPr>
      <w:r w:rsidRPr="00AA7BC1">
        <w:rPr>
          <w:sz w:val="24"/>
          <w:szCs w:val="24"/>
        </w:rPr>
        <w:t>Згідно з протоколами журі найкращими гравцями в кількох турнірах були визнані учні:</w:t>
      </w:r>
    </w:p>
    <w:p w:rsidR="008E214F" w:rsidRPr="00AA7BC1" w:rsidRDefault="008E214F" w:rsidP="00A9398F">
      <w:pPr>
        <w:numPr>
          <w:ilvl w:val="0"/>
          <w:numId w:val="35"/>
        </w:numPr>
        <w:autoSpaceDE/>
        <w:autoSpaceDN/>
        <w:adjustRightInd/>
        <w:ind w:left="0" w:firstLine="0"/>
        <w:jc w:val="both"/>
        <w:rPr>
          <w:sz w:val="24"/>
          <w:szCs w:val="24"/>
        </w:rPr>
      </w:pPr>
      <w:r w:rsidRPr="00AA7BC1">
        <w:rPr>
          <w:sz w:val="24"/>
          <w:szCs w:val="24"/>
        </w:rPr>
        <w:t>Козицький Олександр, учень 11-А класу ІЗОШ І-ІІІ ступенів №4;</w:t>
      </w:r>
    </w:p>
    <w:p w:rsidR="008E214F" w:rsidRPr="00AA7BC1" w:rsidRDefault="008E214F" w:rsidP="00A9398F">
      <w:pPr>
        <w:numPr>
          <w:ilvl w:val="0"/>
          <w:numId w:val="35"/>
        </w:numPr>
        <w:autoSpaceDE/>
        <w:autoSpaceDN/>
        <w:adjustRightInd/>
        <w:ind w:left="0" w:firstLine="0"/>
        <w:jc w:val="both"/>
        <w:rPr>
          <w:sz w:val="24"/>
          <w:szCs w:val="24"/>
        </w:rPr>
      </w:pPr>
      <w:r w:rsidRPr="00AA7BC1">
        <w:rPr>
          <w:sz w:val="24"/>
          <w:szCs w:val="24"/>
        </w:rPr>
        <w:t>Щербак Анна, учениця 10-А класу Ізюмської гімназії № 1.</w:t>
      </w:r>
    </w:p>
    <w:p w:rsidR="008E214F" w:rsidRPr="00AA7BC1" w:rsidRDefault="008E214F" w:rsidP="008E214F">
      <w:pPr>
        <w:jc w:val="both"/>
        <w:rPr>
          <w:sz w:val="24"/>
          <w:szCs w:val="24"/>
        </w:rPr>
      </w:pPr>
    </w:p>
    <w:p w:rsidR="008E214F" w:rsidRPr="00AA7BC1" w:rsidRDefault="008E214F" w:rsidP="008E214F">
      <w:pPr>
        <w:ind w:firstLine="708"/>
        <w:jc w:val="both"/>
        <w:rPr>
          <w:b/>
          <w:sz w:val="24"/>
          <w:szCs w:val="24"/>
        </w:rPr>
      </w:pPr>
      <w:r w:rsidRPr="00AA7BC1">
        <w:rPr>
          <w:sz w:val="24"/>
          <w:szCs w:val="24"/>
        </w:rPr>
        <w:t xml:space="preserve">Якість підготовки учнів до участі у міських турнірах визначалася за участю в турнірах та кількістю призових місць. </w:t>
      </w:r>
    </w:p>
    <w:p w:rsidR="008E214F" w:rsidRPr="00AA7BC1" w:rsidRDefault="008E214F" w:rsidP="008E214F">
      <w:pPr>
        <w:rPr>
          <w:b/>
          <w:sz w:val="24"/>
          <w:szCs w:val="24"/>
        </w:rPr>
      </w:pPr>
    </w:p>
    <w:p w:rsidR="008E214F" w:rsidRPr="00AA7BC1" w:rsidRDefault="008E214F" w:rsidP="008E214F">
      <w:pPr>
        <w:jc w:val="center"/>
        <w:rPr>
          <w:b/>
          <w:sz w:val="24"/>
          <w:szCs w:val="24"/>
        </w:rPr>
      </w:pPr>
      <w:r w:rsidRPr="00AA7BC1">
        <w:rPr>
          <w:b/>
          <w:sz w:val="24"/>
          <w:szCs w:val="24"/>
        </w:rPr>
        <w:t>Результати</w:t>
      </w:r>
    </w:p>
    <w:p w:rsidR="008E214F" w:rsidRPr="00AA7BC1" w:rsidRDefault="008E214F" w:rsidP="008E214F">
      <w:pPr>
        <w:jc w:val="center"/>
        <w:rPr>
          <w:b/>
          <w:sz w:val="24"/>
          <w:szCs w:val="24"/>
        </w:rPr>
      </w:pPr>
      <w:r w:rsidRPr="00AA7BC1">
        <w:rPr>
          <w:b/>
          <w:sz w:val="24"/>
          <w:szCs w:val="24"/>
        </w:rPr>
        <w:t>виступів учнівських команд закладів загальної середньої освіти міста у міських етапах Всеукраїнських турнірів у 2019/2020 навчальному році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3149"/>
        <w:gridCol w:w="2241"/>
        <w:gridCol w:w="2439"/>
        <w:gridCol w:w="2238"/>
        <w:gridCol w:w="2234"/>
        <w:gridCol w:w="2231"/>
      </w:tblGrid>
      <w:tr w:rsidR="00F51D71" w:rsidRPr="00AA7BC1" w:rsidTr="00B55C47">
        <w:tc>
          <w:tcPr>
            <w:tcW w:w="233" w:type="pct"/>
            <w:shd w:val="clear" w:color="auto" w:fill="auto"/>
          </w:tcPr>
          <w:p w:rsidR="008E214F" w:rsidRPr="00AA7BC1" w:rsidRDefault="008E214F" w:rsidP="007073A5">
            <w:pPr>
              <w:jc w:val="both"/>
              <w:rPr>
                <w:sz w:val="24"/>
                <w:szCs w:val="24"/>
              </w:rPr>
            </w:pPr>
            <w:r w:rsidRPr="00AA7BC1">
              <w:rPr>
                <w:sz w:val="24"/>
                <w:szCs w:val="24"/>
              </w:rPr>
              <w:t>№</w:t>
            </w:r>
          </w:p>
        </w:tc>
        <w:tc>
          <w:tcPr>
            <w:tcW w:w="1033" w:type="pct"/>
            <w:shd w:val="clear" w:color="auto" w:fill="auto"/>
          </w:tcPr>
          <w:p w:rsidR="008E214F" w:rsidRPr="00AA7BC1" w:rsidRDefault="008E214F" w:rsidP="007073A5">
            <w:pPr>
              <w:jc w:val="both"/>
              <w:rPr>
                <w:sz w:val="24"/>
                <w:szCs w:val="24"/>
              </w:rPr>
            </w:pPr>
            <w:r w:rsidRPr="00AA7BC1">
              <w:rPr>
                <w:sz w:val="24"/>
                <w:szCs w:val="24"/>
              </w:rPr>
              <w:t>Заклад освіти</w:t>
            </w:r>
          </w:p>
        </w:tc>
        <w:tc>
          <w:tcPr>
            <w:tcW w:w="735" w:type="pct"/>
            <w:shd w:val="clear" w:color="auto" w:fill="auto"/>
          </w:tcPr>
          <w:p w:rsidR="008E214F" w:rsidRPr="00AA7BC1" w:rsidRDefault="008E214F" w:rsidP="007073A5">
            <w:pPr>
              <w:jc w:val="both"/>
              <w:rPr>
                <w:sz w:val="24"/>
                <w:szCs w:val="24"/>
              </w:rPr>
            </w:pPr>
            <w:r w:rsidRPr="00AA7BC1">
              <w:rPr>
                <w:sz w:val="24"/>
                <w:szCs w:val="24"/>
              </w:rPr>
              <w:t>Кількість турнірів (*1)</w:t>
            </w:r>
          </w:p>
        </w:tc>
        <w:tc>
          <w:tcPr>
            <w:tcW w:w="800" w:type="pct"/>
            <w:shd w:val="clear" w:color="auto" w:fill="auto"/>
          </w:tcPr>
          <w:p w:rsidR="008E214F" w:rsidRPr="00AA7BC1" w:rsidRDefault="008E214F" w:rsidP="007073A5">
            <w:pPr>
              <w:jc w:val="both"/>
              <w:rPr>
                <w:sz w:val="24"/>
                <w:szCs w:val="24"/>
              </w:rPr>
            </w:pPr>
            <w:r w:rsidRPr="00AA7BC1">
              <w:rPr>
                <w:sz w:val="24"/>
                <w:szCs w:val="24"/>
              </w:rPr>
              <w:t>Кількість 1х місць (*3)</w:t>
            </w:r>
          </w:p>
        </w:tc>
        <w:tc>
          <w:tcPr>
            <w:tcW w:w="734" w:type="pct"/>
            <w:shd w:val="clear" w:color="auto" w:fill="auto"/>
          </w:tcPr>
          <w:p w:rsidR="008E214F" w:rsidRPr="00AA7BC1" w:rsidRDefault="008E214F" w:rsidP="007073A5">
            <w:pPr>
              <w:jc w:val="both"/>
              <w:rPr>
                <w:sz w:val="24"/>
                <w:szCs w:val="24"/>
              </w:rPr>
            </w:pPr>
            <w:r w:rsidRPr="00AA7BC1">
              <w:rPr>
                <w:sz w:val="24"/>
                <w:szCs w:val="24"/>
              </w:rPr>
              <w:t>Кількість 2х місць (*2)</w:t>
            </w:r>
          </w:p>
        </w:tc>
        <w:tc>
          <w:tcPr>
            <w:tcW w:w="733" w:type="pct"/>
            <w:shd w:val="clear" w:color="auto" w:fill="auto"/>
          </w:tcPr>
          <w:p w:rsidR="008E214F" w:rsidRPr="00AA7BC1" w:rsidRDefault="008E214F" w:rsidP="007073A5">
            <w:pPr>
              <w:jc w:val="both"/>
              <w:rPr>
                <w:sz w:val="24"/>
                <w:szCs w:val="24"/>
              </w:rPr>
            </w:pPr>
            <w:r w:rsidRPr="00AA7BC1">
              <w:rPr>
                <w:sz w:val="24"/>
                <w:szCs w:val="24"/>
              </w:rPr>
              <w:t>Кількість 3х місць (*1)</w:t>
            </w:r>
          </w:p>
        </w:tc>
        <w:tc>
          <w:tcPr>
            <w:tcW w:w="732" w:type="pct"/>
            <w:shd w:val="clear" w:color="auto" w:fill="auto"/>
          </w:tcPr>
          <w:p w:rsidR="008E214F" w:rsidRPr="00AA7BC1" w:rsidRDefault="008E214F" w:rsidP="007073A5">
            <w:pPr>
              <w:jc w:val="both"/>
              <w:rPr>
                <w:sz w:val="24"/>
                <w:szCs w:val="24"/>
              </w:rPr>
            </w:pPr>
            <w:r w:rsidRPr="00AA7BC1">
              <w:rPr>
                <w:sz w:val="24"/>
                <w:szCs w:val="24"/>
              </w:rPr>
              <w:t xml:space="preserve">Загальний рейтинг </w:t>
            </w:r>
          </w:p>
        </w:tc>
      </w:tr>
      <w:tr w:rsidR="00F51D71" w:rsidRPr="00AA7BC1" w:rsidTr="00B55C47">
        <w:tc>
          <w:tcPr>
            <w:tcW w:w="233" w:type="pct"/>
            <w:shd w:val="clear" w:color="auto" w:fill="auto"/>
          </w:tcPr>
          <w:p w:rsidR="008E214F" w:rsidRPr="00AA7BC1" w:rsidRDefault="008E214F" w:rsidP="007073A5">
            <w:pPr>
              <w:jc w:val="both"/>
              <w:rPr>
                <w:sz w:val="24"/>
                <w:szCs w:val="24"/>
              </w:rPr>
            </w:pPr>
            <w:r w:rsidRPr="00AA7BC1">
              <w:rPr>
                <w:sz w:val="24"/>
                <w:szCs w:val="24"/>
              </w:rPr>
              <w:t>1</w:t>
            </w:r>
          </w:p>
        </w:tc>
        <w:tc>
          <w:tcPr>
            <w:tcW w:w="1033" w:type="pct"/>
            <w:shd w:val="clear" w:color="auto" w:fill="auto"/>
          </w:tcPr>
          <w:p w:rsidR="008E214F" w:rsidRPr="00AA7BC1" w:rsidRDefault="008E214F" w:rsidP="007073A5">
            <w:pPr>
              <w:jc w:val="both"/>
              <w:rPr>
                <w:sz w:val="24"/>
                <w:szCs w:val="24"/>
              </w:rPr>
            </w:pPr>
            <w:r w:rsidRPr="00AA7BC1">
              <w:rPr>
                <w:sz w:val="24"/>
                <w:szCs w:val="24"/>
              </w:rPr>
              <w:t>ІГ №1</w:t>
            </w:r>
          </w:p>
        </w:tc>
        <w:tc>
          <w:tcPr>
            <w:tcW w:w="735" w:type="pct"/>
            <w:shd w:val="clear" w:color="auto" w:fill="auto"/>
          </w:tcPr>
          <w:p w:rsidR="008E214F" w:rsidRPr="00AA7BC1" w:rsidRDefault="008E214F" w:rsidP="007073A5">
            <w:pPr>
              <w:jc w:val="both"/>
              <w:rPr>
                <w:sz w:val="24"/>
                <w:szCs w:val="24"/>
              </w:rPr>
            </w:pPr>
            <w:r w:rsidRPr="00AA7BC1">
              <w:rPr>
                <w:sz w:val="24"/>
                <w:szCs w:val="24"/>
              </w:rPr>
              <w:t>6*1=</w:t>
            </w:r>
            <w:r w:rsidRPr="00AA7BC1">
              <w:rPr>
                <w:b/>
                <w:sz w:val="24"/>
                <w:szCs w:val="24"/>
              </w:rPr>
              <w:t>6</w:t>
            </w:r>
          </w:p>
        </w:tc>
        <w:tc>
          <w:tcPr>
            <w:tcW w:w="800" w:type="pct"/>
            <w:shd w:val="clear" w:color="auto" w:fill="auto"/>
          </w:tcPr>
          <w:p w:rsidR="008E214F" w:rsidRPr="00AA7BC1" w:rsidRDefault="008E214F" w:rsidP="007073A5">
            <w:pPr>
              <w:jc w:val="both"/>
              <w:rPr>
                <w:sz w:val="24"/>
                <w:szCs w:val="24"/>
              </w:rPr>
            </w:pPr>
            <w:r w:rsidRPr="00AA7BC1">
              <w:rPr>
                <w:sz w:val="24"/>
                <w:szCs w:val="24"/>
              </w:rPr>
              <w:t>5*3=</w:t>
            </w:r>
            <w:r w:rsidRPr="00AA7BC1">
              <w:rPr>
                <w:b/>
                <w:sz w:val="24"/>
                <w:szCs w:val="24"/>
              </w:rPr>
              <w:t>15</w:t>
            </w:r>
          </w:p>
        </w:tc>
        <w:tc>
          <w:tcPr>
            <w:tcW w:w="734" w:type="pct"/>
            <w:shd w:val="clear" w:color="auto" w:fill="auto"/>
          </w:tcPr>
          <w:p w:rsidR="008E214F" w:rsidRPr="00AA7BC1" w:rsidRDefault="008E214F" w:rsidP="007073A5">
            <w:pPr>
              <w:jc w:val="both"/>
              <w:rPr>
                <w:sz w:val="24"/>
                <w:szCs w:val="24"/>
              </w:rPr>
            </w:pPr>
            <w:r w:rsidRPr="00AA7BC1">
              <w:rPr>
                <w:sz w:val="24"/>
                <w:szCs w:val="24"/>
              </w:rPr>
              <w:t>0*2=</w:t>
            </w:r>
            <w:r w:rsidRPr="00AA7BC1">
              <w:rPr>
                <w:b/>
                <w:sz w:val="24"/>
                <w:szCs w:val="24"/>
              </w:rPr>
              <w:t>0</w:t>
            </w:r>
          </w:p>
        </w:tc>
        <w:tc>
          <w:tcPr>
            <w:tcW w:w="733" w:type="pct"/>
            <w:shd w:val="clear" w:color="auto" w:fill="auto"/>
          </w:tcPr>
          <w:p w:rsidR="008E214F" w:rsidRPr="00AA7BC1" w:rsidRDefault="008E214F" w:rsidP="007073A5">
            <w:pPr>
              <w:jc w:val="both"/>
              <w:rPr>
                <w:sz w:val="24"/>
                <w:szCs w:val="24"/>
              </w:rPr>
            </w:pPr>
            <w:r w:rsidRPr="00AA7BC1">
              <w:rPr>
                <w:sz w:val="24"/>
                <w:szCs w:val="24"/>
              </w:rPr>
              <w:t>0*1=</w:t>
            </w:r>
            <w:r w:rsidRPr="00AA7BC1">
              <w:rPr>
                <w:b/>
                <w:sz w:val="24"/>
                <w:szCs w:val="24"/>
              </w:rPr>
              <w:t xml:space="preserve">0 </w:t>
            </w:r>
          </w:p>
        </w:tc>
        <w:tc>
          <w:tcPr>
            <w:tcW w:w="732" w:type="pct"/>
            <w:shd w:val="clear" w:color="auto" w:fill="auto"/>
          </w:tcPr>
          <w:p w:rsidR="008E214F" w:rsidRPr="00AA7BC1" w:rsidRDefault="008E214F" w:rsidP="007073A5">
            <w:pPr>
              <w:jc w:val="both"/>
              <w:rPr>
                <w:b/>
                <w:sz w:val="24"/>
                <w:szCs w:val="24"/>
              </w:rPr>
            </w:pPr>
            <w:r w:rsidRPr="00AA7BC1">
              <w:rPr>
                <w:b/>
                <w:sz w:val="24"/>
                <w:szCs w:val="24"/>
              </w:rPr>
              <w:t>21</w:t>
            </w:r>
          </w:p>
        </w:tc>
      </w:tr>
      <w:tr w:rsidR="00F51D71" w:rsidRPr="00AA7BC1" w:rsidTr="00B55C47">
        <w:tc>
          <w:tcPr>
            <w:tcW w:w="233" w:type="pct"/>
            <w:shd w:val="clear" w:color="auto" w:fill="auto"/>
          </w:tcPr>
          <w:p w:rsidR="008E214F" w:rsidRPr="00AA7BC1" w:rsidRDefault="008E214F" w:rsidP="007073A5">
            <w:pPr>
              <w:jc w:val="both"/>
              <w:rPr>
                <w:sz w:val="24"/>
                <w:szCs w:val="24"/>
              </w:rPr>
            </w:pPr>
            <w:r w:rsidRPr="00AA7BC1">
              <w:rPr>
                <w:sz w:val="24"/>
                <w:szCs w:val="24"/>
              </w:rPr>
              <w:t>2</w:t>
            </w:r>
          </w:p>
        </w:tc>
        <w:tc>
          <w:tcPr>
            <w:tcW w:w="1033" w:type="pct"/>
            <w:shd w:val="clear" w:color="auto" w:fill="auto"/>
          </w:tcPr>
          <w:p w:rsidR="008E214F" w:rsidRPr="00AA7BC1" w:rsidRDefault="008E214F" w:rsidP="007073A5">
            <w:pPr>
              <w:jc w:val="both"/>
              <w:rPr>
                <w:sz w:val="24"/>
                <w:szCs w:val="24"/>
              </w:rPr>
            </w:pPr>
            <w:r w:rsidRPr="00AA7BC1">
              <w:rPr>
                <w:sz w:val="24"/>
                <w:szCs w:val="24"/>
              </w:rPr>
              <w:t>ІГ №3</w:t>
            </w:r>
          </w:p>
        </w:tc>
        <w:tc>
          <w:tcPr>
            <w:tcW w:w="735" w:type="pct"/>
            <w:shd w:val="clear" w:color="auto" w:fill="auto"/>
          </w:tcPr>
          <w:p w:rsidR="008E214F" w:rsidRPr="00AA7BC1" w:rsidRDefault="008E214F" w:rsidP="007073A5">
            <w:pPr>
              <w:jc w:val="both"/>
              <w:rPr>
                <w:sz w:val="24"/>
                <w:szCs w:val="24"/>
              </w:rPr>
            </w:pPr>
            <w:r w:rsidRPr="00AA7BC1">
              <w:rPr>
                <w:sz w:val="24"/>
                <w:szCs w:val="24"/>
              </w:rPr>
              <w:t>5*1=</w:t>
            </w:r>
            <w:r w:rsidRPr="00AA7BC1">
              <w:rPr>
                <w:b/>
                <w:sz w:val="24"/>
                <w:szCs w:val="24"/>
              </w:rPr>
              <w:t>5</w:t>
            </w:r>
          </w:p>
        </w:tc>
        <w:tc>
          <w:tcPr>
            <w:tcW w:w="800" w:type="pct"/>
            <w:shd w:val="clear" w:color="auto" w:fill="auto"/>
          </w:tcPr>
          <w:p w:rsidR="008E214F" w:rsidRPr="00AA7BC1" w:rsidRDefault="008E214F" w:rsidP="007073A5">
            <w:pPr>
              <w:jc w:val="both"/>
              <w:rPr>
                <w:sz w:val="24"/>
                <w:szCs w:val="24"/>
              </w:rPr>
            </w:pPr>
            <w:r w:rsidRPr="00AA7BC1">
              <w:rPr>
                <w:sz w:val="24"/>
                <w:szCs w:val="24"/>
              </w:rPr>
              <w:t>0*3=</w:t>
            </w:r>
            <w:r w:rsidRPr="00AA7BC1">
              <w:rPr>
                <w:b/>
                <w:sz w:val="24"/>
                <w:szCs w:val="24"/>
              </w:rPr>
              <w:t>0</w:t>
            </w:r>
          </w:p>
        </w:tc>
        <w:tc>
          <w:tcPr>
            <w:tcW w:w="734" w:type="pct"/>
            <w:shd w:val="clear" w:color="auto" w:fill="auto"/>
          </w:tcPr>
          <w:p w:rsidR="008E214F" w:rsidRPr="00AA7BC1" w:rsidRDefault="008E214F" w:rsidP="007073A5">
            <w:pPr>
              <w:jc w:val="both"/>
              <w:rPr>
                <w:sz w:val="24"/>
                <w:szCs w:val="24"/>
              </w:rPr>
            </w:pPr>
            <w:r w:rsidRPr="00AA7BC1">
              <w:rPr>
                <w:sz w:val="24"/>
                <w:szCs w:val="24"/>
              </w:rPr>
              <w:t>1*2=</w:t>
            </w:r>
            <w:r w:rsidRPr="00AA7BC1">
              <w:rPr>
                <w:b/>
                <w:sz w:val="24"/>
                <w:szCs w:val="24"/>
              </w:rPr>
              <w:t>2</w:t>
            </w:r>
          </w:p>
        </w:tc>
        <w:tc>
          <w:tcPr>
            <w:tcW w:w="733" w:type="pct"/>
            <w:shd w:val="clear" w:color="auto" w:fill="auto"/>
          </w:tcPr>
          <w:p w:rsidR="008E214F" w:rsidRPr="00AA7BC1" w:rsidRDefault="008E214F" w:rsidP="007073A5">
            <w:pPr>
              <w:jc w:val="both"/>
              <w:rPr>
                <w:sz w:val="24"/>
                <w:szCs w:val="24"/>
              </w:rPr>
            </w:pPr>
            <w:r w:rsidRPr="00AA7BC1">
              <w:rPr>
                <w:sz w:val="24"/>
                <w:szCs w:val="24"/>
              </w:rPr>
              <w:t>1*1=</w:t>
            </w:r>
            <w:r w:rsidRPr="00AA7BC1">
              <w:rPr>
                <w:b/>
                <w:sz w:val="24"/>
                <w:szCs w:val="24"/>
              </w:rPr>
              <w:t>1</w:t>
            </w:r>
          </w:p>
        </w:tc>
        <w:tc>
          <w:tcPr>
            <w:tcW w:w="732" w:type="pct"/>
            <w:shd w:val="clear" w:color="auto" w:fill="auto"/>
          </w:tcPr>
          <w:p w:rsidR="008E214F" w:rsidRPr="00AA7BC1" w:rsidRDefault="008E214F" w:rsidP="007073A5">
            <w:pPr>
              <w:jc w:val="both"/>
              <w:rPr>
                <w:b/>
                <w:sz w:val="24"/>
                <w:szCs w:val="24"/>
              </w:rPr>
            </w:pPr>
            <w:r w:rsidRPr="00AA7BC1">
              <w:rPr>
                <w:b/>
                <w:sz w:val="24"/>
                <w:szCs w:val="24"/>
              </w:rPr>
              <w:t>8</w:t>
            </w:r>
          </w:p>
        </w:tc>
      </w:tr>
      <w:tr w:rsidR="00F51D71" w:rsidRPr="00AA7BC1" w:rsidTr="00B55C47">
        <w:tc>
          <w:tcPr>
            <w:tcW w:w="233" w:type="pct"/>
            <w:shd w:val="clear" w:color="auto" w:fill="auto"/>
          </w:tcPr>
          <w:p w:rsidR="008E214F" w:rsidRPr="00AA7BC1" w:rsidRDefault="008E214F" w:rsidP="007073A5">
            <w:pPr>
              <w:jc w:val="both"/>
              <w:rPr>
                <w:sz w:val="24"/>
                <w:szCs w:val="24"/>
              </w:rPr>
            </w:pPr>
            <w:r w:rsidRPr="00AA7BC1">
              <w:rPr>
                <w:sz w:val="24"/>
                <w:szCs w:val="24"/>
              </w:rPr>
              <w:t>3</w:t>
            </w:r>
          </w:p>
        </w:tc>
        <w:tc>
          <w:tcPr>
            <w:tcW w:w="1033" w:type="pct"/>
            <w:shd w:val="clear" w:color="auto" w:fill="auto"/>
          </w:tcPr>
          <w:p w:rsidR="008E214F" w:rsidRPr="00AA7BC1" w:rsidRDefault="008E214F" w:rsidP="007073A5">
            <w:pPr>
              <w:jc w:val="both"/>
              <w:rPr>
                <w:sz w:val="24"/>
                <w:szCs w:val="24"/>
              </w:rPr>
            </w:pPr>
            <w:r w:rsidRPr="00AA7BC1">
              <w:rPr>
                <w:sz w:val="24"/>
                <w:szCs w:val="24"/>
              </w:rPr>
              <w:t>ІЗОШ І-ІІІ ступенів №2</w:t>
            </w:r>
          </w:p>
        </w:tc>
        <w:tc>
          <w:tcPr>
            <w:tcW w:w="735" w:type="pct"/>
            <w:shd w:val="clear" w:color="auto" w:fill="auto"/>
          </w:tcPr>
          <w:p w:rsidR="008E214F" w:rsidRPr="00AA7BC1" w:rsidRDefault="008E214F" w:rsidP="007073A5">
            <w:pPr>
              <w:jc w:val="both"/>
              <w:rPr>
                <w:sz w:val="24"/>
                <w:szCs w:val="24"/>
              </w:rPr>
            </w:pPr>
            <w:r w:rsidRPr="00AA7BC1">
              <w:rPr>
                <w:sz w:val="24"/>
                <w:szCs w:val="24"/>
              </w:rPr>
              <w:t>5*1=</w:t>
            </w:r>
            <w:r w:rsidRPr="00AA7BC1">
              <w:rPr>
                <w:b/>
                <w:sz w:val="24"/>
                <w:szCs w:val="24"/>
              </w:rPr>
              <w:t>5</w:t>
            </w:r>
          </w:p>
        </w:tc>
        <w:tc>
          <w:tcPr>
            <w:tcW w:w="800" w:type="pct"/>
            <w:shd w:val="clear" w:color="auto" w:fill="auto"/>
          </w:tcPr>
          <w:p w:rsidR="008E214F" w:rsidRPr="00AA7BC1" w:rsidRDefault="008E214F" w:rsidP="007073A5">
            <w:pPr>
              <w:jc w:val="both"/>
              <w:rPr>
                <w:sz w:val="24"/>
                <w:szCs w:val="24"/>
              </w:rPr>
            </w:pPr>
            <w:r w:rsidRPr="00AA7BC1">
              <w:rPr>
                <w:sz w:val="24"/>
                <w:szCs w:val="24"/>
              </w:rPr>
              <w:t>0*3=</w:t>
            </w:r>
            <w:r w:rsidRPr="00AA7BC1">
              <w:rPr>
                <w:b/>
                <w:sz w:val="24"/>
                <w:szCs w:val="24"/>
              </w:rPr>
              <w:t>0</w:t>
            </w:r>
          </w:p>
        </w:tc>
        <w:tc>
          <w:tcPr>
            <w:tcW w:w="734" w:type="pct"/>
            <w:shd w:val="clear" w:color="auto" w:fill="auto"/>
          </w:tcPr>
          <w:p w:rsidR="008E214F" w:rsidRPr="00AA7BC1" w:rsidRDefault="008E214F" w:rsidP="007073A5">
            <w:pPr>
              <w:jc w:val="both"/>
              <w:rPr>
                <w:sz w:val="24"/>
                <w:szCs w:val="24"/>
              </w:rPr>
            </w:pPr>
            <w:r w:rsidRPr="00AA7BC1">
              <w:rPr>
                <w:sz w:val="24"/>
                <w:szCs w:val="24"/>
              </w:rPr>
              <w:t>0*2=</w:t>
            </w:r>
            <w:r w:rsidRPr="00AA7BC1">
              <w:rPr>
                <w:b/>
                <w:sz w:val="24"/>
                <w:szCs w:val="24"/>
              </w:rPr>
              <w:t>0</w:t>
            </w:r>
          </w:p>
        </w:tc>
        <w:tc>
          <w:tcPr>
            <w:tcW w:w="733" w:type="pct"/>
            <w:shd w:val="clear" w:color="auto" w:fill="auto"/>
          </w:tcPr>
          <w:p w:rsidR="008E214F" w:rsidRPr="00AA7BC1" w:rsidRDefault="008E214F" w:rsidP="007073A5">
            <w:pPr>
              <w:jc w:val="both"/>
              <w:rPr>
                <w:sz w:val="24"/>
                <w:szCs w:val="24"/>
              </w:rPr>
            </w:pPr>
            <w:r w:rsidRPr="00AA7BC1">
              <w:rPr>
                <w:sz w:val="24"/>
                <w:szCs w:val="24"/>
              </w:rPr>
              <w:t>1*1=</w:t>
            </w:r>
            <w:r w:rsidRPr="00AA7BC1">
              <w:rPr>
                <w:b/>
                <w:sz w:val="24"/>
                <w:szCs w:val="24"/>
              </w:rPr>
              <w:t>1</w:t>
            </w:r>
          </w:p>
        </w:tc>
        <w:tc>
          <w:tcPr>
            <w:tcW w:w="732" w:type="pct"/>
            <w:shd w:val="clear" w:color="auto" w:fill="auto"/>
          </w:tcPr>
          <w:p w:rsidR="008E214F" w:rsidRPr="00AA7BC1" w:rsidRDefault="008E214F" w:rsidP="007073A5">
            <w:pPr>
              <w:jc w:val="both"/>
              <w:rPr>
                <w:b/>
                <w:sz w:val="24"/>
                <w:szCs w:val="24"/>
              </w:rPr>
            </w:pPr>
            <w:r w:rsidRPr="00AA7BC1">
              <w:rPr>
                <w:b/>
                <w:sz w:val="24"/>
                <w:szCs w:val="24"/>
              </w:rPr>
              <w:t>6</w:t>
            </w:r>
          </w:p>
        </w:tc>
      </w:tr>
      <w:tr w:rsidR="00F51D71" w:rsidRPr="00AA7BC1" w:rsidTr="00B55C47">
        <w:tc>
          <w:tcPr>
            <w:tcW w:w="233" w:type="pct"/>
            <w:shd w:val="clear" w:color="auto" w:fill="auto"/>
          </w:tcPr>
          <w:p w:rsidR="008E214F" w:rsidRPr="00AA7BC1" w:rsidRDefault="008E214F" w:rsidP="007073A5">
            <w:pPr>
              <w:jc w:val="both"/>
              <w:rPr>
                <w:sz w:val="24"/>
                <w:szCs w:val="24"/>
              </w:rPr>
            </w:pPr>
            <w:r w:rsidRPr="00AA7BC1">
              <w:rPr>
                <w:sz w:val="24"/>
                <w:szCs w:val="24"/>
              </w:rPr>
              <w:t>4</w:t>
            </w:r>
          </w:p>
        </w:tc>
        <w:tc>
          <w:tcPr>
            <w:tcW w:w="1033" w:type="pct"/>
            <w:shd w:val="clear" w:color="auto" w:fill="auto"/>
          </w:tcPr>
          <w:p w:rsidR="008E214F" w:rsidRPr="00AA7BC1" w:rsidRDefault="008E214F" w:rsidP="007073A5">
            <w:pPr>
              <w:jc w:val="both"/>
              <w:rPr>
                <w:sz w:val="24"/>
                <w:szCs w:val="24"/>
              </w:rPr>
            </w:pPr>
            <w:r w:rsidRPr="00AA7BC1">
              <w:rPr>
                <w:sz w:val="24"/>
                <w:szCs w:val="24"/>
              </w:rPr>
              <w:t>ІЗОШ  І-ІІІ ступенів №4</w:t>
            </w:r>
          </w:p>
        </w:tc>
        <w:tc>
          <w:tcPr>
            <w:tcW w:w="735" w:type="pct"/>
            <w:shd w:val="clear" w:color="auto" w:fill="auto"/>
          </w:tcPr>
          <w:p w:rsidR="008E214F" w:rsidRPr="00AA7BC1" w:rsidRDefault="008E214F" w:rsidP="007073A5">
            <w:pPr>
              <w:jc w:val="both"/>
              <w:rPr>
                <w:sz w:val="24"/>
                <w:szCs w:val="24"/>
              </w:rPr>
            </w:pPr>
            <w:r w:rsidRPr="00AA7BC1">
              <w:rPr>
                <w:sz w:val="24"/>
                <w:szCs w:val="24"/>
              </w:rPr>
              <w:t>6*1=</w:t>
            </w:r>
            <w:r w:rsidRPr="00AA7BC1">
              <w:rPr>
                <w:b/>
                <w:sz w:val="24"/>
                <w:szCs w:val="24"/>
              </w:rPr>
              <w:t>6</w:t>
            </w:r>
          </w:p>
        </w:tc>
        <w:tc>
          <w:tcPr>
            <w:tcW w:w="800" w:type="pct"/>
            <w:shd w:val="clear" w:color="auto" w:fill="auto"/>
          </w:tcPr>
          <w:p w:rsidR="008E214F" w:rsidRPr="00AA7BC1" w:rsidRDefault="008E214F" w:rsidP="007073A5">
            <w:pPr>
              <w:jc w:val="both"/>
              <w:rPr>
                <w:sz w:val="24"/>
                <w:szCs w:val="24"/>
              </w:rPr>
            </w:pPr>
            <w:r w:rsidRPr="00AA7BC1">
              <w:rPr>
                <w:sz w:val="24"/>
                <w:szCs w:val="24"/>
              </w:rPr>
              <w:t>1*3=</w:t>
            </w:r>
            <w:r w:rsidRPr="00AA7BC1">
              <w:rPr>
                <w:b/>
                <w:sz w:val="24"/>
                <w:szCs w:val="24"/>
              </w:rPr>
              <w:t>3</w:t>
            </w:r>
          </w:p>
        </w:tc>
        <w:tc>
          <w:tcPr>
            <w:tcW w:w="734" w:type="pct"/>
            <w:shd w:val="clear" w:color="auto" w:fill="auto"/>
          </w:tcPr>
          <w:p w:rsidR="008E214F" w:rsidRPr="00AA7BC1" w:rsidRDefault="008E214F" w:rsidP="007073A5">
            <w:pPr>
              <w:jc w:val="both"/>
              <w:rPr>
                <w:sz w:val="24"/>
                <w:szCs w:val="24"/>
              </w:rPr>
            </w:pPr>
            <w:r w:rsidRPr="00AA7BC1">
              <w:rPr>
                <w:sz w:val="24"/>
                <w:szCs w:val="24"/>
              </w:rPr>
              <w:t>3*2=</w:t>
            </w:r>
            <w:r w:rsidRPr="00AA7BC1">
              <w:rPr>
                <w:b/>
                <w:sz w:val="24"/>
                <w:szCs w:val="24"/>
              </w:rPr>
              <w:t>6</w:t>
            </w:r>
          </w:p>
        </w:tc>
        <w:tc>
          <w:tcPr>
            <w:tcW w:w="733" w:type="pct"/>
            <w:shd w:val="clear" w:color="auto" w:fill="auto"/>
          </w:tcPr>
          <w:p w:rsidR="008E214F" w:rsidRPr="00AA7BC1" w:rsidRDefault="008E214F" w:rsidP="007073A5">
            <w:pPr>
              <w:jc w:val="both"/>
              <w:rPr>
                <w:sz w:val="24"/>
                <w:szCs w:val="24"/>
              </w:rPr>
            </w:pPr>
            <w:r w:rsidRPr="00AA7BC1">
              <w:rPr>
                <w:sz w:val="24"/>
                <w:szCs w:val="24"/>
              </w:rPr>
              <w:t>1*1=</w:t>
            </w:r>
            <w:r w:rsidRPr="00AA7BC1">
              <w:rPr>
                <w:b/>
                <w:sz w:val="24"/>
                <w:szCs w:val="24"/>
              </w:rPr>
              <w:t>1</w:t>
            </w:r>
          </w:p>
        </w:tc>
        <w:tc>
          <w:tcPr>
            <w:tcW w:w="732" w:type="pct"/>
            <w:shd w:val="clear" w:color="auto" w:fill="auto"/>
          </w:tcPr>
          <w:p w:rsidR="008E214F" w:rsidRPr="00AA7BC1" w:rsidRDefault="008E214F" w:rsidP="007073A5">
            <w:pPr>
              <w:jc w:val="both"/>
              <w:rPr>
                <w:b/>
                <w:sz w:val="24"/>
                <w:szCs w:val="24"/>
              </w:rPr>
            </w:pPr>
            <w:r w:rsidRPr="00AA7BC1">
              <w:rPr>
                <w:b/>
                <w:sz w:val="24"/>
                <w:szCs w:val="24"/>
              </w:rPr>
              <w:t>16</w:t>
            </w:r>
          </w:p>
        </w:tc>
      </w:tr>
      <w:tr w:rsidR="00F51D71" w:rsidRPr="00AA7BC1" w:rsidTr="00B55C47">
        <w:trPr>
          <w:trHeight w:val="243"/>
        </w:trPr>
        <w:tc>
          <w:tcPr>
            <w:tcW w:w="233" w:type="pct"/>
            <w:shd w:val="clear" w:color="auto" w:fill="auto"/>
          </w:tcPr>
          <w:p w:rsidR="008E214F" w:rsidRPr="00AA7BC1" w:rsidRDefault="008E214F" w:rsidP="007073A5">
            <w:pPr>
              <w:jc w:val="both"/>
              <w:rPr>
                <w:sz w:val="24"/>
                <w:szCs w:val="24"/>
              </w:rPr>
            </w:pPr>
            <w:r w:rsidRPr="00AA7BC1">
              <w:rPr>
                <w:sz w:val="24"/>
                <w:szCs w:val="24"/>
              </w:rPr>
              <w:t>5</w:t>
            </w:r>
          </w:p>
        </w:tc>
        <w:tc>
          <w:tcPr>
            <w:tcW w:w="1033" w:type="pct"/>
            <w:shd w:val="clear" w:color="auto" w:fill="auto"/>
          </w:tcPr>
          <w:p w:rsidR="008E214F" w:rsidRPr="00AA7BC1" w:rsidRDefault="008E214F" w:rsidP="007073A5">
            <w:pPr>
              <w:jc w:val="both"/>
              <w:rPr>
                <w:sz w:val="24"/>
                <w:szCs w:val="24"/>
              </w:rPr>
            </w:pPr>
            <w:r w:rsidRPr="00AA7BC1">
              <w:rPr>
                <w:sz w:val="24"/>
                <w:szCs w:val="24"/>
              </w:rPr>
              <w:t>ІЗОШ  І-ІІІ ступенів №5</w:t>
            </w:r>
          </w:p>
        </w:tc>
        <w:tc>
          <w:tcPr>
            <w:tcW w:w="735" w:type="pct"/>
            <w:shd w:val="clear" w:color="auto" w:fill="auto"/>
          </w:tcPr>
          <w:p w:rsidR="008E214F" w:rsidRPr="00AA7BC1" w:rsidRDefault="008E214F" w:rsidP="007073A5">
            <w:pPr>
              <w:jc w:val="both"/>
              <w:rPr>
                <w:sz w:val="24"/>
                <w:szCs w:val="24"/>
              </w:rPr>
            </w:pPr>
            <w:r w:rsidRPr="00AA7BC1">
              <w:rPr>
                <w:sz w:val="24"/>
                <w:szCs w:val="24"/>
              </w:rPr>
              <w:t>5*1=</w:t>
            </w:r>
            <w:r w:rsidRPr="00AA7BC1">
              <w:rPr>
                <w:b/>
                <w:sz w:val="24"/>
                <w:szCs w:val="24"/>
              </w:rPr>
              <w:t>5</w:t>
            </w:r>
          </w:p>
        </w:tc>
        <w:tc>
          <w:tcPr>
            <w:tcW w:w="800" w:type="pct"/>
            <w:shd w:val="clear" w:color="auto" w:fill="auto"/>
          </w:tcPr>
          <w:p w:rsidR="008E214F" w:rsidRPr="00AA7BC1" w:rsidRDefault="008E214F" w:rsidP="007073A5">
            <w:pPr>
              <w:jc w:val="both"/>
              <w:rPr>
                <w:sz w:val="24"/>
                <w:szCs w:val="24"/>
              </w:rPr>
            </w:pPr>
            <w:r w:rsidRPr="00AA7BC1">
              <w:rPr>
                <w:sz w:val="24"/>
                <w:szCs w:val="24"/>
              </w:rPr>
              <w:t>0*3=</w:t>
            </w:r>
            <w:r w:rsidRPr="00AA7BC1">
              <w:rPr>
                <w:b/>
                <w:sz w:val="24"/>
                <w:szCs w:val="24"/>
              </w:rPr>
              <w:t>0</w:t>
            </w:r>
          </w:p>
        </w:tc>
        <w:tc>
          <w:tcPr>
            <w:tcW w:w="734" w:type="pct"/>
            <w:shd w:val="clear" w:color="auto" w:fill="auto"/>
          </w:tcPr>
          <w:p w:rsidR="008E214F" w:rsidRPr="00AA7BC1" w:rsidRDefault="008E214F" w:rsidP="007073A5">
            <w:pPr>
              <w:jc w:val="both"/>
              <w:rPr>
                <w:sz w:val="24"/>
                <w:szCs w:val="24"/>
              </w:rPr>
            </w:pPr>
            <w:r w:rsidRPr="00AA7BC1">
              <w:rPr>
                <w:sz w:val="24"/>
                <w:szCs w:val="24"/>
              </w:rPr>
              <w:t>0*2=</w:t>
            </w:r>
            <w:r w:rsidRPr="00AA7BC1">
              <w:rPr>
                <w:b/>
                <w:sz w:val="24"/>
                <w:szCs w:val="24"/>
              </w:rPr>
              <w:t>0</w:t>
            </w:r>
          </w:p>
        </w:tc>
        <w:tc>
          <w:tcPr>
            <w:tcW w:w="733" w:type="pct"/>
            <w:shd w:val="clear" w:color="auto" w:fill="auto"/>
          </w:tcPr>
          <w:p w:rsidR="008E214F" w:rsidRPr="00AA7BC1" w:rsidRDefault="008E214F" w:rsidP="007073A5">
            <w:pPr>
              <w:jc w:val="both"/>
              <w:rPr>
                <w:sz w:val="24"/>
                <w:szCs w:val="24"/>
              </w:rPr>
            </w:pPr>
            <w:r w:rsidRPr="00AA7BC1">
              <w:rPr>
                <w:sz w:val="24"/>
                <w:szCs w:val="24"/>
              </w:rPr>
              <w:t>1*1=</w:t>
            </w:r>
            <w:r w:rsidRPr="00AA7BC1">
              <w:rPr>
                <w:b/>
                <w:sz w:val="24"/>
                <w:szCs w:val="24"/>
              </w:rPr>
              <w:t>1</w:t>
            </w:r>
          </w:p>
        </w:tc>
        <w:tc>
          <w:tcPr>
            <w:tcW w:w="732" w:type="pct"/>
            <w:shd w:val="clear" w:color="auto" w:fill="auto"/>
          </w:tcPr>
          <w:p w:rsidR="008E214F" w:rsidRPr="00AA7BC1" w:rsidRDefault="008E214F" w:rsidP="007073A5">
            <w:pPr>
              <w:jc w:val="both"/>
              <w:rPr>
                <w:b/>
                <w:sz w:val="24"/>
                <w:szCs w:val="24"/>
              </w:rPr>
            </w:pPr>
            <w:r w:rsidRPr="00AA7BC1">
              <w:rPr>
                <w:b/>
                <w:sz w:val="24"/>
                <w:szCs w:val="24"/>
              </w:rPr>
              <w:t>6</w:t>
            </w:r>
          </w:p>
        </w:tc>
      </w:tr>
      <w:tr w:rsidR="00F51D71" w:rsidRPr="00AA7BC1" w:rsidTr="00B55C47">
        <w:tc>
          <w:tcPr>
            <w:tcW w:w="233" w:type="pct"/>
            <w:shd w:val="clear" w:color="auto" w:fill="auto"/>
          </w:tcPr>
          <w:p w:rsidR="008E214F" w:rsidRPr="00AA7BC1" w:rsidRDefault="008E214F" w:rsidP="007073A5">
            <w:pPr>
              <w:jc w:val="both"/>
              <w:rPr>
                <w:sz w:val="24"/>
                <w:szCs w:val="24"/>
              </w:rPr>
            </w:pPr>
            <w:r w:rsidRPr="00AA7BC1">
              <w:rPr>
                <w:sz w:val="24"/>
                <w:szCs w:val="24"/>
              </w:rPr>
              <w:t>6</w:t>
            </w:r>
          </w:p>
        </w:tc>
        <w:tc>
          <w:tcPr>
            <w:tcW w:w="1033" w:type="pct"/>
            <w:shd w:val="clear" w:color="auto" w:fill="auto"/>
          </w:tcPr>
          <w:p w:rsidR="008E214F" w:rsidRPr="00AA7BC1" w:rsidRDefault="008E214F" w:rsidP="007073A5">
            <w:pPr>
              <w:jc w:val="both"/>
              <w:rPr>
                <w:sz w:val="24"/>
                <w:szCs w:val="24"/>
              </w:rPr>
            </w:pPr>
            <w:r w:rsidRPr="00AA7BC1">
              <w:rPr>
                <w:sz w:val="24"/>
                <w:szCs w:val="24"/>
              </w:rPr>
              <w:t>ІЗОШ І-ІІІ ступенів №6</w:t>
            </w:r>
          </w:p>
        </w:tc>
        <w:tc>
          <w:tcPr>
            <w:tcW w:w="735" w:type="pct"/>
            <w:shd w:val="clear" w:color="auto" w:fill="auto"/>
          </w:tcPr>
          <w:p w:rsidR="008E214F" w:rsidRPr="00AA7BC1" w:rsidRDefault="008E214F" w:rsidP="007073A5">
            <w:pPr>
              <w:jc w:val="both"/>
              <w:rPr>
                <w:sz w:val="24"/>
                <w:szCs w:val="24"/>
              </w:rPr>
            </w:pPr>
            <w:r w:rsidRPr="00AA7BC1">
              <w:rPr>
                <w:sz w:val="24"/>
                <w:szCs w:val="24"/>
              </w:rPr>
              <w:t>6*1=</w:t>
            </w:r>
            <w:r w:rsidRPr="00AA7BC1">
              <w:rPr>
                <w:b/>
                <w:sz w:val="24"/>
                <w:szCs w:val="24"/>
              </w:rPr>
              <w:t>6</w:t>
            </w:r>
          </w:p>
        </w:tc>
        <w:tc>
          <w:tcPr>
            <w:tcW w:w="800" w:type="pct"/>
            <w:shd w:val="clear" w:color="auto" w:fill="auto"/>
          </w:tcPr>
          <w:p w:rsidR="008E214F" w:rsidRPr="00AA7BC1" w:rsidRDefault="008E214F" w:rsidP="007073A5">
            <w:pPr>
              <w:jc w:val="both"/>
              <w:rPr>
                <w:sz w:val="24"/>
                <w:szCs w:val="24"/>
              </w:rPr>
            </w:pPr>
            <w:r w:rsidRPr="00AA7BC1">
              <w:rPr>
                <w:sz w:val="24"/>
                <w:szCs w:val="24"/>
              </w:rPr>
              <w:t>0*3=</w:t>
            </w:r>
            <w:r w:rsidRPr="00AA7BC1">
              <w:rPr>
                <w:b/>
                <w:sz w:val="24"/>
                <w:szCs w:val="24"/>
              </w:rPr>
              <w:t>0</w:t>
            </w:r>
          </w:p>
        </w:tc>
        <w:tc>
          <w:tcPr>
            <w:tcW w:w="734" w:type="pct"/>
            <w:shd w:val="clear" w:color="auto" w:fill="auto"/>
          </w:tcPr>
          <w:p w:rsidR="008E214F" w:rsidRPr="00AA7BC1" w:rsidRDefault="008E214F" w:rsidP="007073A5">
            <w:pPr>
              <w:jc w:val="both"/>
              <w:rPr>
                <w:sz w:val="24"/>
                <w:szCs w:val="24"/>
              </w:rPr>
            </w:pPr>
            <w:r w:rsidRPr="00AA7BC1">
              <w:rPr>
                <w:sz w:val="24"/>
                <w:szCs w:val="24"/>
              </w:rPr>
              <w:t>2*2=</w:t>
            </w:r>
            <w:r w:rsidRPr="00AA7BC1">
              <w:rPr>
                <w:b/>
                <w:sz w:val="24"/>
                <w:szCs w:val="24"/>
              </w:rPr>
              <w:t>4</w:t>
            </w:r>
          </w:p>
        </w:tc>
        <w:tc>
          <w:tcPr>
            <w:tcW w:w="733" w:type="pct"/>
            <w:shd w:val="clear" w:color="auto" w:fill="auto"/>
          </w:tcPr>
          <w:p w:rsidR="008E214F" w:rsidRPr="00AA7BC1" w:rsidRDefault="008E214F" w:rsidP="007073A5">
            <w:pPr>
              <w:jc w:val="both"/>
              <w:rPr>
                <w:sz w:val="24"/>
                <w:szCs w:val="24"/>
              </w:rPr>
            </w:pPr>
            <w:r w:rsidRPr="00AA7BC1">
              <w:rPr>
                <w:sz w:val="24"/>
                <w:szCs w:val="24"/>
              </w:rPr>
              <w:t>0*1=</w:t>
            </w:r>
            <w:r w:rsidRPr="00AA7BC1">
              <w:rPr>
                <w:b/>
                <w:sz w:val="24"/>
                <w:szCs w:val="24"/>
              </w:rPr>
              <w:t>0</w:t>
            </w:r>
          </w:p>
        </w:tc>
        <w:tc>
          <w:tcPr>
            <w:tcW w:w="732" w:type="pct"/>
            <w:shd w:val="clear" w:color="auto" w:fill="auto"/>
          </w:tcPr>
          <w:p w:rsidR="008E214F" w:rsidRPr="00AA7BC1" w:rsidRDefault="008E214F" w:rsidP="007073A5">
            <w:pPr>
              <w:jc w:val="both"/>
              <w:rPr>
                <w:b/>
                <w:sz w:val="24"/>
                <w:szCs w:val="24"/>
              </w:rPr>
            </w:pPr>
            <w:r w:rsidRPr="00AA7BC1">
              <w:rPr>
                <w:b/>
                <w:sz w:val="24"/>
                <w:szCs w:val="24"/>
              </w:rPr>
              <w:t>10</w:t>
            </w:r>
          </w:p>
        </w:tc>
      </w:tr>
      <w:tr w:rsidR="00F51D71" w:rsidRPr="00AA7BC1" w:rsidTr="00B55C47">
        <w:tc>
          <w:tcPr>
            <w:tcW w:w="233" w:type="pct"/>
            <w:shd w:val="clear" w:color="auto" w:fill="auto"/>
          </w:tcPr>
          <w:p w:rsidR="008E214F" w:rsidRPr="00AA7BC1" w:rsidRDefault="008E214F" w:rsidP="007073A5">
            <w:pPr>
              <w:jc w:val="both"/>
              <w:rPr>
                <w:sz w:val="24"/>
                <w:szCs w:val="24"/>
              </w:rPr>
            </w:pPr>
            <w:r w:rsidRPr="00AA7BC1">
              <w:rPr>
                <w:sz w:val="24"/>
                <w:szCs w:val="24"/>
              </w:rPr>
              <w:t>7</w:t>
            </w:r>
          </w:p>
        </w:tc>
        <w:tc>
          <w:tcPr>
            <w:tcW w:w="1033" w:type="pct"/>
            <w:shd w:val="clear" w:color="auto" w:fill="auto"/>
          </w:tcPr>
          <w:p w:rsidR="008E214F" w:rsidRPr="00AA7BC1" w:rsidRDefault="008E214F" w:rsidP="007073A5">
            <w:pPr>
              <w:jc w:val="both"/>
              <w:rPr>
                <w:sz w:val="24"/>
                <w:szCs w:val="24"/>
              </w:rPr>
            </w:pPr>
            <w:r w:rsidRPr="00AA7BC1">
              <w:rPr>
                <w:sz w:val="24"/>
                <w:szCs w:val="24"/>
              </w:rPr>
              <w:t>ІЗОШ І-ІІІ ступенів №10</w:t>
            </w:r>
          </w:p>
        </w:tc>
        <w:tc>
          <w:tcPr>
            <w:tcW w:w="735" w:type="pct"/>
            <w:shd w:val="clear" w:color="auto" w:fill="auto"/>
          </w:tcPr>
          <w:p w:rsidR="008E214F" w:rsidRPr="00AA7BC1" w:rsidRDefault="008E214F" w:rsidP="007073A5">
            <w:pPr>
              <w:jc w:val="both"/>
              <w:rPr>
                <w:sz w:val="24"/>
                <w:szCs w:val="24"/>
              </w:rPr>
            </w:pPr>
            <w:r w:rsidRPr="00AA7BC1">
              <w:rPr>
                <w:sz w:val="24"/>
                <w:szCs w:val="24"/>
              </w:rPr>
              <w:t>6*1=</w:t>
            </w:r>
            <w:r w:rsidRPr="00AA7BC1">
              <w:rPr>
                <w:b/>
                <w:sz w:val="24"/>
                <w:szCs w:val="24"/>
              </w:rPr>
              <w:t>6</w:t>
            </w:r>
          </w:p>
        </w:tc>
        <w:tc>
          <w:tcPr>
            <w:tcW w:w="800" w:type="pct"/>
            <w:shd w:val="clear" w:color="auto" w:fill="auto"/>
          </w:tcPr>
          <w:p w:rsidR="008E214F" w:rsidRPr="00AA7BC1" w:rsidRDefault="008E214F" w:rsidP="007073A5">
            <w:pPr>
              <w:jc w:val="both"/>
              <w:rPr>
                <w:sz w:val="24"/>
                <w:szCs w:val="24"/>
              </w:rPr>
            </w:pPr>
            <w:r w:rsidRPr="00AA7BC1">
              <w:rPr>
                <w:sz w:val="24"/>
                <w:szCs w:val="24"/>
              </w:rPr>
              <w:t>0*3=</w:t>
            </w:r>
            <w:r w:rsidRPr="00AA7BC1">
              <w:rPr>
                <w:b/>
                <w:sz w:val="24"/>
                <w:szCs w:val="24"/>
              </w:rPr>
              <w:t>0</w:t>
            </w:r>
          </w:p>
        </w:tc>
        <w:tc>
          <w:tcPr>
            <w:tcW w:w="734" w:type="pct"/>
            <w:shd w:val="clear" w:color="auto" w:fill="auto"/>
          </w:tcPr>
          <w:p w:rsidR="008E214F" w:rsidRPr="00AA7BC1" w:rsidRDefault="008E214F" w:rsidP="007073A5">
            <w:pPr>
              <w:jc w:val="both"/>
              <w:rPr>
                <w:sz w:val="24"/>
                <w:szCs w:val="24"/>
              </w:rPr>
            </w:pPr>
            <w:r w:rsidRPr="00AA7BC1">
              <w:rPr>
                <w:sz w:val="24"/>
                <w:szCs w:val="24"/>
              </w:rPr>
              <w:t>0*2=</w:t>
            </w:r>
            <w:r w:rsidRPr="00AA7BC1">
              <w:rPr>
                <w:b/>
                <w:sz w:val="24"/>
                <w:szCs w:val="24"/>
              </w:rPr>
              <w:t>0</w:t>
            </w:r>
          </w:p>
        </w:tc>
        <w:tc>
          <w:tcPr>
            <w:tcW w:w="733" w:type="pct"/>
            <w:shd w:val="clear" w:color="auto" w:fill="auto"/>
          </w:tcPr>
          <w:p w:rsidR="008E214F" w:rsidRPr="00AA7BC1" w:rsidRDefault="008E214F" w:rsidP="007073A5">
            <w:pPr>
              <w:jc w:val="both"/>
              <w:rPr>
                <w:sz w:val="24"/>
                <w:szCs w:val="24"/>
              </w:rPr>
            </w:pPr>
            <w:r w:rsidRPr="00AA7BC1">
              <w:rPr>
                <w:sz w:val="24"/>
                <w:szCs w:val="24"/>
              </w:rPr>
              <w:t>1*1=</w:t>
            </w:r>
            <w:r w:rsidRPr="00AA7BC1">
              <w:rPr>
                <w:b/>
                <w:sz w:val="24"/>
                <w:szCs w:val="24"/>
              </w:rPr>
              <w:t>1</w:t>
            </w:r>
          </w:p>
        </w:tc>
        <w:tc>
          <w:tcPr>
            <w:tcW w:w="732" w:type="pct"/>
            <w:shd w:val="clear" w:color="auto" w:fill="auto"/>
          </w:tcPr>
          <w:p w:rsidR="008E214F" w:rsidRPr="00AA7BC1" w:rsidRDefault="008E214F" w:rsidP="007073A5">
            <w:pPr>
              <w:jc w:val="both"/>
              <w:rPr>
                <w:b/>
                <w:sz w:val="24"/>
                <w:szCs w:val="24"/>
              </w:rPr>
            </w:pPr>
            <w:r w:rsidRPr="00AA7BC1">
              <w:rPr>
                <w:b/>
                <w:sz w:val="24"/>
                <w:szCs w:val="24"/>
              </w:rPr>
              <w:t>7</w:t>
            </w:r>
          </w:p>
        </w:tc>
      </w:tr>
      <w:tr w:rsidR="00F51D71" w:rsidRPr="00AA7BC1" w:rsidTr="00B55C47">
        <w:tc>
          <w:tcPr>
            <w:tcW w:w="233" w:type="pct"/>
            <w:shd w:val="clear" w:color="auto" w:fill="auto"/>
          </w:tcPr>
          <w:p w:rsidR="008E214F" w:rsidRPr="00AA7BC1" w:rsidRDefault="008E214F" w:rsidP="007073A5">
            <w:pPr>
              <w:jc w:val="both"/>
              <w:rPr>
                <w:sz w:val="24"/>
                <w:szCs w:val="24"/>
              </w:rPr>
            </w:pPr>
            <w:r w:rsidRPr="00AA7BC1">
              <w:rPr>
                <w:sz w:val="24"/>
                <w:szCs w:val="24"/>
              </w:rPr>
              <w:t>8</w:t>
            </w:r>
          </w:p>
        </w:tc>
        <w:tc>
          <w:tcPr>
            <w:tcW w:w="1033" w:type="pct"/>
            <w:shd w:val="clear" w:color="auto" w:fill="auto"/>
          </w:tcPr>
          <w:p w:rsidR="008E214F" w:rsidRPr="00AA7BC1" w:rsidRDefault="008E214F" w:rsidP="007073A5">
            <w:pPr>
              <w:jc w:val="both"/>
              <w:rPr>
                <w:sz w:val="24"/>
                <w:szCs w:val="24"/>
              </w:rPr>
            </w:pPr>
            <w:r w:rsidRPr="00AA7BC1">
              <w:rPr>
                <w:sz w:val="24"/>
                <w:szCs w:val="24"/>
              </w:rPr>
              <w:t>ІЗОШ І-ІІІ ступенів №11</w:t>
            </w:r>
          </w:p>
        </w:tc>
        <w:tc>
          <w:tcPr>
            <w:tcW w:w="735" w:type="pct"/>
            <w:shd w:val="clear" w:color="auto" w:fill="auto"/>
          </w:tcPr>
          <w:p w:rsidR="008E214F" w:rsidRPr="00AA7BC1" w:rsidRDefault="008E214F" w:rsidP="007073A5">
            <w:pPr>
              <w:jc w:val="both"/>
              <w:rPr>
                <w:sz w:val="24"/>
                <w:szCs w:val="24"/>
              </w:rPr>
            </w:pPr>
            <w:r w:rsidRPr="00AA7BC1">
              <w:rPr>
                <w:sz w:val="24"/>
                <w:szCs w:val="24"/>
              </w:rPr>
              <w:t>6*1=</w:t>
            </w:r>
            <w:r w:rsidRPr="00AA7BC1">
              <w:rPr>
                <w:b/>
                <w:sz w:val="24"/>
                <w:szCs w:val="24"/>
              </w:rPr>
              <w:t>6</w:t>
            </w:r>
          </w:p>
        </w:tc>
        <w:tc>
          <w:tcPr>
            <w:tcW w:w="800" w:type="pct"/>
            <w:shd w:val="clear" w:color="auto" w:fill="auto"/>
          </w:tcPr>
          <w:p w:rsidR="008E214F" w:rsidRPr="00AA7BC1" w:rsidRDefault="008E214F" w:rsidP="007073A5">
            <w:pPr>
              <w:jc w:val="both"/>
              <w:rPr>
                <w:sz w:val="24"/>
                <w:szCs w:val="24"/>
              </w:rPr>
            </w:pPr>
            <w:r w:rsidRPr="00AA7BC1">
              <w:rPr>
                <w:sz w:val="24"/>
                <w:szCs w:val="24"/>
              </w:rPr>
              <w:t>0*3=</w:t>
            </w:r>
            <w:r w:rsidRPr="00AA7BC1">
              <w:rPr>
                <w:b/>
                <w:sz w:val="24"/>
                <w:szCs w:val="24"/>
              </w:rPr>
              <w:t>0</w:t>
            </w:r>
          </w:p>
        </w:tc>
        <w:tc>
          <w:tcPr>
            <w:tcW w:w="734" w:type="pct"/>
            <w:shd w:val="clear" w:color="auto" w:fill="auto"/>
          </w:tcPr>
          <w:p w:rsidR="008E214F" w:rsidRPr="00AA7BC1" w:rsidRDefault="008E214F" w:rsidP="007073A5">
            <w:pPr>
              <w:jc w:val="both"/>
              <w:rPr>
                <w:sz w:val="24"/>
                <w:szCs w:val="24"/>
              </w:rPr>
            </w:pPr>
            <w:r w:rsidRPr="00AA7BC1">
              <w:rPr>
                <w:sz w:val="24"/>
                <w:szCs w:val="24"/>
              </w:rPr>
              <w:t>0*2=</w:t>
            </w:r>
            <w:r w:rsidRPr="00AA7BC1">
              <w:rPr>
                <w:b/>
                <w:sz w:val="24"/>
                <w:szCs w:val="24"/>
              </w:rPr>
              <w:t>0</w:t>
            </w:r>
          </w:p>
        </w:tc>
        <w:tc>
          <w:tcPr>
            <w:tcW w:w="733" w:type="pct"/>
            <w:shd w:val="clear" w:color="auto" w:fill="auto"/>
          </w:tcPr>
          <w:p w:rsidR="008E214F" w:rsidRPr="00AA7BC1" w:rsidRDefault="008E214F" w:rsidP="007073A5">
            <w:pPr>
              <w:jc w:val="both"/>
              <w:rPr>
                <w:sz w:val="24"/>
                <w:szCs w:val="24"/>
              </w:rPr>
            </w:pPr>
            <w:r w:rsidRPr="00AA7BC1">
              <w:rPr>
                <w:sz w:val="24"/>
                <w:szCs w:val="24"/>
              </w:rPr>
              <w:t>1*1=</w:t>
            </w:r>
            <w:r w:rsidRPr="00AA7BC1">
              <w:rPr>
                <w:b/>
                <w:sz w:val="24"/>
                <w:szCs w:val="24"/>
              </w:rPr>
              <w:t>1</w:t>
            </w:r>
          </w:p>
        </w:tc>
        <w:tc>
          <w:tcPr>
            <w:tcW w:w="732" w:type="pct"/>
            <w:shd w:val="clear" w:color="auto" w:fill="auto"/>
          </w:tcPr>
          <w:p w:rsidR="008E214F" w:rsidRPr="00AA7BC1" w:rsidRDefault="008E214F" w:rsidP="007073A5">
            <w:pPr>
              <w:jc w:val="both"/>
              <w:rPr>
                <w:b/>
                <w:sz w:val="24"/>
                <w:szCs w:val="24"/>
              </w:rPr>
            </w:pPr>
            <w:r w:rsidRPr="00AA7BC1">
              <w:rPr>
                <w:b/>
                <w:sz w:val="24"/>
                <w:szCs w:val="24"/>
              </w:rPr>
              <w:t>7</w:t>
            </w:r>
          </w:p>
        </w:tc>
      </w:tr>
      <w:tr w:rsidR="00F51D71" w:rsidRPr="00AA7BC1" w:rsidTr="00B55C47">
        <w:tc>
          <w:tcPr>
            <w:tcW w:w="233" w:type="pct"/>
            <w:shd w:val="clear" w:color="auto" w:fill="auto"/>
          </w:tcPr>
          <w:p w:rsidR="008E214F" w:rsidRPr="00AA7BC1" w:rsidRDefault="008E214F" w:rsidP="007073A5">
            <w:pPr>
              <w:jc w:val="both"/>
              <w:rPr>
                <w:sz w:val="24"/>
                <w:szCs w:val="24"/>
              </w:rPr>
            </w:pPr>
            <w:r w:rsidRPr="00AA7BC1">
              <w:rPr>
                <w:sz w:val="24"/>
                <w:szCs w:val="24"/>
              </w:rPr>
              <w:t>9</w:t>
            </w:r>
          </w:p>
        </w:tc>
        <w:tc>
          <w:tcPr>
            <w:tcW w:w="1033" w:type="pct"/>
            <w:shd w:val="clear" w:color="auto" w:fill="auto"/>
          </w:tcPr>
          <w:p w:rsidR="008E214F" w:rsidRPr="00AA7BC1" w:rsidRDefault="008E214F" w:rsidP="007073A5">
            <w:pPr>
              <w:jc w:val="both"/>
              <w:rPr>
                <w:sz w:val="24"/>
                <w:szCs w:val="24"/>
              </w:rPr>
            </w:pPr>
            <w:r w:rsidRPr="00AA7BC1">
              <w:rPr>
                <w:sz w:val="24"/>
                <w:szCs w:val="24"/>
              </w:rPr>
              <w:t>ІЗОШ І-ІІІ ступенів №12</w:t>
            </w:r>
          </w:p>
        </w:tc>
        <w:tc>
          <w:tcPr>
            <w:tcW w:w="735" w:type="pct"/>
            <w:shd w:val="clear" w:color="auto" w:fill="auto"/>
          </w:tcPr>
          <w:p w:rsidR="008E214F" w:rsidRPr="00AA7BC1" w:rsidRDefault="008E214F" w:rsidP="007073A5">
            <w:pPr>
              <w:jc w:val="both"/>
              <w:rPr>
                <w:sz w:val="24"/>
                <w:szCs w:val="24"/>
              </w:rPr>
            </w:pPr>
            <w:r w:rsidRPr="00AA7BC1">
              <w:rPr>
                <w:sz w:val="24"/>
                <w:szCs w:val="24"/>
              </w:rPr>
              <w:t>5*1=</w:t>
            </w:r>
            <w:r w:rsidRPr="00AA7BC1">
              <w:rPr>
                <w:b/>
                <w:sz w:val="24"/>
                <w:szCs w:val="24"/>
              </w:rPr>
              <w:t>5</w:t>
            </w:r>
          </w:p>
        </w:tc>
        <w:tc>
          <w:tcPr>
            <w:tcW w:w="800" w:type="pct"/>
            <w:shd w:val="clear" w:color="auto" w:fill="auto"/>
          </w:tcPr>
          <w:p w:rsidR="008E214F" w:rsidRPr="00AA7BC1" w:rsidRDefault="008E214F" w:rsidP="007073A5">
            <w:pPr>
              <w:jc w:val="both"/>
              <w:rPr>
                <w:sz w:val="24"/>
                <w:szCs w:val="24"/>
              </w:rPr>
            </w:pPr>
            <w:r w:rsidRPr="00AA7BC1">
              <w:rPr>
                <w:sz w:val="24"/>
                <w:szCs w:val="24"/>
              </w:rPr>
              <w:t>0*3=</w:t>
            </w:r>
            <w:r w:rsidRPr="00AA7BC1">
              <w:rPr>
                <w:b/>
                <w:sz w:val="24"/>
                <w:szCs w:val="24"/>
              </w:rPr>
              <w:t>0</w:t>
            </w:r>
          </w:p>
        </w:tc>
        <w:tc>
          <w:tcPr>
            <w:tcW w:w="734" w:type="pct"/>
            <w:shd w:val="clear" w:color="auto" w:fill="auto"/>
          </w:tcPr>
          <w:p w:rsidR="008E214F" w:rsidRPr="00AA7BC1" w:rsidRDefault="008E214F" w:rsidP="007073A5">
            <w:pPr>
              <w:jc w:val="both"/>
              <w:rPr>
                <w:sz w:val="24"/>
                <w:szCs w:val="24"/>
              </w:rPr>
            </w:pPr>
            <w:r w:rsidRPr="00AA7BC1">
              <w:rPr>
                <w:sz w:val="24"/>
                <w:szCs w:val="24"/>
              </w:rPr>
              <w:t>0*2=</w:t>
            </w:r>
            <w:r w:rsidRPr="00AA7BC1">
              <w:rPr>
                <w:b/>
                <w:sz w:val="24"/>
                <w:szCs w:val="24"/>
              </w:rPr>
              <w:t>0</w:t>
            </w:r>
          </w:p>
        </w:tc>
        <w:tc>
          <w:tcPr>
            <w:tcW w:w="733" w:type="pct"/>
            <w:shd w:val="clear" w:color="auto" w:fill="auto"/>
          </w:tcPr>
          <w:p w:rsidR="008E214F" w:rsidRPr="00AA7BC1" w:rsidRDefault="008E214F" w:rsidP="007073A5">
            <w:pPr>
              <w:jc w:val="both"/>
              <w:rPr>
                <w:sz w:val="24"/>
                <w:szCs w:val="24"/>
              </w:rPr>
            </w:pPr>
            <w:r w:rsidRPr="00AA7BC1">
              <w:rPr>
                <w:sz w:val="24"/>
                <w:szCs w:val="24"/>
              </w:rPr>
              <w:t>1*1=</w:t>
            </w:r>
            <w:r w:rsidRPr="00AA7BC1">
              <w:rPr>
                <w:b/>
                <w:sz w:val="24"/>
                <w:szCs w:val="24"/>
              </w:rPr>
              <w:t>1</w:t>
            </w:r>
          </w:p>
        </w:tc>
        <w:tc>
          <w:tcPr>
            <w:tcW w:w="732" w:type="pct"/>
            <w:shd w:val="clear" w:color="auto" w:fill="auto"/>
          </w:tcPr>
          <w:p w:rsidR="008E214F" w:rsidRPr="00AA7BC1" w:rsidRDefault="008E214F" w:rsidP="007073A5">
            <w:pPr>
              <w:jc w:val="both"/>
              <w:rPr>
                <w:b/>
                <w:sz w:val="24"/>
                <w:szCs w:val="24"/>
              </w:rPr>
            </w:pPr>
            <w:r w:rsidRPr="00AA7BC1">
              <w:rPr>
                <w:b/>
                <w:sz w:val="24"/>
                <w:szCs w:val="24"/>
              </w:rPr>
              <w:t>6</w:t>
            </w:r>
          </w:p>
        </w:tc>
      </w:tr>
    </w:tbl>
    <w:p w:rsidR="008E214F" w:rsidRPr="00AA7BC1" w:rsidRDefault="008E214F" w:rsidP="008E214F">
      <w:pPr>
        <w:jc w:val="both"/>
        <w:rPr>
          <w:sz w:val="24"/>
          <w:szCs w:val="24"/>
        </w:rPr>
      </w:pPr>
      <w:r w:rsidRPr="00AA7BC1">
        <w:rPr>
          <w:sz w:val="24"/>
          <w:szCs w:val="24"/>
        </w:rPr>
        <w:t>*За участь в турнірі зараховується 1 бал; за перше місце 3 бали; за друге місце 2 бали; за третє місце 1 бал.</w:t>
      </w:r>
    </w:p>
    <w:p w:rsidR="00B55C47" w:rsidRPr="00AA7BC1" w:rsidRDefault="00B55C47" w:rsidP="008E214F">
      <w:pPr>
        <w:ind w:firstLine="708"/>
        <w:jc w:val="both"/>
        <w:rPr>
          <w:sz w:val="24"/>
          <w:szCs w:val="24"/>
        </w:rPr>
      </w:pPr>
    </w:p>
    <w:p w:rsidR="008E214F" w:rsidRPr="00AA7BC1" w:rsidRDefault="008E214F" w:rsidP="008E214F">
      <w:pPr>
        <w:ind w:firstLine="708"/>
        <w:jc w:val="both"/>
        <w:rPr>
          <w:sz w:val="24"/>
          <w:szCs w:val="24"/>
        </w:rPr>
      </w:pPr>
      <w:r w:rsidRPr="00AA7BC1">
        <w:rPr>
          <w:sz w:val="24"/>
          <w:szCs w:val="24"/>
        </w:rPr>
        <w:t>Найкращу якість підготовки до участі у міських предметних турнірах показали учні Ізюмської гімназії №1 та ІЗОШ І-ІІІ ступенів №4, які у загальному підсумку посіли 5 призових місць. При цьому Ізюмська гімназія №1 виборола лише І призові місця.</w:t>
      </w:r>
    </w:p>
    <w:p w:rsidR="008E214F" w:rsidRPr="00AA7BC1" w:rsidRDefault="008E214F" w:rsidP="008E214F">
      <w:pPr>
        <w:jc w:val="center"/>
        <w:rPr>
          <w:b/>
          <w:sz w:val="24"/>
          <w:szCs w:val="24"/>
        </w:rPr>
      </w:pPr>
      <w:r w:rsidRPr="00AA7BC1">
        <w:rPr>
          <w:b/>
          <w:sz w:val="24"/>
          <w:szCs w:val="24"/>
        </w:rPr>
        <w:lastRenderedPageBreak/>
        <w:t>Рейтинг ЗЗСО у 2019/2020 навчальному році</w:t>
      </w:r>
    </w:p>
    <w:p w:rsidR="008E214F" w:rsidRPr="00AA7BC1" w:rsidRDefault="008E214F" w:rsidP="008E214F">
      <w:pPr>
        <w:rPr>
          <w:b/>
          <w:sz w:val="24"/>
          <w:szCs w:val="24"/>
        </w:rPr>
      </w:pPr>
    </w:p>
    <w:p w:rsidR="008E214F" w:rsidRPr="00AA7BC1" w:rsidRDefault="008E214F" w:rsidP="008E214F">
      <w:pPr>
        <w:ind w:firstLine="708"/>
        <w:rPr>
          <w:sz w:val="24"/>
          <w:szCs w:val="24"/>
        </w:rPr>
      </w:pPr>
      <w:r w:rsidRPr="00AA7BC1">
        <w:rPr>
          <w:noProof/>
          <w:sz w:val="24"/>
          <w:szCs w:val="24"/>
          <w:lang w:eastAsia="uk-UA"/>
        </w:rPr>
        <w:drawing>
          <wp:inline distT="0" distB="0" distL="0" distR="0" wp14:anchorId="1F73FCE2" wp14:editId="3FB93C26">
            <wp:extent cx="5486400" cy="1981200"/>
            <wp:effectExtent l="0" t="0" r="0" b="0"/>
            <wp:docPr id="7184"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E214F" w:rsidRPr="00AA7BC1" w:rsidRDefault="008E214F" w:rsidP="008E214F">
      <w:pPr>
        <w:rPr>
          <w:b/>
          <w:sz w:val="24"/>
          <w:szCs w:val="24"/>
        </w:rPr>
      </w:pPr>
    </w:p>
    <w:p w:rsidR="00B55C47" w:rsidRPr="00AA7BC1" w:rsidRDefault="00B55C47" w:rsidP="008E214F">
      <w:pPr>
        <w:ind w:firstLine="708"/>
        <w:jc w:val="both"/>
        <w:rPr>
          <w:sz w:val="24"/>
          <w:szCs w:val="24"/>
        </w:rPr>
      </w:pPr>
    </w:p>
    <w:p w:rsidR="00B55C47" w:rsidRPr="00AA7BC1" w:rsidRDefault="00B55C47" w:rsidP="008E214F">
      <w:pPr>
        <w:ind w:firstLine="708"/>
        <w:jc w:val="both"/>
        <w:rPr>
          <w:sz w:val="24"/>
          <w:szCs w:val="24"/>
        </w:rPr>
      </w:pPr>
    </w:p>
    <w:p w:rsidR="008E214F" w:rsidRPr="00AA7BC1" w:rsidRDefault="008E214F" w:rsidP="008E214F">
      <w:pPr>
        <w:ind w:firstLine="708"/>
        <w:jc w:val="both"/>
        <w:rPr>
          <w:sz w:val="24"/>
          <w:szCs w:val="24"/>
        </w:rPr>
      </w:pPr>
      <w:r w:rsidRPr="00AA7BC1">
        <w:rPr>
          <w:sz w:val="24"/>
          <w:szCs w:val="24"/>
        </w:rPr>
        <w:t xml:space="preserve">Підвищили свої результати, в порівнянні з минулим роком, ІЗОШ І-ІІІ ступенів №4, ІЗОШ І-ІІІ ступенів №5 та ІЗОШ І-ІІІ ступенів №10. Знизили результати Ізюмська гімназія №3, ІЗОШ І-ІІІ ступенів №6, ІЗОШ І-ІІІ ступенів №11 та ІЗОШ І-ІІІ ступенів №12. </w:t>
      </w:r>
    </w:p>
    <w:p w:rsidR="008E214F" w:rsidRPr="00AA7BC1" w:rsidRDefault="008E214F" w:rsidP="008E214F">
      <w:pPr>
        <w:jc w:val="center"/>
        <w:rPr>
          <w:b/>
          <w:noProof/>
          <w:sz w:val="24"/>
          <w:szCs w:val="24"/>
        </w:rPr>
      </w:pPr>
    </w:p>
    <w:p w:rsidR="008E214F" w:rsidRPr="00AA7BC1" w:rsidRDefault="008E214F" w:rsidP="008E214F">
      <w:pPr>
        <w:jc w:val="center"/>
        <w:rPr>
          <w:b/>
          <w:noProof/>
          <w:sz w:val="24"/>
          <w:szCs w:val="24"/>
        </w:rPr>
      </w:pPr>
      <w:r w:rsidRPr="00AA7BC1">
        <w:rPr>
          <w:b/>
          <w:noProof/>
          <w:sz w:val="24"/>
          <w:szCs w:val="24"/>
        </w:rPr>
        <w:t>Порівняння результатів за два роки</w:t>
      </w:r>
    </w:p>
    <w:p w:rsidR="008E214F" w:rsidRPr="00AA7BC1" w:rsidRDefault="008E214F" w:rsidP="008E214F">
      <w:pPr>
        <w:jc w:val="both"/>
        <w:rPr>
          <w:noProof/>
          <w:sz w:val="24"/>
          <w:szCs w:val="24"/>
        </w:rPr>
      </w:pPr>
    </w:p>
    <w:p w:rsidR="008E214F" w:rsidRPr="00AA7BC1" w:rsidRDefault="008E214F" w:rsidP="008E214F">
      <w:pPr>
        <w:ind w:left="709"/>
        <w:jc w:val="both"/>
        <w:rPr>
          <w:noProof/>
          <w:sz w:val="24"/>
          <w:szCs w:val="24"/>
        </w:rPr>
      </w:pPr>
      <w:r w:rsidRPr="00AA7BC1">
        <w:rPr>
          <w:noProof/>
          <w:sz w:val="24"/>
          <w:szCs w:val="24"/>
          <w:lang w:eastAsia="uk-UA"/>
        </w:rPr>
        <w:drawing>
          <wp:inline distT="0" distB="0" distL="0" distR="0" wp14:anchorId="404553AC" wp14:editId="3EA7CD78">
            <wp:extent cx="4953662" cy="2083241"/>
            <wp:effectExtent l="19050" t="0" r="18388" b="0"/>
            <wp:docPr id="7185"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E214F" w:rsidRPr="00AA7BC1" w:rsidRDefault="008E214F" w:rsidP="008E214F">
      <w:pPr>
        <w:jc w:val="both"/>
        <w:rPr>
          <w:sz w:val="24"/>
          <w:szCs w:val="24"/>
        </w:rPr>
      </w:pPr>
      <w:r w:rsidRPr="00AA7BC1">
        <w:rPr>
          <w:noProof/>
          <w:sz w:val="24"/>
          <w:szCs w:val="24"/>
        </w:rPr>
        <w:tab/>
      </w:r>
      <w:r w:rsidRPr="00AA7BC1">
        <w:rPr>
          <w:sz w:val="24"/>
          <w:szCs w:val="24"/>
        </w:rPr>
        <w:t>*У 2018/2019 н.р. проведено 9 турнірів, а у 2019/2020 н.р. проведено 6 турнірів.</w:t>
      </w:r>
    </w:p>
    <w:p w:rsidR="008E214F" w:rsidRPr="00AA7BC1" w:rsidRDefault="008E214F" w:rsidP="008E214F">
      <w:pPr>
        <w:jc w:val="both"/>
        <w:rPr>
          <w:noProof/>
          <w:sz w:val="24"/>
          <w:szCs w:val="24"/>
        </w:rPr>
      </w:pPr>
    </w:p>
    <w:p w:rsidR="008E214F" w:rsidRPr="00AA7BC1" w:rsidRDefault="008E214F" w:rsidP="008E214F">
      <w:pPr>
        <w:ind w:firstLine="708"/>
        <w:jc w:val="both"/>
        <w:rPr>
          <w:noProof/>
          <w:sz w:val="24"/>
          <w:szCs w:val="24"/>
        </w:rPr>
      </w:pPr>
      <w:r w:rsidRPr="00AA7BC1">
        <w:rPr>
          <w:noProof/>
          <w:sz w:val="24"/>
          <w:szCs w:val="24"/>
        </w:rPr>
        <w:t>Якісну підготовку учнів до турнірів забезпечили вчителі:</w:t>
      </w:r>
    </w:p>
    <w:p w:rsidR="008E214F" w:rsidRPr="00AA7BC1" w:rsidRDefault="008E214F" w:rsidP="00A9398F">
      <w:pPr>
        <w:numPr>
          <w:ilvl w:val="0"/>
          <w:numId w:val="19"/>
        </w:numPr>
        <w:autoSpaceDE/>
        <w:autoSpaceDN/>
        <w:adjustRightInd/>
        <w:ind w:left="0" w:firstLine="0"/>
        <w:jc w:val="both"/>
        <w:rPr>
          <w:noProof/>
          <w:sz w:val="24"/>
          <w:szCs w:val="24"/>
        </w:rPr>
      </w:pPr>
      <w:r w:rsidRPr="00AA7BC1">
        <w:rPr>
          <w:sz w:val="24"/>
          <w:szCs w:val="24"/>
        </w:rPr>
        <w:t>Ізюмської гімназії</w:t>
      </w:r>
      <w:r w:rsidRPr="00AA7BC1">
        <w:rPr>
          <w:noProof/>
          <w:sz w:val="24"/>
          <w:szCs w:val="24"/>
        </w:rPr>
        <w:t xml:space="preserve"> №1: Юрчук Д.В., вчитель історії та правознавства; Гончар А.І., вчитель математики; Скрипник О.В, вчитель фізики; Волковой О.В., вчитель хімії; Симонік Н.О., вчитель географії;</w:t>
      </w:r>
    </w:p>
    <w:p w:rsidR="008E214F" w:rsidRPr="00AA7BC1" w:rsidRDefault="008E214F" w:rsidP="00A9398F">
      <w:pPr>
        <w:numPr>
          <w:ilvl w:val="0"/>
          <w:numId w:val="19"/>
        </w:numPr>
        <w:autoSpaceDE/>
        <w:autoSpaceDN/>
        <w:adjustRightInd/>
        <w:ind w:left="0" w:firstLine="0"/>
        <w:jc w:val="both"/>
        <w:rPr>
          <w:noProof/>
          <w:sz w:val="24"/>
          <w:szCs w:val="24"/>
        </w:rPr>
      </w:pPr>
      <w:r w:rsidRPr="00AA7BC1">
        <w:rPr>
          <w:noProof/>
          <w:sz w:val="24"/>
          <w:szCs w:val="24"/>
        </w:rPr>
        <w:t>ІЗОШ І-ІІІ с</w:t>
      </w:r>
      <w:r w:rsidRPr="00AA7BC1">
        <w:rPr>
          <w:sz w:val="24"/>
          <w:szCs w:val="24"/>
        </w:rPr>
        <w:t xml:space="preserve">тупенів </w:t>
      </w:r>
      <w:r w:rsidRPr="00AA7BC1">
        <w:rPr>
          <w:noProof/>
          <w:sz w:val="24"/>
          <w:szCs w:val="24"/>
        </w:rPr>
        <w:t>№4: Ворушило Л.В., вчитель української мови та літератури, Деряга Н.М., вчитель української мови та літератури.</w:t>
      </w:r>
    </w:p>
    <w:p w:rsidR="008E214F" w:rsidRPr="00AA7BC1" w:rsidRDefault="008E214F" w:rsidP="008E214F">
      <w:pPr>
        <w:jc w:val="both"/>
        <w:rPr>
          <w:sz w:val="24"/>
          <w:szCs w:val="24"/>
        </w:rPr>
      </w:pPr>
    </w:p>
    <w:p w:rsidR="008E214F" w:rsidRPr="00AA7BC1" w:rsidRDefault="008E214F" w:rsidP="008E214F">
      <w:pPr>
        <w:ind w:firstLine="708"/>
        <w:jc w:val="both"/>
        <w:rPr>
          <w:noProof/>
          <w:sz w:val="24"/>
          <w:szCs w:val="24"/>
        </w:rPr>
      </w:pPr>
      <w:r w:rsidRPr="00AA7BC1">
        <w:rPr>
          <w:sz w:val="24"/>
          <w:szCs w:val="24"/>
        </w:rPr>
        <w:t>За висновками членів журі,</w:t>
      </w:r>
      <w:r w:rsidRPr="00AA7BC1">
        <w:rPr>
          <w:noProof/>
          <w:sz w:val="24"/>
          <w:szCs w:val="24"/>
        </w:rPr>
        <w:t xml:space="preserve"> турніри є однією з форм роботи з розвитку інтелектуальної обдарованості дітей: учні навчаються уважно слухати співрозмовника, робити висновки, критично мислити, доводити та відстоювати свою думку, працювати в команді.  Але робота з обдарованими дітьми потребує оновлених форм роботи. Керівникам ЗЗСО необхідно активізувати роботу з інтелектуально обдарованими учнями; вивчати досвід роботи закладів освіти та вчителів з даного напрямку; створювати власну систему роботи з обдарованими учнями в закладі освіти. Тому у 2020/2021 н.р. планується провести інтелектуальний квест  «Битва розумників» для учнів 7-9 класів, відповідно до затверджених умов.</w:t>
      </w:r>
    </w:p>
    <w:p w:rsidR="008E214F" w:rsidRPr="00AA7BC1" w:rsidRDefault="008E214F" w:rsidP="008E214F">
      <w:pPr>
        <w:ind w:firstLine="720"/>
        <w:jc w:val="both"/>
        <w:rPr>
          <w:sz w:val="24"/>
          <w:szCs w:val="24"/>
        </w:rPr>
      </w:pPr>
      <w:r w:rsidRPr="00AA7BC1">
        <w:rPr>
          <w:sz w:val="24"/>
          <w:szCs w:val="24"/>
        </w:rPr>
        <w:t>Відповідно до листа Міністерства освіти і науки України від 08.11.2019 №1/9-694 «Про проведення XIX Всеукраїнського конкурсу учнівської творчості» та листа КВНЗ «Харківська академія неперервної освіти» від 12.11.2019 №1152 «Про проведення XIX Всеукраїнського конкурсу учнівської творчості» у 2019/2020 навчальному році XIX Всеукраїнський конкурс учнівської творчості проходив з 01 листопада 2019 року до 25 лютого 2020 року під гаслом «Об’єднаймося ж, брати мої!».</w:t>
      </w:r>
    </w:p>
    <w:p w:rsidR="008E214F" w:rsidRPr="00AA7BC1" w:rsidRDefault="008E214F" w:rsidP="008E214F">
      <w:pPr>
        <w:ind w:firstLine="720"/>
        <w:jc w:val="both"/>
        <w:rPr>
          <w:sz w:val="24"/>
          <w:szCs w:val="24"/>
        </w:rPr>
      </w:pPr>
      <w:r w:rsidRPr="00AA7BC1">
        <w:rPr>
          <w:sz w:val="24"/>
          <w:szCs w:val="24"/>
        </w:rPr>
        <w:t xml:space="preserve">З метою активізації виховної, патріотичної роботи серед учнівської молоді та виявлення творчих здібностей і обдарувань молодого покоління управлінням  освіти Ізюмської міської ради Харківської області протягом листопада - грудня 2019 року проведено конкурс учнівської творчості під гаслом «Об’єднаймося ж, брати мої!» в двох номінаціях - «Література» та «Історія України і державотворення». До розгляду в конкурсі приймались роботи на тему: «Ради тебе перли в душу сію, ради тебе мислю і творю…». </w:t>
      </w:r>
    </w:p>
    <w:p w:rsidR="008E214F" w:rsidRPr="00AA7BC1" w:rsidRDefault="008E214F" w:rsidP="008E214F">
      <w:pPr>
        <w:ind w:firstLine="567"/>
        <w:jc w:val="both"/>
        <w:rPr>
          <w:sz w:val="24"/>
          <w:szCs w:val="24"/>
        </w:rPr>
      </w:pPr>
      <w:r w:rsidRPr="00AA7BC1">
        <w:rPr>
          <w:sz w:val="24"/>
          <w:szCs w:val="24"/>
        </w:rPr>
        <w:t>На конкурс було подано 17 робіт: в номінації «Література» надано 9 робіт від усіх ЗЗСО міста (окрім ІЗОШ І-ІІІ ступенів №4); в номінації «Історія України і державотворення» - 8 робіт (не представили свої роботи ІЗОШ I-III ступенів №5, КЗ «Кам’янський ліцей).</w:t>
      </w:r>
    </w:p>
    <w:p w:rsidR="008E214F" w:rsidRPr="00AA7BC1" w:rsidRDefault="008E214F" w:rsidP="008E214F">
      <w:pPr>
        <w:ind w:firstLine="567"/>
        <w:jc w:val="both"/>
        <w:rPr>
          <w:sz w:val="24"/>
          <w:szCs w:val="24"/>
        </w:rPr>
      </w:pPr>
      <w:r w:rsidRPr="00AA7BC1">
        <w:rPr>
          <w:sz w:val="24"/>
          <w:szCs w:val="24"/>
        </w:rPr>
        <w:t>Засідання журі відбулося 16 грудня 2019 року у відділі науково-методичного та інформаційного забезпечення управління освіти Ізюмської міської ради Харківської області.</w:t>
      </w:r>
    </w:p>
    <w:p w:rsidR="008E214F" w:rsidRPr="00AA7BC1" w:rsidRDefault="008E214F" w:rsidP="008E214F">
      <w:pPr>
        <w:ind w:firstLine="567"/>
        <w:jc w:val="both"/>
        <w:rPr>
          <w:sz w:val="24"/>
          <w:szCs w:val="24"/>
        </w:rPr>
      </w:pPr>
    </w:p>
    <w:p w:rsidR="008E214F" w:rsidRPr="00AA7BC1" w:rsidRDefault="008E214F" w:rsidP="008E214F">
      <w:pPr>
        <w:ind w:firstLine="567"/>
        <w:jc w:val="center"/>
        <w:rPr>
          <w:sz w:val="24"/>
          <w:szCs w:val="24"/>
        </w:rPr>
      </w:pPr>
      <w:r w:rsidRPr="00AA7BC1">
        <w:rPr>
          <w:sz w:val="24"/>
          <w:szCs w:val="24"/>
        </w:rPr>
        <w:t>За підсумками роботи журі визначені переможці:</w:t>
      </w:r>
    </w:p>
    <w:p w:rsidR="00B55C47" w:rsidRPr="00AA7BC1" w:rsidRDefault="00B55C47" w:rsidP="008E214F">
      <w:pPr>
        <w:ind w:firstLine="567"/>
        <w:jc w:val="center"/>
        <w:rPr>
          <w:sz w:val="24"/>
          <w:szCs w:val="24"/>
        </w:rPr>
      </w:pPr>
    </w:p>
    <w:p w:rsidR="008E214F" w:rsidRPr="00AA7BC1" w:rsidRDefault="008E214F" w:rsidP="008E214F">
      <w:pPr>
        <w:ind w:left="2124" w:firstLine="708"/>
        <w:jc w:val="both"/>
        <w:rPr>
          <w:b/>
          <w:sz w:val="24"/>
          <w:szCs w:val="24"/>
        </w:rPr>
      </w:pPr>
      <w:r w:rsidRPr="00AA7BC1">
        <w:rPr>
          <w:b/>
          <w:sz w:val="24"/>
          <w:szCs w:val="24"/>
        </w:rPr>
        <w:t>в номінації «Література»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0"/>
        <w:gridCol w:w="3221"/>
        <w:gridCol w:w="4819"/>
        <w:gridCol w:w="4678"/>
      </w:tblGrid>
      <w:tr w:rsidR="00F51D71" w:rsidRPr="00AA7BC1" w:rsidTr="00BA6FF8">
        <w:tc>
          <w:tcPr>
            <w:tcW w:w="1140" w:type="dxa"/>
          </w:tcPr>
          <w:p w:rsidR="008E214F" w:rsidRPr="00AA7BC1" w:rsidRDefault="008E214F" w:rsidP="007073A5">
            <w:pPr>
              <w:jc w:val="both"/>
              <w:rPr>
                <w:b/>
                <w:sz w:val="24"/>
                <w:szCs w:val="24"/>
              </w:rPr>
            </w:pPr>
            <w:r w:rsidRPr="00AA7BC1">
              <w:rPr>
                <w:b/>
                <w:sz w:val="24"/>
                <w:szCs w:val="24"/>
              </w:rPr>
              <w:t>Місце</w:t>
            </w:r>
          </w:p>
        </w:tc>
        <w:tc>
          <w:tcPr>
            <w:tcW w:w="3221" w:type="dxa"/>
          </w:tcPr>
          <w:p w:rsidR="008E214F" w:rsidRPr="00AA7BC1" w:rsidRDefault="008E214F" w:rsidP="007073A5">
            <w:pPr>
              <w:jc w:val="both"/>
              <w:rPr>
                <w:b/>
                <w:sz w:val="24"/>
                <w:szCs w:val="24"/>
              </w:rPr>
            </w:pPr>
            <w:r w:rsidRPr="00AA7BC1">
              <w:rPr>
                <w:b/>
                <w:sz w:val="24"/>
                <w:szCs w:val="24"/>
              </w:rPr>
              <w:t>ПІБ учасника</w:t>
            </w:r>
          </w:p>
        </w:tc>
        <w:tc>
          <w:tcPr>
            <w:tcW w:w="4819" w:type="dxa"/>
          </w:tcPr>
          <w:p w:rsidR="008E214F" w:rsidRPr="00AA7BC1" w:rsidRDefault="008E214F" w:rsidP="007073A5">
            <w:pPr>
              <w:jc w:val="both"/>
              <w:rPr>
                <w:b/>
                <w:sz w:val="24"/>
                <w:szCs w:val="24"/>
              </w:rPr>
            </w:pPr>
            <w:r w:rsidRPr="00AA7BC1">
              <w:rPr>
                <w:b/>
                <w:sz w:val="24"/>
                <w:szCs w:val="24"/>
              </w:rPr>
              <w:t>Заклад</w:t>
            </w:r>
          </w:p>
        </w:tc>
        <w:tc>
          <w:tcPr>
            <w:tcW w:w="4678" w:type="dxa"/>
          </w:tcPr>
          <w:p w:rsidR="008E214F" w:rsidRPr="00AA7BC1" w:rsidRDefault="008E214F" w:rsidP="007073A5">
            <w:pPr>
              <w:jc w:val="both"/>
              <w:rPr>
                <w:b/>
                <w:sz w:val="24"/>
                <w:szCs w:val="24"/>
              </w:rPr>
            </w:pPr>
            <w:r w:rsidRPr="00AA7BC1">
              <w:rPr>
                <w:b/>
                <w:sz w:val="24"/>
                <w:szCs w:val="24"/>
              </w:rPr>
              <w:t>ПІБ керівника</w:t>
            </w:r>
          </w:p>
        </w:tc>
      </w:tr>
      <w:tr w:rsidR="00F51D71" w:rsidRPr="00AA7BC1" w:rsidTr="00BA6FF8">
        <w:tc>
          <w:tcPr>
            <w:tcW w:w="1140" w:type="dxa"/>
          </w:tcPr>
          <w:p w:rsidR="008E214F" w:rsidRPr="00AA7BC1" w:rsidRDefault="008E214F" w:rsidP="007073A5">
            <w:pPr>
              <w:jc w:val="both"/>
              <w:rPr>
                <w:sz w:val="24"/>
                <w:szCs w:val="24"/>
              </w:rPr>
            </w:pPr>
            <w:r w:rsidRPr="00AA7BC1">
              <w:rPr>
                <w:sz w:val="24"/>
                <w:szCs w:val="24"/>
              </w:rPr>
              <w:t>I</w:t>
            </w:r>
          </w:p>
        </w:tc>
        <w:tc>
          <w:tcPr>
            <w:tcW w:w="3221" w:type="dxa"/>
          </w:tcPr>
          <w:p w:rsidR="008E214F" w:rsidRPr="00AA7BC1" w:rsidRDefault="008E214F" w:rsidP="007073A5">
            <w:pPr>
              <w:jc w:val="both"/>
              <w:rPr>
                <w:sz w:val="24"/>
                <w:szCs w:val="24"/>
              </w:rPr>
            </w:pPr>
            <w:r w:rsidRPr="00AA7BC1">
              <w:rPr>
                <w:sz w:val="24"/>
                <w:szCs w:val="24"/>
              </w:rPr>
              <w:t>Живолуп Софія Віталіївна</w:t>
            </w:r>
          </w:p>
        </w:tc>
        <w:tc>
          <w:tcPr>
            <w:tcW w:w="4819" w:type="dxa"/>
          </w:tcPr>
          <w:p w:rsidR="008E214F" w:rsidRPr="00AA7BC1" w:rsidRDefault="008E214F" w:rsidP="007073A5">
            <w:pPr>
              <w:jc w:val="both"/>
              <w:rPr>
                <w:sz w:val="24"/>
                <w:szCs w:val="24"/>
              </w:rPr>
            </w:pPr>
            <w:r w:rsidRPr="00AA7BC1">
              <w:rPr>
                <w:sz w:val="24"/>
                <w:szCs w:val="24"/>
              </w:rPr>
              <w:t xml:space="preserve">ІЗОШ I-III ступенів </w:t>
            </w:r>
          </w:p>
          <w:p w:rsidR="008E214F" w:rsidRPr="00AA7BC1" w:rsidRDefault="008E214F" w:rsidP="007073A5">
            <w:pPr>
              <w:jc w:val="both"/>
              <w:rPr>
                <w:sz w:val="24"/>
                <w:szCs w:val="24"/>
              </w:rPr>
            </w:pPr>
            <w:r w:rsidRPr="00AA7BC1">
              <w:rPr>
                <w:sz w:val="24"/>
                <w:szCs w:val="24"/>
              </w:rPr>
              <w:t>№ 5,11-А клас</w:t>
            </w:r>
          </w:p>
        </w:tc>
        <w:tc>
          <w:tcPr>
            <w:tcW w:w="4678" w:type="dxa"/>
          </w:tcPr>
          <w:p w:rsidR="008E214F" w:rsidRPr="00AA7BC1" w:rsidRDefault="008E214F" w:rsidP="007073A5">
            <w:pPr>
              <w:tabs>
                <w:tab w:val="left" w:pos="1650"/>
              </w:tabs>
              <w:jc w:val="both"/>
              <w:rPr>
                <w:sz w:val="24"/>
                <w:szCs w:val="24"/>
              </w:rPr>
            </w:pPr>
            <w:r w:rsidRPr="00AA7BC1">
              <w:rPr>
                <w:sz w:val="24"/>
                <w:szCs w:val="24"/>
              </w:rPr>
              <w:t>Мастепанова Лариса Володимирівна</w:t>
            </w:r>
          </w:p>
        </w:tc>
      </w:tr>
      <w:tr w:rsidR="00F51D71" w:rsidRPr="00AA7BC1" w:rsidTr="00BA6FF8">
        <w:tc>
          <w:tcPr>
            <w:tcW w:w="1140" w:type="dxa"/>
          </w:tcPr>
          <w:p w:rsidR="008E214F" w:rsidRPr="00AA7BC1" w:rsidRDefault="008E214F" w:rsidP="007073A5">
            <w:pPr>
              <w:jc w:val="both"/>
              <w:rPr>
                <w:sz w:val="24"/>
                <w:szCs w:val="24"/>
              </w:rPr>
            </w:pPr>
            <w:r w:rsidRPr="00AA7BC1">
              <w:rPr>
                <w:sz w:val="24"/>
                <w:szCs w:val="24"/>
              </w:rPr>
              <w:t>II</w:t>
            </w:r>
          </w:p>
        </w:tc>
        <w:tc>
          <w:tcPr>
            <w:tcW w:w="3221" w:type="dxa"/>
          </w:tcPr>
          <w:p w:rsidR="008E214F" w:rsidRPr="00AA7BC1" w:rsidRDefault="008E214F" w:rsidP="007073A5">
            <w:pPr>
              <w:jc w:val="both"/>
              <w:rPr>
                <w:sz w:val="24"/>
                <w:szCs w:val="24"/>
              </w:rPr>
            </w:pPr>
            <w:r w:rsidRPr="00AA7BC1">
              <w:rPr>
                <w:sz w:val="24"/>
                <w:szCs w:val="24"/>
              </w:rPr>
              <w:t xml:space="preserve">Полякова </w:t>
            </w:r>
            <w:proofErr w:type="spellStart"/>
            <w:r w:rsidRPr="00AA7BC1">
              <w:rPr>
                <w:sz w:val="24"/>
                <w:szCs w:val="24"/>
              </w:rPr>
              <w:t>Каріна</w:t>
            </w:r>
            <w:proofErr w:type="spellEnd"/>
            <w:r w:rsidRPr="00AA7BC1">
              <w:rPr>
                <w:sz w:val="24"/>
                <w:szCs w:val="24"/>
              </w:rPr>
              <w:t xml:space="preserve"> Романівна</w:t>
            </w:r>
          </w:p>
        </w:tc>
        <w:tc>
          <w:tcPr>
            <w:tcW w:w="4819" w:type="dxa"/>
          </w:tcPr>
          <w:p w:rsidR="008E214F" w:rsidRPr="00AA7BC1" w:rsidRDefault="008E214F" w:rsidP="007073A5">
            <w:pPr>
              <w:jc w:val="both"/>
              <w:rPr>
                <w:sz w:val="24"/>
                <w:szCs w:val="24"/>
              </w:rPr>
            </w:pPr>
            <w:r w:rsidRPr="00AA7BC1">
              <w:rPr>
                <w:sz w:val="24"/>
                <w:szCs w:val="24"/>
              </w:rPr>
              <w:t>ІГ №1, 11-А клас</w:t>
            </w:r>
          </w:p>
        </w:tc>
        <w:tc>
          <w:tcPr>
            <w:tcW w:w="4678" w:type="dxa"/>
          </w:tcPr>
          <w:p w:rsidR="008E214F" w:rsidRPr="00AA7BC1" w:rsidRDefault="008E214F" w:rsidP="007073A5">
            <w:pPr>
              <w:tabs>
                <w:tab w:val="left" w:pos="1650"/>
              </w:tabs>
              <w:jc w:val="both"/>
              <w:rPr>
                <w:sz w:val="24"/>
                <w:szCs w:val="24"/>
              </w:rPr>
            </w:pPr>
            <w:r w:rsidRPr="00AA7BC1">
              <w:rPr>
                <w:sz w:val="24"/>
                <w:szCs w:val="24"/>
              </w:rPr>
              <w:t>Юрчук Дмитро Васильович</w:t>
            </w:r>
          </w:p>
        </w:tc>
      </w:tr>
      <w:tr w:rsidR="00F51D71" w:rsidRPr="00AA7BC1" w:rsidTr="00BA6FF8">
        <w:tc>
          <w:tcPr>
            <w:tcW w:w="1140" w:type="dxa"/>
          </w:tcPr>
          <w:p w:rsidR="008E214F" w:rsidRPr="00AA7BC1" w:rsidRDefault="008E214F" w:rsidP="007073A5">
            <w:pPr>
              <w:jc w:val="both"/>
              <w:rPr>
                <w:sz w:val="24"/>
                <w:szCs w:val="24"/>
              </w:rPr>
            </w:pPr>
            <w:r w:rsidRPr="00AA7BC1">
              <w:rPr>
                <w:sz w:val="24"/>
                <w:szCs w:val="24"/>
              </w:rPr>
              <w:t>II</w:t>
            </w:r>
          </w:p>
        </w:tc>
        <w:tc>
          <w:tcPr>
            <w:tcW w:w="3221" w:type="dxa"/>
          </w:tcPr>
          <w:p w:rsidR="008E214F" w:rsidRPr="00AA7BC1" w:rsidRDefault="008E214F" w:rsidP="007073A5">
            <w:pPr>
              <w:jc w:val="both"/>
              <w:rPr>
                <w:sz w:val="24"/>
                <w:szCs w:val="24"/>
              </w:rPr>
            </w:pPr>
            <w:proofErr w:type="spellStart"/>
            <w:r w:rsidRPr="00AA7BC1">
              <w:rPr>
                <w:sz w:val="24"/>
                <w:szCs w:val="24"/>
              </w:rPr>
              <w:t>Павлюченко</w:t>
            </w:r>
            <w:proofErr w:type="spellEnd"/>
            <w:r w:rsidRPr="00AA7BC1">
              <w:rPr>
                <w:sz w:val="24"/>
                <w:szCs w:val="24"/>
              </w:rPr>
              <w:t xml:space="preserve"> </w:t>
            </w:r>
            <w:proofErr w:type="spellStart"/>
            <w:r w:rsidRPr="00AA7BC1">
              <w:rPr>
                <w:sz w:val="24"/>
                <w:szCs w:val="24"/>
              </w:rPr>
              <w:t>Данііл</w:t>
            </w:r>
            <w:proofErr w:type="spellEnd"/>
            <w:r w:rsidRPr="00AA7BC1">
              <w:rPr>
                <w:sz w:val="24"/>
                <w:szCs w:val="24"/>
              </w:rPr>
              <w:t xml:space="preserve"> Олександрович</w:t>
            </w:r>
          </w:p>
        </w:tc>
        <w:tc>
          <w:tcPr>
            <w:tcW w:w="4819" w:type="dxa"/>
          </w:tcPr>
          <w:p w:rsidR="008E214F" w:rsidRPr="00AA7BC1" w:rsidRDefault="008E214F" w:rsidP="00BA6FF8">
            <w:pPr>
              <w:jc w:val="both"/>
              <w:rPr>
                <w:sz w:val="24"/>
                <w:szCs w:val="24"/>
              </w:rPr>
            </w:pPr>
            <w:r w:rsidRPr="00AA7BC1">
              <w:rPr>
                <w:sz w:val="24"/>
                <w:szCs w:val="24"/>
              </w:rPr>
              <w:t>ІЗОШ I-III ступенів № 6, 9-А клас</w:t>
            </w:r>
          </w:p>
        </w:tc>
        <w:tc>
          <w:tcPr>
            <w:tcW w:w="4678" w:type="dxa"/>
          </w:tcPr>
          <w:p w:rsidR="008E214F" w:rsidRPr="00AA7BC1" w:rsidRDefault="008E214F" w:rsidP="007073A5">
            <w:pPr>
              <w:tabs>
                <w:tab w:val="left" w:pos="1650"/>
              </w:tabs>
              <w:jc w:val="both"/>
              <w:rPr>
                <w:sz w:val="24"/>
                <w:szCs w:val="24"/>
              </w:rPr>
            </w:pPr>
            <w:proofErr w:type="spellStart"/>
            <w:r w:rsidRPr="00AA7BC1">
              <w:rPr>
                <w:sz w:val="24"/>
                <w:szCs w:val="24"/>
              </w:rPr>
              <w:t>Павлюченко</w:t>
            </w:r>
            <w:proofErr w:type="spellEnd"/>
            <w:r w:rsidRPr="00AA7BC1">
              <w:rPr>
                <w:sz w:val="24"/>
                <w:szCs w:val="24"/>
              </w:rPr>
              <w:t xml:space="preserve"> Світлана Миколаївна</w:t>
            </w:r>
          </w:p>
        </w:tc>
      </w:tr>
      <w:tr w:rsidR="00F51D71" w:rsidRPr="00AA7BC1" w:rsidTr="00BA6FF8">
        <w:tc>
          <w:tcPr>
            <w:tcW w:w="1140" w:type="dxa"/>
          </w:tcPr>
          <w:p w:rsidR="008E214F" w:rsidRPr="00AA7BC1" w:rsidRDefault="008E214F" w:rsidP="007073A5">
            <w:pPr>
              <w:jc w:val="both"/>
              <w:rPr>
                <w:sz w:val="24"/>
                <w:szCs w:val="24"/>
              </w:rPr>
            </w:pPr>
            <w:r w:rsidRPr="00AA7BC1">
              <w:rPr>
                <w:sz w:val="24"/>
                <w:szCs w:val="24"/>
              </w:rPr>
              <w:lastRenderedPageBreak/>
              <w:t>III</w:t>
            </w:r>
          </w:p>
        </w:tc>
        <w:tc>
          <w:tcPr>
            <w:tcW w:w="3221" w:type="dxa"/>
          </w:tcPr>
          <w:p w:rsidR="008E214F" w:rsidRPr="00AA7BC1" w:rsidRDefault="008E214F" w:rsidP="007073A5">
            <w:pPr>
              <w:jc w:val="both"/>
              <w:rPr>
                <w:sz w:val="24"/>
                <w:szCs w:val="24"/>
              </w:rPr>
            </w:pPr>
            <w:proofErr w:type="spellStart"/>
            <w:r w:rsidRPr="00AA7BC1">
              <w:rPr>
                <w:sz w:val="24"/>
                <w:szCs w:val="24"/>
              </w:rPr>
              <w:t>Богунов</w:t>
            </w:r>
            <w:proofErr w:type="spellEnd"/>
            <w:r w:rsidRPr="00AA7BC1">
              <w:rPr>
                <w:sz w:val="24"/>
                <w:szCs w:val="24"/>
              </w:rPr>
              <w:t xml:space="preserve"> Владислав Дмитрович</w:t>
            </w:r>
          </w:p>
          <w:p w:rsidR="008E214F" w:rsidRPr="00AA7BC1" w:rsidRDefault="008E214F" w:rsidP="007073A5">
            <w:pPr>
              <w:jc w:val="both"/>
              <w:rPr>
                <w:sz w:val="24"/>
                <w:szCs w:val="24"/>
              </w:rPr>
            </w:pPr>
            <w:r w:rsidRPr="00AA7BC1">
              <w:rPr>
                <w:sz w:val="24"/>
                <w:szCs w:val="24"/>
              </w:rPr>
              <w:t>Савченко Єлизавета Віталіївна</w:t>
            </w:r>
          </w:p>
        </w:tc>
        <w:tc>
          <w:tcPr>
            <w:tcW w:w="4819" w:type="dxa"/>
          </w:tcPr>
          <w:p w:rsidR="008E214F" w:rsidRPr="00AA7BC1" w:rsidRDefault="008E214F" w:rsidP="007073A5">
            <w:pPr>
              <w:jc w:val="both"/>
              <w:rPr>
                <w:sz w:val="24"/>
                <w:szCs w:val="24"/>
              </w:rPr>
            </w:pPr>
            <w:r w:rsidRPr="00AA7BC1">
              <w:rPr>
                <w:sz w:val="24"/>
                <w:szCs w:val="24"/>
              </w:rPr>
              <w:t xml:space="preserve">ІЗОШ I-III ступенів </w:t>
            </w:r>
          </w:p>
          <w:p w:rsidR="008E214F" w:rsidRPr="00AA7BC1" w:rsidRDefault="008E214F" w:rsidP="007073A5">
            <w:pPr>
              <w:jc w:val="both"/>
              <w:rPr>
                <w:sz w:val="24"/>
                <w:szCs w:val="24"/>
              </w:rPr>
            </w:pPr>
            <w:r w:rsidRPr="00AA7BC1">
              <w:rPr>
                <w:sz w:val="24"/>
                <w:szCs w:val="24"/>
              </w:rPr>
              <w:t>№ 11, 9-А клас</w:t>
            </w:r>
          </w:p>
        </w:tc>
        <w:tc>
          <w:tcPr>
            <w:tcW w:w="4678" w:type="dxa"/>
          </w:tcPr>
          <w:p w:rsidR="008E214F" w:rsidRPr="00AA7BC1" w:rsidRDefault="008E214F" w:rsidP="007073A5">
            <w:pPr>
              <w:tabs>
                <w:tab w:val="left" w:pos="1650"/>
              </w:tabs>
              <w:jc w:val="both"/>
              <w:rPr>
                <w:sz w:val="24"/>
                <w:szCs w:val="24"/>
              </w:rPr>
            </w:pPr>
            <w:r w:rsidRPr="00AA7BC1">
              <w:rPr>
                <w:sz w:val="24"/>
                <w:szCs w:val="24"/>
              </w:rPr>
              <w:t>Ковальова Людмила Павлівна</w:t>
            </w:r>
          </w:p>
        </w:tc>
      </w:tr>
    </w:tbl>
    <w:p w:rsidR="008E214F" w:rsidRPr="00AA7BC1" w:rsidRDefault="008E214F" w:rsidP="008E214F">
      <w:pPr>
        <w:spacing w:line="360" w:lineRule="auto"/>
        <w:ind w:left="708" w:firstLine="708"/>
        <w:rPr>
          <w:b/>
          <w:sz w:val="24"/>
          <w:szCs w:val="24"/>
        </w:rPr>
      </w:pPr>
      <w:r w:rsidRPr="00AA7BC1">
        <w:rPr>
          <w:b/>
          <w:sz w:val="24"/>
          <w:szCs w:val="24"/>
        </w:rPr>
        <w:t>в номінації «Історія України і державотворення»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0"/>
        <w:gridCol w:w="3221"/>
        <w:gridCol w:w="3969"/>
        <w:gridCol w:w="3544"/>
      </w:tblGrid>
      <w:tr w:rsidR="00F51D71" w:rsidRPr="00AA7BC1" w:rsidTr="00BA6FF8">
        <w:tc>
          <w:tcPr>
            <w:tcW w:w="1140" w:type="dxa"/>
          </w:tcPr>
          <w:p w:rsidR="008E214F" w:rsidRPr="00AA7BC1" w:rsidRDefault="008E214F" w:rsidP="007073A5">
            <w:pPr>
              <w:jc w:val="both"/>
              <w:rPr>
                <w:b/>
                <w:sz w:val="24"/>
                <w:szCs w:val="24"/>
              </w:rPr>
            </w:pPr>
            <w:r w:rsidRPr="00AA7BC1">
              <w:rPr>
                <w:b/>
                <w:sz w:val="24"/>
                <w:szCs w:val="24"/>
              </w:rPr>
              <w:t>Місце</w:t>
            </w:r>
          </w:p>
        </w:tc>
        <w:tc>
          <w:tcPr>
            <w:tcW w:w="3221" w:type="dxa"/>
          </w:tcPr>
          <w:p w:rsidR="008E214F" w:rsidRPr="00AA7BC1" w:rsidRDefault="008E214F" w:rsidP="007073A5">
            <w:pPr>
              <w:jc w:val="both"/>
              <w:rPr>
                <w:b/>
                <w:sz w:val="24"/>
                <w:szCs w:val="24"/>
              </w:rPr>
            </w:pPr>
            <w:r w:rsidRPr="00AA7BC1">
              <w:rPr>
                <w:b/>
                <w:sz w:val="24"/>
                <w:szCs w:val="24"/>
              </w:rPr>
              <w:t>ПІБ учасника</w:t>
            </w:r>
          </w:p>
        </w:tc>
        <w:tc>
          <w:tcPr>
            <w:tcW w:w="3969" w:type="dxa"/>
          </w:tcPr>
          <w:p w:rsidR="008E214F" w:rsidRPr="00AA7BC1" w:rsidRDefault="008E214F" w:rsidP="007073A5">
            <w:pPr>
              <w:jc w:val="both"/>
              <w:rPr>
                <w:b/>
                <w:sz w:val="24"/>
                <w:szCs w:val="24"/>
              </w:rPr>
            </w:pPr>
            <w:r w:rsidRPr="00AA7BC1">
              <w:rPr>
                <w:b/>
                <w:sz w:val="24"/>
                <w:szCs w:val="24"/>
              </w:rPr>
              <w:t>Заклад</w:t>
            </w:r>
          </w:p>
        </w:tc>
        <w:tc>
          <w:tcPr>
            <w:tcW w:w="3544" w:type="dxa"/>
          </w:tcPr>
          <w:p w:rsidR="008E214F" w:rsidRPr="00AA7BC1" w:rsidRDefault="008E214F" w:rsidP="007073A5">
            <w:pPr>
              <w:jc w:val="both"/>
              <w:rPr>
                <w:b/>
                <w:sz w:val="24"/>
                <w:szCs w:val="24"/>
              </w:rPr>
            </w:pPr>
            <w:r w:rsidRPr="00AA7BC1">
              <w:rPr>
                <w:b/>
                <w:sz w:val="24"/>
                <w:szCs w:val="24"/>
              </w:rPr>
              <w:t>ПІБ керівника</w:t>
            </w:r>
          </w:p>
        </w:tc>
      </w:tr>
      <w:tr w:rsidR="00F51D71" w:rsidRPr="00AA7BC1" w:rsidTr="00BA6FF8">
        <w:tc>
          <w:tcPr>
            <w:tcW w:w="1140" w:type="dxa"/>
          </w:tcPr>
          <w:p w:rsidR="008E214F" w:rsidRPr="00AA7BC1" w:rsidRDefault="008E214F" w:rsidP="007073A5">
            <w:pPr>
              <w:jc w:val="both"/>
              <w:rPr>
                <w:sz w:val="24"/>
                <w:szCs w:val="24"/>
              </w:rPr>
            </w:pPr>
            <w:r w:rsidRPr="00AA7BC1">
              <w:rPr>
                <w:sz w:val="24"/>
                <w:szCs w:val="24"/>
              </w:rPr>
              <w:t>I</w:t>
            </w:r>
          </w:p>
        </w:tc>
        <w:tc>
          <w:tcPr>
            <w:tcW w:w="3221" w:type="dxa"/>
          </w:tcPr>
          <w:p w:rsidR="008E214F" w:rsidRPr="00AA7BC1" w:rsidRDefault="008E214F" w:rsidP="007073A5">
            <w:pPr>
              <w:jc w:val="both"/>
              <w:rPr>
                <w:sz w:val="24"/>
                <w:szCs w:val="24"/>
              </w:rPr>
            </w:pPr>
            <w:r w:rsidRPr="00AA7BC1">
              <w:rPr>
                <w:sz w:val="24"/>
                <w:szCs w:val="24"/>
              </w:rPr>
              <w:t>Гой Лілія Геннадіївна</w:t>
            </w:r>
          </w:p>
        </w:tc>
        <w:tc>
          <w:tcPr>
            <w:tcW w:w="3969" w:type="dxa"/>
          </w:tcPr>
          <w:p w:rsidR="008E214F" w:rsidRPr="00AA7BC1" w:rsidRDefault="008E214F" w:rsidP="007073A5">
            <w:pPr>
              <w:jc w:val="both"/>
              <w:rPr>
                <w:sz w:val="24"/>
                <w:szCs w:val="24"/>
              </w:rPr>
            </w:pPr>
            <w:r w:rsidRPr="00AA7BC1">
              <w:rPr>
                <w:sz w:val="24"/>
                <w:szCs w:val="24"/>
              </w:rPr>
              <w:t>ІГ №1, 10-А клас</w:t>
            </w:r>
          </w:p>
        </w:tc>
        <w:tc>
          <w:tcPr>
            <w:tcW w:w="3544" w:type="dxa"/>
          </w:tcPr>
          <w:p w:rsidR="008E214F" w:rsidRPr="00AA7BC1" w:rsidRDefault="008E214F" w:rsidP="007073A5">
            <w:pPr>
              <w:tabs>
                <w:tab w:val="left" w:pos="1650"/>
              </w:tabs>
              <w:jc w:val="both"/>
              <w:rPr>
                <w:sz w:val="24"/>
                <w:szCs w:val="24"/>
              </w:rPr>
            </w:pPr>
            <w:proofErr w:type="spellStart"/>
            <w:r w:rsidRPr="00AA7BC1">
              <w:rPr>
                <w:sz w:val="24"/>
                <w:szCs w:val="24"/>
              </w:rPr>
              <w:t>Жернова</w:t>
            </w:r>
            <w:proofErr w:type="spellEnd"/>
            <w:r w:rsidRPr="00AA7BC1">
              <w:rPr>
                <w:sz w:val="24"/>
                <w:szCs w:val="24"/>
              </w:rPr>
              <w:t xml:space="preserve"> Вікторія Сергіївна</w:t>
            </w:r>
          </w:p>
        </w:tc>
      </w:tr>
      <w:tr w:rsidR="00F51D71" w:rsidRPr="00AA7BC1" w:rsidTr="00BA6FF8">
        <w:tc>
          <w:tcPr>
            <w:tcW w:w="1140" w:type="dxa"/>
          </w:tcPr>
          <w:p w:rsidR="008E214F" w:rsidRPr="00AA7BC1" w:rsidRDefault="008E214F" w:rsidP="007073A5">
            <w:pPr>
              <w:jc w:val="both"/>
              <w:rPr>
                <w:sz w:val="24"/>
                <w:szCs w:val="24"/>
              </w:rPr>
            </w:pPr>
            <w:r w:rsidRPr="00AA7BC1">
              <w:rPr>
                <w:sz w:val="24"/>
                <w:szCs w:val="24"/>
              </w:rPr>
              <w:t>II</w:t>
            </w:r>
          </w:p>
        </w:tc>
        <w:tc>
          <w:tcPr>
            <w:tcW w:w="3221" w:type="dxa"/>
          </w:tcPr>
          <w:p w:rsidR="008E214F" w:rsidRPr="00AA7BC1" w:rsidRDefault="008E214F" w:rsidP="007073A5">
            <w:pPr>
              <w:jc w:val="both"/>
              <w:rPr>
                <w:sz w:val="24"/>
                <w:szCs w:val="24"/>
              </w:rPr>
            </w:pPr>
            <w:proofErr w:type="spellStart"/>
            <w:r w:rsidRPr="00AA7BC1">
              <w:rPr>
                <w:sz w:val="24"/>
                <w:szCs w:val="24"/>
              </w:rPr>
              <w:t>Жернова</w:t>
            </w:r>
            <w:proofErr w:type="spellEnd"/>
            <w:r w:rsidRPr="00AA7BC1">
              <w:rPr>
                <w:sz w:val="24"/>
                <w:szCs w:val="24"/>
              </w:rPr>
              <w:t xml:space="preserve"> </w:t>
            </w:r>
            <w:proofErr w:type="spellStart"/>
            <w:r w:rsidRPr="00AA7BC1">
              <w:rPr>
                <w:sz w:val="24"/>
                <w:szCs w:val="24"/>
              </w:rPr>
              <w:t>Альона</w:t>
            </w:r>
            <w:proofErr w:type="spellEnd"/>
            <w:r w:rsidRPr="00AA7BC1">
              <w:rPr>
                <w:sz w:val="24"/>
                <w:szCs w:val="24"/>
              </w:rPr>
              <w:t xml:space="preserve"> Юріївна</w:t>
            </w:r>
          </w:p>
        </w:tc>
        <w:tc>
          <w:tcPr>
            <w:tcW w:w="3969" w:type="dxa"/>
          </w:tcPr>
          <w:p w:rsidR="008E214F" w:rsidRPr="00AA7BC1" w:rsidRDefault="008E214F" w:rsidP="00BA6FF8">
            <w:pPr>
              <w:jc w:val="both"/>
              <w:rPr>
                <w:sz w:val="24"/>
                <w:szCs w:val="24"/>
              </w:rPr>
            </w:pPr>
            <w:r w:rsidRPr="00AA7BC1">
              <w:rPr>
                <w:sz w:val="24"/>
                <w:szCs w:val="24"/>
              </w:rPr>
              <w:t>ІЗОШ I-III ступенів № 11, 9-А клас</w:t>
            </w:r>
          </w:p>
        </w:tc>
        <w:tc>
          <w:tcPr>
            <w:tcW w:w="3544" w:type="dxa"/>
          </w:tcPr>
          <w:p w:rsidR="008E214F" w:rsidRPr="00AA7BC1" w:rsidRDefault="008E214F" w:rsidP="007073A5">
            <w:pPr>
              <w:tabs>
                <w:tab w:val="left" w:pos="1650"/>
              </w:tabs>
              <w:jc w:val="both"/>
              <w:rPr>
                <w:sz w:val="24"/>
                <w:szCs w:val="24"/>
              </w:rPr>
            </w:pPr>
            <w:proofErr w:type="spellStart"/>
            <w:r w:rsidRPr="00AA7BC1">
              <w:rPr>
                <w:sz w:val="24"/>
                <w:szCs w:val="24"/>
              </w:rPr>
              <w:t>Смілаш</w:t>
            </w:r>
            <w:proofErr w:type="spellEnd"/>
            <w:r w:rsidRPr="00AA7BC1">
              <w:rPr>
                <w:sz w:val="24"/>
                <w:szCs w:val="24"/>
              </w:rPr>
              <w:t xml:space="preserve"> Тетяна Григорівна</w:t>
            </w:r>
          </w:p>
        </w:tc>
      </w:tr>
      <w:tr w:rsidR="008E214F" w:rsidRPr="00AA7BC1" w:rsidTr="00BA6FF8">
        <w:tc>
          <w:tcPr>
            <w:tcW w:w="1140" w:type="dxa"/>
          </w:tcPr>
          <w:p w:rsidR="008E214F" w:rsidRPr="00AA7BC1" w:rsidRDefault="008E214F" w:rsidP="007073A5">
            <w:pPr>
              <w:jc w:val="both"/>
              <w:rPr>
                <w:sz w:val="24"/>
                <w:szCs w:val="24"/>
              </w:rPr>
            </w:pPr>
            <w:r w:rsidRPr="00AA7BC1">
              <w:rPr>
                <w:sz w:val="24"/>
                <w:szCs w:val="24"/>
              </w:rPr>
              <w:t>III</w:t>
            </w:r>
          </w:p>
        </w:tc>
        <w:tc>
          <w:tcPr>
            <w:tcW w:w="3221" w:type="dxa"/>
          </w:tcPr>
          <w:p w:rsidR="008E214F" w:rsidRPr="00AA7BC1" w:rsidRDefault="008E214F" w:rsidP="007073A5">
            <w:pPr>
              <w:jc w:val="both"/>
              <w:rPr>
                <w:sz w:val="24"/>
                <w:szCs w:val="24"/>
              </w:rPr>
            </w:pPr>
            <w:r w:rsidRPr="00AA7BC1">
              <w:rPr>
                <w:sz w:val="24"/>
                <w:szCs w:val="24"/>
              </w:rPr>
              <w:t>Андрєєва Катерина Андріївна</w:t>
            </w:r>
          </w:p>
        </w:tc>
        <w:tc>
          <w:tcPr>
            <w:tcW w:w="3969" w:type="dxa"/>
          </w:tcPr>
          <w:p w:rsidR="008E214F" w:rsidRPr="00AA7BC1" w:rsidRDefault="008E214F" w:rsidP="00BA6FF8">
            <w:pPr>
              <w:jc w:val="both"/>
              <w:rPr>
                <w:sz w:val="24"/>
                <w:szCs w:val="24"/>
              </w:rPr>
            </w:pPr>
            <w:r w:rsidRPr="00AA7BC1">
              <w:rPr>
                <w:sz w:val="24"/>
                <w:szCs w:val="24"/>
              </w:rPr>
              <w:t>ІЗОШ I-III ступенів № 2, 9-А клас</w:t>
            </w:r>
          </w:p>
        </w:tc>
        <w:tc>
          <w:tcPr>
            <w:tcW w:w="3544" w:type="dxa"/>
          </w:tcPr>
          <w:p w:rsidR="008E214F" w:rsidRPr="00AA7BC1" w:rsidRDefault="008E214F" w:rsidP="007073A5">
            <w:pPr>
              <w:tabs>
                <w:tab w:val="left" w:pos="1650"/>
              </w:tabs>
              <w:jc w:val="both"/>
              <w:rPr>
                <w:sz w:val="24"/>
                <w:szCs w:val="24"/>
              </w:rPr>
            </w:pPr>
            <w:proofErr w:type="spellStart"/>
            <w:r w:rsidRPr="00AA7BC1">
              <w:rPr>
                <w:sz w:val="24"/>
                <w:szCs w:val="24"/>
              </w:rPr>
              <w:t>Бєлік</w:t>
            </w:r>
            <w:proofErr w:type="spellEnd"/>
            <w:r w:rsidRPr="00AA7BC1">
              <w:rPr>
                <w:sz w:val="24"/>
                <w:szCs w:val="24"/>
              </w:rPr>
              <w:t xml:space="preserve"> Євгенія Юріївна</w:t>
            </w:r>
          </w:p>
        </w:tc>
      </w:tr>
    </w:tbl>
    <w:p w:rsidR="008E214F" w:rsidRPr="00AA7BC1" w:rsidRDefault="008E214F" w:rsidP="008E214F">
      <w:pPr>
        <w:jc w:val="both"/>
        <w:rPr>
          <w:sz w:val="24"/>
          <w:szCs w:val="24"/>
        </w:rPr>
      </w:pPr>
    </w:p>
    <w:p w:rsidR="008E214F" w:rsidRPr="00AA7BC1" w:rsidRDefault="008E214F" w:rsidP="008E214F">
      <w:pPr>
        <w:jc w:val="both"/>
        <w:rPr>
          <w:sz w:val="24"/>
          <w:szCs w:val="24"/>
        </w:rPr>
      </w:pPr>
      <w:r w:rsidRPr="00AA7BC1">
        <w:rPr>
          <w:sz w:val="24"/>
          <w:szCs w:val="24"/>
        </w:rPr>
        <w:t>За висновками журі, для участі у III (обласному) етапі ХIX Всеукраїнського конкурсу учнівської творчості направлені роботи:</w:t>
      </w:r>
    </w:p>
    <w:p w:rsidR="008E214F" w:rsidRPr="00AA7BC1" w:rsidRDefault="008E214F" w:rsidP="008E214F">
      <w:pPr>
        <w:jc w:val="center"/>
        <w:rPr>
          <w:b/>
          <w:sz w:val="24"/>
          <w:szCs w:val="24"/>
        </w:rPr>
      </w:pPr>
      <w:r w:rsidRPr="00AA7BC1">
        <w:rPr>
          <w:b/>
          <w:sz w:val="24"/>
          <w:szCs w:val="24"/>
        </w:rPr>
        <w:t>в номінації «Література»</w:t>
      </w:r>
    </w:p>
    <w:tbl>
      <w:tblPr>
        <w:tblW w:w="11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2530"/>
        <w:gridCol w:w="709"/>
        <w:gridCol w:w="4394"/>
        <w:gridCol w:w="1559"/>
        <w:gridCol w:w="1874"/>
      </w:tblGrid>
      <w:tr w:rsidR="00F51D71" w:rsidRPr="00AA7BC1" w:rsidTr="00BA6FF8">
        <w:tc>
          <w:tcPr>
            <w:tcW w:w="555" w:type="dxa"/>
            <w:tcBorders>
              <w:top w:val="single" w:sz="4" w:space="0" w:color="auto"/>
              <w:left w:val="single" w:sz="4" w:space="0" w:color="auto"/>
              <w:bottom w:val="single" w:sz="4" w:space="0" w:color="auto"/>
              <w:right w:val="single" w:sz="4" w:space="0" w:color="auto"/>
            </w:tcBorders>
            <w:vAlign w:val="center"/>
          </w:tcPr>
          <w:p w:rsidR="008E214F" w:rsidRPr="00AA7BC1" w:rsidRDefault="008E214F" w:rsidP="007073A5">
            <w:pPr>
              <w:jc w:val="center"/>
              <w:rPr>
                <w:sz w:val="24"/>
                <w:szCs w:val="24"/>
              </w:rPr>
            </w:pPr>
            <w:r w:rsidRPr="00AA7BC1">
              <w:rPr>
                <w:sz w:val="24"/>
                <w:szCs w:val="24"/>
              </w:rPr>
              <w:t>№</w:t>
            </w:r>
          </w:p>
          <w:p w:rsidR="008E214F" w:rsidRPr="00AA7BC1" w:rsidRDefault="008E214F" w:rsidP="007073A5">
            <w:pPr>
              <w:jc w:val="center"/>
              <w:rPr>
                <w:sz w:val="24"/>
                <w:szCs w:val="24"/>
              </w:rPr>
            </w:pPr>
            <w:r w:rsidRPr="00AA7BC1">
              <w:rPr>
                <w:sz w:val="24"/>
                <w:szCs w:val="24"/>
              </w:rPr>
              <w:t>з/п</w:t>
            </w:r>
          </w:p>
        </w:tc>
        <w:tc>
          <w:tcPr>
            <w:tcW w:w="2530" w:type="dxa"/>
            <w:tcBorders>
              <w:top w:val="single" w:sz="4" w:space="0" w:color="auto"/>
              <w:left w:val="single" w:sz="4" w:space="0" w:color="auto"/>
              <w:bottom w:val="single" w:sz="4" w:space="0" w:color="auto"/>
              <w:right w:val="single" w:sz="4" w:space="0" w:color="auto"/>
            </w:tcBorders>
            <w:vAlign w:val="center"/>
          </w:tcPr>
          <w:p w:rsidR="008E214F" w:rsidRPr="00AA7BC1" w:rsidRDefault="008E214F" w:rsidP="007073A5">
            <w:pPr>
              <w:jc w:val="center"/>
              <w:rPr>
                <w:sz w:val="24"/>
                <w:szCs w:val="24"/>
              </w:rPr>
            </w:pPr>
            <w:r w:rsidRPr="00AA7BC1">
              <w:rPr>
                <w:sz w:val="24"/>
                <w:szCs w:val="24"/>
              </w:rPr>
              <w:t>Прізвище, ім’я, по батькові учня</w:t>
            </w:r>
          </w:p>
        </w:tc>
        <w:tc>
          <w:tcPr>
            <w:tcW w:w="709" w:type="dxa"/>
            <w:tcBorders>
              <w:top w:val="single" w:sz="4" w:space="0" w:color="auto"/>
              <w:left w:val="single" w:sz="4" w:space="0" w:color="auto"/>
              <w:bottom w:val="single" w:sz="4" w:space="0" w:color="auto"/>
              <w:right w:val="single" w:sz="4" w:space="0" w:color="auto"/>
            </w:tcBorders>
            <w:vAlign w:val="center"/>
          </w:tcPr>
          <w:p w:rsidR="008E214F" w:rsidRPr="00AA7BC1" w:rsidRDefault="008E214F" w:rsidP="007073A5">
            <w:pPr>
              <w:jc w:val="center"/>
              <w:rPr>
                <w:sz w:val="24"/>
                <w:szCs w:val="24"/>
              </w:rPr>
            </w:pPr>
            <w:r w:rsidRPr="00AA7BC1">
              <w:rPr>
                <w:sz w:val="24"/>
                <w:szCs w:val="24"/>
              </w:rPr>
              <w:t>Клас</w:t>
            </w:r>
          </w:p>
        </w:tc>
        <w:tc>
          <w:tcPr>
            <w:tcW w:w="4394" w:type="dxa"/>
            <w:tcBorders>
              <w:top w:val="single" w:sz="4" w:space="0" w:color="auto"/>
              <w:left w:val="single" w:sz="4" w:space="0" w:color="auto"/>
              <w:bottom w:val="single" w:sz="4" w:space="0" w:color="auto"/>
              <w:right w:val="single" w:sz="4" w:space="0" w:color="auto"/>
            </w:tcBorders>
            <w:vAlign w:val="center"/>
          </w:tcPr>
          <w:p w:rsidR="008E214F" w:rsidRPr="00AA7BC1" w:rsidRDefault="008E214F" w:rsidP="007073A5">
            <w:pPr>
              <w:jc w:val="center"/>
              <w:rPr>
                <w:sz w:val="24"/>
                <w:szCs w:val="24"/>
              </w:rPr>
            </w:pPr>
            <w:r w:rsidRPr="00AA7BC1">
              <w:rPr>
                <w:sz w:val="24"/>
                <w:szCs w:val="24"/>
              </w:rPr>
              <w:t>Заклад освіти</w:t>
            </w:r>
          </w:p>
          <w:p w:rsidR="008E214F" w:rsidRPr="00AA7BC1" w:rsidRDefault="008E214F" w:rsidP="007073A5">
            <w:pPr>
              <w:jc w:val="center"/>
              <w:rPr>
                <w:sz w:val="24"/>
                <w:szCs w:val="24"/>
              </w:rPr>
            </w:pPr>
            <w:r w:rsidRPr="00AA7BC1">
              <w:rPr>
                <w:sz w:val="24"/>
                <w:szCs w:val="24"/>
              </w:rPr>
              <w:t>(повна назва)</w:t>
            </w:r>
          </w:p>
        </w:tc>
        <w:tc>
          <w:tcPr>
            <w:tcW w:w="1559" w:type="dxa"/>
            <w:tcBorders>
              <w:top w:val="single" w:sz="4" w:space="0" w:color="auto"/>
              <w:left w:val="single" w:sz="4" w:space="0" w:color="auto"/>
              <w:bottom w:val="single" w:sz="4" w:space="0" w:color="auto"/>
              <w:right w:val="single" w:sz="4" w:space="0" w:color="auto"/>
            </w:tcBorders>
            <w:vAlign w:val="center"/>
          </w:tcPr>
          <w:p w:rsidR="008E214F" w:rsidRPr="00AA7BC1" w:rsidRDefault="008E214F" w:rsidP="007073A5">
            <w:pPr>
              <w:jc w:val="center"/>
              <w:rPr>
                <w:sz w:val="24"/>
                <w:szCs w:val="24"/>
              </w:rPr>
            </w:pPr>
            <w:r w:rsidRPr="00AA7BC1">
              <w:rPr>
                <w:sz w:val="24"/>
                <w:szCs w:val="24"/>
              </w:rPr>
              <w:t>Тема роботи</w:t>
            </w:r>
          </w:p>
        </w:tc>
        <w:tc>
          <w:tcPr>
            <w:tcW w:w="1874" w:type="dxa"/>
            <w:tcBorders>
              <w:top w:val="single" w:sz="4" w:space="0" w:color="auto"/>
              <w:left w:val="single" w:sz="4" w:space="0" w:color="auto"/>
              <w:bottom w:val="single" w:sz="4" w:space="0" w:color="auto"/>
              <w:right w:val="single" w:sz="4" w:space="0" w:color="auto"/>
            </w:tcBorders>
            <w:vAlign w:val="center"/>
          </w:tcPr>
          <w:p w:rsidR="008E214F" w:rsidRPr="00AA7BC1" w:rsidRDefault="008E214F" w:rsidP="007073A5">
            <w:pPr>
              <w:jc w:val="center"/>
              <w:rPr>
                <w:sz w:val="24"/>
                <w:szCs w:val="24"/>
              </w:rPr>
            </w:pPr>
            <w:r w:rsidRPr="00AA7BC1">
              <w:rPr>
                <w:sz w:val="24"/>
                <w:szCs w:val="24"/>
              </w:rPr>
              <w:t>Прізвище, ім’я, по батькові вчителя</w:t>
            </w:r>
          </w:p>
        </w:tc>
      </w:tr>
      <w:tr w:rsidR="00F51D71" w:rsidRPr="00AA7BC1" w:rsidTr="00BA6FF8">
        <w:tc>
          <w:tcPr>
            <w:tcW w:w="555"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rPr>
                <w:sz w:val="24"/>
                <w:szCs w:val="24"/>
              </w:rPr>
            </w:pPr>
            <w:r w:rsidRPr="00AA7BC1">
              <w:rPr>
                <w:sz w:val="24"/>
                <w:szCs w:val="24"/>
              </w:rPr>
              <w:t>1.</w:t>
            </w:r>
          </w:p>
        </w:tc>
        <w:tc>
          <w:tcPr>
            <w:tcW w:w="2530"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rPr>
                <w:sz w:val="24"/>
                <w:szCs w:val="24"/>
              </w:rPr>
            </w:pPr>
            <w:r w:rsidRPr="00AA7BC1">
              <w:rPr>
                <w:sz w:val="24"/>
                <w:szCs w:val="24"/>
              </w:rPr>
              <w:t>Живолуп Софія Віталіївна</w:t>
            </w:r>
          </w:p>
        </w:tc>
        <w:tc>
          <w:tcPr>
            <w:tcW w:w="709"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jc w:val="center"/>
              <w:rPr>
                <w:sz w:val="24"/>
                <w:szCs w:val="24"/>
              </w:rPr>
            </w:pPr>
            <w:r w:rsidRPr="00AA7BC1">
              <w:rPr>
                <w:sz w:val="24"/>
                <w:szCs w:val="24"/>
              </w:rPr>
              <w:t>11</w:t>
            </w:r>
          </w:p>
        </w:tc>
        <w:tc>
          <w:tcPr>
            <w:tcW w:w="4394"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rPr>
                <w:sz w:val="24"/>
                <w:szCs w:val="24"/>
              </w:rPr>
            </w:pPr>
            <w:r w:rsidRPr="00AA7BC1">
              <w:rPr>
                <w:sz w:val="24"/>
                <w:szCs w:val="24"/>
              </w:rPr>
              <w:t>Ізюмська загальноосвітня школа І-ІІІ ступенів №5 Ізюмської міської ради Харківської області</w:t>
            </w:r>
          </w:p>
        </w:tc>
        <w:tc>
          <w:tcPr>
            <w:tcW w:w="1559"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rPr>
                <w:sz w:val="24"/>
                <w:szCs w:val="24"/>
              </w:rPr>
            </w:pPr>
            <w:r w:rsidRPr="00AA7BC1">
              <w:rPr>
                <w:sz w:val="24"/>
                <w:szCs w:val="24"/>
              </w:rPr>
              <w:t>Дума про отамана</w:t>
            </w:r>
          </w:p>
        </w:tc>
        <w:tc>
          <w:tcPr>
            <w:tcW w:w="1874"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rPr>
                <w:sz w:val="24"/>
                <w:szCs w:val="24"/>
              </w:rPr>
            </w:pPr>
            <w:proofErr w:type="spellStart"/>
            <w:r w:rsidRPr="00AA7BC1">
              <w:rPr>
                <w:sz w:val="24"/>
                <w:szCs w:val="24"/>
              </w:rPr>
              <w:t>Мастепанова</w:t>
            </w:r>
            <w:proofErr w:type="spellEnd"/>
            <w:r w:rsidRPr="00AA7BC1">
              <w:rPr>
                <w:sz w:val="24"/>
                <w:szCs w:val="24"/>
              </w:rPr>
              <w:t xml:space="preserve"> </w:t>
            </w:r>
            <w:proofErr w:type="spellStart"/>
            <w:r w:rsidRPr="00AA7BC1">
              <w:rPr>
                <w:sz w:val="24"/>
                <w:szCs w:val="24"/>
              </w:rPr>
              <w:t>лариса</w:t>
            </w:r>
            <w:proofErr w:type="spellEnd"/>
            <w:r w:rsidRPr="00AA7BC1">
              <w:rPr>
                <w:sz w:val="24"/>
                <w:szCs w:val="24"/>
              </w:rPr>
              <w:t xml:space="preserve"> Володимирівна</w:t>
            </w:r>
          </w:p>
        </w:tc>
      </w:tr>
      <w:tr w:rsidR="008E214F" w:rsidRPr="00AA7BC1" w:rsidTr="00BA6FF8">
        <w:tc>
          <w:tcPr>
            <w:tcW w:w="555"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rPr>
                <w:sz w:val="24"/>
                <w:szCs w:val="24"/>
              </w:rPr>
            </w:pPr>
            <w:r w:rsidRPr="00AA7BC1">
              <w:rPr>
                <w:sz w:val="24"/>
                <w:szCs w:val="24"/>
              </w:rPr>
              <w:t>2.</w:t>
            </w:r>
          </w:p>
        </w:tc>
        <w:tc>
          <w:tcPr>
            <w:tcW w:w="2530"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rPr>
                <w:sz w:val="24"/>
                <w:szCs w:val="24"/>
              </w:rPr>
            </w:pPr>
            <w:r w:rsidRPr="00AA7BC1">
              <w:rPr>
                <w:sz w:val="24"/>
                <w:szCs w:val="24"/>
              </w:rPr>
              <w:t xml:space="preserve">Полякова </w:t>
            </w:r>
            <w:proofErr w:type="spellStart"/>
            <w:r w:rsidRPr="00AA7BC1">
              <w:rPr>
                <w:sz w:val="24"/>
                <w:szCs w:val="24"/>
              </w:rPr>
              <w:t>Каріна</w:t>
            </w:r>
            <w:proofErr w:type="spellEnd"/>
            <w:r w:rsidRPr="00AA7BC1">
              <w:rPr>
                <w:sz w:val="24"/>
                <w:szCs w:val="24"/>
              </w:rPr>
              <w:t xml:space="preserve"> Романівна</w:t>
            </w:r>
          </w:p>
        </w:tc>
        <w:tc>
          <w:tcPr>
            <w:tcW w:w="709"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jc w:val="center"/>
              <w:rPr>
                <w:sz w:val="24"/>
                <w:szCs w:val="24"/>
              </w:rPr>
            </w:pPr>
            <w:r w:rsidRPr="00AA7BC1">
              <w:rPr>
                <w:sz w:val="24"/>
                <w:szCs w:val="24"/>
              </w:rPr>
              <w:t>11</w:t>
            </w:r>
          </w:p>
        </w:tc>
        <w:tc>
          <w:tcPr>
            <w:tcW w:w="4394"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rPr>
                <w:sz w:val="24"/>
                <w:szCs w:val="24"/>
              </w:rPr>
            </w:pPr>
            <w:r w:rsidRPr="00AA7BC1">
              <w:rPr>
                <w:sz w:val="24"/>
                <w:szCs w:val="24"/>
              </w:rPr>
              <w:t>Ізюмська гімназія №1 Ізюмської міської ради Харківської області</w:t>
            </w:r>
          </w:p>
        </w:tc>
        <w:tc>
          <w:tcPr>
            <w:tcW w:w="1559"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rPr>
                <w:sz w:val="24"/>
                <w:szCs w:val="24"/>
              </w:rPr>
            </w:pPr>
            <w:r w:rsidRPr="00AA7BC1">
              <w:rPr>
                <w:sz w:val="24"/>
                <w:szCs w:val="24"/>
              </w:rPr>
              <w:t>Поети літературного об’єднання «Слово»</w:t>
            </w:r>
          </w:p>
        </w:tc>
        <w:tc>
          <w:tcPr>
            <w:tcW w:w="1874"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rPr>
                <w:sz w:val="24"/>
                <w:szCs w:val="24"/>
              </w:rPr>
            </w:pPr>
            <w:r w:rsidRPr="00AA7BC1">
              <w:rPr>
                <w:sz w:val="24"/>
                <w:szCs w:val="24"/>
              </w:rPr>
              <w:t>Юрчук Дмитро Васильович</w:t>
            </w:r>
          </w:p>
        </w:tc>
      </w:tr>
    </w:tbl>
    <w:p w:rsidR="008E214F" w:rsidRPr="00AA7BC1" w:rsidRDefault="008E214F" w:rsidP="008E214F">
      <w:pPr>
        <w:rPr>
          <w:sz w:val="24"/>
          <w:szCs w:val="24"/>
        </w:rPr>
      </w:pPr>
    </w:p>
    <w:p w:rsidR="008E214F" w:rsidRPr="00AA7BC1" w:rsidRDefault="008E214F" w:rsidP="008E214F">
      <w:pPr>
        <w:jc w:val="center"/>
        <w:rPr>
          <w:b/>
          <w:sz w:val="24"/>
          <w:szCs w:val="24"/>
        </w:rPr>
      </w:pPr>
      <w:r w:rsidRPr="00AA7BC1">
        <w:rPr>
          <w:b/>
          <w:sz w:val="24"/>
          <w:szCs w:val="24"/>
        </w:rPr>
        <w:t>в номінації «Історія України та державотворення»</w:t>
      </w:r>
    </w:p>
    <w:tbl>
      <w:tblPr>
        <w:tblW w:w="10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2672"/>
        <w:gridCol w:w="850"/>
        <w:gridCol w:w="2268"/>
        <w:gridCol w:w="1843"/>
        <w:gridCol w:w="1874"/>
      </w:tblGrid>
      <w:tr w:rsidR="00F51D71" w:rsidRPr="00AA7BC1" w:rsidTr="007073A5">
        <w:tc>
          <w:tcPr>
            <w:tcW w:w="555" w:type="dxa"/>
            <w:tcBorders>
              <w:top w:val="single" w:sz="4" w:space="0" w:color="auto"/>
              <w:left w:val="single" w:sz="4" w:space="0" w:color="auto"/>
              <w:bottom w:val="single" w:sz="4" w:space="0" w:color="auto"/>
              <w:right w:val="single" w:sz="4" w:space="0" w:color="auto"/>
            </w:tcBorders>
            <w:vAlign w:val="center"/>
          </w:tcPr>
          <w:p w:rsidR="008E214F" w:rsidRPr="00AA7BC1" w:rsidRDefault="008E214F" w:rsidP="007073A5">
            <w:pPr>
              <w:jc w:val="center"/>
              <w:rPr>
                <w:sz w:val="24"/>
                <w:szCs w:val="24"/>
              </w:rPr>
            </w:pPr>
            <w:r w:rsidRPr="00AA7BC1">
              <w:rPr>
                <w:sz w:val="24"/>
                <w:szCs w:val="24"/>
              </w:rPr>
              <w:t>№</w:t>
            </w:r>
          </w:p>
          <w:p w:rsidR="008E214F" w:rsidRPr="00AA7BC1" w:rsidRDefault="008E214F" w:rsidP="007073A5">
            <w:pPr>
              <w:jc w:val="center"/>
              <w:rPr>
                <w:sz w:val="24"/>
                <w:szCs w:val="24"/>
              </w:rPr>
            </w:pPr>
            <w:r w:rsidRPr="00AA7BC1">
              <w:rPr>
                <w:sz w:val="24"/>
                <w:szCs w:val="24"/>
              </w:rPr>
              <w:t>з/п</w:t>
            </w:r>
          </w:p>
        </w:tc>
        <w:tc>
          <w:tcPr>
            <w:tcW w:w="2672" w:type="dxa"/>
            <w:tcBorders>
              <w:top w:val="single" w:sz="4" w:space="0" w:color="auto"/>
              <w:left w:val="single" w:sz="4" w:space="0" w:color="auto"/>
              <w:bottom w:val="single" w:sz="4" w:space="0" w:color="auto"/>
              <w:right w:val="single" w:sz="4" w:space="0" w:color="auto"/>
            </w:tcBorders>
            <w:vAlign w:val="center"/>
          </w:tcPr>
          <w:p w:rsidR="008E214F" w:rsidRPr="00AA7BC1" w:rsidRDefault="008E214F" w:rsidP="007073A5">
            <w:pPr>
              <w:jc w:val="center"/>
              <w:rPr>
                <w:sz w:val="24"/>
                <w:szCs w:val="24"/>
              </w:rPr>
            </w:pPr>
            <w:r w:rsidRPr="00AA7BC1">
              <w:rPr>
                <w:sz w:val="24"/>
                <w:szCs w:val="24"/>
              </w:rPr>
              <w:t>Прізвище, ім’я, по батькові учня</w:t>
            </w:r>
          </w:p>
        </w:tc>
        <w:tc>
          <w:tcPr>
            <w:tcW w:w="850" w:type="dxa"/>
            <w:tcBorders>
              <w:top w:val="single" w:sz="4" w:space="0" w:color="auto"/>
              <w:left w:val="single" w:sz="4" w:space="0" w:color="auto"/>
              <w:bottom w:val="single" w:sz="4" w:space="0" w:color="auto"/>
              <w:right w:val="single" w:sz="4" w:space="0" w:color="auto"/>
            </w:tcBorders>
            <w:vAlign w:val="center"/>
          </w:tcPr>
          <w:p w:rsidR="008E214F" w:rsidRPr="00AA7BC1" w:rsidRDefault="008E214F" w:rsidP="007073A5">
            <w:pPr>
              <w:jc w:val="center"/>
              <w:rPr>
                <w:sz w:val="24"/>
                <w:szCs w:val="24"/>
              </w:rPr>
            </w:pPr>
            <w:r w:rsidRPr="00AA7BC1">
              <w:rPr>
                <w:sz w:val="24"/>
                <w:szCs w:val="24"/>
              </w:rPr>
              <w:t>Клас</w:t>
            </w:r>
          </w:p>
        </w:tc>
        <w:tc>
          <w:tcPr>
            <w:tcW w:w="2268" w:type="dxa"/>
            <w:tcBorders>
              <w:top w:val="single" w:sz="4" w:space="0" w:color="auto"/>
              <w:left w:val="single" w:sz="4" w:space="0" w:color="auto"/>
              <w:bottom w:val="single" w:sz="4" w:space="0" w:color="auto"/>
              <w:right w:val="single" w:sz="4" w:space="0" w:color="auto"/>
            </w:tcBorders>
            <w:vAlign w:val="center"/>
          </w:tcPr>
          <w:p w:rsidR="008E214F" w:rsidRPr="00AA7BC1" w:rsidRDefault="008E214F" w:rsidP="007073A5">
            <w:pPr>
              <w:jc w:val="center"/>
              <w:rPr>
                <w:sz w:val="24"/>
                <w:szCs w:val="24"/>
              </w:rPr>
            </w:pPr>
            <w:r w:rsidRPr="00AA7BC1">
              <w:rPr>
                <w:sz w:val="24"/>
                <w:szCs w:val="24"/>
              </w:rPr>
              <w:t>Заклад освіти</w:t>
            </w:r>
          </w:p>
          <w:p w:rsidR="008E214F" w:rsidRPr="00AA7BC1" w:rsidRDefault="008E214F" w:rsidP="007073A5">
            <w:pPr>
              <w:jc w:val="center"/>
              <w:rPr>
                <w:sz w:val="24"/>
                <w:szCs w:val="24"/>
              </w:rPr>
            </w:pPr>
            <w:r w:rsidRPr="00AA7BC1">
              <w:rPr>
                <w:sz w:val="24"/>
                <w:szCs w:val="24"/>
              </w:rPr>
              <w:t>(повна назва)</w:t>
            </w:r>
          </w:p>
        </w:tc>
        <w:tc>
          <w:tcPr>
            <w:tcW w:w="1843" w:type="dxa"/>
            <w:tcBorders>
              <w:top w:val="single" w:sz="4" w:space="0" w:color="auto"/>
              <w:left w:val="single" w:sz="4" w:space="0" w:color="auto"/>
              <w:bottom w:val="single" w:sz="4" w:space="0" w:color="auto"/>
              <w:right w:val="single" w:sz="4" w:space="0" w:color="auto"/>
            </w:tcBorders>
            <w:vAlign w:val="center"/>
          </w:tcPr>
          <w:p w:rsidR="008E214F" w:rsidRPr="00AA7BC1" w:rsidRDefault="008E214F" w:rsidP="007073A5">
            <w:pPr>
              <w:jc w:val="center"/>
              <w:rPr>
                <w:sz w:val="24"/>
                <w:szCs w:val="24"/>
              </w:rPr>
            </w:pPr>
            <w:r w:rsidRPr="00AA7BC1">
              <w:rPr>
                <w:sz w:val="24"/>
                <w:szCs w:val="24"/>
              </w:rPr>
              <w:t>Тема роботи</w:t>
            </w:r>
          </w:p>
        </w:tc>
        <w:tc>
          <w:tcPr>
            <w:tcW w:w="1874" w:type="dxa"/>
            <w:tcBorders>
              <w:top w:val="single" w:sz="4" w:space="0" w:color="auto"/>
              <w:left w:val="single" w:sz="4" w:space="0" w:color="auto"/>
              <w:bottom w:val="single" w:sz="4" w:space="0" w:color="auto"/>
              <w:right w:val="single" w:sz="4" w:space="0" w:color="auto"/>
            </w:tcBorders>
            <w:vAlign w:val="center"/>
          </w:tcPr>
          <w:p w:rsidR="008E214F" w:rsidRPr="00AA7BC1" w:rsidRDefault="008E214F" w:rsidP="007073A5">
            <w:pPr>
              <w:jc w:val="center"/>
              <w:rPr>
                <w:sz w:val="24"/>
                <w:szCs w:val="24"/>
              </w:rPr>
            </w:pPr>
            <w:r w:rsidRPr="00AA7BC1">
              <w:rPr>
                <w:sz w:val="24"/>
                <w:szCs w:val="24"/>
              </w:rPr>
              <w:t>Прізвище, ім’я, по батькові вчителя</w:t>
            </w:r>
          </w:p>
        </w:tc>
      </w:tr>
      <w:tr w:rsidR="008E214F" w:rsidRPr="00AA7BC1" w:rsidTr="007073A5">
        <w:tc>
          <w:tcPr>
            <w:tcW w:w="555"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rPr>
                <w:sz w:val="24"/>
                <w:szCs w:val="24"/>
              </w:rPr>
            </w:pPr>
            <w:r w:rsidRPr="00AA7BC1">
              <w:rPr>
                <w:sz w:val="24"/>
                <w:szCs w:val="24"/>
              </w:rPr>
              <w:t>1.</w:t>
            </w:r>
          </w:p>
        </w:tc>
        <w:tc>
          <w:tcPr>
            <w:tcW w:w="2672"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rPr>
                <w:sz w:val="24"/>
                <w:szCs w:val="24"/>
              </w:rPr>
            </w:pPr>
            <w:r w:rsidRPr="00AA7BC1">
              <w:rPr>
                <w:sz w:val="24"/>
                <w:szCs w:val="24"/>
              </w:rPr>
              <w:t>Гой Лілія Геннадіївна</w:t>
            </w:r>
          </w:p>
        </w:tc>
        <w:tc>
          <w:tcPr>
            <w:tcW w:w="850"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jc w:val="center"/>
              <w:rPr>
                <w:sz w:val="24"/>
                <w:szCs w:val="24"/>
              </w:rPr>
            </w:pPr>
            <w:r w:rsidRPr="00AA7BC1">
              <w:rPr>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rPr>
                <w:sz w:val="24"/>
                <w:szCs w:val="24"/>
              </w:rPr>
            </w:pPr>
            <w:r w:rsidRPr="00AA7BC1">
              <w:rPr>
                <w:sz w:val="24"/>
                <w:szCs w:val="24"/>
              </w:rPr>
              <w:t>Ізюмська гімназія №1 Ізюмської міської ради Харківської області</w:t>
            </w:r>
          </w:p>
        </w:tc>
        <w:tc>
          <w:tcPr>
            <w:tcW w:w="1843"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rPr>
                <w:sz w:val="24"/>
                <w:szCs w:val="24"/>
              </w:rPr>
            </w:pPr>
            <w:r w:rsidRPr="00AA7BC1">
              <w:rPr>
                <w:sz w:val="24"/>
                <w:szCs w:val="24"/>
              </w:rPr>
              <w:t>Володар кременю</w:t>
            </w:r>
          </w:p>
        </w:tc>
        <w:tc>
          <w:tcPr>
            <w:tcW w:w="1874" w:type="dxa"/>
            <w:tcBorders>
              <w:top w:val="single" w:sz="4" w:space="0" w:color="auto"/>
              <w:left w:val="single" w:sz="4" w:space="0" w:color="auto"/>
              <w:bottom w:val="single" w:sz="4" w:space="0" w:color="auto"/>
              <w:right w:val="single" w:sz="4" w:space="0" w:color="auto"/>
            </w:tcBorders>
          </w:tcPr>
          <w:p w:rsidR="008E214F" w:rsidRPr="00AA7BC1" w:rsidRDefault="008E214F" w:rsidP="007073A5">
            <w:pPr>
              <w:rPr>
                <w:sz w:val="24"/>
                <w:szCs w:val="24"/>
              </w:rPr>
            </w:pPr>
            <w:proofErr w:type="spellStart"/>
            <w:r w:rsidRPr="00AA7BC1">
              <w:rPr>
                <w:sz w:val="24"/>
                <w:szCs w:val="24"/>
              </w:rPr>
              <w:t>Жернова</w:t>
            </w:r>
            <w:proofErr w:type="spellEnd"/>
            <w:r w:rsidRPr="00AA7BC1">
              <w:rPr>
                <w:sz w:val="24"/>
                <w:szCs w:val="24"/>
              </w:rPr>
              <w:t xml:space="preserve"> вікторія Сергіївна</w:t>
            </w:r>
          </w:p>
        </w:tc>
      </w:tr>
    </w:tbl>
    <w:p w:rsidR="008E214F" w:rsidRPr="00AA7BC1" w:rsidRDefault="008E214F" w:rsidP="008E214F">
      <w:pPr>
        <w:jc w:val="both"/>
        <w:rPr>
          <w:sz w:val="24"/>
          <w:szCs w:val="24"/>
        </w:rPr>
      </w:pPr>
    </w:p>
    <w:p w:rsidR="008E214F" w:rsidRPr="00AA7BC1" w:rsidRDefault="008E214F" w:rsidP="008E214F">
      <w:pPr>
        <w:ind w:firstLine="708"/>
        <w:jc w:val="both"/>
        <w:rPr>
          <w:sz w:val="24"/>
          <w:szCs w:val="24"/>
        </w:rPr>
      </w:pPr>
      <w:r w:rsidRPr="00AA7BC1">
        <w:rPr>
          <w:sz w:val="24"/>
          <w:szCs w:val="24"/>
        </w:rPr>
        <w:lastRenderedPageBreak/>
        <w:t xml:space="preserve">Живолуп Софія набрала 54 бали (посіла </w:t>
      </w:r>
      <w:r w:rsidRPr="00AA7BC1">
        <w:rPr>
          <w:b/>
          <w:sz w:val="24"/>
          <w:szCs w:val="24"/>
        </w:rPr>
        <w:t>ІІІ місце</w:t>
      </w:r>
      <w:r w:rsidRPr="00AA7BC1">
        <w:rPr>
          <w:sz w:val="24"/>
          <w:szCs w:val="24"/>
        </w:rPr>
        <w:t xml:space="preserve">), Полякова </w:t>
      </w:r>
      <w:proofErr w:type="spellStart"/>
      <w:r w:rsidRPr="00AA7BC1">
        <w:rPr>
          <w:sz w:val="24"/>
          <w:szCs w:val="24"/>
        </w:rPr>
        <w:t>Каріна</w:t>
      </w:r>
      <w:proofErr w:type="spellEnd"/>
      <w:r w:rsidRPr="00AA7BC1">
        <w:rPr>
          <w:sz w:val="24"/>
          <w:szCs w:val="24"/>
        </w:rPr>
        <w:t xml:space="preserve">-37 балів (стала учасником) з </w:t>
      </w:r>
      <w:r w:rsidRPr="00AA7BC1">
        <w:rPr>
          <w:b/>
          <w:sz w:val="24"/>
          <w:szCs w:val="24"/>
        </w:rPr>
        <w:t>60 балів</w:t>
      </w:r>
      <w:r w:rsidRPr="00AA7BC1">
        <w:rPr>
          <w:sz w:val="24"/>
          <w:szCs w:val="24"/>
        </w:rPr>
        <w:t xml:space="preserve"> можливих; Гой Лілія - 20 балів (посіла </w:t>
      </w:r>
      <w:r w:rsidRPr="00AA7BC1">
        <w:rPr>
          <w:b/>
          <w:sz w:val="24"/>
          <w:szCs w:val="24"/>
        </w:rPr>
        <w:t>ІІ місце)</w:t>
      </w:r>
      <w:r w:rsidRPr="00AA7BC1">
        <w:rPr>
          <w:sz w:val="24"/>
          <w:szCs w:val="24"/>
        </w:rPr>
        <w:t xml:space="preserve"> з </w:t>
      </w:r>
      <w:r w:rsidRPr="00AA7BC1">
        <w:rPr>
          <w:b/>
          <w:sz w:val="24"/>
          <w:szCs w:val="24"/>
        </w:rPr>
        <w:t>25 балів</w:t>
      </w:r>
      <w:r w:rsidRPr="00AA7BC1">
        <w:rPr>
          <w:sz w:val="24"/>
          <w:szCs w:val="24"/>
        </w:rPr>
        <w:t xml:space="preserve"> можливих.</w:t>
      </w:r>
    </w:p>
    <w:p w:rsidR="008E214F" w:rsidRPr="00AA7BC1" w:rsidRDefault="008E214F" w:rsidP="008E214F">
      <w:pPr>
        <w:ind w:firstLine="600"/>
        <w:jc w:val="both"/>
        <w:rPr>
          <w:bCs/>
          <w:sz w:val="24"/>
          <w:szCs w:val="24"/>
        </w:rPr>
      </w:pPr>
    </w:p>
    <w:p w:rsidR="008E214F" w:rsidRPr="00AA7BC1" w:rsidRDefault="008E214F" w:rsidP="008E214F">
      <w:pPr>
        <w:pStyle w:val="26"/>
        <w:spacing w:after="0" w:line="240" w:lineRule="auto"/>
        <w:ind w:left="0" w:firstLine="567"/>
        <w:jc w:val="both"/>
        <w:rPr>
          <w:b/>
          <w:sz w:val="24"/>
          <w:szCs w:val="24"/>
        </w:rPr>
      </w:pPr>
      <w:r w:rsidRPr="00AA7BC1">
        <w:rPr>
          <w:sz w:val="24"/>
          <w:szCs w:val="24"/>
        </w:rPr>
        <w:tab/>
        <w:t xml:space="preserve">З метою популяризації здорового способу життя формування </w:t>
      </w:r>
      <w:proofErr w:type="spellStart"/>
      <w:r w:rsidRPr="00AA7BC1">
        <w:rPr>
          <w:sz w:val="24"/>
          <w:szCs w:val="24"/>
        </w:rPr>
        <w:t>валеологічної</w:t>
      </w:r>
      <w:proofErr w:type="spellEnd"/>
      <w:r w:rsidRPr="00AA7BC1">
        <w:rPr>
          <w:sz w:val="24"/>
          <w:szCs w:val="24"/>
        </w:rPr>
        <w:t xml:space="preserve"> культури, залучення учнівської молоді до практичних досліджень щодо оздоровлення дітей та молоді, КЗ «Харківський обласний Палац дитячої та юнацької творчості» проводить обласний конкурс учнівських науково-дослідницьких робіт «</w:t>
      </w:r>
      <w:proofErr w:type="spellStart"/>
      <w:r w:rsidRPr="00AA7BC1">
        <w:rPr>
          <w:sz w:val="24"/>
          <w:szCs w:val="24"/>
        </w:rPr>
        <w:t>Валеологічна</w:t>
      </w:r>
      <w:proofErr w:type="spellEnd"/>
      <w:r w:rsidRPr="00AA7BC1">
        <w:rPr>
          <w:sz w:val="24"/>
          <w:szCs w:val="24"/>
        </w:rPr>
        <w:t xml:space="preserve"> культура-вибір XXI століт</w:t>
      </w:r>
      <w:r w:rsidR="004D411C" w:rsidRPr="00AA7BC1">
        <w:rPr>
          <w:sz w:val="24"/>
          <w:szCs w:val="24"/>
        </w:rPr>
        <w:t>т</w:t>
      </w:r>
      <w:r w:rsidRPr="00AA7BC1">
        <w:rPr>
          <w:sz w:val="24"/>
          <w:szCs w:val="24"/>
        </w:rPr>
        <w:t xml:space="preserve">я», в якому вже третій рік поспіль учні нашого міста приймають участь і  посідають призові місця. В 2020 році в конкурсі наше місто представляла </w:t>
      </w:r>
      <w:r w:rsidRPr="00AA7BC1">
        <w:rPr>
          <w:b/>
          <w:sz w:val="24"/>
          <w:szCs w:val="24"/>
        </w:rPr>
        <w:t>Савіна Олена</w:t>
      </w:r>
      <w:r w:rsidRPr="00AA7BC1">
        <w:rPr>
          <w:sz w:val="24"/>
          <w:szCs w:val="24"/>
        </w:rPr>
        <w:t xml:space="preserve">, учениця 10-А класу ІЗОШ І-ІІІ ступенів №12 (науковий керівник вчитель біології Бойко І.В.) з науково-дослідницькою роботою «Coca-Cola-користь чи шкода?», яка посіла </w:t>
      </w:r>
      <w:r w:rsidRPr="00AA7BC1">
        <w:rPr>
          <w:b/>
          <w:sz w:val="24"/>
          <w:szCs w:val="24"/>
        </w:rPr>
        <w:t>ІІІ місце.</w:t>
      </w:r>
    </w:p>
    <w:p w:rsidR="008E214F" w:rsidRPr="00AA7BC1" w:rsidRDefault="008E214F" w:rsidP="008E214F">
      <w:pPr>
        <w:suppressAutoHyphens/>
        <w:rPr>
          <w:b/>
          <w:spacing w:val="-1"/>
          <w:sz w:val="24"/>
          <w:szCs w:val="24"/>
        </w:rPr>
      </w:pPr>
    </w:p>
    <w:p w:rsidR="008E214F" w:rsidRPr="00AA7BC1" w:rsidRDefault="008E214F" w:rsidP="008E214F">
      <w:pPr>
        <w:ind w:firstLine="709"/>
        <w:jc w:val="both"/>
        <w:rPr>
          <w:sz w:val="24"/>
          <w:szCs w:val="24"/>
        </w:rPr>
      </w:pPr>
      <w:r w:rsidRPr="00AA7BC1">
        <w:rPr>
          <w:sz w:val="24"/>
          <w:szCs w:val="24"/>
        </w:rPr>
        <w:t>Відповідно до наказу МОН України від 03.05. 2018 №450 «Про затвердження Положення про Всеукраїнську краєзнавчу акцію учнівської молоді «Українська революція: 100 років надії і боротьби»» та листа Департаменту науки і освіти Харківської облдержадміністрації  від 05. 09. 2018 №01-30/4089 «Про Всеукраїнську краєзнавчу  акцію учнівської молоді «Українська революція: 100 років надій і боротьби» Комунальний заклад «Харківська обласна станція юних туристів» Харківської обласної ради             у грудні  2020 року провів обласний етап Всеукраїнської краєзнавчої акції учнівської молоді «Українська революція: 100 років надій і боротьби».</w:t>
      </w:r>
    </w:p>
    <w:p w:rsidR="008E214F" w:rsidRPr="00AA7BC1" w:rsidRDefault="008E214F" w:rsidP="008E214F">
      <w:pPr>
        <w:ind w:firstLine="709"/>
        <w:jc w:val="both"/>
        <w:rPr>
          <w:sz w:val="24"/>
          <w:szCs w:val="24"/>
        </w:rPr>
      </w:pPr>
      <w:r w:rsidRPr="00AA7BC1">
        <w:rPr>
          <w:sz w:val="24"/>
          <w:szCs w:val="24"/>
        </w:rPr>
        <w:t xml:space="preserve"> Ізюмську міську ОТГ представили: </w:t>
      </w:r>
      <w:proofErr w:type="spellStart"/>
      <w:r w:rsidRPr="00AA7BC1">
        <w:rPr>
          <w:b/>
          <w:sz w:val="24"/>
          <w:szCs w:val="24"/>
        </w:rPr>
        <w:t>Ступак</w:t>
      </w:r>
      <w:proofErr w:type="spellEnd"/>
      <w:r w:rsidRPr="00AA7BC1">
        <w:rPr>
          <w:b/>
          <w:sz w:val="24"/>
          <w:szCs w:val="24"/>
        </w:rPr>
        <w:t xml:space="preserve"> Костянтин,</w:t>
      </w:r>
      <w:r w:rsidRPr="00AA7BC1">
        <w:rPr>
          <w:sz w:val="24"/>
          <w:szCs w:val="24"/>
        </w:rPr>
        <w:t xml:space="preserve"> учень 11-А класу ІЗОШ І-ІІІ ступенів №6, який посів </w:t>
      </w:r>
      <w:r w:rsidRPr="00AA7BC1">
        <w:rPr>
          <w:b/>
          <w:sz w:val="24"/>
          <w:szCs w:val="24"/>
        </w:rPr>
        <w:t>І місце</w:t>
      </w:r>
      <w:r w:rsidRPr="00AA7BC1">
        <w:rPr>
          <w:sz w:val="24"/>
          <w:szCs w:val="24"/>
        </w:rPr>
        <w:t xml:space="preserve"> (науковий керівник </w:t>
      </w:r>
      <w:proofErr w:type="spellStart"/>
      <w:r w:rsidRPr="00AA7BC1">
        <w:rPr>
          <w:sz w:val="24"/>
          <w:szCs w:val="24"/>
        </w:rPr>
        <w:t>Жерновий</w:t>
      </w:r>
      <w:proofErr w:type="spellEnd"/>
      <w:r w:rsidRPr="00AA7BC1">
        <w:rPr>
          <w:sz w:val="24"/>
          <w:szCs w:val="24"/>
        </w:rPr>
        <w:t xml:space="preserve"> В.В.) та </w:t>
      </w:r>
      <w:proofErr w:type="spellStart"/>
      <w:r w:rsidRPr="00AA7BC1">
        <w:rPr>
          <w:b/>
          <w:sz w:val="24"/>
          <w:szCs w:val="24"/>
        </w:rPr>
        <w:t>Темрякова</w:t>
      </w:r>
      <w:proofErr w:type="spellEnd"/>
      <w:r w:rsidRPr="00AA7BC1">
        <w:rPr>
          <w:b/>
          <w:sz w:val="24"/>
          <w:szCs w:val="24"/>
        </w:rPr>
        <w:t xml:space="preserve"> Ліліана</w:t>
      </w:r>
      <w:r w:rsidRPr="00AA7BC1">
        <w:rPr>
          <w:sz w:val="24"/>
          <w:szCs w:val="24"/>
        </w:rPr>
        <w:t xml:space="preserve">, учениця 10-А класу ІЗОШ І-ІІІ ступенів №2, яка посіла </w:t>
      </w:r>
      <w:r w:rsidRPr="00AA7BC1">
        <w:rPr>
          <w:b/>
          <w:sz w:val="24"/>
          <w:szCs w:val="24"/>
        </w:rPr>
        <w:t>ІІ місце</w:t>
      </w:r>
      <w:r w:rsidRPr="00AA7BC1">
        <w:rPr>
          <w:sz w:val="24"/>
          <w:szCs w:val="24"/>
        </w:rPr>
        <w:t xml:space="preserve"> (науковий керівник Ніколаєва О.А.).</w:t>
      </w:r>
    </w:p>
    <w:p w:rsidR="008E214F" w:rsidRPr="00AA7BC1" w:rsidRDefault="008E214F" w:rsidP="008E214F">
      <w:pPr>
        <w:jc w:val="center"/>
        <w:rPr>
          <w:b/>
          <w:sz w:val="24"/>
          <w:szCs w:val="24"/>
        </w:rPr>
      </w:pPr>
    </w:p>
    <w:p w:rsidR="008E214F" w:rsidRPr="00AA7BC1" w:rsidRDefault="008E214F" w:rsidP="008E214F">
      <w:pPr>
        <w:jc w:val="center"/>
        <w:rPr>
          <w:b/>
          <w:sz w:val="24"/>
          <w:szCs w:val="24"/>
        </w:rPr>
      </w:pPr>
      <w:r w:rsidRPr="00AA7BC1">
        <w:rPr>
          <w:b/>
          <w:sz w:val="24"/>
          <w:szCs w:val="24"/>
        </w:rPr>
        <w:t xml:space="preserve">І (шкільний) та ІІ (міський ) етапи ХХІ Міжнародного конкурсу з української мови імені Петра </w:t>
      </w:r>
      <w:proofErr w:type="spellStart"/>
      <w:r w:rsidRPr="00AA7BC1">
        <w:rPr>
          <w:b/>
          <w:sz w:val="24"/>
          <w:szCs w:val="24"/>
        </w:rPr>
        <w:t>Яцика</w:t>
      </w:r>
      <w:proofErr w:type="spellEnd"/>
      <w:r w:rsidRPr="00AA7BC1">
        <w:rPr>
          <w:b/>
          <w:sz w:val="24"/>
          <w:szCs w:val="24"/>
        </w:rPr>
        <w:t xml:space="preserve"> та ХІ Міжнародного мовно-літературного конкурсу учнівської</w:t>
      </w:r>
      <w:r w:rsidR="00B55C47" w:rsidRPr="00AA7BC1">
        <w:rPr>
          <w:b/>
          <w:sz w:val="24"/>
          <w:szCs w:val="24"/>
        </w:rPr>
        <w:t xml:space="preserve"> </w:t>
      </w:r>
      <w:r w:rsidRPr="00AA7BC1">
        <w:rPr>
          <w:b/>
          <w:sz w:val="24"/>
          <w:szCs w:val="24"/>
        </w:rPr>
        <w:t xml:space="preserve"> та студентської молоді імені Тараса Шевченка </w:t>
      </w:r>
    </w:p>
    <w:p w:rsidR="00B55C47" w:rsidRPr="00AA7BC1" w:rsidRDefault="00B55C47" w:rsidP="008E214F">
      <w:pPr>
        <w:jc w:val="center"/>
        <w:rPr>
          <w:sz w:val="24"/>
          <w:szCs w:val="24"/>
        </w:rPr>
      </w:pPr>
    </w:p>
    <w:p w:rsidR="008E214F" w:rsidRPr="00AA7BC1" w:rsidRDefault="008E214F" w:rsidP="008E214F">
      <w:pPr>
        <w:ind w:firstLine="708"/>
        <w:jc w:val="both"/>
        <w:rPr>
          <w:sz w:val="24"/>
          <w:szCs w:val="24"/>
        </w:rPr>
      </w:pPr>
      <w:r w:rsidRPr="00AA7BC1">
        <w:rPr>
          <w:sz w:val="24"/>
          <w:szCs w:val="24"/>
        </w:rPr>
        <w:t xml:space="preserve">З метою виявлення творчої обдарованої молоді, розвитку її потенціалу, виховання в молодого покоління поваги до традицій свого народу, підвищення рівня мовної освіти учнів 10 листопада 2020 року було проведено ІІ етап ХІ Міжнародного мовно-літературного конкурсу учнівської молоді імені Тараса Шевченка, 17 листопада 2020 року – ХХІ Міжнародного конкурсу з української мови імені Петра </w:t>
      </w:r>
      <w:proofErr w:type="spellStart"/>
      <w:r w:rsidRPr="00AA7BC1">
        <w:rPr>
          <w:sz w:val="24"/>
          <w:szCs w:val="24"/>
        </w:rPr>
        <w:t>Яцика</w:t>
      </w:r>
      <w:proofErr w:type="spellEnd"/>
      <w:r w:rsidRPr="00AA7BC1">
        <w:rPr>
          <w:sz w:val="24"/>
          <w:szCs w:val="24"/>
        </w:rPr>
        <w:t xml:space="preserve"> серед </w:t>
      </w:r>
      <w:r w:rsidRPr="00AA7BC1">
        <w:rPr>
          <w:bCs/>
          <w:sz w:val="24"/>
          <w:szCs w:val="24"/>
        </w:rPr>
        <w:t>закладів загальної середньої освіти Ізюмської міської об’єднаної територіальної громади</w:t>
      </w:r>
      <w:r w:rsidRPr="00AA7BC1">
        <w:rPr>
          <w:b/>
          <w:bCs/>
          <w:sz w:val="24"/>
          <w:szCs w:val="24"/>
        </w:rPr>
        <w:t xml:space="preserve"> </w:t>
      </w:r>
      <w:r w:rsidRPr="00AA7BC1">
        <w:rPr>
          <w:sz w:val="24"/>
          <w:szCs w:val="24"/>
        </w:rPr>
        <w:t>у 2020/2021 навчальному році.</w:t>
      </w:r>
    </w:p>
    <w:p w:rsidR="008E214F" w:rsidRPr="00AA7BC1" w:rsidRDefault="008E214F" w:rsidP="008E214F">
      <w:pPr>
        <w:ind w:firstLine="360"/>
        <w:jc w:val="both"/>
        <w:rPr>
          <w:bCs/>
          <w:sz w:val="24"/>
          <w:szCs w:val="24"/>
        </w:rPr>
      </w:pPr>
      <w:r w:rsidRPr="00AA7BC1">
        <w:rPr>
          <w:bCs/>
          <w:sz w:val="24"/>
          <w:szCs w:val="24"/>
        </w:rPr>
        <w:t xml:space="preserve">Кількісні показники </w:t>
      </w:r>
      <w:r w:rsidRPr="00AA7BC1">
        <w:rPr>
          <w:sz w:val="24"/>
          <w:szCs w:val="24"/>
        </w:rPr>
        <w:t xml:space="preserve">Міжнародного конкурсу з української мови імені Петра </w:t>
      </w:r>
      <w:proofErr w:type="spellStart"/>
      <w:r w:rsidRPr="00AA7BC1">
        <w:rPr>
          <w:sz w:val="24"/>
          <w:szCs w:val="24"/>
        </w:rPr>
        <w:t>Яцика</w:t>
      </w:r>
      <w:proofErr w:type="spellEnd"/>
      <w:r w:rsidRPr="00AA7BC1">
        <w:rPr>
          <w:sz w:val="24"/>
          <w:szCs w:val="24"/>
        </w:rPr>
        <w:t xml:space="preserve"> та Міжнародного мовно-літературного конкурсу учнівської та студентської молоді імені Тараса Шевченка </w:t>
      </w:r>
      <w:r w:rsidRPr="00AA7BC1">
        <w:rPr>
          <w:bCs/>
          <w:sz w:val="24"/>
          <w:szCs w:val="24"/>
        </w:rPr>
        <w:t>ЗЗСО Ізюмської міської ОТГ у 2020/2021 н.р.:</w:t>
      </w:r>
    </w:p>
    <w:p w:rsidR="008E214F" w:rsidRPr="00AA7BC1" w:rsidRDefault="008E214F" w:rsidP="00A9398F">
      <w:pPr>
        <w:numPr>
          <w:ilvl w:val="0"/>
          <w:numId w:val="45"/>
        </w:numPr>
        <w:autoSpaceDE/>
        <w:autoSpaceDN/>
        <w:adjustRightInd/>
        <w:spacing w:after="200" w:line="276" w:lineRule="auto"/>
        <w:jc w:val="both"/>
        <w:rPr>
          <w:bCs/>
          <w:sz w:val="24"/>
          <w:szCs w:val="24"/>
        </w:rPr>
      </w:pPr>
      <w:r w:rsidRPr="00AA7BC1">
        <w:rPr>
          <w:bCs/>
          <w:sz w:val="24"/>
          <w:szCs w:val="24"/>
        </w:rPr>
        <w:t xml:space="preserve">І етап – </w:t>
      </w:r>
      <w:r w:rsidRPr="00AA7BC1">
        <w:rPr>
          <w:sz w:val="24"/>
          <w:szCs w:val="24"/>
        </w:rPr>
        <w:t>712</w:t>
      </w:r>
      <w:r w:rsidRPr="00AA7BC1">
        <w:rPr>
          <w:bCs/>
          <w:sz w:val="24"/>
          <w:szCs w:val="24"/>
        </w:rPr>
        <w:t xml:space="preserve"> учасників (</w:t>
      </w:r>
      <w:r w:rsidRPr="00AA7BC1">
        <w:rPr>
          <w:sz w:val="24"/>
          <w:szCs w:val="24"/>
        </w:rPr>
        <w:t>913</w:t>
      </w:r>
      <w:r w:rsidRPr="00AA7BC1">
        <w:rPr>
          <w:bCs/>
          <w:sz w:val="24"/>
          <w:szCs w:val="24"/>
        </w:rPr>
        <w:t xml:space="preserve"> учасників - у  2019/2020 н.р.);</w:t>
      </w:r>
    </w:p>
    <w:p w:rsidR="008E214F" w:rsidRPr="00AA7BC1" w:rsidRDefault="008E214F" w:rsidP="00A9398F">
      <w:pPr>
        <w:numPr>
          <w:ilvl w:val="0"/>
          <w:numId w:val="45"/>
        </w:numPr>
        <w:autoSpaceDE/>
        <w:autoSpaceDN/>
        <w:adjustRightInd/>
        <w:spacing w:line="276" w:lineRule="auto"/>
        <w:jc w:val="both"/>
        <w:rPr>
          <w:bCs/>
          <w:sz w:val="24"/>
          <w:szCs w:val="24"/>
        </w:rPr>
      </w:pPr>
      <w:r w:rsidRPr="00AA7BC1">
        <w:rPr>
          <w:bCs/>
          <w:sz w:val="24"/>
          <w:szCs w:val="24"/>
        </w:rPr>
        <w:t>ІІ етап – 86 учасників (81 – у  2019/2020 н.р.);</w:t>
      </w:r>
    </w:p>
    <w:p w:rsidR="00BA6FF8" w:rsidRPr="00AA7BC1" w:rsidRDefault="00BA6FF8" w:rsidP="008E214F">
      <w:pPr>
        <w:ind w:right="-11" w:firstLine="567"/>
        <w:jc w:val="both"/>
        <w:rPr>
          <w:sz w:val="24"/>
          <w:szCs w:val="24"/>
        </w:rPr>
      </w:pPr>
    </w:p>
    <w:p w:rsidR="00BA6FF8" w:rsidRPr="00AA7BC1" w:rsidRDefault="00BA6FF8" w:rsidP="008E214F">
      <w:pPr>
        <w:ind w:right="-11" w:firstLine="567"/>
        <w:jc w:val="both"/>
        <w:rPr>
          <w:sz w:val="24"/>
          <w:szCs w:val="24"/>
        </w:rPr>
      </w:pPr>
    </w:p>
    <w:p w:rsidR="00BA6FF8" w:rsidRPr="00AA7BC1" w:rsidRDefault="00BA6FF8" w:rsidP="008E214F">
      <w:pPr>
        <w:ind w:right="-11" w:firstLine="567"/>
        <w:jc w:val="both"/>
        <w:rPr>
          <w:sz w:val="24"/>
          <w:szCs w:val="24"/>
        </w:rPr>
      </w:pPr>
    </w:p>
    <w:p w:rsidR="008E214F" w:rsidRPr="00AA7BC1" w:rsidRDefault="008E214F" w:rsidP="008E214F">
      <w:pPr>
        <w:ind w:right="-11" w:firstLine="567"/>
        <w:jc w:val="both"/>
        <w:rPr>
          <w:sz w:val="24"/>
          <w:szCs w:val="24"/>
        </w:rPr>
      </w:pPr>
      <w:r w:rsidRPr="00AA7BC1">
        <w:rPr>
          <w:sz w:val="24"/>
          <w:szCs w:val="24"/>
        </w:rPr>
        <w:lastRenderedPageBreak/>
        <w:t>Переможцями ІІ етапу ХІ Міжнародного конкурсу з української мови і літератури ім. Т. Шевченка та ХХІ Міжнародного конкурсу з української мови     ім. П.</w:t>
      </w:r>
      <w:proofErr w:type="spellStart"/>
      <w:r w:rsidRPr="00AA7BC1">
        <w:rPr>
          <w:sz w:val="24"/>
          <w:szCs w:val="24"/>
        </w:rPr>
        <w:t>Яцика</w:t>
      </w:r>
      <w:proofErr w:type="spellEnd"/>
      <w:r w:rsidRPr="00AA7BC1">
        <w:rPr>
          <w:sz w:val="24"/>
          <w:szCs w:val="24"/>
        </w:rPr>
        <w:t xml:space="preserve"> визнано:</w:t>
      </w:r>
    </w:p>
    <w:p w:rsidR="008E214F" w:rsidRPr="00AA7BC1" w:rsidRDefault="008E214F" w:rsidP="008E214F">
      <w:pPr>
        <w:ind w:right="-11" w:firstLine="567"/>
        <w:jc w:val="both"/>
        <w:rPr>
          <w:sz w:val="24"/>
          <w:szCs w:val="24"/>
        </w:rPr>
      </w:pPr>
    </w:p>
    <w:tbl>
      <w:tblPr>
        <w:tblW w:w="5166" w:type="pct"/>
        <w:tblInd w:w="-318" w:type="dxa"/>
        <w:tblLayout w:type="fixed"/>
        <w:tblLook w:val="04A0" w:firstRow="1" w:lastRow="0" w:firstColumn="1" w:lastColumn="0" w:noHBand="0" w:noVBand="1"/>
      </w:tblPr>
      <w:tblGrid>
        <w:gridCol w:w="678"/>
        <w:gridCol w:w="1129"/>
        <w:gridCol w:w="2936"/>
        <w:gridCol w:w="4962"/>
        <w:gridCol w:w="1357"/>
        <w:gridCol w:w="1354"/>
        <w:gridCol w:w="3332"/>
      </w:tblGrid>
      <w:tr w:rsidR="00F51D71" w:rsidRPr="00AA7BC1" w:rsidTr="007073A5">
        <w:trPr>
          <w:trHeight w:val="420"/>
        </w:trPr>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14F" w:rsidRPr="00AA7BC1" w:rsidRDefault="008E214F" w:rsidP="007073A5">
            <w:pPr>
              <w:jc w:val="center"/>
              <w:rPr>
                <w:sz w:val="24"/>
                <w:szCs w:val="24"/>
              </w:rPr>
            </w:pPr>
            <w:r w:rsidRPr="00AA7BC1">
              <w:rPr>
                <w:sz w:val="24"/>
                <w:szCs w:val="24"/>
              </w:rPr>
              <w:t>№</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8E214F" w:rsidRPr="00AA7BC1" w:rsidRDefault="008E214F" w:rsidP="007073A5">
            <w:pPr>
              <w:jc w:val="center"/>
              <w:rPr>
                <w:sz w:val="24"/>
                <w:szCs w:val="24"/>
              </w:rPr>
            </w:pPr>
            <w:r w:rsidRPr="00AA7BC1">
              <w:rPr>
                <w:sz w:val="24"/>
                <w:szCs w:val="24"/>
              </w:rPr>
              <w:t>Клас</w:t>
            </w:r>
          </w:p>
        </w:tc>
        <w:tc>
          <w:tcPr>
            <w:tcW w:w="932" w:type="pct"/>
            <w:tcBorders>
              <w:top w:val="single" w:sz="4" w:space="0" w:color="auto"/>
              <w:left w:val="nil"/>
              <w:bottom w:val="single" w:sz="4" w:space="0" w:color="auto"/>
              <w:right w:val="single" w:sz="4" w:space="0" w:color="auto"/>
            </w:tcBorders>
            <w:shd w:val="clear" w:color="auto" w:fill="auto"/>
            <w:noWrap/>
            <w:vAlign w:val="center"/>
            <w:hideMark/>
          </w:tcPr>
          <w:p w:rsidR="008E214F" w:rsidRPr="00AA7BC1" w:rsidRDefault="008E214F" w:rsidP="007073A5">
            <w:pPr>
              <w:jc w:val="center"/>
              <w:rPr>
                <w:sz w:val="24"/>
                <w:szCs w:val="24"/>
              </w:rPr>
            </w:pPr>
            <w:r w:rsidRPr="00AA7BC1">
              <w:rPr>
                <w:sz w:val="24"/>
                <w:szCs w:val="24"/>
              </w:rPr>
              <w:t>ПІБ учня</w:t>
            </w:r>
          </w:p>
        </w:tc>
        <w:tc>
          <w:tcPr>
            <w:tcW w:w="1575" w:type="pct"/>
            <w:tcBorders>
              <w:top w:val="single" w:sz="4" w:space="0" w:color="auto"/>
              <w:left w:val="nil"/>
              <w:bottom w:val="single" w:sz="4" w:space="0" w:color="auto"/>
              <w:right w:val="single" w:sz="4" w:space="0" w:color="auto"/>
            </w:tcBorders>
            <w:shd w:val="clear" w:color="auto" w:fill="auto"/>
            <w:noWrap/>
            <w:vAlign w:val="center"/>
            <w:hideMark/>
          </w:tcPr>
          <w:p w:rsidR="008E214F" w:rsidRPr="00AA7BC1" w:rsidRDefault="008E214F" w:rsidP="007073A5">
            <w:pPr>
              <w:jc w:val="center"/>
              <w:rPr>
                <w:sz w:val="24"/>
                <w:szCs w:val="24"/>
              </w:rPr>
            </w:pPr>
            <w:r w:rsidRPr="00AA7BC1">
              <w:rPr>
                <w:sz w:val="24"/>
                <w:szCs w:val="24"/>
              </w:rPr>
              <w:t>ЗЗСО</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8E214F" w:rsidRPr="00AA7BC1" w:rsidRDefault="008E214F" w:rsidP="007073A5">
            <w:pPr>
              <w:jc w:val="center"/>
              <w:rPr>
                <w:sz w:val="24"/>
                <w:szCs w:val="24"/>
              </w:rPr>
            </w:pPr>
            <w:r w:rsidRPr="00AA7BC1">
              <w:rPr>
                <w:sz w:val="24"/>
                <w:szCs w:val="24"/>
              </w:rPr>
              <w:t>Бали</w:t>
            </w:r>
          </w:p>
        </w:tc>
        <w:tc>
          <w:tcPr>
            <w:tcW w:w="430" w:type="pct"/>
            <w:tcBorders>
              <w:top w:val="single" w:sz="4" w:space="0" w:color="auto"/>
              <w:left w:val="nil"/>
              <w:bottom w:val="single" w:sz="4" w:space="0" w:color="auto"/>
              <w:right w:val="single" w:sz="4" w:space="0" w:color="auto"/>
            </w:tcBorders>
            <w:shd w:val="clear" w:color="auto" w:fill="auto"/>
            <w:noWrap/>
            <w:vAlign w:val="center"/>
            <w:hideMark/>
          </w:tcPr>
          <w:p w:rsidR="008E214F" w:rsidRPr="00AA7BC1" w:rsidRDefault="008E214F" w:rsidP="007073A5">
            <w:pPr>
              <w:jc w:val="center"/>
              <w:rPr>
                <w:sz w:val="24"/>
                <w:szCs w:val="24"/>
              </w:rPr>
            </w:pPr>
            <w:r w:rsidRPr="00AA7BC1">
              <w:rPr>
                <w:sz w:val="24"/>
                <w:szCs w:val="24"/>
              </w:rPr>
              <w:t>Місце</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rsidR="008E214F" w:rsidRPr="00AA7BC1" w:rsidRDefault="008E214F" w:rsidP="007073A5">
            <w:pPr>
              <w:jc w:val="center"/>
              <w:rPr>
                <w:sz w:val="24"/>
                <w:szCs w:val="24"/>
              </w:rPr>
            </w:pPr>
            <w:r w:rsidRPr="00AA7BC1">
              <w:rPr>
                <w:sz w:val="24"/>
                <w:szCs w:val="24"/>
              </w:rPr>
              <w:t>ПІБ учителя</w:t>
            </w:r>
          </w:p>
        </w:tc>
      </w:tr>
      <w:tr w:rsidR="00F51D71" w:rsidRPr="00AA7BC1" w:rsidTr="007073A5">
        <w:trPr>
          <w:trHeight w:val="480"/>
        </w:trPr>
        <w:tc>
          <w:tcPr>
            <w:tcW w:w="215" w:type="pct"/>
            <w:tcBorders>
              <w:top w:val="nil"/>
              <w:left w:val="single" w:sz="4" w:space="0" w:color="auto"/>
              <w:bottom w:val="single" w:sz="4" w:space="0" w:color="auto"/>
              <w:right w:val="single" w:sz="4" w:space="0" w:color="auto"/>
            </w:tcBorders>
            <w:shd w:val="clear" w:color="auto" w:fill="auto"/>
            <w:noWrap/>
            <w:vAlign w:val="center"/>
          </w:tcPr>
          <w:p w:rsidR="008E214F" w:rsidRPr="00AA7BC1" w:rsidRDefault="008E214F" w:rsidP="00A9398F">
            <w:pPr>
              <w:pStyle w:val="affb"/>
              <w:numPr>
                <w:ilvl w:val="0"/>
                <w:numId w:val="47"/>
              </w:numPr>
              <w:jc w:val="both"/>
              <w:rPr>
                <w:rFonts w:ascii="Times New Roman" w:hAnsi="Times New Roman"/>
                <w:sz w:val="24"/>
                <w:szCs w:val="24"/>
                <w:lang w:val="uk-UA"/>
              </w:rPr>
            </w:pPr>
          </w:p>
        </w:tc>
        <w:tc>
          <w:tcPr>
            <w:tcW w:w="358" w:type="pct"/>
            <w:tcBorders>
              <w:top w:val="nil"/>
              <w:left w:val="nil"/>
              <w:bottom w:val="single" w:sz="4" w:space="0" w:color="auto"/>
              <w:right w:val="single" w:sz="4" w:space="0" w:color="auto"/>
            </w:tcBorders>
            <w:shd w:val="clear" w:color="auto" w:fill="auto"/>
            <w:noWrap/>
            <w:vAlign w:val="center"/>
            <w:hideMark/>
          </w:tcPr>
          <w:p w:rsidR="008E214F" w:rsidRPr="00AA7BC1" w:rsidRDefault="008E214F" w:rsidP="007073A5">
            <w:pPr>
              <w:jc w:val="center"/>
              <w:rPr>
                <w:sz w:val="24"/>
                <w:szCs w:val="24"/>
              </w:rPr>
            </w:pPr>
            <w:r w:rsidRPr="00AA7BC1">
              <w:rPr>
                <w:sz w:val="24"/>
                <w:szCs w:val="24"/>
              </w:rPr>
              <w:t>3</w:t>
            </w:r>
          </w:p>
        </w:tc>
        <w:tc>
          <w:tcPr>
            <w:tcW w:w="932" w:type="pct"/>
            <w:tcBorders>
              <w:top w:val="nil"/>
              <w:left w:val="nil"/>
              <w:bottom w:val="single" w:sz="4" w:space="0" w:color="auto"/>
              <w:right w:val="single" w:sz="4" w:space="0" w:color="auto"/>
            </w:tcBorders>
            <w:shd w:val="clear" w:color="auto" w:fill="auto"/>
            <w:noWrap/>
            <w:hideMark/>
          </w:tcPr>
          <w:p w:rsidR="008E214F" w:rsidRPr="00AA7BC1" w:rsidRDefault="008E214F" w:rsidP="007073A5">
            <w:pPr>
              <w:jc w:val="center"/>
              <w:rPr>
                <w:sz w:val="24"/>
                <w:szCs w:val="24"/>
              </w:rPr>
            </w:pPr>
            <w:proofErr w:type="spellStart"/>
            <w:r w:rsidRPr="00AA7BC1">
              <w:rPr>
                <w:sz w:val="24"/>
                <w:szCs w:val="24"/>
              </w:rPr>
              <w:t>Подинська</w:t>
            </w:r>
            <w:proofErr w:type="spellEnd"/>
            <w:r w:rsidRPr="00AA7BC1">
              <w:rPr>
                <w:sz w:val="24"/>
                <w:szCs w:val="24"/>
              </w:rPr>
              <w:t xml:space="preserve"> Валерія Іванівна</w:t>
            </w:r>
          </w:p>
        </w:tc>
        <w:tc>
          <w:tcPr>
            <w:tcW w:w="1575" w:type="pct"/>
            <w:tcBorders>
              <w:top w:val="nil"/>
              <w:left w:val="nil"/>
              <w:bottom w:val="single" w:sz="4" w:space="0" w:color="auto"/>
              <w:right w:val="single" w:sz="4" w:space="0" w:color="auto"/>
            </w:tcBorders>
            <w:shd w:val="clear" w:color="auto" w:fill="auto"/>
            <w:noWrap/>
            <w:hideMark/>
          </w:tcPr>
          <w:p w:rsidR="008E214F" w:rsidRPr="00AA7BC1" w:rsidRDefault="008E214F" w:rsidP="007073A5">
            <w:pPr>
              <w:jc w:val="center"/>
              <w:rPr>
                <w:sz w:val="24"/>
                <w:szCs w:val="24"/>
              </w:rPr>
            </w:pPr>
            <w:r w:rsidRPr="00AA7BC1">
              <w:rPr>
                <w:sz w:val="24"/>
                <w:szCs w:val="24"/>
              </w:rPr>
              <w:t>Ізюмська загальноосвітня школа І-ІІІ ступенів № 2</w:t>
            </w:r>
          </w:p>
          <w:p w:rsidR="008E214F" w:rsidRPr="00AA7BC1" w:rsidRDefault="008E214F" w:rsidP="007073A5">
            <w:pPr>
              <w:jc w:val="center"/>
              <w:rPr>
                <w:sz w:val="24"/>
                <w:szCs w:val="24"/>
              </w:rPr>
            </w:pPr>
            <w:r w:rsidRPr="00AA7BC1">
              <w:rPr>
                <w:sz w:val="24"/>
                <w:szCs w:val="24"/>
              </w:rPr>
              <w:t>Ізюмської міської ради Харківської області</w:t>
            </w:r>
          </w:p>
        </w:tc>
        <w:tc>
          <w:tcPr>
            <w:tcW w:w="431" w:type="pct"/>
            <w:tcBorders>
              <w:top w:val="nil"/>
              <w:left w:val="nil"/>
              <w:bottom w:val="single" w:sz="4" w:space="0" w:color="auto"/>
              <w:right w:val="single" w:sz="4" w:space="0" w:color="auto"/>
            </w:tcBorders>
            <w:shd w:val="clear" w:color="auto" w:fill="auto"/>
            <w:noWrap/>
            <w:vAlign w:val="center"/>
            <w:hideMark/>
          </w:tcPr>
          <w:p w:rsidR="008E214F" w:rsidRPr="00AA7BC1" w:rsidRDefault="008E214F" w:rsidP="007073A5">
            <w:pPr>
              <w:jc w:val="center"/>
              <w:rPr>
                <w:sz w:val="24"/>
                <w:szCs w:val="24"/>
              </w:rPr>
            </w:pPr>
            <w:r w:rsidRPr="00AA7BC1">
              <w:rPr>
                <w:sz w:val="24"/>
                <w:szCs w:val="24"/>
              </w:rPr>
              <w:t>30</w:t>
            </w:r>
          </w:p>
        </w:tc>
        <w:tc>
          <w:tcPr>
            <w:tcW w:w="430" w:type="pct"/>
            <w:tcBorders>
              <w:top w:val="nil"/>
              <w:left w:val="nil"/>
              <w:bottom w:val="single" w:sz="4" w:space="0" w:color="auto"/>
              <w:right w:val="single" w:sz="4" w:space="0" w:color="auto"/>
            </w:tcBorders>
            <w:shd w:val="clear" w:color="auto" w:fill="auto"/>
            <w:noWrap/>
            <w:vAlign w:val="center"/>
            <w:hideMark/>
          </w:tcPr>
          <w:p w:rsidR="008E214F" w:rsidRPr="00AA7BC1" w:rsidRDefault="008E214F" w:rsidP="007073A5">
            <w:pPr>
              <w:jc w:val="center"/>
              <w:rPr>
                <w:b/>
                <w:bCs/>
                <w:sz w:val="24"/>
                <w:szCs w:val="24"/>
              </w:rPr>
            </w:pPr>
            <w:r w:rsidRPr="00AA7BC1">
              <w:rPr>
                <w:b/>
                <w:bCs/>
                <w:sz w:val="24"/>
                <w:szCs w:val="24"/>
              </w:rPr>
              <w:t>І</w:t>
            </w:r>
          </w:p>
        </w:tc>
        <w:tc>
          <w:tcPr>
            <w:tcW w:w="1058" w:type="pct"/>
            <w:tcBorders>
              <w:top w:val="nil"/>
              <w:left w:val="nil"/>
              <w:bottom w:val="single" w:sz="4" w:space="0" w:color="auto"/>
              <w:right w:val="single" w:sz="4" w:space="0" w:color="auto"/>
            </w:tcBorders>
            <w:shd w:val="clear" w:color="auto" w:fill="auto"/>
            <w:noWrap/>
            <w:hideMark/>
          </w:tcPr>
          <w:p w:rsidR="008E214F" w:rsidRPr="00AA7BC1" w:rsidRDefault="008E214F" w:rsidP="007073A5">
            <w:pPr>
              <w:jc w:val="center"/>
              <w:rPr>
                <w:sz w:val="24"/>
                <w:szCs w:val="24"/>
              </w:rPr>
            </w:pPr>
            <w:proofErr w:type="spellStart"/>
            <w:r w:rsidRPr="00AA7BC1">
              <w:rPr>
                <w:sz w:val="24"/>
                <w:szCs w:val="24"/>
              </w:rPr>
              <w:t>Костюкова</w:t>
            </w:r>
            <w:proofErr w:type="spellEnd"/>
            <w:r w:rsidRPr="00AA7BC1">
              <w:rPr>
                <w:sz w:val="24"/>
                <w:szCs w:val="24"/>
              </w:rPr>
              <w:t xml:space="preserve"> Наталія Євгенівна</w:t>
            </w:r>
          </w:p>
          <w:p w:rsidR="008E214F" w:rsidRPr="00AA7BC1" w:rsidRDefault="008E214F" w:rsidP="007073A5">
            <w:pPr>
              <w:jc w:val="center"/>
              <w:rPr>
                <w:sz w:val="24"/>
                <w:szCs w:val="24"/>
              </w:rPr>
            </w:pPr>
          </w:p>
        </w:tc>
      </w:tr>
      <w:tr w:rsidR="00F51D71" w:rsidRPr="00AA7BC1" w:rsidTr="007073A5">
        <w:trPr>
          <w:trHeight w:val="465"/>
        </w:trPr>
        <w:tc>
          <w:tcPr>
            <w:tcW w:w="215" w:type="pct"/>
            <w:tcBorders>
              <w:top w:val="nil"/>
              <w:left w:val="single" w:sz="4" w:space="0" w:color="auto"/>
              <w:bottom w:val="single" w:sz="4" w:space="0" w:color="auto"/>
              <w:right w:val="single" w:sz="4" w:space="0" w:color="auto"/>
            </w:tcBorders>
            <w:shd w:val="clear" w:color="auto" w:fill="auto"/>
            <w:noWrap/>
            <w:vAlign w:val="center"/>
          </w:tcPr>
          <w:p w:rsidR="008E214F" w:rsidRPr="00AA7BC1" w:rsidRDefault="008E214F" w:rsidP="00A9398F">
            <w:pPr>
              <w:pStyle w:val="affb"/>
              <w:numPr>
                <w:ilvl w:val="0"/>
                <w:numId w:val="47"/>
              </w:numPr>
              <w:jc w:val="both"/>
              <w:rPr>
                <w:rFonts w:ascii="Times New Roman" w:hAnsi="Times New Roman"/>
                <w:sz w:val="24"/>
                <w:szCs w:val="24"/>
                <w:lang w:val="uk-UA"/>
              </w:rPr>
            </w:pPr>
          </w:p>
        </w:tc>
        <w:tc>
          <w:tcPr>
            <w:tcW w:w="358" w:type="pct"/>
            <w:tcBorders>
              <w:top w:val="nil"/>
              <w:left w:val="nil"/>
              <w:bottom w:val="single" w:sz="4" w:space="0" w:color="auto"/>
              <w:right w:val="single" w:sz="4" w:space="0" w:color="auto"/>
            </w:tcBorders>
            <w:shd w:val="clear" w:color="auto" w:fill="auto"/>
            <w:noWrap/>
            <w:vAlign w:val="center"/>
            <w:hideMark/>
          </w:tcPr>
          <w:p w:rsidR="008E214F" w:rsidRPr="00AA7BC1" w:rsidRDefault="008E214F" w:rsidP="007073A5">
            <w:pPr>
              <w:jc w:val="center"/>
              <w:rPr>
                <w:sz w:val="24"/>
                <w:szCs w:val="24"/>
              </w:rPr>
            </w:pPr>
            <w:r w:rsidRPr="00AA7BC1">
              <w:rPr>
                <w:sz w:val="24"/>
                <w:szCs w:val="24"/>
              </w:rPr>
              <w:t>4</w:t>
            </w:r>
          </w:p>
        </w:tc>
        <w:tc>
          <w:tcPr>
            <w:tcW w:w="932" w:type="pct"/>
            <w:tcBorders>
              <w:top w:val="nil"/>
              <w:left w:val="nil"/>
              <w:bottom w:val="single" w:sz="4" w:space="0" w:color="auto"/>
              <w:right w:val="single" w:sz="4" w:space="0" w:color="auto"/>
            </w:tcBorders>
            <w:shd w:val="clear" w:color="auto" w:fill="auto"/>
            <w:noWrap/>
            <w:hideMark/>
          </w:tcPr>
          <w:p w:rsidR="008E214F" w:rsidRPr="00AA7BC1" w:rsidRDefault="008E214F" w:rsidP="007073A5">
            <w:pPr>
              <w:jc w:val="center"/>
              <w:rPr>
                <w:sz w:val="24"/>
                <w:szCs w:val="24"/>
              </w:rPr>
            </w:pPr>
            <w:r w:rsidRPr="00AA7BC1">
              <w:rPr>
                <w:sz w:val="24"/>
                <w:szCs w:val="24"/>
              </w:rPr>
              <w:t>Овчаренко  Ксенія Сергіївна</w:t>
            </w:r>
          </w:p>
        </w:tc>
        <w:tc>
          <w:tcPr>
            <w:tcW w:w="1575" w:type="pct"/>
            <w:tcBorders>
              <w:top w:val="nil"/>
              <w:left w:val="nil"/>
              <w:bottom w:val="single" w:sz="4" w:space="0" w:color="auto"/>
              <w:right w:val="single" w:sz="4" w:space="0" w:color="auto"/>
            </w:tcBorders>
            <w:shd w:val="clear" w:color="auto" w:fill="auto"/>
            <w:noWrap/>
            <w:hideMark/>
          </w:tcPr>
          <w:p w:rsidR="008E214F" w:rsidRPr="00AA7BC1" w:rsidRDefault="008E214F" w:rsidP="007073A5">
            <w:pPr>
              <w:jc w:val="center"/>
              <w:rPr>
                <w:sz w:val="24"/>
                <w:szCs w:val="24"/>
              </w:rPr>
            </w:pPr>
            <w:r w:rsidRPr="00AA7BC1">
              <w:rPr>
                <w:sz w:val="24"/>
                <w:szCs w:val="24"/>
              </w:rPr>
              <w:t>Ізюмська загальноосвітня школа І-ІІІ ступенів № 11</w:t>
            </w:r>
          </w:p>
          <w:p w:rsidR="008E214F" w:rsidRPr="00AA7BC1" w:rsidRDefault="008E214F" w:rsidP="007073A5">
            <w:pPr>
              <w:jc w:val="center"/>
              <w:rPr>
                <w:sz w:val="24"/>
                <w:szCs w:val="24"/>
              </w:rPr>
            </w:pPr>
            <w:r w:rsidRPr="00AA7BC1">
              <w:rPr>
                <w:sz w:val="24"/>
                <w:szCs w:val="24"/>
              </w:rPr>
              <w:t>Ізюмської міської ради Харківської області</w:t>
            </w:r>
          </w:p>
        </w:tc>
        <w:tc>
          <w:tcPr>
            <w:tcW w:w="431" w:type="pct"/>
            <w:tcBorders>
              <w:top w:val="nil"/>
              <w:left w:val="nil"/>
              <w:bottom w:val="single" w:sz="4" w:space="0" w:color="auto"/>
              <w:right w:val="single" w:sz="4" w:space="0" w:color="auto"/>
            </w:tcBorders>
            <w:shd w:val="clear" w:color="auto" w:fill="auto"/>
            <w:noWrap/>
            <w:vAlign w:val="center"/>
            <w:hideMark/>
          </w:tcPr>
          <w:p w:rsidR="008E214F" w:rsidRPr="00AA7BC1" w:rsidRDefault="008E214F" w:rsidP="007073A5">
            <w:pPr>
              <w:jc w:val="center"/>
              <w:rPr>
                <w:sz w:val="24"/>
                <w:szCs w:val="24"/>
              </w:rPr>
            </w:pPr>
            <w:r w:rsidRPr="00AA7BC1">
              <w:rPr>
                <w:sz w:val="24"/>
                <w:szCs w:val="24"/>
              </w:rPr>
              <w:t>32</w:t>
            </w:r>
          </w:p>
        </w:tc>
        <w:tc>
          <w:tcPr>
            <w:tcW w:w="430" w:type="pct"/>
            <w:tcBorders>
              <w:top w:val="nil"/>
              <w:left w:val="nil"/>
              <w:bottom w:val="single" w:sz="4" w:space="0" w:color="auto"/>
              <w:right w:val="single" w:sz="4" w:space="0" w:color="auto"/>
            </w:tcBorders>
            <w:shd w:val="clear" w:color="auto" w:fill="auto"/>
            <w:noWrap/>
            <w:vAlign w:val="center"/>
            <w:hideMark/>
          </w:tcPr>
          <w:p w:rsidR="008E214F" w:rsidRPr="00AA7BC1" w:rsidRDefault="008E214F" w:rsidP="007073A5">
            <w:pPr>
              <w:jc w:val="center"/>
              <w:rPr>
                <w:b/>
                <w:bCs/>
                <w:sz w:val="24"/>
                <w:szCs w:val="24"/>
              </w:rPr>
            </w:pPr>
            <w:r w:rsidRPr="00AA7BC1">
              <w:rPr>
                <w:b/>
                <w:bCs/>
                <w:sz w:val="24"/>
                <w:szCs w:val="24"/>
              </w:rPr>
              <w:t>І</w:t>
            </w:r>
          </w:p>
        </w:tc>
        <w:tc>
          <w:tcPr>
            <w:tcW w:w="1058" w:type="pct"/>
            <w:tcBorders>
              <w:top w:val="nil"/>
              <w:left w:val="nil"/>
              <w:bottom w:val="single" w:sz="4" w:space="0" w:color="auto"/>
              <w:right w:val="single" w:sz="4" w:space="0" w:color="auto"/>
            </w:tcBorders>
            <w:shd w:val="clear" w:color="auto" w:fill="auto"/>
            <w:noWrap/>
            <w:hideMark/>
          </w:tcPr>
          <w:p w:rsidR="008E214F" w:rsidRPr="00AA7BC1" w:rsidRDefault="008E214F" w:rsidP="007073A5">
            <w:pPr>
              <w:jc w:val="center"/>
              <w:rPr>
                <w:sz w:val="24"/>
                <w:szCs w:val="24"/>
              </w:rPr>
            </w:pPr>
            <w:r w:rsidRPr="00AA7BC1">
              <w:rPr>
                <w:sz w:val="24"/>
                <w:szCs w:val="24"/>
              </w:rPr>
              <w:t>Рябенька Дар’я Сергіївна</w:t>
            </w:r>
          </w:p>
          <w:p w:rsidR="008E214F" w:rsidRPr="00AA7BC1" w:rsidRDefault="008E214F" w:rsidP="007073A5">
            <w:pPr>
              <w:jc w:val="center"/>
              <w:rPr>
                <w:sz w:val="24"/>
                <w:szCs w:val="24"/>
              </w:rPr>
            </w:pPr>
          </w:p>
        </w:tc>
      </w:tr>
      <w:tr w:rsidR="00F51D71" w:rsidRPr="00AA7BC1" w:rsidTr="007073A5">
        <w:trPr>
          <w:trHeight w:val="450"/>
        </w:trPr>
        <w:tc>
          <w:tcPr>
            <w:tcW w:w="215" w:type="pct"/>
            <w:tcBorders>
              <w:top w:val="nil"/>
              <w:left w:val="single" w:sz="4" w:space="0" w:color="auto"/>
              <w:bottom w:val="single" w:sz="4" w:space="0" w:color="auto"/>
              <w:right w:val="single" w:sz="4" w:space="0" w:color="auto"/>
            </w:tcBorders>
            <w:shd w:val="clear" w:color="auto" w:fill="auto"/>
            <w:noWrap/>
            <w:vAlign w:val="center"/>
          </w:tcPr>
          <w:p w:rsidR="008E214F" w:rsidRPr="00AA7BC1" w:rsidRDefault="008E214F" w:rsidP="00A9398F">
            <w:pPr>
              <w:pStyle w:val="affb"/>
              <w:numPr>
                <w:ilvl w:val="0"/>
                <w:numId w:val="47"/>
              </w:numPr>
              <w:jc w:val="both"/>
              <w:rPr>
                <w:rFonts w:ascii="Times New Roman" w:hAnsi="Times New Roman"/>
                <w:sz w:val="24"/>
                <w:szCs w:val="24"/>
                <w:lang w:val="uk-UA"/>
              </w:rPr>
            </w:pPr>
          </w:p>
        </w:tc>
        <w:tc>
          <w:tcPr>
            <w:tcW w:w="358" w:type="pct"/>
            <w:tcBorders>
              <w:top w:val="nil"/>
              <w:left w:val="nil"/>
              <w:bottom w:val="single" w:sz="4" w:space="0" w:color="auto"/>
              <w:right w:val="single" w:sz="4" w:space="0" w:color="auto"/>
            </w:tcBorders>
            <w:shd w:val="clear" w:color="auto" w:fill="auto"/>
            <w:noWrap/>
            <w:vAlign w:val="center"/>
            <w:hideMark/>
          </w:tcPr>
          <w:p w:rsidR="008E214F" w:rsidRPr="00AA7BC1" w:rsidRDefault="008E214F" w:rsidP="007073A5">
            <w:pPr>
              <w:jc w:val="center"/>
              <w:rPr>
                <w:sz w:val="24"/>
                <w:szCs w:val="24"/>
              </w:rPr>
            </w:pPr>
            <w:r w:rsidRPr="00AA7BC1">
              <w:rPr>
                <w:sz w:val="24"/>
                <w:szCs w:val="24"/>
              </w:rPr>
              <w:t>6</w:t>
            </w:r>
          </w:p>
        </w:tc>
        <w:tc>
          <w:tcPr>
            <w:tcW w:w="932" w:type="pct"/>
            <w:tcBorders>
              <w:top w:val="nil"/>
              <w:left w:val="nil"/>
              <w:bottom w:val="single" w:sz="4" w:space="0" w:color="auto"/>
              <w:right w:val="single" w:sz="4" w:space="0" w:color="auto"/>
            </w:tcBorders>
            <w:shd w:val="clear" w:color="auto" w:fill="auto"/>
            <w:noWrap/>
            <w:hideMark/>
          </w:tcPr>
          <w:p w:rsidR="008E214F" w:rsidRPr="00AA7BC1" w:rsidRDefault="008E214F" w:rsidP="007073A5">
            <w:pPr>
              <w:jc w:val="center"/>
              <w:rPr>
                <w:sz w:val="24"/>
                <w:szCs w:val="24"/>
              </w:rPr>
            </w:pPr>
            <w:r w:rsidRPr="00AA7BC1">
              <w:rPr>
                <w:sz w:val="24"/>
                <w:szCs w:val="24"/>
              </w:rPr>
              <w:t xml:space="preserve">Кузнєцова </w:t>
            </w:r>
            <w:proofErr w:type="spellStart"/>
            <w:r w:rsidRPr="00AA7BC1">
              <w:rPr>
                <w:sz w:val="24"/>
                <w:szCs w:val="24"/>
              </w:rPr>
              <w:t>Соф’я</w:t>
            </w:r>
            <w:proofErr w:type="spellEnd"/>
            <w:r w:rsidRPr="00AA7BC1">
              <w:rPr>
                <w:sz w:val="24"/>
                <w:szCs w:val="24"/>
              </w:rPr>
              <w:t xml:space="preserve"> Андріївна</w:t>
            </w:r>
          </w:p>
        </w:tc>
        <w:tc>
          <w:tcPr>
            <w:tcW w:w="1575" w:type="pct"/>
            <w:tcBorders>
              <w:top w:val="nil"/>
              <w:left w:val="nil"/>
              <w:bottom w:val="single" w:sz="4" w:space="0" w:color="auto"/>
              <w:right w:val="single" w:sz="4" w:space="0" w:color="auto"/>
            </w:tcBorders>
            <w:shd w:val="clear" w:color="auto" w:fill="auto"/>
            <w:noWrap/>
            <w:hideMark/>
          </w:tcPr>
          <w:p w:rsidR="008E214F" w:rsidRPr="00AA7BC1" w:rsidRDefault="008E214F" w:rsidP="007073A5">
            <w:pPr>
              <w:jc w:val="center"/>
              <w:rPr>
                <w:sz w:val="24"/>
                <w:szCs w:val="24"/>
              </w:rPr>
            </w:pPr>
            <w:r w:rsidRPr="00AA7BC1">
              <w:rPr>
                <w:sz w:val="24"/>
                <w:szCs w:val="24"/>
              </w:rPr>
              <w:t>Ізюмська загальноосвітня школа І-ІІІ ступенів № 6 Ізюмської міської ради Харківської області</w:t>
            </w:r>
          </w:p>
        </w:tc>
        <w:tc>
          <w:tcPr>
            <w:tcW w:w="431" w:type="pct"/>
            <w:tcBorders>
              <w:top w:val="nil"/>
              <w:left w:val="nil"/>
              <w:bottom w:val="single" w:sz="4" w:space="0" w:color="auto"/>
              <w:right w:val="single" w:sz="4" w:space="0" w:color="auto"/>
            </w:tcBorders>
            <w:shd w:val="clear" w:color="auto" w:fill="auto"/>
            <w:noWrap/>
            <w:vAlign w:val="center"/>
            <w:hideMark/>
          </w:tcPr>
          <w:p w:rsidR="008E214F" w:rsidRPr="00AA7BC1" w:rsidRDefault="008E214F" w:rsidP="007073A5">
            <w:pPr>
              <w:jc w:val="center"/>
              <w:rPr>
                <w:sz w:val="24"/>
                <w:szCs w:val="24"/>
              </w:rPr>
            </w:pPr>
            <w:r w:rsidRPr="00AA7BC1">
              <w:rPr>
                <w:sz w:val="24"/>
                <w:szCs w:val="24"/>
              </w:rPr>
              <w:t>25</w:t>
            </w:r>
          </w:p>
        </w:tc>
        <w:tc>
          <w:tcPr>
            <w:tcW w:w="430" w:type="pct"/>
            <w:tcBorders>
              <w:top w:val="nil"/>
              <w:left w:val="nil"/>
              <w:bottom w:val="single" w:sz="4" w:space="0" w:color="auto"/>
              <w:right w:val="single" w:sz="4" w:space="0" w:color="auto"/>
            </w:tcBorders>
            <w:shd w:val="clear" w:color="auto" w:fill="auto"/>
            <w:noWrap/>
            <w:vAlign w:val="center"/>
          </w:tcPr>
          <w:p w:rsidR="008E214F" w:rsidRPr="00AA7BC1" w:rsidRDefault="008E214F" w:rsidP="007073A5">
            <w:pPr>
              <w:jc w:val="center"/>
              <w:rPr>
                <w:b/>
                <w:sz w:val="24"/>
                <w:szCs w:val="24"/>
              </w:rPr>
            </w:pPr>
            <w:r w:rsidRPr="00AA7BC1">
              <w:rPr>
                <w:b/>
                <w:sz w:val="24"/>
                <w:szCs w:val="24"/>
              </w:rPr>
              <w:t>І</w:t>
            </w:r>
          </w:p>
        </w:tc>
        <w:tc>
          <w:tcPr>
            <w:tcW w:w="1058" w:type="pct"/>
            <w:tcBorders>
              <w:top w:val="nil"/>
              <w:left w:val="nil"/>
              <w:bottom w:val="single" w:sz="4" w:space="0" w:color="auto"/>
              <w:right w:val="single" w:sz="4" w:space="0" w:color="auto"/>
            </w:tcBorders>
            <w:shd w:val="clear" w:color="auto" w:fill="auto"/>
            <w:noWrap/>
            <w:hideMark/>
          </w:tcPr>
          <w:p w:rsidR="008E214F" w:rsidRPr="00AA7BC1" w:rsidRDefault="008E214F" w:rsidP="007073A5">
            <w:pPr>
              <w:snapToGrid w:val="0"/>
              <w:jc w:val="center"/>
              <w:rPr>
                <w:sz w:val="24"/>
                <w:szCs w:val="24"/>
              </w:rPr>
            </w:pPr>
            <w:proofErr w:type="spellStart"/>
            <w:r w:rsidRPr="00AA7BC1">
              <w:rPr>
                <w:sz w:val="24"/>
                <w:szCs w:val="24"/>
              </w:rPr>
              <w:t>Павлюченко</w:t>
            </w:r>
            <w:proofErr w:type="spellEnd"/>
            <w:r w:rsidRPr="00AA7BC1">
              <w:rPr>
                <w:sz w:val="24"/>
                <w:szCs w:val="24"/>
              </w:rPr>
              <w:t xml:space="preserve"> Світлана Миколаївна</w:t>
            </w:r>
          </w:p>
          <w:p w:rsidR="008E214F" w:rsidRPr="00AA7BC1" w:rsidRDefault="008E214F" w:rsidP="007073A5">
            <w:pPr>
              <w:snapToGrid w:val="0"/>
              <w:jc w:val="center"/>
              <w:rPr>
                <w:sz w:val="24"/>
                <w:szCs w:val="24"/>
              </w:rPr>
            </w:pPr>
          </w:p>
        </w:tc>
      </w:tr>
      <w:tr w:rsidR="00F51D71" w:rsidRPr="00AA7BC1" w:rsidTr="007073A5">
        <w:trPr>
          <w:trHeight w:val="480"/>
        </w:trPr>
        <w:tc>
          <w:tcPr>
            <w:tcW w:w="215" w:type="pct"/>
            <w:tcBorders>
              <w:top w:val="nil"/>
              <w:left w:val="single" w:sz="4" w:space="0" w:color="auto"/>
              <w:bottom w:val="single" w:sz="4" w:space="0" w:color="auto"/>
              <w:right w:val="single" w:sz="4" w:space="0" w:color="auto"/>
            </w:tcBorders>
            <w:shd w:val="clear" w:color="auto" w:fill="auto"/>
            <w:noWrap/>
            <w:vAlign w:val="center"/>
          </w:tcPr>
          <w:p w:rsidR="008E214F" w:rsidRPr="00AA7BC1" w:rsidRDefault="008E214F" w:rsidP="00A9398F">
            <w:pPr>
              <w:pStyle w:val="affb"/>
              <w:numPr>
                <w:ilvl w:val="0"/>
                <w:numId w:val="47"/>
              </w:numPr>
              <w:jc w:val="both"/>
              <w:rPr>
                <w:rFonts w:ascii="Times New Roman" w:hAnsi="Times New Roman"/>
                <w:sz w:val="24"/>
                <w:szCs w:val="24"/>
                <w:lang w:val="uk-UA"/>
              </w:rPr>
            </w:pPr>
          </w:p>
        </w:tc>
        <w:tc>
          <w:tcPr>
            <w:tcW w:w="358" w:type="pct"/>
            <w:tcBorders>
              <w:top w:val="nil"/>
              <w:left w:val="nil"/>
              <w:bottom w:val="single" w:sz="4" w:space="0" w:color="auto"/>
              <w:right w:val="single" w:sz="4" w:space="0" w:color="auto"/>
            </w:tcBorders>
            <w:shd w:val="clear" w:color="auto" w:fill="auto"/>
            <w:noWrap/>
            <w:vAlign w:val="center"/>
            <w:hideMark/>
          </w:tcPr>
          <w:p w:rsidR="008E214F" w:rsidRPr="00AA7BC1" w:rsidRDefault="008E214F" w:rsidP="007073A5">
            <w:pPr>
              <w:jc w:val="center"/>
              <w:rPr>
                <w:sz w:val="24"/>
                <w:szCs w:val="24"/>
              </w:rPr>
            </w:pPr>
            <w:r w:rsidRPr="00AA7BC1">
              <w:rPr>
                <w:sz w:val="24"/>
                <w:szCs w:val="24"/>
              </w:rPr>
              <w:t>9</w:t>
            </w:r>
          </w:p>
        </w:tc>
        <w:tc>
          <w:tcPr>
            <w:tcW w:w="932" w:type="pct"/>
            <w:tcBorders>
              <w:top w:val="nil"/>
              <w:left w:val="nil"/>
              <w:bottom w:val="single" w:sz="4" w:space="0" w:color="auto"/>
              <w:right w:val="single" w:sz="4" w:space="0" w:color="auto"/>
            </w:tcBorders>
            <w:shd w:val="clear" w:color="auto" w:fill="auto"/>
            <w:noWrap/>
            <w:hideMark/>
          </w:tcPr>
          <w:p w:rsidR="008E214F" w:rsidRPr="00AA7BC1" w:rsidRDefault="008E214F" w:rsidP="007073A5">
            <w:pPr>
              <w:jc w:val="center"/>
              <w:rPr>
                <w:sz w:val="24"/>
                <w:szCs w:val="24"/>
              </w:rPr>
            </w:pPr>
            <w:r w:rsidRPr="00AA7BC1">
              <w:rPr>
                <w:sz w:val="24"/>
                <w:szCs w:val="24"/>
              </w:rPr>
              <w:t>Бублик Єлизавета Михайлівна</w:t>
            </w:r>
          </w:p>
        </w:tc>
        <w:tc>
          <w:tcPr>
            <w:tcW w:w="1575" w:type="pct"/>
            <w:tcBorders>
              <w:top w:val="nil"/>
              <w:left w:val="nil"/>
              <w:bottom w:val="single" w:sz="4" w:space="0" w:color="auto"/>
              <w:right w:val="single" w:sz="4" w:space="0" w:color="auto"/>
            </w:tcBorders>
            <w:shd w:val="clear" w:color="auto" w:fill="auto"/>
            <w:noWrap/>
            <w:hideMark/>
          </w:tcPr>
          <w:p w:rsidR="008E214F" w:rsidRPr="00AA7BC1" w:rsidRDefault="008E214F" w:rsidP="007073A5">
            <w:pPr>
              <w:jc w:val="center"/>
              <w:rPr>
                <w:sz w:val="24"/>
                <w:szCs w:val="24"/>
              </w:rPr>
            </w:pPr>
            <w:r w:rsidRPr="00AA7BC1">
              <w:rPr>
                <w:sz w:val="24"/>
                <w:szCs w:val="24"/>
              </w:rPr>
              <w:t>Ізюмська гімназія № 1 Ізюмської міської ради Харківської області</w:t>
            </w:r>
          </w:p>
        </w:tc>
        <w:tc>
          <w:tcPr>
            <w:tcW w:w="431" w:type="pct"/>
            <w:tcBorders>
              <w:top w:val="nil"/>
              <w:left w:val="nil"/>
              <w:bottom w:val="single" w:sz="4" w:space="0" w:color="auto"/>
              <w:right w:val="single" w:sz="4" w:space="0" w:color="auto"/>
            </w:tcBorders>
            <w:shd w:val="clear" w:color="auto" w:fill="auto"/>
            <w:noWrap/>
            <w:vAlign w:val="center"/>
            <w:hideMark/>
          </w:tcPr>
          <w:p w:rsidR="008E214F" w:rsidRPr="00AA7BC1" w:rsidRDefault="008E214F" w:rsidP="007073A5">
            <w:pPr>
              <w:jc w:val="center"/>
              <w:rPr>
                <w:sz w:val="24"/>
                <w:szCs w:val="24"/>
              </w:rPr>
            </w:pPr>
            <w:r w:rsidRPr="00AA7BC1">
              <w:rPr>
                <w:sz w:val="24"/>
                <w:szCs w:val="24"/>
              </w:rPr>
              <w:t>26</w:t>
            </w:r>
          </w:p>
        </w:tc>
        <w:tc>
          <w:tcPr>
            <w:tcW w:w="430" w:type="pct"/>
            <w:tcBorders>
              <w:top w:val="nil"/>
              <w:left w:val="nil"/>
              <w:bottom w:val="single" w:sz="4" w:space="0" w:color="auto"/>
              <w:right w:val="single" w:sz="4" w:space="0" w:color="auto"/>
            </w:tcBorders>
            <w:shd w:val="clear" w:color="auto" w:fill="auto"/>
            <w:noWrap/>
            <w:vAlign w:val="center"/>
          </w:tcPr>
          <w:p w:rsidR="008E214F" w:rsidRPr="00AA7BC1" w:rsidRDefault="008E214F" w:rsidP="007073A5">
            <w:pPr>
              <w:jc w:val="center"/>
              <w:rPr>
                <w:b/>
                <w:sz w:val="24"/>
                <w:szCs w:val="24"/>
              </w:rPr>
            </w:pPr>
            <w:r w:rsidRPr="00AA7BC1">
              <w:rPr>
                <w:b/>
                <w:sz w:val="24"/>
                <w:szCs w:val="24"/>
              </w:rPr>
              <w:t>І</w:t>
            </w:r>
          </w:p>
        </w:tc>
        <w:tc>
          <w:tcPr>
            <w:tcW w:w="1058" w:type="pct"/>
            <w:tcBorders>
              <w:top w:val="nil"/>
              <w:left w:val="nil"/>
              <w:bottom w:val="single" w:sz="4" w:space="0" w:color="auto"/>
              <w:right w:val="single" w:sz="4" w:space="0" w:color="auto"/>
            </w:tcBorders>
            <w:shd w:val="clear" w:color="auto" w:fill="auto"/>
            <w:noWrap/>
            <w:hideMark/>
          </w:tcPr>
          <w:p w:rsidR="008E214F" w:rsidRPr="00AA7BC1" w:rsidRDefault="008E214F" w:rsidP="007073A5">
            <w:pPr>
              <w:jc w:val="center"/>
              <w:rPr>
                <w:sz w:val="24"/>
                <w:szCs w:val="24"/>
              </w:rPr>
            </w:pPr>
            <w:proofErr w:type="spellStart"/>
            <w:r w:rsidRPr="00AA7BC1">
              <w:rPr>
                <w:sz w:val="24"/>
                <w:szCs w:val="24"/>
              </w:rPr>
              <w:t>Думіндяк</w:t>
            </w:r>
            <w:proofErr w:type="spellEnd"/>
            <w:r w:rsidRPr="00AA7BC1">
              <w:rPr>
                <w:sz w:val="24"/>
                <w:szCs w:val="24"/>
              </w:rPr>
              <w:t xml:space="preserve"> Марія Іллівна</w:t>
            </w:r>
          </w:p>
          <w:p w:rsidR="008E214F" w:rsidRPr="00AA7BC1" w:rsidRDefault="008E214F" w:rsidP="007073A5">
            <w:pPr>
              <w:jc w:val="center"/>
              <w:rPr>
                <w:sz w:val="24"/>
                <w:szCs w:val="24"/>
              </w:rPr>
            </w:pPr>
          </w:p>
        </w:tc>
      </w:tr>
      <w:tr w:rsidR="00F51D71" w:rsidRPr="00AA7BC1" w:rsidTr="007073A5">
        <w:trPr>
          <w:trHeight w:val="480"/>
        </w:trPr>
        <w:tc>
          <w:tcPr>
            <w:tcW w:w="215" w:type="pct"/>
            <w:tcBorders>
              <w:top w:val="nil"/>
              <w:left w:val="single" w:sz="4" w:space="0" w:color="auto"/>
              <w:bottom w:val="single" w:sz="4" w:space="0" w:color="auto"/>
              <w:right w:val="single" w:sz="4" w:space="0" w:color="auto"/>
            </w:tcBorders>
            <w:shd w:val="clear" w:color="auto" w:fill="auto"/>
            <w:noWrap/>
            <w:vAlign w:val="center"/>
          </w:tcPr>
          <w:p w:rsidR="008E214F" w:rsidRPr="00AA7BC1" w:rsidRDefault="008E214F" w:rsidP="00A9398F">
            <w:pPr>
              <w:pStyle w:val="affb"/>
              <w:numPr>
                <w:ilvl w:val="0"/>
                <w:numId w:val="47"/>
              </w:numPr>
              <w:jc w:val="both"/>
              <w:rPr>
                <w:rFonts w:ascii="Times New Roman" w:hAnsi="Times New Roman"/>
                <w:sz w:val="24"/>
                <w:szCs w:val="24"/>
                <w:lang w:val="uk-UA"/>
              </w:rPr>
            </w:pPr>
          </w:p>
        </w:tc>
        <w:tc>
          <w:tcPr>
            <w:tcW w:w="358" w:type="pct"/>
            <w:tcBorders>
              <w:top w:val="nil"/>
              <w:left w:val="nil"/>
              <w:bottom w:val="single" w:sz="4" w:space="0" w:color="auto"/>
              <w:right w:val="single" w:sz="4" w:space="0" w:color="auto"/>
            </w:tcBorders>
            <w:shd w:val="clear" w:color="auto" w:fill="auto"/>
            <w:noWrap/>
            <w:vAlign w:val="center"/>
          </w:tcPr>
          <w:p w:rsidR="008E214F" w:rsidRPr="00AA7BC1" w:rsidRDefault="008E214F" w:rsidP="007073A5">
            <w:pPr>
              <w:jc w:val="center"/>
              <w:rPr>
                <w:sz w:val="24"/>
                <w:szCs w:val="24"/>
              </w:rPr>
            </w:pPr>
            <w:r w:rsidRPr="00AA7BC1">
              <w:rPr>
                <w:sz w:val="24"/>
                <w:szCs w:val="24"/>
              </w:rPr>
              <w:t>10</w:t>
            </w:r>
          </w:p>
        </w:tc>
        <w:tc>
          <w:tcPr>
            <w:tcW w:w="932" w:type="pct"/>
            <w:tcBorders>
              <w:top w:val="nil"/>
              <w:left w:val="nil"/>
              <w:bottom w:val="single" w:sz="4" w:space="0" w:color="auto"/>
              <w:right w:val="single" w:sz="4" w:space="0" w:color="auto"/>
            </w:tcBorders>
            <w:shd w:val="clear" w:color="auto" w:fill="auto"/>
            <w:noWrap/>
          </w:tcPr>
          <w:p w:rsidR="008E214F" w:rsidRPr="00AA7BC1" w:rsidRDefault="008E214F" w:rsidP="007073A5">
            <w:pPr>
              <w:jc w:val="center"/>
              <w:rPr>
                <w:sz w:val="24"/>
                <w:szCs w:val="24"/>
              </w:rPr>
            </w:pPr>
            <w:proofErr w:type="spellStart"/>
            <w:r w:rsidRPr="00AA7BC1">
              <w:rPr>
                <w:sz w:val="24"/>
                <w:szCs w:val="24"/>
              </w:rPr>
              <w:t>Фурсова</w:t>
            </w:r>
            <w:proofErr w:type="spellEnd"/>
            <w:r w:rsidRPr="00AA7BC1">
              <w:rPr>
                <w:sz w:val="24"/>
                <w:szCs w:val="24"/>
              </w:rPr>
              <w:t xml:space="preserve"> Анастасія Сергіївна</w:t>
            </w:r>
          </w:p>
        </w:tc>
        <w:tc>
          <w:tcPr>
            <w:tcW w:w="1575" w:type="pct"/>
            <w:tcBorders>
              <w:top w:val="nil"/>
              <w:left w:val="nil"/>
              <w:bottom w:val="single" w:sz="4" w:space="0" w:color="auto"/>
              <w:right w:val="single" w:sz="4" w:space="0" w:color="auto"/>
            </w:tcBorders>
            <w:shd w:val="clear" w:color="auto" w:fill="auto"/>
            <w:noWrap/>
          </w:tcPr>
          <w:p w:rsidR="008E214F" w:rsidRPr="00AA7BC1" w:rsidRDefault="008E214F" w:rsidP="007073A5">
            <w:pPr>
              <w:jc w:val="center"/>
              <w:rPr>
                <w:sz w:val="24"/>
                <w:szCs w:val="24"/>
              </w:rPr>
            </w:pPr>
            <w:r w:rsidRPr="00AA7BC1">
              <w:rPr>
                <w:sz w:val="24"/>
                <w:szCs w:val="24"/>
              </w:rPr>
              <w:t>Ізюмська загальноосвітня школа І-ІІІ ступенів № 10 Ізюмської міської ради Харківської області</w:t>
            </w:r>
          </w:p>
        </w:tc>
        <w:tc>
          <w:tcPr>
            <w:tcW w:w="431" w:type="pct"/>
            <w:tcBorders>
              <w:top w:val="nil"/>
              <w:left w:val="nil"/>
              <w:bottom w:val="single" w:sz="4" w:space="0" w:color="auto"/>
              <w:right w:val="single" w:sz="4" w:space="0" w:color="auto"/>
            </w:tcBorders>
            <w:shd w:val="clear" w:color="auto" w:fill="auto"/>
            <w:noWrap/>
            <w:vAlign w:val="center"/>
          </w:tcPr>
          <w:p w:rsidR="008E214F" w:rsidRPr="00AA7BC1" w:rsidRDefault="008E214F" w:rsidP="007073A5">
            <w:pPr>
              <w:jc w:val="center"/>
              <w:rPr>
                <w:sz w:val="24"/>
                <w:szCs w:val="24"/>
              </w:rPr>
            </w:pPr>
            <w:r w:rsidRPr="00AA7BC1">
              <w:rPr>
                <w:sz w:val="24"/>
                <w:szCs w:val="24"/>
              </w:rPr>
              <w:t>24</w:t>
            </w:r>
          </w:p>
        </w:tc>
        <w:tc>
          <w:tcPr>
            <w:tcW w:w="430" w:type="pct"/>
            <w:tcBorders>
              <w:top w:val="nil"/>
              <w:left w:val="nil"/>
              <w:bottom w:val="single" w:sz="4" w:space="0" w:color="auto"/>
              <w:right w:val="single" w:sz="4" w:space="0" w:color="auto"/>
            </w:tcBorders>
            <w:shd w:val="clear" w:color="auto" w:fill="auto"/>
            <w:noWrap/>
            <w:vAlign w:val="center"/>
          </w:tcPr>
          <w:p w:rsidR="008E214F" w:rsidRPr="00AA7BC1" w:rsidRDefault="008E214F" w:rsidP="007073A5">
            <w:pPr>
              <w:jc w:val="center"/>
              <w:rPr>
                <w:b/>
                <w:sz w:val="24"/>
                <w:szCs w:val="24"/>
              </w:rPr>
            </w:pPr>
            <w:r w:rsidRPr="00AA7BC1">
              <w:rPr>
                <w:b/>
                <w:sz w:val="24"/>
                <w:szCs w:val="24"/>
              </w:rPr>
              <w:t>І</w:t>
            </w:r>
          </w:p>
        </w:tc>
        <w:tc>
          <w:tcPr>
            <w:tcW w:w="1058" w:type="pct"/>
            <w:tcBorders>
              <w:top w:val="nil"/>
              <w:left w:val="nil"/>
              <w:bottom w:val="single" w:sz="4" w:space="0" w:color="auto"/>
              <w:right w:val="single" w:sz="4" w:space="0" w:color="auto"/>
            </w:tcBorders>
            <w:shd w:val="clear" w:color="auto" w:fill="auto"/>
            <w:noWrap/>
          </w:tcPr>
          <w:p w:rsidR="008E214F" w:rsidRPr="00AA7BC1" w:rsidRDefault="008E214F" w:rsidP="007073A5">
            <w:pPr>
              <w:jc w:val="center"/>
              <w:rPr>
                <w:sz w:val="24"/>
                <w:szCs w:val="24"/>
              </w:rPr>
            </w:pPr>
            <w:proofErr w:type="spellStart"/>
            <w:r w:rsidRPr="00AA7BC1">
              <w:rPr>
                <w:sz w:val="24"/>
                <w:szCs w:val="24"/>
              </w:rPr>
              <w:t>Надточа</w:t>
            </w:r>
            <w:proofErr w:type="spellEnd"/>
            <w:r w:rsidRPr="00AA7BC1">
              <w:rPr>
                <w:sz w:val="24"/>
                <w:szCs w:val="24"/>
              </w:rPr>
              <w:t xml:space="preserve"> Інна Вікторівна </w:t>
            </w:r>
          </w:p>
          <w:p w:rsidR="008E214F" w:rsidRPr="00AA7BC1" w:rsidRDefault="008E214F" w:rsidP="007073A5">
            <w:pPr>
              <w:jc w:val="center"/>
              <w:rPr>
                <w:sz w:val="24"/>
                <w:szCs w:val="24"/>
              </w:rPr>
            </w:pPr>
          </w:p>
        </w:tc>
      </w:tr>
      <w:tr w:rsidR="00F51D71" w:rsidRPr="00AA7BC1" w:rsidTr="007073A5">
        <w:trPr>
          <w:trHeight w:val="540"/>
        </w:trPr>
        <w:tc>
          <w:tcPr>
            <w:tcW w:w="215" w:type="pct"/>
            <w:tcBorders>
              <w:top w:val="nil"/>
              <w:left w:val="single" w:sz="4" w:space="0" w:color="auto"/>
              <w:bottom w:val="single" w:sz="4" w:space="0" w:color="auto"/>
              <w:right w:val="single" w:sz="4" w:space="0" w:color="auto"/>
            </w:tcBorders>
            <w:shd w:val="clear" w:color="auto" w:fill="auto"/>
            <w:noWrap/>
            <w:vAlign w:val="center"/>
          </w:tcPr>
          <w:p w:rsidR="008E214F" w:rsidRPr="00AA7BC1" w:rsidRDefault="008E214F" w:rsidP="00A9398F">
            <w:pPr>
              <w:pStyle w:val="affb"/>
              <w:numPr>
                <w:ilvl w:val="0"/>
                <w:numId w:val="47"/>
              </w:numPr>
              <w:jc w:val="both"/>
              <w:rPr>
                <w:rFonts w:ascii="Times New Roman" w:hAnsi="Times New Roman"/>
                <w:sz w:val="24"/>
                <w:szCs w:val="24"/>
                <w:lang w:val="uk-UA"/>
              </w:rPr>
            </w:pPr>
          </w:p>
        </w:tc>
        <w:tc>
          <w:tcPr>
            <w:tcW w:w="358" w:type="pct"/>
            <w:tcBorders>
              <w:top w:val="nil"/>
              <w:left w:val="nil"/>
              <w:bottom w:val="single" w:sz="4" w:space="0" w:color="auto"/>
              <w:right w:val="single" w:sz="4" w:space="0" w:color="auto"/>
            </w:tcBorders>
            <w:shd w:val="clear" w:color="auto" w:fill="auto"/>
            <w:noWrap/>
            <w:vAlign w:val="center"/>
            <w:hideMark/>
          </w:tcPr>
          <w:p w:rsidR="008E214F" w:rsidRPr="00AA7BC1" w:rsidRDefault="008E214F" w:rsidP="007073A5">
            <w:pPr>
              <w:jc w:val="center"/>
              <w:rPr>
                <w:sz w:val="24"/>
                <w:szCs w:val="24"/>
              </w:rPr>
            </w:pPr>
            <w:r w:rsidRPr="00AA7BC1">
              <w:rPr>
                <w:sz w:val="24"/>
                <w:szCs w:val="24"/>
              </w:rPr>
              <w:t>11</w:t>
            </w:r>
          </w:p>
        </w:tc>
        <w:tc>
          <w:tcPr>
            <w:tcW w:w="932" w:type="pct"/>
            <w:tcBorders>
              <w:top w:val="nil"/>
              <w:left w:val="nil"/>
              <w:bottom w:val="single" w:sz="4" w:space="0" w:color="auto"/>
              <w:right w:val="single" w:sz="4" w:space="0" w:color="auto"/>
            </w:tcBorders>
            <w:shd w:val="clear" w:color="auto" w:fill="auto"/>
            <w:noWrap/>
          </w:tcPr>
          <w:p w:rsidR="008E214F" w:rsidRPr="00AA7BC1" w:rsidRDefault="008E214F" w:rsidP="007073A5">
            <w:pPr>
              <w:jc w:val="center"/>
              <w:rPr>
                <w:sz w:val="24"/>
                <w:szCs w:val="24"/>
              </w:rPr>
            </w:pPr>
            <w:proofErr w:type="spellStart"/>
            <w:r w:rsidRPr="00AA7BC1">
              <w:rPr>
                <w:sz w:val="24"/>
                <w:szCs w:val="24"/>
              </w:rPr>
              <w:t>Вошева</w:t>
            </w:r>
            <w:proofErr w:type="spellEnd"/>
          </w:p>
          <w:p w:rsidR="008E214F" w:rsidRPr="00AA7BC1" w:rsidRDefault="008E214F" w:rsidP="007073A5">
            <w:pPr>
              <w:jc w:val="center"/>
              <w:rPr>
                <w:sz w:val="24"/>
                <w:szCs w:val="24"/>
              </w:rPr>
            </w:pPr>
            <w:r w:rsidRPr="00AA7BC1">
              <w:rPr>
                <w:sz w:val="24"/>
                <w:szCs w:val="24"/>
              </w:rPr>
              <w:t xml:space="preserve"> Олена Олександрівна</w:t>
            </w:r>
          </w:p>
          <w:p w:rsidR="008E214F" w:rsidRPr="00AA7BC1" w:rsidRDefault="008E214F" w:rsidP="007073A5">
            <w:pPr>
              <w:jc w:val="center"/>
              <w:rPr>
                <w:sz w:val="24"/>
                <w:szCs w:val="24"/>
              </w:rPr>
            </w:pPr>
          </w:p>
        </w:tc>
        <w:tc>
          <w:tcPr>
            <w:tcW w:w="1575" w:type="pct"/>
            <w:tcBorders>
              <w:top w:val="nil"/>
              <w:left w:val="nil"/>
              <w:bottom w:val="single" w:sz="4" w:space="0" w:color="auto"/>
              <w:right w:val="single" w:sz="4" w:space="0" w:color="auto"/>
            </w:tcBorders>
            <w:shd w:val="clear" w:color="auto" w:fill="auto"/>
            <w:noWrap/>
          </w:tcPr>
          <w:p w:rsidR="008E214F" w:rsidRPr="00AA7BC1" w:rsidRDefault="008E214F" w:rsidP="007073A5">
            <w:pPr>
              <w:jc w:val="center"/>
              <w:rPr>
                <w:sz w:val="24"/>
                <w:szCs w:val="24"/>
              </w:rPr>
            </w:pPr>
            <w:r w:rsidRPr="00AA7BC1">
              <w:rPr>
                <w:sz w:val="24"/>
                <w:szCs w:val="24"/>
              </w:rPr>
              <w:t>Ізюмська гімназія № 3 Ізюмської міської ради Харківської області</w:t>
            </w:r>
          </w:p>
        </w:tc>
        <w:tc>
          <w:tcPr>
            <w:tcW w:w="431" w:type="pct"/>
            <w:tcBorders>
              <w:top w:val="nil"/>
              <w:left w:val="nil"/>
              <w:bottom w:val="single" w:sz="4" w:space="0" w:color="auto"/>
              <w:right w:val="single" w:sz="4" w:space="0" w:color="auto"/>
            </w:tcBorders>
            <w:shd w:val="clear" w:color="auto" w:fill="auto"/>
            <w:noWrap/>
            <w:vAlign w:val="center"/>
          </w:tcPr>
          <w:p w:rsidR="008E214F" w:rsidRPr="00AA7BC1" w:rsidRDefault="008E214F" w:rsidP="007073A5">
            <w:pPr>
              <w:jc w:val="center"/>
              <w:rPr>
                <w:sz w:val="24"/>
                <w:szCs w:val="24"/>
              </w:rPr>
            </w:pPr>
            <w:r w:rsidRPr="00AA7BC1">
              <w:rPr>
                <w:sz w:val="24"/>
                <w:szCs w:val="24"/>
              </w:rPr>
              <w:t>28</w:t>
            </w:r>
          </w:p>
        </w:tc>
        <w:tc>
          <w:tcPr>
            <w:tcW w:w="430" w:type="pct"/>
            <w:tcBorders>
              <w:top w:val="nil"/>
              <w:left w:val="nil"/>
              <w:bottom w:val="single" w:sz="4" w:space="0" w:color="auto"/>
              <w:right w:val="single" w:sz="4" w:space="0" w:color="auto"/>
            </w:tcBorders>
            <w:shd w:val="clear" w:color="auto" w:fill="auto"/>
            <w:noWrap/>
            <w:vAlign w:val="center"/>
          </w:tcPr>
          <w:p w:rsidR="008E214F" w:rsidRPr="00AA7BC1" w:rsidRDefault="008E214F" w:rsidP="007073A5">
            <w:pPr>
              <w:jc w:val="center"/>
              <w:rPr>
                <w:b/>
                <w:sz w:val="24"/>
                <w:szCs w:val="24"/>
              </w:rPr>
            </w:pPr>
            <w:r w:rsidRPr="00AA7BC1">
              <w:rPr>
                <w:b/>
                <w:sz w:val="24"/>
                <w:szCs w:val="24"/>
              </w:rPr>
              <w:t>І</w:t>
            </w:r>
          </w:p>
        </w:tc>
        <w:tc>
          <w:tcPr>
            <w:tcW w:w="1058" w:type="pct"/>
            <w:tcBorders>
              <w:top w:val="nil"/>
              <w:left w:val="nil"/>
              <w:bottom w:val="single" w:sz="4" w:space="0" w:color="auto"/>
              <w:right w:val="single" w:sz="4" w:space="0" w:color="auto"/>
            </w:tcBorders>
            <w:shd w:val="clear" w:color="auto" w:fill="auto"/>
            <w:noWrap/>
          </w:tcPr>
          <w:p w:rsidR="008E214F" w:rsidRPr="00AA7BC1" w:rsidRDefault="008E214F" w:rsidP="007073A5">
            <w:pPr>
              <w:jc w:val="center"/>
              <w:rPr>
                <w:sz w:val="24"/>
                <w:szCs w:val="24"/>
              </w:rPr>
            </w:pPr>
            <w:proofErr w:type="spellStart"/>
            <w:r w:rsidRPr="00AA7BC1">
              <w:rPr>
                <w:sz w:val="24"/>
                <w:szCs w:val="24"/>
              </w:rPr>
              <w:t>Теницька</w:t>
            </w:r>
            <w:proofErr w:type="spellEnd"/>
            <w:r w:rsidRPr="00AA7BC1">
              <w:rPr>
                <w:sz w:val="24"/>
                <w:szCs w:val="24"/>
              </w:rPr>
              <w:t xml:space="preserve"> Юлія Сергіївна </w:t>
            </w:r>
          </w:p>
        </w:tc>
      </w:tr>
    </w:tbl>
    <w:p w:rsidR="008E214F" w:rsidRPr="00AA7BC1" w:rsidRDefault="008E214F" w:rsidP="008E214F">
      <w:pPr>
        <w:pStyle w:val="af"/>
        <w:spacing w:after="0"/>
        <w:ind w:left="0" w:firstLine="567"/>
        <w:jc w:val="both"/>
        <w:rPr>
          <w:sz w:val="24"/>
          <w:szCs w:val="24"/>
        </w:rPr>
      </w:pPr>
      <w:r w:rsidRPr="00AA7BC1">
        <w:rPr>
          <w:sz w:val="24"/>
          <w:szCs w:val="24"/>
        </w:rPr>
        <w:t xml:space="preserve">Відповідно до результативності учнівських команд міста у II етапі  конкурсів найкращі результати виявили учні ІЗОШ І-ІІІ ступенів № 6, ІЗОШ І-ІІІ ступенів № 4. </w:t>
      </w:r>
    </w:p>
    <w:p w:rsidR="008E214F" w:rsidRPr="00AA7BC1" w:rsidRDefault="008E214F" w:rsidP="008E214F">
      <w:pPr>
        <w:pStyle w:val="af"/>
        <w:spacing w:after="0"/>
        <w:ind w:left="0" w:firstLine="567"/>
        <w:jc w:val="both"/>
        <w:rPr>
          <w:sz w:val="24"/>
          <w:szCs w:val="24"/>
          <w:shd w:val="clear" w:color="auto" w:fill="FFFFFF"/>
        </w:rPr>
      </w:pPr>
      <w:r w:rsidRPr="00AA7BC1">
        <w:rPr>
          <w:sz w:val="24"/>
          <w:szCs w:val="24"/>
        </w:rPr>
        <w:t>Роботи учнів переможців ІІ (міського) етапу закладів загальної середньої освіти Ізюмської міської ОТГ не були відібрані для участі у ІІІ (обласному) етапі ХІ Міжнародного мовно-літературного конкурсу учнівської молоді імені Тараса Шевченка у 2020/2021 навчальному році.</w:t>
      </w:r>
    </w:p>
    <w:p w:rsidR="00B55C47" w:rsidRPr="00AA7BC1" w:rsidRDefault="00B55C47" w:rsidP="008E214F">
      <w:pPr>
        <w:ind w:firstLine="567"/>
        <w:jc w:val="center"/>
        <w:rPr>
          <w:b/>
          <w:sz w:val="24"/>
          <w:szCs w:val="24"/>
        </w:rPr>
      </w:pPr>
    </w:p>
    <w:p w:rsidR="008E214F" w:rsidRPr="00AA7BC1" w:rsidRDefault="008E214F" w:rsidP="008E214F">
      <w:pPr>
        <w:ind w:firstLine="567"/>
        <w:jc w:val="center"/>
        <w:rPr>
          <w:b/>
          <w:sz w:val="24"/>
          <w:szCs w:val="24"/>
        </w:rPr>
      </w:pPr>
      <w:r w:rsidRPr="00AA7BC1">
        <w:rPr>
          <w:b/>
          <w:sz w:val="24"/>
          <w:szCs w:val="24"/>
        </w:rPr>
        <w:t>Результати</w:t>
      </w:r>
    </w:p>
    <w:p w:rsidR="008E214F" w:rsidRPr="00AA7BC1" w:rsidRDefault="008E214F" w:rsidP="008E214F">
      <w:pPr>
        <w:ind w:firstLine="567"/>
        <w:jc w:val="center"/>
        <w:rPr>
          <w:b/>
          <w:sz w:val="24"/>
          <w:szCs w:val="24"/>
        </w:rPr>
      </w:pPr>
      <w:r w:rsidRPr="00AA7BC1">
        <w:rPr>
          <w:b/>
          <w:sz w:val="24"/>
          <w:szCs w:val="24"/>
        </w:rPr>
        <w:t>участі учнів  ЗЗСО  у ІІ (міському) етапі</w:t>
      </w:r>
    </w:p>
    <w:p w:rsidR="008E214F" w:rsidRPr="00AA7BC1" w:rsidRDefault="008E214F" w:rsidP="008E214F">
      <w:pPr>
        <w:ind w:firstLine="567"/>
        <w:jc w:val="center"/>
        <w:rPr>
          <w:b/>
          <w:sz w:val="24"/>
          <w:szCs w:val="24"/>
        </w:rPr>
      </w:pPr>
      <w:r w:rsidRPr="00AA7BC1">
        <w:rPr>
          <w:b/>
          <w:sz w:val="24"/>
          <w:szCs w:val="24"/>
        </w:rPr>
        <w:t xml:space="preserve">Міжнародного конкурсу з української мови імені Петра </w:t>
      </w:r>
      <w:proofErr w:type="spellStart"/>
      <w:r w:rsidRPr="00AA7BC1">
        <w:rPr>
          <w:b/>
          <w:sz w:val="24"/>
          <w:szCs w:val="24"/>
        </w:rPr>
        <w:t>Яцика</w:t>
      </w:r>
      <w:proofErr w:type="spellEnd"/>
      <w:r w:rsidRPr="00AA7BC1">
        <w:rPr>
          <w:b/>
          <w:sz w:val="24"/>
          <w:szCs w:val="24"/>
        </w:rPr>
        <w:t xml:space="preserve"> та Міжнародного мовно-літературного конкурсу учнівської та студентської молоді імені Тараса Шевченка в 2020 році </w:t>
      </w:r>
    </w:p>
    <w:p w:rsidR="00B55C47" w:rsidRPr="00AA7BC1" w:rsidRDefault="00B55C47" w:rsidP="008E214F">
      <w:pPr>
        <w:ind w:firstLine="567"/>
        <w:jc w:val="center"/>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3076"/>
        <w:gridCol w:w="3012"/>
        <w:gridCol w:w="2762"/>
        <w:gridCol w:w="2759"/>
        <w:gridCol w:w="2753"/>
      </w:tblGrid>
      <w:tr w:rsidR="00F51D71" w:rsidRPr="00AA7BC1" w:rsidTr="007073A5">
        <w:tc>
          <w:tcPr>
            <w:tcW w:w="289" w:type="pct"/>
            <w:shd w:val="clear" w:color="auto" w:fill="auto"/>
          </w:tcPr>
          <w:p w:rsidR="008E214F" w:rsidRPr="00AA7BC1" w:rsidRDefault="008E214F" w:rsidP="007073A5">
            <w:pPr>
              <w:jc w:val="both"/>
              <w:rPr>
                <w:sz w:val="24"/>
                <w:szCs w:val="24"/>
              </w:rPr>
            </w:pPr>
            <w:r w:rsidRPr="00AA7BC1">
              <w:rPr>
                <w:sz w:val="24"/>
                <w:szCs w:val="24"/>
              </w:rPr>
              <w:t>№</w:t>
            </w:r>
          </w:p>
        </w:tc>
        <w:tc>
          <w:tcPr>
            <w:tcW w:w="1009" w:type="pct"/>
            <w:shd w:val="clear" w:color="auto" w:fill="auto"/>
          </w:tcPr>
          <w:p w:rsidR="008E214F" w:rsidRPr="00AA7BC1" w:rsidRDefault="008E214F" w:rsidP="007073A5">
            <w:pPr>
              <w:jc w:val="both"/>
              <w:rPr>
                <w:sz w:val="24"/>
                <w:szCs w:val="24"/>
              </w:rPr>
            </w:pPr>
            <w:r w:rsidRPr="00AA7BC1">
              <w:rPr>
                <w:sz w:val="24"/>
                <w:szCs w:val="24"/>
              </w:rPr>
              <w:t>Заклад освіти</w:t>
            </w:r>
          </w:p>
        </w:tc>
        <w:tc>
          <w:tcPr>
            <w:tcW w:w="988" w:type="pct"/>
            <w:shd w:val="clear" w:color="auto" w:fill="auto"/>
          </w:tcPr>
          <w:p w:rsidR="008E214F" w:rsidRPr="00AA7BC1" w:rsidRDefault="008E214F" w:rsidP="007073A5">
            <w:pPr>
              <w:jc w:val="both"/>
              <w:rPr>
                <w:sz w:val="24"/>
                <w:szCs w:val="24"/>
              </w:rPr>
            </w:pPr>
            <w:r w:rsidRPr="00AA7BC1">
              <w:rPr>
                <w:sz w:val="24"/>
                <w:szCs w:val="24"/>
              </w:rPr>
              <w:t>Кількість 1х місць (*3)</w:t>
            </w:r>
          </w:p>
        </w:tc>
        <w:tc>
          <w:tcPr>
            <w:tcW w:w="906" w:type="pct"/>
            <w:shd w:val="clear" w:color="auto" w:fill="auto"/>
          </w:tcPr>
          <w:p w:rsidR="008E214F" w:rsidRPr="00AA7BC1" w:rsidRDefault="008E214F" w:rsidP="007073A5">
            <w:pPr>
              <w:jc w:val="both"/>
              <w:rPr>
                <w:sz w:val="24"/>
                <w:szCs w:val="24"/>
              </w:rPr>
            </w:pPr>
            <w:r w:rsidRPr="00AA7BC1">
              <w:rPr>
                <w:sz w:val="24"/>
                <w:szCs w:val="24"/>
              </w:rPr>
              <w:t>Кількість 2х місць (*2)</w:t>
            </w:r>
          </w:p>
        </w:tc>
        <w:tc>
          <w:tcPr>
            <w:tcW w:w="905" w:type="pct"/>
            <w:shd w:val="clear" w:color="auto" w:fill="auto"/>
          </w:tcPr>
          <w:p w:rsidR="008E214F" w:rsidRPr="00AA7BC1" w:rsidRDefault="008E214F" w:rsidP="007073A5">
            <w:pPr>
              <w:jc w:val="both"/>
              <w:rPr>
                <w:sz w:val="24"/>
                <w:szCs w:val="24"/>
              </w:rPr>
            </w:pPr>
            <w:r w:rsidRPr="00AA7BC1">
              <w:rPr>
                <w:sz w:val="24"/>
                <w:szCs w:val="24"/>
              </w:rPr>
              <w:t>Кількість 3х місць (*1)</w:t>
            </w:r>
          </w:p>
        </w:tc>
        <w:tc>
          <w:tcPr>
            <w:tcW w:w="903" w:type="pct"/>
            <w:shd w:val="clear" w:color="auto" w:fill="auto"/>
          </w:tcPr>
          <w:p w:rsidR="008E214F" w:rsidRPr="00AA7BC1" w:rsidRDefault="008E214F" w:rsidP="007073A5">
            <w:pPr>
              <w:jc w:val="both"/>
              <w:rPr>
                <w:sz w:val="24"/>
                <w:szCs w:val="24"/>
              </w:rPr>
            </w:pPr>
            <w:r w:rsidRPr="00AA7BC1">
              <w:rPr>
                <w:sz w:val="24"/>
                <w:szCs w:val="24"/>
              </w:rPr>
              <w:t>Загальний рейтинг</w:t>
            </w:r>
          </w:p>
        </w:tc>
      </w:tr>
      <w:tr w:rsidR="00F51D71" w:rsidRPr="00AA7BC1" w:rsidTr="007073A5">
        <w:tc>
          <w:tcPr>
            <w:tcW w:w="289" w:type="pct"/>
            <w:shd w:val="clear" w:color="auto" w:fill="auto"/>
          </w:tcPr>
          <w:p w:rsidR="008E214F" w:rsidRPr="00AA7BC1" w:rsidRDefault="008E214F" w:rsidP="007073A5">
            <w:pPr>
              <w:jc w:val="both"/>
              <w:rPr>
                <w:sz w:val="24"/>
                <w:szCs w:val="24"/>
              </w:rPr>
            </w:pPr>
            <w:r w:rsidRPr="00AA7BC1">
              <w:rPr>
                <w:sz w:val="24"/>
                <w:szCs w:val="24"/>
              </w:rPr>
              <w:t>1</w:t>
            </w:r>
          </w:p>
        </w:tc>
        <w:tc>
          <w:tcPr>
            <w:tcW w:w="1009" w:type="pct"/>
            <w:shd w:val="clear" w:color="auto" w:fill="auto"/>
          </w:tcPr>
          <w:p w:rsidR="008E214F" w:rsidRPr="00AA7BC1" w:rsidRDefault="008E214F" w:rsidP="007073A5">
            <w:pPr>
              <w:jc w:val="both"/>
              <w:rPr>
                <w:sz w:val="24"/>
                <w:szCs w:val="24"/>
              </w:rPr>
            </w:pPr>
            <w:r w:rsidRPr="00AA7BC1">
              <w:rPr>
                <w:sz w:val="24"/>
                <w:szCs w:val="24"/>
              </w:rPr>
              <w:t>ІГ №1</w:t>
            </w:r>
          </w:p>
        </w:tc>
        <w:tc>
          <w:tcPr>
            <w:tcW w:w="988" w:type="pct"/>
            <w:shd w:val="clear" w:color="auto" w:fill="auto"/>
          </w:tcPr>
          <w:p w:rsidR="008E214F" w:rsidRPr="00AA7BC1" w:rsidRDefault="008E214F" w:rsidP="007073A5">
            <w:pPr>
              <w:jc w:val="both"/>
              <w:rPr>
                <w:sz w:val="24"/>
                <w:szCs w:val="24"/>
              </w:rPr>
            </w:pPr>
            <w:r w:rsidRPr="00AA7BC1">
              <w:rPr>
                <w:sz w:val="24"/>
                <w:szCs w:val="24"/>
              </w:rPr>
              <w:t>1*3=3</w:t>
            </w:r>
          </w:p>
        </w:tc>
        <w:tc>
          <w:tcPr>
            <w:tcW w:w="906" w:type="pct"/>
            <w:shd w:val="clear" w:color="auto" w:fill="auto"/>
          </w:tcPr>
          <w:p w:rsidR="008E214F" w:rsidRPr="00AA7BC1" w:rsidRDefault="008E214F" w:rsidP="007073A5">
            <w:pPr>
              <w:jc w:val="both"/>
              <w:rPr>
                <w:sz w:val="24"/>
                <w:szCs w:val="24"/>
              </w:rPr>
            </w:pPr>
            <w:r w:rsidRPr="00AA7BC1">
              <w:rPr>
                <w:sz w:val="24"/>
                <w:szCs w:val="24"/>
              </w:rPr>
              <w:t>0*2=0</w:t>
            </w:r>
          </w:p>
        </w:tc>
        <w:tc>
          <w:tcPr>
            <w:tcW w:w="905" w:type="pct"/>
            <w:shd w:val="clear" w:color="auto" w:fill="auto"/>
          </w:tcPr>
          <w:p w:rsidR="008E214F" w:rsidRPr="00AA7BC1" w:rsidRDefault="008E214F" w:rsidP="007073A5">
            <w:pPr>
              <w:jc w:val="both"/>
              <w:rPr>
                <w:sz w:val="24"/>
                <w:szCs w:val="24"/>
              </w:rPr>
            </w:pPr>
            <w:r w:rsidRPr="00AA7BC1">
              <w:rPr>
                <w:sz w:val="24"/>
                <w:szCs w:val="24"/>
              </w:rPr>
              <w:t xml:space="preserve">1*1=1 </w:t>
            </w:r>
          </w:p>
        </w:tc>
        <w:tc>
          <w:tcPr>
            <w:tcW w:w="903" w:type="pct"/>
            <w:shd w:val="clear" w:color="auto" w:fill="auto"/>
          </w:tcPr>
          <w:p w:rsidR="008E214F" w:rsidRPr="00AA7BC1" w:rsidRDefault="008E214F" w:rsidP="007073A5">
            <w:pPr>
              <w:jc w:val="both"/>
              <w:rPr>
                <w:b/>
                <w:sz w:val="24"/>
                <w:szCs w:val="24"/>
              </w:rPr>
            </w:pPr>
            <w:r w:rsidRPr="00AA7BC1">
              <w:rPr>
                <w:b/>
                <w:sz w:val="24"/>
                <w:szCs w:val="24"/>
              </w:rPr>
              <w:t>4</w:t>
            </w:r>
          </w:p>
        </w:tc>
      </w:tr>
      <w:tr w:rsidR="00F51D71" w:rsidRPr="00AA7BC1" w:rsidTr="007073A5">
        <w:tc>
          <w:tcPr>
            <w:tcW w:w="289" w:type="pct"/>
            <w:shd w:val="clear" w:color="auto" w:fill="auto"/>
          </w:tcPr>
          <w:p w:rsidR="008E214F" w:rsidRPr="00AA7BC1" w:rsidRDefault="008E214F" w:rsidP="007073A5">
            <w:pPr>
              <w:jc w:val="both"/>
              <w:rPr>
                <w:sz w:val="24"/>
                <w:szCs w:val="24"/>
              </w:rPr>
            </w:pPr>
            <w:r w:rsidRPr="00AA7BC1">
              <w:rPr>
                <w:sz w:val="24"/>
                <w:szCs w:val="24"/>
              </w:rPr>
              <w:lastRenderedPageBreak/>
              <w:t>2</w:t>
            </w:r>
          </w:p>
        </w:tc>
        <w:tc>
          <w:tcPr>
            <w:tcW w:w="1009" w:type="pct"/>
            <w:shd w:val="clear" w:color="auto" w:fill="auto"/>
          </w:tcPr>
          <w:p w:rsidR="008E214F" w:rsidRPr="00AA7BC1" w:rsidRDefault="008E214F" w:rsidP="007073A5">
            <w:pPr>
              <w:jc w:val="both"/>
              <w:rPr>
                <w:sz w:val="24"/>
                <w:szCs w:val="24"/>
              </w:rPr>
            </w:pPr>
            <w:r w:rsidRPr="00AA7BC1">
              <w:rPr>
                <w:sz w:val="24"/>
                <w:szCs w:val="24"/>
              </w:rPr>
              <w:t>ІГ №3</w:t>
            </w:r>
          </w:p>
        </w:tc>
        <w:tc>
          <w:tcPr>
            <w:tcW w:w="988" w:type="pct"/>
            <w:shd w:val="clear" w:color="auto" w:fill="auto"/>
          </w:tcPr>
          <w:p w:rsidR="008E214F" w:rsidRPr="00AA7BC1" w:rsidRDefault="008E214F" w:rsidP="007073A5">
            <w:pPr>
              <w:jc w:val="both"/>
              <w:rPr>
                <w:sz w:val="24"/>
                <w:szCs w:val="24"/>
              </w:rPr>
            </w:pPr>
            <w:r w:rsidRPr="00AA7BC1">
              <w:rPr>
                <w:sz w:val="24"/>
                <w:szCs w:val="24"/>
              </w:rPr>
              <w:t>1*3=3</w:t>
            </w:r>
          </w:p>
        </w:tc>
        <w:tc>
          <w:tcPr>
            <w:tcW w:w="906" w:type="pct"/>
            <w:shd w:val="clear" w:color="auto" w:fill="auto"/>
          </w:tcPr>
          <w:p w:rsidR="008E214F" w:rsidRPr="00AA7BC1" w:rsidRDefault="008E214F" w:rsidP="007073A5">
            <w:pPr>
              <w:jc w:val="both"/>
              <w:rPr>
                <w:sz w:val="24"/>
                <w:szCs w:val="24"/>
              </w:rPr>
            </w:pPr>
            <w:r w:rsidRPr="00AA7BC1">
              <w:rPr>
                <w:sz w:val="24"/>
                <w:szCs w:val="24"/>
              </w:rPr>
              <w:t>0*2=0</w:t>
            </w:r>
          </w:p>
        </w:tc>
        <w:tc>
          <w:tcPr>
            <w:tcW w:w="905" w:type="pct"/>
            <w:shd w:val="clear" w:color="auto" w:fill="auto"/>
          </w:tcPr>
          <w:p w:rsidR="008E214F" w:rsidRPr="00AA7BC1" w:rsidRDefault="008E214F" w:rsidP="007073A5">
            <w:pPr>
              <w:jc w:val="both"/>
              <w:rPr>
                <w:sz w:val="24"/>
                <w:szCs w:val="24"/>
              </w:rPr>
            </w:pPr>
            <w:r w:rsidRPr="00AA7BC1">
              <w:rPr>
                <w:sz w:val="24"/>
                <w:szCs w:val="24"/>
              </w:rPr>
              <w:t>1*1=1</w:t>
            </w:r>
          </w:p>
        </w:tc>
        <w:tc>
          <w:tcPr>
            <w:tcW w:w="903" w:type="pct"/>
            <w:shd w:val="clear" w:color="auto" w:fill="auto"/>
          </w:tcPr>
          <w:p w:rsidR="008E214F" w:rsidRPr="00AA7BC1" w:rsidRDefault="008E214F" w:rsidP="007073A5">
            <w:pPr>
              <w:jc w:val="both"/>
              <w:rPr>
                <w:b/>
                <w:sz w:val="24"/>
                <w:szCs w:val="24"/>
              </w:rPr>
            </w:pPr>
            <w:r w:rsidRPr="00AA7BC1">
              <w:rPr>
                <w:b/>
                <w:sz w:val="24"/>
                <w:szCs w:val="24"/>
              </w:rPr>
              <w:t>4</w:t>
            </w:r>
          </w:p>
        </w:tc>
      </w:tr>
      <w:tr w:rsidR="00F51D71" w:rsidRPr="00AA7BC1" w:rsidTr="007073A5">
        <w:tc>
          <w:tcPr>
            <w:tcW w:w="289" w:type="pct"/>
            <w:shd w:val="clear" w:color="auto" w:fill="auto"/>
          </w:tcPr>
          <w:p w:rsidR="008E214F" w:rsidRPr="00AA7BC1" w:rsidRDefault="008E214F" w:rsidP="007073A5">
            <w:pPr>
              <w:jc w:val="both"/>
              <w:rPr>
                <w:sz w:val="24"/>
                <w:szCs w:val="24"/>
              </w:rPr>
            </w:pPr>
            <w:r w:rsidRPr="00AA7BC1">
              <w:rPr>
                <w:sz w:val="24"/>
                <w:szCs w:val="24"/>
              </w:rPr>
              <w:t>3</w:t>
            </w:r>
          </w:p>
        </w:tc>
        <w:tc>
          <w:tcPr>
            <w:tcW w:w="1009" w:type="pct"/>
            <w:shd w:val="clear" w:color="auto" w:fill="auto"/>
          </w:tcPr>
          <w:p w:rsidR="008E214F" w:rsidRPr="00AA7BC1" w:rsidRDefault="008E214F" w:rsidP="007073A5">
            <w:pPr>
              <w:jc w:val="both"/>
              <w:rPr>
                <w:sz w:val="24"/>
                <w:szCs w:val="24"/>
              </w:rPr>
            </w:pPr>
            <w:r w:rsidRPr="00AA7BC1">
              <w:rPr>
                <w:sz w:val="24"/>
                <w:szCs w:val="24"/>
              </w:rPr>
              <w:t>ІЗОШ  №2</w:t>
            </w:r>
          </w:p>
        </w:tc>
        <w:tc>
          <w:tcPr>
            <w:tcW w:w="988" w:type="pct"/>
            <w:shd w:val="clear" w:color="auto" w:fill="auto"/>
          </w:tcPr>
          <w:p w:rsidR="008E214F" w:rsidRPr="00AA7BC1" w:rsidRDefault="008E214F" w:rsidP="007073A5">
            <w:pPr>
              <w:jc w:val="both"/>
              <w:rPr>
                <w:sz w:val="24"/>
                <w:szCs w:val="24"/>
              </w:rPr>
            </w:pPr>
            <w:r w:rsidRPr="00AA7BC1">
              <w:rPr>
                <w:sz w:val="24"/>
                <w:szCs w:val="24"/>
              </w:rPr>
              <w:t>1*3=3</w:t>
            </w:r>
          </w:p>
        </w:tc>
        <w:tc>
          <w:tcPr>
            <w:tcW w:w="906" w:type="pct"/>
            <w:shd w:val="clear" w:color="auto" w:fill="auto"/>
          </w:tcPr>
          <w:p w:rsidR="008E214F" w:rsidRPr="00AA7BC1" w:rsidRDefault="008E214F" w:rsidP="007073A5">
            <w:pPr>
              <w:jc w:val="both"/>
              <w:rPr>
                <w:sz w:val="24"/>
                <w:szCs w:val="24"/>
              </w:rPr>
            </w:pPr>
            <w:r w:rsidRPr="00AA7BC1">
              <w:rPr>
                <w:sz w:val="24"/>
                <w:szCs w:val="24"/>
              </w:rPr>
              <w:t>1*2=2</w:t>
            </w:r>
          </w:p>
        </w:tc>
        <w:tc>
          <w:tcPr>
            <w:tcW w:w="905" w:type="pct"/>
            <w:shd w:val="clear" w:color="auto" w:fill="auto"/>
          </w:tcPr>
          <w:p w:rsidR="008E214F" w:rsidRPr="00AA7BC1" w:rsidRDefault="008E214F" w:rsidP="007073A5">
            <w:pPr>
              <w:jc w:val="both"/>
              <w:rPr>
                <w:sz w:val="24"/>
                <w:szCs w:val="24"/>
              </w:rPr>
            </w:pPr>
            <w:r w:rsidRPr="00AA7BC1">
              <w:rPr>
                <w:sz w:val="24"/>
                <w:szCs w:val="24"/>
              </w:rPr>
              <w:t>0*1=0</w:t>
            </w:r>
          </w:p>
        </w:tc>
        <w:tc>
          <w:tcPr>
            <w:tcW w:w="903" w:type="pct"/>
            <w:shd w:val="clear" w:color="auto" w:fill="auto"/>
          </w:tcPr>
          <w:p w:rsidR="008E214F" w:rsidRPr="00AA7BC1" w:rsidRDefault="008E214F" w:rsidP="007073A5">
            <w:pPr>
              <w:jc w:val="both"/>
              <w:rPr>
                <w:b/>
                <w:sz w:val="24"/>
                <w:szCs w:val="24"/>
              </w:rPr>
            </w:pPr>
            <w:r w:rsidRPr="00AA7BC1">
              <w:rPr>
                <w:b/>
                <w:sz w:val="24"/>
                <w:szCs w:val="24"/>
              </w:rPr>
              <w:t>5</w:t>
            </w:r>
          </w:p>
        </w:tc>
      </w:tr>
      <w:tr w:rsidR="00F51D71" w:rsidRPr="00AA7BC1" w:rsidTr="007073A5">
        <w:tc>
          <w:tcPr>
            <w:tcW w:w="289" w:type="pct"/>
            <w:shd w:val="clear" w:color="auto" w:fill="auto"/>
          </w:tcPr>
          <w:p w:rsidR="008E214F" w:rsidRPr="00AA7BC1" w:rsidRDefault="008E214F" w:rsidP="007073A5">
            <w:pPr>
              <w:jc w:val="both"/>
              <w:rPr>
                <w:sz w:val="24"/>
                <w:szCs w:val="24"/>
              </w:rPr>
            </w:pPr>
            <w:r w:rsidRPr="00AA7BC1">
              <w:rPr>
                <w:sz w:val="24"/>
                <w:szCs w:val="24"/>
              </w:rPr>
              <w:t>4</w:t>
            </w:r>
          </w:p>
        </w:tc>
        <w:tc>
          <w:tcPr>
            <w:tcW w:w="1009" w:type="pct"/>
            <w:shd w:val="clear" w:color="auto" w:fill="auto"/>
          </w:tcPr>
          <w:p w:rsidR="008E214F" w:rsidRPr="00AA7BC1" w:rsidRDefault="008E214F" w:rsidP="007073A5">
            <w:pPr>
              <w:jc w:val="both"/>
              <w:rPr>
                <w:sz w:val="24"/>
                <w:szCs w:val="24"/>
              </w:rPr>
            </w:pPr>
            <w:r w:rsidRPr="00AA7BC1">
              <w:rPr>
                <w:sz w:val="24"/>
                <w:szCs w:val="24"/>
              </w:rPr>
              <w:t>ІЗОШ  №4</w:t>
            </w:r>
          </w:p>
        </w:tc>
        <w:tc>
          <w:tcPr>
            <w:tcW w:w="988" w:type="pct"/>
            <w:shd w:val="clear" w:color="auto" w:fill="auto"/>
          </w:tcPr>
          <w:p w:rsidR="008E214F" w:rsidRPr="00AA7BC1" w:rsidRDefault="008E214F" w:rsidP="007073A5">
            <w:pPr>
              <w:jc w:val="both"/>
              <w:rPr>
                <w:sz w:val="24"/>
                <w:szCs w:val="24"/>
              </w:rPr>
            </w:pPr>
            <w:r w:rsidRPr="00AA7BC1">
              <w:rPr>
                <w:sz w:val="24"/>
                <w:szCs w:val="24"/>
              </w:rPr>
              <w:t>0*3=0</w:t>
            </w:r>
          </w:p>
        </w:tc>
        <w:tc>
          <w:tcPr>
            <w:tcW w:w="906" w:type="pct"/>
            <w:shd w:val="clear" w:color="auto" w:fill="auto"/>
          </w:tcPr>
          <w:p w:rsidR="008E214F" w:rsidRPr="00AA7BC1" w:rsidRDefault="008E214F" w:rsidP="007073A5">
            <w:pPr>
              <w:jc w:val="both"/>
              <w:rPr>
                <w:sz w:val="24"/>
                <w:szCs w:val="24"/>
              </w:rPr>
            </w:pPr>
            <w:r w:rsidRPr="00AA7BC1">
              <w:rPr>
                <w:sz w:val="24"/>
                <w:szCs w:val="24"/>
              </w:rPr>
              <w:t>3*2=6</w:t>
            </w:r>
          </w:p>
        </w:tc>
        <w:tc>
          <w:tcPr>
            <w:tcW w:w="905" w:type="pct"/>
            <w:shd w:val="clear" w:color="auto" w:fill="auto"/>
          </w:tcPr>
          <w:p w:rsidR="008E214F" w:rsidRPr="00AA7BC1" w:rsidRDefault="008E214F" w:rsidP="007073A5">
            <w:pPr>
              <w:jc w:val="both"/>
              <w:rPr>
                <w:sz w:val="24"/>
                <w:szCs w:val="24"/>
              </w:rPr>
            </w:pPr>
            <w:r w:rsidRPr="00AA7BC1">
              <w:rPr>
                <w:sz w:val="24"/>
                <w:szCs w:val="24"/>
              </w:rPr>
              <w:t>0*1=0</w:t>
            </w:r>
          </w:p>
        </w:tc>
        <w:tc>
          <w:tcPr>
            <w:tcW w:w="903" w:type="pct"/>
            <w:shd w:val="clear" w:color="auto" w:fill="auto"/>
          </w:tcPr>
          <w:p w:rsidR="008E214F" w:rsidRPr="00AA7BC1" w:rsidRDefault="008E214F" w:rsidP="007073A5">
            <w:pPr>
              <w:jc w:val="both"/>
              <w:rPr>
                <w:b/>
                <w:sz w:val="24"/>
                <w:szCs w:val="24"/>
              </w:rPr>
            </w:pPr>
            <w:r w:rsidRPr="00AA7BC1">
              <w:rPr>
                <w:b/>
                <w:sz w:val="24"/>
                <w:szCs w:val="24"/>
              </w:rPr>
              <w:t>6</w:t>
            </w:r>
          </w:p>
        </w:tc>
      </w:tr>
      <w:tr w:rsidR="00F51D71" w:rsidRPr="00AA7BC1" w:rsidTr="007073A5">
        <w:trPr>
          <w:trHeight w:val="363"/>
        </w:trPr>
        <w:tc>
          <w:tcPr>
            <w:tcW w:w="289" w:type="pct"/>
            <w:shd w:val="clear" w:color="auto" w:fill="auto"/>
          </w:tcPr>
          <w:p w:rsidR="008E214F" w:rsidRPr="00AA7BC1" w:rsidRDefault="008E214F" w:rsidP="007073A5">
            <w:pPr>
              <w:jc w:val="both"/>
              <w:rPr>
                <w:sz w:val="24"/>
                <w:szCs w:val="24"/>
              </w:rPr>
            </w:pPr>
            <w:r w:rsidRPr="00AA7BC1">
              <w:rPr>
                <w:sz w:val="24"/>
                <w:szCs w:val="24"/>
              </w:rPr>
              <w:t>5</w:t>
            </w:r>
          </w:p>
        </w:tc>
        <w:tc>
          <w:tcPr>
            <w:tcW w:w="1009" w:type="pct"/>
            <w:shd w:val="clear" w:color="auto" w:fill="auto"/>
          </w:tcPr>
          <w:p w:rsidR="008E214F" w:rsidRPr="00AA7BC1" w:rsidRDefault="008E214F" w:rsidP="007073A5">
            <w:pPr>
              <w:jc w:val="both"/>
              <w:rPr>
                <w:sz w:val="24"/>
                <w:szCs w:val="24"/>
              </w:rPr>
            </w:pPr>
            <w:r w:rsidRPr="00AA7BC1">
              <w:rPr>
                <w:sz w:val="24"/>
                <w:szCs w:val="24"/>
              </w:rPr>
              <w:t>ІЗОШ  №5</w:t>
            </w:r>
          </w:p>
        </w:tc>
        <w:tc>
          <w:tcPr>
            <w:tcW w:w="988" w:type="pct"/>
            <w:shd w:val="clear" w:color="auto" w:fill="auto"/>
          </w:tcPr>
          <w:p w:rsidR="008E214F" w:rsidRPr="00AA7BC1" w:rsidRDefault="008E214F" w:rsidP="007073A5">
            <w:pPr>
              <w:jc w:val="both"/>
              <w:rPr>
                <w:sz w:val="24"/>
                <w:szCs w:val="24"/>
              </w:rPr>
            </w:pPr>
            <w:r w:rsidRPr="00AA7BC1">
              <w:rPr>
                <w:sz w:val="24"/>
                <w:szCs w:val="24"/>
              </w:rPr>
              <w:t>0*3=0</w:t>
            </w:r>
          </w:p>
        </w:tc>
        <w:tc>
          <w:tcPr>
            <w:tcW w:w="906" w:type="pct"/>
            <w:shd w:val="clear" w:color="auto" w:fill="auto"/>
          </w:tcPr>
          <w:p w:rsidR="008E214F" w:rsidRPr="00AA7BC1" w:rsidRDefault="008E214F" w:rsidP="007073A5">
            <w:pPr>
              <w:jc w:val="both"/>
              <w:rPr>
                <w:sz w:val="24"/>
                <w:szCs w:val="24"/>
              </w:rPr>
            </w:pPr>
            <w:r w:rsidRPr="00AA7BC1">
              <w:rPr>
                <w:sz w:val="24"/>
                <w:szCs w:val="24"/>
              </w:rPr>
              <w:t>1*2=2</w:t>
            </w:r>
          </w:p>
        </w:tc>
        <w:tc>
          <w:tcPr>
            <w:tcW w:w="905" w:type="pct"/>
            <w:shd w:val="clear" w:color="auto" w:fill="auto"/>
          </w:tcPr>
          <w:p w:rsidR="008E214F" w:rsidRPr="00AA7BC1" w:rsidRDefault="008E214F" w:rsidP="007073A5">
            <w:pPr>
              <w:jc w:val="both"/>
              <w:rPr>
                <w:sz w:val="24"/>
                <w:szCs w:val="24"/>
              </w:rPr>
            </w:pPr>
            <w:r w:rsidRPr="00AA7BC1">
              <w:rPr>
                <w:sz w:val="24"/>
                <w:szCs w:val="24"/>
              </w:rPr>
              <w:t>1*1=1</w:t>
            </w:r>
          </w:p>
        </w:tc>
        <w:tc>
          <w:tcPr>
            <w:tcW w:w="903" w:type="pct"/>
            <w:shd w:val="clear" w:color="auto" w:fill="auto"/>
          </w:tcPr>
          <w:p w:rsidR="008E214F" w:rsidRPr="00AA7BC1" w:rsidRDefault="008E214F" w:rsidP="007073A5">
            <w:pPr>
              <w:jc w:val="both"/>
              <w:rPr>
                <w:b/>
                <w:sz w:val="24"/>
                <w:szCs w:val="24"/>
              </w:rPr>
            </w:pPr>
            <w:r w:rsidRPr="00AA7BC1">
              <w:rPr>
                <w:b/>
                <w:sz w:val="24"/>
                <w:szCs w:val="24"/>
              </w:rPr>
              <w:t>3</w:t>
            </w:r>
          </w:p>
        </w:tc>
      </w:tr>
      <w:tr w:rsidR="00F51D71" w:rsidRPr="00AA7BC1" w:rsidTr="007073A5">
        <w:tc>
          <w:tcPr>
            <w:tcW w:w="289" w:type="pct"/>
            <w:shd w:val="clear" w:color="auto" w:fill="auto"/>
          </w:tcPr>
          <w:p w:rsidR="008E214F" w:rsidRPr="00AA7BC1" w:rsidRDefault="008E214F" w:rsidP="007073A5">
            <w:pPr>
              <w:jc w:val="both"/>
              <w:rPr>
                <w:sz w:val="24"/>
                <w:szCs w:val="24"/>
              </w:rPr>
            </w:pPr>
            <w:r w:rsidRPr="00AA7BC1">
              <w:rPr>
                <w:sz w:val="24"/>
                <w:szCs w:val="24"/>
              </w:rPr>
              <w:t>6</w:t>
            </w:r>
          </w:p>
        </w:tc>
        <w:tc>
          <w:tcPr>
            <w:tcW w:w="1009" w:type="pct"/>
            <w:shd w:val="clear" w:color="auto" w:fill="auto"/>
          </w:tcPr>
          <w:p w:rsidR="008E214F" w:rsidRPr="00AA7BC1" w:rsidRDefault="008E214F" w:rsidP="007073A5">
            <w:pPr>
              <w:jc w:val="both"/>
              <w:rPr>
                <w:sz w:val="24"/>
                <w:szCs w:val="24"/>
              </w:rPr>
            </w:pPr>
            <w:r w:rsidRPr="00AA7BC1">
              <w:rPr>
                <w:sz w:val="24"/>
                <w:szCs w:val="24"/>
              </w:rPr>
              <w:t>ІЗОШ  №6</w:t>
            </w:r>
          </w:p>
        </w:tc>
        <w:tc>
          <w:tcPr>
            <w:tcW w:w="988" w:type="pct"/>
            <w:shd w:val="clear" w:color="auto" w:fill="auto"/>
          </w:tcPr>
          <w:p w:rsidR="008E214F" w:rsidRPr="00AA7BC1" w:rsidRDefault="008E214F" w:rsidP="007073A5">
            <w:pPr>
              <w:jc w:val="both"/>
              <w:rPr>
                <w:sz w:val="24"/>
                <w:szCs w:val="24"/>
              </w:rPr>
            </w:pPr>
            <w:r w:rsidRPr="00AA7BC1">
              <w:rPr>
                <w:sz w:val="24"/>
                <w:szCs w:val="24"/>
              </w:rPr>
              <w:t>1*3=3</w:t>
            </w:r>
          </w:p>
        </w:tc>
        <w:tc>
          <w:tcPr>
            <w:tcW w:w="906" w:type="pct"/>
            <w:shd w:val="clear" w:color="auto" w:fill="auto"/>
          </w:tcPr>
          <w:p w:rsidR="008E214F" w:rsidRPr="00AA7BC1" w:rsidRDefault="008E214F" w:rsidP="007073A5">
            <w:pPr>
              <w:jc w:val="both"/>
              <w:rPr>
                <w:sz w:val="24"/>
                <w:szCs w:val="24"/>
              </w:rPr>
            </w:pPr>
            <w:r w:rsidRPr="00AA7BC1">
              <w:rPr>
                <w:sz w:val="24"/>
                <w:szCs w:val="24"/>
              </w:rPr>
              <w:t>1*2=2</w:t>
            </w:r>
          </w:p>
        </w:tc>
        <w:tc>
          <w:tcPr>
            <w:tcW w:w="905" w:type="pct"/>
            <w:shd w:val="clear" w:color="auto" w:fill="auto"/>
          </w:tcPr>
          <w:p w:rsidR="008E214F" w:rsidRPr="00AA7BC1" w:rsidRDefault="008E214F" w:rsidP="007073A5">
            <w:pPr>
              <w:jc w:val="both"/>
              <w:rPr>
                <w:sz w:val="24"/>
                <w:szCs w:val="24"/>
              </w:rPr>
            </w:pPr>
            <w:r w:rsidRPr="00AA7BC1">
              <w:rPr>
                <w:sz w:val="24"/>
                <w:szCs w:val="24"/>
              </w:rPr>
              <w:t>4*1=4</w:t>
            </w:r>
          </w:p>
        </w:tc>
        <w:tc>
          <w:tcPr>
            <w:tcW w:w="903" w:type="pct"/>
            <w:shd w:val="clear" w:color="auto" w:fill="auto"/>
          </w:tcPr>
          <w:p w:rsidR="008E214F" w:rsidRPr="00AA7BC1" w:rsidRDefault="008E214F" w:rsidP="007073A5">
            <w:pPr>
              <w:jc w:val="both"/>
              <w:rPr>
                <w:b/>
                <w:sz w:val="24"/>
                <w:szCs w:val="24"/>
              </w:rPr>
            </w:pPr>
            <w:r w:rsidRPr="00AA7BC1">
              <w:rPr>
                <w:b/>
                <w:sz w:val="24"/>
                <w:szCs w:val="24"/>
              </w:rPr>
              <w:t>9</w:t>
            </w:r>
          </w:p>
        </w:tc>
      </w:tr>
      <w:tr w:rsidR="00F51D71" w:rsidRPr="00AA7BC1" w:rsidTr="007073A5">
        <w:tc>
          <w:tcPr>
            <w:tcW w:w="289" w:type="pct"/>
            <w:shd w:val="clear" w:color="auto" w:fill="auto"/>
          </w:tcPr>
          <w:p w:rsidR="008E214F" w:rsidRPr="00AA7BC1" w:rsidRDefault="008E214F" w:rsidP="007073A5">
            <w:pPr>
              <w:jc w:val="both"/>
              <w:rPr>
                <w:sz w:val="24"/>
                <w:szCs w:val="24"/>
              </w:rPr>
            </w:pPr>
            <w:r w:rsidRPr="00AA7BC1">
              <w:rPr>
                <w:sz w:val="24"/>
                <w:szCs w:val="24"/>
              </w:rPr>
              <w:t>7</w:t>
            </w:r>
          </w:p>
        </w:tc>
        <w:tc>
          <w:tcPr>
            <w:tcW w:w="1009" w:type="pct"/>
            <w:shd w:val="clear" w:color="auto" w:fill="auto"/>
          </w:tcPr>
          <w:p w:rsidR="008E214F" w:rsidRPr="00AA7BC1" w:rsidRDefault="008E214F" w:rsidP="007073A5">
            <w:pPr>
              <w:jc w:val="both"/>
              <w:rPr>
                <w:sz w:val="24"/>
                <w:szCs w:val="24"/>
              </w:rPr>
            </w:pPr>
            <w:r w:rsidRPr="00AA7BC1">
              <w:rPr>
                <w:sz w:val="24"/>
                <w:szCs w:val="24"/>
              </w:rPr>
              <w:t>ІЗОШ  №10</w:t>
            </w:r>
          </w:p>
        </w:tc>
        <w:tc>
          <w:tcPr>
            <w:tcW w:w="988" w:type="pct"/>
            <w:shd w:val="clear" w:color="auto" w:fill="auto"/>
          </w:tcPr>
          <w:p w:rsidR="008E214F" w:rsidRPr="00AA7BC1" w:rsidRDefault="008E214F" w:rsidP="007073A5">
            <w:pPr>
              <w:jc w:val="both"/>
              <w:rPr>
                <w:sz w:val="24"/>
                <w:szCs w:val="24"/>
              </w:rPr>
            </w:pPr>
            <w:r w:rsidRPr="00AA7BC1">
              <w:rPr>
                <w:sz w:val="24"/>
                <w:szCs w:val="24"/>
              </w:rPr>
              <w:t>1*3=3</w:t>
            </w:r>
          </w:p>
        </w:tc>
        <w:tc>
          <w:tcPr>
            <w:tcW w:w="906" w:type="pct"/>
            <w:shd w:val="clear" w:color="auto" w:fill="auto"/>
          </w:tcPr>
          <w:p w:rsidR="008E214F" w:rsidRPr="00AA7BC1" w:rsidRDefault="008E214F" w:rsidP="007073A5">
            <w:pPr>
              <w:jc w:val="both"/>
              <w:rPr>
                <w:sz w:val="24"/>
                <w:szCs w:val="24"/>
              </w:rPr>
            </w:pPr>
            <w:r w:rsidRPr="00AA7BC1">
              <w:rPr>
                <w:sz w:val="24"/>
                <w:szCs w:val="24"/>
              </w:rPr>
              <w:t>1*2=2</w:t>
            </w:r>
          </w:p>
        </w:tc>
        <w:tc>
          <w:tcPr>
            <w:tcW w:w="905" w:type="pct"/>
            <w:shd w:val="clear" w:color="auto" w:fill="auto"/>
          </w:tcPr>
          <w:p w:rsidR="008E214F" w:rsidRPr="00AA7BC1" w:rsidRDefault="008E214F" w:rsidP="007073A5">
            <w:pPr>
              <w:jc w:val="both"/>
              <w:rPr>
                <w:sz w:val="24"/>
                <w:szCs w:val="24"/>
              </w:rPr>
            </w:pPr>
            <w:r w:rsidRPr="00AA7BC1">
              <w:rPr>
                <w:sz w:val="24"/>
                <w:szCs w:val="24"/>
              </w:rPr>
              <w:t>0*1=0</w:t>
            </w:r>
          </w:p>
        </w:tc>
        <w:tc>
          <w:tcPr>
            <w:tcW w:w="903" w:type="pct"/>
            <w:shd w:val="clear" w:color="auto" w:fill="auto"/>
          </w:tcPr>
          <w:p w:rsidR="008E214F" w:rsidRPr="00AA7BC1" w:rsidRDefault="008E214F" w:rsidP="007073A5">
            <w:pPr>
              <w:jc w:val="both"/>
              <w:rPr>
                <w:b/>
                <w:sz w:val="24"/>
                <w:szCs w:val="24"/>
              </w:rPr>
            </w:pPr>
            <w:r w:rsidRPr="00AA7BC1">
              <w:rPr>
                <w:b/>
                <w:sz w:val="24"/>
                <w:szCs w:val="24"/>
              </w:rPr>
              <w:t>5</w:t>
            </w:r>
          </w:p>
        </w:tc>
      </w:tr>
      <w:tr w:rsidR="00F51D71" w:rsidRPr="00AA7BC1" w:rsidTr="007073A5">
        <w:tc>
          <w:tcPr>
            <w:tcW w:w="289" w:type="pct"/>
            <w:shd w:val="clear" w:color="auto" w:fill="auto"/>
          </w:tcPr>
          <w:p w:rsidR="008E214F" w:rsidRPr="00AA7BC1" w:rsidRDefault="008E214F" w:rsidP="007073A5">
            <w:pPr>
              <w:jc w:val="both"/>
              <w:rPr>
                <w:sz w:val="24"/>
                <w:szCs w:val="24"/>
              </w:rPr>
            </w:pPr>
            <w:r w:rsidRPr="00AA7BC1">
              <w:rPr>
                <w:sz w:val="24"/>
                <w:szCs w:val="24"/>
              </w:rPr>
              <w:t>8</w:t>
            </w:r>
          </w:p>
        </w:tc>
        <w:tc>
          <w:tcPr>
            <w:tcW w:w="1009" w:type="pct"/>
            <w:shd w:val="clear" w:color="auto" w:fill="auto"/>
          </w:tcPr>
          <w:p w:rsidR="008E214F" w:rsidRPr="00AA7BC1" w:rsidRDefault="008E214F" w:rsidP="007073A5">
            <w:pPr>
              <w:jc w:val="both"/>
              <w:rPr>
                <w:sz w:val="24"/>
                <w:szCs w:val="24"/>
              </w:rPr>
            </w:pPr>
            <w:r w:rsidRPr="00AA7BC1">
              <w:rPr>
                <w:sz w:val="24"/>
                <w:szCs w:val="24"/>
              </w:rPr>
              <w:t>ІЗОШ  №11</w:t>
            </w:r>
          </w:p>
        </w:tc>
        <w:tc>
          <w:tcPr>
            <w:tcW w:w="988" w:type="pct"/>
            <w:shd w:val="clear" w:color="auto" w:fill="auto"/>
          </w:tcPr>
          <w:p w:rsidR="008E214F" w:rsidRPr="00AA7BC1" w:rsidRDefault="008E214F" w:rsidP="007073A5">
            <w:pPr>
              <w:jc w:val="both"/>
              <w:rPr>
                <w:sz w:val="24"/>
                <w:szCs w:val="24"/>
              </w:rPr>
            </w:pPr>
            <w:r w:rsidRPr="00AA7BC1">
              <w:rPr>
                <w:sz w:val="24"/>
                <w:szCs w:val="24"/>
              </w:rPr>
              <w:t>1*3=3</w:t>
            </w:r>
          </w:p>
        </w:tc>
        <w:tc>
          <w:tcPr>
            <w:tcW w:w="906" w:type="pct"/>
            <w:shd w:val="clear" w:color="auto" w:fill="auto"/>
          </w:tcPr>
          <w:p w:rsidR="008E214F" w:rsidRPr="00AA7BC1" w:rsidRDefault="008E214F" w:rsidP="007073A5">
            <w:pPr>
              <w:jc w:val="both"/>
              <w:rPr>
                <w:sz w:val="24"/>
                <w:szCs w:val="24"/>
              </w:rPr>
            </w:pPr>
            <w:r w:rsidRPr="00AA7BC1">
              <w:rPr>
                <w:sz w:val="24"/>
                <w:szCs w:val="24"/>
              </w:rPr>
              <w:t>1*2=2</w:t>
            </w:r>
          </w:p>
        </w:tc>
        <w:tc>
          <w:tcPr>
            <w:tcW w:w="905" w:type="pct"/>
            <w:shd w:val="clear" w:color="auto" w:fill="auto"/>
          </w:tcPr>
          <w:p w:rsidR="008E214F" w:rsidRPr="00AA7BC1" w:rsidRDefault="008E214F" w:rsidP="007073A5">
            <w:pPr>
              <w:jc w:val="both"/>
              <w:rPr>
                <w:sz w:val="24"/>
                <w:szCs w:val="24"/>
              </w:rPr>
            </w:pPr>
            <w:r w:rsidRPr="00AA7BC1">
              <w:rPr>
                <w:sz w:val="24"/>
                <w:szCs w:val="24"/>
              </w:rPr>
              <w:t>0*1=0</w:t>
            </w:r>
          </w:p>
        </w:tc>
        <w:tc>
          <w:tcPr>
            <w:tcW w:w="903" w:type="pct"/>
            <w:shd w:val="clear" w:color="auto" w:fill="auto"/>
          </w:tcPr>
          <w:p w:rsidR="008E214F" w:rsidRPr="00AA7BC1" w:rsidRDefault="008E214F" w:rsidP="007073A5">
            <w:pPr>
              <w:jc w:val="both"/>
              <w:rPr>
                <w:b/>
                <w:sz w:val="24"/>
                <w:szCs w:val="24"/>
              </w:rPr>
            </w:pPr>
            <w:r w:rsidRPr="00AA7BC1">
              <w:rPr>
                <w:b/>
                <w:sz w:val="24"/>
                <w:szCs w:val="24"/>
              </w:rPr>
              <w:t>5</w:t>
            </w:r>
          </w:p>
        </w:tc>
      </w:tr>
      <w:tr w:rsidR="00F51D71" w:rsidRPr="00AA7BC1" w:rsidTr="007073A5">
        <w:tc>
          <w:tcPr>
            <w:tcW w:w="289" w:type="pct"/>
            <w:shd w:val="clear" w:color="auto" w:fill="auto"/>
          </w:tcPr>
          <w:p w:rsidR="008E214F" w:rsidRPr="00AA7BC1" w:rsidRDefault="008E214F" w:rsidP="007073A5">
            <w:pPr>
              <w:jc w:val="both"/>
              <w:rPr>
                <w:sz w:val="24"/>
                <w:szCs w:val="24"/>
              </w:rPr>
            </w:pPr>
            <w:r w:rsidRPr="00AA7BC1">
              <w:rPr>
                <w:sz w:val="24"/>
                <w:szCs w:val="24"/>
              </w:rPr>
              <w:t>9</w:t>
            </w:r>
          </w:p>
        </w:tc>
        <w:tc>
          <w:tcPr>
            <w:tcW w:w="1009" w:type="pct"/>
            <w:shd w:val="clear" w:color="auto" w:fill="auto"/>
          </w:tcPr>
          <w:p w:rsidR="008E214F" w:rsidRPr="00AA7BC1" w:rsidRDefault="008E214F" w:rsidP="007073A5">
            <w:pPr>
              <w:jc w:val="both"/>
              <w:rPr>
                <w:sz w:val="24"/>
                <w:szCs w:val="24"/>
              </w:rPr>
            </w:pPr>
            <w:r w:rsidRPr="00AA7BC1">
              <w:rPr>
                <w:sz w:val="24"/>
                <w:szCs w:val="24"/>
              </w:rPr>
              <w:t>ІЗОШ  №12</w:t>
            </w:r>
          </w:p>
        </w:tc>
        <w:tc>
          <w:tcPr>
            <w:tcW w:w="988" w:type="pct"/>
            <w:shd w:val="clear" w:color="auto" w:fill="auto"/>
          </w:tcPr>
          <w:p w:rsidR="008E214F" w:rsidRPr="00AA7BC1" w:rsidRDefault="008E214F" w:rsidP="007073A5">
            <w:pPr>
              <w:jc w:val="both"/>
              <w:rPr>
                <w:sz w:val="24"/>
                <w:szCs w:val="24"/>
              </w:rPr>
            </w:pPr>
            <w:r w:rsidRPr="00AA7BC1">
              <w:rPr>
                <w:sz w:val="24"/>
                <w:szCs w:val="24"/>
              </w:rPr>
              <w:t>0*3=0</w:t>
            </w:r>
          </w:p>
        </w:tc>
        <w:tc>
          <w:tcPr>
            <w:tcW w:w="906" w:type="pct"/>
            <w:shd w:val="clear" w:color="auto" w:fill="auto"/>
          </w:tcPr>
          <w:p w:rsidR="008E214F" w:rsidRPr="00AA7BC1" w:rsidRDefault="008E214F" w:rsidP="007073A5">
            <w:pPr>
              <w:jc w:val="both"/>
              <w:rPr>
                <w:sz w:val="24"/>
                <w:szCs w:val="24"/>
              </w:rPr>
            </w:pPr>
            <w:r w:rsidRPr="00AA7BC1">
              <w:rPr>
                <w:sz w:val="24"/>
                <w:szCs w:val="24"/>
              </w:rPr>
              <w:t>1*2=2</w:t>
            </w:r>
          </w:p>
        </w:tc>
        <w:tc>
          <w:tcPr>
            <w:tcW w:w="905" w:type="pct"/>
            <w:shd w:val="clear" w:color="auto" w:fill="auto"/>
          </w:tcPr>
          <w:p w:rsidR="008E214F" w:rsidRPr="00AA7BC1" w:rsidRDefault="008E214F" w:rsidP="007073A5">
            <w:pPr>
              <w:jc w:val="both"/>
              <w:rPr>
                <w:sz w:val="24"/>
                <w:szCs w:val="24"/>
              </w:rPr>
            </w:pPr>
            <w:r w:rsidRPr="00AA7BC1">
              <w:rPr>
                <w:sz w:val="24"/>
                <w:szCs w:val="24"/>
              </w:rPr>
              <w:t>1*1=1</w:t>
            </w:r>
          </w:p>
        </w:tc>
        <w:tc>
          <w:tcPr>
            <w:tcW w:w="903" w:type="pct"/>
            <w:shd w:val="clear" w:color="auto" w:fill="auto"/>
          </w:tcPr>
          <w:p w:rsidR="008E214F" w:rsidRPr="00AA7BC1" w:rsidRDefault="008E214F" w:rsidP="007073A5">
            <w:pPr>
              <w:jc w:val="both"/>
              <w:rPr>
                <w:b/>
                <w:sz w:val="24"/>
                <w:szCs w:val="24"/>
              </w:rPr>
            </w:pPr>
            <w:r w:rsidRPr="00AA7BC1">
              <w:rPr>
                <w:b/>
                <w:sz w:val="24"/>
                <w:szCs w:val="24"/>
              </w:rPr>
              <w:t>3</w:t>
            </w:r>
          </w:p>
        </w:tc>
      </w:tr>
      <w:tr w:rsidR="008E214F" w:rsidRPr="00AA7BC1" w:rsidTr="007073A5">
        <w:tc>
          <w:tcPr>
            <w:tcW w:w="289" w:type="pct"/>
            <w:shd w:val="clear" w:color="auto" w:fill="auto"/>
          </w:tcPr>
          <w:p w:rsidR="008E214F" w:rsidRPr="00AA7BC1" w:rsidRDefault="008E214F" w:rsidP="007073A5">
            <w:pPr>
              <w:jc w:val="both"/>
              <w:rPr>
                <w:sz w:val="24"/>
                <w:szCs w:val="24"/>
              </w:rPr>
            </w:pPr>
            <w:r w:rsidRPr="00AA7BC1">
              <w:rPr>
                <w:sz w:val="24"/>
                <w:szCs w:val="24"/>
              </w:rPr>
              <w:t>10</w:t>
            </w:r>
          </w:p>
        </w:tc>
        <w:tc>
          <w:tcPr>
            <w:tcW w:w="1009" w:type="pct"/>
            <w:shd w:val="clear" w:color="auto" w:fill="auto"/>
          </w:tcPr>
          <w:p w:rsidR="008E214F" w:rsidRPr="00AA7BC1" w:rsidRDefault="008E214F" w:rsidP="007073A5">
            <w:pPr>
              <w:jc w:val="both"/>
              <w:rPr>
                <w:sz w:val="24"/>
                <w:szCs w:val="24"/>
              </w:rPr>
            </w:pPr>
            <w:r w:rsidRPr="00AA7BC1">
              <w:rPr>
                <w:sz w:val="24"/>
                <w:szCs w:val="24"/>
              </w:rPr>
              <w:t>Ліцей</w:t>
            </w:r>
          </w:p>
        </w:tc>
        <w:tc>
          <w:tcPr>
            <w:tcW w:w="988" w:type="pct"/>
            <w:shd w:val="clear" w:color="auto" w:fill="auto"/>
          </w:tcPr>
          <w:p w:rsidR="008E214F" w:rsidRPr="00AA7BC1" w:rsidRDefault="008E214F" w:rsidP="007073A5">
            <w:pPr>
              <w:jc w:val="both"/>
              <w:rPr>
                <w:sz w:val="24"/>
                <w:szCs w:val="24"/>
              </w:rPr>
            </w:pPr>
            <w:r w:rsidRPr="00AA7BC1">
              <w:rPr>
                <w:sz w:val="24"/>
                <w:szCs w:val="24"/>
              </w:rPr>
              <w:t>0*3=0</w:t>
            </w:r>
          </w:p>
        </w:tc>
        <w:tc>
          <w:tcPr>
            <w:tcW w:w="906" w:type="pct"/>
            <w:shd w:val="clear" w:color="auto" w:fill="auto"/>
          </w:tcPr>
          <w:p w:rsidR="008E214F" w:rsidRPr="00AA7BC1" w:rsidRDefault="008E214F" w:rsidP="007073A5">
            <w:pPr>
              <w:jc w:val="both"/>
              <w:rPr>
                <w:sz w:val="24"/>
                <w:szCs w:val="24"/>
              </w:rPr>
            </w:pPr>
            <w:r w:rsidRPr="00AA7BC1">
              <w:rPr>
                <w:sz w:val="24"/>
                <w:szCs w:val="24"/>
              </w:rPr>
              <w:t>0*2=0</w:t>
            </w:r>
          </w:p>
        </w:tc>
        <w:tc>
          <w:tcPr>
            <w:tcW w:w="905" w:type="pct"/>
            <w:shd w:val="clear" w:color="auto" w:fill="auto"/>
          </w:tcPr>
          <w:p w:rsidR="008E214F" w:rsidRPr="00AA7BC1" w:rsidRDefault="008E214F" w:rsidP="007073A5">
            <w:pPr>
              <w:jc w:val="both"/>
              <w:rPr>
                <w:sz w:val="24"/>
                <w:szCs w:val="24"/>
              </w:rPr>
            </w:pPr>
            <w:r w:rsidRPr="00AA7BC1">
              <w:rPr>
                <w:sz w:val="24"/>
                <w:szCs w:val="24"/>
              </w:rPr>
              <w:t>1*1=0</w:t>
            </w:r>
          </w:p>
        </w:tc>
        <w:tc>
          <w:tcPr>
            <w:tcW w:w="903" w:type="pct"/>
            <w:shd w:val="clear" w:color="auto" w:fill="auto"/>
          </w:tcPr>
          <w:p w:rsidR="008E214F" w:rsidRPr="00AA7BC1" w:rsidRDefault="008E214F" w:rsidP="007073A5">
            <w:pPr>
              <w:jc w:val="both"/>
              <w:rPr>
                <w:b/>
                <w:sz w:val="24"/>
                <w:szCs w:val="24"/>
              </w:rPr>
            </w:pPr>
            <w:r w:rsidRPr="00AA7BC1">
              <w:rPr>
                <w:b/>
                <w:sz w:val="24"/>
                <w:szCs w:val="24"/>
              </w:rPr>
              <w:t>1</w:t>
            </w:r>
          </w:p>
        </w:tc>
      </w:tr>
    </w:tbl>
    <w:p w:rsidR="008E214F" w:rsidRPr="00AA7BC1" w:rsidRDefault="008E214F" w:rsidP="008E214F">
      <w:pPr>
        <w:ind w:right="-11" w:firstLine="567"/>
        <w:jc w:val="both"/>
        <w:rPr>
          <w:sz w:val="24"/>
          <w:szCs w:val="24"/>
        </w:rPr>
      </w:pPr>
    </w:p>
    <w:p w:rsidR="00B55C47" w:rsidRPr="00AA7BC1" w:rsidRDefault="00B55C47" w:rsidP="008E214F">
      <w:pPr>
        <w:ind w:right="-11" w:firstLine="567"/>
        <w:jc w:val="both"/>
        <w:rPr>
          <w:sz w:val="24"/>
          <w:szCs w:val="24"/>
        </w:rPr>
      </w:pPr>
    </w:p>
    <w:p w:rsidR="00B55C47" w:rsidRPr="00AA7BC1" w:rsidRDefault="00B55C47" w:rsidP="008E214F">
      <w:pPr>
        <w:ind w:right="-11" w:firstLine="567"/>
        <w:jc w:val="both"/>
        <w:rPr>
          <w:sz w:val="24"/>
          <w:szCs w:val="24"/>
        </w:rPr>
      </w:pPr>
    </w:p>
    <w:p w:rsidR="008E214F" w:rsidRPr="00AA7BC1" w:rsidRDefault="008E214F" w:rsidP="008E214F">
      <w:pPr>
        <w:suppressAutoHyphens/>
        <w:ind w:right="-11" w:firstLine="600"/>
        <w:jc w:val="center"/>
        <w:rPr>
          <w:b/>
          <w:sz w:val="24"/>
          <w:szCs w:val="24"/>
        </w:rPr>
      </w:pPr>
      <w:r w:rsidRPr="00AA7BC1">
        <w:rPr>
          <w:noProof/>
          <w:sz w:val="24"/>
          <w:szCs w:val="24"/>
          <w:lang w:eastAsia="uk-UA"/>
        </w:rPr>
        <w:drawing>
          <wp:inline distT="0" distB="0" distL="0" distR="0" wp14:anchorId="46824238" wp14:editId="0E333F14">
            <wp:extent cx="5495925" cy="2743200"/>
            <wp:effectExtent l="0" t="0" r="9525" b="0"/>
            <wp:docPr id="718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E214F" w:rsidRPr="00AA7BC1" w:rsidRDefault="008E214F" w:rsidP="008E214F">
      <w:pPr>
        <w:suppressAutoHyphens/>
        <w:ind w:right="-11" w:firstLine="600"/>
        <w:jc w:val="center"/>
        <w:rPr>
          <w:b/>
          <w:sz w:val="24"/>
          <w:szCs w:val="24"/>
        </w:rPr>
      </w:pPr>
    </w:p>
    <w:p w:rsidR="008E214F" w:rsidRPr="00AA7BC1" w:rsidRDefault="008E214F" w:rsidP="008E214F">
      <w:pPr>
        <w:jc w:val="both"/>
        <w:rPr>
          <w:noProof/>
          <w:sz w:val="24"/>
          <w:szCs w:val="24"/>
        </w:rPr>
      </w:pPr>
    </w:p>
    <w:p w:rsidR="00B55C47" w:rsidRPr="00AA7BC1" w:rsidRDefault="00B55C47" w:rsidP="008E214F">
      <w:pPr>
        <w:jc w:val="both"/>
        <w:rPr>
          <w:noProof/>
          <w:sz w:val="24"/>
          <w:szCs w:val="24"/>
        </w:rPr>
      </w:pPr>
    </w:p>
    <w:p w:rsidR="00B55C47" w:rsidRPr="00AA7BC1" w:rsidRDefault="00B55C47" w:rsidP="008E214F">
      <w:pPr>
        <w:jc w:val="both"/>
        <w:rPr>
          <w:noProof/>
          <w:sz w:val="24"/>
          <w:szCs w:val="24"/>
        </w:rPr>
      </w:pPr>
    </w:p>
    <w:p w:rsidR="00B55C47" w:rsidRPr="00AA7BC1" w:rsidRDefault="00B55C47" w:rsidP="008E214F">
      <w:pPr>
        <w:jc w:val="both"/>
        <w:rPr>
          <w:noProof/>
          <w:sz w:val="24"/>
          <w:szCs w:val="24"/>
        </w:rPr>
      </w:pPr>
    </w:p>
    <w:p w:rsidR="00B55C47" w:rsidRPr="00AA7BC1" w:rsidRDefault="00B55C47" w:rsidP="008E214F">
      <w:pPr>
        <w:jc w:val="both"/>
        <w:rPr>
          <w:noProof/>
          <w:sz w:val="24"/>
          <w:szCs w:val="24"/>
        </w:rPr>
      </w:pPr>
    </w:p>
    <w:p w:rsidR="008E214F" w:rsidRPr="00AA7BC1" w:rsidRDefault="008E214F" w:rsidP="008E214F">
      <w:pPr>
        <w:tabs>
          <w:tab w:val="left" w:pos="1129"/>
        </w:tabs>
        <w:suppressAutoHyphens/>
        <w:jc w:val="center"/>
        <w:rPr>
          <w:b/>
          <w:sz w:val="24"/>
          <w:szCs w:val="24"/>
        </w:rPr>
      </w:pPr>
      <w:r w:rsidRPr="00AA7BC1">
        <w:rPr>
          <w:b/>
          <w:sz w:val="24"/>
          <w:szCs w:val="24"/>
        </w:rPr>
        <w:lastRenderedPageBreak/>
        <w:t>Виховна робота</w:t>
      </w:r>
    </w:p>
    <w:p w:rsidR="00B55C47" w:rsidRPr="00AA7BC1" w:rsidRDefault="00B55C47" w:rsidP="008E214F">
      <w:pPr>
        <w:tabs>
          <w:tab w:val="left" w:pos="1129"/>
        </w:tabs>
        <w:suppressAutoHyphens/>
        <w:jc w:val="center"/>
        <w:rPr>
          <w:b/>
          <w:sz w:val="24"/>
          <w:szCs w:val="24"/>
        </w:rPr>
      </w:pPr>
    </w:p>
    <w:p w:rsidR="008E214F" w:rsidRPr="00AA7BC1" w:rsidRDefault="008E214F" w:rsidP="008E214F">
      <w:pPr>
        <w:spacing w:line="276" w:lineRule="auto"/>
        <w:ind w:firstLine="708"/>
        <w:jc w:val="both"/>
        <w:rPr>
          <w:sz w:val="24"/>
          <w:szCs w:val="24"/>
        </w:rPr>
      </w:pPr>
      <w:r w:rsidRPr="00AA7BC1">
        <w:rPr>
          <w:bCs/>
          <w:sz w:val="24"/>
          <w:szCs w:val="24"/>
        </w:rPr>
        <w:t xml:space="preserve">В 2020 році </w:t>
      </w:r>
      <w:r w:rsidRPr="00AA7BC1">
        <w:rPr>
          <w:sz w:val="24"/>
          <w:szCs w:val="24"/>
        </w:rPr>
        <w:t>виховна робота в управлінні освіти Ізюмської міської ради Харківської області та закладах освіти Ізюмської міської об’єднаної територіальної громади була направлена на виконання законів України «Про освіту», «Про повну загальну середню освіту», «Про стратегію національно-патріотичного виховання дітей та молоді на 2016 - 2020 роки», програма «Основні орієнтири виховання учнів 1-11 класів загальноосвітніх навчальних закладів України», концепції реалізації державної політики у сфері реформування загальної середньої освіти «Нова українська школа», ураховуючи положення Концепції національно-патріотичного виховання в системі освіти України та Заходи щодо її реалізації, Регіональний освітній проект «Виховний простір Харківщини: вектори розвитку», методичних рекомендацій Міністерства освіти і науки України, Департаменту науки і освіти Харківської обласної державної адміністрації, комунального вищого навчального закладу «Харківська академія неперервної освіти». В основу виховної діяльності закладів освіти покладено принцип гуманізму, демократизму, поєднання загальнолюдського і національного взаємозв’язку, розумового, морального, фізичного і естетичного виховання, науковості, диференціації, індивідуалізації змісту і форм освіти, розвиваючого характеру навчання.</w:t>
      </w:r>
    </w:p>
    <w:p w:rsidR="008E214F" w:rsidRPr="00AA7BC1" w:rsidRDefault="008E214F" w:rsidP="008E214F">
      <w:pPr>
        <w:spacing w:line="276" w:lineRule="auto"/>
        <w:ind w:firstLine="708"/>
        <w:jc w:val="both"/>
        <w:rPr>
          <w:sz w:val="24"/>
          <w:szCs w:val="24"/>
        </w:rPr>
      </w:pPr>
      <w:r w:rsidRPr="00AA7BC1">
        <w:rPr>
          <w:sz w:val="24"/>
          <w:szCs w:val="24"/>
        </w:rPr>
        <w:t>Виховна робота, проведена управлінням освіти, педагогічними колективами закладів загальної середньої освіти була спрямована в 2019/2020 навчальному році на національно-патріотичне та громадянське спрямування, важливим компонентом яких має стати організація та проведення дитячо-юнацьких ігор (заходів) військово-патріотичного характеру; в 2020/2021 навчальному році у відповідності до пріоритетної стратегії виховання «Створення безпечного освітнього середовища, формування в дітей та учнівської молоді ціннісних життєвих навичок». Вся робота здійснювалася відповідно до планів роботи, які є обґрунтованою системою загальнокультурних і національних цінностей та відповідною сукупністю соціально значущих якостей особистості. Аналіз стану виховного процесу показав, що робота здійснювалась на основі комплексно-цільового підходу до організації виховного процесу. Цілісність системи виховної роботи сприяла підвищенню його результативності, формуванню ціннісного ставлення особистості до суспільства та держави, до сім’ї, родини, людей, до природи, до себе, до праці, до мистецтва.</w:t>
      </w:r>
    </w:p>
    <w:p w:rsidR="008E214F" w:rsidRPr="00AA7BC1" w:rsidRDefault="008E214F" w:rsidP="008E214F">
      <w:pPr>
        <w:ind w:firstLine="708"/>
        <w:jc w:val="both"/>
        <w:rPr>
          <w:sz w:val="24"/>
          <w:szCs w:val="24"/>
        </w:rPr>
      </w:pPr>
      <w:r w:rsidRPr="00AA7BC1">
        <w:rPr>
          <w:sz w:val="24"/>
          <w:szCs w:val="24"/>
        </w:rPr>
        <w:t xml:space="preserve">Протягом 2020 року в закладах міста були проведені заходи до традиційних тематичних днів: День Знань, День фізичної культури і спорту, День працівника освіти, День захисника України, День української писемності та мови, День людей похилого віку, День Соборності України тощо. Підготовлені та проведені  виховні заходи міського рівня, в яких взяли участь учні 1-11 класів: відкриття міської новорічної ялинки, фестиваль музично-літературних композицій, присвячених ІІ Світовій війні «Тих днів не змеркне слава», конкурс ораторського мистецтва, </w:t>
      </w:r>
      <w:r w:rsidRPr="00AA7BC1">
        <w:rPr>
          <w:sz w:val="24"/>
          <w:szCs w:val="24"/>
          <w:lang w:eastAsia="uk-UA"/>
        </w:rPr>
        <w:t>творчі конкурси та виставки</w:t>
      </w:r>
      <w:r w:rsidRPr="00AA7BC1">
        <w:rPr>
          <w:sz w:val="24"/>
          <w:szCs w:val="24"/>
        </w:rPr>
        <w:t xml:space="preserve"> тощо. Управлінням освіти спільно з закладами загальної середньої освіти міста розроблено та проведено заходи щодо відзначення знаменних дат.</w:t>
      </w:r>
    </w:p>
    <w:p w:rsidR="008E214F" w:rsidRPr="00AA7BC1" w:rsidRDefault="008E214F" w:rsidP="008E214F">
      <w:pPr>
        <w:tabs>
          <w:tab w:val="left" w:pos="1129"/>
        </w:tabs>
        <w:suppressAutoHyphens/>
        <w:jc w:val="center"/>
        <w:rPr>
          <w:b/>
          <w:sz w:val="24"/>
          <w:szCs w:val="24"/>
        </w:rPr>
      </w:pPr>
      <w:r w:rsidRPr="00AA7BC1">
        <w:rPr>
          <w:b/>
          <w:sz w:val="24"/>
          <w:szCs w:val="24"/>
        </w:rPr>
        <w:t>Протягом 2020 року учні міста взяли участь у обласних та всеукраїнських етапах конкурсів:</w:t>
      </w:r>
    </w:p>
    <w:p w:rsidR="008E214F" w:rsidRPr="00AA7BC1" w:rsidRDefault="008E214F" w:rsidP="00A9398F">
      <w:pPr>
        <w:numPr>
          <w:ilvl w:val="0"/>
          <w:numId w:val="38"/>
        </w:numPr>
        <w:autoSpaceDE/>
        <w:autoSpaceDN/>
        <w:adjustRightInd/>
        <w:ind w:left="0" w:firstLine="0"/>
        <w:jc w:val="both"/>
        <w:rPr>
          <w:sz w:val="24"/>
          <w:szCs w:val="24"/>
        </w:rPr>
      </w:pPr>
      <w:r w:rsidRPr="00AA7BC1">
        <w:rPr>
          <w:sz w:val="24"/>
          <w:szCs w:val="24"/>
        </w:rPr>
        <w:t>Переможці Всеукраїнського конкурсу соціальних фото</w:t>
      </w:r>
      <w:r w:rsidR="00722B82" w:rsidRPr="00AA7BC1">
        <w:rPr>
          <w:sz w:val="24"/>
          <w:szCs w:val="24"/>
        </w:rPr>
        <w:t xml:space="preserve"> </w:t>
      </w:r>
      <w:r w:rsidRPr="00AA7BC1">
        <w:rPr>
          <w:sz w:val="24"/>
          <w:szCs w:val="24"/>
        </w:rPr>
        <w:t xml:space="preserve">- та </w:t>
      </w:r>
      <w:proofErr w:type="spellStart"/>
      <w:r w:rsidRPr="00AA7BC1">
        <w:rPr>
          <w:sz w:val="24"/>
          <w:szCs w:val="24"/>
        </w:rPr>
        <w:t>відеоробіт</w:t>
      </w:r>
      <w:proofErr w:type="spellEnd"/>
      <w:r w:rsidRPr="00AA7BC1">
        <w:rPr>
          <w:sz w:val="24"/>
          <w:szCs w:val="24"/>
        </w:rPr>
        <w:t xml:space="preserve"> «Безпечна країна»:</w:t>
      </w:r>
    </w:p>
    <w:p w:rsidR="008E214F" w:rsidRPr="00AA7BC1" w:rsidRDefault="008E214F" w:rsidP="008E214F">
      <w:pPr>
        <w:pStyle w:val="affb"/>
        <w:spacing w:after="0"/>
        <w:ind w:left="0" w:firstLine="720"/>
        <w:rPr>
          <w:rFonts w:ascii="Times New Roman" w:hAnsi="Times New Roman"/>
          <w:sz w:val="24"/>
          <w:szCs w:val="24"/>
          <w:lang w:val="uk-UA"/>
        </w:rPr>
      </w:pPr>
      <w:r w:rsidRPr="00AA7BC1">
        <w:rPr>
          <w:rFonts w:ascii="Times New Roman" w:hAnsi="Times New Roman"/>
          <w:sz w:val="24"/>
          <w:szCs w:val="24"/>
          <w:lang w:val="uk-UA"/>
        </w:rPr>
        <w:t xml:space="preserve">Номінація </w:t>
      </w:r>
      <w:proofErr w:type="spellStart"/>
      <w:r w:rsidRPr="00AA7BC1">
        <w:rPr>
          <w:rFonts w:ascii="Times New Roman" w:hAnsi="Times New Roman"/>
          <w:sz w:val="24"/>
          <w:szCs w:val="24"/>
          <w:lang w:val="uk-UA"/>
        </w:rPr>
        <w:t>відеоробота</w:t>
      </w:r>
      <w:proofErr w:type="spellEnd"/>
      <w:r w:rsidRPr="00AA7BC1">
        <w:rPr>
          <w:rFonts w:ascii="Times New Roman" w:hAnsi="Times New Roman"/>
          <w:sz w:val="24"/>
          <w:szCs w:val="24"/>
          <w:lang w:val="uk-UA"/>
        </w:rPr>
        <w:t xml:space="preserve"> «Інклюзія в освітніх закладах»:</w:t>
      </w:r>
    </w:p>
    <w:p w:rsidR="008E214F" w:rsidRPr="00AA7BC1" w:rsidRDefault="008E214F" w:rsidP="008E214F">
      <w:pPr>
        <w:jc w:val="both"/>
        <w:rPr>
          <w:sz w:val="24"/>
          <w:szCs w:val="24"/>
        </w:rPr>
      </w:pPr>
      <w:r w:rsidRPr="00AA7BC1">
        <w:rPr>
          <w:sz w:val="24"/>
          <w:szCs w:val="24"/>
        </w:rPr>
        <w:t>ІІІ місце Живолуп Каміла, ІЗОШ І-ІІІ ступенів № 12.</w:t>
      </w:r>
    </w:p>
    <w:p w:rsidR="008E214F" w:rsidRPr="00AA7BC1" w:rsidRDefault="008E214F" w:rsidP="008E214F">
      <w:pPr>
        <w:pStyle w:val="affb"/>
        <w:ind w:left="0" w:firstLine="720"/>
        <w:rPr>
          <w:rFonts w:ascii="Times New Roman" w:hAnsi="Times New Roman"/>
          <w:sz w:val="24"/>
          <w:szCs w:val="24"/>
          <w:lang w:val="uk-UA"/>
        </w:rPr>
      </w:pPr>
      <w:r w:rsidRPr="00AA7BC1">
        <w:rPr>
          <w:rFonts w:ascii="Times New Roman" w:hAnsi="Times New Roman"/>
          <w:sz w:val="24"/>
          <w:szCs w:val="24"/>
          <w:lang w:val="uk-UA"/>
        </w:rPr>
        <w:t xml:space="preserve">Спеціальну нагороду в номінації </w:t>
      </w:r>
      <w:proofErr w:type="spellStart"/>
      <w:r w:rsidRPr="00AA7BC1">
        <w:rPr>
          <w:rFonts w:ascii="Times New Roman" w:hAnsi="Times New Roman"/>
          <w:sz w:val="24"/>
          <w:szCs w:val="24"/>
          <w:lang w:val="uk-UA"/>
        </w:rPr>
        <w:t>відеоробота</w:t>
      </w:r>
      <w:proofErr w:type="spellEnd"/>
      <w:r w:rsidRPr="00AA7BC1">
        <w:rPr>
          <w:rFonts w:ascii="Times New Roman" w:hAnsi="Times New Roman"/>
          <w:sz w:val="24"/>
          <w:szCs w:val="24"/>
          <w:lang w:val="uk-UA"/>
        </w:rPr>
        <w:t xml:space="preserve"> «Молодь за безпеку дорожнього руху» отримав колектив учнів  ІЗОШ І-ІІІ ступенів № 12.</w:t>
      </w:r>
    </w:p>
    <w:p w:rsidR="008E214F" w:rsidRPr="00AA7BC1" w:rsidRDefault="008E214F" w:rsidP="00A9398F">
      <w:pPr>
        <w:numPr>
          <w:ilvl w:val="0"/>
          <w:numId w:val="38"/>
        </w:numPr>
        <w:autoSpaceDE/>
        <w:autoSpaceDN/>
        <w:adjustRightInd/>
        <w:ind w:left="0" w:firstLine="0"/>
        <w:jc w:val="both"/>
        <w:rPr>
          <w:sz w:val="24"/>
          <w:szCs w:val="24"/>
        </w:rPr>
      </w:pPr>
      <w:r w:rsidRPr="00AA7BC1">
        <w:rPr>
          <w:sz w:val="24"/>
          <w:szCs w:val="24"/>
        </w:rPr>
        <w:lastRenderedPageBreak/>
        <w:t>Переможці Всеукраїнського дитячого літературного конкурсу «Щоб не трапилось біди – обережним будь завжди» на протипожежну те техногенну тематику:</w:t>
      </w:r>
    </w:p>
    <w:p w:rsidR="008E214F" w:rsidRPr="00AA7BC1" w:rsidRDefault="008E214F" w:rsidP="008E214F">
      <w:pPr>
        <w:pStyle w:val="aff3"/>
        <w:shd w:val="clear" w:color="auto" w:fill="FFFFFF"/>
        <w:spacing w:before="0" w:beforeAutospacing="0" w:after="0" w:afterAutospacing="0"/>
        <w:jc w:val="center"/>
        <w:rPr>
          <w:rFonts w:ascii="Times New Roman" w:eastAsia="Calibri" w:hAnsi="Times New Roman"/>
          <w:color w:val="auto"/>
          <w:sz w:val="24"/>
          <w:szCs w:val="24"/>
          <w:lang w:val="uk-UA" w:eastAsia="en-US"/>
        </w:rPr>
      </w:pPr>
      <w:r w:rsidRPr="00AA7BC1">
        <w:rPr>
          <w:rFonts w:ascii="Times New Roman" w:eastAsia="Calibri" w:hAnsi="Times New Roman"/>
          <w:color w:val="auto"/>
          <w:sz w:val="24"/>
          <w:szCs w:val="24"/>
          <w:lang w:val="uk-UA" w:eastAsia="en-US"/>
        </w:rPr>
        <w:t>ІІ вікова група (художній твір)</w:t>
      </w:r>
    </w:p>
    <w:p w:rsidR="008E214F" w:rsidRPr="00AA7BC1" w:rsidRDefault="008E214F" w:rsidP="008E214F">
      <w:pPr>
        <w:pStyle w:val="aff3"/>
        <w:shd w:val="clear" w:color="auto" w:fill="FFFFFF"/>
        <w:spacing w:before="0" w:beforeAutospacing="0" w:after="0" w:afterAutospacing="0"/>
        <w:jc w:val="both"/>
        <w:rPr>
          <w:rFonts w:ascii="Times New Roman" w:eastAsia="Calibri" w:hAnsi="Times New Roman"/>
          <w:color w:val="auto"/>
          <w:sz w:val="24"/>
          <w:szCs w:val="24"/>
          <w:lang w:val="uk-UA" w:eastAsia="en-US"/>
        </w:rPr>
      </w:pPr>
      <w:r w:rsidRPr="00AA7BC1">
        <w:rPr>
          <w:rFonts w:ascii="Times New Roman" w:eastAsia="Calibri" w:hAnsi="Times New Roman"/>
          <w:color w:val="auto"/>
          <w:sz w:val="24"/>
          <w:szCs w:val="24"/>
          <w:lang w:val="uk-UA" w:eastAsia="en-US"/>
        </w:rPr>
        <w:t xml:space="preserve">І місце </w:t>
      </w:r>
      <w:proofErr w:type="spellStart"/>
      <w:r w:rsidRPr="00AA7BC1">
        <w:rPr>
          <w:rFonts w:ascii="Times New Roman" w:eastAsia="Calibri" w:hAnsi="Times New Roman"/>
          <w:color w:val="auto"/>
          <w:sz w:val="24"/>
          <w:szCs w:val="24"/>
          <w:lang w:val="uk-UA" w:eastAsia="en-US"/>
        </w:rPr>
        <w:t>Коломицький</w:t>
      </w:r>
      <w:proofErr w:type="spellEnd"/>
      <w:r w:rsidRPr="00AA7BC1">
        <w:rPr>
          <w:rFonts w:ascii="Times New Roman" w:eastAsia="Calibri" w:hAnsi="Times New Roman"/>
          <w:color w:val="auto"/>
          <w:sz w:val="24"/>
          <w:szCs w:val="24"/>
          <w:lang w:val="uk-UA" w:eastAsia="en-US"/>
        </w:rPr>
        <w:t xml:space="preserve"> </w:t>
      </w:r>
      <w:proofErr w:type="spellStart"/>
      <w:r w:rsidRPr="00AA7BC1">
        <w:rPr>
          <w:rFonts w:ascii="Times New Roman" w:eastAsia="Calibri" w:hAnsi="Times New Roman"/>
          <w:color w:val="auto"/>
          <w:sz w:val="24"/>
          <w:szCs w:val="24"/>
          <w:lang w:val="uk-UA" w:eastAsia="en-US"/>
        </w:rPr>
        <w:t>Нікіта</w:t>
      </w:r>
      <w:proofErr w:type="spellEnd"/>
      <w:r w:rsidRPr="00AA7BC1">
        <w:rPr>
          <w:rFonts w:ascii="Times New Roman" w:eastAsia="Calibri" w:hAnsi="Times New Roman"/>
          <w:color w:val="auto"/>
          <w:sz w:val="24"/>
          <w:szCs w:val="24"/>
          <w:lang w:val="uk-UA" w:eastAsia="en-US"/>
        </w:rPr>
        <w:t>, ІЗОШ І-ІІІ ступенів № 10.</w:t>
      </w:r>
    </w:p>
    <w:p w:rsidR="008E214F" w:rsidRPr="00AA7BC1" w:rsidRDefault="008E214F" w:rsidP="008E214F">
      <w:pPr>
        <w:pStyle w:val="aff3"/>
        <w:shd w:val="clear" w:color="auto" w:fill="FFFFFF"/>
        <w:spacing w:before="0" w:beforeAutospacing="0" w:after="0" w:afterAutospacing="0"/>
        <w:ind w:firstLine="708"/>
        <w:jc w:val="both"/>
        <w:rPr>
          <w:rFonts w:ascii="Times New Roman" w:eastAsia="Calibri" w:hAnsi="Times New Roman"/>
          <w:color w:val="auto"/>
          <w:sz w:val="24"/>
          <w:szCs w:val="24"/>
          <w:lang w:val="uk-UA" w:eastAsia="en-US"/>
        </w:rPr>
      </w:pPr>
      <w:r w:rsidRPr="00AA7BC1">
        <w:rPr>
          <w:rFonts w:ascii="Times New Roman" w:eastAsia="Calibri" w:hAnsi="Times New Roman"/>
          <w:color w:val="auto"/>
          <w:sz w:val="24"/>
          <w:szCs w:val="24"/>
          <w:lang w:val="uk-UA" w:eastAsia="en-US"/>
        </w:rPr>
        <w:t xml:space="preserve">Почесна грамота за творчі досягнення нагороджений </w:t>
      </w:r>
      <w:proofErr w:type="spellStart"/>
      <w:r w:rsidRPr="00AA7BC1">
        <w:rPr>
          <w:rFonts w:ascii="Times New Roman" w:eastAsia="Calibri" w:hAnsi="Times New Roman"/>
          <w:color w:val="auto"/>
          <w:sz w:val="24"/>
          <w:szCs w:val="24"/>
          <w:lang w:val="uk-UA" w:eastAsia="en-US"/>
        </w:rPr>
        <w:t>Надточий</w:t>
      </w:r>
      <w:proofErr w:type="spellEnd"/>
      <w:r w:rsidRPr="00AA7BC1">
        <w:rPr>
          <w:rFonts w:ascii="Times New Roman" w:eastAsia="Calibri" w:hAnsi="Times New Roman"/>
          <w:color w:val="auto"/>
          <w:sz w:val="24"/>
          <w:szCs w:val="24"/>
          <w:lang w:val="uk-UA" w:eastAsia="en-US"/>
        </w:rPr>
        <w:t xml:space="preserve"> Андрій, учень ІЗОШ І-ІІІ ступенів № 6.</w:t>
      </w:r>
    </w:p>
    <w:p w:rsidR="008E214F" w:rsidRPr="00AA7BC1" w:rsidRDefault="008E214F" w:rsidP="008E214F">
      <w:pPr>
        <w:pStyle w:val="aff3"/>
        <w:shd w:val="clear" w:color="auto" w:fill="FFFFFF"/>
        <w:spacing w:before="0" w:beforeAutospacing="0" w:after="0" w:afterAutospacing="0"/>
        <w:jc w:val="both"/>
        <w:rPr>
          <w:rFonts w:ascii="Times New Roman" w:hAnsi="Times New Roman"/>
          <w:color w:val="auto"/>
          <w:sz w:val="24"/>
          <w:szCs w:val="24"/>
          <w:lang w:val="uk-UA"/>
        </w:rPr>
      </w:pPr>
      <w:r w:rsidRPr="00AA7BC1">
        <w:rPr>
          <w:rFonts w:ascii="Times New Roman" w:hAnsi="Times New Roman"/>
          <w:color w:val="auto"/>
          <w:sz w:val="24"/>
          <w:szCs w:val="24"/>
          <w:lang w:val="uk-UA"/>
        </w:rPr>
        <w:t>3.</w:t>
      </w:r>
      <w:r w:rsidRPr="00AA7BC1">
        <w:rPr>
          <w:rFonts w:ascii="Times New Roman" w:hAnsi="Times New Roman"/>
          <w:color w:val="auto"/>
          <w:sz w:val="24"/>
          <w:szCs w:val="24"/>
          <w:lang w:val="uk-UA"/>
        </w:rPr>
        <w:tab/>
        <w:t xml:space="preserve">Переможці обласного дитячого конкурсу «Соціальна </w:t>
      </w:r>
      <w:proofErr w:type="spellStart"/>
      <w:r w:rsidRPr="00AA7BC1">
        <w:rPr>
          <w:rFonts w:ascii="Times New Roman" w:hAnsi="Times New Roman"/>
          <w:color w:val="auto"/>
          <w:sz w:val="24"/>
          <w:szCs w:val="24"/>
          <w:lang w:val="uk-UA"/>
        </w:rPr>
        <w:t>аФішка</w:t>
      </w:r>
      <w:proofErr w:type="spellEnd"/>
      <w:r w:rsidRPr="00AA7BC1">
        <w:rPr>
          <w:rFonts w:ascii="Times New Roman" w:hAnsi="Times New Roman"/>
          <w:color w:val="auto"/>
          <w:sz w:val="24"/>
          <w:szCs w:val="24"/>
          <w:lang w:val="uk-UA"/>
        </w:rPr>
        <w:t xml:space="preserve"> 2020 «Безпечна електрика у моєму житті»»:</w:t>
      </w:r>
    </w:p>
    <w:p w:rsidR="008E214F" w:rsidRPr="00AA7BC1" w:rsidRDefault="008E214F" w:rsidP="008E214F">
      <w:pPr>
        <w:shd w:val="clear" w:color="auto" w:fill="FCFEFF"/>
        <w:textAlignment w:val="baseline"/>
        <w:rPr>
          <w:sz w:val="24"/>
          <w:szCs w:val="24"/>
        </w:rPr>
      </w:pPr>
      <w:r w:rsidRPr="00AA7BC1">
        <w:rPr>
          <w:sz w:val="24"/>
          <w:szCs w:val="24"/>
        </w:rPr>
        <w:t xml:space="preserve">Номінація “Безпечне </w:t>
      </w:r>
      <w:proofErr w:type="spellStart"/>
      <w:r w:rsidRPr="00AA7BC1">
        <w:rPr>
          <w:sz w:val="24"/>
          <w:szCs w:val="24"/>
        </w:rPr>
        <w:t>селфі</w:t>
      </w:r>
      <w:proofErr w:type="spellEnd"/>
      <w:r w:rsidRPr="00AA7BC1">
        <w:rPr>
          <w:sz w:val="24"/>
          <w:szCs w:val="24"/>
        </w:rPr>
        <w:t>, або Життя дорожче за фото”:</w:t>
      </w:r>
    </w:p>
    <w:p w:rsidR="008E214F" w:rsidRPr="00AA7BC1" w:rsidRDefault="008E214F" w:rsidP="008E214F">
      <w:pPr>
        <w:shd w:val="clear" w:color="auto" w:fill="FCFEFF"/>
        <w:jc w:val="both"/>
        <w:textAlignment w:val="baseline"/>
        <w:rPr>
          <w:sz w:val="24"/>
          <w:szCs w:val="24"/>
        </w:rPr>
      </w:pPr>
      <w:r w:rsidRPr="00AA7BC1">
        <w:rPr>
          <w:sz w:val="24"/>
          <w:szCs w:val="24"/>
        </w:rPr>
        <w:t xml:space="preserve">І місце Ніколаєнко Вікторія, ІЗОШ І-ІІІ ступенів № 4. </w:t>
      </w:r>
    </w:p>
    <w:p w:rsidR="008E214F" w:rsidRPr="00AA7BC1" w:rsidRDefault="008E214F" w:rsidP="008E214F">
      <w:pPr>
        <w:shd w:val="clear" w:color="auto" w:fill="FCFEFF"/>
        <w:jc w:val="both"/>
        <w:textAlignment w:val="baseline"/>
        <w:rPr>
          <w:sz w:val="24"/>
          <w:szCs w:val="24"/>
        </w:rPr>
      </w:pPr>
      <w:r w:rsidRPr="00AA7BC1">
        <w:rPr>
          <w:sz w:val="24"/>
          <w:szCs w:val="24"/>
        </w:rPr>
        <w:t xml:space="preserve">Номінація “Правила безпечного поводження поблизу </w:t>
      </w:r>
      <w:proofErr w:type="spellStart"/>
      <w:r w:rsidRPr="00AA7BC1">
        <w:rPr>
          <w:sz w:val="24"/>
          <w:szCs w:val="24"/>
        </w:rPr>
        <w:t>енергооб'єктів</w:t>
      </w:r>
      <w:proofErr w:type="spellEnd"/>
      <w:r w:rsidRPr="00AA7BC1">
        <w:rPr>
          <w:sz w:val="24"/>
          <w:szCs w:val="24"/>
        </w:rPr>
        <w:t xml:space="preserve"> на вулиці”:</w:t>
      </w:r>
    </w:p>
    <w:p w:rsidR="008E214F" w:rsidRPr="00AA7BC1" w:rsidRDefault="008E214F" w:rsidP="008E214F">
      <w:pPr>
        <w:shd w:val="clear" w:color="auto" w:fill="FCFEFF"/>
        <w:jc w:val="both"/>
        <w:textAlignment w:val="baseline"/>
        <w:rPr>
          <w:sz w:val="24"/>
          <w:szCs w:val="24"/>
        </w:rPr>
      </w:pPr>
      <w:r w:rsidRPr="00AA7BC1">
        <w:rPr>
          <w:sz w:val="24"/>
          <w:szCs w:val="24"/>
        </w:rPr>
        <w:t xml:space="preserve">ІІ місце </w:t>
      </w:r>
      <w:proofErr w:type="spellStart"/>
      <w:r w:rsidRPr="00AA7BC1">
        <w:rPr>
          <w:sz w:val="24"/>
          <w:szCs w:val="24"/>
        </w:rPr>
        <w:t>Ардашев</w:t>
      </w:r>
      <w:proofErr w:type="spellEnd"/>
      <w:r w:rsidRPr="00AA7BC1">
        <w:rPr>
          <w:sz w:val="24"/>
          <w:szCs w:val="24"/>
        </w:rPr>
        <w:t xml:space="preserve"> Назарій, ІЗОШ І-ІІІ ступенів № 6.</w:t>
      </w:r>
    </w:p>
    <w:p w:rsidR="008E214F" w:rsidRPr="00AA7BC1" w:rsidRDefault="008E214F" w:rsidP="008E214F">
      <w:pPr>
        <w:pStyle w:val="aff3"/>
        <w:shd w:val="clear" w:color="auto" w:fill="FFFFFF"/>
        <w:spacing w:before="0" w:beforeAutospacing="0" w:after="0" w:afterAutospacing="0"/>
        <w:rPr>
          <w:rFonts w:ascii="Times New Roman" w:hAnsi="Times New Roman"/>
          <w:color w:val="auto"/>
          <w:sz w:val="24"/>
          <w:szCs w:val="24"/>
          <w:lang w:val="uk-UA"/>
        </w:rPr>
      </w:pPr>
      <w:r w:rsidRPr="00AA7BC1">
        <w:rPr>
          <w:rFonts w:ascii="Times New Roman" w:hAnsi="Times New Roman"/>
          <w:color w:val="auto"/>
          <w:sz w:val="24"/>
          <w:szCs w:val="24"/>
          <w:lang w:val="uk-UA"/>
        </w:rPr>
        <w:t>4.</w:t>
      </w:r>
      <w:r w:rsidRPr="00AA7BC1">
        <w:rPr>
          <w:rFonts w:ascii="Times New Roman" w:hAnsi="Times New Roman"/>
          <w:color w:val="auto"/>
          <w:sz w:val="24"/>
          <w:szCs w:val="24"/>
          <w:lang w:val="uk-UA"/>
        </w:rPr>
        <w:tab/>
        <w:t>Переможці обласного фестивалю ораторського мистецтва:</w:t>
      </w:r>
    </w:p>
    <w:p w:rsidR="008E214F" w:rsidRPr="00AA7BC1" w:rsidRDefault="008E214F" w:rsidP="008E214F">
      <w:pPr>
        <w:pStyle w:val="aff3"/>
        <w:shd w:val="clear" w:color="auto" w:fill="FFFFFF"/>
        <w:spacing w:before="0" w:beforeAutospacing="0" w:after="0" w:afterAutospacing="0"/>
        <w:rPr>
          <w:rFonts w:ascii="Times New Roman" w:hAnsi="Times New Roman"/>
          <w:color w:val="auto"/>
          <w:sz w:val="24"/>
          <w:szCs w:val="24"/>
          <w:lang w:val="uk-UA"/>
        </w:rPr>
      </w:pPr>
      <w:r w:rsidRPr="00AA7BC1">
        <w:rPr>
          <w:rFonts w:ascii="Times New Roman" w:hAnsi="Times New Roman"/>
          <w:color w:val="auto"/>
          <w:sz w:val="24"/>
          <w:szCs w:val="24"/>
          <w:lang w:val="uk-UA"/>
        </w:rPr>
        <w:t xml:space="preserve">ІІ місце </w:t>
      </w:r>
      <w:proofErr w:type="spellStart"/>
      <w:r w:rsidRPr="00AA7BC1">
        <w:rPr>
          <w:rFonts w:ascii="Times New Roman" w:hAnsi="Times New Roman"/>
          <w:color w:val="auto"/>
          <w:sz w:val="24"/>
          <w:szCs w:val="24"/>
          <w:lang w:val="uk-UA"/>
        </w:rPr>
        <w:t>Романіка</w:t>
      </w:r>
      <w:proofErr w:type="spellEnd"/>
      <w:r w:rsidRPr="00AA7BC1">
        <w:rPr>
          <w:rFonts w:ascii="Times New Roman" w:hAnsi="Times New Roman"/>
          <w:color w:val="auto"/>
          <w:sz w:val="24"/>
          <w:szCs w:val="24"/>
          <w:lang w:val="uk-UA"/>
        </w:rPr>
        <w:t xml:space="preserve"> Уляна,  ІЗОШ І-ІІІ ступенів № 4.</w:t>
      </w:r>
    </w:p>
    <w:p w:rsidR="008E214F" w:rsidRPr="00AA7BC1" w:rsidRDefault="008E214F" w:rsidP="008E214F">
      <w:pPr>
        <w:pStyle w:val="aff3"/>
        <w:shd w:val="clear" w:color="auto" w:fill="FFFFFF"/>
        <w:spacing w:before="0" w:beforeAutospacing="0" w:after="0" w:afterAutospacing="0"/>
        <w:rPr>
          <w:rFonts w:ascii="Times New Roman" w:hAnsi="Times New Roman"/>
          <w:color w:val="auto"/>
          <w:sz w:val="24"/>
          <w:szCs w:val="24"/>
          <w:lang w:val="uk-UA"/>
        </w:rPr>
      </w:pPr>
      <w:r w:rsidRPr="00AA7BC1">
        <w:rPr>
          <w:rFonts w:ascii="Times New Roman" w:hAnsi="Times New Roman"/>
          <w:color w:val="auto"/>
          <w:sz w:val="24"/>
          <w:szCs w:val="24"/>
          <w:lang w:val="uk-UA"/>
        </w:rPr>
        <w:t>5.</w:t>
      </w:r>
      <w:r w:rsidRPr="00AA7BC1">
        <w:rPr>
          <w:rFonts w:ascii="Times New Roman" w:hAnsi="Times New Roman"/>
          <w:color w:val="auto"/>
          <w:sz w:val="24"/>
          <w:szCs w:val="24"/>
          <w:lang w:val="uk-UA"/>
        </w:rPr>
        <w:tab/>
        <w:t>Переможці обласного туру Всеукраїнського конкурсу дитячого малюнку «Охорона праці очима дітей»:</w:t>
      </w:r>
    </w:p>
    <w:p w:rsidR="008E214F" w:rsidRPr="00AA7BC1" w:rsidRDefault="008E214F" w:rsidP="008E214F">
      <w:pPr>
        <w:pStyle w:val="aff3"/>
        <w:shd w:val="clear" w:color="auto" w:fill="FFFFFF"/>
        <w:spacing w:before="0" w:beforeAutospacing="0" w:after="0" w:afterAutospacing="0"/>
        <w:rPr>
          <w:rFonts w:ascii="Times New Roman" w:hAnsi="Times New Roman"/>
          <w:color w:val="auto"/>
          <w:sz w:val="24"/>
          <w:szCs w:val="24"/>
          <w:lang w:val="uk-UA"/>
        </w:rPr>
      </w:pPr>
      <w:r w:rsidRPr="00AA7BC1">
        <w:rPr>
          <w:rFonts w:ascii="Times New Roman" w:hAnsi="Times New Roman"/>
          <w:color w:val="auto"/>
          <w:sz w:val="24"/>
          <w:szCs w:val="24"/>
          <w:lang w:val="uk-UA"/>
        </w:rPr>
        <w:t>ІІ місце (І вікова група) Ткаченко Владислава, Ізюмська гімназія № 3;</w:t>
      </w:r>
    </w:p>
    <w:p w:rsidR="008E214F" w:rsidRPr="00AA7BC1" w:rsidRDefault="008E214F" w:rsidP="008E214F">
      <w:pPr>
        <w:pStyle w:val="aff3"/>
        <w:shd w:val="clear" w:color="auto" w:fill="FFFFFF"/>
        <w:spacing w:before="0" w:beforeAutospacing="0" w:after="0" w:afterAutospacing="0"/>
        <w:rPr>
          <w:rFonts w:ascii="Times New Roman" w:hAnsi="Times New Roman"/>
          <w:color w:val="auto"/>
          <w:sz w:val="24"/>
          <w:szCs w:val="24"/>
          <w:lang w:val="uk-UA"/>
        </w:rPr>
      </w:pPr>
      <w:r w:rsidRPr="00AA7BC1">
        <w:rPr>
          <w:rFonts w:ascii="Times New Roman" w:hAnsi="Times New Roman"/>
          <w:color w:val="auto"/>
          <w:sz w:val="24"/>
          <w:szCs w:val="24"/>
          <w:lang w:val="uk-UA"/>
        </w:rPr>
        <w:t>6.</w:t>
      </w:r>
      <w:r w:rsidRPr="00AA7BC1">
        <w:rPr>
          <w:rFonts w:ascii="Times New Roman" w:hAnsi="Times New Roman"/>
          <w:color w:val="auto"/>
          <w:sz w:val="24"/>
          <w:szCs w:val="24"/>
          <w:lang w:val="uk-UA"/>
        </w:rPr>
        <w:tab/>
        <w:t>Переможці фіналу турніру за титул «Володар Кубку Харківської області з інтелектуальної гри «Що? Де? Коли?» серед старшокласників «Слобожанська Сова»»:</w:t>
      </w:r>
    </w:p>
    <w:p w:rsidR="008E214F" w:rsidRPr="00AA7BC1" w:rsidRDefault="008E214F" w:rsidP="008E214F">
      <w:pPr>
        <w:shd w:val="clear" w:color="auto" w:fill="FCFEFF"/>
        <w:textAlignment w:val="baseline"/>
        <w:rPr>
          <w:sz w:val="24"/>
          <w:szCs w:val="24"/>
        </w:rPr>
      </w:pPr>
      <w:r w:rsidRPr="00AA7BC1">
        <w:rPr>
          <w:sz w:val="24"/>
          <w:szCs w:val="24"/>
        </w:rPr>
        <w:t>ІІІ місце учні 10-11 класів Ізюмської гімназії № 3.</w:t>
      </w:r>
    </w:p>
    <w:p w:rsidR="008E214F" w:rsidRPr="00AA7BC1" w:rsidRDefault="008E214F" w:rsidP="008E214F">
      <w:pPr>
        <w:pStyle w:val="aff3"/>
        <w:shd w:val="clear" w:color="auto" w:fill="FFFFFF"/>
        <w:spacing w:before="0" w:beforeAutospacing="0" w:after="0" w:afterAutospacing="0"/>
        <w:rPr>
          <w:rFonts w:ascii="Times New Roman" w:hAnsi="Times New Roman"/>
          <w:color w:val="auto"/>
          <w:sz w:val="24"/>
          <w:szCs w:val="24"/>
          <w:lang w:val="uk-UA"/>
        </w:rPr>
      </w:pPr>
      <w:r w:rsidRPr="00AA7BC1">
        <w:rPr>
          <w:rFonts w:ascii="Times New Roman" w:hAnsi="Times New Roman"/>
          <w:color w:val="auto"/>
          <w:sz w:val="24"/>
          <w:szCs w:val="24"/>
          <w:lang w:val="uk-UA"/>
        </w:rPr>
        <w:t>7.</w:t>
      </w:r>
      <w:r w:rsidRPr="00AA7BC1">
        <w:rPr>
          <w:rFonts w:ascii="Times New Roman" w:hAnsi="Times New Roman"/>
          <w:color w:val="auto"/>
          <w:sz w:val="24"/>
          <w:szCs w:val="24"/>
          <w:lang w:val="uk-UA"/>
        </w:rPr>
        <w:tab/>
        <w:t>Переможці обласного дитячого художнього конкурсу «Світ і я»:</w:t>
      </w:r>
    </w:p>
    <w:p w:rsidR="008E214F" w:rsidRPr="00AA7BC1" w:rsidRDefault="008E214F" w:rsidP="008E214F">
      <w:pPr>
        <w:pStyle w:val="aff3"/>
        <w:shd w:val="clear" w:color="auto" w:fill="FFFFFF"/>
        <w:spacing w:before="0" w:beforeAutospacing="0" w:after="0" w:afterAutospacing="0"/>
        <w:rPr>
          <w:rFonts w:ascii="Times New Roman" w:hAnsi="Times New Roman"/>
          <w:color w:val="auto"/>
          <w:sz w:val="24"/>
          <w:szCs w:val="24"/>
          <w:lang w:val="uk-UA"/>
        </w:rPr>
      </w:pPr>
      <w:r w:rsidRPr="00AA7BC1">
        <w:rPr>
          <w:rFonts w:ascii="Times New Roman" w:hAnsi="Times New Roman"/>
          <w:color w:val="auto"/>
          <w:sz w:val="24"/>
          <w:szCs w:val="24"/>
          <w:lang w:val="uk-UA"/>
        </w:rPr>
        <w:t>Гран-прі конку Вікторія Ніколаєнко, ІЗОШ І-ІІІ ступенів № 4.</w:t>
      </w:r>
    </w:p>
    <w:p w:rsidR="008E214F" w:rsidRPr="00AA7BC1" w:rsidRDefault="008E214F" w:rsidP="008E214F">
      <w:pPr>
        <w:pStyle w:val="aff3"/>
        <w:shd w:val="clear" w:color="auto" w:fill="FFFFFF"/>
        <w:spacing w:before="0" w:beforeAutospacing="0" w:after="0" w:afterAutospacing="0"/>
        <w:rPr>
          <w:rFonts w:ascii="Times New Roman" w:hAnsi="Times New Roman"/>
          <w:color w:val="auto"/>
          <w:sz w:val="24"/>
          <w:szCs w:val="24"/>
          <w:lang w:val="uk-UA"/>
        </w:rPr>
      </w:pPr>
      <w:r w:rsidRPr="00AA7BC1">
        <w:rPr>
          <w:rFonts w:ascii="Times New Roman" w:hAnsi="Times New Roman"/>
          <w:color w:val="auto"/>
          <w:sz w:val="24"/>
          <w:szCs w:val="24"/>
          <w:lang w:val="uk-UA"/>
        </w:rPr>
        <w:t>ІІІ місце (молодша група) Верещак Анастасія, ІЗОШ І-ІІІ ступенів № 11.</w:t>
      </w:r>
    </w:p>
    <w:p w:rsidR="008E214F" w:rsidRPr="00AA7BC1" w:rsidRDefault="008E214F" w:rsidP="008E214F">
      <w:pPr>
        <w:pStyle w:val="aff3"/>
        <w:shd w:val="clear" w:color="auto" w:fill="FFFFFF"/>
        <w:spacing w:before="0" w:beforeAutospacing="0" w:after="0" w:afterAutospacing="0"/>
        <w:rPr>
          <w:rFonts w:ascii="Times New Roman" w:hAnsi="Times New Roman"/>
          <w:color w:val="auto"/>
          <w:sz w:val="24"/>
          <w:szCs w:val="24"/>
          <w:lang w:val="uk-UA"/>
        </w:rPr>
      </w:pPr>
      <w:r w:rsidRPr="00AA7BC1">
        <w:rPr>
          <w:rFonts w:ascii="Times New Roman" w:hAnsi="Times New Roman"/>
          <w:color w:val="auto"/>
          <w:sz w:val="24"/>
          <w:szCs w:val="24"/>
          <w:lang w:val="uk-UA"/>
        </w:rPr>
        <w:t xml:space="preserve">Грошові премії «Надія» отримала: </w:t>
      </w:r>
      <w:proofErr w:type="spellStart"/>
      <w:r w:rsidRPr="00AA7BC1">
        <w:rPr>
          <w:rFonts w:ascii="Times New Roman" w:hAnsi="Times New Roman"/>
          <w:color w:val="auto"/>
          <w:sz w:val="24"/>
          <w:szCs w:val="24"/>
          <w:lang w:val="uk-UA"/>
        </w:rPr>
        <w:t>Барчан</w:t>
      </w:r>
      <w:proofErr w:type="spellEnd"/>
      <w:r w:rsidRPr="00AA7BC1">
        <w:rPr>
          <w:rFonts w:ascii="Times New Roman" w:hAnsi="Times New Roman"/>
          <w:color w:val="auto"/>
          <w:sz w:val="24"/>
          <w:szCs w:val="24"/>
          <w:lang w:val="uk-UA"/>
        </w:rPr>
        <w:t xml:space="preserve"> Дар’я, ІЗОШ І-ІІІ ступенів № 11.</w:t>
      </w:r>
    </w:p>
    <w:p w:rsidR="008E214F" w:rsidRPr="00AA7BC1" w:rsidRDefault="008E214F" w:rsidP="008E214F">
      <w:pPr>
        <w:jc w:val="both"/>
        <w:rPr>
          <w:sz w:val="24"/>
          <w:szCs w:val="24"/>
        </w:rPr>
      </w:pPr>
      <w:r w:rsidRPr="00AA7BC1">
        <w:rPr>
          <w:sz w:val="24"/>
          <w:szCs w:val="24"/>
        </w:rPr>
        <w:t>8. Переможці обласного етапу Всеукраїнського дитячого літературного конкурсу «Щоб не трапилось біди - обережним будь завжди» на протипожежну те техногенну тематику:</w:t>
      </w:r>
    </w:p>
    <w:p w:rsidR="008E214F" w:rsidRPr="00AA7BC1" w:rsidRDefault="008E214F" w:rsidP="008E214F">
      <w:pPr>
        <w:pStyle w:val="aff3"/>
        <w:shd w:val="clear" w:color="auto" w:fill="FFFFFF"/>
        <w:spacing w:before="0" w:beforeAutospacing="0" w:after="0" w:afterAutospacing="0"/>
        <w:ind w:left="709" w:hanging="709"/>
        <w:jc w:val="center"/>
        <w:rPr>
          <w:rFonts w:ascii="Times New Roman" w:eastAsia="Calibri" w:hAnsi="Times New Roman"/>
          <w:color w:val="auto"/>
          <w:sz w:val="24"/>
          <w:szCs w:val="24"/>
          <w:lang w:val="uk-UA" w:eastAsia="en-US"/>
        </w:rPr>
      </w:pPr>
      <w:r w:rsidRPr="00AA7BC1">
        <w:rPr>
          <w:rFonts w:ascii="Times New Roman" w:eastAsia="Calibri" w:hAnsi="Times New Roman"/>
          <w:color w:val="auto"/>
          <w:sz w:val="24"/>
          <w:szCs w:val="24"/>
          <w:lang w:val="uk-UA" w:eastAsia="en-US"/>
        </w:rPr>
        <w:t>І вікова група (поетичний твір)</w:t>
      </w:r>
    </w:p>
    <w:p w:rsidR="008E214F" w:rsidRPr="00AA7BC1" w:rsidRDefault="008E214F" w:rsidP="008E214F">
      <w:pPr>
        <w:pStyle w:val="aff3"/>
        <w:shd w:val="clear" w:color="auto" w:fill="FFFFFF"/>
        <w:spacing w:before="0" w:beforeAutospacing="0" w:after="0" w:afterAutospacing="0"/>
        <w:ind w:left="709" w:hanging="709"/>
        <w:jc w:val="both"/>
        <w:rPr>
          <w:rFonts w:ascii="Times New Roman" w:eastAsia="Calibri" w:hAnsi="Times New Roman"/>
          <w:color w:val="auto"/>
          <w:sz w:val="24"/>
          <w:szCs w:val="24"/>
          <w:lang w:val="uk-UA" w:eastAsia="en-US"/>
        </w:rPr>
      </w:pPr>
      <w:r w:rsidRPr="00AA7BC1">
        <w:rPr>
          <w:rFonts w:ascii="Times New Roman" w:eastAsia="Calibri" w:hAnsi="Times New Roman"/>
          <w:color w:val="auto"/>
          <w:sz w:val="24"/>
          <w:szCs w:val="24"/>
          <w:lang w:val="uk-UA" w:eastAsia="en-US"/>
        </w:rPr>
        <w:t xml:space="preserve">І місце  </w:t>
      </w:r>
      <w:proofErr w:type="spellStart"/>
      <w:r w:rsidRPr="00AA7BC1">
        <w:rPr>
          <w:rFonts w:ascii="Times New Roman" w:eastAsia="Calibri" w:hAnsi="Times New Roman"/>
          <w:color w:val="auto"/>
          <w:sz w:val="24"/>
          <w:szCs w:val="24"/>
          <w:lang w:val="uk-UA" w:eastAsia="en-US"/>
        </w:rPr>
        <w:t>Сліпушкін</w:t>
      </w:r>
      <w:proofErr w:type="spellEnd"/>
      <w:r w:rsidRPr="00AA7BC1">
        <w:rPr>
          <w:rFonts w:ascii="Times New Roman" w:eastAsia="Calibri" w:hAnsi="Times New Roman"/>
          <w:color w:val="auto"/>
          <w:sz w:val="24"/>
          <w:szCs w:val="24"/>
          <w:lang w:val="uk-UA" w:eastAsia="en-US"/>
        </w:rPr>
        <w:t xml:space="preserve"> Назарій, ІЗОШ І-ІІІ ступенів № 12;</w:t>
      </w:r>
    </w:p>
    <w:p w:rsidR="008E214F" w:rsidRPr="00AA7BC1" w:rsidRDefault="008E214F" w:rsidP="008E214F">
      <w:pPr>
        <w:pStyle w:val="aff3"/>
        <w:shd w:val="clear" w:color="auto" w:fill="FFFFFF"/>
        <w:spacing w:before="0" w:beforeAutospacing="0" w:after="0" w:afterAutospacing="0"/>
        <w:ind w:left="709" w:hanging="709"/>
        <w:jc w:val="both"/>
        <w:rPr>
          <w:rFonts w:ascii="Times New Roman" w:eastAsia="Calibri" w:hAnsi="Times New Roman"/>
          <w:color w:val="auto"/>
          <w:sz w:val="24"/>
          <w:szCs w:val="24"/>
          <w:lang w:val="uk-UA" w:eastAsia="en-US"/>
        </w:rPr>
      </w:pPr>
      <w:r w:rsidRPr="00AA7BC1">
        <w:rPr>
          <w:rFonts w:ascii="Times New Roman" w:eastAsia="Calibri" w:hAnsi="Times New Roman"/>
          <w:color w:val="auto"/>
          <w:sz w:val="24"/>
          <w:szCs w:val="24"/>
          <w:lang w:val="uk-UA" w:eastAsia="en-US"/>
        </w:rPr>
        <w:t xml:space="preserve">ІІ місце </w:t>
      </w:r>
      <w:proofErr w:type="spellStart"/>
      <w:r w:rsidRPr="00AA7BC1">
        <w:rPr>
          <w:rFonts w:ascii="Times New Roman" w:eastAsia="Calibri" w:hAnsi="Times New Roman"/>
          <w:color w:val="auto"/>
          <w:sz w:val="24"/>
          <w:szCs w:val="24"/>
          <w:lang w:val="uk-UA" w:eastAsia="en-US"/>
        </w:rPr>
        <w:t>Надточий</w:t>
      </w:r>
      <w:proofErr w:type="spellEnd"/>
      <w:r w:rsidRPr="00AA7BC1">
        <w:rPr>
          <w:rFonts w:ascii="Times New Roman" w:eastAsia="Calibri" w:hAnsi="Times New Roman"/>
          <w:color w:val="auto"/>
          <w:sz w:val="24"/>
          <w:szCs w:val="24"/>
          <w:lang w:val="uk-UA" w:eastAsia="en-US"/>
        </w:rPr>
        <w:t xml:space="preserve"> Андрій, ІЗОШ І-ІІІ ступенів № 6;</w:t>
      </w:r>
    </w:p>
    <w:p w:rsidR="008E214F" w:rsidRPr="00AA7BC1" w:rsidRDefault="008E214F" w:rsidP="008E214F">
      <w:pPr>
        <w:pStyle w:val="aff3"/>
        <w:shd w:val="clear" w:color="auto" w:fill="FFFFFF"/>
        <w:spacing w:before="0" w:beforeAutospacing="0" w:after="0" w:afterAutospacing="0"/>
        <w:ind w:left="709" w:hanging="709"/>
        <w:jc w:val="both"/>
        <w:rPr>
          <w:rFonts w:ascii="Times New Roman" w:eastAsia="Calibri" w:hAnsi="Times New Roman"/>
          <w:color w:val="auto"/>
          <w:sz w:val="24"/>
          <w:szCs w:val="24"/>
          <w:lang w:val="uk-UA" w:eastAsia="en-US"/>
        </w:rPr>
      </w:pPr>
      <w:r w:rsidRPr="00AA7BC1">
        <w:rPr>
          <w:rFonts w:ascii="Times New Roman" w:eastAsia="Calibri" w:hAnsi="Times New Roman"/>
          <w:color w:val="auto"/>
          <w:sz w:val="24"/>
          <w:szCs w:val="24"/>
          <w:lang w:val="uk-UA" w:eastAsia="en-US"/>
        </w:rPr>
        <w:t xml:space="preserve">ІІІ місце </w:t>
      </w:r>
      <w:proofErr w:type="spellStart"/>
      <w:r w:rsidRPr="00AA7BC1">
        <w:rPr>
          <w:rFonts w:ascii="Times New Roman" w:eastAsia="Calibri" w:hAnsi="Times New Roman"/>
          <w:color w:val="auto"/>
          <w:sz w:val="24"/>
          <w:szCs w:val="24"/>
          <w:lang w:val="uk-UA" w:eastAsia="en-US"/>
        </w:rPr>
        <w:t>Бабарика</w:t>
      </w:r>
      <w:proofErr w:type="spellEnd"/>
      <w:r w:rsidRPr="00AA7BC1">
        <w:rPr>
          <w:rFonts w:ascii="Times New Roman" w:eastAsia="Calibri" w:hAnsi="Times New Roman"/>
          <w:color w:val="auto"/>
          <w:sz w:val="24"/>
          <w:szCs w:val="24"/>
          <w:lang w:val="uk-UA" w:eastAsia="en-US"/>
        </w:rPr>
        <w:t xml:space="preserve"> Олеся, Ізюмська гімназія № 3;</w:t>
      </w:r>
    </w:p>
    <w:p w:rsidR="008E214F" w:rsidRPr="00AA7BC1" w:rsidRDefault="008E214F" w:rsidP="008E214F">
      <w:pPr>
        <w:pStyle w:val="aff3"/>
        <w:shd w:val="clear" w:color="auto" w:fill="FFFFFF"/>
        <w:spacing w:before="0" w:beforeAutospacing="0" w:after="0" w:afterAutospacing="0"/>
        <w:ind w:left="709" w:hanging="709"/>
        <w:jc w:val="center"/>
        <w:rPr>
          <w:rFonts w:ascii="Times New Roman" w:eastAsia="Calibri" w:hAnsi="Times New Roman"/>
          <w:color w:val="auto"/>
          <w:sz w:val="24"/>
          <w:szCs w:val="24"/>
          <w:lang w:val="uk-UA" w:eastAsia="en-US"/>
        </w:rPr>
      </w:pPr>
      <w:r w:rsidRPr="00AA7BC1">
        <w:rPr>
          <w:rFonts w:ascii="Times New Roman" w:eastAsia="Calibri" w:hAnsi="Times New Roman"/>
          <w:color w:val="auto"/>
          <w:sz w:val="24"/>
          <w:szCs w:val="24"/>
          <w:lang w:val="uk-UA" w:eastAsia="en-US"/>
        </w:rPr>
        <w:t>ІІ вікова група (художній твір)</w:t>
      </w:r>
    </w:p>
    <w:p w:rsidR="008E214F" w:rsidRPr="00AA7BC1" w:rsidRDefault="008E214F" w:rsidP="008E214F">
      <w:pPr>
        <w:pStyle w:val="aff3"/>
        <w:shd w:val="clear" w:color="auto" w:fill="FFFFFF"/>
        <w:spacing w:before="0" w:beforeAutospacing="0" w:after="0" w:afterAutospacing="0"/>
        <w:ind w:left="709" w:hanging="709"/>
        <w:jc w:val="both"/>
        <w:rPr>
          <w:rFonts w:ascii="Times New Roman" w:eastAsia="Calibri" w:hAnsi="Times New Roman"/>
          <w:color w:val="auto"/>
          <w:sz w:val="24"/>
          <w:szCs w:val="24"/>
          <w:lang w:val="uk-UA" w:eastAsia="en-US"/>
        </w:rPr>
      </w:pPr>
      <w:r w:rsidRPr="00AA7BC1">
        <w:rPr>
          <w:rFonts w:ascii="Times New Roman" w:eastAsia="Calibri" w:hAnsi="Times New Roman"/>
          <w:color w:val="auto"/>
          <w:sz w:val="24"/>
          <w:szCs w:val="24"/>
          <w:lang w:val="uk-UA" w:eastAsia="en-US"/>
        </w:rPr>
        <w:t xml:space="preserve">І місце </w:t>
      </w:r>
      <w:proofErr w:type="spellStart"/>
      <w:r w:rsidRPr="00AA7BC1">
        <w:rPr>
          <w:rFonts w:ascii="Times New Roman" w:eastAsia="Calibri" w:hAnsi="Times New Roman"/>
          <w:color w:val="auto"/>
          <w:sz w:val="24"/>
          <w:szCs w:val="24"/>
          <w:lang w:val="uk-UA" w:eastAsia="en-US"/>
        </w:rPr>
        <w:t>Коломацький</w:t>
      </w:r>
      <w:proofErr w:type="spellEnd"/>
      <w:r w:rsidRPr="00AA7BC1">
        <w:rPr>
          <w:rFonts w:ascii="Times New Roman" w:eastAsia="Calibri" w:hAnsi="Times New Roman"/>
          <w:color w:val="auto"/>
          <w:sz w:val="24"/>
          <w:szCs w:val="24"/>
          <w:lang w:val="uk-UA" w:eastAsia="en-US"/>
        </w:rPr>
        <w:t xml:space="preserve"> </w:t>
      </w:r>
      <w:proofErr w:type="spellStart"/>
      <w:r w:rsidRPr="00AA7BC1">
        <w:rPr>
          <w:rFonts w:ascii="Times New Roman" w:eastAsia="Calibri" w:hAnsi="Times New Roman"/>
          <w:color w:val="auto"/>
          <w:sz w:val="24"/>
          <w:szCs w:val="24"/>
          <w:lang w:val="uk-UA" w:eastAsia="en-US"/>
        </w:rPr>
        <w:t>Нікіта</w:t>
      </w:r>
      <w:proofErr w:type="spellEnd"/>
      <w:r w:rsidRPr="00AA7BC1">
        <w:rPr>
          <w:rFonts w:ascii="Times New Roman" w:eastAsia="Calibri" w:hAnsi="Times New Roman"/>
          <w:color w:val="auto"/>
          <w:sz w:val="24"/>
          <w:szCs w:val="24"/>
          <w:lang w:val="uk-UA" w:eastAsia="en-US"/>
        </w:rPr>
        <w:t>, ІЗОШ І-ІІІ ступенів № 10;</w:t>
      </w:r>
    </w:p>
    <w:p w:rsidR="008E214F" w:rsidRPr="00AA7BC1" w:rsidRDefault="008E214F" w:rsidP="008E214F">
      <w:pPr>
        <w:pStyle w:val="aff3"/>
        <w:shd w:val="clear" w:color="auto" w:fill="FFFFFF"/>
        <w:spacing w:before="0" w:beforeAutospacing="0" w:after="0" w:afterAutospacing="0"/>
        <w:ind w:left="709" w:hanging="709"/>
        <w:jc w:val="center"/>
        <w:rPr>
          <w:rFonts w:ascii="Times New Roman" w:eastAsia="Calibri" w:hAnsi="Times New Roman"/>
          <w:color w:val="auto"/>
          <w:sz w:val="24"/>
          <w:szCs w:val="24"/>
          <w:lang w:val="uk-UA" w:eastAsia="en-US"/>
        </w:rPr>
      </w:pPr>
      <w:r w:rsidRPr="00AA7BC1">
        <w:rPr>
          <w:rFonts w:ascii="Times New Roman" w:eastAsia="Calibri" w:hAnsi="Times New Roman"/>
          <w:color w:val="auto"/>
          <w:sz w:val="24"/>
          <w:szCs w:val="24"/>
          <w:lang w:val="uk-UA" w:eastAsia="en-US"/>
        </w:rPr>
        <w:t>ІІ вікова група (поетичний твір)</w:t>
      </w:r>
    </w:p>
    <w:p w:rsidR="008E214F" w:rsidRPr="00AA7BC1" w:rsidRDefault="008E214F" w:rsidP="008E214F">
      <w:pPr>
        <w:pStyle w:val="aff3"/>
        <w:shd w:val="clear" w:color="auto" w:fill="FFFFFF"/>
        <w:spacing w:before="0" w:beforeAutospacing="0" w:after="0" w:afterAutospacing="0"/>
        <w:ind w:left="709" w:hanging="709"/>
        <w:jc w:val="both"/>
        <w:rPr>
          <w:rFonts w:ascii="Times New Roman" w:eastAsia="Calibri" w:hAnsi="Times New Roman"/>
          <w:color w:val="auto"/>
          <w:sz w:val="24"/>
          <w:szCs w:val="24"/>
          <w:lang w:val="uk-UA" w:eastAsia="en-US"/>
        </w:rPr>
      </w:pPr>
      <w:r w:rsidRPr="00AA7BC1">
        <w:rPr>
          <w:rFonts w:ascii="Times New Roman" w:eastAsia="Calibri" w:hAnsi="Times New Roman"/>
          <w:color w:val="auto"/>
          <w:sz w:val="24"/>
          <w:szCs w:val="24"/>
          <w:lang w:val="uk-UA" w:eastAsia="en-US"/>
        </w:rPr>
        <w:t>І місце  Донець Єлизавета, ІЗОШ І-ІІІ ступенів № 12.</w:t>
      </w:r>
    </w:p>
    <w:p w:rsidR="008E214F" w:rsidRPr="00AA7BC1" w:rsidRDefault="008E214F" w:rsidP="008E214F">
      <w:pPr>
        <w:pStyle w:val="aff3"/>
        <w:shd w:val="clear" w:color="auto" w:fill="FFFFFF"/>
        <w:spacing w:before="0" w:beforeAutospacing="0" w:after="0" w:afterAutospacing="0"/>
        <w:jc w:val="both"/>
        <w:rPr>
          <w:rFonts w:ascii="Times New Roman" w:hAnsi="Times New Roman"/>
          <w:color w:val="auto"/>
          <w:sz w:val="24"/>
          <w:szCs w:val="24"/>
          <w:lang w:val="uk-UA"/>
        </w:rPr>
      </w:pPr>
      <w:r w:rsidRPr="00AA7BC1">
        <w:rPr>
          <w:rFonts w:ascii="Times New Roman" w:eastAsia="Calibri" w:hAnsi="Times New Roman"/>
          <w:color w:val="auto"/>
          <w:sz w:val="24"/>
          <w:szCs w:val="24"/>
          <w:lang w:val="uk-UA" w:eastAsia="en-US"/>
        </w:rPr>
        <w:t>9.</w:t>
      </w:r>
      <w:r w:rsidRPr="00AA7BC1">
        <w:rPr>
          <w:rFonts w:ascii="Times New Roman" w:eastAsia="Calibri" w:hAnsi="Times New Roman"/>
          <w:color w:val="auto"/>
          <w:sz w:val="24"/>
          <w:szCs w:val="24"/>
          <w:lang w:val="uk-UA" w:eastAsia="en-US"/>
        </w:rPr>
        <w:tab/>
      </w:r>
      <w:r w:rsidRPr="00AA7BC1">
        <w:rPr>
          <w:rFonts w:ascii="Times New Roman" w:hAnsi="Times New Roman"/>
          <w:color w:val="auto"/>
          <w:sz w:val="24"/>
          <w:szCs w:val="24"/>
          <w:lang w:val="uk-UA"/>
        </w:rPr>
        <w:t xml:space="preserve">Переможці обласного XIV ЕКО-ЕНЕРГО-КОНКУРСУ творчих робіт на теми збереження природних та енергетичних ресурсів для школярів, молоді та сімей під девізом «ЗБЕРЕЖЕМО УКРАЇНУ ЧИСТОЮ ТА ЕНЕРГОЕФЕКТИВНОЮ – ПОЧНЕМО З СЕБЕ»: </w:t>
      </w:r>
    </w:p>
    <w:p w:rsidR="008E214F" w:rsidRPr="00AA7BC1" w:rsidRDefault="008E214F" w:rsidP="008E214F">
      <w:pPr>
        <w:pStyle w:val="aff3"/>
        <w:shd w:val="clear" w:color="auto" w:fill="FFFFFF"/>
        <w:spacing w:before="0" w:beforeAutospacing="0" w:after="0" w:afterAutospacing="0"/>
        <w:jc w:val="both"/>
        <w:rPr>
          <w:rFonts w:ascii="Times New Roman" w:hAnsi="Times New Roman"/>
          <w:color w:val="auto"/>
          <w:sz w:val="24"/>
          <w:szCs w:val="24"/>
          <w:lang w:val="uk-UA"/>
        </w:rPr>
      </w:pPr>
      <w:r w:rsidRPr="00AA7BC1">
        <w:rPr>
          <w:rFonts w:ascii="Times New Roman" w:hAnsi="Times New Roman"/>
          <w:color w:val="auto"/>
          <w:sz w:val="24"/>
          <w:szCs w:val="24"/>
          <w:lang w:val="uk-UA"/>
        </w:rPr>
        <w:t>І місце Кобзар Анжеліка, ІЗОШ І-ІІІ ступенів № 6;</w:t>
      </w:r>
    </w:p>
    <w:p w:rsidR="008E214F" w:rsidRPr="00AA7BC1" w:rsidRDefault="008E214F" w:rsidP="008E214F">
      <w:pPr>
        <w:pStyle w:val="aff3"/>
        <w:shd w:val="clear" w:color="auto" w:fill="FFFFFF"/>
        <w:spacing w:before="0" w:beforeAutospacing="0" w:after="0" w:afterAutospacing="0"/>
        <w:jc w:val="both"/>
        <w:rPr>
          <w:rFonts w:ascii="Times New Roman" w:hAnsi="Times New Roman"/>
          <w:color w:val="auto"/>
          <w:sz w:val="24"/>
          <w:szCs w:val="24"/>
          <w:lang w:val="uk-UA"/>
        </w:rPr>
      </w:pPr>
      <w:r w:rsidRPr="00AA7BC1">
        <w:rPr>
          <w:rFonts w:ascii="Times New Roman" w:hAnsi="Times New Roman"/>
          <w:color w:val="auto"/>
          <w:sz w:val="24"/>
          <w:szCs w:val="24"/>
          <w:lang w:val="uk-UA"/>
        </w:rPr>
        <w:lastRenderedPageBreak/>
        <w:t>І місце Ольховська Поліна, ІЗОШ І-ІІІ ступенів № 11;</w:t>
      </w:r>
    </w:p>
    <w:p w:rsidR="008E214F" w:rsidRPr="00AA7BC1" w:rsidRDefault="008E214F" w:rsidP="008E214F">
      <w:pPr>
        <w:pStyle w:val="aff3"/>
        <w:shd w:val="clear" w:color="auto" w:fill="FFFFFF"/>
        <w:spacing w:before="0" w:beforeAutospacing="0" w:after="0" w:afterAutospacing="0"/>
        <w:jc w:val="both"/>
        <w:rPr>
          <w:rFonts w:ascii="Times New Roman" w:hAnsi="Times New Roman"/>
          <w:color w:val="auto"/>
          <w:sz w:val="24"/>
          <w:szCs w:val="24"/>
          <w:lang w:val="uk-UA"/>
        </w:rPr>
      </w:pPr>
      <w:r w:rsidRPr="00AA7BC1">
        <w:rPr>
          <w:rFonts w:ascii="Times New Roman" w:hAnsi="Times New Roman"/>
          <w:color w:val="auto"/>
          <w:sz w:val="24"/>
          <w:szCs w:val="24"/>
          <w:lang w:val="uk-UA"/>
        </w:rPr>
        <w:t xml:space="preserve">І місце Ковалевський Тимофій та Лобода </w:t>
      </w:r>
      <w:proofErr w:type="spellStart"/>
      <w:r w:rsidRPr="00AA7BC1">
        <w:rPr>
          <w:rFonts w:ascii="Times New Roman" w:hAnsi="Times New Roman"/>
          <w:color w:val="auto"/>
          <w:sz w:val="24"/>
          <w:szCs w:val="24"/>
          <w:lang w:val="uk-UA"/>
        </w:rPr>
        <w:t>Євангеліна</w:t>
      </w:r>
      <w:proofErr w:type="spellEnd"/>
      <w:r w:rsidRPr="00AA7BC1">
        <w:rPr>
          <w:rFonts w:ascii="Times New Roman" w:hAnsi="Times New Roman"/>
          <w:color w:val="auto"/>
          <w:sz w:val="24"/>
          <w:szCs w:val="24"/>
          <w:lang w:val="uk-UA"/>
        </w:rPr>
        <w:t>, ІЗОШ І-ІІІ ступенів № 12;</w:t>
      </w:r>
    </w:p>
    <w:p w:rsidR="008E214F" w:rsidRPr="00AA7BC1" w:rsidRDefault="008E214F" w:rsidP="008E214F">
      <w:pPr>
        <w:pStyle w:val="aff3"/>
        <w:shd w:val="clear" w:color="auto" w:fill="FFFFFF"/>
        <w:spacing w:before="0" w:beforeAutospacing="0" w:after="0" w:afterAutospacing="0"/>
        <w:jc w:val="both"/>
        <w:rPr>
          <w:rFonts w:ascii="Times New Roman" w:hAnsi="Times New Roman"/>
          <w:color w:val="auto"/>
          <w:sz w:val="24"/>
          <w:szCs w:val="24"/>
          <w:lang w:val="uk-UA"/>
        </w:rPr>
      </w:pPr>
      <w:r w:rsidRPr="00AA7BC1">
        <w:rPr>
          <w:rFonts w:ascii="Times New Roman" w:hAnsi="Times New Roman"/>
          <w:color w:val="auto"/>
          <w:sz w:val="24"/>
          <w:szCs w:val="24"/>
          <w:lang w:val="uk-UA"/>
        </w:rPr>
        <w:t>ІІ місце Бровко Евеліна, ІЗОШ І-ІІІ ступенів № 4;</w:t>
      </w:r>
    </w:p>
    <w:p w:rsidR="008E214F" w:rsidRPr="00AA7BC1" w:rsidRDefault="008E214F" w:rsidP="008E214F">
      <w:pPr>
        <w:pStyle w:val="aff3"/>
        <w:shd w:val="clear" w:color="auto" w:fill="FFFFFF"/>
        <w:spacing w:before="0" w:beforeAutospacing="0" w:after="0" w:afterAutospacing="0"/>
        <w:jc w:val="both"/>
        <w:rPr>
          <w:rFonts w:ascii="Times New Roman" w:hAnsi="Times New Roman"/>
          <w:color w:val="auto"/>
          <w:sz w:val="24"/>
          <w:szCs w:val="24"/>
          <w:lang w:val="uk-UA"/>
        </w:rPr>
      </w:pPr>
      <w:r w:rsidRPr="00AA7BC1">
        <w:rPr>
          <w:rFonts w:ascii="Times New Roman" w:hAnsi="Times New Roman"/>
          <w:color w:val="auto"/>
          <w:sz w:val="24"/>
          <w:szCs w:val="24"/>
          <w:lang w:val="uk-UA"/>
        </w:rPr>
        <w:t>ІІ місце Василенко Олександр, ІЗОШ І-ІІІ ступенів № 5;</w:t>
      </w:r>
    </w:p>
    <w:p w:rsidR="008E214F" w:rsidRPr="00AA7BC1" w:rsidRDefault="008E214F" w:rsidP="008E214F">
      <w:pPr>
        <w:pStyle w:val="aff3"/>
        <w:shd w:val="clear" w:color="auto" w:fill="FFFFFF"/>
        <w:spacing w:before="0" w:beforeAutospacing="0" w:after="0" w:afterAutospacing="0"/>
        <w:jc w:val="both"/>
        <w:rPr>
          <w:rFonts w:ascii="Times New Roman" w:hAnsi="Times New Roman"/>
          <w:color w:val="auto"/>
          <w:sz w:val="24"/>
          <w:szCs w:val="24"/>
          <w:lang w:val="uk-UA"/>
        </w:rPr>
      </w:pPr>
      <w:r w:rsidRPr="00AA7BC1">
        <w:rPr>
          <w:rFonts w:ascii="Times New Roman" w:hAnsi="Times New Roman"/>
          <w:color w:val="auto"/>
          <w:sz w:val="24"/>
          <w:szCs w:val="24"/>
          <w:lang w:val="uk-UA"/>
        </w:rPr>
        <w:t>ІІ місце Кунцевич Максим, ІЗОШ І-ІІІ ступенів № 6;</w:t>
      </w:r>
    </w:p>
    <w:p w:rsidR="008E214F" w:rsidRPr="00AA7BC1" w:rsidRDefault="008E214F" w:rsidP="008E214F">
      <w:pPr>
        <w:pStyle w:val="aff3"/>
        <w:shd w:val="clear" w:color="auto" w:fill="FFFFFF"/>
        <w:spacing w:before="0" w:beforeAutospacing="0" w:after="0" w:afterAutospacing="0"/>
        <w:jc w:val="both"/>
        <w:rPr>
          <w:rFonts w:ascii="Times New Roman" w:hAnsi="Times New Roman"/>
          <w:color w:val="auto"/>
          <w:sz w:val="24"/>
          <w:szCs w:val="24"/>
          <w:lang w:val="uk-UA"/>
        </w:rPr>
      </w:pPr>
      <w:r w:rsidRPr="00AA7BC1">
        <w:rPr>
          <w:rFonts w:ascii="Times New Roman" w:hAnsi="Times New Roman"/>
          <w:color w:val="auto"/>
          <w:sz w:val="24"/>
          <w:szCs w:val="24"/>
          <w:lang w:val="uk-UA"/>
        </w:rPr>
        <w:t xml:space="preserve">ІІ місце </w:t>
      </w:r>
      <w:proofErr w:type="spellStart"/>
      <w:r w:rsidRPr="00AA7BC1">
        <w:rPr>
          <w:rFonts w:ascii="Times New Roman" w:hAnsi="Times New Roman"/>
          <w:color w:val="auto"/>
          <w:sz w:val="24"/>
          <w:szCs w:val="24"/>
          <w:lang w:val="uk-UA"/>
        </w:rPr>
        <w:t>Барчан</w:t>
      </w:r>
      <w:proofErr w:type="spellEnd"/>
      <w:r w:rsidRPr="00AA7BC1">
        <w:rPr>
          <w:rFonts w:ascii="Times New Roman" w:hAnsi="Times New Roman"/>
          <w:color w:val="auto"/>
          <w:sz w:val="24"/>
          <w:szCs w:val="24"/>
          <w:lang w:val="uk-UA"/>
        </w:rPr>
        <w:t xml:space="preserve"> Дар’я, ІЗОШ І-ІІІ ступенів № 11.</w:t>
      </w:r>
    </w:p>
    <w:p w:rsidR="008E214F" w:rsidRPr="00AA7BC1" w:rsidRDefault="008E214F" w:rsidP="008E214F">
      <w:pPr>
        <w:jc w:val="center"/>
        <w:rPr>
          <w:b/>
          <w:sz w:val="24"/>
          <w:szCs w:val="24"/>
        </w:rPr>
      </w:pPr>
    </w:p>
    <w:p w:rsidR="008E214F" w:rsidRPr="00AA7BC1" w:rsidRDefault="008E214F" w:rsidP="008E214F">
      <w:pPr>
        <w:jc w:val="center"/>
        <w:rPr>
          <w:b/>
          <w:sz w:val="24"/>
          <w:szCs w:val="24"/>
        </w:rPr>
      </w:pPr>
      <w:r w:rsidRPr="00AA7BC1">
        <w:rPr>
          <w:b/>
          <w:sz w:val="24"/>
          <w:szCs w:val="24"/>
        </w:rPr>
        <w:t>Діяльність міської Асоціації учнівського самоврядування «Нове покоління»</w:t>
      </w:r>
    </w:p>
    <w:p w:rsidR="007073A5" w:rsidRPr="00AA7BC1" w:rsidRDefault="007073A5" w:rsidP="008E214F">
      <w:pPr>
        <w:jc w:val="center"/>
        <w:rPr>
          <w:b/>
          <w:sz w:val="24"/>
          <w:szCs w:val="24"/>
        </w:rPr>
      </w:pPr>
    </w:p>
    <w:p w:rsidR="008E214F" w:rsidRPr="00AA7BC1" w:rsidRDefault="008E214F" w:rsidP="008E214F">
      <w:pPr>
        <w:ind w:firstLine="708"/>
        <w:jc w:val="both"/>
        <w:rPr>
          <w:sz w:val="24"/>
          <w:szCs w:val="24"/>
        </w:rPr>
      </w:pPr>
      <w:r w:rsidRPr="00AA7BC1">
        <w:rPr>
          <w:sz w:val="24"/>
          <w:szCs w:val="24"/>
        </w:rPr>
        <w:t>Вагоме місце у виховній роботі посідає учнівське самоврядування. З метою розвитку лідерських якостей обдарованої учнівської молоді, створення сприятливих умов для самовизначення та самореалізації, розвитку школярів шляхом включення їх до системи суспільних і творчих відносин діяла міська Асоціація дитячо-юнацьких організацій закладів загальної середньої освіти міста Ізюм</w:t>
      </w:r>
      <w:r w:rsidR="00AA7BC1">
        <w:rPr>
          <w:sz w:val="24"/>
          <w:szCs w:val="24"/>
        </w:rPr>
        <w:t>у</w:t>
      </w:r>
      <w:r w:rsidRPr="00AA7BC1">
        <w:rPr>
          <w:sz w:val="24"/>
          <w:szCs w:val="24"/>
        </w:rPr>
        <w:t xml:space="preserve"> «Нове покоління». </w:t>
      </w:r>
    </w:p>
    <w:p w:rsidR="008E214F" w:rsidRPr="00AA7BC1" w:rsidRDefault="008E214F" w:rsidP="008E214F">
      <w:pPr>
        <w:ind w:firstLine="708"/>
        <w:jc w:val="both"/>
        <w:rPr>
          <w:sz w:val="24"/>
          <w:szCs w:val="24"/>
        </w:rPr>
      </w:pPr>
      <w:r w:rsidRPr="00AA7BC1">
        <w:rPr>
          <w:sz w:val="24"/>
          <w:szCs w:val="24"/>
        </w:rPr>
        <w:t>Координаційною радою учнівського самоврядування продовжується реалізація проекту «Газета міської Асоціація дитячо-юнацьких організацій закладів загальної середньої освіти міста Ізюм</w:t>
      </w:r>
      <w:r w:rsidR="00AA7BC1">
        <w:rPr>
          <w:sz w:val="24"/>
          <w:szCs w:val="24"/>
        </w:rPr>
        <w:t>у</w:t>
      </w:r>
      <w:r w:rsidRPr="00AA7BC1">
        <w:rPr>
          <w:sz w:val="24"/>
          <w:szCs w:val="24"/>
        </w:rPr>
        <w:t xml:space="preserve"> «Нове покоління»», в рамках якого налагоджено щомісячно випуск газети «Нове покоління» разом з органами шкільних рад старшокласників. </w:t>
      </w:r>
    </w:p>
    <w:p w:rsidR="008E214F" w:rsidRPr="00AA7BC1" w:rsidRDefault="008E214F" w:rsidP="008E214F">
      <w:pPr>
        <w:ind w:firstLine="708"/>
        <w:jc w:val="both"/>
        <w:rPr>
          <w:sz w:val="24"/>
          <w:szCs w:val="24"/>
        </w:rPr>
      </w:pPr>
      <w:r w:rsidRPr="00AA7BC1">
        <w:rPr>
          <w:sz w:val="24"/>
          <w:szCs w:val="24"/>
        </w:rPr>
        <w:t>Члени міської Асоціація дитячо-юнацьких організацій закладів загальної середньої освіти міста Ізюм</w:t>
      </w:r>
      <w:r w:rsidR="00AA7BC1">
        <w:rPr>
          <w:sz w:val="24"/>
          <w:szCs w:val="24"/>
        </w:rPr>
        <w:t>у</w:t>
      </w:r>
      <w:r w:rsidRPr="00AA7BC1">
        <w:rPr>
          <w:sz w:val="24"/>
          <w:szCs w:val="24"/>
        </w:rPr>
        <w:t xml:space="preserve"> «Нове покоління» – активні учасники тематичних збір, засідань, конференцій лідерів учнівських самоврядування Харківської області, які проводить Комунальний заклад «Харківський обласний Палац дитячої та юнацької творчості»:</w:t>
      </w:r>
    </w:p>
    <w:p w:rsidR="008E214F" w:rsidRPr="00AA7BC1" w:rsidRDefault="008E214F" w:rsidP="008E214F">
      <w:pPr>
        <w:ind w:firstLine="708"/>
        <w:jc w:val="both"/>
        <w:rPr>
          <w:sz w:val="24"/>
          <w:szCs w:val="24"/>
        </w:rPr>
      </w:pPr>
      <w:r w:rsidRPr="00AA7BC1">
        <w:rPr>
          <w:sz w:val="24"/>
          <w:szCs w:val="24"/>
        </w:rPr>
        <w:t xml:space="preserve">1. З </w:t>
      </w:r>
      <w:r w:rsidRPr="00AA7BC1">
        <w:rPr>
          <w:b/>
          <w:bCs/>
          <w:sz w:val="24"/>
          <w:szCs w:val="24"/>
        </w:rPr>
        <w:t>09 по 11 січня 2020 року</w:t>
      </w:r>
      <w:r w:rsidRPr="00AA7BC1">
        <w:rPr>
          <w:sz w:val="24"/>
          <w:szCs w:val="24"/>
        </w:rPr>
        <w:t xml:space="preserve"> на базі Комунального закладу «Харківський обласний Палац дитячої та юнацької творчості» відбувся навчально-тематичний збір лідерів учнівського самоврядування Харківської області. До участі в зборі запрошувалися лідери та координатори районних (міських) рад старшокласників. Наше місто представляли: Волкова Катерина (Ізюмська гімназія №1), </w:t>
      </w:r>
      <w:proofErr w:type="spellStart"/>
      <w:r w:rsidRPr="00AA7BC1">
        <w:rPr>
          <w:sz w:val="24"/>
          <w:szCs w:val="24"/>
        </w:rPr>
        <w:t>Бутенко</w:t>
      </w:r>
      <w:proofErr w:type="spellEnd"/>
      <w:r w:rsidRPr="00AA7BC1">
        <w:rPr>
          <w:sz w:val="24"/>
          <w:szCs w:val="24"/>
        </w:rPr>
        <w:t xml:space="preserve"> Софія (Ізюмська гімназія №1), Дубинський </w:t>
      </w:r>
      <w:proofErr w:type="spellStart"/>
      <w:r w:rsidRPr="00AA7BC1">
        <w:rPr>
          <w:sz w:val="24"/>
          <w:szCs w:val="24"/>
        </w:rPr>
        <w:t>Даніїл</w:t>
      </w:r>
      <w:proofErr w:type="spellEnd"/>
      <w:r w:rsidRPr="00AA7BC1">
        <w:rPr>
          <w:sz w:val="24"/>
          <w:szCs w:val="24"/>
        </w:rPr>
        <w:t xml:space="preserve"> (Ізюмська гімназія №1), Забашта Сергій (ІЗОШ І-ІІІ ступенів  №12) та Андрєєва Катерина (ІЗОШ І-ІІІ ступенів №2). </w:t>
      </w:r>
    </w:p>
    <w:p w:rsidR="008E214F" w:rsidRPr="00AA7BC1" w:rsidRDefault="008E214F" w:rsidP="008E214F">
      <w:pPr>
        <w:ind w:firstLine="708"/>
        <w:jc w:val="both"/>
        <w:rPr>
          <w:rStyle w:val="fs14"/>
          <w:sz w:val="24"/>
          <w:szCs w:val="24"/>
        </w:rPr>
      </w:pPr>
      <w:r w:rsidRPr="00AA7BC1">
        <w:rPr>
          <w:rStyle w:val="fs14"/>
          <w:sz w:val="24"/>
          <w:szCs w:val="24"/>
        </w:rPr>
        <w:t>2.</w:t>
      </w:r>
      <w:r w:rsidRPr="00AA7BC1">
        <w:rPr>
          <w:rStyle w:val="fs14"/>
          <w:b/>
          <w:sz w:val="24"/>
          <w:szCs w:val="24"/>
        </w:rPr>
        <w:t xml:space="preserve"> 15 та 22 травня 2020 року</w:t>
      </w:r>
      <w:r w:rsidRPr="00AA7BC1">
        <w:rPr>
          <w:rStyle w:val="fs14"/>
          <w:sz w:val="24"/>
          <w:szCs w:val="24"/>
        </w:rPr>
        <w:t xml:space="preserve"> відбулись </w:t>
      </w:r>
      <w:proofErr w:type="spellStart"/>
      <w:r w:rsidRPr="00AA7BC1">
        <w:rPr>
          <w:rStyle w:val="fs14"/>
          <w:sz w:val="24"/>
          <w:szCs w:val="24"/>
        </w:rPr>
        <w:t>онлайн-конференції</w:t>
      </w:r>
      <w:proofErr w:type="spellEnd"/>
      <w:r w:rsidRPr="00AA7BC1">
        <w:rPr>
          <w:rStyle w:val="fs14"/>
          <w:sz w:val="24"/>
          <w:szCs w:val="24"/>
        </w:rPr>
        <w:t xml:space="preserve"> лідерів учнівського самоврядування Харківської області за темою «Реалізація проєктів лідерів учнівського самоврядування Харківщини в 2019/2020 навчальному році». Білоус Анастасія, учениця Ізюмської гімназія №3 та Кваша Катерина, учениця Ізюмської гімназія №1, представили міську Асоціація дитячо-юнацьких організацій закладів загальної середньої освіти  «Нове покоління», презентувавши міський проєкт «Синьо-жовта палітра України».</w:t>
      </w:r>
    </w:p>
    <w:p w:rsidR="008E214F" w:rsidRPr="00AA7BC1" w:rsidRDefault="008E214F" w:rsidP="008E214F">
      <w:pPr>
        <w:ind w:firstLine="708"/>
        <w:jc w:val="both"/>
        <w:rPr>
          <w:rStyle w:val="fs18"/>
          <w:sz w:val="24"/>
          <w:szCs w:val="24"/>
        </w:rPr>
      </w:pPr>
      <w:r w:rsidRPr="00AA7BC1">
        <w:rPr>
          <w:sz w:val="24"/>
          <w:szCs w:val="24"/>
        </w:rPr>
        <w:t xml:space="preserve">3. З </w:t>
      </w:r>
      <w:r w:rsidRPr="00AA7BC1">
        <w:rPr>
          <w:rStyle w:val="fs18"/>
          <w:b/>
          <w:sz w:val="24"/>
          <w:szCs w:val="24"/>
        </w:rPr>
        <w:t>23 жовтня 2020 року</w:t>
      </w:r>
      <w:r w:rsidRPr="00AA7BC1">
        <w:rPr>
          <w:rStyle w:val="fs18"/>
          <w:sz w:val="24"/>
          <w:szCs w:val="24"/>
        </w:rPr>
        <w:t xml:space="preserve"> відбулось </w:t>
      </w:r>
      <w:proofErr w:type="spellStart"/>
      <w:r w:rsidRPr="00AA7BC1">
        <w:rPr>
          <w:rStyle w:val="fs18"/>
          <w:sz w:val="24"/>
          <w:szCs w:val="24"/>
        </w:rPr>
        <w:t>онлайн-засідання</w:t>
      </w:r>
      <w:proofErr w:type="spellEnd"/>
      <w:r w:rsidRPr="00AA7BC1">
        <w:rPr>
          <w:rStyle w:val="fs18"/>
          <w:sz w:val="24"/>
          <w:szCs w:val="24"/>
        </w:rPr>
        <w:t xml:space="preserve"> Харківської обласної ради старшокласників, яке проводилось на платформі ZOOM. Головними питаннями онлайн засідання – вибори нового складу координаційної ради Харківської обласної ради старшокласників; участь у Всеукраїнському </w:t>
      </w:r>
      <w:proofErr w:type="spellStart"/>
      <w:r w:rsidRPr="00AA7BC1">
        <w:rPr>
          <w:rStyle w:val="fs18"/>
          <w:sz w:val="24"/>
          <w:szCs w:val="24"/>
        </w:rPr>
        <w:t>онлайн-зборі-старті</w:t>
      </w:r>
      <w:proofErr w:type="spellEnd"/>
      <w:r w:rsidRPr="00AA7BC1">
        <w:rPr>
          <w:rStyle w:val="fs18"/>
          <w:sz w:val="24"/>
          <w:szCs w:val="24"/>
        </w:rPr>
        <w:t xml:space="preserve"> «</w:t>
      </w:r>
      <w:proofErr w:type="spellStart"/>
      <w:r w:rsidRPr="00AA7BC1">
        <w:rPr>
          <w:rStyle w:val="fs18"/>
          <w:sz w:val="24"/>
          <w:szCs w:val="24"/>
        </w:rPr>
        <w:t>Лідер-челендж</w:t>
      </w:r>
      <w:proofErr w:type="spellEnd"/>
      <w:r w:rsidRPr="00AA7BC1">
        <w:rPr>
          <w:rStyle w:val="fs18"/>
          <w:sz w:val="24"/>
          <w:szCs w:val="24"/>
        </w:rPr>
        <w:t xml:space="preserve">»; проектна діяльність лідерів учнівського самоврядування. Нашу міську Асоціацію представила Голова координаційної ради – </w:t>
      </w:r>
      <w:proofErr w:type="spellStart"/>
      <w:r w:rsidRPr="00AA7BC1">
        <w:rPr>
          <w:rStyle w:val="fs18"/>
          <w:sz w:val="24"/>
          <w:szCs w:val="24"/>
        </w:rPr>
        <w:t>Темрякова</w:t>
      </w:r>
      <w:proofErr w:type="spellEnd"/>
      <w:r w:rsidRPr="00AA7BC1">
        <w:rPr>
          <w:rStyle w:val="fs18"/>
          <w:sz w:val="24"/>
          <w:szCs w:val="24"/>
        </w:rPr>
        <w:t xml:space="preserve"> Ліліана, яка увійшла до нового складу координаційної ради Харківської обласної ради старшокласників. </w:t>
      </w:r>
    </w:p>
    <w:p w:rsidR="008E214F" w:rsidRPr="00AA7BC1" w:rsidRDefault="008E214F" w:rsidP="008E214F">
      <w:pPr>
        <w:pStyle w:val="docdata"/>
        <w:spacing w:before="0" w:beforeAutospacing="0" w:after="0" w:afterAutospacing="0"/>
        <w:ind w:firstLine="540"/>
        <w:jc w:val="both"/>
        <w:rPr>
          <w:lang w:val="uk-UA"/>
        </w:rPr>
      </w:pPr>
      <w:r w:rsidRPr="00AA7BC1">
        <w:rPr>
          <w:rStyle w:val="fs18"/>
          <w:lang w:val="uk-UA"/>
        </w:rPr>
        <w:t>4.</w:t>
      </w:r>
      <w:r w:rsidRPr="00AA7BC1">
        <w:rPr>
          <w:rStyle w:val="fs18"/>
          <w:b/>
          <w:lang w:val="uk-UA"/>
        </w:rPr>
        <w:t xml:space="preserve"> 19 листопада 2020 року </w:t>
      </w:r>
      <w:proofErr w:type="spellStart"/>
      <w:r w:rsidRPr="00AA7BC1">
        <w:rPr>
          <w:rStyle w:val="fs18"/>
          <w:lang w:val="uk-UA"/>
        </w:rPr>
        <w:t>Темрякова</w:t>
      </w:r>
      <w:proofErr w:type="spellEnd"/>
      <w:r w:rsidRPr="00AA7BC1">
        <w:rPr>
          <w:rStyle w:val="fs18"/>
          <w:lang w:val="uk-UA"/>
        </w:rPr>
        <w:t xml:space="preserve"> Ліліана, учениця ІЗОШ І-ІІІ ступенів №2 взяла участь в </w:t>
      </w:r>
      <w:proofErr w:type="spellStart"/>
      <w:r w:rsidRPr="00AA7BC1">
        <w:rPr>
          <w:rStyle w:val="fs18"/>
          <w:lang w:val="uk-UA"/>
        </w:rPr>
        <w:t>онлайн-засідання</w:t>
      </w:r>
      <w:proofErr w:type="spellEnd"/>
      <w:r w:rsidRPr="00AA7BC1">
        <w:rPr>
          <w:rStyle w:val="fs18"/>
          <w:lang w:val="uk-UA"/>
        </w:rPr>
        <w:t xml:space="preserve"> Харківської обласної ради старшокласників, яке проводилось на платформі ZOOM.</w:t>
      </w:r>
    </w:p>
    <w:p w:rsidR="008E214F" w:rsidRPr="00AA7BC1" w:rsidRDefault="008E214F" w:rsidP="008E214F">
      <w:pPr>
        <w:ind w:firstLine="567"/>
        <w:jc w:val="both"/>
        <w:rPr>
          <w:rFonts w:eastAsia="Calibri"/>
          <w:sz w:val="24"/>
          <w:szCs w:val="24"/>
          <w:lang w:eastAsia="en-US"/>
        </w:rPr>
      </w:pPr>
      <w:r w:rsidRPr="00AA7BC1">
        <w:rPr>
          <w:rFonts w:eastAsia="Calibri"/>
          <w:sz w:val="24"/>
          <w:szCs w:val="24"/>
          <w:lang w:eastAsia="en-US"/>
        </w:rPr>
        <w:lastRenderedPageBreak/>
        <w:t>5.</w:t>
      </w:r>
      <w:r w:rsidRPr="00AA7BC1">
        <w:rPr>
          <w:rFonts w:eastAsia="Calibri"/>
          <w:b/>
          <w:sz w:val="24"/>
          <w:szCs w:val="24"/>
          <w:lang w:eastAsia="en-US"/>
        </w:rPr>
        <w:t xml:space="preserve"> З 10 по 14 грудня 2020 року </w:t>
      </w:r>
      <w:r w:rsidRPr="00AA7BC1">
        <w:rPr>
          <w:rFonts w:eastAsia="Calibri"/>
          <w:sz w:val="24"/>
          <w:szCs w:val="24"/>
          <w:lang w:eastAsia="en-US"/>
        </w:rPr>
        <w:t>пройшов І (заочний)</w:t>
      </w:r>
      <w:r w:rsidRPr="00AA7BC1">
        <w:rPr>
          <w:rFonts w:eastAsia="Calibri"/>
          <w:b/>
          <w:sz w:val="24"/>
          <w:szCs w:val="24"/>
          <w:lang w:eastAsia="en-US"/>
        </w:rPr>
        <w:t xml:space="preserve"> </w:t>
      </w:r>
      <w:r w:rsidRPr="00AA7BC1">
        <w:rPr>
          <w:rFonts w:eastAsia="Calibri"/>
          <w:sz w:val="24"/>
          <w:szCs w:val="24"/>
          <w:lang w:eastAsia="en-US"/>
        </w:rPr>
        <w:t>етап обласного фестивалю лідерів учнівського самоврядування «Лідер року 2020»: конкурс соціальних роликів за темою «АНТИБУЛІНГ». Наша команда лідерів надіслали ролик «STOP булінг».</w:t>
      </w:r>
    </w:p>
    <w:p w:rsidR="008E214F" w:rsidRPr="00AA7BC1" w:rsidRDefault="008E214F" w:rsidP="008E214F">
      <w:pPr>
        <w:ind w:firstLine="567"/>
        <w:jc w:val="both"/>
        <w:rPr>
          <w:rFonts w:eastAsia="Calibri"/>
          <w:sz w:val="24"/>
          <w:szCs w:val="24"/>
          <w:lang w:eastAsia="en-US"/>
        </w:rPr>
      </w:pPr>
      <w:r w:rsidRPr="00AA7BC1">
        <w:rPr>
          <w:rFonts w:eastAsia="Calibri"/>
          <w:sz w:val="24"/>
          <w:szCs w:val="24"/>
          <w:lang w:eastAsia="en-US"/>
        </w:rPr>
        <w:t>6.</w:t>
      </w:r>
      <w:r w:rsidRPr="00AA7BC1">
        <w:rPr>
          <w:rFonts w:eastAsia="Calibri"/>
          <w:b/>
          <w:sz w:val="24"/>
          <w:szCs w:val="24"/>
          <w:lang w:eastAsia="en-US"/>
        </w:rPr>
        <w:t xml:space="preserve"> 10 грудня 2020 року відбувся</w:t>
      </w:r>
      <w:r w:rsidRPr="00AA7BC1">
        <w:rPr>
          <w:rFonts w:eastAsia="Calibri"/>
          <w:sz w:val="24"/>
          <w:szCs w:val="24"/>
          <w:lang w:eastAsia="en-US"/>
        </w:rPr>
        <w:t xml:space="preserve"> онлайн ІІ етап обласного фестивалю лідерів учнівського самоврядування «Лідер року 2020», в якому взяли участь 27 команд лідерів учнівського самоврядування закладів освіти міст, районів, селищних громад Харківщини. </w:t>
      </w:r>
      <w:r w:rsidRPr="00AA7BC1">
        <w:rPr>
          <w:sz w:val="24"/>
          <w:szCs w:val="24"/>
        </w:rPr>
        <w:t xml:space="preserve">Нашу міську Асоціацію дитячо-юнацьких організацій закладів загальної середньої освіти м. Ізюм «Нове покоління» представила команда лідерів ІЗОШ І-ІІІ ступенів №12 з </w:t>
      </w:r>
      <w:proofErr w:type="spellStart"/>
      <w:r w:rsidRPr="00AA7BC1">
        <w:rPr>
          <w:rFonts w:eastAsia="Calibri"/>
          <w:sz w:val="24"/>
          <w:szCs w:val="24"/>
          <w:lang w:eastAsia="en-US"/>
        </w:rPr>
        <w:t>проєктом</w:t>
      </w:r>
      <w:proofErr w:type="spellEnd"/>
      <w:r w:rsidRPr="00AA7BC1">
        <w:rPr>
          <w:rFonts w:eastAsia="Calibri"/>
          <w:sz w:val="24"/>
          <w:szCs w:val="24"/>
          <w:lang w:eastAsia="en-US"/>
        </w:rPr>
        <w:t xml:space="preserve"> «Ми зможемо!» та публічним виступом «Що я зробив би для дітей та молоді на посаді очільника Харківської області». </w:t>
      </w:r>
    </w:p>
    <w:p w:rsidR="008E214F" w:rsidRPr="00AA7BC1" w:rsidRDefault="008E214F" w:rsidP="008E214F">
      <w:pPr>
        <w:ind w:firstLine="567"/>
        <w:jc w:val="both"/>
        <w:rPr>
          <w:rFonts w:eastAsia="Calibri"/>
          <w:sz w:val="24"/>
          <w:szCs w:val="24"/>
          <w:lang w:eastAsia="en-US"/>
        </w:rPr>
      </w:pPr>
      <w:r w:rsidRPr="00AA7BC1">
        <w:rPr>
          <w:rFonts w:eastAsia="Calibri"/>
          <w:sz w:val="24"/>
          <w:szCs w:val="24"/>
          <w:lang w:eastAsia="en-US"/>
        </w:rPr>
        <w:t>7.</w:t>
      </w:r>
      <w:r w:rsidRPr="00AA7BC1">
        <w:rPr>
          <w:rFonts w:eastAsia="Calibri"/>
          <w:b/>
          <w:sz w:val="24"/>
          <w:szCs w:val="24"/>
          <w:lang w:eastAsia="en-US"/>
        </w:rPr>
        <w:t xml:space="preserve"> 18 грудня 2020 року</w:t>
      </w:r>
      <w:r w:rsidRPr="00AA7BC1">
        <w:rPr>
          <w:rFonts w:eastAsia="Calibri"/>
          <w:sz w:val="24"/>
          <w:szCs w:val="24"/>
          <w:lang w:eastAsia="en-US"/>
        </w:rPr>
        <w:t xml:space="preserve"> відбувся заключний етап обласного фестивалю, на якому підведені підсумки та оголошено переможців.</w:t>
      </w:r>
    </w:p>
    <w:p w:rsidR="008E214F" w:rsidRPr="00AA7BC1" w:rsidRDefault="008E214F" w:rsidP="008E214F">
      <w:pPr>
        <w:ind w:firstLine="708"/>
        <w:jc w:val="both"/>
        <w:rPr>
          <w:sz w:val="24"/>
          <w:szCs w:val="24"/>
        </w:rPr>
      </w:pPr>
      <w:r w:rsidRPr="00AA7BC1">
        <w:rPr>
          <w:sz w:val="24"/>
          <w:szCs w:val="24"/>
        </w:rPr>
        <w:t>Відповідно до плану роботи міської Асоціації відбулися засідання:</w:t>
      </w:r>
    </w:p>
    <w:p w:rsidR="008E214F" w:rsidRPr="00AA7BC1" w:rsidRDefault="008E214F" w:rsidP="008E214F">
      <w:pPr>
        <w:jc w:val="both"/>
        <w:rPr>
          <w:sz w:val="24"/>
          <w:szCs w:val="24"/>
        </w:rPr>
      </w:pPr>
      <w:r w:rsidRPr="00AA7BC1">
        <w:rPr>
          <w:sz w:val="24"/>
          <w:szCs w:val="24"/>
        </w:rPr>
        <w:t>1.</w:t>
      </w:r>
      <w:r w:rsidRPr="00AA7BC1">
        <w:rPr>
          <w:b/>
          <w:sz w:val="24"/>
          <w:szCs w:val="24"/>
        </w:rPr>
        <w:t xml:space="preserve"> 07 лютого 2020 року</w:t>
      </w:r>
      <w:r w:rsidRPr="00AA7BC1">
        <w:rPr>
          <w:sz w:val="24"/>
          <w:szCs w:val="24"/>
        </w:rPr>
        <w:t xml:space="preserve"> відбулося засідання лідерів міської Асоціації, присвячене 77 річниці визволення м. Ізюм від нацистських загарбників. В другому блоці засідання лідери активно долучились до міні-тренінгу  «Конфлікт і спілкування». </w:t>
      </w:r>
    </w:p>
    <w:p w:rsidR="008E214F" w:rsidRPr="00AA7BC1" w:rsidRDefault="008E214F" w:rsidP="008E214F">
      <w:pPr>
        <w:jc w:val="both"/>
        <w:rPr>
          <w:sz w:val="24"/>
          <w:szCs w:val="24"/>
        </w:rPr>
      </w:pPr>
      <w:r w:rsidRPr="00AA7BC1">
        <w:rPr>
          <w:sz w:val="24"/>
          <w:szCs w:val="24"/>
        </w:rPr>
        <w:t xml:space="preserve">2. </w:t>
      </w:r>
      <w:r w:rsidRPr="00AA7BC1">
        <w:rPr>
          <w:b/>
          <w:sz w:val="24"/>
          <w:szCs w:val="24"/>
        </w:rPr>
        <w:t>21 лютого 2020 року</w:t>
      </w:r>
      <w:r w:rsidRPr="00AA7BC1">
        <w:rPr>
          <w:sz w:val="24"/>
          <w:szCs w:val="24"/>
        </w:rPr>
        <w:t xml:space="preserve"> - засідання лідерів міської Асоціації дитячо-юнацьких організацій закладів загальної середньої освіти м. Ізюм  «Нове покоління»  за темою «Герої не вмирають», з нагоди вшанування та увічнення пам’яті Героїв Небесної Сотні.</w:t>
      </w:r>
    </w:p>
    <w:p w:rsidR="008E214F" w:rsidRPr="00AA7BC1" w:rsidRDefault="008E214F" w:rsidP="008E214F">
      <w:pPr>
        <w:jc w:val="both"/>
        <w:rPr>
          <w:sz w:val="24"/>
          <w:szCs w:val="24"/>
        </w:rPr>
      </w:pPr>
      <w:r w:rsidRPr="00AA7BC1">
        <w:rPr>
          <w:sz w:val="24"/>
          <w:szCs w:val="24"/>
        </w:rPr>
        <w:t xml:space="preserve">3. 18 вересня 2020 року на базі Ізюмського центру дитячої та юнацької творчості відбулася звітно-виборча конференція міської Асоціації. В ході звітної конференції була проаналізована робота міської Асоціації  та діяльність учнівських самоврядувань закладів загальної середньої освіти міста за 2019/2020 навчальний рік, а також затверджено план роботи міської Асоціації дитячо-юнацьких організацій  закладів загальної середньої освіти «Нове покоління» на 2019/2020 навчальний рік. На конференції головним питання було обрання Голови Координаційної ради міської Асоціації та його заступника. Головою Асоціації обрано </w:t>
      </w:r>
      <w:proofErr w:type="spellStart"/>
      <w:r w:rsidRPr="00AA7BC1">
        <w:rPr>
          <w:sz w:val="24"/>
          <w:szCs w:val="24"/>
        </w:rPr>
        <w:t>Темрякову</w:t>
      </w:r>
      <w:proofErr w:type="spellEnd"/>
      <w:r w:rsidRPr="00AA7BC1">
        <w:rPr>
          <w:sz w:val="24"/>
          <w:szCs w:val="24"/>
        </w:rPr>
        <w:t xml:space="preserve"> Ліліану (ІЗОШ І-ІІІ ступенів №2), яка впевнено презентувала свою передвиборчу програму. Заступником Голови Асоціації стала </w:t>
      </w:r>
      <w:proofErr w:type="spellStart"/>
      <w:r w:rsidRPr="00AA7BC1">
        <w:rPr>
          <w:sz w:val="24"/>
          <w:szCs w:val="24"/>
        </w:rPr>
        <w:t>Колчанова</w:t>
      </w:r>
      <w:proofErr w:type="spellEnd"/>
      <w:r w:rsidRPr="00AA7BC1">
        <w:rPr>
          <w:sz w:val="24"/>
          <w:szCs w:val="24"/>
        </w:rPr>
        <w:t xml:space="preserve"> Анастасія (ІЗОШ І-ІІІ ступенів №12). </w:t>
      </w:r>
    </w:p>
    <w:p w:rsidR="008E214F" w:rsidRPr="00AA7BC1" w:rsidRDefault="008E214F" w:rsidP="008E214F">
      <w:pPr>
        <w:jc w:val="both"/>
        <w:rPr>
          <w:sz w:val="24"/>
          <w:szCs w:val="24"/>
        </w:rPr>
      </w:pPr>
      <w:r w:rsidRPr="00AA7BC1">
        <w:rPr>
          <w:sz w:val="24"/>
          <w:szCs w:val="24"/>
        </w:rPr>
        <w:t xml:space="preserve">4. В жовтні 2020 року лідерами міської Асоціації дитячо-юнацьких організацій закладів загальної середньої освіти «Нове покоління» реалізований </w:t>
      </w:r>
      <w:proofErr w:type="spellStart"/>
      <w:r w:rsidRPr="00AA7BC1">
        <w:rPr>
          <w:sz w:val="24"/>
          <w:szCs w:val="24"/>
        </w:rPr>
        <w:t>міні-проєкт</w:t>
      </w:r>
      <w:proofErr w:type="spellEnd"/>
      <w:r w:rsidRPr="00AA7BC1">
        <w:rPr>
          <w:sz w:val="24"/>
          <w:szCs w:val="24"/>
        </w:rPr>
        <w:t xml:space="preserve"> учнівського самоврядування з оновлення емблеми та девізу міської Асоціації «Нове покоління».</w:t>
      </w:r>
    </w:p>
    <w:p w:rsidR="008E214F" w:rsidRPr="00AA7BC1" w:rsidRDefault="008E214F" w:rsidP="008E214F">
      <w:pPr>
        <w:ind w:firstLine="567"/>
        <w:jc w:val="both"/>
        <w:rPr>
          <w:sz w:val="24"/>
          <w:szCs w:val="24"/>
        </w:rPr>
      </w:pPr>
      <w:r w:rsidRPr="00AA7BC1">
        <w:rPr>
          <w:sz w:val="24"/>
          <w:szCs w:val="24"/>
        </w:rPr>
        <w:t xml:space="preserve">З метою формування громадянської самосвідомості та відповідальності підростаючого покоління, формування цінності любові до України, популяризації фотомистецтва серед дітей та формування потреби до саморозвитку і самовдосконалення реалізовано міський проєкт учнівського самоврядування «Синьо-жовта палітра України». В рамках цього проєкту </w:t>
      </w:r>
      <w:r w:rsidRPr="00AA7BC1">
        <w:rPr>
          <w:b/>
          <w:sz w:val="24"/>
          <w:szCs w:val="24"/>
        </w:rPr>
        <w:t>протягом січня-лютого 2020 року</w:t>
      </w:r>
      <w:r w:rsidRPr="00AA7BC1">
        <w:rPr>
          <w:sz w:val="24"/>
          <w:szCs w:val="24"/>
        </w:rPr>
        <w:t xml:space="preserve"> проведено конкурс </w:t>
      </w:r>
      <w:proofErr w:type="spellStart"/>
      <w:r w:rsidRPr="00AA7BC1">
        <w:rPr>
          <w:sz w:val="24"/>
          <w:szCs w:val="24"/>
        </w:rPr>
        <w:t>фотоколажів</w:t>
      </w:r>
      <w:proofErr w:type="spellEnd"/>
      <w:r w:rsidRPr="00AA7BC1">
        <w:rPr>
          <w:sz w:val="24"/>
          <w:szCs w:val="24"/>
        </w:rPr>
        <w:t xml:space="preserve"> «Квітуча Україна» серед лідерів учнівського самоврядування закладів загальної середньої освіти міста. У виготовленні </w:t>
      </w:r>
      <w:proofErr w:type="spellStart"/>
      <w:r w:rsidRPr="00AA7BC1">
        <w:rPr>
          <w:sz w:val="24"/>
          <w:szCs w:val="24"/>
        </w:rPr>
        <w:t>фотоколажів</w:t>
      </w:r>
      <w:proofErr w:type="spellEnd"/>
      <w:r w:rsidRPr="00AA7BC1">
        <w:rPr>
          <w:sz w:val="24"/>
          <w:szCs w:val="24"/>
        </w:rPr>
        <w:t xml:space="preserve"> взяли участь здобувачі освіти, лідери учнівського самоврядування, вчителі та їх батьки. За результатами огляду журі визначилося з переможцями:</w:t>
      </w:r>
    </w:p>
    <w:p w:rsidR="008E214F" w:rsidRPr="00AA7BC1" w:rsidRDefault="008E214F" w:rsidP="008E214F">
      <w:pPr>
        <w:ind w:left="567"/>
        <w:jc w:val="both"/>
        <w:rPr>
          <w:sz w:val="24"/>
          <w:szCs w:val="24"/>
        </w:rPr>
      </w:pPr>
      <w:r w:rsidRPr="00AA7BC1">
        <w:rPr>
          <w:sz w:val="24"/>
          <w:szCs w:val="24"/>
        </w:rPr>
        <w:t>І місце посіли ІЗОШ І-ІІІ ступенів № 5 та ІЗОШ І-ІІІ ступенів № 4,</w:t>
      </w:r>
    </w:p>
    <w:p w:rsidR="008E214F" w:rsidRPr="00AA7BC1" w:rsidRDefault="008E214F" w:rsidP="008E214F">
      <w:pPr>
        <w:ind w:left="567"/>
        <w:jc w:val="both"/>
        <w:rPr>
          <w:sz w:val="24"/>
          <w:szCs w:val="24"/>
        </w:rPr>
      </w:pPr>
      <w:r w:rsidRPr="00AA7BC1">
        <w:rPr>
          <w:sz w:val="24"/>
          <w:szCs w:val="24"/>
        </w:rPr>
        <w:t>ІІ місце – Ізюмська гімназія № 3 та ІЗОШ І-ІІІ ступенів № 10,</w:t>
      </w:r>
    </w:p>
    <w:p w:rsidR="008E214F" w:rsidRPr="00AA7BC1" w:rsidRDefault="008E214F" w:rsidP="008E214F">
      <w:pPr>
        <w:ind w:left="567"/>
        <w:jc w:val="both"/>
        <w:rPr>
          <w:sz w:val="24"/>
          <w:szCs w:val="24"/>
        </w:rPr>
      </w:pPr>
      <w:r w:rsidRPr="00AA7BC1">
        <w:rPr>
          <w:sz w:val="24"/>
          <w:szCs w:val="24"/>
        </w:rPr>
        <w:t xml:space="preserve">ІІІ місце – ІЗОШ І-ІІІ ступенів № 12. </w:t>
      </w:r>
    </w:p>
    <w:p w:rsidR="008E214F" w:rsidRPr="00AA7BC1" w:rsidRDefault="008E214F" w:rsidP="008E214F">
      <w:pPr>
        <w:ind w:firstLine="540"/>
        <w:jc w:val="both"/>
        <w:rPr>
          <w:sz w:val="24"/>
          <w:szCs w:val="24"/>
        </w:rPr>
      </w:pPr>
      <w:r w:rsidRPr="00AA7BC1">
        <w:rPr>
          <w:sz w:val="24"/>
          <w:szCs w:val="24"/>
        </w:rPr>
        <w:t>Діяльність міської Асоціації дитячо-юнацьких організацій закладів загальної середньої освіти міста Ізюм «Нове покоління» створює сприятливі умови для самовизначення, самореалізації, розвитку кожного здобувача освіти через залучення до системи громадських, творчих відносин, здійснює громадянське становлення особистості дитини, формує її духовну культуру на основі національних традицій  народу.</w:t>
      </w:r>
    </w:p>
    <w:p w:rsidR="007073A5" w:rsidRPr="00AA7BC1" w:rsidRDefault="007073A5" w:rsidP="008E214F">
      <w:pPr>
        <w:shd w:val="clear" w:color="auto" w:fill="FFFFFF"/>
        <w:jc w:val="center"/>
        <w:rPr>
          <w:b/>
          <w:sz w:val="24"/>
          <w:szCs w:val="24"/>
        </w:rPr>
      </w:pPr>
    </w:p>
    <w:p w:rsidR="007073A5" w:rsidRPr="00AA7BC1" w:rsidRDefault="007073A5" w:rsidP="008E214F">
      <w:pPr>
        <w:shd w:val="clear" w:color="auto" w:fill="FFFFFF"/>
        <w:jc w:val="center"/>
        <w:rPr>
          <w:b/>
          <w:sz w:val="24"/>
          <w:szCs w:val="24"/>
        </w:rPr>
      </w:pPr>
    </w:p>
    <w:p w:rsidR="007073A5" w:rsidRPr="00AA7BC1" w:rsidRDefault="007073A5" w:rsidP="008E214F">
      <w:pPr>
        <w:shd w:val="clear" w:color="auto" w:fill="FFFFFF"/>
        <w:jc w:val="center"/>
        <w:rPr>
          <w:b/>
          <w:sz w:val="24"/>
          <w:szCs w:val="24"/>
        </w:rPr>
      </w:pPr>
    </w:p>
    <w:p w:rsidR="008E214F" w:rsidRPr="00AA7BC1" w:rsidRDefault="008E214F" w:rsidP="008E214F">
      <w:pPr>
        <w:shd w:val="clear" w:color="auto" w:fill="FFFFFF"/>
        <w:jc w:val="center"/>
        <w:rPr>
          <w:b/>
          <w:sz w:val="24"/>
          <w:szCs w:val="24"/>
        </w:rPr>
      </w:pPr>
      <w:r w:rsidRPr="00AA7BC1">
        <w:rPr>
          <w:b/>
          <w:sz w:val="24"/>
          <w:szCs w:val="24"/>
        </w:rPr>
        <w:lastRenderedPageBreak/>
        <w:t>Створення системи виховної роботи</w:t>
      </w:r>
    </w:p>
    <w:p w:rsidR="007073A5" w:rsidRPr="00AA7BC1" w:rsidRDefault="007073A5" w:rsidP="008E214F">
      <w:pPr>
        <w:shd w:val="clear" w:color="auto" w:fill="FFFFFF"/>
        <w:jc w:val="center"/>
        <w:rPr>
          <w:b/>
          <w:sz w:val="24"/>
          <w:szCs w:val="24"/>
        </w:rPr>
      </w:pPr>
    </w:p>
    <w:p w:rsidR="008E214F" w:rsidRPr="00AA7BC1" w:rsidRDefault="008E214F" w:rsidP="008E214F">
      <w:pPr>
        <w:ind w:firstLine="720"/>
        <w:jc w:val="both"/>
        <w:rPr>
          <w:sz w:val="24"/>
          <w:szCs w:val="24"/>
        </w:rPr>
      </w:pPr>
      <w:r w:rsidRPr="00AA7BC1">
        <w:rPr>
          <w:sz w:val="24"/>
          <w:szCs w:val="24"/>
        </w:rPr>
        <w:t xml:space="preserve">Національно-патріотичне виховання підростаючого покоління посідає чільне місце в системі виховної роботи. Упродовж року стабільно високою є волонтерська діяльність педагогічних та учнівських колективів. У закладах загальної середньої освіти міста діють 10 волонтерських загонів, до яких залучено близько 200 дітей. Волонтерська діяльність в закладах освіти міста  охоплювала різні напрями діяльності, зокрема: збереження історичної та культурної спадщини; соціальний захист; екологія; благоустрій; профілактика алкогольної та наркотичної залежності, пропаганда здорового способу життя; сприяння діяльності у сфері фізичної культури та спорту; «Я – українець, Я – громадянин, Я – патріот». Відповідно до проєктів волонтерських загонів закладів освіти постійно проводяться благодійні акції, концерти, ярмарки. а кошти, зібрані під час заходів, передаються тим, хто найперше потребує допомоги; надається допомога та послуги інвалідам, хворим, особам і соціальним групам, що опинилися в складній життєвій ситуації, військовим у зоні ООС та їх родинам, ветеранам, вдовам; здійснюється пропаганда здорового способу життя, вирішення екологічних проблеми тощо. Дієві вчинки, участь в різноманітних заходах, співпраця з громадськими організаціями – приклад роботи волонтерських загонів, як прояв патріотизму, любові до своєї батьківщини, самобутньої культури, людей. </w:t>
      </w:r>
    </w:p>
    <w:p w:rsidR="008E214F" w:rsidRPr="00AA7BC1" w:rsidRDefault="008E214F" w:rsidP="008E214F">
      <w:pPr>
        <w:ind w:firstLine="540"/>
        <w:jc w:val="both"/>
        <w:rPr>
          <w:sz w:val="24"/>
          <w:szCs w:val="24"/>
          <w:shd w:val="clear" w:color="auto" w:fill="FFFFFF"/>
        </w:rPr>
      </w:pPr>
      <w:r w:rsidRPr="00AA7BC1">
        <w:rPr>
          <w:sz w:val="24"/>
          <w:szCs w:val="24"/>
        </w:rPr>
        <w:t xml:space="preserve">Велика увага приділялась громадянському вихованню учнів, вшануванню пам’яті видатних державних діячів, борців за незалежність України, учасників ІІ Світової війни та бойових дій на території інших держав. З цією метою проведено заходи щодо вшанування подвигу учасників Революції Гідності, Дня українського козацтва, Дня Захисника України тощо. </w:t>
      </w:r>
    </w:p>
    <w:p w:rsidR="008E214F" w:rsidRPr="00AA7BC1" w:rsidRDefault="008E214F" w:rsidP="008E214F">
      <w:pPr>
        <w:spacing w:line="276" w:lineRule="auto"/>
        <w:ind w:firstLine="540"/>
        <w:jc w:val="both"/>
        <w:rPr>
          <w:sz w:val="24"/>
          <w:szCs w:val="24"/>
        </w:rPr>
      </w:pPr>
      <w:r w:rsidRPr="00AA7BC1">
        <w:rPr>
          <w:sz w:val="24"/>
          <w:szCs w:val="24"/>
        </w:rPr>
        <w:t>Родинно-сімейне виховання протягом року здійснювалося через систему заходів, спрямованих на виховання турботливого ставлення до рідних, близьких, прищеплення традиційних сімейних цінностей. Робота з сім'єю та сімейне виховання здійснювалося через діяльність шкільної ради, загальношкільного батьківського комітету, батьківського лекторію. Батьки є учасниками всіх шкільних свят та міських заходів.</w:t>
      </w:r>
    </w:p>
    <w:p w:rsidR="008E214F" w:rsidRPr="00AA7BC1" w:rsidRDefault="008E214F" w:rsidP="008E214F">
      <w:pPr>
        <w:ind w:firstLine="540"/>
        <w:jc w:val="both"/>
        <w:rPr>
          <w:sz w:val="24"/>
          <w:szCs w:val="24"/>
        </w:rPr>
      </w:pPr>
      <w:r w:rsidRPr="00AA7BC1">
        <w:rPr>
          <w:sz w:val="24"/>
          <w:szCs w:val="24"/>
        </w:rPr>
        <w:t>Провідною ідеєю освітнього процесу в закладах загальної середньої освіти міста залишається забезпечення безперервності та наступності навчання і виховання: гармонійне поєднання інтересів особистості, суспільства, держави. Центром громадянського та патріотичного виховання учнів стали шкільні музеї. На їх базі проводяться «Уроки мужності», літературні вечори, зустрічі з ветеранами АТО, ветеранами ІІ Світової  війни, ветеранами праці.</w:t>
      </w:r>
    </w:p>
    <w:p w:rsidR="008E214F" w:rsidRPr="00AA7BC1" w:rsidRDefault="008E214F" w:rsidP="008E214F">
      <w:pPr>
        <w:ind w:firstLine="708"/>
        <w:jc w:val="both"/>
        <w:rPr>
          <w:sz w:val="24"/>
          <w:szCs w:val="24"/>
        </w:rPr>
      </w:pPr>
      <w:r w:rsidRPr="00AA7BC1">
        <w:rPr>
          <w:sz w:val="24"/>
          <w:szCs w:val="24"/>
        </w:rPr>
        <w:t>З нагоди відзначення Дня визволення міста Ізюм під час Другої світової війни проведений фестиваль музично-літературних композицій, присвячених ІІ Світовій війні «Тих днів не змеркне слава».</w:t>
      </w:r>
    </w:p>
    <w:p w:rsidR="008E214F" w:rsidRPr="00AA7BC1" w:rsidRDefault="008E214F" w:rsidP="008E214F">
      <w:pPr>
        <w:pStyle w:val="af"/>
        <w:spacing w:after="0"/>
        <w:ind w:left="0" w:firstLine="708"/>
        <w:jc w:val="both"/>
        <w:rPr>
          <w:sz w:val="24"/>
          <w:szCs w:val="24"/>
        </w:rPr>
      </w:pPr>
      <w:r w:rsidRPr="00AA7BC1">
        <w:rPr>
          <w:sz w:val="24"/>
          <w:szCs w:val="24"/>
        </w:rPr>
        <w:t xml:space="preserve">З метою виховання патріотизму та любові до своєї країни, поширення кращого досвіду національно-патріотичного виховання реалізовано проєкт учнівського самоврядування «Синьо-жовта палітра України». З січня по лютий 2020 року проведено міський конкурс </w:t>
      </w:r>
      <w:proofErr w:type="spellStart"/>
      <w:r w:rsidRPr="00AA7BC1">
        <w:rPr>
          <w:sz w:val="24"/>
          <w:szCs w:val="24"/>
        </w:rPr>
        <w:t>фотоколажів</w:t>
      </w:r>
      <w:proofErr w:type="spellEnd"/>
      <w:r w:rsidRPr="00AA7BC1">
        <w:rPr>
          <w:sz w:val="24"/>
          <w:szCs w:val="24"/>
        </w:rPr>
        <w:t xml:space="preserve"> «Квітуча Україна», в якому взяли участь 10 учнівських самоврядувань закладів загальної середньої освіти міста:</w:t>
      </w:r>
    </w:p>
    <w:p w:rsidR="008E214F" w:rsidRPr="00AA7BC1" w:rsidRDefault="008E214F" w:rsidP="008E214F">
      <w:pPr>
        <w:pStyle w:val="af"/>
        <w:spacing w:after="0"/>
        <w:ind w:left="0"/>
        <w:jc w:val="both"/>
        <w:rPr>
          <w:sz w:val="24"/>
          <w:szCs w:val="24"/>
        </w:rPr>
      </w:pPr>
      <w:r w:rsidRPr="00AA7BC1">
        <w:rPr>
          <w:sz w:val="24"/>
          <w:szCs w:val="24"/>
        </w:rPr>
        <w:t xml:space="preserve"> І місце – учнівське самоврядування Ізюмської загальноосвітньої школи І-ІІІ ступенів № 4 Ізюмської міської ради Харківської області та учнівське самоврядування Ізюмської загальноосвітньої школи І-ІІІ ступенів № 5 Ізюмської міської ради Харківської області;</w:t>
      </w:r>
    </w:p>
    <w:p w:rsidR="008E214F" w:rsidRPr="00AA7BC1" w:rsidRDefault="008E214F" w:rsidP="008E214F">
      <w:pPr>
        <w:pStyle w:val="af"/>
        <w:spacing w:after="0"/>
        <w:ind w:left="0"/>
        <w:jc w:val="both"/>
        <w:rPr>
          <w:sz w:val="24"/>
          <w:szCs w:val="24"/>
        </w:rPr>
      </w:pPr>
      <w:r w:rsidRPr="00AA7BC1">
        <w:rPr>
          <w:sz w:val="24"/>
          <w:szCs w:val="24"/>
        </w:rPr>
        <w:t xml:space="preserve">ІІ місце – учнівське самоврядування Ізюмської гімназії № 3 Ізюмської міської ради Харківської області та учнівське самоврядування Ізюмської загальноосвітньої школи І-ІІІ ступенів № 10 Ізюмської міської ради Харківської області; </w:t>
      </w:r>
    </w:p>
    <w:p w:rsidR="008E214F" w:rsidRPr="00AA7BC1" w:rsidRDefault="008E214F" w:rsidP="008E214F">
      <w:pPr>
        <w:pStyle w:val="af"/>
        <w:spacing w:after="0"/>
        <w:ind w:left="0"/>
        <w:jc w:val="both"/>
        <w:rPr>
          <w:sz w:val="24"/>
          <w:szCs w:val="24"/>
        </w:rPr>
      </w:pPr>
      <w:r w:rsidRPr="00AA7BC1">
        <w:rPr>
          <w:sz w:val="24"/>
          <w:szCs w:val="24"/>
        </w:rPr>
        <w:t>ІІІ місце – учнівське самоврядування Ізюмської загальноосвітньої школи І-ІІІ ступенів № 12 Ізюмської міської ради Харківської області.</w:t>
      </w:r>
    </w:p>
    <w:p w:rsidR="008E214F" w:rsidRPr="00AA7BC1" w:rsidRDefault="008E214F" w:rsidP="008E214F">
      <w:pPr>
        <w:ind w:firstLine="708"/>
        <w:jc w:val="both"/>
        <w:rPr>
          <w:sz w:val="24"/>
          <w:szCs w:val="24"/>
        </w:rPr>
      </w:pPr>
      <w:r w:rsidRPr="00AA7BC1">
        <w:rPr>
          <w:sz w:val="24"/>
          <w:szCs w:val="24"/>
        </w:rPr>
        <w:lastRenderedPageBreak/>
        <w:t>З нагоди відзначення 206-річниці від дня народження Тараса Григоровича Шевченка в Ізюмській міській об’єднаній територіальній громаді, враховуючи значний внесок Тараса Григоровича Шевченка у розвиток української державності та культури, 9 березня 2020 року проведено міський урочистий захід.</w:t>
      </w:r>
    </w:p>
    <w:p w:rsidR="008E214F" w:rsidRPr="00AA7BC1" w:rsidRDefault="008E214F" w:rsidP="008E214F">
      <w:pPr>
        <w:jc w:val="both"/>
        <w:rPr>
          <w:sz w:val="24"/>
          <w:szCs w:val="24"/>
        </w:rPr>
      </w:pPr>
    </w:p>
    <w:p w:rsidR="008E214F" w:rsidRPr="00AA7BC1" w:rsidRDefault="008E214F" w:rsidP="008E214F">
      <w:pPr>
        <w:ind w:firstLine="708"/>
        <w:jc w:val="both"/>
        <w:rPr>
          <w:sz w:val="24"/>
          <w:szCs w:val="24"/>
        </w:rPr>
      </w:pPr>
    </w:p>
    <w:p w:rsidR="008E214F" w:rsidRPr="00AA7BC1" w:rsidRDefault="008E214F" w:rsidP="007073A5">
      <w:pPr>
        <w:suppressAutoHyphens/>
        <w:jc w:val="both"/>
        <w:rPr>
          <w:b/>
          <w:spacing w:val="-1"/>
          <w:sz w:val="24"/>
          <w:szCs w:val="24"/>
        </w:rPr>
      </w:pPr>
      <w:r w:rsidRPr="00AA7BC1">
        <w:rPr>
          <w:b/>
          <w:spacing w:val="-1"/>
          <w:sz w:val="24"/>
          <w:szCs w:val="24"/>
        </w:rPr>
        <w:t>Інформаційна робота  відділу науково-методичного та інформаційного забезпечення управління освіти Ізюмської міської ради Харківської області</w:t>
      </w:r>
    </w:p>
    <w:p w:rsidR="008E214F" w:rsidRPr="00AA7BC1" w:rsidRDefault="008E214F" w:rsidP="008E214F">
      <w:pPr>
        <w:suppressAutoHyphens/>
        <w:rPr>
          <w:b/>
          <w:spacing w:val="-1"/>
          <w:sz w:val="24"/>
          <w:szCs w:val="24"/>
        </w:rPr>
      </w:pPr>
    </w:p>
    <w:p w:rsidR="008E214F" w:rsidRPr="00AA7BC1" w:rsidRDefault="008E214F" w:rsidP="008E214F">
      <w:pPr>
        <w:ind w:firstLine="567"/>
        <w:jc w:val="both"/>
        <w:rPr>
          <w:sz w:val="24"/>
          <w:szCs w:val="24"/>
        </w:rPr>
      </w:pPr>
      <w:r w:rsidRPr="00AA7BC1">
        <w:rPr>
          <w:sz w:val="24"/>
          <w:szCs w:val="24"/>
        </w:rPr>
        <w:t xml:space="preserve">На 2020 рік були передплачені видання: </w:t>
      </w:r>
    </w:p>
    <w:p w:rsidR="008E214F" w:rsidRPr="00AA7BC1" w:rsidRDefault="008E214F" w:rsidP="008E214F">
      <w:pPr>
        <w:ind w:firstLine="567"/>
        <w:jc w:val="both"/>
        <w:rPr>
          <w:sz w:val="24"/>
          <w:szCs w:val="24"/>
        </w:rPr>
      </w:pPr>
    </w:p>
    <w:tbl>
      <w:tblPr>
        <w:tblStyle w:val="aff8"/>
        <w:tblW w:w="0" w:type="auto"/>
        <w:tblLook w:val="04A0" w:firstRow="1" w:lastRow="0" w:firstColumn="1" w:lastColumn="0" w:noHBand="0" w:noVBand="1"/>
      </w:tblPr>
      <w:tblGrid>
        <w:gridCol w:w="822"/>
        <w:gridCol w:w="7933"/>
      </w:tblGrid>
      <w:tr w:rsidR="00F51D71" w:rsidRPr="00AA7BC1" w:rsidTr="007073A5">
        <w:tc>
          <w:tcPr>
            <w:tcW w:w="822" w:type="dxa"/>
          </w:tcPr>
          <w:p w:rsidR="008E214F" w:rsidRPr="00AA7BC1" w:rsidRDefault="008E214F" w:rsidP="007073A5">
            <w:pPr>
              <w:rPr>
                <w:sz w:val="24"/>
                <w:szCs w:val="24"/>
              </w:rPr>
            </w:pPr>
            <w:r w:rsidRPr="00AA7BC1">
              <w:rPr>
                <w:sz w:val="24"/>
                <w:szCs w:val="24"/>
              </w:rPr>
              <w:t>№з/п</w:t>
            </w:r>
          </w:p>
        </w:tc>
        <w:tc>
          <w:tcPr>
            <w:tcW w:w="7933" w:type="dxa"/>
          </w:tcPr>
          <w:p w:rsidR="008E214F" w:rsidRPr="00AA7BC1" w:rsidRDefault="008E214F" w:rsidP="007073A5">
            <w:pPr>
              <w:jc w:val="center"/>
              <w:rPr>
                <w:sz w:val="24"/>
                <w:szCs w:val="24"/>
              </w:rPr>
            </w:pPr>
            <w:r w:rsidRPr="00AA7BC1">
              <w:rPr>
                <w:sz w:val="24"/>
                <w:szCs w:val="24"/>
              </w:rPr>
              <w:t>Найменування видання</w:t>
            </w:r>
          </w:p>
        </w:tc>
      </w:tr>
      <w:tr w:rsidR="00F51D71" w:rsidRPr="00AA7BC1" w:rsidTr="007073A5">
        <w:tc>
          <w:tcPr>
            <w:tcW w:w="822" w:type="dxa"/>
          </w:tcPr>
          <w:p w:rsidR="008E214F" w:rsidRPr="00AA7BC1" w:rsidRDefault="008E214F" w:rsidP="007073A5">
            <w:pPr>
              <w:jc w:val="center"/>
              <w:rPr>
                <w:sz w:val="24"/>
                <w:szCs w:val="24"/>
              </w:rPr>
            </w:pPr>
            <w:r w:rsidRPr="00AA7BC1">
              <w:rPr>
                <w:sz w:val="24"/>
                <w:szCs w:val="24"/>
              </w:rPr>
              <w:t>1</w:t>
            </w:r>
          </w:p>
        </w:tc>
        <w:tc>
          <w:tcPr>
            <w:tcW w:w="7933" w:type="dxa"/>
          </w:tcPr>
          <w:p w:rsidR="008E214F" w:rsidRPr="00AA7BC1" w:rsidRDefault="008E214F" w:rsidP="007073A5">
            <w:pPr>
              <w:rPr>
                <w:sz w:val="24"/>
                <w:szCs w:val="24"/>
              </w:rPr>
            </w:pPr>
            <w:r w:rsidRPr="00AA7BC1">
              <w:rPr>
                <w:sz w:val="24"/>
                <w:szCs w:val="24"/>
              </w:rPr>
              <w:t>Офіційний вісник України (on-</w:t>
            </w:r>
            <w:proofErr w:type="spellStart"/>
            <w:r w:rsidRPr="00AA7BC1">
              <w:rPr>
                <w:sz w:val="24"/>
                <w:szCs w:val="24"/>
              </w:rPr>
              <w:t>line</w:t>
            </w:r>
            <w:proofErr w:type="spellEnd"/>
            <w:r w:rsidRPr="00AA7BC1">
              <w:rPr>
                <w:sz w:val="24"/>
                <w:szCs w:val="24"/>
              </w:rPr>
              <w:t>) електронний аналог офіційного видання Міністерства юстиції України.</w:t>
            </w:r>
          </w:p>
        </w:tc>
      </w:tr>
      <w:tr w:rsidR="00F51D71" w:rsidRPr="00AA7BC1" w:rsidTr="007073A5">
        <w:tc>
          <w:tcPr>
            <w:tcW w:w="822" w:type="dxa"/>
          </w:tcPr>
          <w:p w:rsidR="008E214F" w:rsidRPr="00AA7BC1" w:rsidRDefault="008E214F" w:rsidP="007073A5">
            <w:pPr>
              <w:jc w:val="center"/>
              <w:rPr>
                <w:sz w:val="24"/>
                <w:szCs w:val="24"/>
              </w:rPr>
            </w:pPr>
            <w:r w:rsidRPr="00AA7BC1">
              <w:rPr>
                <w:sz w:val="24"/>
                <w:szCs w:val="24"/>
              </w:rPr>
              <w:t>2</w:t>
            </w:r>
          </w:p>
        </w:tc>
        <w:tc>
          <w:tcPr>
            <w:tcW w:w="7933" w:type="dxa"/>
          </w:tcPr>
          <w:p w:rsidR="008E214F" w:rsidRPr="00AA7BC1" w:rsidRDefault="008E214F" w:rsidP="007073A5">
            <w:pPr>
              <w:rPr>
                <w:sz w:val="24"/>
                <w:szCs w:val="24"/>
              </w:rPr>
            </w:pPr>
            <w:r w:rsidRPr="00AA7BC1">
              <w:rPr>
                <w:sz w:val="24"/>
                <w:szCs w:val="24"/>
              </w:rPr>
              <w:t>Методист. Комплект</w:t>
            </w:r>
          </w:p>
          <w:p w:rsidR="008E214F" w:rsidRPr="00AA7BC1" w:rsidRDefault="008E214F" w:rsidP="007073A5">
            <w:pPr>
              <w:rPr>
                <w:sz w:val="24"/>
                <w:szCs w:val="24"/>
              </w:rPr>
            </w:pPr>
            <w:r w:rsidRPr="00AA7BC1">
              <w:rPr>
                <w:sz w:val="24"/>
                <w:szCs w:val="24"/>
              </w:rPr>
              <w:t>у складі: 1) ж-л «Методист»</w:t>
            </w:r>
          </w:p>
          <w:p w:rsidR="008E214F" w:rsidRPr="00AA7BC1" w:rsidRDefault="008E214F" w:rsidP="007073A5">
            <w:pPr>
              <w:rPr>
                <w:sz w:val="24"/>
                <w:szCs w:val="24"/>
              </w:rPr>
            </w:pPr>
            <w:r w:rsidRPr="00AA7BC1">
              <w:rPr>
                <w:sz w:val="24"/>
                <w:szCs w:val="24"/>
              </w:rPr>
              <w:t xml:space="preserve">                2) г-та «Управління освітою»</w:t>
            </w:r>
          </w:p>
          <w:p w:rsidR="008E214F" w:rsidRPr="00AA7BC1" w:rsidRDefault="008E214F" w:rsidP="007073A5">
            <w:pPr>
              <w:rPr>
                <w:sz w:val="24"/>
                <w:szCs w:val="24"/>
              </w:rPr>
            </w:pPr>
            <w:r w:rsidRPr="00AA7BC1">
              <w:rPr>
                <w:sz w:val="24"/>
                <w:szCs w:val="24"/>
              </w:rPr>
              <w:t xml:space="preserve">                3) г-та «Директор школи. Бібліотека»</w:t>
            </w:r>
          </w:p>
          <w:p w:rsidR="008E214F" w:rsidRPr="00AA7BC1" w:rsidRDefault="008E214F" w:rsidP="007073A5">
            <w:pPr>
              <w:rPr>
                <w:sz w:val="24"/>
                <w:szCs w:val="24"/>
              </w:rPr>
            </w:pPr>
            <w:r w:rsidRPr="00AA7BC1">
              <w:rPr>
                <w:sz w:val="24"/>
                <w:szCs w:val="24"/>
              </w:rPr>
              <w:t xml:space="preserve">                4) г-та «Завуч. Бібліотека»</w:t>
            </w:r>
          </w:p>
          <w:p w:rsidR="008E214F" w:rsidRPr="00AA7BC1" w:rsidRDefault="008E214F" w:rsidP="007073A5">
            <w:pPr>
              <w:rPr>
                <w:sz w:val="24"/>
                <w:szCs w:val="24"/>
              </w:rPr>
            </w:pPr>
            <w:r w:rsidRPr="00AA7BC1">
              <w:rPr>
                <w:sz w:val="24"/>
                <w:szCs w:val="24"/>
              </w:rPr>
              <w:t xml:space="preserve">                5) «Директор школи. Шкільний світ»</w:t>
            </w:r>
          </w:p>
        </w:tc>
      </w:tr>
      <w:tr w:rsidR="00F51D71" w:rsidRPr="00AA7BC1" w:rsidTr="007073A5">
        <w:tc>
          <w:tcPr>
            <w:tcW w:w="822" w:type="dxa"/>
          </w:tcPr>
          <w:p w:rsidR="008E214F" w:rsidRPr="00AA7BC1" w:rsidRDefault="008E214F" w:rsidP="007073A5">
            <w:pPr>
              <w:jc w:val="center"/>
              <w:rPr>
                <w:sz w:val="24"/>
                <w:szCs w:val="24"/>
              </w:rPr>
            </w:pPr>
            <w:r w:rsidRPr="00AA7BC1">
              <w:rPr>
                <w:sz w:val="24"/>
                <w:szCs w:val="24"/>
              </w:rPr>
              <w:t>3</w:t>
            </w:r>
          </w:p>
        </w:tc>
        <w:tc>
          <w:tcPr>
            <w:tcW w:w="7933" w:type="dxa"/>
          </w:tcPr>
          <w:p w:rsidR="008E214F" w:rsidRPr="00AA7BC1" w:rsidRDefault="008E214F" w:rsidP="007073A5">
            <w:pPr>
              <w:rPr>
                <w:sz w:val="24"/>
                <w:szCs w:val="24"/>
              </w:rPr>
            </w:pPr>
            <w:r w:rsidRPr="00AA7BC1">
              <w:rPr>
                <w:sz w:val="24"/>
                <w:szCs w:val="24"/>
              </w:rPr>
              <w:t>Ж-л «Початкова школа»</w:t>
            </w:r>
          </w:p>
        </w:tc>
      </w:tr>
      <w:tr w:rsidR="00F51D71" w:rsidRPr="00AA7BC1" w:rsidTr="007073A5">
        <w:tc>
          <w:tcPr>
            <w:tcW w:w="822" w:type="dxa"/>
          </w:tcPr>
          <w:p w:rsidR="008E214F" w:rsidRPr="00AA7BC1" w:rsidRDefault="008E214F" w:rsidP="007073A5">
            <w:pPr>
              <w:jc w:val="center"/>
              <w:rPr>
                <w:sz w:val="24"/>
                <w:szCs w:val="24"/>
              </w:rPr>
            </w:pPr>
            <w:r w:rsidRPr="00AA7BC1">
              <w:rPr>
                <w:sz w:val="24"/>
                <w:szCs w:val="24"/>
              </w:rPr>
              <w:t>4</w:t>
            </w:r>
          </w:p>
        </w:tc>
        <w:tc>
          <w:tcPr>
            <w:tcW w:w="7933" w:type="dxa"/>
          </w:tcPr>
          <w:p w:rsidR="008E214F" w:rsidRPr="00AA7BC1" w:rsidRDefault="008E214F" w:rsidP="007073A5">
            <w:pPr>
              <w:rPr>
                <w:sz w:val="24"/>
                <w:szCs w:val="24"/>
              </w:rPr>
            </w:pPr>
            <w:r w:rsidRPr="00AA7BC1">
              <w:rPr>
                <w:sz w:val="24"/>
                <w:szCs w:val="24"/>
              </w:rPr>
              <w:t>Ж-л «Шкільна бібліотека»</w:t>
            </w:r>
          </w:p>
        </w:tc>
      </w:tr>
      <w:tr w:rsidR="00F51D71" w:rsidRPr="00AA7BC1" w:rsidTr="007073A5">
        <w:tc>
          <w:tcPr>
            <w:tcW w:w="822" w:type="dxa"/>
          </w:tcPr>
          <w:p w:rsidR="008E214F" w:rsidRPr="00AA7BC1" w:rsidRDefault="008E214F" w:rsidP="007073A5">
            <w:pPr>
              <w:jc w:val="center"/>
              <w:rPr>
                <w:sz w:val="24"/>
                <w:szCs w:val="24"/>
              </w:rPr>
            </w:pPr>
            <w:r w:rsidRPr="00AA7BC1">
              <w:rPr>
                <w:sz w:val="24"/>
                <w:szCs w:val="24"/>
              </w:rPr>
              <w:t>5</w:t>
            </w:r>
          </w:p>
        </w:tc>
        <w:tc>
          <w:tcPr>
            <w:tcW w:w="7933" w:type="dxa"/>
          </w:tcPr>
          <w:p w:rsidR="008E214F" w:rsidRPr="00AA7BC1" w:rsidRDefault="008E214F" w:rsidP="007073A5">
            <w:pPr>
              <w:rPr>
                <w:sz w:val="24"/>
                <w:szCs w:val="24"/>
              </w:rPr>
            </w:pPr>
            <w:r w:rsidRPr="00AA7BC1">
              <w:rPr>
                <w:sz w:val="24"/>
                <w:szCs w:val="24"/>
              </w:rPr>
              <w:t>Ж-л «Трудове навчання»</w:t>
            </w:r>
          </w:p>
        </w:tc>
      </w:tr>
      <w:tr w:rsidR="00F51D71" w:rsidRPr="00AA7BC1" w:rsidTr="007073A5">
        <w:tc>
          <w:tcPr>
            <w:tcW w:w="822" w:type="dxa"/>
          </w:tcPr>
          <w:p w:rsidR="008E214F" w:rsidRPr="00AA7BC1" w:rsidRDefault="008E214F" w:rsidP="007073A5">
            <w:pPr>
              <w:jc w:val="center"/>
              <w:rPr>
                <w:sz w:val="24"/>
                <w:szCs w:val="24"/>
              </w:rPr>
            </w:pPr>
            <w:r w:rsidRPr="00AA7BC1">
              <w:rPr>
                <w:sz w:val="24"/>
                <w:szCs w:val="24"/>
              </w:rPr>
              <w:t>6</w:t>
            </w:r>
          </w:p>
        </w:tc>
        <w:tc>
          <w:tcPr>
            <w:tcW w:w="7933" w:type="dxa"/>
          </w:tcPr>
          <w:p w:rsidR="008E214F" w:rsidRPr="00AA7BC1" w:rsidRDefault="008E214F" w:rsidP="007073A5">
            <w:pPr>
              <w:rPr>
                <w:sz w:val="24"/>
                <w:szCs w:val="24"/>
              </w:rPr>
            </w:pPr>
            <w:r w:rsidRPr="00AA7BC1">
              <w:rPr>
                <w:sz w:val="24"/>
                <w:szCs w:val="24"/>
              </w:rPr>
              <w:t>Ж-л «Англійська мова в початковій школі»</w:t>
            </w:r>
          </w:p>
        </w:tc>
      </w:tr>
      <w:tr w:rsidR="00F51D71" w:rsidRPr="00AA7BC1" w:rsidTr="007073A5">
        <w:tc>
          <w:tcPr>
            <w:tcW w:w="822" w:type="dxa"/>
          </w:tcPr>
          <w:p w:rsidR="008E214F" w:rsidRPr="00AA7BC1" w:rsidRDefault="008E214F" w:rsidP="007073A5">
            <w:pPr>
              <w:jc w:val="center"/>
              <w:rPr>
                <w:sz w:val="24"/>
                <w:szCs w:val="24"/>
              </w:rPr>
            </w:pPr>
            <w:r w:rsidRPr="00AA7BC1">
              <w:rPr>
                <w:sz w:val="24"/>
                <w:szCs w:val="24"/>
              </w:rPr>
              <w:t>7</w:t>
            </w:r>
          </w:p>
        </w:tc>
        <w:tc>
          <w:tcPr>
            <w:tcW w:w="7933" w:type="dxa"/>
          </w:tcPr>
          <w:p w:rsidR="008E214F" w:rsidRPr="00AA7BC1" w:rsidRDefault="008E214F" w:rsidP="007073A5">
            <w:pPr>
              <w:rPr>
                <w:sz w:val="24"/>
                <w:szCs w:val="24"/>
              </w:rPr>
            </w:pPr>
            <w:r w:rsidRPr="00AA7BC1">
              <w:rPr>
                <w:sz w:val="24"/>
                <w:szCs w:val="24"/>
              </w:rPr>
              <w:t>Ж-л «Шкільному психологу. Усе для роботи»</w:t>
            </w:r>
          </w:p>
        </w:tc>
      </w:tr>
      <w:tr w:rsidR="00F51D71" w:rsidRPr="00AA7BC1" w:rsidTr="007073A5">
        <w:tc>
          <w:tcPr>
            <w:tcW w:w="822" w:type="dxa"/>
          </w:tcPr>
          <w:p w:rsidR="008E214F" w:rsidRPr="00AA7BC1" w:rsidRDefault="008E214F" w:rsidP="007073A5">
            <w:pPr>
              <w:jc w:val="center"/>
              <w:rPr>
                <w:sz w:val="24"/>
                <w:szCs w:val="24"/>
              </w:rPr>
            </w:pPr>
            <w:r w:rsidRPr="00AA7BC1">
              <w:rPr>
                <w:sz w:val="24"/>
                <w:szCs w:val="24"/>
              </w:rPr>
              <w:t>8</w:t>
            </w:r>
          </w:p>
        </w:tc>
        <w:tc>
          <w:tcPr>
            <w:tcW w:w="7933" w:type="dxa"/>
          </w:tcPr>
          <w:p w:rsidR="008E214F" w:rsidRPr="00AA7BC1" w:rsidRDefault="008E214F" w:rsidP="007073A5">
            <w:pPr>
              <w:rPr>
                <w:sz w:val="24"/>
                <w:szCs w:val="24"/>
              </w:rPr>
            </w:pPr>
            <w:r w:rsidRPr="00AA7BC1">
              <w:rPr>
                <w:sz w:val="24"/>
                <w:szCs w:val="24"/>
              </w:rPr>
              <w:t>Ж-л «Дитячий садочок. Управління»</w:t>
            </w:r>
          </w:p>
        </w:tc>
      </w:tr>
      <w:tr w:rsidR="00F51D71" w:rsidRPr="00AA7BC1" w:rsidTr="007073A5">
        <w:tc>
          <w:tcPr>
            <w:tcW w:w="822" w:type="dxa"/>
          </w:tcPr>
          <w:p w:rsidR="008E214F" w:rsidRPr="00AA7BC1" w:rsidRDefault="008E214F" w:rsidP="007073A5">
            <w:pPr>
              <w:jc w:val="center"/>
              <w:rPr>
                <w:sz w:val="24"/>
                <w:szCs w:val="24"/>
              </w:rPr>
            </w:pPr>
            <w:r w:rsidRPr="00AA7BC1">
              <w:rPr>
                <w:sz w:val="24"/>
                <w:szCs w:val="24"/>
              </w:rPr>
              <w:t>9</w:t>
            </w:r>
          </w:p>
        </w:tc>
        <w:tc>
          <w:tcPr>
            <w:tcW w:w="7933" w:type="dxa"/>
          </w:tcPr>
          <w:p w:rsidR="008E214F" w:rsidRPr="00AA7BC1" w:rsidRDefault="008E214F" w:rsidP="007073A5">
            <w:pPr>
              <w:rPr>
                <w:sz w:val="24"/>
                <w:szCs w:val="24"/>
              </w:rPr>
            </w:pPr>
            <w:r w:rsidRPr="00AA7BC1">
              <w:rPr>
                <w:sz w:val="24"/>
                <w:szCs w:val="24"/>
              </w:rPr>
              <w:t>Ж-л «Історія в рідній школі»</w:t>
            </w:r>
          </w:p>
        </w:tc>
      </w:tr>
      <w:tr w:rsidR="00F51D71" w:rsidRPr="00AA7BC1" w:rsidTr="007073A5">
        <w:tc>
          <w:tcPr>
            <w:tcW w:w="822" w:type="dxa"/>
          </w:tcPr>
          <w:p w:rsidR="008E214F" w:rsidRPr="00AA7BC1" w:rsidRDefault="008E214F" w:rsidP="007073A5">
            <w:pPr>
              <w:jc w:val="center"/>
              <w:rPr>
                <w:sz w:val="24"/>
                <w:szCs w:val="24"/>
              </w:rPr>
            </w:pPr>
            <w:r w:rsidRPr="00AA7BC1">
              <w:rPr>
                <w:sz w:val="24"/>
                <w:szCs w:val="24"/>
              </w:rPr>
              <w:t>10</w:t>
            </w:r>
          </w:p>
        </w:tc>
        <w:tc>
          <w:tcPr>
            <w:tcW w:w="7933" w:type="dxa"/>
          </w:tcPr>
          <w:p w:rsidR="008E214F" w:rsidRPr="00AA7BC1" w:rsidRDefault="008E214F" w:rsidP="007073A5">
            <w:pPr>
              <w:rPr>
                <w:sz w:val="24"/>
                <w:szCs w:val="24"/>
              </w:rPr>
            </w:pPr>
            <w:r w:rsidRPr="00AA7BC1">
              <w:rPr>
                <w:sz w:val="24"/>
                <w:szCs w:val="24"/>
              </w:rPr>
              <w:t xml:space="preserve">Г-та «Обрії </w:t>
            </w:r>
            <w:proofErr w:type="spellStart"/>
            <w:r w:rsidRPr="00AA7BC1">
              <w:rPr>
                <w:sz w:val="24"/>
                <w:szCs w:val="24"/>
              </w:rPr>
              <w:t>Ізюмщини</w:t>
            </w:r>
            <w:proofErr w:type="spellEnd"/>
            <w:r w:rsidRPr="00AA7BC1">
              <w:rPr>
                <w:sz w:val="24"/>
                <w:szCs w:val="24"/>
              </w:rPr>
              <w:t>»</w:t>
            </w:r>
          </w:p>
        </w:tc>
      </w:tr>
      <w:tr w:rsidR="00F51D71" w:rsidRPr="00AA7BC1" w:rsidTr="007073A5">
        <w:tc>
          <w:tcPr>
            <w:tcW w:w="822" w:type="dxa"/>
          </w:tcPr>
          <w:p w:rsidR="008E214F" w:rsidRPr="00AA7BC1" w:rsidRDefault="008E214F" w:rsidP="007073A5">
            <w:pPr>
              <w:jc w:val="center"/>
              <w:rPr>
                <w:sz w:val="24"/>
                <w:szCs w:val="24"/>
              </w:rPr>
            </w:pPr>
            <w:r w:rsidRPr="00AA7BC1">
              <w:rPr>
                <w:sz w:val="24"/>
                <w:szCs w:val="24"/>
              </w:rPr>
              <w:t>11</w:t>
            </w:r>
          </w:p>
        </w:tc>
        <w:tc>
          <w:tcPr>
            <w:tcW w:w="7933" w:type="dxa"/>
          </w:tcPr>
          <w:p w:rsidR="008E214F" w:rsidRPr="00AA7BC1" w:rsidRDefault="008E214F" w:rsidP="007073A5">
            <w:pPr>
              <w:rPr>
                <w:sz w:val="24"/>
                <w:szCs w:val="24"/>
              </w:rPr>
            </w:pPr>
            <w:r w:rsidRPr="00AA7BC1">
              <w:rPr>
                <w:sz w:val="24"/>
                <w:szCs w:val="24"/>
              </w:rPr>
              <w:t>Ж-л «Виховна робота в школі»</w:t>
            </w:r>
          </w:p>
        </w:tc>
      </w:tr>
      <w:tr w:rsidR="00F51D71" w:rsidRPr="00AA7BC1" w:rsidTr="007073A5">
        <w:tc>
          <w:tcPr>
            <w:tcW w:w="822" w:type="dxa"/>
          </w:tcPr>
          <w:p w:rsidR="008E214F" w:rsidRPr="00AA7BC1" w:rsidRDefault="008E214F" w:rsidP="007073A5">
            <w:pPr>
              <w:jc w:val="center"/>
              <w:rPr>
                <w:sz w:val="24"/>
                <w:szCs w:val="24"/>
              </w:rPr>
            </w:pPr>
            <w:r w:rsidRPr="00AA7BC1">
              <w:rPr>
                <w:sz w:val="24"/>
                <w:szCs w:val="24"/>
              </w:rPr>
              <w:t>12</w:t>
            </w:r>
          </w:p>
        </w:tc>
        <w:tc>
          <w:tcPr>
            <w:tcW w:w="7933" w:type="dxa"/>
          </w:tcPr>
          <w:p w:rsidR="008E214F" w:rsidRPr="00AA7BC1" w:rsidRDefault="008E214F" w:rsidP="007073A5">
            <w:pPr>
              <w:rPr>
                <w:sz w:val="24"/>
                <w:szCs w:val="24"/>
              </w:rPr>
            </w:pPr>
            <w:r w:rsidRPr="00AA7BC1">
              <w:rPr>
                <w:sz w:val="24"/>
                <w:szCs w:val="24"/>
              </w:rPr>
              <w:t>Ж-л «Географія»</w:t>
            </w:r>
          </w:p>
        </w:tc>
      </w:tr>
      <w:tr w:rsidR="008E214F" w:rsidRPr="00AA7BC1" w:rsidTr="007073A5">
        <w:tc>
          <w:tcPr>
            <w:tcW w:w="822" w:type="dxa"/>
          </w:tcPr>
          <w:p w:rsidR="008E214F" w:rsidRPr="00AA7BC1" w:rsidRDefault="008E214F" w:rsidP="007073A5">
            <w:pPr>
              <w:jc w:val="center"/>
              <w:rPr>
                <w:sz w:val="24"/>
                <w:szCs w:val="24"/>
              </w:rPr>
            </w:pPr>
            <w:r w:rsidRPr="00AA7BC1">
              <w:rPr>
                <w:sz w:val="24"/>
                <w:szCs w:val="24"/>
              </w:rPr>
              <w:t>13</w:t>
            </w:r>
          </w:p>
        </w:tc>
        <w:tc>
          <w:tcPr>
            <w:tcW w:w="7933" w:type="dxa"/>
          </w:tcPr>
          <w:p w:rsidR="008E214F" w:rsidRPr="00AA7BC1" w:rsidRDefault="008E214F" w:rsidP="007073A5">
            <w:pPr>
              <w:rPr>
                <w:sz w:val="24"/>
                <w:szCs w:val="24"/>
              </w:rPr>
            </w:pPr>
            <w:r w:rsidRPr="00AA7BC1">
              <w:rPr>
                <w:sz w:val="24"/>
                <w:szCs w:val="24"/>
              </w:rPr>
              <w:t>Ж-л «Математика в рідній школі»</w:t>
            </w:r>
          </w:p>
        </w:tc>
      </w:tr>
    </w:tbl>
    <w:p w:rsidR="008E214F" w:rsidRPr="00AA7BC1" w:rsidRDefault="008E214F" w:rsidP="008E214F">
      <w:pPr>
        <w:ind w:firstLine="567"/>
        <w:jc w:val="both"/>
        <w:rPr>
          <w:sz w:val="24"/>
          <w:szCs w:val="24"/>
        </w:rPr>
      </w:pPr>
    </w:p>
    <w:p w:rsidR="008E214F" w:rsidRPr="00AA7BC1" w:rsidRDefault="008E214F" w:rsidP="008E214F">
      <w:pPr>
        <w:jc w:val="both"/>
        <w:rPr>
          <w:b/>
          <w:sz w:val="24"/>
          <w:szCs w:val="24"/>
        </w:rPr>
      </w:pPr>
    </w:p>
    <w:p w:rsidR="007073A5" w:rsidRPr="00AA7BC1" w:rsidRDefault="007073A5" w:rsidP="008E214F">
      <w:pPr>
        <w:jc w:val="center"/>
        <w:rPr>
          <w:b/>
          <w:sz w:val="24"/>
          <w:szCs w:val="24"/>
        </w:rPr>
      </w:pPr>
    </w:p>
    <w:p w:rsidR="007073A5" w:rsidRPr="00AA7BC1" w:rsidRDefault="007073A5" w:rsidP="008E214F">
      <w:pPr>
        <w:jc w:val="center"/>
        <w:rPr>
          <w:b/>
          <w:sz w:val="24"/>
          <w:szCs w:val="24"/>
        </w:rPr>
      </w:pPr>
    </w:p>
    <w:p w:rsidR="008E214F" w:rsidRPr="00AA7BC1" w:rsidRDefault="008E214F" w:rsidP="008E214F">
      <w:pPr>
        <w:jc w:val="center"/>
        <w:rPr>
          <w:b/>
          <w:sz w:val="24"/>
          <w:szCs w:val="24"/>
        </w:rPr>
      </w:pPr>
      <w:r w:rsidRPr="00AA7BC1">
        <w:rPr>
          <w:b/>
          <w:sz w:val="24"/>
          <w:szCs w:val="24"/>
        </w:rPr>
        <w:lastRenderedPageBreak/>
        <w:t>Робота шкільних бібліотек, розподіл та використання шкільних підручників</w:t>
      </w:r>
    </w:p>
    <w:p w:rsidR="008E214F" w:rsidRPr="00AA7BC1" w:rsidRDefault="008E214F" w:rsidP="008E214F">
      <w:pPr>
        <w:ind w:firstLine="600"/>
        <w:jc w:val="both"/>
        <w:rPr>
          <w:sz w:val="24"/>
          <w:szCs w:val="24"/>
        </w:rPr>
      </w:pPr>
    </w:p>
    <w:p w:rsidR="008E214F" w:rsidRPr="00AA7BC1" w:rsidRDefault="008E214F" w:rsidP="008E214F">
      <w:pPr>
        <w:pStyle w:val="26"/>
        <w:spacing w:after="0" w:line="240" w:lineRule="auto"/>
        <w:ind w:left="0" w:firstLine="708"/>
        <w:jc w:val="both"/>
        <w:rPr>
          <w:sz w:val="24"/>
          <w:szCs w:val="24"/>
        </w:rPr>
      </w:pPr>
      <w:r w:rsidRPr="00AA7BC1">
        <w:rPr>
          <w:sz w:val="24"/>
          <w:szCs w:val="24"/>
        </w:rPr>
        <w:t xml:space="preserve">Невід’ємною складовою освітнього процесу є шкільні бібліотеки. У 2020 р. завідувачі шкільних бібліотек працювали на повну ставку-9 чол., на 0,5 ставки -1 чол. Курси підвищення кваліфікації у 2020 р. пройшли завідувачі бібліотеки ІГ №1 </w:t>
      </w:r>
      <w:proofErr w:type="spellStart"/>
      <w:r w:rsidRPr="00AA7BC1">
        <w:rPr>
          <w:sz w:val="24"/>
          <w:szCs w:val="24"/>
        </w:rPr>
        <w:t>Жернова</w:t>
      </w:r>
      <w:proofErr w:type="spellEnd"/>
      <w:r w:rsidRPr="00AA7BC1">
        <w:rPr>
          <w:sz w:val="24"/>
          <w:szCs w:val="24"/>
        </w:rPr>
        <w:t xml:space="preserve"> В.С., ІГ №3 Махова М.П.,ІЗОШ №6 І-ІІІ ступенів Прокопенко Н.М., ІЗОШ І-ІІІ ступенів №11 Шевченко Т.І.,  ІЗОШ І-ІІІ ступенів №10 Бірюкова Л.П., ІЗОШ І-ІІІ ступенів №12 Толста С.М. Основною формою підвищення кваліфікації була участь у роботі ММО, інструктивно-методичні наради та самоосвіта, а також Всеукраїнські вебінари та вебінари КВНЗ ХАНО. </w:t>
      </w:r>
    </w:p>
    <w:p w:rsidR="008E214F" w:rsidRPr="00AA7BC1" w:rsidRDefault="008E214F" w:rsidP="008E214F">
      <w:pPr>
        <w:ind w:firstLine="708"/>
        <w:jc w:val="both"/>
        <w:rPr>
          <w:sz w:val="24"/>
          <w:szCs w:val="24"/>
        </w:rPr>
      </w:pPr>
      <w:r w:rsidRPr="00AA7BC1">
        <w:rPr>
          <w:sz w:val="24"/>
          <w:szCs w:val="24"/>
        </w:rPr>
        <w:t>27 серпня 2020 року на базі ІЗОШ І-ІІІ ступенів №5 проведено установче засідання ММО шкільних бібліотекарів, на якому бул</w:t>
      </w:r>
      <w:r w:rsidR="004D411C" w:rsidRPr="00AA7BC1">
        <w:rPr>
          <w:sz w:val="24"/>
          <w:szCs w:val="24"/>
        </w:rPr>
        <w:t>и</w:t>
      </w:r>
      <w:r w:rsidRPr="00AA7BC1">
        <w:rPr>
          <w:sz w:val="24"/>
          <w:szCs w:val="24"/>
        </w:rPr>
        <w:t xml:space="preserve"> підведен</w:t>
      </w:r>
      <w:r w:rsidR="004D411C" w:rsidRPr="00AA7BC1">
        <w:rPr>
          <w:sz w:val="24"/>
          <w:szCs w:val="24"/>
        </w:rPr>
        <w:t>і</w:t>
      </w:r>
      <w:r w:rsidRPr="00AA7BC1">
        <w:rPr>
          <w:sz w:val="24"/>
          <w:szCs w:val="24"/>
        </w:rPr>
        <w:t xml:space="preserve"> підсумки роботи ММО за 2019/2020 н.р., розглянуто нормативні та рекомендаційні документи роботи шкільних бібліотек у поточному навчальному році, відбувся обмін досвідом учасників професійних конкурсів  у 2020 році («Шкільна бібліотека-2020» -</w:t>
      </w:r>
      <w:r w:rsidR="004D411C" w:rsidRPr="00AA7BC1">
        <w:rPr>
          <w:sz w:val="24"/>
          <w:szCs w:val="24"/>
        </w:rPr>
        <w:t xml:space="preserve"> </w:t>
      </w:r>
      <w:r w:rsidRPr="00AA7BC1">
        <w:rPr>
          <w:sz w:val="24"/>
          <w:szCs w:val="24"/>
        </w:rPr>
        <w:t>лауреат конкурсу  в номінації «Шкільна бібліотека – територія читання» -</w:t>
      </w:r>
      <w:r w:rsidR="00240AD5" w:rsidRPr="00AA7BC1">
        <w:rPr>
          <w:sz w:val="24"/>
          <w:szCs w:val="24"/>
        </w:rPr>
        <w:t xml:space="preserve"> </w:t>
      </w:r>
      <w:r w:rsidRPr="00AA7BC1">
        <w:rPr>
          <w:sz w:val="24"/>
          <w:szCs w:val="24"/>
        </w:rPr>
        <w:t>Прокопенко Н.М., завідувач бібліотеки ІЗОШ №6 та «Фестиваль добрих практик»</w:t>
      </w:r>
      <w:r w:rsidR="004D411C" w:rsidRPr="00AA7BC1">
        <w:rPr>
          <w:sz w:val="24"/>
          <w:szCs w:val="24"/>
        </w:rPr>
        <w:t xml:space="preserve"> </w:t>
      </w:r>
      <w:r w:rsidRPr="00AA7BC1">
        <w:rPr>
          <w:sz w:val="24"/>
          <w:szCs w:val="24"/>
        </w:rPr>
        <w:t>-</w:t>
      </w:r>
      <w:r w:rsidR="004D411C" w:rsidRPr="00AA7BC1">
        <w:rPr>
          <w:sz w:val="24"/>
          <w:szCs w:val="24"/>
        </w:rPr>
        <w:t xml:space="preserve">            </w:t>
      </w:r>
      <w:r w:rsidRPr="00AA7BC1">
        <w:rPr>
          <w:sz w:val="24"/>
          <w:szCs w:val="24"/>
        </w:rPr>
        <w:t xml:space="preserve"> </w:t>
      </w:r>
      <w:r w:rsidRPr="00AA7BC1">
        <w:rPr>
          <w:b/>
          <w:sz w:val="24"/>
          <w:szCs w:val="24"/>
        </w:rPr>
        <w:t>ІІ місце</w:t>
      </w:r>
      <w:r w:rsidR="004D411C" w:rsidRPr="00AA7BC1">
        <w:rPr>
          <w:b/>
          <w:sz w:val="24"/>
          <w:szCs w:val="24"/>
        </w:rPr>
        <w:t xml:space="preserve"> </w:t>
      </w:r>
      <w:r w:rsidRPr="00AA7BC1">
        <w:rPr>
          <w:sz w:val="24"/>
          <w:szCs w:val="24"/>
        </w:rPr>
        <w:t>-</w:t>
      </w:r>
      <w:r w:rsidR="004D411C" w:rsidRPr="00AA7BC1">
        <w:rPr>
          <w:sz w:val="24"/>
          <w:szCs w:val="24"/>
        </w:rPr>
        <w:t xml:space="preserve"> </w:t>
      </w:r>
      <w:r w:rsidRPr="00AA7BC1">
        <w:rPr>
          <w:sz w:val="24"/>
          <w:szCs w:val="24"/>
        </w:rPr>
        <w:t>Толста С.М., завідувач бібліотеки ІЗОШ І-ІІІ ступенів №12.).</w:t>
      </w:r>
    </w:p>
    <w:p w:rsidR="008E214F" w:rsidRPr="00AA7BC1" w:rsidRDefault="008E214F" w:rsidP="008E214F">
      <w:pPr>
        <w:pStyle w:val="26"/>
        <w:spacing w:after="0" w:line="240" w:lineRule="auto"/>
        <w:ind w:left="0" w:firstLine="708"/>
        <w:jc w:val="both"/>
        <w:rPr>
          <w:sz w:val="24"/>
          <w:szCs w:val="24"/>
        </w:rPr>
      </w:pPr>
      <w:r w:rsidRPr="00AA7BC1">
        <w:rPr>
          <w:sz w:val="24"/>
          <w:szCs w:val="24"/>
        </w:rPr>
        <w:t>До Всеукраїнського свята бібліотек 30 вересня в залі засідань управління освіти було проведено тематичне засідання міського методичного об’єднання «Професійна компетентність бібліотекаря, як запорука функціонування шкільної бібліотеки», де розглядались питання щодо роботи на ІТС «ДІСО», підготовка та проведення Місячника Шкільних бібліотек тощо.</w:t>
      </w:r>
    </w:p>
    <w:p w:rsidR="008E214F" w:rsidRPr="00AA7BC1" w:rsidRDefault="008E214F" w:rsidP="008E214F">
      <w:pPr>
        <w:pStyle w:val="26"/>
        <w:spacing w:after="0" w:line="240" w:lineRule="auto"/>
        <w:ind w:left="0" w:firstLine="708"/>
        <w:jc w:val="both"/>
        <w:rPr>
          <w:sz w:val="24"/>
          <w:szCs w:val="24"/>
        </w:rPr>
      </w:pPr>
      <w:r w:rsidRPr="00AA7BC1">
        <w:rPr>
          <w:sz w:val="24"/>
          <w:szCs w:val="24"/>
        </w:rPr>
        <w:t xml:space="preserve">2 грудня 2020 року на базі ІЗОШ І-ІІІ ступенів №2 проведено практичний </w:t>
      </w:r>
      <w:proofErr w:type="spellStart"/>
      <w:r w:rsidRPr="00AA7BC1">
        <w:rPr>
          <w:sz w:val="24"/>
          <w:szCs w:val="24"/>
        </w:rPr>
        <w:t>онлайн-семінар</w:t>
      </w:r>
      <w:proofErr w:type="spellEnd"/>
      <w:r w:rsidRPr="00AA7BC1">
        <w:rPr>
          <w:sz w:val="24"/>
          <w:szCs w:val="24"/>
        </w:rPr>
        <w:t xml:space="preserve"> для завідувачів шкільних бібліотек «Роль шкільної бібліотеки у формуванні інформаційної культури читачів». Досвідом роботи поділилась завідувач бібліотеки Ковальова Н.С.</w:t>
      </w:r>
    </w:p>
    <w:p w:rsidR="008E214F" w:rsidRPr="00AA7BC1" w:rsidRDefault="008E214F" w:rsidP="008E214F">
      <w:pPr>
        <w:pStyle w:val="26"/>
        <w:spacing w:after="0" w:line="240" w:lineRule="auto"/>
        <w:ind w:left="0" w:firstLine="600"/>
        <w:jc w:val="both"/>
        <w:rPr>
          <w:sz w:val="24"/>
          <w:szCs w:val="24"/>
        </w:rPr>
      </w:pPr>
      <w:r w:rsidRPr="00AA7BC1">
        <w:rPr>
          <w:sz w:val="24"/>
          <w:szCs w:val="24"/>
        </w:rPr>
        <w:t xml:space="preserve">З метою підняття престижу професії бібліотекаря 1 жовтня 2020 року до Дня працівників освіти за багаторічну результативну працю Грамотою Ізюмського міського голови було нагороджено завідувача бібліотеки ІГ №1. керівника ММО шкільних бібліотекарів </w:t>
      </w:r>
      <w:proofErr w:type="spellStart"/>
      <w:r w:rsidRPr="00AA7BC1">
        <w:rPr>
          <w:sz w:val="24"/>
          <w:szCs w:val="24"/>
        </w:rPr>
        <w:t>Жернову</w:t>
      </w:r>
      <w:proofErr w:type="spellEnd"/>
      <w:r w:rsidRPr="00AA7BC1">
        <w:rPr>
          <w:sz w:val="24"/>
          <w:szCs w:val="24"/>
        </w:rPr>
        <w:t xml:space="preserve"> В.С. та Подякою Ізюмського міського голови - завідувача бібліотеки ІЗОШ №4 Палій Л.О.</w:t>
      </w:r>
    </w:p>
    <w:p w:rsidR="008E214F" w:rsidRPr="00AA7BC1" w:rsidRDefault="008E214F" w:rsidP="008E214F">
      <w:pPr>
        <w:tabs>
          <w:tab w:val="left" w:pos="0"/>
        </w:tabs>
        <w:ind w:firstLine="567"/>
        <w:jc w:val="both"/>
        <w:rPr>
          <w:sz w:val="24"/>
          <w:szCs w:val="24"/>
        </w:rPr>
      </w:pPr>
      <w:r w:rsidRPr="00AA7BC1">
        <w:rPr>
          <w:sz w:val="24"/>
          <w:szCs w:val="24"/>
        </w:rPr>
        <w:t>Бібліотеки всіх закладів загальної середньої освіти Ізюмської міської ОТГ забезпечені комп’ютерами та підключені до Інтернету.</w:t>
      </w:r>
    </w:p>
    <w:p w:rsidR="008E214F" w:rsidRPr="00AA7BC1" w:rsidRDefault="008E214F" w:rsidP="008E214F">
      <w:pPr>
        <w:tabs>
          <w:tab w:val="left" w:pos="0"/>
        </w:tabs>
        <w:jc w:val="both"/>
        <w:rPr>
          <w:sz w:val="24"/>
          <w:szCs w:val="24"/>
        </w:rPr>
      </w:pPr>
      <w:r w:rsidRPr="00AA7BC1">
        <w:rPr>
          <w:sz w:val="24"/>
          <w:szCs w:val="24"/>
        </w:rPr>
        <w:t xml:space="preserve">Форми і методи роботи методичного об’єднання шкільних бібліотекарів сприяли використанню ІКТ: </w:t>
      </w:r>
    </w:p>
    <w:p w:rsidR="008E214F" w:rsidRPr="00AA7BC1" w:rsidRDefault="008E214F" w:rsidP="00A9398F">
      <w:pPr>
        <w:numPr>
          <w:ilvl w:val="0"/>
          <w:numId w:val="33"/>
        </w:numPr>
        <w:tabs>
          <w:tab w:val="left" w:pos="0"/>
        </w:tabs>
        <w:suppressAutoHyphens/>
        <w:autoSpaceDE/>
        <w:autoSpaceDN/>
        <w:adjustRightInd/>
        <w:ind w:left="0" w:firstLine="0"/>
        <w:jc w:val="both"/>
        <w:rPr>
          <w:sz w:val="24"/>
          <w:szCs w:val="24"/>
        </w:rPr>
      </w:pPr>
      <w:r w:rsidRPr="00AA7BC1">
        <w:rPr>
          <w:sz w:val="24"/>
          <w:szCs w:val="24"/>
        </w:rPr>
        <w:t xml:space="preserve"> на нарадах використовувались узагальнюючі презентації; </w:t>
      </w:r>
    </w:p>
    <w:p w:rsidR="008E214F" w:rsidRPr="00AA7BC1" w:rsidRDefault="008E214F" w:rsidP="00A9398F">
      <w:pPr>
        <w:numPr>
          <w:ilvl w:val="0"/>
          <w:numId w:val="33"/>
        </w:numPr>
        <w:tabs>
          <w:tab w:val="left" w:pos="0"/>
        </w:tabs>
        <w:suppressAutoHyphens/>
        <w:autoSpaceDE/>
        <w:autoSpaceDN/>
        <w:adjustRightInd/>
        <w:ind w:left="0" w:firstLine="0"/>
        <w:jc w:val="both"/>
        <w:rPr>
          <w:sz w:val="24"/>
          <w:szCs w:val="24"/>
        </w:rPr>
      </w:pPr>
      <w:r w:rsidRPr="00AA7BC1">
        <w:rPr>
          <w:sz w:val="24"/>
          <w:szCs w:val="24"/>
        </w:rPr>
        <w:t xml:space="preserve">бази даних оформлені в табличному редакторі </w:t>
      </w:r>
      <w:proofErr w:type="spellStart"/>
      <w:r w:rsidRPr="00AA7BC1">
        <w:rPr>
          <w:sz w:val="24"/>
          <w:szCs w:val="24"/>
        </w:rPr>
        <w:t>Ехсеl</w:t>
      </w:r>
      <w:proofErr w:type="spellEnd"/>
      <w:r w:rsidRPr="00AA7BC1">
        <w:rPr>
          <w:sz w:val="24"/>
          <w:szCs w:val="24"/>
        </w:rPr>
        <w:t xml:space="preserve">; </w:t>
      </w:r>
    </w:p>
    <w:p w:rsidR="008E214F" w:rsidRPr="00AA7BC1" w:rsidRDefault="008E214F" w:rsidP="00A9398F">
      <w:pPr>
        <w:numPr>
          <w:ilvl w:val="0"/>
          <w:numId w:val="33"/>
        </w:numPr>
        <w:tabs>
          <w:tab w:val="left" w:pos="0"/>
        </w:tabs>
        <w:suppressAutoHyphens/>
        <w:autoSpaceDE/>
        <w:autoSpaceDN/>
        <w:adjustRightInd/>
        <w:ind w:left="0" w:firstLine="0"/>
        <w:jc w:val="both"/>
        <w:rPr>
          <w:sz w:val="24"/>
          <w:szCs w:val="24"/>
        </w:rPr>
      </w:pPr>
      <w:r w:rsidRPr="00AA7BC1">
        <w:rPr>
          <w:sz w:val="24"/>
          <w:szCs w:val="24"/>
        </w:rPr>
        <w:t xml:space="preserve">в Ізюмській гімназії №3, Ізюмській загальноосвітній школі І-ІІІ ступенів №5 ,  Ізюмській загальноосвітній школі І-ІІІ ступенів №6, Ізюмській загальноосвітній школі І-ІІІ ступенів №11 Ізюмської міської ради Харківської області, Ізюмській загальноосвітній школі І-ІІІ ступенів №12 бібліотекарі оформили в </w:t>
      </w:r>
      <w:proofErr w:type="spellStart"/>
      <w:r w:rsidRPr="00AA7BC1">
        <w:rPr>
          <w:sz w:val="24"/>
          <w:szCs w:val="24"/>
        </w:rPr>
        <w:t>Ехсеl</w:t>
      </w:r>
      <w:proofErr w:type="spellEnd"/>
      <w:r w:rsidRPr="00AA7BC1">
        <w:rPr>
          <w:sz w:val="24"/>
          <w:szCs w:val="24"/>
        </w:rPr>
        <w:t xml:space="preserve"> електронний облік загального фонду;  </w:t>
      </w:r>
    </w:p>
    <w:p w:rsidR="008E214F" w:rsidRPr="00AA7BC1" w:rsidRDefault="008E214F" w:rsidP="00A9398F">
      <w:pPr>
        <w:numPr>
          <w:ilvl w:val="0"/>
          <w:numId w:val="33"/>
        </w:numPr>
        <w:tabs>
          <w:tab w:val="left" w:pos="0"/>
        </w:tabs>
        <w:suppressAutoHyphens/>
        <w:autoSpaceDE/>
        <w:autoSpaceDN/>
        <w:adjustRightInd/>
        <w:ind w:left="0" w:firstLine="0"/>
        <w:jc w:val="both"/>
        <w:rPr>
          <w:sz w:val="24"/>
          <w:szCs w:val="24"/>
        </w:rPr>
      </w:pPr>
      <w:r w:rsidRPr="00AA7BC1">
        <w:rPr>
          <w:sz w:val="24"/>
          <w:szCs w:val="24"/>
        </w:rPr>
        <w:t>продовжується переведення фонду художньої літератури з ББК на УДК;</w:t>
      </w:r>
    </w:p>
    <w:p w:rsidR="008E214F" w:rsidRPr="00AA7BC1" w:rsidRDefault="008E214F" w:rsidP="00A9398F">
      <w:pPr>
        <w:numPr>
          <w:ilvl w:val="0"/>
          <w:numId w:val="33"/>
        </w:numPr>
        <w:tabs>
          <w:tab w:val="left" w:pos="0"/>
        </w:tabs>
        <w:suppressAutoHyphens/>
        <w:autoSpaceDE/>
        <w:autoSpaceDN/>
        <w:adjustRightInd/>
        <w:ind w:left="0" w:firstLine="0"/>
        <w:jc w:val="both"/>
        <w:rPr>
          <w:sz w:val="24"/>
          <w:szCs w:val="24"/>
        </w:rPr>
      </w:pPr>
      <w:r w:rsidRPr="00AA7BC1">
        <w:rPr>
          <w:sz w:val="24"/>
          <w:szCs w:val="24"/>
        </w:rPr>
        <w:t>в усіх ЗЗСО у 2020 році вперше здійснена інвентаризація  та облік підручників у формах ІТС «ДІСО».</w:t>
      </w:r>
    </w:p>
    <w:p w:rsidR="008E214F" w:rsidRPr="00AA7BC1" w:rsidRDefault="008E214F" w:rsidP="008E214F">
      <w:pPr>
        <w:tabs>
          <w:tab w:val="left" w:pos="0"/>
        </w:tabs>
        <w:suppressAutoHyphens/>
        <w:jc w:val="both"/>
        <w:rPr>
          <w:sz w:val="24"/>
          <w:szCs w:val="24"/>
        </w:rPr>
      </w:pPr>
    </w:p>
    <w:p w:rsidR="008E214F" w:rsidRPr="00AA7BC1" w:rsidRDefault="008E214F" w:rsidP="00B55C47">
      <w:pPr>
        <w:ind w:firstLineChars="202" w:firstLine="485"/>
        <w:jc w:val="both"/>
        <w:rPr>
          <w:sz w:val="24"/>
          <w:szCs w:val="24"/>
        </w:rPr>
      </w:pPr>
      <w:r w:rsidRPr="00AA7BC1">
        <w:rPr>
          <w:sz w:val="24"/>
          <w:szCs w:val="24"/>
        </w:rPr>
        <w:t>З 1 по 13 жовтня 2020 року в усіх закладах загальної середньої освіти Ізюмської міської ОТГ було проведено Всеукраїнський місячник  шкільних бібліотек під гаслом «Шкільна бібліотека та екологічна просвіта учнів».</w:t>
      </w:r>
    </w:p>
    <w:p w:rsidR="008E214F" w:rsidRPr="00AA7BC1" w:rsidRDefault="008E214F" w:rsidP="00B55C47">
      <w:pPr>
        <w:ind w:firstLineChars="202" w:firstLine="485"/>
        <w:jc w:val="both"/>
        <w:rPr>
          <w:sz w:val="24"/>
          <w:szCs w:val="24"/>
        </w:rPr>
      </w:pPr>
      <w:r w:rsidRPr="00AA7BC1">
        <w:rPr>
          <w:sz w:val="24"/>
          <w:szCs w:val="24"/>
        </w:rPr>
        <w:lastRenderedPageBreak/>
        <w:t>З метою</w:t>
      </w:r>
      <w:r w:rsidRPr="00AA7BC1">
        <w:rPr>
          <w:bCs/>
          <w:sz w:val="24"/>
          <w:szCs w:val="24"/>
        </w:rPr>
        <w:t xml:space="preserve"> привернення уваги до екологічних проблем та активізації роботи бібліотек з екологічної просвіти підростаючого покоління</w:t>
      </w:r>
      <w:r w:rsidRPr="00AA7BC1">
        <w:rPr>
          <w:sz w:val="24"/>
          <w:szCs w:val="24"/>
        </w:rPr>
        <w:t xml:space="preserve"> в закладах освіти були сплановані заходи, які затверджені керівниками. Плани проведення заходів та результати Місячника висвітлені на сайтах ЗЗСО та стіннівках у фойє. Кращі заходи висвітлено на сайті та </w:t>
      </w:r>
      <w:proofErr w:type="spellStart"/>
      <w:r w:rsidRPr="00AA7BC1">
        <w:rPr>
          <w:sz w:val="24"/>
          <w:szCs w:val="24"/>
        </w:rPr>
        <w:t>Фейсбуці</w:t>
      </w:r>
      <w:proofErr w:type="spellEnd"/>
      <w:r w:rsidRPr="00AA7BC1">
        <w:rPr>
          <w:sz w:val="24"/>
          <w:szCs w:val="24"/>
        </w:rPr>
        <w:t xml:space="preserve"> управління освіти. </w:t>
      </w:r>
    </w:p>
    <w:p w:rsidR="008E214F" w:rsidRPr="00AA7BC1" w:rsidRDefault="008E214F" w:rsidP="00B55C47">
      <w:pPr>
        <w:ind w:firstLineChars="202" w:firstLine="485"/>
        <w:jc w:val="both"/>
        <w:rPr>
          <w:sz w:val="24"/>
          <w:szCs w:val="24"/>
        </w:rPr>
      </w:pPr>
      <w:r w:rsidRPr="00AA7BC1">
        <w:rPr>
          <w:sz w:val="24"/>
          <w:szCs w:val="24"/>
        </w:rPr>
        <w:t>Проведені екскурсії до бібліотек для перш</w:t>
      </w:r>
      <w:r w:rsidR="00AA7BC1">
        <w:rPr>
          <w:sz w:val="24"/>
          <w:szCs w:val="24"/>
        </w:rPr>
        <w:t>окласників</w:t>
      </w:r>
      <w:r w:rsidRPr="00AA7BC1">
        <w:rPr>
          <w:sz w:val="24"/>
          <w:szCs w:val="24"/>
        </w:rPr>
        <w:t xml:space="preserve">. Для учнів різного віку проведені літературні вікторини, зустрічі з улюбленими героями казок, </w:t>
      </w:r>
      <w:proofErr w:type="spellStart"/>
      <w:r w:rsidRPr="00AA7BC1">
        <w:rPr>
          <w:sz w:val="24"/>
          <w:szCs w:val="24"/>
        </w:rPr>
        <w:t>еко-квести</w:t>
      </w:r>
      <w:proofErr w:type="spellEnd"/>
      <w:r w:rsidRPr="00AA7BC1">
        <w:rPr>
          <w:sz w:val="24"/>
          <w:szCs w:val="24"/>
        </w:rPr>
        <w:t xml:space="preserve">, </w:t>
      </w:r>
      <w:proofErr w:type="spellStart"/>
      <w:r w:rsidRPr="00AA7BC1">
        <w:rPr>
          <w:sz w:val="24"/>
          <w:szCs w:val="24"/>
        </w:rPr>
        <w:t>смайл-опитування</w:t>
      </w:r>
      <w:proofErr w:type="spellEnd"/>
      <w:r w:rsidRPr="00AA7BC1">
        <w:rPr>
          <w:sz w:val="24"/>
          <w:szCs w:val="24"/>
        </w:rPr>
        <w:t>, конкурси малюнків про природу, акції «</w:t>
      </w:r>
      <w:proofErr w:type="spellStart"/>
      <w:r w:rsidRPr="00AA7BC1">
        <w:rPr>
          <w:sz w:val="24"/>
          <w:szCs w:val="24"/>
        </w:rPr>
        <w:t>Макулатуринг</w:t>
      </w:r>
      <w:proofErr w:type="spellEnd"/>
      <w:r w:rsidRPr="00AA7BC1">
        <w:rPr>
          <w:sz w:val="24"/>
          <w:szCs w:val="24"/>
        </w:rPr>
        <w:t xml:space="preserve">» по збиранню вторинної сировини-макулатури, працювали </w:t>
      </w:r>
      <w:proofErr w:type="spellStart"/>
      <w:r w:rsidRPr="00AA7BC1">
        <w:rPr>
          <w:sz w:val="24"/>
          <w:szCs w:val="24"/>
        </w:rPr>
        <w:t>екомайстерні</w:t>
      </w:r>
      <w:proofErr w:type="spellEnd"/>
      <w:r w:rsidRPr="00AA7BC1">
        <w:rPr>
          <w:sz w:val="24"/>
          <w:szCs w:val="24"/>
        </w:rPr>
        <w:t xml:space="preserve"> тощо. До заходів залучались діти з особливими потребами.</w:t>
      </w:r>
    </w:p>
    <w:p w:rsidR="008E214F" w:rsidRPr="00AA7BC1" w:rsidRDefault="008E214F" w:rsidP="008E214F">
      <w:pPr>
        <w:ind w:firstLine="700"/>
        <w:jc w:val="both"/>
        <w:rPr>
          <w:rFonts w:eastAsia="sans-serif"/>
          <w:sz w:val="24"/>
          <w:szCs w:val="24"/>
          <w:shd w:val="clear" w:color="auto" w:fill="FFFFFF"/>
          <w:lang w:eastAsia="zh-CN"/>
        </w:rPr>
      </w:pPr>
      <w:r w:rsidRPr="00AA7BC1">
        <w:rPr>
          <w:sz w:val="24"/>
          <w:szCs w:val="24"/>
        </w:rPr>
        <w:t xml:space="preserve"> </w:t>
      </w:r>
      <w:r w:rsidRPr="00AA7BC1">
        <w:rPr>
          <w:rFonts w:eastAsia="sans-serif"/>
          <w:sz w:val="24"/>
          <w:szCs w:val="24"/>
          <w:shd w:val="clear" w:color="auto" w:fill="FFFFFF"/>
          <w:lang w:eastAsia="zh-CN"/>
        </w:rPr>
        <w:t xml:space="preserve">У КЗ «Кам’янський ліцей» оформлено тематичні виставки: «Віконце у природу», «Улюблені книги читачів про природу»; проведено вернісаж малюнків: «Земля радіє від краси». </w:t>
      </w:r>
      <w:r w:rsidRPr="00AA7BC1">
        <w:rPr>
          <w:sz w:val="24"/>
          <w:szCs w:val="24"/>
        </w:rPr>
        <w:t xml:space="preserve">       </w:t>
      </w:r>
    </w:p>
    <w:p w:rsidR="008E214F" w:rsidRPr="00AA7BC1" w:rsidRDefault="008E214F" w:rsidP="008E214F">
      <w:pPr>
        <w:tabs>
          <w:tab w:val="left" w:pos="5390"/>
        </w:tabs>
        <w:ind w:right="-62"/>
        <w:jc w:val="both"/>
        <w:rPr>
          <w:sz w:val="24"/>
          <w:szCs w:val="24"/>
        </w:rPr>
      </w:pPr>
      <w:r w:rsidRPr="00AA7BC1">
        <w:rPr>
          <w:sz w:val="24"/>
          <w:szCs w:val="24"/>
        </w:rPr>
        <w:t xml:space="preserve">            В Ізюмській гімназії №1 </w:t>
      </w:r>
      <w:r w:rsidRPr="00AA7BC1">
        <w:rPr>
          <w:bCs/>
          <w:iCs/>
          <w:sz w:val="24"/>
          <w:szCs w:val="24"/>
        </w:rPr>
        <w:t xml:space="preserve">протягом 1-7 жовтня 2020 року в шкільній бібліотеці були організовані три книжкові виставки: </w:t>
      </w:r>
      <w:r w:rsidRPr="00AA7BC1">
        <w:rPr>
          <w:sz w:val="24"/>
          <w:szCs w:val="24"/>
          <w:lang w:eastAsia="uk-UA"/>
        </w:rPr>
        <w:t xml:space="preserve">"Вони потребують нашого захисту", "Твоя Червона книга", "До природи можна торкнутися лише серцем", </w:t>
      </w:r>
      <w:r w:rsidRPr="00AA7BC1">
        <w:rPr>
          <w:sz w:val="24"/>
          <w:szCs w:val="24"/>
        </w:rPr>
        <w:t>які привернули увагу читачів і викликали інтерес до літератури про природу, про  бережливе ставлення до неї та до оточуючого довкілля. На виставці були представлені книги, довідкові видання, ілюстрації та журнали «Паросток» та «Юний натураліст» з фонду бібліотеки.</w:t>
      </w:r>
    </w:p>
    <w:p w:rsidR="008E214F" w:rsidRPr="00AA7BC1" w:rsidRDefault="008E214F" w:rsidP="00B55C47">
      <w:pPr>
        <w:ind w:firstLineChars="202" w:firstLine="485"/>
        <w:jc w:val="both"/>
        <w:rPr>
          <w:sz w:val="24"/>
          <w:szCs w:val="24"/>
        </w:rPr>
      </w:pPr>
      <w:r w:rsidRPr="00AA7BC1">
        <w:rPr>
          <w:sz w:val="24"/>
          <w:szCs w:val="24"/>
          <w:lang w:eastAsia="uk-UA"/>
        </w:rPr>
        <w:t xml:space="preserve">  Дитячі фантазії, мрії, сподівання втілились у яскравих малюнках про рідний край та його природу, які були оформлені на виставці у фойє гімназії під назвою «Збережемо нашу планету зеленою та квітучою». На виставці були представлені роботи учнів 2-го та 3-го класів.</w:t>
      </w:r>
    </w:p>
    <w:p w:rsidR="008E214F" w:rsidRPr="00AA7BC1" w:rsidRDefault="008E214F" w:rsidP="00B55C47">
      <w:pPr>
        <w:ind w:firstLineChars="282" w:firstLine="677"/>
        <w:jc w:val="both"/>
        <w:rPr>
          <w:sz w:val="24"/>
          <w:szCs w:val="24"/>
        </w:rPr>
      </w:pPr>
      <w:r w:rsidRPr="00AA7BC1">
        <w:rPr>
          <w:bCs/>
          <w:iCs/>
          <w:sz w:val="24"/>
          <w:szCs w:val="24"/>
        </w:rPr>
        <w:t xml:space="preserve">8 жовтня 2020 року завідувачем </w:t>
      </w:r>
      <w:proofErr w:type="spellStart"/>
      <w:r w:rsidRPr="00AA7BC1">
        <w:rPr>
          <w:bCs/>
          <w:iCs/>
          <w:sz w:val="24"/>
          <w:szCs w:val="24"/>
        </w:rPr>
        <w:t>Жерновою</w:t>
      </w:r>
      <w:proofErr w:type="spellEnd"/>
      <w:r w:rsidRPr="00AA7BC1">
        <w:rPr>
          <w:bCs/>
          <w:iCs/>
          <w:sz w:val="24"/>
          <w:szCs w:val="24"/>
        </w:rPr>
        <w:t xml:space="preserve"> В.С спільно з дитячою міською бібліотекою був проведений інноваційний захід – </w:t>
      </w:r>
      <w:proofErr w:type="spellStart"/>
      <w:r w:rsidRPr="00AA7BC1">
        <w:rPr>
          <w:bCs/>
          <w:iCs/>
          <w:sz w:val="24"/>
          <w:szCs w:val="24"/>
        </w:rPr>
        <w:t>екоквест</w:t>
      </w:r>
      <w:proofErr w:type="spellEnd"/>
      <w:r w:rsidRPr="00AA7BC1">
        <w:rPr>
          <w:bCs/>
          <w:iCs/>
          <w:sz w:val="24"/>
          <w:szCs w:val="24"/>
        </w:rPr>
        <w:t xml:space="preserve"> «За чисте довкілля» для учнів 4-А та 4-Бкласів: </w:t>
      </w:r>
      <w:hyperlink r:id="rId53" w:history="1">
        <w:r w:rsidRPr="00AA7BC1">
          <w:rPr>
            <w:rStyle w:val="a5"/>
            <w:rFonts w:ascii="Times New Roman" w:hAnsi="Times New Roman" w:cs="Times New Roman"/>
            <w:bCs/>
            <w:iCs/>
            <w:color w:val="auto"/>
            <w:sz w:val="24"/>
            <w:szCs w:val="24"/>
            <w:lang w:val="uk-UA"/>
          </w:rPr>
          <w:t>https://www.youtube.com/watch?v=pgZczMk9OxE&amp;fbclid=IwAR0vX7zxzgfqs2-VchhA35NnvFLgX_BmvOG7OoV98W0bBQqbTZPtI9maHAI</w:t>
        </w:r>
      </w:hyperlink>
      <w:r w:rsidRPr="00AA7BC1">
        <w:rPr>
          <w:bCs/>
          <w:iCs/>
          <w:sz w:val="24"/>
          <w:szCs w:val="24"/>
        </w:rPr>
        <w:t xml:space="preserve">. Його мета – </w:t>
      </w:r>
      <w:r w:rsidRPr="00AA7BC1">
        <w:rPr>
          <w:sz w:val="24"/>
          <w:szCs w:val="24"/>
        </w:rPr>
        <w:t xml:space="preserve">сформувати у дітей основи екологічної культури, правильне ставлення дитини до навколишньої природи, до себе і до людей. Всі учасники класів були поділені на 2 команди (тобто в грі брали участь чотири команди), які під керівництвом вчителів рухалися від зупинки до зупинки центром міста згідно маршрутних листів. На кожній локації їх очікували координатори-бібліотекарі. Учасники </w:t>
      </w:r>
      <w:proofErr w:type="spellStart"/>
      <w:r w:rsidRPr="00AA7BC1">
        <w:rPr>
          <w:sz w:val="24"/>
          <w:szCs w:val="24"/>
        </w:rPr>
        <w:t>гри-квесту</w:t>
      </w:r>
      <w:proofErr w:type="spellEnd"/>
      <w:r w:rsidRPr="00AA7BC1">
        <w:rPr>
          <w:sz w:val="24"/>
          <w:szCs w:val="24"/>
        </w:rPr>
        <w:t xml:space="preserve"> розгадували інтелектуальні завдання і головоломки, відгадували загадки про рослинний і тваринний світ, саджали квіти, виступали із закликом до людей про збереження природи, демонстрували сукні із підручних матеріалів, брали участь в </w:t>
      </w:r>
      <w:proofErr w:type="spellStart"/>
      <w:r w:rsidRPr="00AA7BC1">
        <w:rPr>
          <w:sz w:val="24"/>
          <w:szCs w:val="24"/>
        </w:rPr>
        <w:t>екомайстерні</w:t>
      </w:r>
      <w:proofErr w:type="spellEnd"/>
      <w:r w:rsidRPr="00AA7BC1">
        <w:rPr>
          <w:sz w:val="24"/>
          <w:szCs w:val="24"/>
        </w:rPr>
        <w:t xml:space="preserve">. За успішне виконання завдань на кожній локації гри учасники отримували шматочки </w:t>
      </w:r>
      <w:proofErr w:type="spellStart"/>
      <w:r w:rsidRPr="00AA7BC1">
        <w:rPr>
          <w:sz w:val="24"/>
          <w:szCs w:val="24"/>
        </w:rPr>
        <w:t>пазлу</w:t>
      </w:r>
      <w:proofErr w:type="spellEnd"/>
      <w:r w:rsidRPr="00AA7BC1">
        <w:rPr>
          <w:sz w:val="24"/>
          <w:szCs w:val="24"/>
        </w:rPr>
        <w:t xml:space="preserve">, які в кінці гри складали в єдиний </w:t>
      </w:r>
      <w:proofErr w:type="spellStart"/>
      <w:r w:rsidRPr="00AA7BC1">
        <w:rPr>
          <w:sz w:val="24"/>
          <w:szCs w:val="24"/>
        </w:rPr>
        <w:t>пазл</w:t>
      </w:r>
      <w:proofErr w:type="spellEnd"/>
      <w:r w:rsidRPr="00AA7BC1">
        <w:rPr>
          <w:sz w:val="24"/>
          <w:szCs w:val="24"/>
        </w:rPr>
        <w:t xml:space="preserve"> на екологічну тематику. На заході були також присутні представники ЗМІ – міська газета «Обрії </w:t>
      </w:r>
      <w:proofErr w:type="spellStart"/>
      <w:r w:rsidRPr="00AA7BC1">
        <w:rPr>
          <w:sz w:val="24"/>
          <w:szCs w:val="24"/>
        </w:rPr>
        <w:t>Ізюмщини</w:t>
      </w:r>
      <w:proofErr w:type="spellEnd"/>
      <w:r w:rsidRPr="00AA7BC1">
        <w:rPr>
          <w:sz w:val="24"/>
          <w:szCs w:val="24"/>
        </w:rPr>
        <w:t xml:space="preserve">», які зняли цікавий відеоролик про квест: </w:t>
      </w:r>
      <w:hyperlink r:id="rId54" w:history="1">
        <w:r w:rsidRPr="00AA7BC1">
          <w:rPr>
            <w:rStyle w:val="a5"/>
            <w:rFonts w:ascii="Times New Roman" w:hAnsi="Times New Roman" w:cs="Times New Roman"/>
            <w:color w:val="auto"/>
            <w:sz w:val="24"/>
            <w:szCs w:val="24"/>
            <w:lang w:val="uk-UA"/>
          </w:rPr>
          <w:t>https://www.youtube.com/watch?v=pt-eblMUpeU&amp;feature=youtu.be</w:t>
        </w:r>
      </w:hyperlink>
    </w:p>
    <w:p w:rsidR="008E214F" w:rsidRPr="00AA7BC1" w:rsidRDefault="008E214F" w:rsidP="008E214F">
      <w:pPr>
        <w:ind w:firstLine="364"/>
        <w:jc w:val="both"/>
        <w:rPr>
          <w:sz w:val="24"/>
          <w:szCs w:val="24"/>
        </w:rPr>
      </w:pPr>
      <w:r w:rsidRPr="00AA7BC1">
        <w:rPr>
          <w:sz w:val="24"/>
          <w:szCs w:val="24"/>
        </w:rPr>
        <w:t>В ІЗОШ І-ІІІ ступенів №2 (завідувач Ковальова Н.С.), окрім виставок, конкурсу малюнків для учнів початкової школи та акції «Подаруй книгу про природу у бібліотеку», для учнів 9-А класу була проведена тематична дискусія "Кліматичні зміни у природі" (екстраординарні події відбуваються у всьому світі - аномальні дощі, сильні зливи і повені, гради, смерчі та ураганні вітри, довготривалі посухи влітку; відбувається перехід на два сезони: теплий і холодний, крім того, різкі перепади температур-то чи є варіанти розв'язання глобальної кліматичної проблеми ???).</w:t>
      </w:r>
    </w:p>
    <w:p w:rsidR="008E214F" w:rsidRPr="00AA7BC1" w:rsidRDefault="008E214F" w:rsidP="008E214F">
      <w:pPr>
        <w:ind w:firstLine="708"/>
        <w:jc w:val="both"/>
        <w:rPr>
          <w:sz w:val="24"/>
          <w:szCs w:val="24"/>
        </w:rPr>
      </w:pPr>
      <w:r w:rsidRPr="00AA7BC1">
        <w:rPr>
          <w:bCs/>
          <w:sz w:val="24"/>
          <w:szCs w:val="24"/>
        </w:rPr>
        <w:t>В бібліотеці гімназії №3 (завідувач Махова М.П.) була представлена виставка літератури</w:t>
      </w:r>
      <w:r w:rsidRPr="00AA7BC1">
        <w:rPr>
          <w:sz w:val="24"/>
          <w:szCs w:val="24"/>
        </w:rPr>
        <w:t xml:space="preserve"> </w:t>
      </w:r>
      <w:r w:rsidRPr="00AA7BC1">
        <w:rPr>
          <w:b/>
          <w:sz w:val="24"/>
          <w:szCs w:val="24"/>
        </w:rPr>
        <w:t>«</w:t>
      </w:r>
      <w:r w:rsidRPr="00AA7BC1">
        <w:rPr>
          <w:sz w:val="24"/>
          <w:szCs w:val="24"/>
        </w:rPr>
        <w:t>Я бережу свою природу, бо в мене, Земле, ти одна</w:t>
      </w:r>
      <w:r w:rsidRPr="00AA7BC1">
        <w:rPr>
          <w:b/>
          <w:sz w:val="24"/>
          <w:szCs w:val="24"/>
        </w:rPr>
        <w:t>!».</w:t>
      </w:r>
      <w:r w:rsidRPr="00AA7BC1">
        <w:rPr>
          <w:sz w:val="24"/>
          <w:szCs w:val="24"/>
        </w:rPr>
        <w:t xml:space="preserve"> Мета виставки - привернути увагу читачів до екологічних проблем Землі, показати красу нашої планети.</w:t>
      </w:r>
    </w:p>
    <w:p w:rsidR="008E214F" w:rsidRPr="00AA7BC1" w:rsidRDefault="008E214F" w:rsidP="008E214F">
      <w:pPr>
        <w:ind w:firstLine="708"/>
        <w:jc w:val="both"/>
        <w:rPr>
          <w:sz w:val="24"/>
          <w:szCs w:val="24"/>
        </w:rPr>
      </w:pPr>
      <w:r w:rsidRPr="00AA7BC1">
        <w:rPr>
          <w:bCs/>
          <w:sz w:val="24"/>
          <w:szCs w:val="24"/>
        </w:rPr>
        <w:t>6 жовтня</w:t>
      </w:r>
      <w:r w:rsidRPr="00AA7BC1">
        <w:rPr>
          <w:b/>
          <w:bCs/>
          <w:sz w:val="24"/>
          <w:szCs w:val="24"/>
        </w:rPr>
        <w:t xml:space="preserve"> </w:t>
      </w:r>
      <w:r w:rsidRPr="00AA7BC1">
        <w:rPr>
          <w:bCs/>
          <w:sz w:val="24"/>
          <w:szCs w:val="24"/>
        </w:rPr>
        <w:t>2020 року</w:t>
      </w:r>
      <w:r w:rsidRPr="00AA7BC1">
        <w:rPr>
          <w:b/>
          <w:bCs/>
          <w:sz w:val="24"/>
          <w:szCs w:val="24"/>
        </w:rPr>
        <w:t xml:space="preserve"> </w:t>
      </w:r>
      <w:r w:rsidRPr="00AA7BC1">
        <w:rPr>
          <w:sz w:val="24"/>
          <w:szCs w:val="24"/>
        </w:rPr>
        <w:t xml:space="preserve">у бібліотеці гімназії та за її межами було проведено </w:t>
      </w:r>
      <w:proofErr w:type="spellStart"/>
      <w:r w:rsidRPr="00AA7BC1">
        <w:rPr>
          <w:sz w:val="24"/>
          <w:szCs w:val="24"/>
        </w:rPr>
        <w:t>смайл-опитування</w:t>
      </w:r>
      <w:proofErr w:type="spellEnd"/>
      <w:r w:rsidRPr="00AA7BC1">
        <w:rPr>
          <w:sz w:val="24"/>
          <w:szCs w:val="24"/>
        </w:rPr>
        <w:t xml:space="preserve"> серед учнів 1-11 класів. Обговорювали цікаву тему: </w:t>
      </w:r>
      <w:r w:rsidRPr="00AA7BC1">
        <w:rPr>
          <w:b/>
          <w:sz w:val="24"/>
          <w:szCs w:val="24"/>
        </w:rPr>
        <w:t>"</w:t>
      </w:r>
      <w:r w:rsidRPr="00AA7BC1">
        <w:rPr>
          <w:sz w:val="24"/>
          <w:szCs w:val="24"/>
        </w:rPr>
        <w:t>Що робити кожному для порятунку Землі</w:t>
      </w:r>
      <w:r w:rsidRPr="00AA7BC1">
        <w:rPr>
          <w:b/>
          <w:sz w:val="24"/>
          <w:szCs w:val="24"/>
        </w:rPr>
        <w:t xml:space="preserve">?!" </w:t>
      </w:r>
      <w:r w:rsidRPr="00AA7BC1">
        <w:rPr>
          <w:sz w:val="24"/>
          <w:szCs w:val="24"/>
        </w:rPr>
        <w:t>Кожен не байдужий долучився до обговорення цієї цікавої тематики. Було обговорено декілька простих способів, які можуть допомогти зберегти довкілля і нашу Землю та ще на цьому зекономити.</w:t>
      </w:r>
      <w:r w:rsidRPr="00AA7BC1">
        <w:rPr>
          <w:b/>
          <w:sz w:val="24"/>
          <w:szCs w:val="24"/>
        </w:rPr>
        <w:t xml:space="preserve"> </w:t>
      </w:r>
      <w:r w:rsidRPr="00AA7BC1">
        <w:rPr>
          <w:sz w:val="24"/>
          <w:szCs w:val="24"/>
        </w:rPr>
        <w:t xml:space="preserve">Перш за все – це проблема сміття! </w:t>
      </w:r>
      <w:r w:rsidRPr="00AA7BC1">
        <w:rPr>
          <w:sz w:val="24"/>
          <w:szCs w:val="24"/>
        </w:rPr>
        <w:lastRenderedPageBreak/>
        <w:t>Далі-свіжа, чиста вода - це обмежений ресурс! Треба відмовитись від одноразової пластикової посуди, поліетиленових пакетів! Треба допомагати нашій екології!</w:t>
      </w:r>
      <w:r w:rsidRPr="00AA7BC1">
        <w:rPr>
          <w:b/>
          <w:sz w:val="24"/>
          <w:szCs w:val="24"/>
        </w:rPr>
        <w:t xml:space="preserve"> </w:t>
      </w:r>
      <w:r w:rsidRPr="00AA7BC1">
        <w:rPr>
          <w:sz w:val="24"/>
          <w:szCs w:val="24"/>
        </w:rPr>
        <w:t>(«Природа – це вічне життя, становлення і рух.»)</w:t>
      </w:r>
      <w:r w:rsidRPr="00AA7BC1">
        <w:rPr>
          <w:b/>
          <w:sz w:val="24"/>
          <w:szCs w:val="24"/>
        </w:rPr>
        <w:t xml:space="preserve"> </w:t>
      </w:r>
      <w:r w:rsidRPr="00AA7BC1">
        <w:rPr>
          <w:sz w:val="24"/>
          <w:szCs w:val="24"/>
        </w:rPr>
        <w:t>І кожен з учнів зрозумів, що не так і важко, як здається на перший погляд, застосовувати екологічні знання у справі охорони навколишнього середовища та раціонального використання природніх ресурсів.</w:t>
      </w:r>
    </w:p>
    <w:p w:rsidR="008E214F" w:rsidRPr="00AA7BC1" w:rsidRDefault="008E214F" w:rsidP="008E214F">
      <w:pPr>
        <w:ind w:firstLine="708"/>
        <w:jc w:val="both"/>
        <w:rPr>
          <w:b/>
          <w:sz w:val="24"/>
          <w:szCs w:val="24"/>
        </w:rPr>
      </w:pPr>
      <w:r w:rsidRPr="00AA7BC1">
        <w:rPr>
          <w:bCs/>
          <w:sz w:val="24"/>
          <w:szCs w:val="24"/>
        </w:rPr>
        <w:t>7 жовтня</w:t>
      </w:r>
      <w:r w:rsidRPr="00AA7BC1">
        <w:rPr>
          <w:b/>
          <w:sz w:val="24"/>
          <w:szCs w:val="24"/>
        </w:rPr>
        <w:t xml:space="preserve"> </w:t>
      </w:r>
      <w:r w:rsidRPr="00AA7BC1">
        <w:rPr>
          <w:sz w:val="24"/>
          <w:szCs w:val="24"/>
        </w:rPr>
        <w:t>2020 року</w:t>
      </w:r>
      <w:r w:rsidRPr="00AA7BC1">
        <w:rPr>
          <w:b/>
          <w:sz w:val="24"/>
          <w:szCs w:val="24"/>
        </w:rPr>
        <w:t xml:space="preserve"> </w:t>
      </w:r>
      <w:r w:rsidRPr="00AA7BC1">
        <w:rPr>
          <w:sz w:val="24"/>
          <w:szCs w:val="24"/>
        </w:rPr>
        <w:t xml:space="preserve">в бібліотеці гімназії була проведена серед читачів 2-4 класів екологічна вікторина - бесіда на тему </w:t>
      </w:r>
      <w:r w:rsidRPr="00AA7BC1">
        <w:rPr>
          <w:iCs/>
          <w:sz w:val="24"/>
          <w:szCs w:val="24"/>
        </w:rPr>
        <w:t>«У світі дивовижної природи</w:t>
      </w:r>
      <w:r w:rsidRPr="00AA7BC1">
        <w:rPr>
          <w:i/>
          <w:iCs/>
          <w:sz w:val="24"/>
          <w:szCs w:val="24"/>
        </w:rPr>
        <w:t>»</w:t>
      </w:r>
      <w:r w:rsidRPr="00AA7BC1">
        <w:rPr>
          <w:sz w:val="24"/>
          <w:szCs w:val="24"/>
        </w:rPr>
        <w:t xml:space="preserve"> . Де учні відповідали на питання і загадки про дивовижний світ природи. Разом  спілкувались, а іноді і сперечались, відповідаючи на питання.</w:t>
      </w:r>
    </w:p>
    <w:p w:rsidR="008E214F" w:rsidRPr="00AA7BC1" w:rsidRDefault="008E214F" w:rsidP="008E214F">
      <w:pPr>
        <w:ind w:firstLine="708"/>
        <w:jc w:val="both"/>
        <w:rPr>
          <w:b/>
          <w:sz w:val="24"/>
          <w:szCs w:val="24"/>
        </w:rPr>
      </w:pPr>
      <w:r w:rsidRPr="00AA7BC1">
        <w:rPr>
          <w:bCs/>
          <w:sz w:val="24"/>
          <w:szCs w:val="24"/>
        </w:rPr>
        <w:t>З 5 по 13 жовтня</w:t>
      </w:r>
      <w:r w:rsidRPr="00AA7BC1">
        <w:rPr>
          <w:sz w:val="24"/>
          <w:szCs w:val="24"/>
        </w:rPr>
        <w:t xml:space="preserve"> 2020 року в бібліотеці гімназії працювала "Книжкова лікарня". Юні книголюби проводили ремонтні та відновлювальні роботи, дарували книгам друге життя.</w:t>
      </w:r>
    </w:p>
    <w:p w:rsidR="008E214F" w:rsidRPr="00AA7BC1" w:rsidRDefault="008E214F" w:rsidP="008E214F">
      <w:pPr>
        <w:ind w:firstLine="708"/>
        <w:jc w:val="both"/>
        <w:rPr>
          <w:sz w:val="24"/>
          <w:szCs w:val="24"/>
        </w:rPr>
      </w:pPr>
      <w:r w:rsidRPr="00AA7BC1">
        <w:rPr>
          <w:sz w:val="24"/>
          <w:szCs w:val="24"/>
        </w:rPr>
        <w:t>Протягом Місячника в бібліотеці гімназії був розміщений «Листочок» побажань до читання: «Що, або про що я хочу почитати в бібліотеці» -</w:t>
      </w:r>
      <w:r w:rsidR="004D411C" w:rsidRPr="00AA7BC1">
        <w:rPr>
          <w:sz w:val="24"/>
          <w:szCs w:val="24"/>
        </w:rPr>
        <w:t xml:space="preserve"> </w:t>
      </w:r>
      <w:r w:rsidRPr="00AA7BC1">
        <w:rPr>
          <w:sz w:val="24"/>
          <w:szCs w:val="24"/>
        </w:rPr>
        <w:t xml:space="preserve">діти виразили бажання почитати про дивовижні мандрівки тварин, океани і водні ресурси, про екологічні проблеми Землі і як їх вирішувати. </w:t>
      </w:r>
    </w:p>
    <w:p w:rsidR="008E214F" w:rsidRPr="00AA7BC1" w:rsidRDefault="008E214F" w:rsidP="008E214F">
      <w:pPr>
        <w:ind w:firstLine="708"/>
        <w:jc w:val="both"/>
        <w:rPr>
          <w:sz w:val="24"/>
          <w:szCs w:val="24"/>
        </w:rPr>
      </w:pPr>
      <w:r w:rsidRPr="00AA7BC1">
        <w:rPr>
          <w:sz w:val="24"/>
          <w:szCs w:val="24"/>
        </w:rPr>
        <w:t xml:space="preserve">Учні 5-9 класів зробили творчий плакат на тему: </w:t>
      </w:r>
      <w:r w:rsidRPr="00AA7BC1">
        <w:rPr>
          <w:b/>
          <w:sz w:val="24"/>
          <w:szCs w:val="24"/>
        </w:rPr>
        <w:t xml:space="preserve">« </w:t>
      </w:r>
      <w:r w:rsidRPr="00AA7BC1">
        <w:rPr>
          <w:sz w:val="24"/>
          <w:szCs w:val="24"/>
        </w:rPr>
        <w:t>Афоризми, цитати про екологію, природу</w:t>
      </w:r>
      <w:r w:rsidRPr="00AA7BC1">
        <w:rPr>
          <w:b/>
          <w:sz w:val="24"/>
          <w:szCs w:val="24"/>
        </w:rPr>
        <w:t>»</w:t>
      </w:r>
      <w:r w:rsidRPr="00AA7BC1">
        <w:rPr>
          <w:sz w:val="24"/>
          <w:szCs w:val="24"/>
        </w:rPr>
        <w:t>.</w:t>
      </w:r>
    </w:p>
    <w:p w:rsidR="008E214F" w:rsidRPr="00AA7BC1" w:rsidRDefault="008E214F" w:rsidP="008E214F">
      <w:pPr>
        <w:ind w:firstLine="709"/>
        <w:jc w:val="both"/>
        <w:rPr>
          <w:sz w:val="24"/>
          <w:szCs w:val="24"/>
        </w:rPr>
      </w:pPr>
      <w:r w:rsidRPr="00AA7BC1">
        <w:rPr>
          <w:sz w:val="24"/>
          <w:szCs w:val="24"/>
        </w:rPr>
        <w:t xml:space="preserve">З великим задоволенням учні ІЗОШ І-ІІІ ступенів №4 (завідувач Палій Л.О.) мандрували віртуальними виставками про природу України та рідного краю. В 3-А та 3-Б класі бібліотекар, разом з керівником гуртка «Юні екологи» </w:t>
      </w:r>
      <w:proofErr w:type="spellStart"/>
      <w:r w:rsidRPr="00AA7BC1">
        <w:rPr>
          <w:sz w:val="24"/>
          <w:szCs w:val="24"/>
        </w:rPr>
        <w:t>Цвітковою</w:t>
      </w:r>
      <w:proofErr w:type="spellEnd"/>
      <w:r w:rsidRPr="00AA7BC1">
        <w:rPr>
          <w:sz w:val="24"/>
          <w:szCs w:val="24"/>
        </w:rPr>
        <w:t xml:space="preserve"> Н.С., провели виховний захід «Екологія природи-екологія душі», на якому діти з зацікавленням перевірили свої знання про природу рідного краю, багато інформації отримали про рослин і тварин занесених до Червоної книги та у вигляді виготовлення плакату дали поради своїм ровесникам, як потрібно поводитися на природі.</w:t>
      </w:r>
    </w:p>
    <w:p w:rsidR="008E214F" w:rsidRPr="00AA7BC1" w:rsidRDefault="008E214F" w:rsidP="008E214F">
      <w:pPr>
        <w:ind w:firstLine="709"/>
        <w:jc w:val="both"/>
        <w:rPr>
          <w:sz w:val="24"/>
          <w:szCs w:val="24"/>
        </w:rPr>
      </w:pPr>
      <w:r w:rsidRPr="00AA7BC1">
        <w:rPr>
          <w:sz w:val="24"/>
          <w:szCs w:val="24"/>
        </w:rPr>
        <w:t xml:space="preserve">Учні початкової школи брали участь у дні </w:t>
      </w:r>
      <w:proofErr w:type="spellStart"/>
      <w:r w:rsidRPr="00AA7BC1">
        <w:rPr>
          <w:sz w:val="24"/>
          <w:szCs w:val="24"/>
        </w:rPr>
        <w:t>бібліотворчості</w:t>
      </w:r>
      <w:proofErr w:type="spellEnd"/>
      <w:r w:rsidRPr="00AA7BC1">
        <w:rPr>
          <w:sz w:val="24"/>
          <w:szCs w:val="24"/>
        </w:rPr>
        <w:t xml:space="preserve"> - робота </w:t>
      </w:r>
      <w:proofErr w:type="spellStart"/>
      <w:r w:rsidRPr="00AA7BC1">
        <w:rPr>
          <w:sz w:val="24"/>
          <w:szCs w:val="24"/>
        </w:rPr>
        <w:t>екомайстерні</w:t>
      </w:r>
      <w:proofErr w:type="spellEnd"/>
      <w:r w:rsidRPr="00AA7BC1">
        <w:rPr>
          <w:sz w:val="24"/>
          <w:szCs w:val="24"/>
        </w:rPr>
        <w:t xml:space="preserve"> «Екологічний дизайн», де виготовляли </w:t>
      </w:r>
      <w:proofErr w:type="spellStart"/>
      <w:r w:rsidRPr="00AA7BC1">
        <w:rPr>
          <w:sz w:val="24"/>
          <w:szCs w:val="24"/>
        </w:rPr>
        <w:t>поробки</w:t>
      </w:r>
      <w:proofErr w:type="spellEnd"/>
      <w:r w:rsidRPr="00AA7BC1">
        <w:rPr>
          <w:sz w:val="24"/>
          <w:szCs w:val="24"/>
        </w:rPr>
        <w:t xml:space="preserve"> з природного матеріалу.</w:t>
      </w:r>
    </w:p>
    <w:p w:rsidR="008E214F" w:rsidRPr="00AA7BC1" w:rsidRDefault="008E214F" w:rsidP="008E214F">
      <w:pPr>
        <w:ind w:firstLine="709"/>
        <w:jc w:val="both"/>
        <w:rPr>
          <w:sz w:val="24"/>
          <w:szCs w:val="24"/>
        </w:rPr>
      </w:pPr>
      <w:r w:rsidRPr="00AA7BC1">
        <w:rPr>
          <w:sz w:val="24"/>
          <w:szCs w:val="24"/>
        </w:rPr>
        <w:t>Для учнів середнього віку проведено фотоконкурс «</w:t>
      </w:r>
      <w:proofErr w:type="spellStart"/>
      <w:r w:rsidRPr="00AA7BC1">
        <w:rPr>
          <w:sz w:val="24"/>
          <w:szCs w:val="24"/>
        </w:rPr>
        <w:t>Я+Книга=love</w:t>
      </w:r>
      <w:proofErr w:type="spellEnd"/>
      <w:r w:rsidRPr="00AA7BC1">
        <w:rPr>
          <w:sz w:val="24"/>
          <w:szCs w:val="24"/>
        </w:rPr>
        <w:t>». У 3-А класі пройшов позакласний урок за творчістю В. Нестайка «Дивовижні пригоди в лісовій школі», на якому діти розповідали про пригоди звірів на галявині, аналізували їхні вчинки, малювали малюнки до даного твору.</w:t>
      </w:r>
    </w:p>
    <w:p w:rsidR="008E214F" w:rsidRPr="00AA7BC1" w:rsidRDefault="008E214F" w:rsidP="008E214F">
      <w:pPr>
        <w:ind w:firstLine="708"/>
        <w:jc w:val="both"/>
        <w:rPr>
          <w:sz w:val="24"/>
          <w:szCs w:val="24"/>
        </w:rPr>
      </w:pPr>
      <w:r w:rsidRPr="00AA7BC1">
        <w:rPr>
          <w:sz w:val="24"/>
          <w:szCs w:val="24"/>
        </w:rPr>
        <w:t xml:space="preserve">В ІЗОШ І-ІІІ ступенів №5 (завідувач Копійка Ю.Д.) проведено </w:t>
      </w:r>
      <w:proofErr w:type="spellStart"/>
      <w:r w:rsidRPr="00AA7BC1">
        <w:rPr>
          <w:sz w:val="24"/>
          <w:szCs w:val="24"/>
        </w:rPr>
        <w:t>еко-урок</w:t>
      </w:r>
      <w:proofErr w:type="spellEnd"/>
      <w:r w:rsidRPr="00AA7BC1">
        <w:rPr>
          <w:sz w:val="24"/>
          <w:szCs w:val="24"/>
        </w:rPr>
        <w:t xml:space="preserve"> «Осінь за моїм вікном» для учнів 4-А класу. Спочатку діти біля школи пограли в листяну заметіль, а потім прогулялись до сусіднього парку, де вивчали різні породи дерев регіону. Учні 11-А класу Крикун Анастасія та Нестеренко Дмитро презентували однокласникам проєкт </w:t>
      </w:r>
      <w:r w:rsidRPr="00AA7BC1">
        <w:rPr>
          <w:b/>
          <w:sz w:val="24"/>
          <w:szCs w:val="24"/>
        </w:rPr>
        <w:t>«</w:t>
      </w:r>
      <w:r w:rsidRPr="00AA7BC1">
        <w:rPr>
          <w:sz w:val="24"/>
          <w:szCs w:val="24"/>
        </w:rPr>
        <w:t>Вплив пластику на процес фотосинтезу водних рослин», в якому представлено одну із проблем забруднення навколишнього середовища: «Пластик у житті людства – реальна загроза чи міф?».</w:t>
      </w:r>
    </w:p>
    <w:p w:rsidR="008E214F" w:rsidRPr="00AA7BC1" w:rsidRDefault="008E214F" w:rsidP="008E214F">
      <w:pPr>
        <w:ind w:firstLine="708"/>
        <w:jc w:val="both"/>
        <w:rPr>
          <w:sz w:val="24"/>
          <w:szCs w:val="24"/>
        </w:rPr>
      </w:pPr>
      <w:r w:rsidRPr="00AA7BC1">
        <w:rPr>
          <w:sz w:val="24"/>
          <w:szCs w:val="24"/>
        </w:rPr>
        <w:t>Учнями початкових класів складено пам’ятки «Бережи та охороняй свій рідний край» про збереження та охорону природних ресурсів нашого краю. Головна тема заходу: «Все починається із кожного з нас і від того, як я особисто ставлюсь до природи, залежить майбутнє нашої планети».</w:t>
      </w:r>
    </w:p>
    <w:p w:rsidR="008E214F" w:rsidRPr="00AA7BC1" w:rsidRDefault="008E214F" w:rsidP="008E214F">
      <w:pPr>
        <w:pStyle w:val="affb"/>
        <w:ind w:left="0" w:firstLine="708"/>
        <w:rPr>
          <w:rFonts w:ascii="Times New Roman" w:hAnsi="Times New Roman"/>
          <w:sz w:val="24"/>
          <w:szCs w:val="24"/>
          <w:lang w:val="uk-UA"/>
        </w:rPr>
      </w:pPr>
      <w:r w:rsidRPr="00AA7BC1">
        <w:rPr>
          <w:rFonts w:ascii="Times New Roman" w:hAnsi="Times New Roman"/>
          <w:sz w:val="24"/>
          <w:szCs w:val="24"/>
          <w:lang w:val="uk-UA"/>
        </w:rPr>
        <w:t xml:space="preserve">У 10-А проведено круглий стіл </w:t>
      </w:r>
      <w:r w:rsidRPr="00AA7BC1">
        <w:rPr>
          <w:rFonts w:ascii="Times New Roman" w:hAnsi="Times New Roman"/>
          <w:b/>
          <w:sz w:val="24"/>
          <w:szCs w:val="24"/>
          <w:lang w:val="uk-UA"/>
        </w:rPr>
        <w:t>«</w:t>
      </w:r>
      <w:r w:rsidRPr="00AA7BC1">
        <w:rPr>
          <w:rFonts w:ascii="Times New Roman" w:hAnsi="Times New Roman"/>
          <w:sz w:val="24"/>
          <w:szCs w:val="24"/>
          <w:lang w:val="uk-UA"/>
        </w:rPr>
        <w:t>Екологічні проблеми рідного міста». Молодь не байдужа до проблем екології нашого міста. Особливо чекають на реконструкцію парку навпроти школи і готові надати посильну допомогу.</w:t>
      </w:r>
    </w:p>
    <w:p w:rsidR="008E214F" w:rsidRPr="00AA7BC1" w:rsidRDefault="008E214F" w:rsidP="008E214F">
      <w:pPr>
        <w:pStyle w:val="affb"/>
        <w:ind w:left="0" w:firstLine="708"/>
        <w:rPr>
          <w:rFonts w:ascii="Times New Roman" w:hAnsi="Times New Roman"/>
          <w:sz w:val="24"/>
          <w:szCs w:val="24"/>
          <w:lang w:val="uk-UA"/>
        </w:rPr>
      </w:pPr>
      <w:r w:rsidRPr="00AA7BC1">
        <w:rPr>
          <w:rFonts w:ascii="Times New Roman" w:hAnsi="Times New Roman"/>
          <w:bCs/>
          <w:iCs/>
          <w:sz w:val="24"/>
          <w:szCs w:val="24"/>
          <w:lang w:val="uk-UA"/>
        </w:rPr>
        <w:t xml:space="preserve">Завідувачем бібліотеки ІЗОШ І-ІІІ ступенів №6 Прокопенко Н.М. для учнів 7 класів була проведена інтернет – подорож  «Природні парки Харківщини», на якій діти дізналися про природно–заповідний фонд Харківщини, а саме: </w:t>
      </w:r>
      <w:r w:rsidRPr="00AA7BC1">
        <w:rPr>
          <w:rFonts w:ascii="Times New Roman" w:hAnsi="Times New Roman"/>
          <w:sz w:val="24"/>
          <w:szCs w:val="24"/>
          <w:lang w:val="uk-UA"/>
        </w:rPr>
        <w:t xml:space="preserve">Ботанічний сад загальнодержавного значення ХНУ ім. </w:t>
      </w:r>
      <w:proofErr w:type="spellStart"/>
      <w:r w:rsidRPr="00AA7BC1">
        <w:rPr>
          <w:rFonts w:ascii="Times New Roman" w:hAnsi="Times New Roman"/>
          <w:sz w:val="24"/>
          <w:szCs w:val="24"/>
          <w:lang w:val="uk-UA"/>
        </w:rPr>
        <w:t>Каразіна</w:t>
      </w:r>
      <w:proofErr w:type="spellEnd"/>
      <w:r w:rsidRPr="00AA7BC1">
        <w:rPr>
          <w:rFonts w:ascii="Times New Roman" w:hAnsi="Times New Roman"/>
          <w:sz w:val="24"/>
          <w:szCs w:val="24"/>
          <w:lang w:val="uk-UA"/>
        </w:rPr>
        <w:t xml:space="preserve">, Харківський зоопарк загальнодержавного значення, Парк-пам'ятка садово-паркового мистецтва загальнодержавного значення </w:t>
      </w:r>
      <w:r w:rsidRPr="00AA7BC1">
        <w:rPr>
          <w:rFonts w:ascii="Times New Roman" w:hAnsi="Times New Roman"/>
          <w:sz w:val="24"/>
          <w:szCs w:val="24"/>
          <w:lang w:val="uk-UA"/>
        </w:rPr>
        <w:lastRenderedPageBreak/>
        <w:t>«</w:t>
      </w:r>
      <w:proofErr w:type="spellStart"/>
      <w:r w:rsidRPr="00AA7BC1">
        <w:rPr>
          <w:rFonts w:ascii="Times New Roman" w:hAnsi="Times New Roman"/>
          <w:sz w:val="24"/>
          <w:szCs w:val="24"/>
          <w:lang w:val="uk-UA"/>
        </w:rPr>
        <w:t>Краснокутський</w:t>
      </w:r>
      <w:proofErr w:type="spellEnd"/>
      <w:r w:rsidRPr="00AA7BC1">
        <w:rPr>
          <w:rFonts w:ascii="Times New Roman" w:hAnsi="Times New Roman"/>
          <w:sz w:val="24"/>
          <w:szCs w:val="24"/>
          <w:lang w:val="uk-UA"/>
        </w:rPr>
        <w:t>», дендропарк Харківського аграрного університету ім. В.В. Докучаєва, регіональний ландшафтний парк «Печенізьке поле».</w:t>
      </w:r>
      <w:r w:rsidRPr="00AA7BC1">
        <w:rPr>
          <w:rFonts w:ascii="Times New Roman" w:hAnsi="Times New Roman"/>
          <w:bCs/>
          <w:iCs/>
          <w:sz w:val="24"/>
          <w:szCs w:val="24"/>
          <w:lang w:val="uk-UA"/>
        </w:rPr>
        <w:t xml:space="preserve"> Традиційно був проведений конкурс малюнків серед учнів 5-9 класів: «Борімося за чистоту природи»:</w:t>
      </w:r>
    </w:p>
    <w:p w:rsidR="008E214F" w:rsidRPr="00AA7BC1" w:rsidRDefault="008E214F" w:rsidP="008E214F">
      <w:pPr>
        <w:shd w:val="clear" w:color="auto" w:fill="FFFFFF"/>
        <w:jc w:val="both"/>
        <w:rPr>
          <w:bCs/>
          <w:iCs/>
          <w:sz w:val="24"/>
          <w:szCs w:val="24"/>
        </w:rPr>
      </w:pPr>
      <w:r w:rsidRPr="00AA7BC1">
        <w:rPr>
          <w:bCs/>
          <w:iCs/>
          <w:sz w:val="24"/>
          <w:szCs w:val="24"/>
        </w:rPr>
        <w:t xml:space="preserve">       </w:t>
      </w:r>
    </w:p>
    <w:p w:rsidR="008E214F" w:rsidRPr="00AA7BC1" w:rsidRDefault="008E214F" w:rsidP="008E214F">
      <w:pPr>
        <w:shd w:val="clear" w:color="auto" w:fill="FFFFFF"/>
        <w:ind w:firstLine="708"/>
        <w:jc w:val="both"/>
        <w:rPr>
          <w:sz w:val="24"/>
          <w:szCs w:val="24"/>
        </w:rPr>
      </w:pPr>
      <w:r w:rsidRPr="00AA7BC1">
        <w:rPr>
          <w:bCs/>
          <w:iCs/>
          <w:sz w:val="24"/>
          <w:szCs w:val="24"/>
        </w:rPr>
        <w:t xml:space="preserve">Для учнів 6 класу запропонований круглий стіл в ігровій формі та презентація «Сторінками Червоної книги», </w:t>
      </w:r>
      <w:r w:rsidRPr="00AA7BC1">
        <w:rPr>
          <w:sz w:val="24"/>
          <w:szCs w:val="24"/>
        </w:rPr>
        <w:t>мета, якого розкрити значення природоохоронної роботи в нашій країні; розкрити таємницю кольорових сторінок Червоної книги; показати значення лісу в житті тварин, рослин і людей; виховувати екологічну культуру мислення і шанобливе ставлення до тварин і рослин.</w:t>
      </w:r>
    </w:p>
    <w:p w:rsidR="008E214F" w:rsidRPr="00AA7BC1" w:rsidRDefault="008E214F" w:rsidP="008E214F">
      <w:pPr>
        <w:shd w:val="clear" w:color="auto" w:fill="FFFFFF"/>
        <w:ind w:left="708"/>
        <w:jc w:val="both"/>
        <w:rPr>
          <w:bCs/>
          <w:iCs/>
          <w:sz w:val="24"/>
          <w:szCs w:val="24"/>
        </w:rPr>
      </w:pPr>
    </w:p>
    <w:p w:rsidR="008E214F" w:rsidRPr="00AA7BC1" w:rsidRDefault="008E214F" w:rsidP="008E214F">
      <w:pPr>
        <w:ind w:firstLine="708"/>
        <w:jc w:val="both"/>
        <w:rPr>
          <w:sz w:val="24"/>
          <w:szCs w:val="24"/>
        </w:rPr>
      </w:pPr>
      <w:r w:rsidRPr="00AA7BC1">
        <w:rPr>
          <w:sz w:val="24"/>
          <w:szCs w:val="24"/>
        </w:rPr>
        <w:t>У загальноосвітній школі І-ІІІ ступенів №10 (завідувач Бірюкова Л.П.) для дітей середнього шкільного віку оформлена розгорнута книжкова виставка «Я з книгою відкрию світ природи», яка приваблювала читачів як змістовною літературою, так і яскравим оформленням. Виставку прикрашали декоративні квіти і метелики з ефектом 3D та плакат-застереження «Бережи природу».</w:t>
      </w:r>
    </w:p>
    <w:p w:rsidR="008E214F" w:rsidRPr="00AA7BC1" w:rsidRDefault="008E214F" w:rsidP="008E214F">
      <w:pPr>
        <w:ind w:firstLine="708"/>
        <w:jc w:val="both"/>
        <w:rPr>
          <w:sz w:val="24"/>
          <w:szCs w:val="24"/>
        </w:rPr>
      </w:pPr>
      <w:r w:rsidRPr="00AA7BC1">
        <w:rPr>
          <w:sz w:val="24"/>
          <w:szCs w:val="24"/>
        </w:rPr>
        <w:t>Комплексним заходом була акція зі збереження довкілля «Запросимо птахів в шкільний зимовий сад», яка тривала 12-13 жовтня 2020 року.</w:t>
      </w:r>
    </w:p>
    <w:p w:rsidR="008E214F" w:rsidRPr="00AA7BC1" w:rsidRDefault="008E214F" w:rsidP="008E214F">
      <w:pPr>
        <w:ind w:firstLine="708"/>
        <w:jc w:val="both"/>
        <w:rPr>
          <w:sz w:val="24"/>
          <w:szCs w:val="24"/>
        </w:rPr>
      </w:pPr>
      <w:r w:rsidRPr="00AA7BC1">
        <w:rPr>
          <w:sz w:val="24"/>
          <w:szCs w:val="24"/>
        </w:rPr>
        <w:t>За цей період учні мали змогу ознайомитися з виставкою-інсталяцією «Крилаті друзі». На виставці поруч з книгами можна було побачити роботи учнів, на яких зображено птахів (аплікації, малюнки, вишивки). До того ж, там були кросворди і загадки про пернатих, «меню для пташиної їдальні».</w:t>
      </w:r>
    </w:p>
    <w:p w:rsidR="008E214F" w:rsidRPr="00AA7BC1" w:rsidRDefault="008E214F" w:rsidP="008E214F">
      <w:pPr>
        <w:ind w:firstLine="708"/>
        <w:jc w:val="both"/>
        <w:rPr>
          <w:sz w:val="24"/>
          <w:szCs w:val="24"/>
        </w:rPr>
      </w:pPr>
      <w:r w:rsidRPr="00AA7BC1">
        <w:rPr>
          <w:sz w:val="24"/>
          <w:szCs w:val="24"/>
        </w:rPr>
        <w:t>Акція мала не тільки інформаційне, а й практичне призначення. Вчитель з трудового навчання Шевченко І.К. організовував майстер-класи з виготовлення годівничок для птахів.</w:t>
      </w:r>
    </w:p>
    <w:p w:rsidR="008E214F" w:rsidRPr="00AA7BC1" w:rsidRDefault="008E214F" w:rsidP="008E214F">
      <w:pPr>
        <w:ind w:firstLine="708"/>
        <w:jc w:val="both"/>
        <w:rPr>
          <w:sz w:val="24"/>
          <w:szCs w:val="24"/>
        </w:rPr>
      </w:pPr>
      <w:r w:rsidRPr="00AA7BC1">
        <w:rPr>
          <w:sz w:val="24"/>
          <w:szCs w:val="24"/>
        </w:rPr>
        <w:t xml:space="preserve">Учні 5–А класу познайомилися з книгою Г.Ткачук «Книжка про сміття» через </w:t>
      </w:r>
      <w:proofErr w:type="spellStart"/>
      <w:r w:rsidRPr="00AA7BC1">
        <w:rPr>
          <w:sz w:val="24"/>
          <w:szCs w:val="24"/>
        </w:rPr>
        <w:t>онлайн-презентацію</w:t>
      </w:r>
      <w:proofErr w:type="spellEnd"/>
      <w:r w:rsidRPr="00AA7BC1">
        <w:rPr>
          <w:sz w:val="24"/>
          <w:szCs w:val="24"/>
        </w:rPr>
        <w:t>.</w:t>
      </w:r>
    </w:p>
    <w:p w:rsidR="008E214F" w:rsidRPr="00AA7BC1" w:rsidRDefault="008E214F" w:rsidP="008E214F">
      <w:pPr>
        <w:ind w:firstLine="708"/>
        <w:jc w:val="both"/>
        <w:rPr>
          <w:sz w:val="24"/>
          <w:szCs w:val="24"/>
        </w:rPr>
      </w:pPr>
      <w:r w:rsidRPr="00AA7BC1">
        <w:rPr>
          <w:sz w:val="24"/>
          <w:szCs w:val="24"/>
        </w:rPr>
        <w:t>Цікавим виявився і такий захід, як «віртуальне знайомство</w:t>
      </w:r>
      <w:r w:rsidR="004D411C" w:rsidRPr="00AA7BC1">
        <w:rPr>
          <w:sz w:val="24"/>
          <w:szCs w:val="24"/>
        </w:rPr>
        <w:t>»</w:t>
      </w:r>
      <w:r w:rsidRPr="00AA7BC1">
        <w:rPr>
          <w:sz w:val="24"/>
          <w:szCs w:val="24"/>
        </w:rPr>
        <w:t xml:space="preserve"> з </w:t>
      </w:r>
      <w:proofErr w:type="spellStart"/>
      <w:r w:rsidRPr="00AA7BC1">
        <w:rPr>
          <w:sz w:val="24"/>
          <w:szCs w:val="24"/>
        </w:rPr>
        <w:t>екоактивісткою</w:t>
      </w:r>
      <w:proofErr w:type="spellEnd"/>
      <w:r w:rsidRPr="00AA7BC1">
        <w:rPr>
          <w:sz w:val="24"/>
          <w:szCs w:val="24"/>
        </w:rPr>
        <w:t xml:space="preserve"> Гретою </w:t>
      </w:r>
      <w:proofErr w:type="spellStart"/>
      <w:r w:rsidRPr="00AA7BC1">
        <w:rPr>
          <w:sz w:val="24"/>
          <w:szCs w:val="24"/>
        </w:rPr>
        <w:t>Тумберг</w:t>
      </w:r>
      <w:proofErr w:type="spellEnd"/>
      <w:r w:rsidRPr="00AA7BC1">
        <w:rPr>
          <w:sz w:val="24"/>
          <w:szCs w:val="24"/>
        </w:rPr>
        <w:t xml:space="preserve">. Учні 10-А класу не тільки отримали цікаву інформацію про цю дівчину, а й самостійно знайшли і переглянули додатковий матеріал. </w:t>
      </w:r>
    </w:p>
    <w:p w:rsidR="008E214F" w:rsidRPr="00AA7BC1" w:rsidRDefault="008E214F" w:rsidP="008E214F">
      <w:pPr>
        <w:ind w:firstLine="708"/>
        <w:jc w:val="both"/>
        <w:rPr>
          <w:sz w:val="24"/>
          <w:szCs w:val="24"/>
        </w:rPr>
      </w:pPr>
      <w:r w:rsidRPr="00AA7BC1">
        <w:rPr>
          <w:sz w:val="24"/>
          <w:szCs w:val="24"/>
        </w:rPr>
        <w:t>Учням 3-А класу було запропоновано взяти участь у конкурсі читців "Світ природи у світі слів". Діти мали змогу читати вірші як у бібліотеці, так і надати свої відео. Лунали поезії А.Костецького, Н.</w:t>
      </w:r>
      <w:proofErr w:type="spellStart"/>
      <w:r w:rsidRPr="00AA7BC1">
        <w:rPr>
          <w:sz w:val="24"/>
          <w:szCs w:val="24"/>
        </w:rPr>
        <w:t>Красоткіної</w:t>
      </w:r>
      <w:proofErr w:type="spellEnd"/>
      <w:r w:rsidRPr="00AA7BC1">
        <w:rPr>
          <w:sz w:val="24"/>
          <w:szCs w:val="24"/>
        </w:rPr>
        <w:t>, Д.Павличка та інших поетів, у віршах яких поєдналися краса природи і краса поетичного слова. Лейтмотив заходу - душа природи - душа добра.</w:t>
      </w:r>
    </w:p>
    <w:p w:rsidR="008E214F" w:rsidRPr="00AA7BC1" w:rsidRDefault="008E214F" w:rsidP="008E214F">
      <w:pPr>
        <w:shd w:val="clear" w:color="auto" w:fill="FFFFFF"/>
        <w:ind w:firstLine="708"/>
        <w:jc w:val="both"/>
        <w:rPr>
          <w:sz w:val="24"/>
          <w:szCs w:val="24"/>
        </w:rPr>
      </w:pPr>
      <w:r w:rsidRPr="00AA7BC1">
        <w:rPr>
          <w:sz w:val="24"/>
          <w:szCs w:val="24"/>
        </w:rPr>
        <w:t>На завершення Всеукраїнського місячника у бібліотеці провели "</w:t>
      </w:r>
      <w:proofErr w:type="spellStart"/>
      <w:r w:rsidRPr="00AA7BC1">
        <w:rPr>
          <w:sz w:val="24"/>
          <w:szCs w:val="24"/>
        </w:rPr>
        <w:t>еко-день</w:t>
      </w:r>
      <w:proofErr w:type="spellEnd"/>
      <w:r w:rsidRPr="00AA7BC1">
        <w:rPr>
          <w:sz w:val="24"/>
          <w:szCs w:val="24"/>
        </w:rPr>
        <w:t>". У цей день відвідувачі мали змогу переглянути літературу з книжкових виставок, світлини тих учнів, що приймали участь у заходах, отримати індивідуальну інформацію.</w:t>
      </w:r>
    </w:p>
    <w:p w:rsidR="008E214F" w:rsidRPr="00AA7BC1" w:rsidRDefault="008E214F" w:rsidP="008E214F">
      <w:pPr>
        <w:shd w:val="clear" w:color="auto" w:fill="FFFFFF"/>
        <w:ind w:firstLine="708"/>
        <w:jc w:val="both"/>
        <w:rPr>
          <w:sz w:val="24"/>
          <w:szCs w:val="24"/>
        </w:rPr>
      </w:pPr>
      <w:r w:rsidRPr="00AA7BC1">
        <w:rPr>
          <w:sz w:val="24"/>
          <w:szCs w:val="24"/>
        </w:rPr>
        <w:t>Кожен, хто прийшов до бібліотеки, отримав пам'ятку "Етичні правила поводження на Землі" як для себе, так і для свого найкращого друга.</w:t>
      </w:r>
    </w:p>
    <w:p w:rsidR="008E214F" w:rsidRPr="00AA7BC1" w:rsidRDefault="008E214F" w:rsidP="008E214F">
      <w:pPr>
        <w:pStyle w:val="aff3"/>
        <w:shd w:val="clear" w:color="auto" w:fill="FFFFFF"/>
        <w:spacing w:before="0" w:beforeAutospacing="0" w:after="0"/>
        <w:ind w:firstLine="708"/>
        <w:jc w:val="both"/>
        <w:rPr>
          <w:rFonts w:ascii="Times New Roman" w:hAnsi="Times New Roman"/>
          <w:color w:val="auto"/>
          <w:sz w:val="24"/>
          <w:szCs w:val="24"/>
          <w:bdr w:val="none" w:sz="0" w:space="0" w:color="auto" w:frame="1"/>
          <w:shd w:val="clear" w:color="auto" w:fill="FFFFFF"/>
          <w:lang w:val="uk-UA"/>
        </w:rPr>
      </w:pPr>
      <w:r w:rsidRPr="00AA7BC1">
        <w:rPr>
          <w:rFonts w:ascii="Times New Roman" w:hAnsi="Times New Roman"/>
          <w:color w:val="auto"/>
          <w:sz w:val="24"/>
          <w:szCs w:val="24"/>
          <w:bdr w:val="none" w:sz="0" w:space="0" w:color="auto" w:frame="1"/>
          <w:shd w:val="clear" w:color="auto" w:fill="FFFFFF"/>
          <w:lang w:val="uk-UA"/>
        </w:rPr>
        <w:t>Протягом Місячника в ІЗОШ І-ІІІ ступенів №11 (завідувач Шевченко Т.І.) діяли виставки-експозиції: «Дивосвіт рідної природи»,</w:t>
      </w:r>
      <w:r w:rsidRPr="00AA7BC1">
        <w:rPr>
          <w:rFonts w:ascii="Times New Roman" w:hAnsi="Times New Roman"/>
          <w:color w:val="auto"/>
          <w:sz w:val="24"/>
          <w:szCs w:val="24"/>
          <w:lang w:val="uk-UA"/>
        </w:rPr>
        <w:t xml:space="preserve"> </w:t>
      </w:r>
      <w:r w:rsidRPr="00AA7BC1">
        <w:rPr>
          <w:rFonts w:ascii="Times New Roman" w:hAnsi="Times New Roman"/>
          <w:color w:val="auto"/>
          <w:sz w:val="24"/>
          <w:szCs w:val="24"/>
          <w:bdr w:val="none" w:sz="0" w:space="0" w:color="auto" w:frame="1"/>
          <w:shd w:val="clear" w:color="auto" w:fill="FFFFFF"/>
          <w:lang w:val="uk-UA"/>
        </w:rPr>
        <w:t>«Душа природи–душа добра», «Україна - зона екологічного лиха», де пропонувалась читачам найцікавіша література, присвячена природі та її захисту. За планом місячника у 5-А класі було проведено усний журнал «Земля – наш спільний дім», мета якого виховувати у дітей чуйність, любов до рідного краю, а також почуття людяності, поваги, доброти. Під час перегляду презентації було багато висловлювань школярів про</w:t>
      </w:r>
      <w:r w:rsidRPr="00AA7BC1">
        <w:rPr>
          <w:rFonts w:ascii="Times New Roman" w:hAnsi="Times New Roman"/>
          <w:color w:val="auto"/>
          <w:sz w:val="24"/>
          <w:szCs w:val="24"/>
          <w:lang w:val="uk-UA"/>
        </w:rPr>
        <w:t xml:space="preserve"> </w:t>
      </w:r>
      <w:r w:rsidRPr="00AA7BC1">
        <w:rPr>
          <w:rFonts w:ascii="Times New Roman" w:hAnsi="Times New Roman"/>
          <w:color w:val="auto"/>
          <w:sz w:val="24"/>
          <w:szCs w:val="24"/>
          <w:bdr w:val="none" w:sz="0" w:space="0" w:color="auto" w:frame="1"/>
          <w:shd w:val="clear" w:color="auto" w:fill="FFFFFF"/>
          <w:lang w:val="uk-UA"/>
        </w:rPr>
        <w:t>ставлення до навколишньої природи.</w:t>
      </w:r>
    </w:p>
    <w:p w:rsidR="008E214F" w:rsidRPr="00AA7BC1" w:rsidRDefault="008E214F" w:rsidP="008E214F">
      <w:pPr>
        <w:pStyle w:val="aff3"/>
        <w:shd w:val="clear" w:color="auto" w:fill="FFFFFF"/>
        <w:spacing w:before="0" w:beforeAutospacing="0" w:after="0"/>
        <w:ind w:firstLine="708"/>
        <w:jc w:val="both"/>
        <w:rPr>
          <w:rFonts w:ascii="Times New Roman" w:hAnsi="Times New Roman"/>
          <w:color w:val="auto"/>
          <w:sz w:val="24"/>
          <w:szCs w:val="24"/>
          <w:bdr w:val="none" w:sz="0" w:space="0" w:color="auto" w:frame="1"/>
          <w:shd w:val="clear" w:color="auto" w:fill="FFFFFF"/>
          <w:lang w:val="uk-UA"/>
        </w:rPr>
      </w:pPr>
      <w:r w:rsidRPr="00AA7BC1">
        <w:rPr>
          <w:rFonts w:ascii="Times New Roman" w:hAnsi="Times New Roman"/>
          <w:color w:val="auto"/>
          <w:sz w:val="24"/>
          <w:szCs w:val="24"/>
          <w:bdr w:val="none" w:sz="0" w:space="0" w:color="auto" w:frame="1"/>
          <w:shd w:val="clear" w:color="auto" w:fill="FFFFFF"/>
          <w:lang w:val="uk-UA"/>
        </w:rPr>
        <w:lastRenderedPageBreak/>
        <w:t>Для найменших школярів, учнів 1 класу</w:t>
      </w:r>
      <w:r w:rsidRPr="00AA7BC1">
        <w:rPr>
          <w:rFonts w:ascii="Times New Roman" w:hAnsi="Times New Roman"/>
          <w:color w:val="auto"/>
          <w:sz w:val="24"/>
          <w:szCs w:val="24"/>
          <w:lang w:val="uk-UA"/>
        </w:rPr>
        <w:t>,</w:t>
      </w:r>
      <w:r w:rsidRPr="00AA7BC1">
        <w:rPr>
          <w:rFonts w:ascii="Times New Roman" w:hAnsi="Times New Roman"/>
          <w:color w:val="auto"/>
          <w:sz w:val="24"/>
          <w:szCs w:val="24"/>
          <w:bdr w:val="none" w:sz="0" w:space="0" w:color="auto" w:frame="1"/>
          <w:shd w:val="clear" w:color="auto" w:fill="FFFFFF"/>
          <w:lang w:val="uk-UA"/>
        </w:rPr>
        <w:t xml:space="preserve"> проведено бібліотечний урок-екскурсію «Казка вчить, як на світі </w:t>
      </w:r>
      <w:proofErr w:type="spellStart"/>
      <w:r w:rsidRPr="00AA7BC1">
        <w:rPr>
          <w:rFonts w:ascii="Times New Roman" w:hAnsi="Times New Roman"/>
          <w:color w:val="auto"/>
          <w:sz w:val="24"/>
          <w:szCs w:val="24"/>
          <w:bdr w:val="none" w:sz="0" w:space="0" w:color="auto" w:frame="1"/>
          <w:shd w:val="clear" w:color="auto" w:fill="FFFFFF"/>
          <w:lang w:val="uk-UA"/>
        </w:rPr>
        <w:t>жить</w:t>
      </w:r>
      <w:proofErr w:type="spellEnd"/>
      <w:r w:rsidRPr="00AA7BC1">
        <w:rPr>
          <w:rFonts w:ascii="Times New Roman" w:hAnsi="Times New Roman"/>
          <w:color w:val="auto"/>
          <w:sz w:val="24"/>
          <w:szCs w:val="24"/>
          <w:bdr w:val="none" w:sz="0" w:space="0" w:color="auto" w:frame="1"/>
          <w:shd w:val="clear" w:color="auto" w:fill="FFFFFF"/>
          <w:lang w:val="uk-UA"/>
        </w:rPr>
        <w:t xml:space="preserve">». Діти із задоволенням слухали розповідь-казку завідувача бібліотеки про правила користування книгою та бібліотекою. Бібліотекар ознайомила учнів з книжковими виставками та тематичними полицями, а також проінформувала про книги екологічного змісту. </w:t>
      </w:r>
    </w:p>
    <w:p w:rsidR="008E214F" w:rsidRPr="00AA7BC1" w:rsidRDefault="008E214F" w:rsidP="008E214F">
      <w:pPr>
        <w:pStyle w:val="aff3"/>
        <w:shd w:val="clear" w:color="auto" w:fill="FFFFFF"/>
        <w:spacing w:before="0" w:beforeAutospacing="0" w:after="0"/>
        <w:ind w:firstLine="708"/>
        <w:jc w:val="both"/>
        <w:rPr>
          <w:rFonts w:ascii="Times New Roman" w:hAnsi="Times New Roman"/>
          <w:color w:val="auto"/>
          <w:sz w:val="24"/>
          <w:szCs w:val="24"/>
          <w:bdr w:val="none" w:sz="0" w:space="0" w:color="auto" w:frame="1"/>
          <w:shd w:val="clear" w:color="auto" w:fill="FFFFFF"/>
          <w:lang w:val="uk-UA"/>
        </w:rPr>
      </w:pPr>
      <w:r w:rsidRPr="00AA7BC1">
        <w:rPr>
          <w:rFonts w:ascii="Times New Roman" w:hAnsi="Times New Roman"/>
          <w:color w:val="auto"/>
          <w:sz w:val="24"/>
          <w:szCs w:val="24"/>
          <w:bdr w:val="none" w:sz="0" w:space="0" w:color="auto" w:frame="1"/>
          <w:shd w:val="clear" w:color="auto" w:fill="FFFFFF"/>
          <w:lang w:val="uk-UA"/>
        </w:rPr>
        <w:t>Найбільш феєрично пройшла екологічна гра - квест «Світ в твоїх руках» з учнями 3-х класів. Мета якої була сформувати у дітей основи екологічної культури, правильне ставлення до навколишньої природи, до себе і до людей. Під час гри школярі навчалися вирішувати екологічні завдання і проблеми</w:t>
      </w:r>
      <w:r w:rsidRPr="00AA7BC1">
        <w:rPr>
          <w:rFonts w:ascii="Times New Roman" w:hAnsi="Times New Roman"/>
          <w:color w:val="auto"/>
          <w:sz w:val="24"/>
          <w:szCs w:val="24"/>
          <w:lang w:val="uk-UA"/>
        </w:rPr>
        <w:t xml:space="preserve">, вміти </w:t>
      </w:r>
      <w:r w:rsidRPr="00AA7BC1">
        <w:rPr>
          <w:rFonts w:ascii="Times New Roman" w:hAnsi="Times New Roman"/>
          <w:color w:val="auto"/>
          <w:sz w:val="24"/>
          <w:szCs w:val="24"/>
          <w:bdr w:val="none" w:sz="0" w:space="0" w:color="auto" w:frame="1"/>
          <w:shd w:val="clear" w:color="auto" w:fill="FFFFFF"/>
          <w:lang w:val="uk-UA"/>
        </w:rPr>
        <w:t>взаємодіяти в колективі однолітків.</w:t>
      </w:r>
    </w:p>
    <w:p w:rsidR="008E214F" w:rsidRPr="00AA7BC1" w:rsidRDefault="008E214F" w:rsidP="008E214F">
      <w:pPr>
        <w:pStyle w:val="aff3"/>
        <w:shd w:val="clear" w:color="auto" w:fill="FFFFFF"/>
        <w:spacing w:before="0" w:beforeAutospacing="0" w:after="0"/>
        <w:ind w:firstLine="708"/>
        <w:jc w:val="both"/>
        <w:rPr>
          <w:rFonts w:ascii="Times New Roman" w:hAnsi="Times New Roman"/>
          <w:color w:val="auto"/>
          <w:sz w:val="24"/>
          <w:szCs w:val="24"/>
          <w:shd w:val="clear" w:color="auto" w:fill="FFFFFF"/>
          <w:lang w:val="uk-UA"/>
        </w:rPr>
      </w:pPr>
      <w:r w:rsidRPr="00AA7BC1">
        <w:rPr>
          <w:rFonts w:ascii="Times New Roman" w:hAnsi="Times New Roman"/>
          <w:color w:val="auto"/>
          <w:sz w:val="24"/>
          <w:szCs w:val="24"/>
          <w:shd w:val="clear" w:color="auto" w:fill="FFFFFF"/>
          <w:lang w:val="uk-UA"/>
        </w:rPr>
        <w:t>У ІЗОШ І-ІІІ ступенів №12 (завідувач Толста С.М.) було проведено:     5 жовтня 2020 року: «Нон – стоп: демонстрація екологічних відеороликів»</w:t>
      </w:r>
      <w:r w:rsidR="004D411C" w:rsidRPr="00AA7BC1">
        <w:rPr>
          <w:rFonts w:ascii="Times New Roman" w:hAnsi="Times New Roman"/>
          <w:color w:val="auto"/>
          <w:sz w:val="24"/>
          <w:szCs w:val="24"/>
          <w:shd w:val="clear" w:color="auto" w:fill="FFFFFF"/>
          <w:lang w:val="uk-UA"/>
        </w:rPr>
        <w:t xml:space="preserve"> </w:t>
      </w:r>
      <w:r w:rsidRPr="00AA7BC1">
        <w:rPr>
          <w:rFonts w:ascii="Times New Roman" w:hAnsi="Times New Roman"/>
          <w:color w:val="auto"/>
          <w:sz w:val="24"/>
          <w:szCs w:val="24"/>
          <w:shd w:val="clear" w:color="auto" w:fill="FFFFFF"/>
          <w:lang w:val="uk-UA"/>
        </w:rPr>
        <w:t xml:space="preserve">- на перервах учні переглядали відеоролики «15 способів зберегти природу», «Екологічна казка», «Давай будемо природу берегти», «Збережемо природу Землі разом!»; </w:t>
      </w:r>
      <w:r w:rsidRPr="00AA7BC1">
        <w:rPr>
          <w:rFonts w:ascii="Times New Roman" w:hAnsi="Times New Roman"/>
          <w:bCs/>
          <w:color w:val="auto"/>
          <w:kern w:val="36"/>
          <w:sz w:val="24"/>
          <w:szCs w:val="24"/>
          <w:lang w:val="uk-UA"/>
        </w:rPr>
        <w:t>7 жовтня 2020 року</w:t>
      </w:r>
      <w:r w:rsidRPr="00AA7BC1">
        <w:rPr>
          <w:rFonts w:ascii="Times New Roman" w:hAnsi="Times New Roman"/>
          <w:color w:val="auto"/>
          <w:sz w:val="24"/>
          <w:szCs w:val="24"/>
          <w:shd w:val="clear" w:color="auto" w:fill="FFFFFF"/>
          <w:lang w:val="uk-UA"/>
        </w:rPr>
        <w:t xml:space="preserve">: </w:t>
      </w:r>
      <w:r w:rsidRPr="00AA7BC1">
        <w:rPr>
          <w:rFonts w:ascii="Times New Roman" w:hAnsi="Times New Roman"/>
          <w:bCs/>
          <w:color w:val="auto"/>
          <w:kern w:val="36"/>
          <w:sz w:val="24"/>
          <w:szCs w:val="24"/>
          <w:lang w:val="uk-UA"/>
        </w:rPr>
        <w:t xml:space="preserve">година вільного читання «Я хочу почитати вам оповідання Василя Сухомлинського «Відломлена </w:t>
      </w:r>
      <w:proofErr w:type="spellStart"/>
      <w:r w:rsidRPr="00AA7BC1">
        <w:rPr>
          <w:rFonts w:ascii="Times New Roman" w:hAnsi="Times New Roman"/>
          <w:bCs/>
          <w:color w:val="auto"/>
          <w:kern w:val="36"/>
          <w:sz w:val="24"/>
          <w:szCs w:val="24"/>
          <w:lang w:val="uk-UA"/>
        </w:rPr>
        <w:t>гілка»</w:t>
      </w:r>
      <w:r w:rsidRPr="00AA7BC1">
        <w:rPr>
          <w:rFonts w:ascii="Times New Roman" w:hAnsi="Times New Roman"/>
          <w:color w:val="auto"/>
          <w:sz w:val="24"/>
          <w:szCs w:val="24"/>
          <w:shd w:val="clear" w:color="auto" w:fill="FFFFFF"/>
          <w:lang w:val="uk-UA"/>
        </w:rPr>
        <w:t>-</w:t>
      </w:r>
      <w:r w:rsidRPr="00AA7BC1">
        <w:rPr>
          <w:rFonts w:ascii="Times New Roman" w:hAnsi="Times New Roman"/>
          <w:bCs/>
          <w:color w:val="auto"/>
          <w:kern w:val="36"/>
          <w:sz w:val="24"/>
          <w:szCs w:val="24"/>
          <w:lang w:val="uk-UA"/>
        </w:rPr>
        <w:t>учні</w:t>
      </w:r>
      <w:proofErr w:type="spellEnd"/>
      <w:r w:rsidRPr="00AA7BC1">
        <w:rPr>
          <w:rFonts w:ascii="Times New Roman" w:hAnsi="Times New Roman"/>
          <w:bCs/>
          <w:color w:val="auto"/>
          <w:kern w:val="36"/>
          <w:sz w:val="24"/>
          <w:szCs w:val="24"/>
          <w:lang w:val="uk-UA"/>
        </w:rPr>
        <w:t xml:space="preserve"> 2-Б класу </w:t>
      </w:r>
      <w:proofErr w:type="spellStart"/>
      <w:r w:rsidRPr="00AA7BC1">
        <w:rPr>
          <w:rFonts w:ascii="Times New Roman" w:hAnsi="Times New Roman"/>
          <w:bCs/>
          <w:color w:val="auto"/>
          <w:kern w:val="36"/>
          <w:sz w:val="24"/>
          <w:szCs w:val="24"/>
          <w:lang w:val="uk-UA"/>
        </w:rPr>
        <w:t>Вітік</w:t>
      </w:r>
      <w:proofErr w:type="spellEnd"/>
      <w:r w:rsidRPr="00AA7BC1">
        <w:rPr>
          <w:rFonts w:ascii="Times New Roman" w:hAnsi="Times New Roman"/>
          <w:bCs/>
          <w:color w:val="auto"/>
          <w:kern w:val="36"/>
          <w:sz w:val="24"/>
          <w:szCs w:val="24"/>
          <w:lang w:val="uk-UA"/>
        </w:rPr>
        <w:t xml:space="preserve"> Софія, 3-А класу Пшенична Марія,  4-Б класу </w:t>
      </w:r>
      <w:proofErr w:type="spellStart"/>
      <w:r w:rsidRPr="00AA7BC1">
        <w:rPr>
          <w:rFonts w:ascii="Times New Roman" w:hAnsi="Times New Roman"/>
          <w:bCs/>
          <w:color w:val="auto"/>
          <w:kern w:val="36"/>
          <w:sz w:val="24"/>
          <w:szCs w:val="24"/>
          <w:lang w:val="uk-UA"/>
        </w:rPr>
        <w:t>Лопатко</w:t>
      </w:r>
      <w:proofErr w:type="spellEnd"/>
      <w:r w:rsidRPr="00AA7BC1">
        <w:rPr>
          <w:rFonts w:ascii="Times New Roman" w:hAnsi="Times New Roman"/>
          <w:bCs/>
          <w:color w:val="auto"/>
          <w:kern w:val="36"/>
          <w:sz w:val="24"/>
          <w:szCs w:val="24"/>
          <w:lang w:val="uk-UA"/>
        </w:rPr>
        <w:t xml:space="preserve"> Дарина, 4-В класу Лисенко Анастасія та </w:t>
      </w:r>
      <w:proofErr w:type="spellStart"/>
      <w:r w:rsidRPr="00AA7BC1">
        <w:rPr>
          <w:rFonts w:ascii="Times New Roman" w:hAnsi="Times New Roman"/>
          <w:bCs/>
          <w:color w:val="auto"/>
          <w:kern w:val="36"/>
          <w:sz w:val="24"/>
          <w:szCs w:val="24"/>
          <w:lang w:val="uk-UA"/>
        </w:rPr>
        <w:t>Наквацька</w:t>
      </w:r>
      <w:proofErr w:type="spellEnd"/>
      <w:r w:rsidRPr="00AA7BC1">
        <w:rPr>
          <w:rFonts w:ascii="Times New Roman" w:hAnsi="Times New Roman"/>
          <w:bCs/>
          <w:color w:val="auto"/>
          <w:kern w:val="36"/>
          <w:sz w:val="24"/>
          <w:szCs w:val="24"/>
          <w:lang w:val="uk-UA"/>
        </w:rPr>
        <w:t xml:space="preserve"> Тетяна учні 6-Б класу з задоволенням читали цей твір;</w:t>
      </w:r>
      <w:r w:rsidRPr="00AA7BC1">
        <w:rPr>
          <w:rFonts w:ascii="Times New Roman" w:hAnsi="Times New Roman"/>
          <w:color w:val="auto"/>
          <w:sz w:val="24"/>
          <w:szCs w:val="24"/>
          <w:shd w:val="clear" w:color="auto" w:fill="FFFFFF"/>
          <w:lang w:val="uk-UA"/>
        </w:rPr>
        <w:t xml:space="preserve"> </w:t>
      </w:r>
      <w:r w:rsidRPr="00AA7BC1">
        <w:rPr>
          <w:rFonts w:ascii="Times New Roman" w:hAnsi="Times New Roman"/>
          <w:bCs/>
          <w:color w:val="auto"/>
          <w:kern w:val="36"/>
          <w:sz w:val="24"/>
          <w:szCs w:val="24"/>
          <w:lang w:val="uk-UA"/>
        </w:rPr>
        <w:t xml:space="preserve">8 жовтня 2020 року з учнями 6-Б класу проведена гра-вікторина «Екологічна стежина». Клас був розділений на 3 команди. </w:t>
      </w:r>
      <w:r w:rsidRPr="00AA7BC1">
        <w:rPr>
          <w:rFonts w:ascii="Times New Roman" w:hAnsi="Times New Roman"/>
          <w:color w:val="auto"/>
          <w:sz w:val="24"/>
          <w:szCs w:val="24"/>
          <w:lang w:val="uk-UA"/>
        </w:rPr>
        <w:t xml:space="preserve">В ігровій формі кожна команда проходила по своїй стежині, колір якої обирався капітаном команди: зелена стежина – рослини, рожева стежина – тварини, синя стежина – птахи, чорна стежина – ліс,червона стежина – охорона природи, жовта стежина – народна мудрість. Слід зазначити, що не на всі питання діти змогли відповісти. Здобула перемогу 2-га команда, яка набрала більше балів. Провести гру бібліотекарю допомагали учні 9-В класу </w:t>
      </w:r>
      <w:proofErr w:type="spellStart"/>
      <w:r w:rsidRPr="00AA7BC1">
        <w:rPr>
          <w:rFonts w:ascii="Times New Roman" w:hAnsi="Times New Roman"/>
          <w:color w:val="auto"/>
          <w:sz w:val="24"/>
          <w:szCs w:val="24"/>
          <w:lang w:val="uk-UA"/>
        </w:rPr>
        <w:t>Шавшо</w:t>
      </w:r>
      <w:proofErr w:type="spellEnd"/>
      <w:r w:rsidRPr="00AA7BC1">
        <w:rPr>
          <w:rFonts w:ascii="Times New Roman" w:hAnsi="Times New Roman"/>
          <w:color w:val="auto"/>
          <w:sz w:val="24"/>
          <w:szCs w:val="24"/>
          <w:lang w:val="uk-UA"/>
        </w:rPr>
        <w:t xml:space="preserve"> Вікторія та Кондратенко Денис; </w:t>
      </w:r>
      <w:r w:rsidRPr="00AA7BC1">
        <w:rPr>
          <w:rFonts w:ascii="Times New Roman" w:hAnsi="Times New Roman"/>
          <w:color w:val="auto"/>
          <w:sz w:val="24"/>
          <w:szCs w:val="24"/>
          <w:bdr w:val="none" w:sz="0" w:space="0" w:color="auto" w:frame="1"/>
          <w:lang w:val="uk-UA"/>
        </w:rPr>
        <w:t xml:space="preserve">13 жовтня 2020 року був проведений конкурс віршів «Про природу тихим словом». В ньому взяли участь учні 3-9 класів: </w:t>
      </w:r>
      <w:proofErr w:type="spellStart"/>
      <w:r w:rsidRPr="00AA7BC1">
        <w:rPr>
          <w:rFonts w:ascii="Times New Roman" w:hAnsi="Times New Roman"/>
          <w:color w:val="auto"/>
          <w:sz w:val="24"/>
          <w:szCs w:val="24"/>
          <w:bdr w:val="none" w:sz="0" w:space="0" w:color="auto" w:frame="1"/>
          <w:lang w:val="uk-UA"/>
        </w:rPr>
        <w:t>Кіря’н</w:t>
      </w:r>
      <w:proofErr w:type="spellEnd"/>
      <w:r w:rsidRPr="00AA7BC1">
        <w:rPr>
          <w:rFonts w:ascii="Times New Roman" w:hAnsi="Times New Roman"/>
          <w:color w:val="auto"/>
          <w:sz w:val="24"/>
          <w:szCs w:val="24"/>
          <w:bdr w:val="none" w:sz="0" w:space="0" w:color="auto" w:frame="1"/>
          <w:lang w:val="uk-UA"/>
        </w:rPr>
        <w:t xml:space="preserve"> Дарина, </w:t>
      </w:r>
      <w:proofErr w:type="spellStart"/>
      <w:r w:rsidRPr="00AA7BC1">
        <w:rPr>
          <w:rFonts w:ascii="Times New Roman" w:hAnsi="Times New Roman"/>
          <w:color w:val="auto"/>
          <w:sz w:val="24"/>
          <w:szCs w:val="24"/>
          <w:bdr w:val="none" w:sz="0" w:space="0" w:color="auto" w:frame="1"/>
          <w:lang w:val="uk-UA"/>
        </w:rPr>
        <w:t>Венжега</w:t>
      </w:r>
      <w:proofErr w:type="spellEnd"/>
      <w:r w:rsidRPr="00AA7BC1">
        <w:rPr>
          <w:rFonts w:ascii="Times New Roman" w:hAnsi="Times New Roman"/>
          <w:color w:val="auto"/>
          <w:sz w:val="24"/>
          <w:szCs w:val="24"/>
          <w:bdr w:val="none" w:sz="0" w:space="0" w:color="auto" w:frame="1"/>
          <w:lang w:val="uk-UA"/>
        </w:rPr>
        <w:t xml:space="preserve"> Тетяна, Погорєлов Богдан, </w:t>
      </w:r>
      <w:proofErr w:type="spellStart"/>
      <w:r w:rsidRPr="00AA7BC1">
        <w:rPr>
          <w:rFonts w:ascii="Times New Roman" w:hAnsi="Times New Roman"/>
          <w:color w:val="auto"/>
          <w:sz w:val="24"/>
          <w:szCs w:val="24"/>
          <w:bdr w:val="none" w:sz="0" w:space="0" w:color="auto" w:frame="1"/>
          <w:lang w:val="uk-UA"/>
        </w:rPr>
        <w:t>Слабун</w:t>
      </w:r>
      <w:proofErr w:type="spellEnd"/>
      <w:r w:rsidRPr="00AA7BC1">
        <w:rPr>
          <w:rFonts w:ascii="Times New Roman" w:hAnsi="Times New Roman"/>
          <w:color w:val="auto"/>
          <w:sz w:val="24"/>
          <w:szCs w:val="24"/>
          <w:bdr w:val="none" w:sz="0" w:space="0" w:color="auto" w:frame="1"/>
          <w:lang w:val="uk-UA"/>
        </w:rPr>
        <w:t xml:space="preserve"> Олександр, Пшенична Марія, </w:t>
      </w:r>
      <w:proofErr w:type="spellStart"/>
      <w:r w:rsidRPr="00AA7BC1">
        <w:rPr>
          <w:rFonts w:ascii="Times New Roman" w:hAnsi="Times New Roman"/>
          <w:color w:val="auto"/>
          <w:sz w:val="24"/>
          <w:szCs w:val="24"/>
          <w:bdr w:val="none" w:sz="0" w:space="0" w:color="auto" w:frame="1"/>
          <w:lang w:val="uk-UA"/>
        </w:rPr>
        <w:t>Шавшо</w:t>
      </w:r>
      <w:proofErr w:type="spellEnd"/>
      <w:r w:rsidRPr="00AA7BC1">
        <w:rPr>
          <w:rFonts w:ascii="Times New Roman" w:hAnsi="Times New Roman"/>
          <w:color w:val="auto"/>
          <w:sz w:val="24"/>
          <w:szCs w:val="24"/>
          <w:bdr w:val="none" w:sz="0" w:space="0" w:color="auto" w:frame="1"/>
          <w:lang w:val="uk-UA"/>
        </w:rPr>
        <w:t xml:space="preserve"> Вікторія. Учні читали вірші українських поетів про захист природи, про любов до рідної землі.</w:t>
      </w:r>
    </w:p>
    <w:p w:rsidR="008E214F" w:rsidRPr="00AA7BC1" w:rsidRDefault="008E214F" w:rsidP="008E214F">
      <w:pPr>
        <w:pStyle w:val="aff3"/>
        <w:shd w:val="clear" w:color="auto" w:fill="FFFFFF"/>
        <w:spacing w:before="0" w:beforeAutospacing="0" w:after="0"/>
        <w:ind w:firstLine="708"/>
        <w:jc w:val="both"/>
        <w:rPr>
          <w:rFonts w:ascii="Times New Roman" w:hAnsi="Times New Roman"/>
          <w:color w:val="auto"/>
          <w:sz w:val="24"/>
          <w:szCs w:val="24"/>
          <w:lang w:val="uk-UA"/>
        </w:rPr>
      </w:pPr>
      <w:r w:rsidRPr="00AA7BC1">
        <w:rPr>
          <w:rFonts w:ascii="Times New Roman" w:hAnsi="Times New Roman"/>
          <w:color w:val="auto"/>
          <w:sz w:val="24"/>
          <w:szCs w:val="24"/>
          <w:lang w:val="uk-UA"/>
        </w:rPr>
        <w:t xml:space="preserve">Бібліотекарем разом з учнями 8 -А класу було створено </w:t>
      </w:r>
      <w:proofErr w:type="spellStart"/>
      <w:r w:rsidRPr="00AA7BC1">
        <w:rPr>
          <w:rFonts w:ascii="Times New Roman" w:hAnsi="Times New Roman"/>
          <w:color w:val="auto"/>
          <w:sz w:val="24"/>
          <w:szCs w:val="24"/>
          <w:lang w:val="uk-UA"/>
        </w:rPr>
        <w:t>буктрейлер</w:t>
      </w:r>
      <w:proofErr w:type="spellEnd"/>
      <w:r w:rsidRPr="00AA7BC1">
        <w:rPr>
          <w:rFonts w:ascii="Times New Roman" w:hAnsi="Times New Roman"/>
          <w:color w:val="auto"/>
          <w:sz w:val="24"/>
          <w:szCs w:val="24"/>
          <w:lang w:val="uk-UA"/>
        </w:rPr>
        <w:t xml:space="preserve"> за книгою Галини Ткачук «Книжка про сміття». Ця книжка про те, що ми виносимо з нашого помешкання у сміттєвих пакетах і викидаємо у бак. Про те, що зустрічає нас, коли ми приходимо на пікнік до лісу. Про те, що пропливає повз нас у річці або в морі. І про те, що може заполонити всю нашу планету. Простіше кажучи, ця книжка про сміття — таку дивовижну річ, яку дуже легко створити, але якої неймовірно важко позбутися. </w:t>
      </w:r>
    </w:p>
    <w:p w:rsidR="008E214F" w:rsidRPr="00AA7BC1" w:rsidRDefault="008E214F" w:rsidP="008E214F">
      <w:pPr>
        <w:pStyle w:val="aff3"/>
        <w:shd w:val="clear" w:color="auto" w:fill="FFFFFF"/>
        <w:spacing w:before="0" w:beforeAutospacing="0" w:after="0"/>
        <w:ind w:firstLine="567"/>
        <w:jc w:val="both"/>
        <w:rPr>
          <w:rFonts w:ascii="Times New Roman" w:hAnsi="Times New Roman"/>
          <w:color w:val="auto"/>
          <w:sz w:val="24"/>
          <w:szCs w:val="24"/>
          <w:lang w:val="uk-UA"/>
        </w:rPr>
      </w:pPr>
      <w:r w:rsidRPr="00AA7BC1">
        <w:rPr>
          <w:rFonts w:ascii="Times New Roman" w:hAnsi="Times New Roman"/>
          <w:color w:val="auto"/>
          <w:sz w:val="24"/>
          <w:szCs w:val="24"/>
          <w:lang w:val="uk-UA"/>
        </w:rPr>
        <w:t xml:space="preserve">До Всесвітнього дня яблук (21 жовтня 2020 року) в бібліотеці оформлено книжкову виставку «Я люблю яблуко!!!», на якій представлена різноманітна література: про старовинні та сучасні сорти яблунь, про надзвичайно цікаве дерево, яке пережило свій вік у чотири рази та представляє собою справжній символ нескінченності життя. Понад 200 років з її гілок практично щорічно восени збирають найбагатший урожай як для одного дерева – кілька тон солодких, терпких на смак яскраво-червоних плодів. Ця яблуня потрапила до переліку «Семи чудес України». Відвідувачі бібліотеки могли почитати казки, твори українських письменників про яблука, познайомитися з рецептами </w:t>
      </w:r>
      <w:proofErr w:type="spellStart"/>
      <w:r w:rsidRPr="00AA7BC1">
        <w:rPr>
          <w:rFonts w:ascii="Times New Roman" w:hAnsi="Times New Roman"/>
          <w:color w:val="auto"/>
          <w:sz w:val="24"/>
          <w:szCs w:val="24"/>
          <w:lang w:val="uk-UA"/>
        </w:rPr>
        <w:t>смаколиків</w:t>
      </w:r>
      <w:proofErr w:type="spellEnd"/>
      <w:r w:rsidRPr="00AA7BC1">
        <w:rPr>
          <w:rFonts w:ascii="Times New Roman" w:hAnsi="Times New Roman"/>
          <w:color w:val="auto"/>
          <w:sz w:val="24"/>
          <w:szCs w:val="24"/>
          <w:lang w:val="uk-UA"/>
        </w:rPr>
        <w:t xml:space="preserve"> з яблук:</w:t>
      </w:r>
    </w:p>
    <w:p w:rsidR="008E214F" w:rsidRPr="00AA7BC1" w:rsidRDefault="008E214F" w:rsidP="008E214F">
      <w:pPr>
        <w:ind w:firstLine="3828"/>
        <w:jc w:val="both"/>
        <w:rPr>
          <w:sz w:val="24"/>
          <w:szCs w:val="24"/>
        </w:rPr>
      </w:pPr>
    </w:p>
    <w:p w:rsidR="008E214F" w:rsidRPr="00AA7BC1" w:rsidRDefault="008E214F" w:rsidP="008E214F">
      <w:pPr>
        <w:suppressAutoHyphens/>
        <w:jc w:val="center"/>
        <w:rPr>
          <w:b/>
          <w:sz w:val="24"/>
          <w:szCs w:val="24"/>
        </w:rPr>
      </w:pPr>
    </w:p>
    <w:p w:rsidR="008E214F" w:rsidRPr="00AA7BC1" w:rsidRDefault="008E214F" w:rsidP="008E214F">
      <w:pPr>
        <w:suppressAutoHyphens/>
        <w:jc w:val="center"/>
        <w:rPr>
          <w:sz w:val="24"/>
          <w:szCs w:val="24"/>
        </w:rPr>
      </w:pPr>
      <w:r w:rsidRPr="00AA7BC1">
        <w:rPr>
          <w:b/>
          <w:sz w:val="24"/>
          <w:szCs w:val="24"/>
        </w:rPr>
        <w:lastRenderedPageBreak/>
        <w:t>Забезпечення раціонального розподілу підручників</w:t>
      </w:r>
    </w:p>
    <w:p w:rsidR="008E214F" w:rsidRPr="00AA7BC1" w:rsidRDefault="008E214F" w:rsidP="008E214F">
      <w:pPr>
        <w:ind w:firstLine="708"/>
        <w:jc w:val="both"/>
        <w:rPr>
          <w:sz w:val="24"/>
          <w:szCs w:val="24"/>
        </w:rPr>
      </w:pPr>
    </w:p>
    <w:p w:rsidR="008E214F" w:rsidRPr="00AA7BC1" w:rsidRDefault="008E214F" w:rsidP="008E214F">
      <w:pPr>
        <w:ind w:firstLine="567"/>
        <w:jc w:val="both"/>
        <w:rPr>
          <w:sz w:val="24"/>
          <w:szCs w:val="24"/>
        </w:rPr>
      </w:pPr>
      <w:r w:rsidRPr="00AA7BC1">
        <w:rPr>
          <w:sz w:val="24"/>
          <w:szCs w:val="24"/>
        </w:rPr>
        <w:t xml:space="preserve">Протягом березня-квітня 2020 року здійснено вибір та замовлення підручників для учнів 3-х, 7-х класів (всесвітня історія, </w:t>
      </w:r>
      <w:proofErr w:type="spellStart"/>
      <w:r w:rsidRPr="00AA7BC1">
        <w:rPr>
          <w:sz w:val="24"/>
          <w:szCs w:val="24"/>
        </w:rPr>
        <w:t>історія</w:t>
      </w:r>
      <w:proofErr w:type="spellEnd"/>
      <w:r w:rsidRPr="00AA7BC1">
        <w:rPr>
          <w:sz w:val="24"/>
          <w:szCs w:val="24"/>
        </w:rPr>
        <w:t xml:space="preserve"> України, інформатика) на 2020/2021 навчальний рік. Окрім замовлених підручників для 7-го класу надійшли деякі інші додруковані підручники (для 6,7 класів та дітей з особливими потребами для 1,2,3 класів). Підручники надходили оперативно, в перший тиждень вересня 2020 року всі заклади здійснили розподіл та облік підручників та внесли інформацію у відповідні форми ІТС «ДІСО».</w:t>
      </w:r>
    </w:p>
    <w:p w:rsidR="008E214F" w:rsidRPr="00AA7BC1" w:rsidRDefault="008E214F" w:rsidP="008E214F">
      <w:pPr>
        <w:jc w:val="both"/>
        <w:rPr>
          <w:sz w:val="24"/>
          <w:szCs w:val="24"/>
        </w:rPr>
      </w:pPr>
    </w:p>
    <w:p w:rsidR="008E214F" w:rsidRPr="00AA7BC1" w:rsidRDefault="008E214F" w:rsidP="008E214F">
      <w:pPr>
        <w:ind w:firstLine="709"/>
        <w:jc w:val="both"/>
        <w:rPr>
          <w:sz w:val="24"/>
          <w:szCs w:val="24"/>
        </w:rPr>
      </w:pPr>
      <w:r w:rsidRPr="00AA7BC1">
        <w:rPr>
          <w:sz w:val="24"/>
          <w:szCs w:val="24"/>
        </w:rPr>
        <w:t>За аналізом матеріалів інвентаризації в 2020/2021 навчальному році учні забезпечені  підручниками на 98%:</w:t>
      </w:r>
    </w:p>
    <w:p w:rsidR="008E214F" w:rsidRPr="00AA7BC1" w:rsidRDefault="008E214F" w:rsidP="008E214F">
      <w:pPr>
        <w:jc w:val="center"/>
        <w:rPr>
          <w:b/>
          <w:sz w:val="24"/>
          <w:szCs w:val="24"/>
        </w:rPr>
      </w:pPr>
    </w:p>
    <w:p w:rsidR="008E214F" w:rsidRPr="00AA7BC1" w:rsidRDefault="008E214F" w:rsidP="008E214F">
      <w:pPr>
        <w:jc w:val="center"/>
        <w:rPr>
          <w:b/>
          <w:sz w:val="24"/>
          <w:szCs w:val="24"/>
        </w:rPr>
      </w:pPr>
      <w:r w:rsidRPr="00AA7BC1">
        <w:rPr>
          <w:b/>
          <w:sz w:val="24"/>
          <w:szCs w:val="24"/>
        </w:rPr>
        <w:t>Стан забезпеченості основними підручниками</w:t>
      </w:r>
    </w:p>
    <w:p w:rsidR="008E214F" w:rsidRPr="00AA7BC1" w:rsidRDefault="008E214F" w:rsidP="008E214F">
      <w:pPr>
        <w:jc w:val="center"/>
        <w:rPr>
          <w:b/>
          <w:sz w:val="24"/>
          <w:szCs w:val="24"/>
        </w:rPr>
      </w:pPr>
    </w:p>
    <w:tbl>
      <w:tblPr>
        <w:tblW w:w="9381"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5"/>
        <w:gridCol w:w="2933"/>
        <w:gridCol w:w="2934"/>
        <w:gridCol w:w="1459"/>
      </w:tblGrid>
      <w:tr w:rsidR="00F51D71" w:rsidRPr="00AA7BC1" w:rsidTr="007073A5">
        <w:trPr>
          <w:trHeight w:val="821"/>
        </w:trPr>
        <w:tc>
          <w:tcPr>
            <w:tcW w:w="2055" w:type="dxa"/>
            <w:shd w:val="clear" w:color="auto" w:fill="auto"/>
            <w:vAlign w:val="center"/>
          </w:tcPr>
          <w:p w:rsidR="008E214F" w:rsidRPr="00AA7BC1" w:rsidRDefault="008E214F" w:rsidP="007073A5">
            <w:pPr>
              <w:jc w:val="center"/>
              <w:rPr>
                <w:b/>
                <w:sz w:val="24"/>
                <w:szCs w:val="24"/>
              </w:rPr>
            </w:pPr>
            <w:r w:rsidRPr="00AA7BC1">
              <w:rPr>
                <w:b/>
                <w:sz w:val="24"/>
                <w:szCs w:val="24"/>
              </w:rPr>
              <w:t>Клас</w:t>
            </w:r>
          </w:p>
        </w:tc>
        <w:tc>
          <w:tcPr>
            <w:tcW w:w="2933" w:type="dxa"/>
            <w:shd w:val="clear" w:color="auto" w:fill="auto"/>
            <w:vAlign w:val="center"/>
          </w:tcPr>
          <w:p w:rsidR="008E214F" w:rsidRPr="00AA7BC1" w:rsidRDefault="008E214F" w:rsidP="007073A5">
            <w:pPr>
              <w:jc w:val="center"/>
              <w:rPr>
                <w:b/>
                <w:sz w:val="24"/>
                <w:szCs w:val="24"/>
              </w:rPr>
            </w:pPr>
            <w:r w:rsidRPr="00AA7BC1">
              <w:rPr>
                <w:b/>
                <w:sz w:val="24"/>
                <w:szCs w:val="24"/>
              </w:rPr>
              <w:t>ЗЗСО з українською мовою навчання</w:t>
            </w:r>
          </w:p>
          <w:p w:rsidR="008E214F" w:rsidRPr="00AA7BC1" w:rsidRDefault="008E214F" w:rsidP="007073A5">
            <w:pPr>
              <w:jc w:val="center"/>
              <w:rPr>
                <w:b/>
                <w:sz w:val="24"/>
                <w:szCs w:val="24"/>
              </w:rPr>
            </w:pPr>
            <w:r w:rsidRPr="00AA7BC1">
              <w:rPr>
                <w:b/>
                <w:sz w:val="24"/>
                <w:szCs w:val="24"/>
              </w:rPr>
              <w:t>%</w:t>
            </w:r>
          </w:p>
        </w:tc>
        <w:tc>
          <w:tcPr>
            <w:tcW w:w="2934" w:type="dxa"/>
            <w:shd w:val="clear" w:color="auto" w:fill="auto"/>
            <w:vAlign w:val="center"/>
          </w:tcPr>
          <w:p w:rsidR="008E214F" w:rsidRPr="00AA7BC1" w:rsidRDefault="008E214F" w:rsidP="007073A5">
            <w:pPr>
              <w:jc w:val="center"/>
              <w:rPr>
                <w:b/>
                <w:sz w:val="24"/>
                <w:szCs w:val="24"/>
              </w:rPr>
            </w:pPr>
            <w:r w:rsidRPr="00AA7BC1">
              <w:rPr>
                <w:b/>
                <w:sz w:val="24"/>
                <w:szCs w:val="24"/>
              </w:rPr>
              <w:t>ЗЗСО з російською мовою навчання</w:t>
            </w:r>
          </w:p>
          <w:p w:rsidR="008E214F" w:rsidRPr="00AA7BC1" w:rsidRDefault="008E214F" w:rsidP="007073A5">
            <w:pPr>
              <w:jc w:val="center"/>
              <w:rPr>
                <w:b/>
                <w:sz w:val="24"/>
                <w:szCs w:val="24"/>
              </w:rPr>
            </w:pPr>
            <w:r w:rsidRPr="00AA7BC1">
              <w:rPr>
                <w:b/>
                <w:sz w:val="24"/>
                <w:szCs w:val="24"/>
              </w:rPr>
              <w:t>%</w:t>
            </w:r>
          </w:p>
        </w:tc>
        <w:tc>
          <w:tcPr>
            <w:tcW w:w="1459" w:type="dxa"/>
            <w:shd w:val="clear" w:color="auto" w:fill="auto"/>
            <w:vAlign w:val="center"/>
          </w:tcPr>
          <w:p w:rsidR="008E214F" w:rsidRPr="00AA7BC1" w:rsidRDefault="008E214F" w:rsidP="007073A5">
            <w:pPr>
              <w:jc w:val="center"/>
              <w:rPr>
                <w:b/>
                <w:sz w:val="24"/>
                <w:szCs w:val="24"/>
              </w:rPr>
            </w:pPr>
            <w:r w:rsidRPr="00AA7BC1">
              <w:rPr>
                <w:b/>
                <w:sz w:val="24"/>
                <w:szCs w:val="24"/>
              </w:rPr>
              <w:t>Разом</w:t>
            </w:r>
          </w:p>
        </w:tc>
      </w:tr>
      <w:tr w:rsidR="00F51D71" w:rsidRPr="00AA7BC1" w:rsidTr="007073A5">
        <w:tc>
          <w:tcPr>
            <w:tcW w:w="2055" w:type="dxa"/>
            <w:shd w:val="clear" w:color="auto" w:fill="auto"/>
            <w:vAlign w:val="center"/>
          </w:tcPr>
          <w:p w:rsidR="008E214F" w:rsidRPr="00AA7BC1" w:rsidRDefault="008E214F" w:rsidP="007073A5">
            <w:pPr>
              <w:jc w:val="center"/>
              <w:rPr>
                <w:sz w:val="24"/>
                <w:szCs w:val="24"/>
              </w:rPr>
            </w:pPr>
            <w:r w:rsidRPr="00AA7BC1">
              <w:rPr>
                <w:sz w:val="24"/>
                <w:szCs w:val="24"/>
              </w:rPr>
              <w:t>1</w:t>
            </w:r>
          </w:p>
        </w:tc>
        <w:tc>
          <w:tcPr>
            <w:tcW w:w="2933" w:type="dxa"/>
            <w:shd w:val="clear" w:color="auto" w:fill="auto"/>
            <w:vAlign w:val="center"/>
          </w:tcPr>
          <w:p w:rsidR="008E214F" w:rsidRPr="00AA7BC1" w:rsidRDefault="008E214F" w:rsidP="007073A5">
            <w:pPr>
              <w:jc w:val="center"/>
              <w:rPr>
                <w:sz w:val="24"/>
                <w:szCs w:val="24"/>
              </w:rPr>
            </w:pPr>
            <w:r w:rsidRPr="00AA7BC1">
              <w:rPr>
                <w:sz w:val="24"/>
                <w:szCs w:val="24"/>
              </w:rPr>
              <w:t>98</w:t>
            </w:r>
          </w:p>
        </w:tc>
        <w:tc>
          <w:tcPr>
            <w:tcW w:w="2934" w:type="dxa"/>
            <w:shd w:val="clear" w:color="auto" w:fill="auto"/>
            <w:vAlign w:val="center"/>
          </w:tcPr>
          <w:p w:rsidR="008E214F" w:rsidRPr="00AA7BC1" w:rsidRDefault="008E214F" w:rsidP="007073A5">
            <w:pPr>
              <w:jc w:val="center"/>
              <w:rPr>
                <w:sz w:val="24"/>
                <w:szCs w:val="24"/>
              </w:rPr>
            </w:pPr>
            <w:r w:rsidRPr="00AA7BC1">
              <w:rPr>
                <w:sz w:val="24"/>
                <w:szCs w:val="24"/>
              </w:rPr>
              <w:t>0</w:t>
            </w:r>
          </w:p>
        </w:tc>
        <w:tc>
          <w:tcPr>
            <w:tcW w:w="1459" w:type="dxa"/>
            <w:shd w:val="clear" w:color="auto" w:fill="auto"/>
            <w:vAlign w:val="center"/>
          </w:tcPr>
          <w:p w:rsidR="008E214F" w:rsidRPr="00AA7BC1" w:rsidRDefault="008E214F" w:rsidP="007073A5">
            <w:pPr>
              <w:jc w:val="center"/>
              <w:rPr>
                <w:sz w:val="24"/>
                <w:szCs w:val="24"/>
              </w:rPr>
            </w:pPr>
          </w:p>
        </w:tc>
      </w:tr>
      <w:tr w:rsidR="00F51D71" w:rsidRPr="00AA7BC1" w:rsidTr="007073A5">
        <w:tc>
          <w:tcPr>
            <w:tcW w:w="2055" w:type="dxa"/>
            <w:shd w:val="clear" w:color="auto" w:fill="auto"/>
            <w:vAlign w:val="center"/>
          </w:tcPr>
          <w:p w:rsidR="008E214F" w:rsidRPr="00AA7BC1" w:rsidRDefault="008E214F" w:rsidP="007073A5">
            <w:pPr>
              <w:jc w:val="center"/>
              <w:rPr>
                <w:sz w:val="24"/>
                <w:szCs w:val="24"/>
              </w:rPr>
            </w:pPr>
            <w:r w:rsidRPr="00AA7BC1">
              <w:rPr>
                <w:sz w:val="24"/>
                <w:szCs w:val="24"/>
              </w:rPr>
              <w:t>2</w:t>
            </w:r>
          </w:p>
        </w:tc>
        <w:tc>
          <w:tcPr>
            <w:tcW w:w="2933" w:type="dxa"/>
            <w:shd w:val="clear" w:color="auto" w:fill="auto"/>
            <w:vAlign w:val="center"/>
          </w:tcPr>
          <w:p w:rsidR="008E214F" w:rsidRPr="00AA7BC1" w:rsidRDefault="008E214F" w:rsidP="007073A5">
            <w:pPr>
              <w:jc w:val="center"/>
              <w:rPr>
                <w:sz w:val="24"/>
                <w:szCs w:val="24"/>
              </w:rPr>
            </w:pPr>
            <w:r w:rsidRPr="00AA7BC1">
              <w:rPr>
                <w:sz w:val="24"/>
                <w:szCs w:val="24"/>
              </w:rPr>
              <w:t>100</w:t>
            </w:r>
          </w:p>
        </w:tc>
        <w:tc>
          <w:tcPr>
            <w:tcW w:w="2934" w:type="dxa"/>
            <w:shd w:val="clear" w:color="auto" w:fill="auto"/>
            <w:vAlign w:val="center"/>
          </w:tcPr>
          <w:p w:rsidR="008E214F" w:rsidRPr="00AA7BC1" w:rsidRDefault="008E214F" w:rsidP="007073A5">
            <w:pPr>
              <w:jc w:val="center"/>
              <w:rPr>
                <w:sz w:val="24"/>
                <w:szCs w:val="24"/>
              </w:rPr>
            </w:pPr>
            <w:r w:rsidRPr="00AA7BC1">
              <w:rPr>
                <w:sz w:val="24"/>
                <w:szCs w:val="24"/>
              </w:rPr>
              <w:t>0</w:t>
            </w:r>
          </w:p>
        </w:tc>
        <w:tc>
          <w:tcPr>
            <w:tcW w:w="1459" w:type="dxa"/>
            <w:shd w:val="clear" w:color="auto" w:fill="auto"/>
            <w:vAlign w:val="center"/>
          </w:tcPr>
          <w:p w:rsidR="008E214F" w:rsidRPr="00AA7BC1" w:rsidRDefault="008E214F" w:rsidP="007073A5">
            <w:pPr>
              <w:jc w:val="center"/>
              <w:rPr>
                <w:sz w:val="24"/>
                <w:szCs w:val="24"/>
              </w:rPr>
            </w:pPr>
          </w:p>
        </w:tc>
      </w:tr>
      <w:tr w:rsidR="00F51D71" w:rsidRPr="00AA7BC1" w:rsidTr="007073A5">
        <w:tc>
          <w:tcPr>
            <w:tcW w:w="2055" w:type="dxa"/>
            <w:shd w:val="clear" w:color="auto" w:fill="auto"/>
            <w:vAlign w:val="center"/>
          </w:tcPr>
          <w:p w:rsidR="008E214F" w:rsidRPr="00AA7BC1" w:rsidRDefault="008E214F" w:rsidP="007073A5">
            <w:pPr>
              <w:jc w:val="center"/>
              <w:rPr>
                <w:sz w:val="24"/>
                <w:szCs w:val="24"/>
              </w:rPr>
            </w:pPr>
            <w:r w:rsidRPr="00AA7BC1">
              <w:rPr>
                <w:sz w:val="24"/>
                <w:szCs w:val="24"/>
              </w:rPr>
              <w:t>3</w:t>
            </w:r>
          </w:p>
        </w:tc>
        <w:tc>
          <w:tcPr>
            <w:tcW w:w="2933" w:type="dxa"/>
            <w:shd w:val="clear" w:color="auto" w:fill="auto"/>
            <w:vAlign w:val="center"/>
          </w:tcPr>
          <w:p w:rsidR="008E214F" w:rsidRPr="00AA7BC1" w:rsidRDefault="008E214F" w:rsidP="007073A5">
            <w:pPr>
              <w:jc w:val="center"/>
              <w:rPr>
                <w:sz w:val="24"/>
                <w:szCs w:val="24"/>
              </w:rPr>
            </w:pPr>
            <w:r w:rsidRPr="00AA7BC1">
              <w:rPr>
                <w:sz w:val="24"/>
                <w:szCs w:val="24"/>
              </w:rPr>
              <w:t>100</w:t>
            </w:r>
          </w:p>
        </w:tc>
        <w:tc>
          <w:tcPr>
            <w:tcW w:w="2934" w:type="dxa"/>
            <w:shd w:val="clear" w:color="auto" w:fill="auto"/>
            <w:vAlign w:val="center"/>
          </w:tcPr>
          <w:p w:rsidR="008E214F" w:rsidRPr="00AA7BC1" w:rsidRDefault="008E214F" w:rsidP="007073A5">
            <w:pPr>
              <w:jc w:val="center"/>
              <w:rPr>
                <w:sz w:val="24"/>
                <w:szCs w:val="24"/>
              </w:rPr>
            </w:pPr>
            <w:r w:rsidRPr="00AA7BC1">
              <w:rPr>
                <w:sz w:val="24"/>
                <w:szCs w:val="24"/>
              </w:rPr>
              <w:t>0</w:t>
            </w:r>
          </w:p>
        </w:tc>
        <w:tc>
          <w:tcPr>
            <w:tcW w:w="1459" w:type="dxa"/>
            <w:shd w:val="clear" w:color="auto" w:fill="auto"/>
            <w:vAlign w:val="center"/>
          </w:tcPr>
          <w:p w:rsidR="008E214F" w:rsidRPr="00AA7BC1" w:rsidRDefault="008E214F" w:rsidP="007073A5">
            <w:pPr>
              <w:jc w:val="center"/>
              <w:rPr>
                <w:sz w:val="24"/>
                <w:szCs w:val="24"/>
              </w:rPr>
            </w:pPr>
          </w:p>
        </w:tc>
      </w:tr>
      <w:tr w:rsidR="00F51D71" w:rsidRPr="00AA7BC1" w:rsidTr="007073A5">
        <w:tc>
          <w:tcPr>
            <w:tcW w:w="2055" w:type="dxa"/>
            <w:shd w:val="clear" w:color="auto" w:fill="auto"/>
            <w:vAlign w:val="center"/>
          </w:tcPr>
          <w:p w:rsidR="008E214F" w:rsidRPr="00AA7BC1" w:rsidRDefault="008E214F" w:rsidP="007073A5">
            <w:pPr>
              <w:jc w:val="center"/>
              <w:rPr>
                <w:sz w:val="24"/>
                <w:szCs w:val="24"/>
              </w:rPr>
            </w:pPr>
            <w:r w:rsidRPr="00AA7BC1">
              <w:rPr>
                <w:sz w:val="24"/>
                <w:szCs w:val="24"/>
              </w:rPr>
              <w:t>4</w:t>
            </w:r>
          </w:p>
        </w:tc>
        <w:tc>
          <w:tcPr>
            <w:tcW w:w="2933" w:type="dxa"/>
            <w:shd w:val="clear" w:color="auto" w:fill="auto"/>
            <w:vAlign w:val="center"/>
          </w:tcPr>
          <w:p w:rsidR="008E214F" w:rsidRPr="00AA7BC1" w:rsidRDefault="008E214F" w:rsidP="007073A5">
            <w:pPr>
              <w:jc w:val="center"/>
              <w:rPr>
                <w:sz w:val="24"/>
                <w:szCs w:val="24"/>
              </w:rPr>
            </w:pPr>
            <w:r w:rsidRPr="00AA7BC1">
              <w:rPr>
                <w:sz w:val="24"/>
                <w:szCs w:val="24"/>
              </w:rPr>
              <w:t>85</w:t>
            </w:r>
          </w:p>
        </w:tc>
        <w:tc>
          <w:tcPr>
            <w:tcW w:w="2934" w:type="dxa"/>
            <w:shd w:val="clear" w:color="auto" w:fill="auto"/>
            <w:vAlign w:val="center"/>
          </w:tcPr>
          <w:p w:rsidR="008E214F" w:rsidRPr="00AA7BC1" w:rsidRDefault="008E214F" w:rsidP="007073A5">
            <w:pPr>
              <w:jc w:val="center"/>
              <w:rPr>
                <w:sz w:val="24"/>
                <w:szCs w:val="24"/>
              </w:rPr>
            </w:pPr>
            <w:r w:rsidRPr="00AA7BC1">
              <w:rPr>
                <w:sz w:val="24"/>
                <w:szCs w:val="24"/>
              </w:rPr>
              <w:t>0</w:t>
            </w:r>
          </w:p>
        </w:tc>
        <w:tc>
          <w:tcPr>
            <w:tcW w:w="1459" w:type="dxa"/>
            <w:shd w:val="clear" w:color="auto" w:fill="auto"/>
            <w:vAlign w:val="center"/>
          </w:tcPr>
          <w:p w:rsidR="008E214F" w:rsidRPr="00AA7BC1" w:rsidRDefault="008E214F" w:rsidP="007073A5">
            <w:pPr>
              <w:jc w:val="center"/>
              <w:rPr>
                <w:sz w:val="24"/>
                <w:szCs w:val="24"/>
              </w:rPr>
            </w:pPr>
          </w:p>
        </w:tc>
      </w:tr>
      <w:tr w:rsidR="00F51D71" w:rsidRPr="00AA7BC1" w:rsidTr="007073A5">
        <w:trPr>
          <w:trHeight w:val="678"/>
        </w:trPr>
        <w:tc>
          <w:tcPr>
            <w:tcW w:w="2055" w:type="dxa"/>
            <w:shd w:val="clear" w:color="auto" w:fill="auto"/>
            <w:vAlign w:val="center"/>
          </w:tcPr>
          <w:p w:rsidR="008E214F" w:rsidRPr="00AA7BC1" w:rsidRDefault="008E214F" w:rsidP="007073A5">
            <w:pPr>
              <w:jc w:val="center"/>
              <w:rPr>
                <w:b/>
                <w:sz w:val="24"/>
                <w:szCs w:val="24"/>
              </w:rPr>
            </w:pPr>
            <w:r w:rsidRPr="00AA7BC1">
              <w:rPr>
                <w:b/>
                <w:sz w:val="24"/>
                <w:szCs w:val="24"/>
              </w:rPr>
              <w:t>Середній % забезпеченості</w:t>
            </w:r>
          </w:p>
        </w:tc>
        <w:tc>
          <w:tcPr>
            <w:tcW w:w="2933" w:type="dxa"/>
            <w:shd w:val="clear" w:color="auto" w:fill="auto"/>
            <w:vAlign w:val="center"/>
          </w:tcPr>
          <w:p w:rsidR="008E214F" w:rsidRPr="00AA7BC1" w:rsidRDefault="008E214F" w:rsidP="007073A5">
            <w:pPr>
              <w:jc w:val="center"/>
              <w:rPr>
                <w:b/>
                <w:sz w:val="24"/>
                <w:szCs w:val="24"/>
              </w:rPr>
            </w:pPr>
            <w:r w:rsidRPr="00AA7BC1">
              <w:rPr>
                <w:b/>
                <w:sz w:val="24"/>
                <w:szCs w:val="24"/>
              </w:rPr>
              <w:t>96%</w:t>
            </w:r>
          </w:p>
        </w:tc>
        <w:tc>
          <w:tcPr>
            <w:tcW w:w="2934" w:type="dxa"/>
            <w:shd w:val="clear" w:color="auto" w:fill="auto"/>
            <w:vAlign w:val="center"/>
          </w:tcPr>
          <w:p w:rsidR="008E214F" w:rsidRPr="00AA7BC1" w:rsidRDefault="008E214F" w:rsidP="007073A5">
            <w:pPr>
              <w:jc w:val="center"/>
              <w:rPr>
                <w:b/>
                <w:sz w:val="24"/>
                <w:szCs w:val="24"/>
              </w:rPr>
            </w:pPr>
          </w:p>
        </w:tc>
        <w:tc>
          <w:tcPr>
            <w:tcW w:w="1459" w:type="dxa"/>
            <w:shd w:val="clear" w:color="auto" w:fill="auto"/>
            <w:vAlign w:val="center"/>
          </w:tcPr>
          <w:p w:rsidR="008E214F" w:rsidRPr="00AA7BC1" w:rsidRDefault="008E214F" w:rsidP="007073A5">
            <w:pPr>
              <w:jc w:val="center"/>
              <w:rPr>
                <w:b/>
                <w:sz w:val="24"/>
                <w:szCs w:val="24"/>
              </w:rPr>
            </w:pPr>
            <w:r w:rsidRPr="00AA7BC1">
              <w:rPr>
                <w:b/>
                <w:sz w:val="24"/>
                <w:szCs w:val="24"/>
              </w:rPr>
              <w:t>96%</w:t>
            </w:r>
          </w:p>
        </w:tc>
      </w:tr>
      <w:tr w:rsidR="00F51D71" w:rsidRPr="00AA7BC1" w:rsidTr="007073A5">
        <w:tc>
          <w:tcPr>
            <w:tcW w:w="2055" w:type="dxa"/>
            <w:shd w:val="clear" w:color="auto" w:fill="auto"/>
            <w:vAlign w:val="center"/>
          </w:tcPr>
          <w:p w:rsidR="008E214F" w:rsidRPr="00AA7BC1" w:rsidRDefault="008E214F" w:rsidP="007073A5">
            <w:pPr>
              <w:jc w:val="center"/>
              <w:rPr>
                <w:sz w:val="24"/>
                <w:szCs w:val="24"/>
              </w:rPr>
            </w:pPr>
            <w:r w:rsidRPr="00AA7BC1">
              <w:rPr>
                <w:sz w:val="24"/>
                <w:szCs w:val="24"/>
              </w:rPr>
              <w:t>5</w:t>
            </w:r>
          </w:p>
        </w:tc>
        <w:tc>
          <w:tcPr>
            <w:tcW w:w="2933" w:type="dxa"/>
            <w:shd w:val="clear" w:color="auto" w:fill="auto"/>
            <w:vAlign w:val="center"/>
          </w:tcPr>
          <w:p w:rsidR="008E214F" w:rsidRPr="00AA7BC1" w:rsidRDefault="008E214F" w:rsidP="007073A5">
            <w:pPr>
              <w:jc w:val="center"/>
              <w:rPr>
                <w:sz w:val="24"/>
                <w:szCs w:val="24"/>
              </w:rPr>
            </w:pPr>
            <w:r w:rsidRPr="00AA7BC1">
              <w:rPr>
                <w:sz w:val="24"/>
                <w:szCs w:val="24"/>
              </w:rPr>
              <w:t>100</w:t>
            </w:r>
          </w:p>
        </w:tc>
        <w:tc>
          <w:tcPr>
            <w:tcW w:w="2934" w:type="dxa"/>
            <w:shd w:val="clear" w:color="auto" w:fill="auto"/>
            <w:vAlign w:val="center"/>
          </w:tcPr>
          <w:p w:rsidR="008E214F" w:rsidRPr="00AA7BC1" w:rsidRDefault="008E214F" w:rsidP="007073A5">
            <w:pPr>
              <w:jc w:val="center"/>
              <w:rPr>
                <w:sz w:val="24"/>
                <w:szCs w:val="24"/>
              </w:rPr>
            </w:pPr>
            <w:r w:rsidRPr="00AA7BC1">
              <w:rPr>
                <w:sz w:val="24"/>
                <w:szCs w:val="24"/>
              </w:rPr>
              <w:t>0</w:t>
            </w:r>
          </w:p>
        </w:tc>
        <w:tc>
          <w:tcPr>
            <w:tcW w:w="1459" w:type="dxa"/>
            <w:shd w:val="clear" w:color="auto" w:fill="auto"/>
            <w:vAlign w:val="center"/>
          </w:tcPr>
          <w:p w:rsidR="008E214F" w:rsidRPr="00AA7BC1" w:rsidRDefault="008E214F" w:rsidP="007073A5">
            <w:pPr>
              <w:jc w:val="center"/>
              <w:rPr>
                <w:sz w:val="24"/>
                <w:szCs w:val="24"/>
              </w:rPr>
            </w:pPr>
          </w:p>
        </w:tc>
      </w:tr>
      <w:tr w:rsidR="00F51D71" w:rsidRPr="00AA7BC1" w:rsidTr="007073A5">
        <w:tc>
          <w:tcPr>
            <w:tcW w:w="2055" w:type="dxa"/>
            <w:shd w:val="clear" w:color="auto" w:fill="auto"/>
            <w:vAlign w:val="center"/>
          </w:tcPr>
          <w:p w:rsidR="008E214F" w:rsidRPr="00AA7BC1" w:rsidRDefault="008E214F" w:rsidP="007073A5">
            <w:pPr>
              <w:jc w:val="center"/>
              <w:rPr>
                <w:sz w:val="24"/>
                <w:szCs w:val="24"/>
              </w:rPr>
            </w:pPr>
            <w:r w:rsidRPr="00AA7BC1">
              <w:rPr>
                <w:sz w:val="24"/>
                <w:szCs w:val="24"/>
              </w:rPr>
              <w:t>6</w:t>
            </w:r>
          </w:p>
        </w:tc>
        <w:tc>
          <w:tcPr>
            <w:tcW w:w="2933" w:type="dxa"/>
            <w:shd w:val="clear" w:color="auto" w:fill="auto"/>
            <w:vAlign w:val="center"/>
          </w:tcPr>
          <w:p w:rsidR="008E214F" w:rsidRPr="00AA7BC1" w:rsidRDefault="008E214F" w:rsidP="007073A5">
            <w:pPr>
              <w:jc w:val="center"/>
              <w:rPr>
                <w:sz w:val="24"/>
                <w:szCs w:val="24"/>
              </w:rPr>
            </w:pPr>
            <w:r w:rsidRPr="00AA7BC1">
              <w:rPr>
                <w:sz w:val="24"/>
                <w:szCs w:val="24"/>
              </w:rPr>
              <w:t>100</w:t>
            </w:r>
          </w:p>
        </w:tc>
        <w:tc>
          <w:tcPr>
            <w:tcW w:w="2934" w:type="dxa"/>
            <w:shd w:val="clear" w:color="auto" w:fill="auto"/>
            <w:vAlign w:val="center"/>
          </w:tcPr>
          <w:p w:rsidR="008E214F" w:rsidRPr="00AA7BC1" w:rsidRDefault="008E214F" w:rsidP="007073A5">
            <w:pPr>
              <w:jc w:val="center"/>
              <w:rPr>
                <w:sz w:val="24"/>
                <w:szCs w:val="24"/>
              </w:rPr>
            </w:pPr>
            <w:r w:rsidRPr="00AA7BC1">
              <w:rPr>
                <w:sz w:val="24"/>
                <w:szCs w:val="24"/>
              </w:rPr>
              <w:t>0</w:t>
            </w:r>
          </w:p>
        </w:tc>
        <w:tc>
          <w:tcPr>
            <w:tcW w:w="1459" w:type="dxa"/>
            <w:shd w:val="clear" w:color="auto" w:fill="auto"/>
            <w:vAlign w:val="center"/>
          </w:tcPr>
          <w:p w:rsidR="008E214F" w:rsidRPr="00AA7BC1" w:rsidRDefault="008E214F" w:rsidP="007073A5">
            <w:pPr>
              <w:jc w:val="center"/>
              <w:rPr>
                <w:sz w:val="24"/>
                <w:szCs w:val="24"/>
              </w:rPr>
            </w:pPr>
          </w:p>
        </w:tc>
      </w:tr>
      <w:tr w:rsidR="00F51D71" w:rsidRPr="00AA7BC1" w:rsidTr="007073A5">
        <w:tc>
          <w:tcPr>
            <w:tcW w:w="2055" w:type="dxa"/>
            <w:shd w:val="clear" w:color="auto" w:fill="auto"/>
            <w:vAlign w:val="center"/>
          </w:tcPr>
          <w:p w:rsidR="008E214F" w:rsidRPr="00AA7BC1" w:rsidRDefault="008E214F" w:rsidP="007073A5">
            <w:pPr>
              <w:jc w:val="center"/>
              <w:rPr>
                <w:sz w:val="24"/>
                <w:szCs w:val="24"/>
              </w:rPr>
            </w:pPr>
            <w:r w:rsidRPr="00AA7BC1">
              <w:rPr>
                <w:sz w:val="24"/>
                <w:szCs w:val="24"/>
              </w:rPr>
              <w:t>7</w:t>
            </w:r>
          </w:p>
        </w:tc>
        <w:tc>
          <w:tcPr>
            <w:tcW w:w="2933" w:type="dxa"/>
            <w:shd w:val="clear" w:color="auto" w:fill="auto"/>
            <w:vAlign w:val="center"/>
          </w:tcPr>
          <w:p w:rsidR="008E214F" w:rsidRPr="00AA7BC1" w:rsidRDefault="008E214F" w:rsidP="007073A5">
            <w:pPr>
              <w:jc w:val="center"/>
              <w:rPr>
                <w:sz w:val="24"/>
                <w:szCs w:val="24"/>
              </w:rPr>
            </w:pPr>
            <w:r w:rsidRPr="00AA7BC1">
              <w:rPr>
                <w:sz w:val="24"/>
                <w:szCs w:val="24"/>
              </w:rPr>
              <w:t>83</w:t>
            </w:r>
          </w:p>
        </w:tc>
        <w:tc>
          <w:tcPr>
            <w:tcW w:w="2934" w:type="dxa"/>
            <w:shd w:val="clear" w:color="auto" w:fill="auto"/>
            <w:vAlign w:val="center"/>
          </w:tcPr>
          <w:p w:rsidR="008E214F" w:rsidRPr="00AA7BC1" w:rsidRDefault="008E214F" w:rsidP="007073A5">
            <w:pPr>
              <w:jc w:val="center"/>
              <w:rPr>
                <w:sz w:val="24"/>
                <w:szCs w:val="24"/>
              </w:rPr>
            </w:pPr>
            <w:r w:rsidRPr="00AA7BC1">
              <w:rPr>
                <w:sz w:val="24"/>
                <w:szCs w:val="24"/>
              </w:rPr>
              <w:t>0</w:t>
            </w:r>
          </w:p>
        </w:tc>
        <w:tc>
          <w:tcPr>
            <w:tcW w:w="1459" w:type="dxa"/>
            <w:shd w:val="clear" w:color="auto" w:fill="auto"/>
            <w:vAlign w:val="center"/>
          </w:tcPr>
          <w:p w:rsidR="008E214F" w:rsidRPr="00AA7BC1" w:rsidRDefault="008E214F" w:rsidP="007073A5">
            <w:pPr>
              <w:jc w:val="center"/>
              <w:rPr>
                <w:sz w:val="24"/>
                <w:szCs w:val="24"/>
              </w:rPr>
            </w:pPr>
          </w:p>
        </w:tc>
      </w:tr>
      <w:tr w:rsidR="00F51D71" w:rsidRPr="00AA7BC1" w:rsidTr="007073A5">
        <w:tc>
          <w:tcPr>
            <w:tcW w:w="2055" w:type="dxa"/>
            <w:shd w:val="clear" w:color="auto" w:fill="auto"/>
            <w:vAlign w:val="center"/>
          </w:tcPr>
          <w:p w:rsidR="008E214F" w:rsidRPr="00AA7BC1" w:rsidRDefault="008E214F" w:rsidP="007073A5">
            <w:pPr>
              <w:jc w:val="center"/>
              <w:rPr>
                <w:sz w:val="24"/>
                <w:szCs w:val="24"/>
              </w:rPr>
            </w:pPr>
            <w:r w:rsidRPr="00AA7BC1">
              <w:rPr>
                <w:sz w:val="24"/>
                <w:szCs w:val="24"/>
              </w:rPr>
              <w:t>8</w:t>
            </w:r>
          </w:p>
        </w:tc>
        <w:tc>
          <w:tcPr>
            <w:tcW w:w="2933" w:type="dxa"/>
            <w:shd w:val="clear" w:color="auto" w:fill="auto"/>
            <w:vAlign w:val="center"/>
          </w:tcPr>
          <w:p w:rsidR="008E214F" w:rsidRPr="00AA7BC1" w:rsidRDefault="008E214F" w:rsidP="007073A5">
            <w:pPr>
              <w:jc w:val="center"/>
              <w:rPr>
                <w:sz w:val="24"/>
                <w:szCs w:val="24"/>
              </w:rPr>
            </w:pPr>
            <w:r w:rsidRPr="00AA7BC1">
              <w:rPr>
                <w:sz w:val="24"/>
                <w:szCs w:val="24"/>
              </w:rPr>
              <w:t>100</w:t>
            </w:r>
          </w:p>
        </w:tc>
        <w:tc>
          <w:tcPr>
            <w:tcW w:w="2934" w:type="dxa"/>
            <w:shd w:val="clear" w:color="auto" w:fill="auto"/>
            <w:vAlign w:val="center"/>
          </w:tcPr>
          <w:p w:rsidR="008E214F" w:rsidRPr="00AA7BC1" w:rsidRDefault="008E214F" w:rsidP="007073A5">
            <w:pPr>
              <w:jc w:val="center"/>
              <w:rPr>
                <w:sz w:val="24"/>
                <w:szCs w:val="24"/>
              </w:rPr>
            </w:pPr>
            <w:r w:rsidRPr="00AA7BC1">
              <w:rPr>
                <w:sz w:val="24"/>
                <w:szCs w:val="24"/>
              </w:rPr>
              <w:t>0</w:t>
            </w:r>
          </w:p>
        </w:tc>
        <w:tc>
          <w:tcPr>
            <w:tcW w:w="1459" w:type="dxa"/>
            <w:shd w:val="clear" w:color="auto" w:fill="auto"/>
            <w:vAlign w:val="center"/>
          </w:tcPr>
          <w:p w:rsidR="008E214F" w:rsidRPr="00AA7BC1" w:rsidRDefault="008E214F" w:rsidP="007073A5">
            <w:pPr>
              <w:jc w:val="center"/>
              <w:rPr>
                <w:sz w:val="24"/>
                <w:szCs w:val="24"/>
              </w:rPr>
            </w:pPr>
          </w:p>
        </w:tc>
      </w:tr>
      <w:tr w:rsidR="00F51D71" w:rsidRPr="00AA7BC1" w:rsidTr="007073A5">
        <w:tc>
          <w:tcPr>
            <w:tcW w:w="2055" w:type="dxa"/>
            <w:shd w:val="clear" w:color="auto" w:fill="auto"/>
            <w:vAlign w:val="center"/>
          </w:tcPr>
          <w:p w:rsidR="008E214F" w:rsidRPr="00AA7BC1" w:rsidRDefault="008E214F" w:rsidP="007073A5">
            <w:pPr>
              <w:jc w:val="center"/>
              <w:rPr>
                <w:sz w:val="24"/>
                <w:szCs w:val="24"/>
              </w:rPr>
            </w:pPr>
            <w:r w:rsidRPr="00AA7BC1">
              <w:rPr>
                <w:sz w:val="24"/>
                <w:szCs w:val="24"/>
              </w:rPr>
              <w:t>9</w:t>
            </w:r>
          </w:p>
        </w:tc>
        <w:tc>
          <w:tcPr>
            <w:tcW w:w="2933" w:type="dxa"/>
            <w:shd w:val="clear" w:color="auto" w:fill="auto"/>
            <w:vAlign w:val="center"/>
          </w:tcPr>
          <w:p w:rsidR="008E214F" w:rsidRPr="00AA7BC1" w:rsidRDefault="008E214F" w:rsidP="007073A5">
            <w:pPr>
              <w:jc w:val="center"/>
              <w:rPr>
                <w:sz w:val="24"/>
                <w:szCs w:val="24"/>
              </w:rPr>
            </w:pPr>
            <w:r w:rsidRPr="00AA7BC1">
              <w:rPr>
                <w:sz w:val="24"/>
                <w:szCs w:val="24"/>
              </w:rPr>
              <w:t>100</w:t>
            </w:r>
          </w:p>
        </w:tc>
        <w:tc>
          <w:tcPr>
            <w:tcW w:w="2934" w:type="dxa"/>
            <w:shd w:val="clear" w:color="auto" w:fill="auto"/>
            <w:vAlign w:val="center"/>
          </w:tcPr>
          <w:p w:rsidR="008E214F" w:rsidRPr="00AA7BC1" w:rsidRDefault="008E214F" w:rsidP="007073A5">
            <w:pPr>
              <w:jc w:val="center"/>
              <w:rPr>
                <w:sz w:val="24"/>
                <w:szCs w:val="24"/>
              </w:rPr>
            </w:pPr>
            <w:r w:rsidRPr="00AA7BC1">
              <w:rPr>
                <w:sz w:val="24"/>
                <w:szCs w:val="24"/>
              </w:rPr>
              <w:t>0</w:t>
            </w:r>
          </w:p>
        </w:tc>
        <w:tc>
          <w:tcPr>
            <w:tcW w:w="1459" w:type="dxa"/>
            <w:shd w:val="clear" w:color="auto" w:fill="auto"/>
            <w:vAlign w:val="center"/>
          </w:tcPr>
          <w:p w:rsidR="008E214F" w:rsidRPr="00AA7BC1" w:rsidRDefault="008E214F" w:rsidP="007073A5">
            <w:pPr>
              <w:jc w:val="center"/>
              <w:rPr>
                <w:sz w:val="24"/>
                <w:szCs w:val="24"/>
              </w:rPr>
            </w:pPr>
          </w:p>
        </w:tc>
      </w:tr>
      <w:tr w:rsidR="00F51D71" w:rsidRPr="00AA7BC1" w:rsidTr="007073A5">
        <w:tc>
          <w:tcPr>
            <w:tcW w:w="2055" w:type="dxa"/>
            <w:shd w:val="clear" w:color="auto" w:fill="auto"/>
            <w:vAlign w:val="center"/>
          </w:tcPr>
          <w:p w:rsidR="008E214F" w:rsidRPr="00AA7BC1" w:rsidRDefault="008E214F" w:rsidP="007073A5">
            <w:pPr>
              <w:jc w:val="center"/>
              <w:rPr>
                <w:b/>
                <w:sz w:val="24"/>
                <w:szCs w:val="24"/>
              </w:rPr>
            </w:pPr>
            <w:r w:rsidRPr="00AA7BC1">
              <w:rPr>
                <w:b/>
                <w:sz w:val="24"/>
                <w:szCs w:val="24"/>
              </w:rPr>
              <w:t>Середній % забезпеченості</w:t>
            </w:r>
          </w:p>
        </w:tc>
        <w:tc>
          <w:tcPr>
            <w:tcW w:w="2933" w:type="dxa"/>
            <w:shd w:val="clear" w:color="auto" w:fill="auto"/>
            <w:vAlign w:val="center"/>
          </w:tcPr>
          <w:p w:rsidR="008E214F" w:rsidRPr="00AA7BC1" w:rsidRDefault="008E214F" w:rsidP="007073A5">
            <w:pPr>
              <w:jc w:val="center"/>
              <w:rPr>
                <w:b/>
                <w:sz w:val="24"/>
                <w:szCs w:val="24"/>
              </w:rPr>
            </w:pPr>
            <w:r w:rsidRPr="00AA7BC1">
              <w:rPr>
                <w:b/>
                <w:sz w:val="24"/>
                <w:szCs w:val="24"/>
              </w:rPr>
              <w:t>97%</w:t>
            </w:r>
          </w:p>
        </w:tc>
        <w:tc>
          <w:tcPr>
            <w:tcW w:w="2934" w:type="dxa"/>
            <w:shd w:val="clear" w:color="auto" w:fill="auto"/>
            <w:vAlign w:val="center"/>
          </w:tcPr>
          <w:p w:rsidR="008E214F" w:rsidRPr="00AA7BC1" w:rsidRDefault="008E214F" w:rsidP="007073A5">
            <w:pPr>
              <w:jc w:val="center"/>
              <w:rPr>
                <w:b/>
                <w:sz w:val="24"/>
                <w:szCs w:val="24"/>
              </w:rPr>
            </w:pPr>
          </w:p>
        </w:tc>
        <w:tc>
          <w:tcPr>
            <w:tcW w:w="1459" w:type="dxa"/>
            <w:shd w:val="clear" w:color="auto" w:fill="auto"/>
            <w:vAlign w:val="center"/>
          </w:tcPr>
          <w:p w:rsidR="008E214F" w:rsidRPr="00AA7BC1" w:rsidRDefault="008E214F" w:rsidP="007073A5">
            <w:pPr>
              <w:jc w:val="center"/>
              <w:rPr>
                <w:b/>
                <w:sz w:val="24"/>
                <w:szCs w:val="24"/>
              </w:rPr>
            </w:pPr>
            <w:r w:rsidRPr="00AA7BC1">
              <w:rPr>
                <w:b/>
                <w:sz w:val="24"/>
                <w:szCs w:val="24"/>
              </w:rPr>
              <w:t>97%</w:t>
            </w:r>
          </w:p>
        </w:tc>
      </w:tr>
      <w:tr w:rsidR="00F51D71" w:rsidRPr="00AA7BC1" w:rsidTr="007073A5">
        <w:tc>
          <w:tcPr>
            <w:tcW w:w="2055" w:type="dxa"/>
            <w:shd w:val="clear" w:color="auto" w:fill="auto"/>
            <w:vAlign w:val="center"/>
          </w:tcPr>
          <w:p w:rsidR="008E214F" w:rsidRPr="00AA7BC1" w:rsidRDefault="008E214F" w:rsidP="007073A5">
            <w:pPr>
              <w:jc w:val="center"/>
              <w:rPr>
                <w:sz w:val="24"/>
                <w:szCs w:val="24"/>
              </w:rPr>
            </w:pPr>
            <w:r w:rsidRPr="00AA7BC1">
              <w:rPr>
                <w:sz w:val="24"/>
                <w:szCs w:val="24"/>
              </w:rPr>
              <w:t>10</w:t>
            </w:r>
          </w:p>
        </w:tc>
        <w:tc>
          <w:tcPr>
            <w:tcW w:w="2933" w:type="dxa"/>
            <w:shd w:val="clear" w:color="auto" w:fill="auto"/>
            <w:vAlign w:val="center"/>
          </w:tcPr>
          <w:p w:rsidR="008E214F" w:rsidRPr="00AA7BC1" w:rsidRDefault="008E214F" w:rsidP="007073A5">
            <w:pPr>
              <w:jc w:val="center"/>
              <w:rPr>
                <w:sz w:val="24"/>
                <w:szCs w:val="24"/>
              </w:rPr>
            </w:pPr>
            <w:r w:rsidRPr="00AA7BC1">
              <w:rPr>
                <w:sz w:val="24"/>
                <w:szCs w:val="24"/>
              </w:rPr>
              <w:t>100</w:t>
            </w:r>
          </w:p>
        </w:tc>
        <w:tc>
          <w:tcPr>
            <w:tcW w:w="2934" w:type="dxa"/>
            <w:shd w:val="clear" w:color="auto" w:fill="auto"/>
            <w:vAlign w:val="center"/>
          </w:tcPr>
          <w:p w:rsidR="008E214F" w:rsidRPr="00AA7BC1" w:rsidRDefault="008E214F" w:rsidP="007073A5">
            <w:pPr>
              <w:jc w:val="center"/>
              <w:rPr>
                <w:sz w:val="24"/>
                <w:szCs w:val="24"/>
              </w:rPr>
            </w:pPr>
            <w:r w:rsidRPr="00AA7BC1">
              <w:rPr>
                <w:sz w:val="24"/>
                <w:szCs w:val="24"/>
              </w:rPr>
              <w:t>0</w:t>
            </w:r>
          </w:p>
        </w:tc>
        <w:tc>
          <w:tcPr>
            <w:tcW w:w="1459" w:type="dxa"/>
            <w:shd w:val="clear" w:color="auto" w:fill="auto"/>
            <w:vAlign w:val="center"/>
          </w:tcPr>
          <w:p w:rsidR="008E214F" w:rsidRPr="00AA7BC1" w:rsidRDefault="008E214F" w:rsidP="007073A5">
            <w:pPr>
              <w:jc w:val="center"/>
              <w:rPr>
                <w:sz w:val="24"/>
                <w:szCs w:val="24"/>
              </w:rPr>
            </w:pPr>
          </w:p>
        </w:tc>
      </w:tr>
      <w:tr w:rsidR="00F51D71" w:rsidRPr="00AA7BC1" w:rsidTr="007073A5">
        <w:tc>
          <w:tcPr>
            <w:tcW w:w="2055" w:type="dxa"/>
            <w:shd w:val="clear" w:color="auto" w:fill="auto"/>
            <w:vAlign w:val="center"/>
          </w:tcPr>
          <w:p w:rsidR="008E214F" w:rsidRPr="00AA7BC1" w:rsidRDefault="008E214F" w:rsidP="007073A5">
            <w:pPr>
              <w:jc w:val="center"/>
              <w:rPr>
                <w:sz w:val="24"/>
                <w:szCs w:val="24"/>
              </w:rPr>
            </w:pPr>
            <w:r w:rsidRPr="00AA7BC1">
              <w:rPr>
                <w:sz w:val="24"/>
                <w:szCs w:val="24"/>
              </w:rPr>
              <w:t>11</w:t>
            </w:r>
          </w:p>
        </w:tc>
        <w:tc>
          <w:tcPr>
            <w:tcW w:w="2933" w:type="dxa"/>
            <w:shd w:val="clear" w:color="auto" w:fill="auto"/>
            <w:vAlign w:val="center"/>
          </w:tcPr>
          <w:p w:rsidR="008E214F" w:rsidRPr="00AA7BC1" w:rsidRDefault="008E214F" w:rsidP="007073A5">
            <w:pPr>
              <w:jc w:val="center"/>
              <w:rPr>
                <w:b/>
                <w:sz w:val="24"/>
                <w:szCs w:val="24"/>
              </w:rPr>
            </w:pPr>
            <w:r w:rsidRPr="00AA7BC1">
              <w:rPr>
                <w:b/>
                <w:sz w:val="24"/>
                <w:szCs w:val="24"/>
              </w:rPr>
              <w:t>100</w:t>
            </w:r>
          </w:p>
        </w:tc>
        <w:tc>
          <w:tcPr>
            <w:tcW w:w="2934" w:type="dxa"/>
            <w:shd w:val="clear" w:color="auto" w:fill="auto"/>
            <w:vAlign w:val="center"/>
          </w:tcPr>
          <w:p w:rsidR="008E214F" w:rsidRPr="00AA7BC1" w:rsidRDefault="008E214F" w:rsidP="007073A5">
            <w:pPr>
              <w:jc w:val="center"/>
              <w:rPr>
                <w:b/>
                <w:sz w:val="24"/>
                <w:szCs w:val="24"/>
              </w:rPr>
            </w:pPr>
            <w:r w:rsidRPr="00AA7BC1">
              <w:rPr>
                <w:b/>
                <w:sz w:val="24"/>
                <w:szCs w:val="24"/>
              </w:rPr>
              <w:t>0</w:t>
            </w:r>
          </w:p>
        </w:tc>
        <w:tc>
          <w:tcPr>
            <w:tcW w:w="1459" w:type="dxa"/>
            <w:shd w:val="clear" w:color="auto" w:fill="auto"/>
            <w:vAlign w:val="center"/>
          </w:tcPr>
          <w:p w:rsidR="008E214F" w:rsidRPr="00AA7BC1" w:rsidRDefault="008E214F" w:rsidP="007073A5">
            <w:pPr>
              <w:jc w:val="center"/>
              <w:rPr>
                <w:b/>
                <w:sz w:val="24"/>
                <w:szCs w:val="24"/>
              </w:rPr>
            </w:pPr>
          </w:p>
        </w:tc>
      </w:tr>
      <w:tr w:rsidR="00F51D71" w:rsidRPr="00AA7BC1" w:rsidTr="007073A5">
        <w:tc>
          <w:tcPr>
            <w:tcW w:w="2055" w:type="dxa"/>
            <w:shd w:val="clear" w:color="auto" w:fill="auto"/>
            <w:vAlign w:val="center"/>
          </w:tcPr>
          <w:p w:rsidR="008E214F" w:rsidRPr="00AA7BC1" w:rsidRDefault="008E214F" w:rsidP="007073A5">
            <w:pPr>
              <w:jc w:val="center"/>
              <w:rPr>
                <w:b/>
                <w:sz w:val="24"/>
                <w:szCs w:val="24"/>
              </w:rPr>
            </w:pPr>
            <w:r w:rsidRPr="00AA7BC1">
              <w:rPr>
                <w:b/>
                <w:sz w:val="24"/>
                <w:szCs w:val="24"/>
              </w:rPr>
              <w:t>Середній % забезпеченості</w:t>
            </w:r>
          </w:p>
        </w:tc>
        <w:tc>
          <w:tcPr>
            <w:tcW w:w="2933" w:type="dxa"/>
            <w:shd w:val="clear" w:color="auto" w:fill="auto"/>
            <w:vAlign w:val="center"/>
          </w:tcPr>
          <w:p w:rsidR="008E214F" w:rsidRPr="00AA7BC1" w:rsidRDefault="008E214F" w:rsidP="007073A5">
            <w:pPr>
              <w:jc w:val="center"/>
              <w:rPr>
                <w:b/>
                <w:sz w:val="24"/>
                <w:szCs w:val="24"/>
              </w:rPr>
            </w:pPr>
            <w:r w:rsidRPr="00AA7BC1">
              <w:rPr>
                <w:b/>
                <w:sz w:val="24"/>
                <w:szCs w:val="24"/>
              </w:rPr>
              <w:t>100%</w:t>
            </w:r>
          </w:p>
        </w:tc>
        <w:tc>
          <w:tcPr>
            <w:tcW w:w="2934" w:type="dxa"/>
            <w:shd w:val="clear" w:color="auto" w:fill="auto"/>
            <w:vAlign w:val="center"/>
          </w:tcPr>
          <w:p w:rsidR="008E214F" w:rsidRPr="00AA7BC1" w:rsidRDefault="008E214F" w:rsidP="007073A5">
            <w:pPr>
              <w:jc w:val="center"/>
              <w:rPr>
                <w:b/>
                <w:sz w:val="24"/>
                <w:szCs w:val="24"/>
              </w:rPr>
            </w:pPr>
          </w:p>
        </w:tc>
        <w:tc>
          <w:tcPr>
            <w:tcW w:w="1459" w:type="dxa"/>
            <w:shd w:val="clear" w:color="auto" w:fill="auto"/>
            <w:vAlign w:val="center"/>
          </w:tcPr>
          <w:p w:rsidR="008E214F" w:rsidRPr="00AA7BC1" w:rsidRDefault="008E214F" w:rsidP="007073A5">
            <w:pPr>
              <w:jc w:val="center"/>
              <w:rPr>
                <w:b/>
                <w:sz w:val="24"/>
                <w:szCs w:val="24"/>
              </w:rPr>
            </w:pPr>
            <w:r w:rsidRPr="00AA7BC1">
              <w:rPr>
                <w:b/>
                <w:sz w:val="24"/>
                <w:szCs w:val="24"/>
              </w:rPr>
              <w:t>100%</w:t>
            </w:r>
          </w:p>
        </w:tc>
      </w:tr>
      <w:tr w:rsidR="00F51D71" w:rsidRPr="00AA7BC1" w:rsidTr="007073A5">
        <w:trPr>
          <w:trHeight w:val="648"/>
        </w:trPr>
        <w:tc>
          <w:tcPr>
            <w:tcW w:w="2055" w:type="dxa"/>
            <w:shd w:val="clear" w:color="auto" w:fill="auto"/>
            <w:vAlign w:val="center"/>
          </w:tcPr>
          <w:p w:rsidR="008E214F" w:rsidRPr="00AA7BC1" w:rsidRDefault="008E214F" w:rsidP="007073A5">
            <w:pPr>
              <w:jc w:val="center"/>
              <w:rPr>
                <w:b/>
                <w:sz w:val="24"/>
                <w:szCs w:val="24"/>
              </w:rPr>
            </w:pPr>
            <w:r w:rsidRPr="00AA7BC1">
              <w:rPr>
                <w:b/>
                <w:sz w:val="24"/>
                <w:szCs w:val="24"/>
              </w:rPr>
              <w:t>Разом</w:t>
            </w:r>
          </w:p>
        </w:tc>
        <w:tc>
          <w:tcPr>
            <w:tcW w:w="2933" w:type="dxa"/>
            <w:shd w:val="clear" w:color="auto" w:fill="auto"/>
            <w:vAlign w:val="center"/>
          </w:tcPr>
          <w:p w:rsidR="008E214F" w:rsidRPr="00AA7BC1" w:rsidRDefault="008E214F" w:rsidP="007073A5">
            <w:pPr>
              <w:jc w:val="center"/>
              <w:rPr>
                <w:b/>
                <w:sz w:val="24"/>
                <w:szCs w:val="24"/>
              </w:rPr>
            </w:pPr>
            <w:r w:rsidRPr="00AA7BC1">
              <w:rPr>
                <w:b/>
                <w:sz w:val="24"/>
                <w:szCs w:val="24"/>
              </w:rPr>
              <w:t>98%</w:t>
            </w:r>
          </w:p>
        </w:tc>
        <w:tc>
          <w:tcPr>
            <w:tcW w:w="2934" w:type="dxa"/>
            <w:shd w:val="clear" w:color="auto" w:fill="auto"/>
            <w:vAlign w:val="center"/>
          </w:tcPr>
          <w:p w:rsidR="008E214F" w:rsidRPr="00AA7BC1" w:rsidRDefault="008E214F" w:rsidP="007073A5">
            <w:pPr>
              <w:jc w:val="center"/>
              <w:rPr>
                <w:b/>
                <w:sz w:val="24"/>
                <w:szCs w:val="24"/>
              </w:rPr>
            </w:pPr>
          </w:p>
        </w:tc>
        <w:tc>
          <w:tcPr>
            <w:tcW w:w="1459" w:type="dxa"/>
            <w:shd w:val="clear" w:color="auto" w:fill="auto"/>
            <w:vAlign w:val="center"/>
          </w:tcPr>
          <w:p w:rsidR="008E214F" w:rsidRPr="00AA7BC1" w:rsidRDefault="008E214F" w:rsidP="007073A5">
            <w:pPr>
              <w:jc w:val="center"/>
              <w:rPr>
                <w:b/>
                <w:sz w:val="24"/>
                <w:szCs w:val="24"/>
              </w:rPr>
            </w:pPr>
            <w:r w:rsidRPr="00AA7BC1">
              <w:rPr>
                <w:b/>
                <w:sz w:val="24"/>
                <w:szCs w:val="24"/>
              </w:rPr>
              <w:t>98%</w:t>
            </w:r>
          </w:p>
        </w:tc>
      </w:tr>
    </w:tbl>
    <w:p w:rsidR="008E214F" w:rsidRPr="00AA7BC1" w:rsidRDefault="008E214F" w:rsidP="008E214F">
      <w:pPr>
        <w:jc w:val="both"/>
        <w:rPr>
          <w:sz w:val="24"/>
          <w:szCs w:val="24"/>
        </w:rPr>
      </w:pPr>
    </w:p>
    <w:p w:rsidR="008E214F" w:rsidRPr="00AA7BC1" w:rsidRDefault="008E214F" w:rsidP="008E214F">
      <w:pPr>
        <w:jc w:val="both"/>
        <w:rPr>
          <w:sz w:val="24"/>
          <w:szCs w:val="24"/>
        </w:rPr>
      </w:pPr>
      <w:r w:rsidRPr="00AA7BC1">
        <w:rPr>
          <w:sz w:val="24"/>
          <w:szCs w:val="24"/>
        </w:rPr>
        <w:tab/>
        <w:t>У січні 2020 року до бібліотек ЗЗСО  надійшло 21 найменування навчально-методичної літератури, серед якої 9 найменувань посібників по Новій українській школі, 3 найменування посібників по навчанню дітей з особливими освітніми потребами та 1 найменування для асистента вчителя у ЗЗСО з інклюзивною формою навчання.</w:t>
      </w:r>
    </w:p>
    <w:p w:rsidR="008E214F" w:rsidRPr="00AA7BC1" w:rsidRDefault="008E214F" w:rsidP="008E214F">
      <w:pPr>
        <w:tabs>
          <w:tab w:val="left" w:pos="993"/>
        </w:tabs>
        <w:jc w:val="both"/>
        <w:rPr>
          <w:sz w:val="24"/>
          <w:szCs w:val="24"/>
        </w:rPr>
      </w:pPr>
      <w:r w:rsidRPr="00AA7BC1">
        <w:rPr>
          <w:sz w:val="24"/>
          <w:szCs w:val="24"/>
        </w:rPr>
        <w:tab/>
        <w:t>В Ізюмській загальноосвітній школі І-ІІІ ступенів №4 Ізюмської міської ради Харківської області, Ізюмській загальноосвітній школі І-ІІІ ступенів №5 Ізюмської міської ради Харківської області, Ізюмській загальноосвітній школі І-ІІІ ступенів №6 Ізюмської міської ради Харківської області, Ізюмській загальноосвітній школі І-ІІІ ступенів №10 Ізюмської міської ради Харківської області, Ізюмській загальноосвітній школі І-ІІІ ступенів №12 Ізюмської міської ради Харківської області створені електронні картки Руху підручників.</w:t>
      </w:r>
    </w:p>
    <w:p w:rsidR="008E214F" w:rsidRPr="00AA7BC1" w:rsidRDefault="008E214F" w:rsidP="008E214F">
      <w:pPr>
        <w:tabs>
          <w:tab w:val="left" w:pos="993"/>
        </w:tabs>
        <w:jc w:val="both"/>
        <w:rPr>
          <w:sz w:val="24"/>
          <w:szCs w:val="24"/>
        </w:rPr>
      </w:pPr>
      <w:r w:rsidRPr="00AA7BC1">
        <w:rPr>
          <w:sz w:val="24"/>
          <w:szCs w:val="24"/>
        </w:rPr>
        <w:tab/>
        <w:t>У сучасному суспільстві відбувається проникнення у всі сфери життя нових форм подання інформації – електронних та мультимедійних. Сучасна школа має забезпечити адекватність освіти змінам, які відбуваються в суспільстві, перш за все пов’язаним зі стрімким ростом інформаційно-комп’ютерних технологій.</w:t>
      </w:r>
    </w:p>
    <w:p w:rsidR="008E214F" w:rsidRPr="00AA7BC1" w:rsidRDefault="008E214F" w:rsidP="008E214F">
      <w:pPr>
        <w:tabs>
          <w:tab w:val="left" w:pos="993"/>
        </w:tabs>
        <w:jc w:val="both"/>
        <w:rPr>
          <w:sz w:val="24"/>
          <w:szCs w:val="24"/>
        </w:rPr>
      </w:pPr>
      <w:r w:rsidRPr="00AA7BC1">
        <w:rPr>
          <w:sz w:val="24"/>
          <w:szCs w:val="24"/>
        </w:rPr>
        <w:tab/>
        <w:t xml:space="preserve">Перед шкільною бібліотекою постає нова мета – формувати інформаційно-бібліотечні ресурси як базу діяльності у сфері медіаосвіти. Важливим завданням шкільної бібліотеки при цьому стає також формування інформаційної та </w:t>
      </w:r>
      <w:proofErr w:type="spellStart"/>
      <w:r w:rsidRPr="00AA7BC1">
        <w:rPr>
          <w:sz w:val="24"/>
          <w:szCs w:val="24"/>
        </w:rPr>
        <w:t>медіакультури</w:t>
      </w:r>
      <w:proofErr w:type="spellEnd"/>
      <w:r w:rsidRPr="00AA7BC1">
        <w:rPr>
          <w:sz w:val="24"/>
          <w:szCs w:val="24"/>
        </w:rPr>
        <w:t xml:space="preserve"> школярів. Для ефективної роботи з новітніми формами подання інформації, з комп’ютерними технологіями шкільні бібліотекарі докладають достатній час та зусилля до їхнього опанування. </w:t>
      </w:r>
    </w:p>
    <w:p w:rsidR="008E214F" w:rsidRPr="00AA7BC1" w:rsidRDefault="008E214F" w:rsidP="008E214F">
      <w:pPr>
        <w:tabs>
          <w:tab w:val="left" w:pos="0"/>
        </w:tabs>
        <w:jc w:val="both"/>
        <w:rPr>
          <w:sz w:val="24"/>
          <w:szCs w:val="24"/>
        </w:rPr>
      </w:pPr>
      <w:r w:rsidRPr="00AA7BC1">
        <w:rPr>
          <w:sz w:val="24"/>
          <w:szCs w:val="24"/>
        </w:rPr>
        <w:t>Бібліотекарі закладів освіти міста створюють різноманітні власні електронні ресурси: бібліографічну інформацію (бази даних і бібліографічні посібники), довідкові і фактографічні бази даних, повнотекстові документи, електронні  зображення (малюнки  та  фото), аудіо, відео, анімація, комп’ютерні тести, мультимедійні матеріали, п</w:t>
      </w:r>
      <w:r w:rsidRPr="00AA7BC1">
        <w:rPr>
          <w:bCs/>
          <w:sz w:val="24"/>
          <w:szCs w:val="24"/>
        </w:rPr>
        <w:t>резентації, які використовують під час заходів в рамках Всеукраїнського місячника шкільних бібліотек та інших заходах.</w:t>
      </w:r>
      <w:r w:rsidRPr="00AA7BC1">
        <w:rPr>
          <w:sz w:val="24"/>
          <w:szCs w:val="24"/>
        </w:rPr>
        <w:t xml:space="preserve"> Щороку всі заклади загальної середньої освіти разом з Центральною дитячою бібліотекою міста приймають участь у Всеукраїнському конкурсі «</w:t>
      </w:r>
      <w:proofErr w:type="spellStart"/>
      <w:r w:rsidRPr="00AA7BC1">
        <w:rPr>
          <w:sz w:val="24"/>
          <w:szCs w:val="24"/>
        </w:rPr>
        <w:t>Книгоманія»-«Найкращий</w:t>
      </w:r>
      <w:proofErr w:type="spellEnd"/>
      <w:r w:rsidRPr="00AA7BC1">
        <w:rPr>
          <w:sz w:val="24"/>
          <w:szCs w:val="24"/>
        </w:rPr>
        <w:t xml:space="preserve"> читач».</w:t>
      </w:r>
    </w:p>
    <w:p w:rsidR="008E214F" w:rsidRPr="00AA7BC1" w:rsidRDefault="008E214F" w:rsidP="008E214F">
      <w:pPr>
        <w:ind w:firstLine="708"/>
        <w:jc w:val="both"/>
        <w:rPr>
          <w:sz w:val="24"/>
          <w:szCs w:val="24"/>
        </w:rPr>
      </w:pPr>
      <w:r w:rsidRPr="00AA7BC1">
        <w:rPr>
          <w:sz w:val="24"/>
          <w:szCs w:val="24"/>
        </w:rPr>
        <w:t>Формування інформаційної культури, розвиток критичного мислення учнів залишаються ключовими напрямами роботи бібліотекарів.</w:t>
      </w:r>
    </w:p>
    <w:p w:rsidR="008E214F" w:rsidRPr="00AA7BC1" w:rsidRDefault="008E214F" w:rsidP="008E214F">
      <w:pPr>
        <w:rPr>
          <w:b/>
          <w:sz w:val="24"/>
          <w:szCs w:val="24"/>
        </w:rPr>
      </w:pPr>
    </w:p>
    <w:p w:rsidR="008E214F" w:rsidRPr="00AA7BC1" w:rsidRDefault="008E214F" w:rsidP="008E214F">
      <w:pPr>
        <w:jc w:val="center"/>
        <w:rPr>
          <w:b/>
          <w:sz w:val="24"/>
          <w:szCs w:val="24"/>
        </w:rPr>
      </w:pPr>
      <w:r w:rsidRPr="00AA7BC1">
        <w:rPr>
          <w:b/>
          <w:sz w:val="24"/>
          <w:szCs w:val="24"/>
        </w:rPr>
        <w:t xml:space="preserve">Психологічний супровід освітнього процесу </w:t>
      </w:r>
    </w:p>
    <w:p w:rsidR="00957A23" w:rsidRPr="00AA7BC1" w:rsidRDefault="00957A23" w:rsidP="008E214F">
      <w:pPr>
        <w:jc w:val="center"/>
        <w:rPr>
          <w:b/>
          <w:sz w:val="24"/>
          <w:szCs w:val="24"/>
        </w:rPr>
      </w:pPr>
    </w:p>
    <w:p w:rsidR="008E214F" w:rsidRPr="00AA7BC1" w:rsidRDefault="008E214F" w:rsidP="008E214F">
      <w:pPr>
        <w:ind w:firstLine="709"/>
        <w:jc w:val="both"/>
        <w:rPr>
          <w:rFonts w:eastAsia="Calibri"/>
          <w:sz w:val="24"/>
          <w:szCs w:val="24"/>
          <w:lang w:eastAsia="en-US"/>
        </w:rPr>
      </w:pPr>
      <w:r w:rsidRPr="00AA7BC1">
        <w:rPr>
          <w:rFonts w:eastAsia="Calibri"/>
          <w:sz w:val="24"/>
          <w:szCs w:val="24"/>
          <w:lang w:eastAsia="en-US"/>
        </w:rPr>
        <w:t xml:space="preserve">Психологічна служба системи освіти є важливою складовою державної системи охорони фізичного і психічного здоров’я молодих громадян України і діє з метою виявлення і створення оптимальних соціально-психологічних умов для розвитку особистості. Особливо ця функція служби важлива в умовах складної соціально-психологічної ситуації в країні. </w:t>
      </w:r>
    </w:p>
    <w:p w:rsidR="00957A23" w:rsidRPr="00AA7BC1" w:rsidRDefault="00957A23" w:rsidP="008E214F">
      <w:pPr>
        <w:ind w:firstLine="709"/>
        <w:jc w:val="both"/>
        <w:rPr>
          <w:rFonts w:eastAsia="Calibri"/>
          <w:sz w:val="24"/>
          <w:szCs w:val="24"/>
          <w:lang w:eastAsia="en-US"/>
        </w:rPr>
      </w:pPr>
    </w:p>
    <w:p w:rsidR="008E214F" w:rsidRPr="00AA7BC1" w:rsidRDefault="008E214F" w:rsidP="008E214F">
      <w:pPr>
        <w:ind w:firstLine="709"/>
        <w:jc w:val="both"/>
        <w:rPr>
          <w:rFonts w:eastAsia="Calibri"/>
          <w:sz w:val="24"/>
          <w:szCs w:val="24"/>
          <w:lang w:eastAsia="en-US"/>
        </w:rPr>
      </w:pPr>
      <w:r w:rsidRPr="00AA7BC1">
        <w:rPr>
          <w:rFonts w:eastAsia="Calibri"/>
          <w:sz w:val="24"/>
          <w:szCs w:val="24"/>
          <w:lang w:eastAsia="en-US"/>
        </w:rPr>
        <w:t>Відповідно до рішення виконавчого комітету Ізюмської міської ради від 11.09.2019 № 0743 затверджено структуру управління освіти, в якій до відділу науково-методичного та інформаційного забезпечення введено посади  головних спеціалістів. Наказом управління освіти  Ізюмської міської ради Харківської області від 29.08.2019 № 141-к/</w:t>
      </w:r>
      <w:proofErr w:type="spellStart"/>
      <w:r w:rsidRPr="00AA7BC1">
        <w:rPr>
          <w:rFonts w:eastAsia="Calibri"/>
          <w:sz w:val="24"/>
          <w:szCs w:val="24"/>
          <w:lang w:eastAsia="en-US"/>
        </w:rPr>
        <w:t>тр</w:t>
      </w:r>
      <w:proofErr w:type="spellEnd"/>
      <w:r w:rsidRPr="00AA7BC1">
        <w:rPr>
          <w:rFonts w:eastAsia="Calibri"/>
          <w:sz w:val="24"/>
          <w:szCs w:val="24"/>
          <w:lang w:eastAsia="en-US"/>
        </w:rPr>
        <w:t xml:space="preserve"> призначено головного спеціаліста відділу науково-методичного та інформаційного забезпечення Крикун Олену Вікторівну, яка відповідає за роботу психологічної служби відповідно до посадової інструкції. З 02.09.2019 методичне керівництво психологічною службою закладів освіти Ізюмської міської ОТГ здійснює головний спеціаліст відділу науково-методичного та інформаційного забезпечення управління освіти Ізюмської міської ради Харківської області Крикун О.В..</w:t>
      </w:r>
    </w:p>
    <w:p w:rsidR="008E214F" w:rsidRPr="00AA7BC1" w:rsidRDefault="008E214F" w:rsidP="008E214F">
      <w:pPr>
        <w:ind w:firstLine="709"/>
        <w:jc w:val="both"/>
        <w:rPr>
          <w:rFonts w:eastAsia="Calibri"/>
          <w:sz w:val="24"/>
          <w:szCs w:val="24"/>
          <w:lang w:eastAsia="en-US"/>
        </w:rPr>
      </w:pPr>
      <w:r w:rsidRPr="00AA7BC1">
        <w:rPr>
          <w:rFonts w:eastAsia="Calibri"/>
          <w:sz w:val="24"/>
          <w:szCs w:val="24"/>
          <w:lang w:eastAsia="en-US"/>
        </w:rPr>
        <w:lastRenderedPageBreak/>
        <w:t xml:space="preserve"> Метою діяльності психологічної служби протягом 2020 року було  створення умов для соціального та інтелектуального розвитку здобувачів освіти, охорони психічного здоров’я, надання психологічної та соціально-педагогічної підтримки всім учасникам освітнього процесу відповідно до цілей та завдань системи освіти.</w:t>
      </w:r>
    </w:p>
    <w:p w:rsidR="00957A23" w:rsidRPr="00AA7BC1" w:rsidRDefault="00957A23" w:rsidP="008E214F">
      <w:pPr>
        <w:ind w:firstLine="709"/>
        <w:jc w:val="both"/>
        <w:rPr>
          <w:rFonts w:eastAsia="Calibri"/>
          <w:sz w:val="24"/>
          <w:szCs w:val="24"/>
          <w:lang w:eastAsia="en-US"/>
        </w:rPr>
      </w:pPr>
    </w:p>
    <w:p w:rsidR="008E214F" w:rsidRPr="00AA7BC1" w:rsidRDefault="008E214F" w:rsidP="008E214F">
      <w:pPr>
        <w:ind w:firstLine="709"/>
        <w:jc w:val="both"/>
        <w:rPr>
          <w:rFonts w:eastAsia="Calibri"/>
          <w:sz w:val="24"/>
          <w:szCs w:val="24"/>
          <w:lang w:eastAsia="en-US"/>
        </w:rPr>
      </w:pPr>
      <w:r w:rsidRPr="00AA7BC1">
        <w:rPr>
          <w:rFonts w:eastAsia="Calibri"/>
          <w:sz w:val="24"/>
          <w:szCs w:val="24"/>
          <w:lang w:eastAsia="en-US"/>
        </w:rPr>
        <w:t xml:space="preserve"> Фахівці психологічної служби відділу освіти, закладів загальної середньої освіти, дошкільної освіти  та  закладу позашкільної освіти міста працювали відповідно до Закону України «Про освіту», наказу Міністерства освіти і науки України від 22.05.2018  № 509 (зареєстрованого в Міністерстві  юстиції України 31 липня 2018 року за № 885/32337) «Про затвердження Положення про психологічну службу у системі освіти України», наказу Міністерства освіти і науки України від 08.08.2017  № 1127 «Про затвердження Плану заходів Міністерства освіти і науки України щодо розвитку психологічної служби системи освіти України на період до 2020 року», наказу Міністерства освіти і науки України від 28.12.2006. № 864 «Про планування діяльності та ведення документації соціальних педагогів, соціальних педагогів по роботі з дітьми-інвалідами системи Міністерства освіти і науки України», Листа МОНУ від 18.07.2019 № 1/9-462 «Про пріоритетні напрями роботи психологічної служби у системі освіти на 2019/2020 н.р.»; Листа МОНУ від 24.07.2019 № 1/9-477 «Про типову документацію працівників психологічної служби у системі освіти України»; Листа МОНУ від 27.06.2019 № 1/9-414 «Про деякі питання щодо створення у 2019/2020 н.р. безпечного освітнього середовища, формування в дітей та учнівської молоді ціннісних життєвих навичок» та інших нормативних документів.</w:t>
      </w:r>
    </w:p>
    <w:p w:rsidR="00957A23" w:rsidRPr="00AA7BC1" w:rsidRDefault="00957A23" w:rsidP="008E214F">
      <w:pPr>
        <w:ind w:firstLine="709"/>
        <w:jc w:val="both"/>
        <w:rPr>
          <w:rFonts w:eastAsia="Calibri"/>
          <w:sz w:val="24"/>
          <w:szCs w:val="24"/>
          <w:lang w:eastAsia="en-US"/>
        </w:rPr>
      </w:pPr>
    </w:p>
    <w:p w:rsidR="008E214F" w:rsidRPr="00AA7BC1" w:rsidRDefault="008E214F" w:rsidP="008E214F">
      <w:pPr>
        <w:ind w:firstLine="709"/>
        <w:jc w:val="both"/>
        <w:rPr>
          <w:rFonts w:eastAsia="Calibri"/>
          <w:sz w:val="24"/>
          <w:szCs w:val="24"/>
          <w:lang w:eastAsia="en-US"/>
        </w:rPr>
      </w:pPr>
      <w:r w:rsidRPr="00AA7BC1">
        <w:rPr>
          <w:rFonts w:eastAsia="Calibri"/>
          <w:sz w:val="24"/>
          <w:szCs w:val="24"/>
          <w:lang w:eastAsia="en-US"/>
        </w:rPr>
        <w:t>На початку вересня 2020 року всі  працівники психологічної служби погодили річні плани роботи.</w:t>
      </w:r>
    </w:p>
    <w:p w:rsidR="008E214F" w:rsidRPr="00AA7BC1" w:rsidRDefault="008E214F" w:rsidP="008E214F">
      <w:pPr>
        <w:ind w:firstLine="709"/>
        <w:jc w:val="both"/>
        <w:rPr>
          <w:rFonts w:eastAsia="Calibri"/>
          <w:sz w:val="24"/>
          <w:szCs w:val="24"/>
          <w:lang w:eastAsia="en-US"/>
        </w:rPr>
      </w:pPr>
      <w:r w:rsidRPr="00AA7BC1">
        <w:rPr>
          <w:rFonts w:eastAsia="Calibri"/>
          <w:sz w:val="24"/>
          <w:szCs w:val="24"/>
          <w:lang w:eastAsia="en-US"/>
        </w:rPr>
        <w:t xml:space="preserve"> Станом на грудень 2020 року в психологічній службі системи освіти міста працює 25 осіб:</w:t>
      </w:r>
    </w:p>
    <w:p w:rsidR="008E214F" w:rsidRPr="00AA7BC1" w:rsidRDefault="008E214F" w:rsidP="00A9398F">
      <w:pPr>
        <w:numPr>
          <w:ilvl w:val="0"/>
          <w:numId w:val="36"/>
        </w:numPr>
        <w:autoSpaceDE/>
        <w:autoSpaceDN/>
        <w:adjustRightInd/>
        <w:ind w:left="0" w:firstLine="709"/>
        <w:jc w:val="both"/>
        <w:rPr>
          <w:rFonts w:eastAsia="Calibri"/>
          <w:sz w:val="24"/>
          <w:szCs w:val="24"/>
          <w:lang w:eastAsia="en-US"/>
        </w:rPr>
      </w:pPr>
      <w:r w:rsidRPr="00AA7BC1">
        <w:rPr>
          <w:rFonts w:eastAsia="Calibri"/>
          <w:sz w:val="24"/>
          <w:szCs w:val="24"/>
          <w:lang w:eastAsia="en-US"/>
        </w:rPr>
        <w:t>головний спеціаліст відділу науково-методичного та інформаційного забезпечення, що відповідає за організацію методичної роботи з практичними психологами і соціальними педагогами – 1;</w:t>
      </w:r>
    </w:p>
    <w:p w:rsidR="008E214F" w:rsidRPr="00AA7BC1" w:rsidRDefault="008E214F" w:rsidP="00A9398F">
      <w:pPr>
        <w:numPr>
          <w:ilvl w:val="0"/>
          <w:numId w:val="36"/>
        </w:numPr>
        <w:autoSpaceDE/>
        <w:autoSpaceDN/>
        <w:adjustRightInd/>
        <w:ind w:left="0" w:firstLine="709"/>
        <w:contextualSpacing/>
        <w:jc w:val="both"/>
        <w:rPr>
          <w:rFonts w:eastAsia="Calibri"/>
          <w:sz w:val="24"/>
          <w:szCs w:val="24"/>
          <w:lang w:eastAsia="en-US"/>
        </w:rPr>
      </w:pPr>
      <w:r w:rsidRPr="00AA7BC1">
        <w:rPr>
          <w:rFonts w:eastAsia="Calibri"/>
          <w:sz w:val="24"/>
          <w:szCs w:val="24"/>
          <w:lang w:eastAsia="en-US"/>
        </w:rPr>
        <w:t>практичні психологи, соціальні педагоги  ЗЗСО, ЦДЮТ (15 осіб), практичні психологи ЗДО (9 осіб) – 24.</w:t>
      </w:r>
    </w:p>
    <w:p w:rsidR="008E214F" w:rsidRPr="00AA7BC1" w:rsidRDefault="008E214F" w:rsidP="008E214F">
      <w:pPr>
        <w:contextualSpacing/>
        <w:jc w:val="both"/>
        <w:rPr>
          <w:rFonts w:eastAsia="Calibri"/>
          <w:sz w:val="24"/>
          <w:szCs w:val="24"/>
          <w:lang w:eastAsia="en-US"/>
        </w:rPr>
      </w:pPr>
    </w:p>
    <w:p w:rsidR="00957A23" w:rsidRPr="00AA7BC1" w:rsidRDefault="00957A23" w:rsidP="00957A23">
      <w:pPr>
        <w:rPr>
          <w:rFonts w:eastAsia="Calibri"/>
          <w:sz w:val="24"/>
          <w:szCs w:val="24"/>
          <w:lang w:eastAsia="en-US"/>
        </w:rPr>
      </w:pPr>
      <w:r w:rsidRPr="00AA7BC1">
        <w:rPr>
          <w:rFonts w:eastAsia="Calibri"/>
          <w:sz w:val="24"/>
          <w:szCs w:val="24"/>
          <w:lang w:eastAsia="en-US"/>
        </w:rPr>
        <w:t>Всі працівники психологічної служби мають відповідну фахову освіту та за планом проходять курси підвищення кваліфікації та атестацію.</w:t>
      </w:r>
    </w:p>
    <w:p w:rsidR="00957A23" w:rsidRPr="00AA7BC1" w:rsidRDefault="00957A23" w:rsidP="00957A23">
      <w:pPr>
        <w:ind w:firstLine="708"/>
        <w:contextualSpacing/>
        <w:jc w:val="both"/>
        <w:rPr>
          <w:rFonts w:eastAsia="Calibri"/>
          <w:sz w:val="24"/>
          <w:szCs w:val="24"/>
          <w:lang w:eastAsia="en-US"/>
        </w:rPr>
      </w:pPr>
      <w:r w:rsidRPr="00AA7BC1">
        <w:rPr>
          <w:rFonts w:eastAsia="Calibri"/>
          <w:sz w:val="24"/>
          <w:szCs w:val="24"/>
          <w:lang w:eastAsia="en-US"/>
        </w:rPr>
        <w:t xml:space="preserve">Станом на 18.12.2020 р.  заклади загальної середньої освіти міста, дошкільної освіти та  заклад позашкільної освіти міста на 90% забезпечені посадами практичних психологів та на 100%  - посадами соціальних педагогів, а в ІДНЗ № 10 - введена посада «Соціальний педагог» в розмірі 0,25. </w:t>
      </w:r>
    </w:p>
    <w:p w:rsidR="00957A23" w:rsidRPr="00AA7BC1" w:rsidRDefault="00957A23" w:rsidP="00957A23">
      <w:pPr>
        <w:ind w:firstLine="708"/>
        <w:contextualSpacing/>
        <w:jc w:val="both"/>
        <w:rPr>
          <w:rFonts w:eastAsia="Calibri"/>
          <w:sz w:val="24"/>
          <w:szCs w:val="24"/>
          <w:lang w:eastAsia="en-US"/>
        </w:rPr>
      </w:pPr>
      <w:r w:rsidRPr="00AA7BC1">
        <w:rPr>
          <w:rFonts w:eastAsia="Calibri"/>
          <w:sz w:val="24"/>
          <w:szCs w:val="24"/>
          <w:lang w:eastAsia="en-US"/>
        </w:rPr>
        <w:t xml:space="preserve">Дефіцит практичних психологів складає 0,75 ставки: </w:t>
      </w:r>
    </w:p>
    <w:p w:rsidR="00957A23" w:rsidRPr="00AA7BC1" w:rsidRDefault="00957A23" w:rsidP="00957A23">
      <w:pPr>
        <w:ind w:firstLine="708"/>
        <w:contextualSpacing/>
        <w:jc w:val="both"/>
        <w:rPr>
          <w:rFonts w:eastAsia="Calibri"/>
          <w:sz w:val="24"/>
          <w:szCs w:val="24"/>
          <w:lang w:eastAsia="en-US"/>
        </w:rPr>
      </w:pPr>
      <w:r w:rsidRPr="00AA7BC1">
        <w:rPr>
          <w:rFonts w:eastAsia="Calibri"/>
          <w:sz w:val="24"/>
          <w:szCs w:val="24"/>
          <w:lang w:eastAsia="en-US"/>
        </w:rPr>
        <w:t xml:space="preserve">- вакансія 0,25  у комунальному закладі «Кам’янський ліцей Ізюмської міської ради Харківської області»,  </w:t>
      </w:r>
    </w:p>
    <w:p w:rsidR="00957A23" w:rsidRPr="00AA7BC1" w:rsidRDefault="00957A23" w:rsidP="00957A23">
      <w:pPr>
        <w:ind w:firstLine="708"/>
        <w:contextualSpacing/>
        <w:jc w:val="both"/>
        <w:rPr>
          <w:rFonts w:eastAsia="Calibri"/>
          <w:sz w:val="24"/>
          <w:szCs w:val="24"/>
          <w:lang w:eastAsia="en-US"/>
        </w:rPr>
      </w:pPr>
      <w:r w:rsidRPr="00AA7BC1">
        <w:rPr>
          <w:rFonts w:eastAsia="Calibri"/>
          <w:sz w:val="24"/>
          <w:szCs w:val="24"/>
          <w:lang w:eastAsia="en-US"/>
        </w:rPr>
        <w:t>-</w:t>
      </w:r>
      <w:r w:rsidR="00AA7BC1">
        <w:rPr>
          <w:rFonts w:eastAsia="Calibri"/>
          <w:sz w:val="24"/>
          <w:szCs w:val="24"/>
          <w:lang w:eastAsia="en-US"/>
        </w:rPr>
        <w:t xml:space="preserve"> </w:t>
      </w:r>
      <w:r w:rsidRPr="00AA7BC1">
        <w:rPr>
          <w:rFonts w:eastAsia="Calibri"/>
          <w:sz w:val="24"/>
          <w:szCs w:val="24"/>
          <w:lang w:eastAsia="en-US"/>
        </w:rPr>
        <w:t xml:space="preserve">вакансія 0,25  в ІДНЗ № 6 (практичний психолог за сумісництвом відпрацьовує 0,25 ставки ), </w:t>
      </w:r>
    </w:p>
    <w:p w:rsidR="00957A23" w:rsidRPr="00AA7BC1" w:rsidRDefault="00957A23" w:rsidP="00957A23">
      <w:pPr>
        <w:ind w:firstLine="708"/>
        <w:contextualSpacing/>
        <w:jc w:val="both"/>
        <w:rPr>
          <w:rFonts w:eastAsia="Calibri"/>
          <w:sz w:val="24"/>
          <w:szCs w:val="24"/>
          <w:lang w:eastAsia="en-US"/>
        </w:rPr>
      </w:pPr>
      <w:r w:rsidRPr="00AA7BC1">
        <w:rPr>
          <w:rFonts w:eastAsia="Calibri"/>
          <w:sz w:val="24"/>
          <w:szCs w:val="24"/>
          <w:lang w:eastAsia="en-US"/>
        </w:rPr>
        <w:t>-</w:t>
      </w:r>
      <w:r w:rsidR="00AA7BC1">
        <w:rPr>
          <w:rFonts w:eastAsia="Calibri"/>
          <w:sz w:val="24"/>
          <w:szCs w:val="24"/>
          <w:lang w:eastAsia="en-US"/>
        </w:rPr>
        <w:t xml:space="preserve"> </w:t>
      </w:r>
      <w:r w:rsidRPr="00AA7BC1">
        <w:rPr>
          <w:rFonts w:eastAsia="Calibri"/>
          <w:sz w:val="24"/>
          <w:szCs w:val="24"/>
          <w:lang w:eastAsia="en-US"/>
        </w:rPr>
        <w:t xml:space="preserve">вакансія  0,25 в ІДНЗ № 14 (вихователь за сумісництвом працює практичним психологом, тому  відпрацьовує 0,5 ставки). </w:t>
      </w:r>
    </w:p>
    <w:p w:rsidR="00957A23" w:rsidRPr="00AA7BC1" w:rsidRDefault="00957A23" w:rsidP="00957A23">
      <w:pPr>
        <w:ind w:firstLine="708"/>
        <w:contextualSpacing/>
        <w:jc w:val="both"/>
        <w:rPr>
          <w:rFonts w:eastAsia="Calibri"/>
          <w:sz w:val="24"/>
          <w:szCs w:val="24"/>
          <w:lang w:eastAsia="en-US"/>
        </w:rPr>
      </w:pPr>
      <w:r w:rsidRPr="00AA7BC1">
        <w:rPr>
          <w:rFonts w:eastAsia="Calibri"/>
          <w:sz w:val="24"/>
          <w:szCs w:val="24"/>
          <w:lang w:eastAsia="en-US"/>
        </w:rPr>
        <w:t xml:space="preserve">5 закладів загальної середньої освіти та 1 заклад дошкільної освіти  в яких працюють  педагоги-сумісники.  </w:t>
      </w:r>
    </w:p>
    <w:p w:rsidR="00957A23" w:rsidRPr="00AA7BC1" w:rsidRDefault="00957A23" w:rsidP="00957A23">
      <w:pPr>
        <w:ind w:firstLine="708"/>
        <w:contextualSpacing/>
        <w:jc w:val="both"/>
        <w:rPr>
          <w:rFonts w:eastAsia="Calibri"/>
          <w:sz w:val="24"/>
          <w:szCs w:val="24"/>
          <w:lang w:eastAsia="en-US"/>
        </w:rPr>
      </w:pPr>
      <w:r w:rsidRPr="00AA7BC1">
        <w:rPr>
          <w:rFonts w:eastAsia="Calibri"/>
          <w:sz w:val="24"/>
          <w:szCs w:val="24"/>
          <w:lang w:eastAsia="en-US"/>
        </w:rPr>
        <w:t>Позитивним є той факт, що у КЗ «Кам’янський ліцей Ізюмської міської ради Харківської області» з вересня 2020 року з’явився і розпочав свою діяльність соціальний педагог (навантаження 0,25).</w:t>
      </w:r>
    </w:p>
    <w:p w:rsidR="00957A23" w:rsidRPr="00AA7BC1" w:rsidRDefault="00957A23" w:rsidP="008E214F">
      <w:pPr>
        <w:contextualSpacing/>
        <w:jc w:val="both"/>
        <w:rPr>
          <w:rFonts w:eastAsia="Calibri"/>
          <w:sz w:val="24"/>
          <w:szCs w:val="24"/>
          <w:lang w:eastAsia="en-US"/>
        </w:rPr>
      </w:pPr>
    </w:p>
    <w:p w:rsidR="008E214F" w:rsidRPr="00AA7BC1" w:rsidRDefault="008E214F" w:rsidP="008E214F">
      <w:pPr>
        <w:contextualSpacing/>
        <w:jc w:val="both"/>
        <w:rPr>
          <w:rFonts w:eastAsia="Calibri"/>
          <w:sz w:val="24"/>
          <w:szCs w:val="24"/>
          <w:lang w:eastAsia="en-US"/>
        </w:rPr>
      </w:pPr>
      <w:r w:rsidRPr="00AA7BC1">
        <w:rPr>
          <w:rFonts w:eastAsia="Calibri"/>
          <w:noProof/>
          <w:sz w:val="24"/>
          <w:szCs w:val="24"/>
          <w:lang w:eastAsia="uk-UA"/>
        </w:rPr>
        <w:lastRenderedPageBreak/>
        <w:drawing>
          <wp:inline distT="0" distB="0" distL="0" distR="0" wp14:anchorId="5F07A8D9" wp14:editId="43E56AB8">
            <wp:extent cx="8464991" cy="3713259"/>
            <wp:effectExtent l="19050" t="0" r="12259" b="1491"/>
            <wp:docPr id="719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E214F" w:rsidRPr="00AA7BC1" w:rsidRDefault="008E214F" w:rsidP="008E214F">
      <w:pPr>
        <w:contextualSpacing/>
        <w:jc w:val="both"/>
        <w:rPr>
          <w:rFonts w:eastAsia="Calibri"/>
          <w:sz w:val="24"/>
          <w:szCs w:val="24"/>
          <w:lang w:eastAsia="en-US"/>
        </w:rPr>
      </w:pPr>
    </w:p>
    <w:p w:rsidR="00957A23" w:rsidRPr="00AA7BC1" w:rsidRDefault="008E214F" w:rsidP="00957A23">
      <w:pPr>
        <w:contextualSpacing/>
        <w:jc w:val="center"/>
        <w:rPr>
          <w:rFonts w:eastAsia="Calibri"/>
          <w:sz w:val="24"/>
          <w:szCs w:val="24"/>
          <w:lang w:eastAsia="en-US"/>
        </w:rPr>
      </w:pPr>
      <w:r w:rsidRPr="00AA7BC1">
        <w:rPr>
          <w:rFonts w:eastAsia="Calibri"/>
          <w:sz w:val="24"/>
          <w:szCs w:val="24"/>
          <w:lang w:eastAsia="en-US"/>
        </w:rPr>
        <w:t>Забезпеченість закладів освіти фахівцями</w:t>
      </w:r>
      <w:r w:rsidR="00957A23" w:rsidRPr="00AA7BC1">
        <w:rPr>
          <w:rFonts w:eastAsia="Calibri"/>
          <w:sz w:val="24"/>
          <w:szCs w:val="24"/>
          <w:lang w:eastAsia="en-US"/>
        </w:rPr>
        <w:t xml:space="preserve"> </w:t>
      </w:r>
      <w:r w:rsidRPr="00AA7BC1">
        <w:rPr>
          <w:rFonts w:eastAsia="Calibri"/>
          <w:sz w:val="24"/>
          <w:szCs w:val="24"/>
          <w:lang w:eastAsia="en-US"/>
        </w:rPr>
        <w:t>психологічної служби</w:t>
      </w:r>
      <w:r w:rsidR="00957A23" w:rsidRPr="00AA7BC1">
        <w:rPr>
          <w:rFonts w:eastAsia="Calibri"/>
          <w:sz w:val="24"/>
          <w:szCs w:val="24"/>
          <w:lang w:eastAsia="en-US"/>
        </w:rPr>
        <w:t xml:space="preserve"> </w:t>
      </w:r>
      <w:r w:rsidRPr="00AA7BC1">
        <w:rPr>
          <w:rFonts w:eastAsia="Calibri"/>
          <w:sz w:val="24"/>
          <w:szCs w:val="24"/>
          <w:lang w:eastAsia="en-US"/>
        </w:rPr>
        <w:t>у 2020 році</w:t>
      </w:r>
    </w:p>
    <w:tbl>
      <w:tblPr>
        <w:tblpPr w:leftFromText="180" w:rightFromText="180" w:vertAnchor="text" w:horzAnchor="margin" w:tblpXSpec="center" w:tblpY="1"/>
        <w:tblW w:w="11591" w:type="dxa"/>
        <w:tblLayout w:type="fixed"/>
        <w:tblLook w:val="04A0" w:firstRow="1" w:lastRow="0" w:firstColumn="1" w:lastColumn="0" w:noHBand="0" w:noVBand="1"/>
      </w:tblPr>
      <w:tblGrid>
        <w:gridCol w:w="959"/>
        <w:gridCol w:w="851"/>
        <w:gridCol w:w="992"/>
        <w:gridCol w:w="993"/>
        <w:gridCol w:w="850"/>
        <w:gridCol w:w="992"/>
        <w:gridCol w:w="993"/>
        <w:gridCol w:w="1134"/>
        <w:gridCol w:w="850"/>
        <w:gridCol w:w="992"/>
        <w:gridCol w:w="993"/>
        <w:gridCol w:w="992"/>
      </w:tblGrid>
      <w:tr w:rsidR="00F51D71" w:rsidRPr="00AA7BC1" w:rsidTr="00957A23">
        <w:trPr>
          <w:trHeight w:val="300"/>
        </w:trPr>
        <w:tc>
          <w:tcPr>
            <w:tcW w:w="563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E214F" w:rsidRPr="00AA7BC1" w:rsidRDefault="008E214F" w:rsidP="007073A5">
            <w:pPr>
              <w:jc w:val="center"/>
              <w:rPr>
                <w:sz w:val="24"/>
                <w:szCs w:val="24"/>
              </w:rPr>
            </w:pPr>
            <w:r w:rsidRPr="00AA7BC1">
              <w:rPr>
                <w:sz w:val="24"/>
                <w:szCs w:val="24"/>
              </w:rPr>
              <w:t>Практичні психологи</w:t>
            </w:r>
          </w:p>
        </w:tc>
        <w:tc>
          <w:tcPr>
            <w:tcW w:w="5954" w:type="dxa"/>
            <w:gridSpan w:val="6"/>
            <w:tcBorders>
              <w:top w:val="single" w:sz="4" w:space="0" w:color="auto"/>
              <w:left w:val="nil"/>
              <w:bottom w:val="single" w:sz="4" w:space="0" w:color="auto"/>
              <w:right w:val="single" w:sz="4" w:space="0" w:color="auto"/>
            </w:tcBorders>
            <w:shd w:val="clear" w:color="auto" w:fill="auto"/>
            <w:vAlign w:val="center"/>
          </w:tcPr>
          <w:p w:rsidR="008E214F" w:rsidRPr="00AA7BC1" w:rsidRDefault="008E214F" w:rsidP="007073A5">
            <w:pPr>
              <w:jc w:val="center"/>
              <w:rPr>
                <w:sz w:val="24"/>
                <w:szCs w:val="24"/>
              </w:rPr>
            </w:pPr>
            <w:r w:rsidRPr="00AA7BC1">
              <w:rPr>
                <w:sz w:val="24"/>
                <w:szCs w:val="24"/>
              </w:rPr>
              <w:t>Соціальні педагоги</w:t>
            </w:r>
          </w:p>
        </w:tc>
      </w:tr>
      <w:tr w:rsidR="00F51D71" w:rsidRPr="00AA7BC1" w:rsidTr="00957A23">
        <w:trPr>
          <w:trHeight w:val="300"/>
        </w:trPr>
        <w:tc>
          <w:tcPr>
            <w:tcW w:w="18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214F" w:rsidRPr="00AA7BC1" w:rsidRDefault="008E214F" w:rsidP="007073A5">
            <w:pPr>
              <w:jc w:val="center"/>
              <w:rPr>
                <w:sz w:val="24"/>
                <w:szCs w:val="24"/>
              </w:rPr>
            </w:pPr>
            <w:r w:rsidRPr="00AA7BC1">
              <w:rPr>
                <w:sz w:val="24"/>
                <w:szCs w:val="24"/>
              </w:rPr>
              <w:t>місто</w:t>
            </w:r>
          </w:p>
        </w:tc>
        <w:tc>
          <w:tcPr>
            <w:tcW w:w="1985" w:type="dxa"/>
            <w:gridSpan w:val="2"/>
            <w:tcBorders>
              <w:top w:val="single" w:sz="4" w:space="0" w:color="auto"/>
              <w:left w:val="nil"/>
              <w:bottom w:val="single" w:sz="4" w:space="0" w:color="auto"/>
              <w:right w:val="single" w:sz="4" w:space="0" w:color="auto"/>
            </w:tcBorders>
            <w:shd w:val="clear" w:color="auto" w:fill="auto"/>
            <w:vAlign w:val="center"/>
          </w:tcPr>
          <w:p w:rsidR="008E214F" w:rsidRPr="00AA7BC1" w:rsidRDefault="008E214F" w:rsidP="007073A5">
            <w:pPr>
              <w:jc w:val="center"/>
              <w:rPr>
                <w:sz w:val="24"/>
                <w:szCs w:val="24"/>
              </w:rPr>
            </w:pPr>
            <w:r w:rsidRPr="00AA7BC1">
              <w:rPr>
                <w:sz w:val="24"/>
                <w:szCs w:val="24"/>
              </w:rPr>
              <w:t>село (селище)</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8E214F" w:rsidRPr="00AA7BC1" w:rsidRDefault="008E214F" w:rsidP="007073A5">
            <w:pPr>
              <w:jc w:val="center"/>
              <w:rPr>
                <w:sz w:val="24"/>
                <w:szCs w:val="24"/>
              </w:rPr>
            </w:pPr>
            <w:r w:rsidRPr="00AA7BC1">
              <w:rPr>
                <w:sz w:val="24"/>
                <w:szCs w:val="24"/>
              </w:rPr>
              <w:t>всього</w:t>
            </w:r>
          </w:p>
        </w:tc>
        <w:tc>
          <w:tcPr>
            <w:tcW w:w="2127" w:type="dxa"/>
            <w:gridSpan w:val="2"/>
            <w:tcBorders>
              <w:top w:val="single" w:sz="4" w:space="0" w:color="auto"/>
              <w:left w:val="nil"/>
              <w:bottom w:val="single" w:sz="4" w:space="0" w:color="auto"/>
              <w:right w:val="single" w:sz="4" w:space="0" w:color="auto"/>
            </w:tcBorders>
            <w:shd w:val="clear" w:color="auto" w:fill="auto"/>
            <w:vAlign w:val="center"/>
          </w:tcPr>
          <w:p w:rsidR="008E214F" w:rsidRPr="00AA7BC1" w:rsidRDefault="008E214F" w:rsidP="007073A5">
            <w:pPr>
              <w:jc w:val="center"/>
              <w:rPr>
                <w:sz w:val="24"/>
                <w:szCs w:val="24"/>
              </w:rPr>
            </w:pPr>
            <w:r w:rsidRPr="00AA7BC1">
              <w:rPr>
                <w:sz w:val="24"/>
                <w:szCs w:val="24"/>
              </w:rPr>
              <w:t>місто</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8E214F" w:rsidRPr="00AA7BC1" w:rsidRDefault="008E214F" w:rsidP="007073A5">
            <w:pPr>
              <w:jc w:val="center"/>
              <w:rPr>
                <w:sz w:val="24"/>
                <w:szCs w:val="24"/>
              </w:rPr>
            </w:pPr>
            <w:r w:rsidRPr="00AA7BC1">
              <w:rPr>
                <w:sz w:val="24"/>
                <w:szCs w:val="24"/>
              </w:rPr>
              <w:t>село (селище)</w:t>
            </w:r>
          </w:p>
        </w:tc>
        <w:tc>
          <w:tcPr>
            <w:tcW w:w="1985" w:type="dxa"/>
            <w:gridSpan w:val="2"/>
            <w:tcBorders>
              <w:top w:val="single" w:sz="4" w:space="0" w:color="auto"/>
              <w:left w:val="nil"/>
              <w:bottom w:val="single" w:sz="4" w:space="0" w:color="auto"/>
              <w:right w:val="single" w:sz="4" w:space="0" w:color="auto"/>
            </w:tcBorders>
            <w:shd w:val="clear" w:color="auto" w:fill="auto"/>
            <w:vAlign w:val="center"/>
          </w:tcPr>
          <w:p w:rsidR="008E214F" w:rsidRPr="00AA7BC1" w:rsidRDefault="008E214F" w:rsidP="007073A5">
            <w:pPr>
              <w:jc w:val="center"/>
              <w:rPr>
                <w:sz w:val="24"/>
                <w:szCs w:val="24"/>
              </w:rPr>
            </w:pPr>
            <w:r w:rsidRPr="00AA7BC1">
              <w:rPr>
                <w:sz w:val="24"/>
                <w:szCs w:val="24"/>
              </w:rPr>
              <w:t>всього</w:t>
            </w:r>
          </w:p>
        </w:tc>
      </w:tr>
      <w:tr w:rsidR="00F51D71" w:rsidRPr="00AA7BC1" w:rsidTr="00957A23">
        <w:trPr>
          <w:trHeight w:val="900"/>
        </w:trPr>
        <w:tc>
          <w:tcPr>
            <w:tcW w:w="959" w:type="dxa"/>
            <w:tcBorders>
              <w:top w:val="nil"/>
              <w:left w:val="single" w:sz="4" w:space="0" w:color="auto"/>
              <w:bottom w:val="single" w:sz="4" w:space="0" w:color="auto"/>
              <w:right w:val="single" w:sz="4" w:space="0" w:color="auto"/>
            </w:tcBorders>
            <w:shd w:val="clear" w:color="auto" w:fill="auto"/>
            <w:vAlign w:val="center"/>
          </w:tcPr>
          <w:p w:rsidR="008E214F" w:rsidRPr="00AA7BC1" w:rsidRDefault="008E214F" w:rsidP="007073A5">
            <w:pPr>
              <w:jc w:val="center"/>
              <w:rPr>
                <w:sz w:val="24"/>
                <w:szCs w:val="24"/>
              </w:rPr>
            </w:pPr>
            <w:r w:rsidRPr="00AA7BC1">
              <w:rPr>
                <w:sz w:val="24"/>
                <w:szCs w:val="24"/>
              </w:rPr>
              <w:t>нормативна потреба</w:t>
            </w:r>
          </w:p>
        </w:tc>
        <w:tc>
          <w:tcPr>
            <w:tcW w:w="851" w:type="dxa"/>
            <w:tcBorders>
              <w:top w:val="nil"/>
              <w:left w:val="nil"/>
              <w:bottom w:val="single" w:sz="4" w:space="0" w:color="auto"/>
              <w:right w:val="single" w:sz="4" w:space="0" w:color="auto"/>
            </w:tcBorders>
            <w:shd w:val="clear" w:color="auto" w:fill="auto"/>
            <w:vAlign w:val="center"/>
          </w:tcPr>
          <w:p w:rsidR="008E214F" w:rsidRPr="00AA7BC1" w:rsidRDefault="008E214F" w:rsidP="007073A5">
            <w:pPr>
              <w:jc w:val="center"/>
              <w:rPr>
                <w:sz w:val="24"/>
                <w:szCs w:val="24"/>
              </w:rPr>
            </w:pPr>
            <w:proofErr w:type="spellStart"/>
            <w:r w:rsidRPr="00AA7BC1">
              <w:rPr>
                <w:sz w:val="24"/>
                <w:szCs w:val="24"/>
              </w:rPr>
              <w:t>к-сть</w:t>
            </w:r>
            <w:proofErr w:type="spellEnd"/>
            <w:r w:rsidRPr="00AA7BC1">
              <w:rPr>
                <w:sz w:val="24"/>
                <w:szCs w:val="24"/>
              </w:rPr>
              <w:t xml:space="preserve"> наявних ставок</w:t>
            </w:r>
          </w:p>
        </w:tc>
        <w:tc>
          <w:tcPr>
            <w:tcW w:w="992" w:type="dxa"/>
            <w:tcBorders>
              <w:top w:val="nil"/>
              <w:left w:val="nil"/>
              <w:bottom w:val="single" w:sz="4" w:space="0" w:color="auto"/>
              <w:right w:val="single" w:sz="4" w:space="0" w:color="auto"/>
            </w:tcBorders>
            <w:shd w:val="clear" w:color="auto" w:fill="auto"/>
            <w:vAlign w:val="center"/>
          </w:tcPr>
          <w:p w:rsidR="008E214F" w:rsidRPr="00AA7BC1" w:rsidRDefault="008E214F" w:rsidP="007073A5">
            <w:pPr>
              <w:jc w:val="center"/>
              <w:rPr>
                <w:sz w:val="24"/>
                <w:szCs w:val="24"/>
              </w:rPr>
            </w:pPr>
            <w:r w:rsidRPr="00AA7BC1">
              <w:rPr>
                <w:sz w:val="24"/>
                <w:szCs w:val="24"/>
              </w:rPr>
              <w:t>нормативна потреба</w:t>
            </w:r>
          </w:p>
        </w:tc>
        <w:tc>
          <w:tcPr>
            <w:tcW w:w="993" w:type="dxa"/>
            <w:tcBorders>
              <w:top w:val="nil"/>
              <w:left w:val="nil"/>
              <w:bottom w:val="single" w:sz="4" w:space="0" w:color="auto"/>
              <w:right w:val="single" w:sz="4" w:space="0" w:color="auto"/>
            </w:tcBorders>
            <w:shd w:val="clear" w:color="auto" w:fill="auto"/>
            <w:vAlign w:val="center"/>
          </w:tcPr>
          <w:p w:rsidR="008E214F" w:rsidRPr="00AA7BC1" w:rsidRDefault="008E214F" w:rsidP="007073A5">
            <w:pPr>
              <w:jc w:val="center"/>
              <w:rPr>
                <w:sz w:val="24"/>
                <w:szCs w:val="24"/>
              </w:rPr>
            </w:pPr>
            <w:proofErr w:type="spellStart"/>
            <w:r w:rsidRPr="00AA7BC1">
              <w:rPr>
                <w:sz w:val="24"/>
                <w:szCs w:val="24"/>
              </w:rPr>
              <w:t>к-сть</w:t>
            </w:r>
            <w:proofErr w:type="spellEnd"/>
            <w:r w:rsidRPr="00AA7BC1">
              <w:rPr>
                <w:sz w:val="24"/>
                <w:szCs w:val="24"/>
              </w:rPr>
              <w:t xml:space="preserve"> наявних ставок</w:t>
            </w:r>
          </w:p>
        </w:tc>
        <w:tc>
          <w:tcPr>
            <w:tcW w:w="850" w:type="dxa"/>
            <w:tcBorders>
              <w:top w:val="nil"/>
              <w:left w:val="nil"/>
              <w:bottom w:val="single" w:sz="4" w:space="0" w:color="auto"/>
              <w:right w:val="single" w:sz="4" w:space="0" w:color="auto"/>
            </w:tcBorders>
            <w:shd w:val="clear" w:color="auto" w:fill="auto"/>
            <w:vAlign w:val="center"/>
          </w:tcPr>
          <w:p w:rsidR="008E214F" w:rsidRPr="00AA7BC1" w:rsidRDefault="008E214F" w:rsidP="007073A5">
            <w:pPr>
              <w:jc w:val="center"/>
              <w:rPr>
                <w:sz w:val="24"/>
                <w:szCs w:val="24"/>
              </w:rPr>
            </w:pPr>
            <w:r w:rsidRPr="00AA7BC1">
              <w:rPr>
                <w:sz w:val="24"/>
                <w:szCs w:val="24"/>
              </w:rPr>
              <w:t>нормативна потреба</w:t>
            </w:r>
          </w:p>
        </w:tc>
        <w:tc>
          <w:tcPr>
            <w:tcW w:w="992" w:type="dxa"/>
            <w:tcBorders>
              <w:top w:val="nil"/>
              <w:left w:val="nil"/>
              <w:bottom w:val="single" w:sz="4" w:space="0" w:color="auto"/>
              <w:right w:val="single" w:sz="4" w:space="0" w:color="auto"/>
            </w:tcBorders>
            <w:shd w:val="clear" w:color="auto" w:fill="auto"/>
            <w:vAlign w:val="center"/>
          </w:tcPr>
          <w:p w:rsidR="008E214F" w:rsidRPr="00AA7BC1" w:rsidRDefault="008E214F" w:rsidP="007073A5">
            <w:pPr>
              <w:jc w:val="center"/>
              <w:rPr>
                <w:sz w:val="24"/>
                <w:szCs w:val="24"/>
              </w:rPr>
            </w:pPr>
            <w:proofErr w:type="spellStart"/>
            <w:r w:rsidRPr="00AA7BC1">
              <w:rPr>
                <w:sz w:val="24"/>
                <w:szCs w:val="24"/>
              </w:rPr>
              <w:t>к-сть</w:t>
            </w:r>
            <w:proofErr w:type="spellEnd"/>
            <w:r w:rsidRPr="00AA7BC1">
              <w:rPr>
                <w:sz w:val="24"/>
                <w:szCs w:val="24"/>
              </w:rPr>
              <w:t xml:space="preserve"> наявних ставок</w:t>
            </w:r>
          </w:p>
        </w:tc>
        <w:tc>
          <w:tcPr>
            <w:tcW w:w="993" w:type="dxa"/>
            <w:tcBorders>
              <w:top w:val="nil"/>
              <w:left w:val="nil"/>
              <w:bottom w:val="single" w:sz="4" w:space="0" w:color="auto"/>
              <w:right w:val="single" w:sz="4" w:space="0" w:color="auto"/>
            </w:tcBorders>
            <w:shd w:val="clear" w:color="auto" w:fill="auto"/>
            <w:vAlign w:val="center"/>
          </w:tcPr>
          <w:p w:rsidR="008E214F" w:rsidRPr="00AA7BC1" w:rsidRDefault="008E214F" w:rsidP="007073A5">
            <w:pPr>
              <w:jc w:val="center"/>
              <w:rPr>
                <w:sz w:val="24"/>
                <w:szCs w:val="24"/>
              </w:rPr>
            </w:pPr>
            <w:r w:rsidRPr="00AA7BC1">
              <w:rPr>
                <w:sz w:val="24"/>
                <w:szCs w:val="24"/>
              </w:rPr>
              <w:t>нормативна потреба</w:t>
            </w:r>
          </w:p>
        </w:tc>
        <w:tc>
          <w:tcPr>
            <w:tcW w:w="1134" w:type="dxa"/>
            <w:tcBorders>
              <w:top w:val="nil"/>
              <w:left w:val="nil"/>
              <w:bottom w:val="single" w:sz="4" w:space="0" w:color="auto"/>
              <w:right w:val="single" w:sz="4" w:space="0" w:color="auto"/>
            </w:tcBorders>
            <w:shd w:val="clear" w:color="auto" w:fill="auto"/>
            <w:vAlign w:val="center"/>
          </w:tcPr>
          <w:p w:rsidR="008E214F" w:rsidRPr="00AA7BC1" w:rsidRDefault="008E214F" w:rsidP="007073A5">
            <w:pPr>
              <w:jc w:val="center"/>
              <w:rPr>
                <w:sz w:val="24"/>
                <w:szCs w:val="24"/>
              </w:rPr>
            </w:pPr>
            <w:proofErr w:type="spellStart"/>
            <w:r w:rsidRPr="00AA7BC1">
              <w:rPr>
                <w:sz w:val="24"/>
                <w:szCs w:val="24"/>
              </w:rPr>
              <w:t>к-сть</w:t>
            </w:r>
            <w:proofErr w:type="spellEnd"/>
            <w:r w:rsidRPr="00AA7BC1">
              <w:rPr>
                <w:sz w:val="24"/>
                <w:szCs w:val="24"/>
              </w:rPr>
              <w:t xml:space="preserve"> наявних ставок</w:t>
            </w:r>
          </w:p>
        </w:tc>
        <w:tc>
          <w:tcPr>
            <w:tcW w:w="850" w:type="dxa"/>
            <w:tcBorders>
              <w:top w:val="nil"/>
              <w:left w:val="nil"/>
              <w:bottom w:val="single" w:sz="4" w:space="0" w:color="auto"/>
              <w:right w:val="single" w:sz="4" w:space="0" w:color="auto"/>
            </w:tcBorders>
            <w:shd w:val="clear" w:color="auto" w:fill="auto"/>
            <w:vAlign w:val="center"/>
          </w:tcPr>
          <w:p w:rsidR="008E214F" w:rsidRPr="00AA7BC1" w:rsidRDefault="008E214F" w:rsidP="007073A5">
            <w:pPr>
              <w:jc w:val="center"/>
              <w:rPr>
                <w:sz w:val="24"/>
                <w:szCs w:val="24"/>
              </w:rPr>
            </w:pPr>
            <w:r w:rsidRPr="00AA7BC1">
              <w:rPr>
                <w:sz w:val="24"/>
                <w:szCs w:val="24"/>
              </w:rPr>
              <w:t>нормативна потреба</w:t>
            </w:r>
          </w:p>
        </w:tc>
        <w:tc>
          <w:tcPr>
            <w:tcW w:w="992" w:type="dxa"/>
            <w:tcBorders>
              <w:top w:val="nil"/>
              <w:left w:val="nil"/>
              <w:bottom w:val="single" w:sz="4" w:space="0" w:color="auto"/>
              <w:right w:val="single" w:sz="4" w:space="0" w:color="auto"/>
            </w:tcBorders>
            <w:shd w:val="clear" w:color="auto" w:fill="auto"/>
            <w:vAlign w:val="center"/>
          </w:tcPr>
          <w:p w:rsidR="008E214F" w:rsidRPr="00AA7BC1" w:rsidRDefault="008E214F" w:rsidP="007073A5">
            <w:pPr>
              <w:jc w:val="center"/>
              <w:rPr>
                <w:sz w:val="24"/>
                <w:szCs w:val="24"/>
              </w:rPr>
            </w:pPr>
            <w:proofErr w:type="spellStart"/>
            <w:r w:rsidRPr="00AA7BC1">
              <w:rPr>
                <w:sz w:val="24"/>
                <w:szCs w:val="24"/>
              </w:rPr>
              <w:t>к-сть</w:t>
            </w:r>
            <w:proofErr w:type="spellEnd"/>
            <w:r w:rsidRPr="00AA7BC1">
              <w:rPr>
                <w:sz w:val="24"/>
                <w:szCs w:val="24"/>
              </w:rPr>
              <w:t xml:space="preserve"> наявних ставок</w:t>
            </w:r>
          </w:p>
        </w:tc>
        <w:tc>
          <w:tcPr>
            <w:tcW w:w="993" w:type="dxa"/>
            <w:tcBorders>
              <w:top w:val="nil"/>
              <w:left w:val="nil"/>
              <w:bottom w:val="single" w:sz="4" w:space="0" w:color="auto"/>
              <w:right w:val="single" w:sz="4" w:space="0" w:color="auto"/>
            </w:tcBorders>
            <w:shd w:val="clear" w:color="auto" w:fill="auto"/>
            <w:vAlign w:val="center"/>
          </w:tcPr>
          <w:p w:rsidR="008E214F" w:rsidRPr="00AA7BC1" w:rsidRDefault="008E214F" w:rsidP="007073A5">
            <w:pPr>
              <w:jc w:val="center"/>
              <w:rPr>
                <w:sz w:val="24"/>
                <w:szCs w:val="24"/>
              </w:rPr>
            </w:pPr>
            <w:r w:rsidRPr="00AA7BC1">
              <w:rPr>
                <w:sz w:val="24"/>
                <w:szCs w:val="24"/>
              </w:rPr>
              <w:t>нормативна потреба</w:t>
            </w:r>
          </w:p>
        </w:tc>
        <w:tc>
          <w:tcPr>
            <w:tcW w:w="992" w:type="dxa"/>
            <w:tcBorders>
              <w:top w:val="nil"/>
              <w:left w:val="nil"/>
              <w:bottom w:val="single" w:sz="4" w:space="0" w:color="auto"/>
              <w:right w:val="single" w:sz="4" w:space="0" w:color="auto"/>
            </w:tcBorders>
            <w:shd w:val="clear" w:color="auto" w:fill="auto"/>
            <w:vAlign w:val="center"/>
          </w:tcPr>
          <w:p w:rsidR="008E214F" w:rsidRPr="00AA7BC1" w:rsidRDefault="008E214F" w:rsidP="007073A5">
            <w:pPr>
              <w:jc w:val="center"/>
              <w:rPr>
                <w:sz w:val="24"/>
                <w:szCs w:val="24"/>
              </w:rPr>
            </w:pPr>
            <w:proofErr w:type="spellStart"/>
            <w:r w:rsidRPr="00AA7BC1">
              <w:rPr>
                <w:sz w:val="24"/>
                <w:szCs w:val="24"/>
              </w:rPr>
              <w:t>к-сть</w:t>
            </w:r>
            <w:proofErr w:type="spellEnd"/>
            <w:r w:rsidRPr="00AA7BC1">
              <w:rPr>
                <w:sz w:val="24"/>
                <w:szCs w:val="24"/>
              </w:rPr>
              <w:t xml:space="preserve"> наявних ставок</w:t>
            </w:r>
          </w:p>
        </w:tc>
      </w:tr>
      <w:tr w:rsidR="00F51D71" w:rsidRPr="00AA7BC1" w:rsidTr="00957A23">
        <w:trPr>
          <w:trHeight w:val="900"/>
        </w:trPr>
        <w:tc>
          <w:tcPr>
            <w:tcW w:w="959" w:type="dxa"/>
            <w:tcBorders>
              <w:top w:val="nil"/>
              <w:left w:val="single" w:sz="4" w:space="0" w:color="auto"/>
              <w:bottom w:val="single" w:sz="4" w:space="0" w:color="auto"/>
              <w:right w:val="single" w:sz="4" w:space="0" w:color="auto"/>
            </w:tcBorders>
            <w:shd w:val="clear" w:color="auto" w:fill="auto"/>
            <w:vAlign w:val="center"/>
          </w:tcPr>
          <w:p w:rsidR="008E214F" w:rsidRPr="00AA7BC1" w:rsidRDefault="008E214F" w:rsidP="007073A5">
            <w:pPr>
              <w:jc w:val="center"/>
              <w:rPr>
                <w:sz w:val="24"/>
                <w:szCs w:val="24"/>
              </w:rPr>
            </w:pPr>
            <w:r w:rsidRPr="00AA7BC1">
              <w:rPr>
                <w:sz w:val="24"/>
                <w:szCs w:val="24"/>
              </w:rPr>
              <w:t>14,75</w:t>
            </w:r>
          </w:p>
        </w:tc>
        <w:tc>
          <w:tcPr>
            <w:tcW w:w="851" w:type="dxa"/>
            <w:tcBorders>
              <w:top w:val="nil"/>
              <w:left w:val="nil"/>
              <w:bottom w:val="single" w:sz="4" w:space="0" w:color="auto"/>
              <w:right w:val="single" w:sz="4" w:space="0" w:color="auto"/>
            </w:tcBorders>
            <w:shd w:val="clear" w:color="auto" w:fill="auto"/>
            <w:vAlign w:val="center"/>
          </w:tcPr>
          <w:p w:rsidR="008E214F" w:rsidRPr="00AA7BC1" w:rsidRDefault="008E214F" w:rsidP="007073A5">
            <w:pPr>
              <w:jc w:val="center"/>
              <w:rPr>
                <w:sz w:val="24"/>
                <w:szCs w:val="24"/>
              </w:rPr>
            </w:pPr>
            <w:r w:rsidRPr="00AA7BC1">
              <w:rPr>
                <w:sz w:val="24"/>
                <w:szCs w:val="24"/>
              </w:rPr>
              <w:t>14,25</w:t>
            </w:r>
          </w:p>
        </w:tc>
        <w:tc>
          <w:tcPr>
            <w:tcW w:w="992" w:type="dxa"/>
            <w:tcBorders>
              <w:top w:val="nil"/>
              <w:left w:val="nil"/>
              <w:bottom w:val="single" w:sz="4" w:space="0" w:color="auto"/>
              <w:right w:val="single" w:sz="4" w:space="0" w:color="auto"/>
            </w:tcBorders>
            <w:shd w:val="clear" w:color="auto" w:fill="auto"/>
            <w:vAlign w:val="center"/>
          </w:tcPr>
          <w:p w:rsidR="008E214F" w:rsidRPr="00AA7BC1" w:rsidRDefault="008E214F" w:rsidP="007073A5">
            <w:pPr>
              <w:jc w:val="center"/>
              <w:rPr>
                <w:sz w:val="24"/>
                <w:szCs w:val="24"/>
              </w:rPr>
            </w:pPr>
            <w:r w:rsidRPr="00AA7BC1">
              <w:rPr>
                <w:sz w:val="24"/>
                <w:szCs w:val="24"/>
              </w:rPr>
              <w:t>0,25</w:t>
            </w:r>
          </w:p>
        </w:tc>
        <w:tc>
          <w:tcPr>
            <w:tcW w:w="993" w:type="dxa"/>
            <w:tcBorders>
              <w:top w:val="nil"/>
              <w:left w:val="nil"/>
              <w:bottom w:val="single" w:sz="4" w:space="0" w:color="auto"/>
              <w:right w:val="single" w:sz="4" w:space="0" w:color="auto"/>
            </w:tcBorders>
            <w:shd w:val="clear" w:color="auto" w:fill="auto"/>
            <w:vAlign w:val="center"/>
          </w:tcPr>
          <w:p w:rsidR="008E214F" w:rsidRPr="00AA7BC1" w:rsidRDefault="008E214F" w:rsidP="007073A5">
            <w:pPr>
              <w:jc w:val="center"/>
              <w:rPr>
                <w:sz w:val="24"/>
                <w:szCs w:val="24"/>
              </w:rPr>
            </w:pPr>
            <w:r w:rsidRPr="00AA7BC1">
              <w:rPr>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8E214F" w:rsidRPr="00AA7BC1" w:rsidRDefault="008E214F" w:rsidP="007073A5">
            <w:pPr>
              <w:jc w:val="center"/>
              <w:rPr>
                <w:b/>
                <w:sz w:val="24"/>
                <w:szCs w:val="24"/>
              </w:rPr>
            </w:pPr>
            <w:r w:rsidRPr="00AA7BC1">
              <w:rPr>
                <w:b/>
                <w:sz w:val="24"/>
                <w:szCs w:val="24"/>
              </w:rPr>
              <w:t>15,00</w:t>
            </w:r>
          </w:p>
        </w:tc>
        <w:tc>
          <w:tcPr>
            <w:tcW w:w="992" w:type="dxa"/>
            <w:tcBorders>
              <w:top w:val="nil"/>
              <w:left w:val="nil"/>
              <w:bottom w:val="single" w:sz="4" w:space="0" w:color="auto"/>
              <w:right w:val="single" w:sz="4" w:space="0" w:color="auto"/>
            </w:tcBorders>
            <w:shd w:val="clear" w:color="auto" w:fill="auto"/>
            <w:vAlign w:val="center"/>
          </w:tcPr>
          <w:p w:rsidR="008E214F" w:rsidRPr="00AA7BC1" w:rsidRDefault="008E214F" w:rsidP="007073A5">
            <w:pPr>
              <w:jc w:val="center"/>
              <w:rPr>
                <w:b/>
                <w:sz w:val="24"/>
                <w:szCs w:val="24"/>
              </w:rPr>
            </w:pPr>
            <w:r w:rsidRPr="00AA7BC1">
              <w:rPr>
                <w:b/>
                <w:sz w:val="24"/>
                <w:szCs w:val="24"/>
              </w:rPr>
              <w:t>14,25</w:t>
            </w:r>
          </w:p>
        </w:tc>
        <w:tc>
          <w:tcPr>
            <w:tcW w:w="993" w:type="dxa"/>
            <w:tcBorders>
              <w:top w:val="nil"/>
              <w:left w:val="nil"/>
              <w:bottom w:val="single" w:sz="4" w:space="0" w:color="auto"/>
              <w:right w:val="single" w:sz="4" w:space="0" w:color="auto"/>
            </w:tcBorders>
            <w:shd w:val="clear" w:color="auto" w:fill="auto"/>
            <w:vAlign w:val="center"/>
          </w:tcPr>
          <w:p w:rsidR="008E214F" w:rsidRPr="00AA7BC1" w:rsidRDefault="008E214F" w:rsidP="007073A5">
            <w:pPr>
              <w:jc w:val="center"/>
              <w:rPr>
                <w:sz w:val="24"/>
                <w:szCs w:val="24"/>
              </w:rPr>
            </w:pPr>
            <w:r w:rsidRPr="00AA7BC1">
              <w:rPr>
                <w:sz w:val="24"/>
                <w:szCs w:val="24"/>
              </w:rPr>
              <w:t>5,25</w:t>
            </w:r>
          </w:p>
        </w:tc>
        <w:tc>
          <w:tcPr>
            <w:tcW w:w="1134" w:type="dxa"/>
            <w:tcBorders>
              <w:top w:val="nil"/>
              <w:left w:val="nil"/>
              <w:bottom w:val="single" w:sz="4" w:space="0" w:color="auto"/>
              <w:right w:val="single" w:sz="4" w:space="0" w:color="auto"/>
            </w:tcBorders>
            <w:shd w:val="clear" w:color="auto" w:fill="auto"/>
            <w:vAlign w:val="center"/>
          </w:tcPr>
          <w:p w:rsidR="008E214F" w:rsidRPr="00AA7BC1" w:rsidRDefault="008E214F" w:rsidP="007073A5">
            <w:pPr>
              <w:jc w:val="center"/>
              <w:rPr>
                <w:sz w:val="24"/>
                <w:szCs w:val="24"/>
              </w:rPr>
            </w:pPr>
            <w:r w:rsidRPr="00AA7BC1">
              <w:rPr>
                <w:sz w:val="24"/>
                <w:szCs w:val="24"/>
              </w:rPr>
              <w:t>5,25</w:t>
            </w:r>
          </w:p>
        </w:tc>
        <w:tc>
          <w:tcPr>
            <w:tcW w:w="850" w:type="dxa"/>
            <w:tcBorders>
              <w:top w:val="nil"/>
              <w:left w:val="nil"/>
              <w:bottom w:val="single" w:sz="4" w:space="0" w:color="auto"/>
              <w:right w:val="single" w:sz="4" w:space="0" w:color="auto"/>
            </w:tcBorders>
            <w:shd w:val="clear" w:color="auto" w:fill="auto"/>
            <w:vAlign w:val="center"/>
          </w:tcPr>
          <w:p w:rsidR="008E214F" w:rsidRPr="00AA7BC1" w:rsidRDefault="008E214F" w:rsidP="007073A5">
            <w:pPr>
              <w:jc w:val="center"/>
              <w:rPr>
                <w:sz w:val="24"/>
                <w:szCs w:val="24"/>
              </w:rPr>
            </w:pPr>
            <w:r w:rsidRPr="00AA7BC1">
              <w:rPr>
                <w:sz w:val="24"/>
                <w:szCs w:val="24"/>
              </w:rPr>
              <w:t>0,25</w:t>
            </w:r>
          </w:p>
        </w:tc>
        <w:tc>
          <w:tcPr>
            <w:tcW w:w="992" w:type="dxa"/>
            <w:tcBorders>
              <w:top w:val="nil"/>
              <w:left w:val="nil"/>
              <w:bottom w:val="single" w:sz="4" w:space="0" w:color="auto"/>
              <w:right w:val="single" w:sz="4" w:space="0" w:color="auto"/>
            </w:tcBorders>
            <w:shd w:val="clear" w:color="auto" w:fill="auto"/>
            <w:vAlign w:val="center"/>
          </w:tcPr>
          <w:p w:rsidR="008E214F" w:rsidRPr="00AA7BC1" w:rsidRDefault="008E214F" w:rsidP="007073A5">
            <w:pPr>
              <w:jc w:val="center"/>
              <w:rPr>
                <w:sz w:val="24"/>
                <w:szCs w:val="24"/>
              </w:rPr>
            </w:pPr>
            <w:r w:rsidRPr="00AA7BC1">
              <w:rPr>
                <w:sz w:val="24"/>
                <w:szCs w:val="24"/>
              </w:rPr>
              <w:t>0,25</w:t>
            </w:r>
          </w:p>
        </w:tc>
        <w:tc>
          <w:tcPr>
            <w:tcW w:w="993" w:type="dxa"/>
            <w:tcBorders>
              <w:top w:val="nil"/>
              <w:left w:val="nil"/>
              <w:bottom w:val="single" w:sz="4" w:space="0" w:color="auto"/>
              <w:right w:val="single" w:sz="4" w:space="0" w:color="auto"/>
            </w:tcBorders>
            <w:shd w:val="clear" w:color="auto" w:fill="auto"/>
            <w:vAlign w:val="center"/>
          </w:tcPr>
          <w:p w:rsidR="008E214F" w:rsidRPr="00AA7BC1" w:rsidRDefault="008E214F" w:rsidP="007073A5">
            <w:pPr>
              <w:jc w:val="center"/>
              <w:rPr>
                <w:b/>
                <w:sz w:val="24"/>
                <w:szCs w:val="24"/>
              </w:rPr>
            </w:pPr>
            <w:r w:rsidRPr="00AA7BC1">
              <w:rPr>
                <w:b/>
                <w:sz w:val="24"/>
                <w:szCs w:val="24"/>
              </w:rPr>
              <w:t>5,5</w:t>
            </w:r>
          </w:p>
        </w:tc>
        <w:tc>
          <w:tcPr>
            <w:tcW w:w="992" w:type="dxa"/>
            <w:tcBorders>
              <w:top w:val="nil"/>
              <w:left w:val="nil"/>
              <w:bottom w:val="single" w:sz="4" w:space="0" w:color="auto"/>
              <w:right w:val="single" w:sz="4" w:space="0" w:color="auto"/>
            </w:tcBorders>
            <w:shd w:val="clear" w:color="auto" w:fill="auto"/>
            <w:vAlign w:val="center"/>
          </w:tcPr>
          <w:p w:rsidR="008E214F" w:rsidRPr="00AA7BC1" w:rsidRDefault="008E214F" w:rsidP="007073A5">
            <w:pPr>
              <w:jc w:val="center"/>
              <w:rPr>
                <w:b/>
                <w:sz w:val="24"/>
                <w:szCs w:val="24"/>
              </w:rPr>
            </w:pPr>
            <w:r w:rsidRPr="00AA7BC1">
              <w:rPr>
                <w:b/>
                <w:sz w:val="24"/>
                <w:szCs w:val="24"/>
              </w:rPr>
              <w:t>5,5</w:t>
            </w:r>
          </w:p>
        </w:tc>
      </w:tr>
    </w:tbl>
    <w:p w:rsidR="008E214F" w:rsidRPr="00AA7BC1" w:rsidRDefault="008E214F" w:rsidP="008E214F">
      <w:pPr>
        <w:ind w:firstLine="708"/>
        <w:contextualSpacing/>
        <w:jc w:val="both"/>
        <w:rPr>
          <w:rFonts w:eastAsia="Calibri"/>
          <w:sz w:val="24"/>
          <w:szCs w:val="24"/>
          <w:lang w:eastAsia="en-US"/>
        </w:rPr>
      </w:pPr>
    </w:p>
    <w:p w:rsidR="008E214F" w:rsidRPr="00AA7BC1" w:rsidRDefault="008E214F" w:rsidP="008E214F">
      <w:pPr>
        <w:jc w:val="center"/>
        <w:rPr>
          <w:b/>
          <w:sz w:val="24"/>
          <w:szCs w:val="24"/>
        </w:rPr>
      </w:pPr>
    </w:p>
    <w:p w:rsidR="008E214F" w:rsidRPr="00AA7BC1" w:rsidRDefault="008E214F" w:rsidP="008E214F">
      <w:pPr>
        <w:jc w:val="center"/>
        <w:rPr>
          <w:b/>
          <w:sz w:val="24"/>
          <w:szCs w:val="24"/>
        </w:rPr>
      </w:pPr>
    </w:p>
    <w:p w:rsidR="008E214F" w:rsidRPr="00AA7BC1" w:rsidRDefault="008E214F" w:rsidP="008E214F">
      <w:pPr>
        <w:jc w:val="center"/>
        <w:rPr>
          <w:b/>
          <w:sz w:val="24"/>
          <w:szCs w:val="24"/>
        </w:rPr>
      </w:pPr>
    </w:p>
    <w:p w:rsidR="008E214F" w:rsidRPr="00AA7BC1" w:rsidRDefault="008E214F" w:rsidP="008E214F">
      <w:pPr>
        <w:jc w:val="center"/>
        <w:rPr>
          <w:b/>
          <w:sz w:val="24"/>
          <w:szCs w:val="24"/>
        </w:rPr>
      </w:pPr>
    </w:p>
    <w:p w:rsidR="008E214F" w:rsidRPr="00AA7BC1" w:rsidRDefault="008E214F" w:rsidP="008E214F">
      <w:pPr>
        <w:jc w:val="center"/>
        <w:rPr>
          <w:b/>
          <w:sz w:val="24"/>
          <w:szCs w:val="24"/>
        </w:rPr>
      </w:pPr>
    </w:p>
    <w:p w:rsidR="008E214F" w:rsidRPr="00AA7BC1" w:rsidRDefault="008E214F" w:rsidP="008E214F">
      <w:pPr>
        <w:jc w:val="center"/>
        <w:rPr>
          <w:b/>
          <w:sz w:val="24"/>
          <w:szCs w:val="24"/>
        </w:rPr>
      </w:pPr>
    </w:p>
    <w:p w:rsidR="008E214F" w:rsidRPr="00AA7BC1" w:rsidRDefault="008E214F" w:rsidP="008E214F">
      <w:pPr>
        <w:jc w:val="center"/>
        <w:rPr>
          <w:b/>
          <w:sz w:val="24"/>
          <w:szCs w:val="24"/>
        </w:rPr>
      </w:pPr>
    </w:p>
    <w:p w:rsidR="008E214F" w:rsidRPr="00AA7BC1" w:rsidRDefault="008E214F" w:rsidP="008E214F">
      <w:pPr>
        <w:jc w:val="center"/>
        <w:rPr>
          <w:b/>
          <w:sz w:val="24"/>
          <w:szCs w:val="24"/>
        </w:rPr>
      </w:pPr>
    </w:p>
    <w:p w:rsidR="008E214F" w:rsidRPr="00AA7BC1" w:rsidRDefault="008E214F" w:rsidP="008E214F">
      <w:pPr>
        <w:jc w:val="center"/>
        <w:rPr>
          <w:b/>
          <w:sz w:val="24"/>
          <w:szCs w:val="24"/>
        </w:rPr>
      </w:pPr>
    </w:p>
    <w:p w:rsidR="008E214F" w:rsidRPr="00AA7BC1" w:rsidRDefault="008E214F" w:rsidP="008E214F">
      <w:pPr>
        <w:jc w:val="center"/>
        <w:rPr>
          <w:b/>
          <w:sz w:val="24"/>
          <w:szCs w:val="24"/>
        </w:rPr>
      </w:pPr>
    </w:p>
    <w:p w:rsidR="008E214F" w:rsidRPr="00AA7BC1" w:rsidRDefault="008E214F" w:rsidP="008E214F">
      <w:pPr>
        <w:jc w:val="center"/>
        <w:rPr>
          <w:b/>
          <w:sz w:val="24"/>
          <w:szCs w:val="24"/>
        </w:rPr>
      </w:pPr>
      <w:r w:rsidRPr="00AA7BC1">
        <w:rPr>
          <w:b/>
          <w:sz w:val="24"/>
          <w:szCs w:val="24"/>
        </w:rPr>
        <w:lastRenderedPageBreak/>
        <w:t>Забезпеченість кабінетами працівників психологічної служби у 2020 році</w:t>
      </w:r>
    </w:p>
    <w:p w:rsidR="008E214F" w:rsidRPr="00AA7BC1" w:rsidRDefault="008E214F" w:rsidP="008E214F">
      <w:pPr>
        <w:jc w:val="both"/>
        <w:rPr>
          <w:sz w:val="24"/>
          <w:szCs w:val="24"/>
        </w:rPr>
      </w:pPr>
    </w:p>
    <w:tbl>
      <w:tblPr>
        <w:tblW w:w="10885" w:type="dxa"/>
        <w:tblInd w:w="1844" w:type="dxa"/>
        <w:tblLook w:val="04A0" w:firstRow="1" w:lastRow="0" w:firstColumn="1" w:lastColumn="0" w:noHBand="0" w:noVBand="1"/>
      </w:tblPr>
      <w:tblGrid>
        <w:gridCol w:w="1651"/>
        <w:gridCol w:w="1434"/>
        <w:gridCol w:w="1163"/>
        <w:gridCol w:w="1287"/>
        <w:gridCol w:w="804"/>
        <w:gridCol w:w="1434"/>
        <w:gridCol w:w="1233"/>
        <w:gridCol w:w="1879"/>
      </w:tblGrid>
      <w:tr w:rsidR="00F51D71" w:rsidRPr="00AA7BC1" w:rsidTr="00957A23">
        <w:trPr>
          <w:trHeight w:val="315"/>
        </w:trPr>
        <w:tc>
          <w:tcPr>
            <w:tcW w:w="5535" w:type="dxa"/>
            <w:gridSpan w:val="4"/>
            <w:tcBorders>
              <w:top w:val="single" w:sz="4" w:space="0" w:color="auto"/>
              <w:left w:val="single" w:sz="4" w:space="0" w:color="auto"/>
              <w:bottom w:val="nil"/>
              <w:right w:val="single" w:sz="4" w:space="0" w:color="auto"/>
            </w:tcBorders>
            <w:shd w:val="clear" w:color="auto" w:fill="auto"/>
            <w:vAlign w:val="center"/>
          </w:tcPr>
          <w:p w:rsidR="008E214F" w:rsidRPr="00AA7BC1" w:rsidRDefault="008E214F" w:rsidP="007073A5">
            <w:pPr>
              <w:jc w:val="center"/>
              <w:rPr>
                <w:sz w:val="24"/>
                <w:szCs w:val="24"/>
              </w:rPr>
            </w:pPr>
            <w:r w:rsidRPr="00AA7BC1">
              <w:rPr>
                <w:sz w:val="24"/>
                <w:szCs w:val="24"/>
              </w:rPr>
              <w:t>Практичні психологи</w:t>
            </w:r>
          </w:p>
        </w:tc>
        <w:tc>
          <w:tcPr>
            <w:tcW w:w="5350" w:type="dxa"/>
            <w:gridSpan w:val="4"/>
            <w:tcBorders>
              <w:top w:val="single" w:sz="4" w:space="0" w:color="auto"/>
              <w:left w:val="nil"/>
              <w:bottom w:val="nil"/>
              <w:right w:val="single" w:sz="4" w:space="0" w:color="auto"/>
            </w:tcBorders>
            <w:shd w:val="clear" w:color="auto" w:fill="auto"/>
            <w:vAlign w:val="center"/>
          </w:tcPr>
          <w:p w:rsidR="008E214F" w:rsidRPr="00AA7BC1" w:rsidRDefault="008E214F" w:rsidP="007073A5">
            <w:pPr>
              <w:jc w:val="center"/>
              <w:rPr>
                <w:sz w:val="24"/>
                <w:szCs w:val="24"/>
              </w:rPr>
            </w:pPr>
            <w:r w:rsidRPr="00AA7BC1">
              <w:rPr>
                <w:sz w:val="24"/>
                <w:szCs w:val="24"/>
              </w:rPr>
              <w:t>Соціальні педагоги</w:t>
            </w:r>
          </w:p>
        </w:tc>
      </w:tr>
      <w:tr w:rsidR="00F51D71" w:rsidRPr="00AA7BC1" w:rsidTr="00957A23">
        <w:trPr>
          <w:trHeight w:val="315"/>
        </w:trPr>
        <w:tc>
          <w:tcPr>
            <w:tcW w:w="16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E214F" w:rsidRPr="00AA7BC1" w:rsidRDefault="008E214F" w:rsidP="007073A5">
            <w:pPr>
              <w:jc w:val="center"/>
              <w:rPr>
                <w:i/>
                <w:iCs/>
                <w:sz w:val="24"/>
                <w:szCs w:val="24"/>
              </w:rPr>
            </w:pPr>
            <w:proofErr w:type="spellStart"/>
            <w:r w:rsidRPr="00AA7BC1">
              <w:rPr>
                <w:i/>
                <w:iCs/>
                <w:sz w:val="24"/>
                <w:szCs w:val="24"/>
              </w:rPr>
              <w:t>к-сть</w:t>
            </w:r>
            <w:proofErr w:type="spellEnd"/>
            <w:r w:rsidRPr="00AA7BC1">
              <w:rPr>
                <w:i/>
                <w:iCs/>
                <w:sz w:val="24"/>
                <w:szCs w:val="24"/>
              </w:rPr>
              <w:t xml:space="preserve"> посад</w:t>
            </w:r>
          </w:p>
        </w:tc>
        <w:tc>
          <w:tcPr>
            <w:tcW w:w="3884" w:type="dxa"/>
            <w:gridSpan w:val="3"/>
            <w:tcBorders>
              <w:top w:val="single" w:sz="4" w:space="0" w:color="auto"/>
              <w:left w:val="nil"/>
              <w:bottom w:val="single" w:sz="4" w:space="0" w:color="auto"/>
              <w:right w:val="single" w:sz="4" w:space="0" w:color="auto"/>
            </w:tcBorders>
            <w:shd w:val="clear" w:color="auto" w:fill="auto"/>
            <w:vAlign w:val="center"/>
          </w:tcPr>
          <w:p w:rsidR="008E214F" w:rsidRPr="00AA7BC1" w:rsidRDefault="008E214F" w:rsidP="007073A5">
            <w:pPr>
              <w:jc w:val="center"/>
              <w:rPr>
                <w:sz w:val="24"/>
                <w:szCs w:val="24"/>
              </w:rPr>
            </w:pPr>
            <w:r w:rsidRPr="00AA7BC1">
              <w:rPr>
                <w:sz w:val="24"/>
                <w:szCs w:val="24"/>
              </w:rPr>
              <w:t>з них:</w:t>
            </w:r>
          </w:p>
        </w:tc>
        <w:tc>
          <w:tcPr>
            <w:tcW w:w="8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E214F" w:rsidRPr="00AA7BC1" w:rsidRDefault="008E214F" w:rsidP="007073A5">
            <w:pPr>
              <w:jc w:val="center"/>
              <w:rPr>
                <w:i/>
                <w:iCs/>
                <w:sz w:val="24"/>
                <w:szCs w:val="24"/>
              </w:rPr>
            </w:pPr>
            <w:proofErr w:type="spellStart"/>
            <w:r w:rsidRPr="00AA7BC1">
              <w:rPr>
                <w:i/>
                <w:iCs/>
                <w:sz w:val="24"/>
                <w:szCs w:val="24"/>
              </w:rPr>
              <w:t>к-сть</w:t>
            </w:r>
            <w:proofErr w:type="spellEnd"/>
            <w:r w:rsidRPr="00AA7BC1">
              <w:rPr>
                <w:i/>
                <w:iCs/>
                <w:sz w:val="24"/>
                <w:szCs w:val="24"/>
              </w:rPr>
              <w:t xml:space="preserve"> посад</w:t>
            </w:r>
          </w:p>
        </w:tc>
        <w:tc>
          <w:tcPr>
            <w:tcW w:w="4546" w:type="dxa"/>
            <w:gridSpan w:val="3"/>
            <w:tcBorders>
              <w:top w:val="single" w:sz="4" w:space="0" w:color="auto"/>
              <w:left w:val="nil"/>
              <w:bottom w:val="single" w:sz="4" w:space="0" w:color="auto"/>
              <w:right w:val="single" w:sz="4" w:space="0" w:color="auto"/>
            </w:tcBorders>
            <w:shd w:val="clear" w:color="auto" w:fill="auto"/>
            <w:vAlign w:val="center"/>
          </w:tcPr>
          <w:p w:rsidR="008E214F" w:rsidRPr="00AA7BC1" w:rsidRDefault="008E214F" w:rsidP="007073A5">
            <w:pPr>
              <w:jc w:val="center"/>
              <w:rPr>
                <w:sz w:val="24"/>
                <w:szCs w:val="24"/>
              </w:rPr>
            </w:pPr>
            <w:r w:rsidRPr="00AA7BC1">
              <w:rPr>
                <w:sz w:val="24"/>
                <w:szCs w:val="24"/>
              </w:rPr>
              <w:t>з них:</w:t>
            </w:r>
          </w:p>
        </w:tc>
      </w:tr>
      <w:tr w:rsidR="00F51D71" w:rsidRPr="00AA7BC1" w:rsidTr="00957A23">
        <w:trPr>
          <w:trHeight w:val="945"/>
        </w:trPr>
        <w:tc>
          <w:tcPr>
            <w:tcW w:w="1651" w:type="dxa"/>
            <w:vMerge/>
            <w:tcBorders>
              <w:top w:val="single" w:sz="4" w:space="0" w:color="auto"/>
              <w:left w:val="single" w:sz="4" w:space="0" w:color="auto"/>
              <w:bottom w:val="single" w:sz="4" w:space="0" w:color="auto"/>
              <w:right w:val="single" w:sz="4" w:space="0" w:color="auto"/>
            </w:tcBorders>
            <w:vAlign w:val="center"/>
          </w:tcPr>
          <w:p w:rsidR="008E214F" w:rsidRPr="00AA7BC1" w:rsidRDefault="008E214F" w:rsidP="007073A5">
            <w:pPr>
              <w:rPr>
                <w:i/>
                <w:iCs/>
                <w:sz w:val="24"/>
                <w:szCs w:val="24"/>
              </w:rPr>
            </w:pPr>
          </w:p>
        </w:tc>
        <w:tc>
          <w:tcPr>
            <w:tcW w:w="1434" w:type="dxa"/>
            <w:tcBorders>
              <w:top w:val="nil"/>
              <w:left w:val="nil"/>
              <w:bottom w:val="single" w:sz="4" w:space="0" w:color="auto"/>
              <w:right w:val="single" w:sz="4" w:space="0" w:color="auto"/>
            </w:tcBorders>
            <w:shd w:val="clear" w:color="auto" w:fill="auto"/>
            <w:vAlign w:val="center"/>
          </w:tcPr>
          <w:p w:rsidR="008E214F" w:rsidRPr="00AA7BC1" w:rsidRDefault="008E214F" w:rsidP="007073A5">
            <w:pPr>
              <w:jc w:val="center"/>
              <w:rPr>
                <w:i/>
                <w:iCs/>
                <w:sz w:val="24"/>
                <w:szCs w:val="24"/>
              </w:rPr>
            </w:pPr>
            <w:r w:rsidRPr="00AA7BC1">
              <w:rPr>
                <w:i/>
                <w:iCs/>
                <w:sz w:val="24"/>
                <w:szCs w:val="24"/>
              </w:rPr>
              <w:t>окреме приміщення (1-2 кабінети)</w:t>
            </w:r>
          </w:p>
        </w:tc>
        <w:tc>
          <w:tcPr>
            <w:tcW w:w="1163" w:type="dxa"/>
            <w:tcBorders>
              <w:top w:val="nil"/>
              <w:left w:val="nil"/>
              <w:bottom w:val="single" w:sz="4" w:space="0" w:color="auto"/>
              <w:right w:val="single" w:sz="4" w:space="0" w:color="auto"/>
            </w:tcBorders>
            <w:shd w:val="clear" w:color="auto" w:fill="auto"/>
            <w:vAlign w:val="center"/>
          </w:tcPr>
          <w:p w:rsidR="008E214F" w:rsidRPr="00AA7BC1" w:rsidRDefault="008E214F" w:rsidP="007073A5">
            <w:pPr>
              <w:jc w:val="center"/>
              <w:rPr>
                <w:i/>
                <w:iCs/>
                <w:sz w:val="24"/>
                <w:szCs w:val="24"/>
              </w:rPr>
            </w:pPr>
            <w:r w:rsidRPr="00AA7BC1">
              <w:rPr>
                <w:i/>
                <w:iCs/>
                <w:sz w:val="24"/>
                <w:szCs w:val="24"/>
              </w:rPr>
              <w:t>суміщене робоче місце</w:t>
            </w:r>
          </w:p>
        </w:tc>
        <w:tc>
          <w:tcPr>
            <w:tcW w:w="1287" w:type="dxa"/>
            <w:tcBorders>
              <w:top w:val="nil"/>
              <w:left w:val="nil"/>
              <w:bottom w:val="single" w:sz="4" w:space="0" w:color="auto"/>
              <w:right w:val="single" w:sz="4" w:space="0" w:color="auto"/>
            </w:tcBorders>
            <w:shd w:val="clear" w:color="auto" w:fill="auto"/>
            <w:vAlign w:val="center"/>
          </w:tcPr>
          <w:p w:rsidR="008E214F" w:rsidRPr="00AA7BC1" w:rsidRDefault="008E214F" w:rsidP="007073A5">
            <w:pPr>
              <w:jc w:val="center"/>
              <w:rPr>
                <w:i/>
                <w:iCs/>
                <w:sz w:val="24"/>
                <w:szCs w:val="24"/>
              </w:rPr>
            </w:pPr>
            <w:r w:rsidRPr="00AA7BC1">
              <w:rPr>
                <w:i/>
                <w:iCs/>
                <w:sz w:val="24"/>
                <w:szCs w:val="24"/>
              </w:rPr>
              <w:t>відсутнє робоче місце</w:t>
            </w:r>
          </w:p>
        </w:tc>
        <w:tc>
          <w:tcPr>
            <w:tcW w:w="804" w:type="dxa"/>
            <w:vMerge/>
            <w:tcBorders>
              <w:top w:val="single" w:sz="4" w:space="0" w:color="auto"/>
              <w:left w:val="single" w:sz="4" w:space="0" w:color="auto"/>
              <w:bottom w:val="single" w:sz="4" w:space="0" w:color="auto"/>
              <w:right w:val="single" w:sz="4" w:space="0" w:color="auto"/>
            </w:tcBorders>
            <w:vAlign w:val="center"/>
          </w:tcPr>
          <w:p w:rsidR="008E214F" w:rsidRPr="00AA7BC1" w:rsidRDefault="008E214F" w:rsidP="007073A5">
            <w:pPr>
              <w:rPr>
                <w:i/>
                <w:iCs/>
                <w:sz w:val="24"/>
                <w:szCs w:val="24"/>
              </w:rPr>
            </w:pPr>
          </w:p>
        </w:tc>
        <w:tc>
          <w:tcPr>
            <w:tcW w:w="1434" w:type="dxa"/>
            <w:tcBorders>
              <w:top w:val="nil"/>
              <w:left w:val="nil"/>
              <w:bottom w:val="single" w:sz="4" w:space="0" w:color="auto"/>
              <w:right w:val="single" w:sz="4" w:space="0" w:color="auto"/>
            </w:tcBorders>
            <w:shd w:val="clear" w:color="auto" w:fill="auto"/>
            <w:vAlign w:val="center"/>
          </w:tcPr>
          <w:p w:rsidR="008E214F" w:rsidRPr="00AA7BC1" w:rsidRDefault="008E214F" w:rsidP="007073A5">
            <w:pPr>
              <w:jc w:val="center"/>
              <w:rPr>
                <w:i/>
                <w:iCs/>
                <w:sz w:val="24"/>
                <w:szCs w:val="24"/>
              </w:rPr>
            </w:pPr>
            <w:r w:rsidRPr="00AA7BC1">
              <w:rPr>
                <w:i/>
                <w:iCs/>
                <w:sz w:val="24"/>
                <w:szCs w:val="24"/>
              </w:rPr>
              <w:t>окреме приміщення (1-2 кабінети)</w:t>
            </w:r>
          </w:p>
        </w:tc>
        <w:tc>
          <w:tcPr>
            <w:tcW w:w="1233" w:type="dxa"/>
            <w:tcBorders>
              <w:top w:val="nil"/>
              <w:left w:val="nil"/>
              <w:bottom w:val="single" w:sz="4" w:space="0" w:color="auto"/>
              <w:right w:val="single" w:sz="4" w:space="0" w:color="auto"/>
            </w:tcBorders>
            <w:shd w:val="clear" w:color="auto" w:fill="auto"/>
            <w:vAlign w:val="center"/>
          </w:tcPr>
          <w:p w:rsidR="008E214F" w:rsidRPr="00AA7BC1" w:rsidRDefault="008E214F" w:rsidP="007073A5">
            <w:pPr>
              <w:jc w:val="center"/>
              <w:rPr>
                <w:i/>
                <w:iCs/>
                <w:sz w:val="24"/>
                <w:szCs w:val="24"/>
              </w:rPr>
            </w:pPr>
            <w:r w:rsidRPr="00AA7BC1">
              <w:rPr>
                <w:i/>
                <w:iCs/>
                <w:sz w:val="24"/>
                <w:szCs w:val="24"/>
              </w:rPr>
              <w:t>суміщене робоче місце</w:t>
            </w:r>
          </w:p>
        </w:tc>
        <w:tc>
          <w:tcPr>
            <w:tcW w:w="1879" w:type="dxa"/>
            <w:tcBorders>
              <w:top w:val="nil"/>
              <w:left w:val="nil"/>
              <w:bottom w:val="single" w:sz="4" w:space="0" w:color="auto"/>
              <w:right w:val="single" w:sz="4" w:space="0" w:color="auto"/>
            </w:tcBorders>
            <w:shd w:val="clear" w:color="auto" w:fill="auto"/>
            <w:vAlign w:val="center"/>
          </w:tcPr>
          <w:p w:rsidR="008E214F" w:rsidRPr="00AA7BC1" w:rsidRDefault="008E214F" w:rsidP="007073A5">
            <w:pPr>
              <w:jc w:val="center"/>
              <w:rPr>
                <w:i/>
                <w:iCs/>
                <w:sz w:val="24"/>
                <w:szCs w:val="24"/>
              </w:rPr>
            </w:pPr>
            <w:r w:rsidRPr="00AA7BC1">
              <w:rPr>
                <w:i/>
                <w:iCs/>
                <w:sz w:val="24"/>
                <w:szCs w:val="24"/>
              </w:rPr>
              <w:t>відсутнє робоче місце</w:t>
            </w:r>
          </w:p>
        </w:tc>
      </w:tr>
      <w:tr w:rsidR="00F51D71" w:rsidRPr="00AA7BC1" w:rsidTr="00957A23">
        <w:trPr>
          <w:trHeight w:val="315"/>
        </w:trPr>
        <w:tc>
          <w:tcPr>
            <w:tcW w:w="1651" w:type="dxa"/>
            <w:tcBorders>
              <w:top w:val="nil"/>
              <w:left w:val="single" w:sz="4" w:space="0" w:color="auto"/>
              <w:bottom w:val="single" w:sz="4" w:space="0" w:color="auto"/>
              <w:right w:val="single" w:sz="4" w:space="0" w:color="auto"/>
            </w:tcBorders>
            <w:shd w:val="clear" w:color="auto" w:fill="auto"/>
            <w:vAlign w:val="bottom"/>
          </w:tcPr>
          <w:p w:rsidR="008E214F" w:rsidRPr="00AA7BC1" w:rsidRDefault="008E214F" w:rsidP="007073A5">
            <w:pPr>
              <w:jc w:val="center"/>
              <w:rPr>
                <w:sz w:val="24"/>
                <w:szCs w:val="24"/>
              </w:rPr>
            </w:pPr>
            <w:r w:rsidRPr="00AA7BC1">
              <w:rPr>
                <w:sz w:val="24"/>
                <w:szCs w:val="24"/>
              </w:rPr>
              <w:t> 20</w:t>
            </w:r>
          </w:p>
        </w:tc>
        <w:tc>
          <w:tcPr>
            <w:tcW w:w="1434" w:type="dxa"/>
            <w:tcBorders>
              <w:top w:val="nil"/>
              <w:left w:val="nil"/>
              <w:bottom w:val="single" w:sz="4" w:space="0" w:color="auto"/>
              <w:right w:val="single" w:sz="4" w:space="0" w:color="auto"/>
            </w:tcBorders>
            <w:shd w:val="clear" w:color="auto" w:fill="auto"/>
            <w:vAlign w:val="bottom"/>
          </w:tcPr>
          <w:p w:rsidR="008E214F" w:rsidRPr="00AA7BC1" w:rsidRDefault="008E214F" w:rsidP="007073A5">
            <w:pPr>
              <w:jc w:val="center"/>
              <w:rPr>
                <w:sz w:val="24"/>
                <w:szCs w:val="24"/>
              </w:rPr>
            </w:pPr>
            <w:r w:rsidRPr="00AA7BC1">
              <w:rPr>
                <w:sz w:val="24"/>
                <w:szCs w:val="24"/>
              </w:rPr>
              <w:t> 13</w:t>
            </w:r>
          </w:p>
        </w:tc>
        <w:tc>
          <w:tcPr>
            <w:tcW w:w="1163" w:type="dxa"/>
            <w:tcBorders>
              <w:top w:val="nil"/>
              <w:left w:val="nil"/>
              <w:bottom w:val="single" w:sz="4" w:space="0" w:color="auto"/>
              <w:right w:val="single" w:sz="4" w:space="0" w:color="auto"/>
            </w:tcBorders>
            <w:shd w:val="clear" w:color="auto" w:fill="auto"/>
            <w:vAlign w:val="bottom"/>
          </w:tcPr>
          <w:p w:rsidR="008E214F" w:rsidRPr="00AA7BC1" w:rsidRDefault="008E214F" w:rsidP="007073A5">
            <w:pPr>
              <w:jc w:val="center"/>
              <w:rPr>
                <w:sz w:val="24"/>
                <w:szCs w:val="24"/>
              </w:rPr>
            </w:pPr>
            <w:r w:rsidRPr="00AA7BC1">
              <w:rPr>
                <w:sz w:val="24"/>
                <w:szCs w:val="24"/>
              </w:rPr>
              <w:t> 6</w:t>
            </w:r>
          </w:p>
        </w:tc>
        <w:tc>
          <w:tcPr>
            <w:tcW w:w="1287" w:type="dxa"/>
            <w:tcBorders>
              <w:top w:val="nil"/>
              <w:left w:val="nil"/>
              <w:bottom w:val="single" w:sz="4" w:space="0" w:color="auto"/>
              <w:right w:val="single" w:sz="4" w:space="0" w:color="auto"/>
            </w:tcBorders>
            <w:shd w:val="clear" w:color="auto" w:fill="auto"/>
            <w:vAlign w:val="bottom"/>
          </w:tcPr>
          <w:p w:rsidR="008E214F" w:rsidRPr="00AA7BC1" w:rsidRDefault="008E214F" w:rsidP="007073A5">
            <w:pPr>
              <w:jc w:val="center"/>
              <w:rPr>
                <w:sz w:val="24"/>
                <w:szCs w:val="24"/>
              </w:rPr>
            </w:pPr>
            <w:r w:rsidRPr="00AA7BC1">
              <w:rPr>
                <w:sz w:val="24"/>
                <w:szCs w:val="24"/>
              </w:rPr>
              <w:t> 1</w:t>
            </w:r>
          </w:p>
        </w:tc>
        <w:tc>
          <w:tcPr>
            <w:tcW w:w="804" w:type="dxa"/>
            <w:tcBorders>
              <w:top w:val="nil"/>
              <w:left w:val="nil"/>
              <w:bottom w:val="single" w:sz="4" w:space="0" w:color="auto"/>
              <w:right w:val="single" w:sz="4" w:space="0" w:color="auto"/>
            </w:tcBorders>
            <w:shd w:val="clear" w:color="auto" w:fill="auto"/>
            <w:vAlign w:val="bottom"/>
          </w:tcPr>
          <w:p w:rsidR="008E214F" w:rsidRPr="00AA7BC1" w:rsidRDefault="008E214F" w:rsidP="007073A5">
            <w:pPr>
              <w:jc w:val="center"/>
              <w:rPr>
                <w:sz w:val="24"/>
                <w:szCs w:val="24"/>
              </w:rPr>
            </w:pPr>
            <w:r w:rsidRPr="00AA7BC1">
              <w:rPr>
                <w:sz w:val="24"/>
                <w:szCs w:val="24"/>
              </w:rPr>
              <w:t> 10</w:t>
            </w:r>
          </w:p>
        </w:tc>
        <w:tc>
          <w:tcPr>
            <w:tcW w:w="1434" w:type="dxa"/>
            <w:tcBorders>
              <w:top w:val="nil"/>
              <w:left w:val="nil"/>
              <w:bottom w:val="single" w:sz="4" w:space="0" w:color="auto"/>
              <w:right w:val="single" w:sz="4" w:space="0" w:color="auto"/>
            </w:tcBorders>
            <w:shd w:val="clear" w:color="auto" w:fill="auto"/>
            <w:vAlign w:val="bottom"/>
          </w:tcPr>
          <w:p w:rsidR="008E214F" w:rsidRPr="00AA7BC1" w:rsidRDefault="008E214F" w:rsidP="007073A5">
            <w:pPr>
              <w:jc w:val="center"/>
              <w:rPr>
                <w:sz w:val="24"/>
                <w:szCs w:val="24"/>
              </w:rPr>
            </w:pPr>
            <w:r w:rsidRPr="00AA7BC1">
              <w:rPr>
                <w:sz w:val="24"/>
                <w:szCs w:val="24"/>
              </w:rPr>
              <w:t>4 </w:t>
            </w:r>
          </w:p>
        </w:tc>
        <w:tc>
          <w:tcPr>
            <w:tcW w:w="1233" w:type="dxa"/>
            <w:tcBorders>
              <w:top w:val="nil"/>
              <w:left w:val="nil"/>
              <w:bottom w:val="single" w:sz="4" w:space="0" w:color="auto"/>
              <w:right w:val="single" w:sz="4" w:space="0" w:color="auto"/>
            </w:tcBorders>
            <w:shd w:val="clear" w:color="auto" w:fill="auto"/>
            <w:vAlign w:val="bottom"/>
          </w:tcPr>
          <w:p w:rsidR="008E214F" w:rsidRPr="00AA7BC1" w:rsidRDefault="008E214F" w:rsidP="007073A5">
            <w:pPr>
              <w:jc w:val="center"/>
              <w:rPr>
                <w:sz w:val="24"/>
                <w:szCs w:val="24"/>
              </w:rPr>
            </w:pPr>
            <w:r w:rsidRPr="00AA7BC1">
              <w:rPr>
                <w:sz w:val="24"/>
                <w:szCs w:val="24"/>
              </w:rPr>
              <w:t> 6</w:t>
            </w:r>
          </w:p>
        </w:tc>
        <w:tc>
          <w:tcPr>
            <w:tcW w:w="1879" w:type="dxa"/>
            <w:tcBorders>
              <w:top w:val="nil"/>
              <w:left w:val="nil"/>
              <w:bottom w:val="single" w:sz="4" w:space="0" w:color="auto"/>
              <w:right w:val="single" w:sz="4" w:space="0" w:color="auto"/>
            </w:tcBorders>
            <w:shd w:val="clear" w:color="auto" w:fill="auto"/>
            <w:vAlign w:val="bottom"/>
          </w:tcPr>
          <w:p w:rsidR="008E214F" w:rsidRPr="00AA7BC1" w:rsidRDefault="008E214F" w:rsidP="007073A5">
            <w:pPr>
              <w:jc w:val="center"/>
              <w:rPr>
                <w:sz w:val="24"/>
                <w:szCs w:val="24"/>
              </w:rPr>
            </w:pPr>
            <w:r w:rsidRPr="00AA7BC1">
              <w:rPr>
                <w:sz w:val="24"/>
                <w:szCs w:val="24"/>
              </w:rPr>
              <w:t>0</w:t>
            </w:r>
          </w:p>
        </w:tc>
      </w:tr>
    </w:tbl>
    <w:p w:rsidR="008E214F" w:rsidRPr="00AA7BC1" w:rsidRDefault="008E214F" w:rsidP="008E214F">
      <w:pPr>
        <w:jc w:val="both"/>
        <w:rPr>
          <w:sz w:val="24"/>
          <w:szCs w:val="24"/>
        </w:rPr>
      </w:pPr>
    </w:p>
    <w:p w:rsidR="008E214F" w:rsidRPr="00AA7BC1" w:rsidRDefault="008E214F" w:rsidP="008E214F">
      <w:pPr>
        <w:jc w:val="both"/>
        <w:rPr>
          <w:sz w:val="24"/>
          <w:szCs w:val="24"/>
        </w:rPr>
      </w:pPr>
      <w:r w:rsidRPr="00AA7BC1">
        <w:rPr>
          <w:sz w:val="24"/>
          <w:szCs w:val="24"/>
        </w:rPr>
        <w:t xml:space="preserve">              Забезпеченість кабінетами практичних психологів закладів освіти загалом становить: окреме приміщення – 65%, суміщені – 30%, відсутній кабінет – 5%. Забезпеченість кабінетами соціальних педагогів закладів освіти загалом становить: окреме приміщення – 40%, суміщені – 60%, відсутній кабінет –0 %.</w:t>
      </w:r>
    </w:p>
    <w:p w:rsidR="008E214F" w:rsidRPr="00AA7BC1" w:rsidRDefault="008E214F" w:rsidP="008E214F">
      <w:pPr>
        <w:ind w:firstLine="708"/>
        <w:contextualSpacing/>
        <w:jc w:val="both"/>
        <w:rPr>
          <w:rFonts w:eastAsia="Calibri"/>
          <w:sz w:val="24"/>
          <w:szCs w:val="24"/>
          <w:lang w:eastAsia="en-US"/>
        </w:rPr>
      </w:pPr>
      <w:r w:rsidRPr="00AA7BC1">
        <w:rPr>
          <w:sz w:val="24"/>
          <w:szCs w:val="24"/>
        </w:rPr>
        <w:t xml:space="preserve">  Отже, забезпеченість кабінетами фахівців психологічної служби потребує покращення відповідно до чинних вимог.</w:t>
      </w:r>
    </w:p>
    <w:p w:rsidR="008E214F" w:rsidRPr="00AA7BC1" w:rsidRDefault="008E214F" w:rsidP="008E214F">
      <w:pPr>
        <w:contextualSpacing/>
        <w:jc w:val="both"/>
        <w:rPr>
          <w:rFonts w:eastAsia="Calibri"/>
          <w:sz w:val="24"/>
          <w:szCs w:val="24"/>
          <w:lang w:eastAsia="en-US"/>
        </w:rPr>
      </w:pPr>
    </w:p>
    <w:p w:rsidR="008E214F" w:rsidRPr="00AA7BC1" w:rsidRDefault="008E214F" w:rsidP="008E214F">
      <w:pPr>
        <w:ind w:firstLine="709"/>
        <w:jc w:val="both"/>
        <w:rPr>
          <w:rFonts w:eastAsia="Calibri"/>
          <w:sz w:val="24"/>
          <w:szCs w:val="24"/>
          <w:lang w:eastAsia="en-US"/>
        </w:rPr>
      </w:pPr>
      <w:r w:rsidRPr="00AA7BC1">
        <w:rPr>
          <w:rFonts w:eastAsia="Calibri"/>
          <w:sz w:val="24"/>
          <w:szCs w:val="24"/>
          <w:lang w:eastAsia="en-US"/>
        </w:rPr>
        <w:t xml:space="preserve">Створено та діє міське методичне об’єднання для працівників психологічної служби. </w:t>
      </w:r>
    </w:p>
    <w:p w:rsidR="008E214F" w:rsidRPr="00AA7BC1" w:rsidRDefault="008E214F" w:rsidP="008E214F">
      <w:pPr>
        <w:ind w:firstLine="709"/>
        <w:jc w:val="both"/>
        <w:rPr>
          <w:rFonts w:eastAsia="Calibri"/>
          <w:sz w:val="24"/>
          <w:szCs w:val="24"/>
          <w:lang w:eastAsia="en-US"/>
        </w:rPr>
      </w:pPr>
      <w:r w:rsidRPr="00AA7BC1">
        <w:rPr>
          <w:rFonts w:eastAsia="Calibri"/>
          <w:sz w:val="24"/>
          <w:szCs w:val="24"/>
          <w:lang w:eastAsia="en-US"/>
        </w:rPr>
        <w:t xml:space="preserve">Всі працівники психологічної служби закладів освіти міста мають свої сторінки на </w:t>
      </w:r>
      <w:proofErr w:type="spellStart"/>
      <w:r w:rsidRPr="00AA7BC1">
        <w:rPr>
          <w:rFonts w:eastAsia="Calibri"/>
          <w:sz w:val="24"/>
          <w:szCs w:val="24"/>
          <w:lang w:eastAsia="en-US"/>
        </w:rPr>
        <w:t>вебсайтах</w:t>
      </w:r>
      <w:proofErr w:type="spellEnd"/>
      <w:r w:rsidRPr="00AA7BC1">
        <w:rPr>
          <w:rFonts w:eastAsia="Calibri"/>
          <w:sz w:val="24"/>
          <w:szCs w:val="24"/>
          <w:lang w:eastAsia="en-US"/>
        </w:rPr>
        <w:t xml:space="preserve"> закладу, які вчасно й систематично оновлюються.</w:t>
      </w:r>
    </w:p>
    <w:p w:rsidR="00580A13" w:rsidRPr="00AA7BC1" w:rsidRDefault="00580A13" w:rsidP="008E214F">
      <w:pPr>
        <w:ind w:firstLine="709"/>
        <w:jc w:val="both"/>
        <w:rPr>
          <w:rFonts w:eastAsia="Calibri"/>
          <w:sz w:val="24"/>
          <w:szCs w:val="24"/>
          <w:lang w:eastAsia="en-US"/>
        </w:rPr>
      </w:pPr>
    </w:p>
    <w:p w:rsidR="00580A13" w:rsidRPr="00AA7BC1" w:rsidRDefault="00580A13" w:rsidP="00580A13">
      <w:pPr>
        <w:jc w:val="center"/>
        <w:rPr>
          <w:b/>
          <w:sz w:val="24"/>
          <w:szCs w:val="24"/>
        </w:rPr>
      </w:pPr>
    </w:p>
    <w:p w:rsidR="00580A13" w:rsidRPr="00AA7BC1" w:rsidRDefault="00580A13" w:rsidP="00580A13">
      <w:pPr>
        <w:jc w:val="center"/>
        <w:rPr>
          <w:b/>
          <w:sz w:val="24"/>
          <w:szCs w:val="24"/>
        </w:rPr>
      </w:pPr>
    </w:p>
    <w:p w:rsidR="00580A13" w:rsidRPr="00AA7BC1" w:rsidRDefault="00580A13" w:rsidP="00580A13">
      <w:pPr>
        <w:jc w:val="center"/>
        <w:rPr>
          <w:b/>
          <w:sz w:val="24"/>
          <w:szCs w:val="24"/>
        </w:rPr>
      </w:pPr>
    </w:p>
    <w:p w:rsidR="00580A13" w:rsidRPr="00AA7BC1" w:rsidRDefault="00580A13" w:rsidP="00580A13">
      <w:pPr>
        <w:jc w:val="center"/>
        <w:rPr>
          <w:b/>
          <w:sz w:val="24"/>
          <w:szCs w:val="24"/>
        </w:rPr>
      </w:pPr>
    </w:p>
    <w:p w:rsidR="00580A13" w:rsidRPr="00AA7BC1" w:rsidRDefault="00580A13" w:rsidP="00580A13">
      <w:pPr>
        <w:jc w:val="center"/>
        <w:rPr>
          <w:b/>
          <w:sz w:val="24"/>
          <w:szCs w:val="24"/>
        </w:rPr>
      </w:pPr>
    </w:p>
    <w:p w:rsidR="00580A13" w:rsidRPr="00AA7BC1" w:rsidRDefault="00580A13" w:rsidP="00580A13">
      <w:pPr>
        <w:jc w:val="center"/>
        <w:rPr>
          <w:b/>
          <w:sz w:val="24"/>
          <w:szCs w:val="24"/>
        </w:rPr>
      </w:pPr>
    </w:p>
    <w:p w:rsidR="00580A13" w:rsidRPr="00AA7BC1" w:rsidRDefault="00580A13" w:rsidP="00580A13">
      <w:pPr>
        <w:jc w:val="center"/>
        <w:rPr>
          <w:b/>
          <w:sz w:val="24"/>
          <w:szCs w:val="24"/>
        </w:rPr>
      </w:pPr>
    </w:p>
    <w:p w:rsidR="00580A13" w:rsidRPr="00AA7BC1" w:rsidRDefault="00580A13" w:rsidP="00580A13">
      <w:pPr>
        <w:jc w:val="center"/>
        <w:rPr>
          <w:b/>
          <w:sz w:val="24"/>
          <w:szCs w:val="24"/>
        </w:rPr>
      </w:pPr>
    </w:p>
    <w:p w:rsidR="00580A13" w:rsidRPr="00AA7BC1" w:rsidRDefault="00580A13" w:rsidP="00580A13">
      <w:pPr>
        <w:jc w:val="center"/>
        <w:rPr>
          <w:b/>
          <w:sz w:val="24"/>
          <w:szCs w:val="24"/>
        </w:rPr>
      </w:pPr>
    </w:p>
    <w:p w:rsidR="00580A13" w:rsidRPr="00AA7BC1" w:rsidRDefault="00580A13" w:rsidP="00580A13">
      <w:pPr>
        <w:jc w:val="center"/>
        <w:rPr>
          <w:b/>
          <w:sz w:val="24"/>
          <w:szCs w:val="24"/>
        </w:rPr>
      </w:pPr>
    </w:p>
    <w:p w:rsidR="00580A13" w:rsidRPr="00AA7BC1" w:rsidRDefault="00580A13" w:rsidP="00580A13">
      <w:pPr>
        <w:jc w:val="center"/>
        <w:rPr>
          <w:b/>
          <w:sz w:val="24"/>
          <w:szCs w:val="24"/>
        </w:rPr>
      </w:pPr>
    </w:p>
    <w:p w:rsidR="00580A13" w:rsidRPr="00AA7BC1" w:rsidRDefault="00580A13" w:rsidP="00580A13">
      <w:pPr>
        <w:jc w:val="center"/>
        <w:rPr>
          <w:b/>
          <w:sz w:val="24"/>
          <w:szCs w:val="24"/>
        </w:rPr>
      </w:pPr>
    </w:p>
    <w:p w:rsidR="00580A13" w:rsidRPr="00AA7BC1" w:rsidRDefault="00580A13" w:rsidP="00580A13">
      <w:pPr>
        <w:jc w:val="center"/>
        <w:rPr>
          <w:b/>
          <w:sz w:val="24"/>
          <w:szCs w:val="24"/>
        </w:rPr>
      </w:pPr>
    </w:p>
    <w:p w:rsidR="00580A13" w:rsidRPr="00AA7BC1" w:rsidRDefault="00580A13" w:rsidP="00580A13">
      <w:pPr>
        <w:jc w:val="center"/>
        <w:rPr>
          <w:b/>
          <w:sz w:val="24"/>
          <w:szCs w:val="24"/>
        </w:rPr>
      </w:pPr>
    </w:p>
    <w:p w:rsidR="00580A13" w:rsidRPr="00AA7BC1" w:rsidRDefault="00580A13" w:rsidP="00580A13">
      <w:pPr>
        <w:jc w:val="center"/>
        <w:rPr>
          <w:b/>
          <w:sz w:val="24"/>
          <w:szCs w:val="24"/>
        </w:rPr>
      </w:pPr>
    </w:p>
    <w:p w:rsidR="00580A13" w:rsidRPr="00AA7BC1" w:rsidRDefault="00580A13" w:rsidP="00580A13">
      <w:pPr>
        <w:jc w:val="center"/>
        <w:rPr>
          <w:b/>
          <w:sz w:val="24"/>
          <w:szCs w:val="24"/>
        </w:rPr>
      </w:pPr>
      <w:r w:rsidRPr="00AA7BC1">
        <w:rPr>
          <w:b/>
          <w:sz w:val="24"/>
          <w:szCs w:val="24"/>
        </w:rPr>
        <w:lastRenderedPageBreak/>
        <w:t>Результативність діяльності роботи психологічної служби у 2020 році</w:t>
      </w:r>
    </w:p>
    <w:p w:rsidR="00580A13" w:rsidRPr="00AA7BC1" w:rsidRDefault="00580A13" w:rsidP="008E214F">
      <w:pPr>
        <w:ind w:firstLine="709"/>
        <w:jc w:val="both"/>
        <w:rPr>
          <w:rFonts w:eastAsia="Calibri"/>
          <w:sz w:val="24"/>
          <w:szCs w:val="24"/>
          <w:lang w:eastAsia="en-US"/>
        </w:rPr>
      </w:pPr>
    </w:p>
    <w:p w:rsidR="00580A13" w:rsidRPr="00AA7BC1" w:rsidRDefault="00580A13" w:rsidP="008E214F">
      <w:pPr>
        <w:ind w:firstLine="709"/>
        <w:jc w:val="both"/>
        <w:rPr>
          <w:rFonts w:eastAsia="Calibri"/>
          <w:sz w:val="24"/>
          <w:szCs w:val="24"/>
          <w:lang w:eastAsia="en-US"/>
        </w:rPr>
      </w:pPr>
      <w:r w:rsidRPr="00AA7BC1">
        <w:rPr>
          <w:rFonts w:eastAsia="Calibri"/>
          <w:noProof/>
          <w:sz w:val="24"/>
          <w:szCs w:val="24"/>
          <w:lang w:eastAsia="uk-UA"/>
        </w:rPr>
        <w:drawing>
          <wp:inline distT="0" distB="0" distL="0" distR="0" wp14:anchorId="533BDF2C" wp14:editId="3AED7C04">
            <wp:extent cx="6943725" cy="5153025"/>
            <wp:effectExtent l="0" t="38100" r="0" b="85725"/>
            <wp:docPr id="7191"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580A13" w:rsidRPr="00AA7BC1" w:rsidRDefault="00580A13" w:rsidP="008E214F">
      <w:pPr>
        <w:ind w:firstLine="709"/>
        <w:jc w:val="both"/>
        <w:rPr>
          <w:rFonts w:eastAsia="Calibri"/>
          <w:sz w:val="24"/>
          <w:szCs w:val="24"/>
          <w:lang w:eastAsia="en-US"/>
        </w:rPr>
      </w:pPr>
    </w:p>
    <w:p w:rsidR="00580A13" w:rsidRPr="00AA7BC1" w:rsidRDefault="00580A13" w:rsidP="008E214F">
      <w:pPr>
        <w:ind w:firstLine="709"/>
        <w:jc w:val="both"/>
        <w:rPr>
          <w:rFonts w:eastAsia="Calibri"/>
          <w:sz w:val="24"/>
          <w:szCs w:val="24"/>
          <w:lang w:eastAsia="en-US"/>
        </w:rPr>
      </w:pPr>
    </w:p>
    <w:p w:rsidR="00580A13" w:rsidRPr="00AA7BC1" w:rsidRDefault="00580A13" w:rsidP="008E214F">
      <w:pPr>
        <w:ind w:firstLine="709"/>
        <w:jc w:val="both"/>
        <w:rPr>
          <w:rFonts w:eastAsia="Calibri"/>
          <w:sz w:val="24"/>
          <w:szCs w:val="24"/>
          <w:lang w:eastAsia="en-US"/>
        </w:rPr>
      </w:pPr>
    </w:p>
    <w:p w:rsidR="008E214F" w:rsidRPr="00AA7BC1" w:rsidRDefault="008E214F" w:rsidP="008E214F">
      <w:pPr>
        <w:ind w:firstLine="709"/>
        <w:jc w:val="both"/>
        <w:rPr>
          <w:rFonts w:eastAsia="Calibri"/>
          <w:sz w:val="24"/>
          <w:szCs w:val="24"/>
          <w:lang w:eastAsia="en-US"/>
        </w:rPr>
      </w:pPr>
      <w:r w:rsidRPr="00AA7BC1">
        <w:rPr>
          <w:rFonts w:eastAsia="Calibri"/>
          <w:sz w:val="24"/>
          <w:szCs w:val="24"/>
          <w:lang w:eastAsia="en-US"/>
        </w:rPr>
        <w:t>З метою допомоги молодим педагогам  була створена і розпочала свою діяльність з 05.09.2019  «Школа молодого педагога», мета якої підвищення професійного рівня молодих педагогів, формування потреби у постійному саморозвитку і самовдосконаленні та сприяння адаптації у колективі. До складу ШМП входять педагоги ЗЗСО: 19 молодих вчителів  (стаж роботи яких до 3-х років) та 9 малодосвідчених (стаж роботи яких до 5-ти років); педагогічні працівники ЗДО: 6 молодих (стаж роботи яких до 3-х років) та 30 малодосвідчених (стаж роботи яких до 5-ти років).</w:t>
      </w:r>
    </w:p>
    <w:p w:rsidR="008E214F" w:rsidRPr="00AA7BC1" w:rsidRDefault="008E214F" w:rsidP="008E214F">
      <w:pPr>
        <w:ind w:firstLine="709"/>
        <w:jc w:val="both"/>
        <w:rPr>
          <w:rFonts w:eastAsia="Calibri"/>
          <w:sz w:val="24"/>
          <w:szCs w:val="24"/>
          <w:lang w:eastAsia="en-US"/>
        </w:rPr>
      </w:pPr>
      <w:r w:rsidRPr="00AA7BC1">
        <w:rPr>
          <w:rFonts w:eastAsia="Calibri"/>
          <w:sz w:val="24"/>
          <w:szCs w:val="24"/>
          <w:lang w:eastAsia="en-US"/>
        </w:rPr>
        <w:t xml:space="preserve"> Протягом 2020  року, згідно  з планом роботи, відбулися два засідання</w:t>
      </w:r>
    </w:p>
    <w:p w:rsidR="008E214F" w:rsidRPr="00AA7BC1" w:rsidRDefault="008E214F" w:rsidP="008E214F">
      <w:pPr>
        <w:jc w:val="both"/>
        <w:rPr>
          <w:rFonts w:eastAsia="Calibri"/>
          <w:sz w:val="24"/>
          <w:szCs w:val="24"/>
          <w:lang w:eastAsia="en-US"/>
        </w:rPr>
      </w:pPr>
      <w:r w:rsidRPr="00AA7BC1">
        <w:rPr>
          <w:rFonts w:eastAsia="Calibri"/>
          <w:sz w:val="24"/>
          <w:szCs w:val="24"/>
          <w:lang w:eastAsia="en-US"/>
        </w:rPr>
        <w:t>«Школи молодого педагога»:</w:t>
      </w:r>
    </w:p>
    <w:p w:rsidR="008E214F" w:rsidRPr="00AA7BC1" w:rsidRDefault="008E214F" w:rsidP="008E214F">
      <w:pPr>
        <w:ind w:firstLine="709"/>
        <w:jc w:val="both"/>
        <w:rPr>
          <w:rFonts w:eastAsia="Calibri"/>
          <w:sz w:val="24"/>
          <w:szCs w:val="24"/>
          <w:lang w:eastAsia="en-US"/>
        </w:rPr>
      </w:pPr>
      <w:r w:rsidRPr="00AA7BC1">
        <w:rPr>
          <w:rFonts w:eastAsia="Calibri"/>
          <w:sz w:val="24"/>
          <w:szCs w:val="24"/>
          <w:lang w:eastAsia="en-US"/>
        </w:rPr>
        <w:t>15.01.2020 – засідання для педагогів стаж роботи яких до 5-ти років на тему «Психологічний супровід освітнього процесу у контексті становлення Нової української школи» (в ІДНЗ № 9);</w:t>
      </w:r>
    </w:p>
    <w:p w:rsidR="008E214F" w:rsidRPr="00AA7BC1" w:rsidRDefault="008E214F" w:rsidP="008E214F">
      <w:pPr>
        <w:ind w:firstLine="709"/>
        <w:jc w:val="both"/>
        <w:rPr>
          <w:rFonts w:eastAsia="Calibri"/>
          <w:sz w:val="24"/>
          <w:szCs w:val="24"/>
          <w:lang w:eastAsia="en-US"/>
        </w:rPr>
      </w:pPr>
      <w:r w:rsidRPr="00AA7BC1">
        <w:rPr>
          <w:rFonts w:eastAsia="Calibri"/>
          <w:sz w:val="24"/>
          <w:szCs w:val="24"/>
          <w:lang w:eastAsia="en-US"/>
        </w:rPr>
        <w:t>24.01.2020 – засідання для педагогів стаж роботи яких до 5-ти років на тему «Професійне зростання педагога в епоху змін» (в ІЗОШ І-ІІІ ступеня № 6).</w:t>
      </w:r>
    </w:p>
    <w:p w:rsidR="008E214F" w:rsidRPr="00AA7BC1" w:rsidRDefault="008E214F" w:rsidP="008E214F">
      <w:pPr>
        <w:ind w:firstLine="708"/>
        <w:jc w:val="both"/>
        <w:rPr>
          <w:rFonts w:eastAsia="Calibri"/>
          <w:sz w:val="24"/>
          <w:szCs w:val="24"/>
          <w:lang w:eastAsia="en-US"/>
        </w:rPr>
      </w:pPr>
      <w:r w:rsidRPr="00AA7BC1">
        <w:rPr>
          <w:rFonts w:eastAsia="Calibri"/>
          <w:sz w:val="24"/>
          <w:szCs w:val="24"/>
          <w:lang w:eastAsia="en-US"/>
        </w:rPr>
        <w:t>Використання в роботі інтерактивних форм допомогло встановленню в педагогічному колективі позитивної  комунікації, сприяло розвитку креативного мислення, усвідомленню важливості ресурсного оточення та ресурсних сфер життя. Всі зустрічі пройшли в найбільш простій формі групової взаємодії - «велике коло».</w:t>
      </w:r>
    </w:p>
    <w:p w:rsidR="008E214F" w:rsidRPr="00AA7BC1" w:rsidRDefault="008E214F" w:rsidP="008E214F">
      <w:pPr>
        <w:ind w:firstLine="709"/>
        <w:jc w:val="both"/>
        <w:rPr>
          <w:rFonts w:eastAsia="Calibri"/>
          <w:sz w:val="24"/>
          <w:szCs w:val="24"/>
          <w:lang w:eastAsia="en-US"/>
        </w:rPr>
      </w:pPr>
      <w:r w:rsidRPr="00AA7BC1">
        <w:rPr>
          <w:rFonts w:eastAsia="Calibri"/>
          <w:sz w:val="24"/>
          <w:szCs w:val="24"/>
          <w:lang w:eastAsia="en-US"/>
        </w:rPr>
        <w:t>Наведені вище форми і методи роботи з молодими педагогами дозволяють індивідуалізовано та диференційовано підходити до формування єдиного освітнього простору як ефективної форми реалізації сучасних завдань в умовах НУШ.</w:t>
      </w:r>
    </w:p>
    <w:p w:rsidR="008E214F" w:rsidRPr="00AA7BC1" w:rsidRDefault="008E214F" w:rsidP="008E214F">
      <w:pPr>
        <w:ind w:firstLine="709"/>
        <w:jc w:val="both"/>
        <w:rPr>
          <w:rFonts w:eastAsia="Calibri"/>
          <w:sz w:val="24"/>
          <w:szCs w:val="24"/>
          <w:lang w:eastAsia="en-US"/>
        </w:rPr>
      </w:pPr>
      <w:r w:rsidRPr="00AA7BC1">
        <w:rPr>
          <w:rFonts w:eastAsia="Calibri"/>
          <w:sz w:val="24"/>
          <w:szCs w:val="24"/>
          <w:lang w:eastAsia="en-US"/>
        </w:rPr>
        <w:t>З питань організації навчання педагогів міста щодо теорії і передового досвіду запровадження інклюзивної освіти  здійснювалася співпраця відділу науково-методичного та інформаційного забезпечення управління освіти Ізюмської міської ради Харківської області з КВНЗ «ХАНО» у онлайн режимі. Протягом 2020 року відбулися такі науково-методичні заходи:</w:t>
      </w:r>
    </w:p>
    <w:p w:rsidR="008E214F" w:rsidRPr="00AA7BC1" w:rsidRDefault="008E214F" w:rsidP="008E214F">
      <w:pPr>
        <w:ind w:firstLine="709"/>
        <w:jc w:val="both"/>
        <w:rPr>
          <w:rFonts w:eastAsia="Calibri"/>
          <w:sz w:val="24"/>
          <w:szCs w:val="24"/>
          <w:lang w:eastAsia="en-US"/>
        </w:rPr>
      </w:pPr>
      <w:r w:rsidRPr="00AA7BC1">
        <w:rPr>
          <w:rFonts w:eastAsia="Calibri"/>
          <w:sz w:val="24"/>
          <w:szCs w:val="24"/>
          <w:lang w:eastAsia="en-US"/>
        </w:rPr>
        <w:t>31.01.2020 – Методичний кластер «Взаємодія ІРЦ та закладів освіти з питань організації інклюзивного навчання дітей з ООП»;</w:t>
      </w:r>
    </w:p>
    <w:p w:rsidR="008E214F" w:rsidRPr="00AA7BC1" w:rsidRDefault="008E214F" w:rsidP="008E214F">
      <w:pPr>
        <w:ind w:firstLine="709"/>
        <w:jc w:val="both"/>
        <w:rPr>
          <w:rFonts w:eastAsia="Calibri"/>
          <w:sz w:val="24"/>
          <w:szCs w:val="24"/>
          <w:lang w:eastAsia="en-US"/>
        </w:rPr>
      </w:pPr>
      <w:r w:rsidRPr="00AA7BC1">
        <w:rPr>
          <w:rFonts w:eastAsia="Calibri"/>
          <w:sz w:val="24"/>
          <w:szCs w:val="24"/>
          <w:lang w:eastAsia="en-US"/>
        </w:rPr>
        <w:t xml:space="preserve">10.09.2020 - Методичний кластер «Методичні та психологічні аспекти інклюзивної освіти в умовах впровадження Концепції «Нова українська школа»». Методичне коло «Правила поведінки </w:t>
      </w:r>
      <w:proofErr w:type="spellStart"/>
      <w:r w:rsidRPr="00AA7BC1">
        <w:rPr>
          <w:rFonts w:eastAsia="Calibri"/>
          <w:sz w:val="24"/>
          <w:szCs w:val="24"/>
          <w:lang w:eastAsia="en-US"/>
        </w:rPr>
        <w:t>супервізійних</w:t>
      </w:r>
      <w:proofErr w:type="spellEnd"/>
      <w:r w:rsidRPr="00AA7BC1">
        <w:rPr>
          <w:rFonts w:eastAsia="Calibri"/>
          <w:sz w:val="24"/>
          <w:szCs w:val="24"/>
          <w:lang w:eastAsia="en-US"/>
        </w:rPr>
        <w:t xml:space="preserve"> та </w:t>
      </w:r>
      <w:proofErr w:type="spellStart"/>
      <w:r w:rsidRPr="00AA7BC1">
        <w:rPr>
          <w:rFonts w:eastAsia="Calibri"/>
          <w:sz w:val="24"/>
          <w:szCs w:val="24"/>
          <w:lang w:eastAsia="en-US"/>
        </w:rPr>
        <w:t>інтервізійних</w:t>
      </w:r>
      <w:proofErr w:type="spellEnd"/>
      <w:r w:rsidRPr="00AA7BC1">
        <w:rPr>
          <w:rFonts w:eastAsia="Calibri"/>
          <w:sz w:val="24"/>
          <w:szCs w:val="24"/>
          <w:lang w:eastAsia="en-US"/>
        </w:rPr>
        <w:t xml:space="preserve"> груп»;</w:t>
      </w:r>
    </w:p>
    <w:p w:rsidR="008E214F" w:rsidRPr="00AA7BC1" w:rsidRDefault="008E214F" w:rsidP="008E214F">
      <w:pPr>
        <w:ind w:firstLine="709"/>
        <w:jc w:val="both"/>
        <w:rPr>
          <w:rFonts w:eastAsia="Calibri"/>
          <w:sz w:val="24"/>
          <w:szCs w:val="24"/>
          <w:lang w:eastAsia="en-US"/>
        </w:rPr>
      </w:pPr>
      <w:r w:rsidRPr="00AA7BC1">
        <w:rPr>
          <w:rFonts w:eastAsia="Calibri"/>
          <w:sz w:val="24"/>
          <w:szCs w:val="24"/>
          <w:lang w:eastAsia="en-US"/>
        </w:rPr>
        <w:t>25.11.2020 - Методичний кластер «Методичні та психологічні аспекти інклюзивної освіти в умовах НУШ».</w:t>
      </w:r>
    </w:p>
    <w:p w:rsidR="008E214F" w:rsidRPr="00AA7BC1" w:rsidRDefault="008E214F" w:rsidP="008E214F">
      <w:pPr>
        <w:ind w:firstLine="709"/>
        <w:jc w:val="both"/>
        <w:rPr>
          <w:rFonts w:eastAsia="Calibri"/>
          <w:sz w:val="24"/>
          <w:szCs w:val="24"/>
          <w:lang w:eastAsia="en-US"/>
        </w:rPr>
      </w:pPr>
      <w:r w:rsidRPr="00AA7BC1">
        <w:rPr>
          <w:rFonts w:eastAsia="Calibri"/>
          <w:sz w:val="24"/>
          <w:szCs w:val="24"/>
          <w:lang w:eastAsia="en-US"/>
        </w:rPr>
        <w:t xml:space="preserve">Для підвищення якості освітньої діяльності  педагогів у роботі з дітьми з ООП для педагогічних працівників були проведені такі </w:t>
      </w:r>
      <w:proofErr w:type="spellStart"/>
      <w:r w:rsidRPr="00AA7BC1">
        <w:rPr>
          <w:rFonts w:eastAsia="Calibri"/>
          <w:sz w:val="24"/>
          <w:szCs w:val="24"/>
          <w:lang w:eastAsia="en-US"/>
        </w:rPr>
        <w:t>зустрічі-</w:t>
      </w:r>
      <w:proofErr w:type="spellEnd"/>
      <w:r w:rsidRPr="00AA7BC1">
        <w:rPr>
          <w:rFonts w:eastAsia="Calibri"/>
          <w:sz w:val="24"/>
          <w:szCs w:val="24"/>
          <w:lang w:eastAsia="en-US"/>
        </w:rPr>
        <w:t xml:space="preserve">  30.09.2020 – ММО для асистентів вчителів, корекційних педагогів (управління освіти);</w:t>
      </w:r>
    </w:p>
    <w:p w:rsidR="008E214F" w:rsidRPr="00AA7BC1" w:rsidRDefault="008E214F" w:rsidP="008E214F">
      <w:pPr>
        <w:jc w:val="both"/>
        <w:rPr>
          <w:rFonts w:eastAsia="Calibri"/>
          <w:sz w:val="24"/>
          <w:szCs w:val="24"/>
          <w:lang w:eastAsia="en-US"/>
        </w:rPr>
      </w:pPr>
      <w:r w:rsidRPr="00AA7BC1">
        <w:rPr>
          <w:rFonts w:eastAsia="Calibri"/>
          <w:sz w:val="24"/>
          <w:szCs w:val="24"/>
          <w:lang w:eastAsia="en-US"/>
        </w:rPr>
        <w:t>24.11.2020 – практичний семінар онлайн педагогічної майстерності асистентів вчителів, корекційних педагогів та практичного психолога початкової школи в інклюзивних класах. (ІЗОШ І-ІІІ ступеня № 12). Були накопичені інформаційні матеріали з досвіду запровадження інклюзивної освіти в закладах освіти Ізюмської міської ОТГ:</w:t>
      </w:r>
      <w:r w:rsidRPr="00AA7BC1">
        <w:rPr>
          <w:sz w:val="24"/>
          <w:szCs w:val="24"/>
        </w:rPr>
        <w:t xml:space="preserve"> </w:t>
      </w:r>
      <w:r w:rsidRPr="00AA7BC1">
        <w:rPr>
          <w:rFonts w:eastAsia="Calibri"/>
          <w:sz w:val="24"/>
          <w:szCs w:val="24"/>
          <w:lang w:eastAsia="en-US"/>
        </w:rPr>
        <w:t xml:space="preserve">«Використання </w:t>
      </w:r>
      <w:proofErr w:type="spellStart"/>
      <w:r w:rsidRPr="00AA7BC1">
        <w:rPr>
          <w:rFonts w:eastAsia="Calibri"/>
          <w:sz w:val="24"/>
          <w:szCs w:val="24"/>
          <w:lang w:eastAsia="en-US"/>
        </w:rPr>
        <w:t>казко</w:t>
      </w:r>
      <w:r w:rsidR="004D411C" w:rsidRPr="00AA7BC1">
        <w:rPr>
          <w:rFonts w:eastAsia="Calibri"/>
          <w:sz w:val="24"/>
          <w:szCs w:val="24"/>
          <w:lang w:eastAsia="en-US"/>
        </w:rPr>
        <w:t>-</w:t>
      </w:r>
      <w:proofErr w:type="spellEnd"/>
      <w:r w:rsidRPr="00AA7BC1">
        <w:rPr>
          <w:rFonts w:eastAsia="Calibri"/>
          <w:sz w:val="24"/>
          <w:szCs w:val="24"/>
          <w:lang w:eastAsia="en-US"/>
        </w:rPr>
        <w:t>,</w:t>
      </w:r>
      <w:r w:rsidR="004D411C" w:rsidRPr="00AA7BC1">
        <w:rPr>
          <w:rFonts w:eastAsia="Calibri"/>
          <w:sz w:val="24"/>
          <w:szCs w:val="24"/>
          <w:lang w:eastAsia="en-US"/>
        </w:rPr>
        <w:t xml:space="preserve"> </w:t>
      </w:r>
      <w:proofErr w:type="spellStart"/>
      <w:r w:rsidRPr="00AA7BC1">
        <w:rPr>
          <w:rFonts w:eastAsia="Calibri"/>
          <w:sz w:val="24"/>
          <w:szCs w:val="24"/>
          <w:lang w:eastAsia="en-US"/>
        </w:rPr>
        <w:t>гудзико-</w:t>
      </w:r>
      <w:proofErr w:type="spellEnd"/>
      <w:r w:rsidR="004D411C" w:rsidRPr="00AA7BC1">
        <w:rPr>
          <w:rFonts w:eastAsia="Calibri"/>
          <w:sz w:val="24"/>
          <w:szCs w:val="24"/>
          <w:lang w:eastAsia="en-US"/>
        </w:rPr>
        <w:t xml:space="preserve"> </w:t>
      </w:r>
      <w:r w:rsidRPr="00AA7BC1">
        <w:rPr>
          <w:rFonts w:eastAsia="Calibri"/>
          <w:sz w:val="24"/>
          <w:szCs w:val="24"/>
          <w:lang w:eastAsia="en-US"/>
        </w:rPr>
        <w:t xml:space="preserve">та ігрової терапії для розвитку мовлення та просторових уявлень у дітей з ООП»; «Арт-простір. У фокусі уваги дитина з ООП. </w:t>
      </w:r>
      <w:proofErr w:type="spellStart"/>
      <w:r w:rsidRPr="00AA7BC1">
        <w:rPr>
          <w:rFonts w:eastAsia="Calibri"/>
          <w:sz w:val="24"/>
          <w:szCs w:val="24"/>
          <w:lang w:eastAsia="en-US"/>
        </w:rPr>
        <w:t>Лайфхаки</w:t>
      </w:r>
      <w:proofErr w:type="spellEnd"/>
      <w:r w:rsidRPr="00AA7BC1">
        <w:rPr>
          <w:rFonts w:eastAsia="Calibri"/>
          <w:sz w:val="24"/>
          <w:szCs w:val="24"/>
          <w:lang w:eastAsia="en-US"/>
        </w:rPr>
        <w:t xml:space="preserve"> від практичного психолога»; «</w:t>
      </w:r>
      <w:proofErr w:type="spellStart"/>
      <w:r w:rsidRPr="00AA7BC1">
        <w:rPr>
          <w:rFonts w:eastAsia="Calibri"/>
          <w:sz w:val="24"/>
          <w:szCs w:val="24"/>
          <w:lang w:eastAsia="en-US"/>
        </w:rPr>
        <w:t>Корекційно-розвиткова</w:t>
      </w:r>
      <w:proofErr w:type="spellEnd"/>
      <w:r w:rsidRPr="00AA7BC1">
        <w:rPr>
          <w:rFonts w:eastAsia="Calibri"/>
          <w:sz w:val="24"/>
          <w:szCs w:val="24"/>
          <w:lang w:eastAsia="en-US"/>
        </w:rPr>
        <w:t xml:space="preserve"> робота вчителя дефектолога з дітьми з особливими освітніми потребами», які будуть у нагоді </w:t>
      </w:r>
      <w:proofErr w:type="spellStart"/>
      <w:r w:rsidRPr="00AA7BC1">
        <w:rPr>
          <w:rFonts w:eastAsia="Calibri"/>
          <w:sz w:val="24"/>
          <w:szCs w:val="24"/>
          <w:lang w:eastAsia="en-US"/>
        </w:rPr>
        <w:t>педпрацівникам</w:t>
      </w:r>
      <w:proofErr w:type="spellEnd"/>
      <w:r w:rsidRPr="00AA7BC1">
        <w:rPr>
          <w:rFonts w:eastAsia="Calibri"/>
          <w:sz w:val="24"/>
          <w:szCs w:val="24"/>
          <w:lang w:eastAsia="en-US"/>
        </w:rPr>
        <w:t xml:space="preserve"> нашого міста.</w:t>
      </w:r>
    </w:p>
    <w:p w:rsidR="008E214F" w:rsidRPr="00AA7BC1" w:rsidRDefault="008E214F" w:rsidP="008E214F">
      <w:pPr>
        <w:ind w:firstLine="709"/>
        <w:jc w:val="both"/>
        <w:rPr>
          <w:iCs/>
          <w:sz w:val="24"/>
          <w:szCs w:val="24"/>
        </w:rPr>
      </w:pPr>
      <w:r w:rsidRPr="00AA7BC1">
        <w:rPr>
          <w:iCs/>
          <w:sz w:val="24"/>
          <w:szCs w:val="24"/>
        </w:rPr>
        <w:t xml:space="preserve">Психологічна служба у 2020 році  працювала за темою: «Формування професійної мобільності працівників психологічної служби в умовах впровадження нових державних стандартів початкової, базової та повної загальної середньої освіти в умовах НУШ». </w:t>
      </w:r>
    </w:p>
    <w:p w:rsidR="008E214F" w:rsidRPr="00AA7BC1" w:rsidRDefault="008E214F" w:rsidP="008E214F">
      <w:pPr>
        <w:ind w:firstLine="709"/>
        <w:jc w:val="both"/>
        <w:rPr>
          <w:rFonts w:eastAsia="Calibri"/>
          <w:sz w:val="24"/>
          <w:szCs w:val="24"/>
          <w:lang w:eastAsia="en-US"/>
        </w:rPr>
      </w:pPr>
      <w:r w:rsidRPr="00AA7BC1">
        <w:rPr>
          <w:rFonts w:eastAsia="Calibri"/>
          <w:sz w:val="24"/>
          <w:szCs w:val="24"/>
          <w:lang w:eastAsia="en-US"/>
        </w:rPr>
        <w:lastRenderedPageBreak/>
        <w:t xml:space="preserve">На виконання листів МОНУ: від 27.06.2019 № 1/9-414 «Деякі питання щодо створення у 2019/2020 н.р. безпечного освітнього середовища, формування в дітей та учнівської молоді ціннісних життєвих навичок»; від 30.08.2018 № 1/9-516 «Щодо вирішення конфліктів серед дітей в закладах освіти шляхом впровадження медіації»; від 13.09.2010 № 1/9-623 «Щодо подолання злочинності серед неповнолітніх та організації профілактичної роботи» в закладах ЗЗСО впроваджувались профілактичні програми:  </w:t>
      </w:r>
    </w:p>
    <w:p w:rsidR="008E214F" w:rsidRPr="00AA7BC1" w:rsidRDefault="008E214F" w:rsidP="008E214F">
      <w:pPr>
        <w:ind w:firstLine="709"/>
        <w:jc w:val="both"/>
        <w:rPr>
          <w:rFonts w:eastAsia="Calibri"/>
          <w:sz w:val="24"/>
          <w:szCs w:val="24"/>
          <w:lang w:eastAsia="en-US"/>
        </w:rPr>
      </w:pPr>
      <w:proofErr w:type="spellStart"/>
      <w:r w:rsidRPr="00AA7BC1">
        <w:rPr>
          <w:rFonts w:eastAsia="Calibri"/>
          <w:sz w:val="24"/>
          <w:szCs w:val="24"/>
          <w:lang w:eastAsia="en-US"/>
        </w:rPr>
        <w:t>-«Особиста</w:t>
      </w:r>
      <w:proofErr w:type="spellEnd"/>
      <w:r w:rsidRPr="00AA7BC1">
        <w:rPr>
          <w:rFonts w:eastAsia="Calibri"/>
          <w:sz w:val="24"/>
          <w:szCs w:val="24"/>
          <w:lang w:eastAsia="en-US"/>
        </w:rPr>
        <w:t xml:space="preserve"> гідність. Безпека життя. Громадянська позиція»,  – охоплено125 учнів. (ІЗОШ І-ІІІ ступенів № 1, №4, №2).</w:t>
      </w:r>
    </w:p>
    <w:p w:rsidR="008E214F" w:rsidRPr="00AA7BC1" w:rsidRDefault="008E214F" w:rsidP="008E214F">
      <w:pPr>
        <w:ind w:firstLine="709"/>
        <w:jc w:val="both"/>
        <w:rPr>
          <w:rFonts w:eastAsia="Calibri"/>
          <w:sz w:val="24"/>
          <w:szCs w:val="24"/>
          <w:lang w:eastAsia="en-US"/>
        </w:rPr>
      </w:pPr>
      <w:proofErr w:type="spellStart"/>
      <w:r w:rsidRPr="00AA7BC1">
        <w:rPr>
          <w:rFonts w:eastAsia="Calibri"/>
          <w:sz w:val="24"/>
          <w:szCs w:val="24"/>
          <w:lang w:eastAsia="en-US"/>
        </w:rPr>
        <w:t>-«Не</w:t>
      </w:r>
      <w:proofErr w:type="spellEnd"/>
      <w:r w:rsidRPr="00AA7BC1">
        <w:rPr>
          <w:rFonts w:eastAsia="Calibri"/>
          <w:sz w:val="24"/>
          <w:szCs w:val="24"/>
          <w:lang w:eastAsia="en-US"/>
        </w:rPr>
        <w:t xml:space="preserve"> смійся з мене» - охоплено 25 учнів. (ІЗОШ І-ІІІ ступенів № 2).</w:t>
      </w:r>
    </w:p>
    <w:p w:rsidR="008E214F" w:rsidRPr="00AA7BC1" w:rsidRDefault="008E214F" w:rsidP="008E214F">
      <w:pPr>
        <w:ind w:firstLine="709"/>
        <w:jc w:val="both"/>
        <w:rPr>
          <w:rFonts w:eastAsia="Calibri"/>
          <w:sz w:val="24"/>
          <w:szCs w:val="24"/>
          <w:lang w:eastAsia="en-US"/>
        </w:rPr>
      </w:pPr>
      <w:proofErr w:type="spellStart"/>
      <w:r w:rsidRPr="00AA7BC1">
        <w:rPr>
          <w:rFonts w:eastAsia="Calibri"/>
          <w:sz w:val="24"/>
          <w:szCs w:val="24"/>
          <w:lang w:eastAsia="en-US"/>
        </w:rPr>
        <w:t>-«Вчимося</w:t>
      </w:r>
      <w:proofErr w:type="spellEnd"/>
      <w:r w:rsidRPr="00AA7BC1">
        <w:rPr>
          <w:rFonts w:eastAsia="Calibri"/>
          <w:sz w:val="24"/>
          <w:szCs w:val="24"/>
          <w:lang w:eastAsia="en-US"/>
        </w:rPr>
        <w:t xml:space="preserve"> жити разом» - охоплено 150 учнів. (ІЗОШ І-ІІІ ступенів № 10).  </w:t>
      </w:r>
    </w:p>
    <w:p w:rsidR="008E214F" w:rsidRPr="00AA7BC1" w:rsidRDefault="008E214F" w:rsidP="008E214F">
      <w:pPr>
        <w:ind w:firstLine="709"/>
        <w:jc w:val="both"/>
        <w:rPr>
          <w:rFonts w:eastAsia="Calibri"/>
          <w:sz w:val="24"/>
          <w:szCs w:val="24"/>
          <w:lang w:eastAsia="en-US"/>
        </w:rPr>
      </w:pPr>
      <w:proofErr w:type="spellStart"/>
      <w:r w:rsidRPr="00AA7BC1">
        <w:rPr>
          <w:rFonts w:eastAsia="Calibri"/>
          <w:sz w:val="24"/>
          <w:szCs w:val="24"/>
          <w:lang w:eastAsia="en-US"/>
        </w:rPr>
        <w:t>-«Безпечна</w:t>
      </w:r>
      <w:proofErr w:type="spellEnd"/>
      <w:r w:rsidRPr="00AA7BC1">
        <w:rPr>
          <w:rFonts w:eastAsia="Calibri"/>
          <w:sz w:val="24"/>
          <w:szCs w:val="24"/>
          <w:lang w:eastAsia="en-US"/>
        </w:rPr>
        <w:t xml:space="preserve"> поведінка підлітків в Інтернеті» - охоплено 375 учнів. (ЦДЮТ).</w:t>
      </w:r>
    </w:p>
    <w:p w:rsidR="008E214F" w:rsidRPr="00AA7BC1" w:rsidRDefault="008E214F" w:rsidP="008E214F">
      <w:pPr>
        <w:ind w:firstLine="709"/>
        <w:jc w:val="both"/>
        <w:rPr>
          <w:rFonts w:eastAsia="Calibri"/>
          <w:sz w:val="24"/>
          <w:szCs w:val="24"/>
          <w:lang w:eastAsia="en-US"/>
        </w:rPr>
      </w:pPr>
      <w:proofErr w:type="spellStart"/>
      <w:r w:rsidRPr="00AA7BC1">
        <w:rPr>
          <w:rFonts w:eastAsia="Calibri"/>
          <w:sz w:val="24"/>
          <w:szCs w:val="24"/>
          <w:lang w:eastAsia="en-US"/>
        </w:rPr>
        <w:t>-«Вирішення</w:t>
      </w:r>
      <w:proofErr w:type="spellEnd"/>
      <w:r w:rsidRPr="00AA7BC1">
        <w:rPr>
          <w:rFonts w:eastAsia="Calibri"/>
          <w:sz w:val="24"/>
          <w:szCs w:val="24"/>
          <w:lang w:eastAsia="en-US"/>
        </w:rPr>
        <w:t xml:space="preserve">  конфліктів мирним шляхом,базові навички медіації» - охоплено 270 учнів. (ІЗОШ І-ІІІ ступенів № 11, №10, №2).</w:t>
      </w:r>
    </w:p>
    <w:p w:rsidR="008E214F" w:rsidRPr="00AA7BC1" w:rsidRDefault="008E214F" w:rsidP="008E214F">
      <w:pPr>
        <w:ind w:firstLine="709"/>
        <w:jc w:val="both"/>
        <w:rPr>
          <w:rFonts w:eastAsia="Calibri"/>
          <w:sz w:val="24"/>
          <w:szCs w:val="24"/>
          <w:lang w:eastAsia="en-US"/>
        </w:rPr>
      </w:pPr>
      <w:r w:rsidRPr="00AA7BC1">
        <w:rPr>
          <w:rFonts w:eastAsia="Calibri"/>
          <w:sz w:val="24"/>
          <w:szCs w:val="24"/>
          <w:lang w:eastAsia="en-US"/>
        </w:rPr>
        <w:t xml:space="preserve">Також створена і розпочала свою діяльність Шкільна служба порозуміння в ІГ № 3 (керівник, соціальний педагог, </w:t>
      </w:r>
      <w:proofErr w:type="spellStart"/>
      <w:r w:rsidRPr="00AA7BC1">
        <w:rPr>
          <w:rFonts w:eastAsia="Calibri"/>
          <w:sz w:val="24"/>
          <w:szCs w:val="24"/>
          <w:lang w:eastAsia="en-US"/>
        </w:rPr>
        <w:t>Євченко</w:t>
      </w:r>
      <w:proofErr w:type="spellEnd"/>
      <w:r w:rsidRPr="00AA7BC1">
        <w:rPr>
          <w:rFonts w:eastAsia="Calibri"/>
          <w:sz w:val="24"/>
          <w:szCs w:val="24"/>
          <w:lang w:eastAsia="en-US"/>
        </w:rPr>
        <w:t xml:space="preserve"> М.С. - охоплено 6 учнів) на засадах ініціативи та розуміння важливості протидії булінгу (цькування), насильству. Адже, створення відновлювальної культури – це спільний шлях усього колективу-спочатку кожен починає з себе, пізніше-всі разом опановують новий погляд на відносини і формують навички їх побудови, навчаються конструктивним моделям комунікації.</w:t>
      </w:r>
    </w:p>
    <w:p w:rsidR="008E214F" w:rsidRPr="00AA7BC1" w:rsidRDefault="008E214F" w:rsidP="008E214F">
      <w:pPr>
        <w:ind w:firstLine="708"/>
        <w:jc w:val="both"/>
        <w:rPr>
          <w:iCs/>
          <w:sz w:val="24"/>
          <w:szCs w:val="24"/>
        </w:rPr>
      </w:pPr>
      <w:r w:rsidRPr="00AA7BC1">
        <w:rPr>
          <w:iCs/>
          <w:sz w:val="24"/>
          <w:szCs w:val="24"/>
        </w:rPr>
        <w:t xml:space="preserve">Робота психологічної служби здійснювалась згідно з планом роботи. Проведена робота щодо профорієнтації та профілізації учнів, щодо запобігання торгівлі людьми, профілактики ВІЛ/СНІД, адаптації першокласників до шкільного життя, робота щодо розвитку  професійної компетентності  працівників психологічної служби, робота щодо психологічного супроводу розвитку обдарованих учнів, запобігання злочинності та правопорушень та інші напрямки. </w:t>
      </w:r>
    </w:p>
    <w:p w:rsidR="008E214F" w:rsidRPr="00AA7BC1" w:rsidRDefault="008E214F" w:rsidP="008E214F">
      <w:pPr>
        <w:ind w:firstLine="709"/>
        <w:jc w:val="both"/>
        <w:rPr>
          <w:sz w:val="24"/>
          <w:szCs w:val="24"/>
        </w:rPr>
      </w:pPr>
      <w:r w:rsidRPr="00AA7BC1">
        <w:rPr>
          <w:sz w:val="24"/>
          <w:szCs w:val="24"/>
        </w:rPr>
        <w:t>На виконання листа Департаменту науки і освіти Харківської обласної державної адміністрації від 11.09.2019 № 01-32/4114 «Про проведення заходів на тему «Стоп булінг!»» до Всеукраїнського тижня з протидії булінгу 16.09.2020 - 20.09.2020,  в закладах освіти міста пройшла низка профілактичних заходів: виховні години,  уроки «Стоп булінг!» (загальна кількість охоплених осіб 2 233), конкурс малюнків «Зробимо життя безпечним» серед учнів 1-х-11-х класів тощо.</w:t>
      </w:r>
    </w:p>
    <w:p w:rsidR="008E214F" w:rsidRPr="00AA7BC1" w:rsidRDefault="008E214F" w:rsidP="008E214F">
      <w:pPr>
        <w:ind w:firstLine="709"/>
        <w:jc w:val="both"/>
        <w:rPr>
          <w:sz w:val="24"/>
          <w:szCs w:val="24"/>
        </w:rPr>
      </w:pPr>
      <w:r w:rsidRPr="00AA7BC1">
        <w:rPr>
          <w:sz w:val="24"/>
          <w:szCs w:val="24"/>
        </w:rPr>
        <w:t xml:space="preserve">З 13 по 17 листопада 2019 року було організовано і проведено «Тиждень толерантності», присвячений Міжнародному дню толерантності та </w:t>
      </w:r>
      <w:r w:rsidRPr="00AA7BC1">
        <w:rPr>
          <w:kern w:val="36"/>
          <w:sz w:val="24"/>
          <w:szCs w:val="24"/>
        </w:rPr>
        <w:t>Міжнародному Дню людей з інвалідністю, які відзначаються 16 листопада та 3 грудня</w:t>
      </w:r>
      <w:r w:rsidRPr="00AA7BC1">
        <w:rPr>
          <w:sz w:val="24"/>
          <w:szCs w:val="24"/>
        </w:rPr>
        <w:t xml:space="preserve"> відповідно.</w:t>
      </w:r>
    </w:p>
    <w:p w:rsidR="008E214F" w:rsidRPr="00AA7BC1" w:rsidRDefault="008E214F" w:rsidP="008E214F">
      <w:pPr>
        <w:ind w:firstLine="708"/>
        <w:jc w:val="both"/>
        <w:rPr>
          <w:kern w:val="36"/>
          <w:sz w:val="24"/>
          <w:szCs w:val="24"/>
        </w:rPr>
      </w:pPr>
      <w:r w:rsidRPr="00AA7BC1">
        <w:rPr>
          <w:sz w:val="24"/>
          <w:szCs w:val="24"/>
        </w:rPr>
        <w:t xml:space="preserve">Були проведені наступні заходи: </w:t>
      </w:r>
      <w:r w:rsidRPr="00AA7BC1">
        <w:rPr>
          <w:kern w:val="36"/>
          <w:sz w:val="24"/>
          <w:szCs w:val="24"/>
        </w:rPr>
        <w:t xml:space="preserve">індивідуальні та групові консультації класних керівників, адміністрації щодо проведення </w:t>
      </w:r>
      <w:r w:rsidRPr="00AA7BC1">
        <w:rPr>
          <w:sz w:val="24"/>
          <w:szCs w:val="24"/>
        </w:rPr>
        <w:t xml:space="preserve"> Міжнародного дня толерантності та </w:t>
      </w:r>
      <w:r w:rsidRPr="00AA7BC1">
        <w:rPr>
          <w:kern w:val="36"/>
          <w:sz w:val="24"/>
          <w:szCs w:val="24"/>
        </w:rPr>
        <w:t>Міжнародного Дня людей з інвалідністю, конкурси індивідуальних малюнків «Дружити – це здорово!», виховні години «Толерантність», виставки плакатів-колажів «Ми різні, ми рівні!» тощо.</w:t>
      </w:r>
    </w:p>
    <w:p w:rsidR="008E214F" w:rsidRPr="00AA7BC1" w:rsidRDefault="008E214F" w:rsidP="008E214F">
      <w:pPr>
        <w:ind w:firstLine="709"/>
        <w:jc w:val="both"/>
        <w:rPr>
          <w:sz w:val="24"/>
          <w:szCs w:val="24"/>
          <w:shd w:val="clear" w:color="auto" w:fill="FFFFFF"/>
        </w:rPr>
      </w:pPr>
      <w:r w:rsidRPr="00AA7BC1">
        <w:rPr>
          <w:sz w:val="24"/>
          <w:szCs w:val="24"/>
          <w:shd w:val="clear" w:color="auto" w:fill="FFFFFF"/>
        </w:rPr>
        <w:t xml:space="preserve">На виконання Плану заходів з проведення Національної кампанії «Стоп насильству!» затвердженого розпорядженням Кабінету Міністрів України від 01.12.2010 року № 2154-р, розпорядження Кабінету Міністрів України від 23.11 2015р. №1393-р «Про затвердження плану дій з реалізації Національної стратегії у сфері прав людини на період до 2020 року», наказу Міністерства соціальної політики «Про  запобігання та протидію домашньому насильству»  від 13.03.2019  №369/180, до </w:t>
      </w:r>
      <w:r w:rsidRPr="00AA7BC1">
        <w:rPr>
          <w:sz w:val="24"/>
          <w:szCs w:val="24"/>
        </w:rPr>
        <w:t>Всеукраїнської акції «16 днів проти насильства»</w:t>
      </w:r>
      <w:r w:rsidRPr="00AA7BC1">
        <w:rPr>
          <w:b/>
          <w:sz w:val="24"/>
          <w:szCs w:val="24"/>
        </w:rPr>
        <w:t xml:space="preserve"> </w:t>
      </w:r>
      <w:r w:rsidRPr="00AA7BC1">
        <w:rPr>
          <w:sz w:val="24"/>
          <w:szCs w:val="24"/>
        </w:rPr>
        <w:t>та до Дня гендерної рівності,</w:t>
      </w:r>
      <w:r w:rsidRPr="00AA7BC1">
        <w:rPr>
          <w:sz w:val="24"/>
          <w:szCs w:val="24"/>
          <w:shd w:val="clear" w:color="auto" w:fill="FFFFFF"/>
        </w:rPr>
        <w:t xml:space="preserve"> в освітніх закладах міста з 25.11.2020 по 10.12.2020 здійснювалися заходи із попередження насильства в сім’ї та жорстокого поводження з дітьми. </w:t>
      </w:r>
      <w:r w:rsidRPr="00AA7BC1">
        <w:rPr>
          <w:sz w:val="24"/>
          <w:szCs w:val="24"/>
        </w:rPr>
        <w:t>Особливу увагу в організації та проведенні роботи в закладах освіти було приділено:</w:t>
      </w:r>
    </w:p>
    <w:p w:rsidR="008E214F" w:rsidRPr="00AA7BC1" w:rsidRDefault="008E214F" w:rsidP="008E214F">
      <w:pPr>
        <w:jc w:val="both"/>
        <w:rPr>
          <w:sz w:val="24"/>
          <w:szCs w:val="24"/>
        </w:rPr>
      </w:pPr>
      <w:r w:rsidRPr="00AA7BC1">
        <w:rPr>
          <w:sz w:val="24"/>
          <w:szCs w:val="24"/>
        </w:rPr>
        <w:t>- приверненню уваги громадськості до актуальних для українського суспільства проблем подолання насильства в сім’ї, протидії торгівлі людьми та жорстокого поводження з дітьми, гендерного насильства та забезпечення рівних прав жінок і чоловіків;</w:t>
      </w:r>
    </w:p>
    <w:p w:rsidR="008E214F" w:rsidRPr="00AA7BC1" w:rsidRDefault="008E214F" w:rsidP="008E214F">
      <w:pPr>
        <w:jc w:val="both"/>
        <w:rPr>
          <w:sz w:val="24"/>
          <w:szCs w:val="24"/>
        </w:rPr>
      </w:pPr>
      <w:r w:rsidRPr="00AA7BC1">
        <w:rPr>
          <w:sz w:val="24"/>
          <w:szCs w:val="24"/>
        </w:rPr>
        <w:lastRenderedPageBreak/>
        <w:t>- активізації партнерського руху органів державної влади, державних закладів, громадських організацій щодо викорінення домашнього насильства;</w:t>
      </w:r>
    </w:p>
    <w:p w:rsidR="008E214F" w:rsidRPr="00AA7BC1" w:rsidRDefault="008E214F" w:rsidP="008E214F">
      <w:pPr>
        <w:jc w:val="both"/>
        <w:rPr>
          <w:sz w:val="24"/>
          <w:szCs w:val="24"/>
        </w:rPr>
      </w:pPr>
      <w:r w:rsidRPr="00AA7BC1">
        <w:rPr>
          <w:sz w:val="24"/>
          <w:szCs w:val="24"/>
        </w:rPr>
        <w:t>- проведенню інформаційних кампаній з метою підвищення обізнаності населення України з питань попередження насильства в сім'ї, жорсткого поводження з дітьми, формування свідомості всіх верств населення щодо нетерпимого ставлення до насильства;</w:t>
      </w:r>
    </w:p>
    <w:p w:rsidR="008E214F" w:rsidRPr="00AA7BC1" w:rsidRDefault="008E214F" w:rsidP="008E214F">
      <w:pPr>
        <w:jc w:val="both"/>
        <w:rPr>
          <w:sz w:val="24"/>
          <w:szCs w:val="24"/>
        </w:rPr>
      </w:pPr>
      <w:r w:rsidRPr="00AA7BC1">
        <w:rPr>
          <w:sz w:val="24"/>
          <w:szCs w:val="24"/>
        </w:rPr>
        <w:t xml:space="preserve">- формуванню свідомості усіх верств населення щодо нетерпимого ставлення до насильства.  </w:t>
      </w:r>
    </w:p>
    <w:p w:rsidR="008E214F" w:rsidRPr="00AA7BC1" w:rsidRDefault="008E214F" w:rsidP="008E214F">
      <w:pPr>
        <w:ind w:firstLine="709"/>
        <w:jc w:val="both"/>
        <w:rPr>
          <w:sz w:val="24"/>
          <w:szCs w:val="24"/>
        </w:rPr>
      </w:pPr>
      <w:r w:rsidRPr="00AA7BC1">
        <w:rPr>
          <w:rFonts w:eastAsia="Calibri"/>
          <w:sz w:val="24"/>
          <w:szCs w:val="24"/>
          <w:lang w:eastAsia="en-US"/>
        </w:rPr>
        <w:t>На виконання наказу МОНУ від 22.12.2018 № 1437 «Про затвердження плану заходів з реалізації Стратегії державної політики з питань здорового та активного довголіття населення на період до 2022 року» в закладах освіти проведена відповідна робота: в</w:t>
      </w:r>
      <w:r w:rsidRPr="00AA7BC1">
        <w:rPr>
          <w:sz w:val="24"/>
          <w:szCs w:val="24"/>
        </w:rPr>
        <w:t xml:space="preserve">иховні години, конкурси малюнків, конкурси плакатів, виставки-подяки «Вклоняємось нашим ветеранам» у бібліотеках закладів освіти, в рамках щомісячних волонтерських акціях: організація допомоги по господарству самотнім людям, привітання ветеранів, що проживають у мікрорайоні освітнього закладу, привітання колишніх працівників закладу освіти до Дня людей похилого віку, </w:t>
      </w:r>
      <w:proofErr w:type="spellStart"/>
      <w:r w:rsidRPr="00AA7BC1">
        <w:rPr>
          <w:rFonts w:eastAsia="Calibri"/>
          <w:sz w:val="24"/>
          <w:szCs w:val="24"/>
          <w:lang w:eastAsia="en-US"/>
        </w:rPr>
        <w:t>ф</w:t>
      </w:r>
      <w:r w:rsidRPr="00AA7BC1">
        <w:rPr>
          <w:sz w:val="24"/>
          <w:szCs w:val="24"/>
        </w:rPr>
        <w:t>лешмоби-подарунки</w:t>
      </w:r>
      <w:proofErr w:type="spellEnd"/>
      <w:r w:rsidRPr="00AA7BC1">
        <w:rPr>
          <w:sz w:val="24"/>
          <w:szCs w:val="24"/>
        </w:rPr>
        <w:t xml:space="preserve"> (шоколадки) вулицями міста людям пенсійного віку з привітанням свята Великодня тощо.</w:t>
      </w:r>
    </w:p>
    <w:p w:rsidR="008E214F" w:rsidRPr="00AA7BC1" w:rsidRDefault="008E214F" w:rsidP="008E214F">
      <w:pPr>
        <w:ind w:firstLine="709"/>
        <w:jc w:val="both"/>
        <w:rPr>
          <w:sz w:val="24"/>
          <w:szCs w:val="24"/>
        </w:rPr>
      </w:pPr>
      <w:r w:rsidRPr="00AA7BC1">
        <w:rPr>
          <w:sz w:val="24"/>
          <w:szCs w:val="24"/>
        </w:rPr>
        <w:t>Але слід відмітити напрями діяльності працівників психологічної служби на які слід звернути більше уваги у наступному році:</w:t>
      </w:r>
    </w:p>
    <w:p w:rsidR="008E214F" w:rsidRPr="00AA7BC1" w:rsidRDefault="008E214F" w:rsidP="00A9398F">
      <w:pPr>
        <w:numPr>
          <w:ilvl w:val="0"/>
          <w:numId w:val="48"/>
        </w:numPr>
        <w:autoSpaceDE/>
        <w:autoSpaceDN/>
        <w:adjustRightInd/>
        <w:contextualSpacing/>
        <w:jc w:val="both"/>
        <w:rPr>
          <w:sz w:val="24"/>
          <w:szCs w:val="24"/>
        </w:rPr>
      </w:pPr>
      <w:r w:rsidRPr="00AA7BC1">
        <w:rPr>
          <w:sz w:val="24"/>
          <w:szCs w:val="24"/>
        </w:rPr>
        <w:t xml:space="preserve">Продовжувати працювати над формуванням безпечного середовища у шкільній громаді та формування гуманістичних відносин між її учасниками. </w:t>
      </w:r>
    </w:p>
    <w:p w:rsidR="008E214F" w:rsidRPr="00AA7BC1" w:rsidRDefault="008E214F" w:rsidP="00A9398F">
      <w:pPr>
        <w:numPr>
          <w:ilvl w:val="0"/>
          <w:numId w:val="48"/>
        </w:numPr>
        <w:autoSpaceDE/>
        <w:autoSpaceDN/>
        <w:adjustRightInd/>
        <w:contextualSpacing/>
        <w:jc w:val="both"/>
        <w:rPr>
          <w:sz w:val="24"/>
          <w:szCs w:val="24"/>
        </w:rPr>
      </w:pPr>
      <w:r w:rsidRPr="00AA7BC1">
        <w:rPr>
          <w:sz w:val="24"/>
          <w:szCs w:val="24"/>
        </w:rPr>
        <w:t xml:space="preserve">Впроваджувати інноваційні технології у практику роботи.                                                                                                              </w:t>
      </w:r>
    </w:p>
    <w:p w:rsidR="008E214F" w:rsidRPr="00AA7BC1" w:rsidRDefault="008E214F" w:rsidP="00A9398F">
      <w:pPr>
        <w:numPr>
          <w:ilvl w:val="0"/>
          <w:numId w:val="48"/>
        </w:numPr>
        <w:autoSpaceDE/>
        <w:autoSpaceDN/>
        <w:adjustRightInd/>
        <w:contextualSpacing/>
        <w:jc w:val="both"/>
        <w:rPr>
          <w:sz w:val="24"/>
          <w:szCs w:val="24"/>
        </w:rPr>
      </w:pPr>
      <w:r w:rsidRPr="00AA7BC1">
        <w:rPr>
          <w:sz w:val="24"/>
          <w:szCs w:val="24"/>
        </w:rPr>
        <w:t xml:space="preserve">Брати участь у професійних конкурсах ПС, друкувати матеріали у фахових виданнях.                                                                                                               </w:t>
      </w:r>
    </w:p>
    <w:p w:rsidR="008E214F" w:rsidRPr="00AA7BC1" w:rsidRDefault="008E214F" w:rsidP="00A9398F">
      <w:pPr>
        <w:numPr>
          <w:ilvl w:val="0"/>
          <w:numId w:val="48"/>
        </w:numPr>
        <w:autoSpaceDE/>
        <w:autoSpaceDN/>
        <w:adjustRightInd/>
        <w:contextualSpacing/>
        <w:jc w:val="both"/>
        <w:rPr>
          <w:sz w:val="24"/>
          <w:szCs w:val="24"/>
        </w:rPr>
      </w:pPr>
      <w:r w:rsidRPr="00AA7BC1">
        <w:rPr>
          <w:sz w:val="24"/>
          <w:szCs w:val="24"/>
        </w:rPr>
        <w:t>Розробляти та погоджувати у Центрі практичної психології, соціальної роботи та здорового способу життя власні авторські програми.</w:t>
      </w:r>
    </w:p>
    <w:p w:rsidR="008E214F" w:rsidRPr="00AA7BC1" w:rsidRDefault="008E214F" w:rsidP="00A9398F">
      <w:pPr>
        <w:numPr>
          <w:ilvl w:val="0"/>
          <w:numId w:val="48"/>
        </w:numPr>
        <w:autoSpaceDE/>
        <w:autoSpaceDN/>
        <w:adjustRightInd/>
        <w:contextualSpacing/>
        <w:jc w:val="both"/>
        <w:rPr>
          <w:sz w:val="24"/>
          <w:szCs w:val="24"/>
        </w:rPr>
      </w:pPr>
      <w:r w:rsidRPr="00AA7BC1">
        <w:rPr>
          <w:sz w:val="24"/>
          <w:szCs w:val="24"/>
        </w:rPr>
        <w:t xml:space="preserve">Підвищувати загальний рівень власної культури та учасників освітнього процесу.                                                                                                                  </w:t>
      </w:r>
    </w:p>
    <w:p w:rsidR="008E214F" w:rsidRPr="00AA7BC1" w:rsidRDefault="008E214F" w:rsidP="00A9398F">
      <w:pPr>
        <w:numPr>
          <w:ilvl w:val="0"/>
          <w:numId w:val="48"/>
        </w:numPr>
        <w:autoSpaceDE/>
        <w:autoSpaceDN/>
        <w:adjustRightInd/>
        <w:contextualSpacing/>
        <w:jc w:val="both"/>
        <w:rPr>
          <w:sz w:val="24"/>
          <w:szCs w:val="24"/>
        </w:rPr>
      </w:pPr>
      <w:r w:rsidRPr="00AA7BC1">
        <w:rPr>
          <w:sz w:val="24"/>
          <w:szCs w:val="24"/>
        </w:rPr>
        <w:t xml:space="preserve">Оновлювати матеріалами електронну  сторінку   Кабінету практичного психолога/соціального педагога  відповідно до заданого алгоритму.                                                                                                      </w:t>
      </w:r>
    </w:p>
    <w:p w:rsidR="008E214F" w:rsidRPr="00AA7BC1" w:rsidRDefault="008E214F" w:rsidP="008E214F">
      <w:pPr>
        <w:ind w:firstLine="709"/>
        <w:jc w:val="both"/>
        <w:rPr>
          <w:iCs/>
          <w:sz w:val="24"/>
          <w:szCs w:val="24"/>
        </w:rPr>
      </w:pPr>
      <w:r w:rsidRPr="00AA7BC1">
        <w:rPr>
          <w:iCs/>
          <w:sz w:val="24"/>
          <w:szCs w:val="24"/>
        </w:rPr>
        <w:t>Аналізуючи динаміку розвитку психологічної служби міста слід зазначити:</w:t>
      </w:r>
    </w:p>
    <w:p w:rsidR="008E214F" w:rsidRPr="00AA7BC1" w:rsidRDefault="008E214F" w:rsidP="008E214F">
      <w:pPr>
        <w:ind w:firstLine="709"/>
        <w:jc w:val="both"/>
        <w:rPr>
          <w:iCs/>
          <w:sz w:val="24"/>
          <w:szCs w:val="24"/>
        </w:rPr>
      </w:pPr>
      <w:r w:rsidRPr="00AA7BC1">
        <w:rPr>
          <w:iCs/>
          <w:sz w:val="24"/>
          <w:szCs w:val="24"/>
        </w:rPr>
        <w:t xml:space="preserve">1.Щорічно проводиться робота щодо адаптації учнів перших та п’ятих класів до навчання у школі й дослідження рівня шкільної готовності, рівня особистісного та розумового розвитку, вивчення причин утруднення опановування навчального матеріалу, розвиток ключових компетентностей тощо.     </w:t>
      </w:r>
    </w:p>
    <w:p w:rsidR="008E214F" w:rsidRPr="00AA7BC1" w:rsidRDefault="008E214F" w:rsidP="008E214F">
      <w:pPr>
        <w:ind w:firstLine="709"/>
        <w:jc w:val="both"/>
        <w:rPr>
          <w:iCs/>
          <w:sz w:val="24"/>
          <w:szCs w:val="24"/>
        </w:rPr>
      </w:pPr>
      <w:r w:rsidRPr="00AA7BC1">
        <w:rPr>
          <w:iCs/>
          <w:sz w:val="24"/>
          <w:szCs w:val="24"/>
        </w:rPr>
        <w:t>2.Багато уваги приділяєть</w:t>
      </w:r>
      <w:r w:rsidR="00984EC2" w:rsidRPr="00AA7BC1">
        <w:rPr>
          <w:iCs/>
          <w:sz w:val="24"/>
          <w:szCs w:val="24"/>
        </w:rPr>
        <w:t>с</w:t>
      </w:r>
      <w:r w:rsidRPr="00AA7BC1">
        <w:rPr>
          <w:iCs/>
          <w:sz w:val="24"/>
          <w:szCs w:val="24"/>
        </w:rPr>
        <w:t>я соціально - психологічному супроводу до профільного і профільного навчання, виявленню та роботі з обдарованими учнями. Пильна увага з боку практичних психологів і соціальних педагогів приділяється дітям групи ризику, з якою також проводяться різні види роботи: діагностика, корекція, просвіта, консультування, захист тощо. Проводяться заходи щодо запобігання боулінгу, насильства в сім’ї, торгівлі людьми. Ці заходи проводяться в інтерактивних формах з використанням фільмів, конкурсів плакатів.</w:t>
      </w:r>
    </w:p>
    <w:p w:rsidR="008405AF" w:rsidRPr="00AA7BC1" w:rsidRDefault="008405AF" w:rsidP="003D7941">
      <w:pPr>
        <w:ind w:firstLine="720"/>
        <w:jc w:val="both"/>
        <w:rPr>
          <w:b/>
          <w:sz w:val="24"/>
          <w:szCs w:val="24"/>
        </w:rPr>
      </w:pPr>
    </w:p>
    <w:p w:rsidR="008405AF" w:rsidRPr="00AA7BC1" w:rsidRDefault="008405AF" w:rsidP="005A3371">
      <w:pPr>
        <w:ind w:firstLine="720"/>
        <w:jc w:val="center"/>
        <w:rPr>
          <w:b/>
          <w:sz w:val="24"/>
          <w:szCs w:val="24"/>
        </w:rPr>
      </w:pPr>
    </w:p>
    <w:p w:rsidR="008405AF" w:rsidRPr="00AA7BC1" w:rsidRDefault="008405AF" w:rsidP="005A3371">
      <w:pPr>
        <w:ind w:firstLine="720"/>
        <w:jc w:val="center"/>
        <w:rPr>
          <w:b/>
          <w:sz w:val="24"/>
          <w:szCs w:val="24"/>
        </w:rPr>
      </w:pPr>
    </w:p>
    <w:p w:rsidR="00FB7D09" w:rsidRPr="00AA7BC1" w:rsidRDefault="00FB7D09" w:rsidP="00AA0820">
      <w:pPr>
        <w:jc w:val="center"/>
        <w:rPr>
          <w:b/>
          <w:sz w:val="24"/>
          <w:szCs w:val="24"/>
        </w:rPr>
      </w:pPr>
    </w:p>
    <w:p w:rsidR="00FB7D09" w:rsidRPr="00AA7BC1" w:rsidRDefault="00FB7D09" w:rsidP="00AA0820">
      <w:pPr>
        <w:jc w:val="center"/>
        <w:rPr>
          <w:b/>
          <w:sz w:val="24"/>
          <w:szCs w:val="24"/>
        </w:rPr>
      </w:pPr>
    </w:p>
    <w:p w:rsidR="00436939" w:rsidRPr="00AA7BC1" w:rsidRDefault="00436939" w:rsidP="00AA0820">
      <w:pPr>
        <w:jc w:val="center"/>
        <w:rPr>
          <w:b/>
          <w:sz w:val="24"/>
          <w:szCs w:val="24"/>
        </w:rPr>
      </w:pPr>
    </w:p>
    <w:p w:rsidR="00436939" w:rsidRPr="00AA7BC1" w:rsidRDefault="00436939" w:rsidP="00AA0820">
      <w:pPr>
        <w:jc w:val="center"/>
        <w:rPr>
          <w:b/>
          <w:sz w:val="24"/>
          <w:szCs w:val="24"/>
        </w:rPr>
      </w:pPr>
    </w:p>
    <w:p w:rsidR="00FB7D09" w:rsidRPr="00AA7BC1" w:rsidRDefault="00FB7D09" w:rsidP="00AA0820">
      <w:pPr>
        <w:jc w:val="center"/>
        <w:rPr>
          <w:b/>
          <w:sz w:val="24"/>
          <w:szCs w:val="24"/>
        </w:rPr>
      </w:pPr>
    </w:p>
    <w:p w:rsidR="00AA0820" w:rsidRPr="00AA7BC1" w:rsidRDefault="008C041F" w:rsidP="00FB7D09">
      <w:pPr>
        <w:jc w:val="center"/>
        <w:rPr>
          <w:b/>
          <w:sz w:val="24"/>
          <w:szCs w:val="24"/>
        </w:rPr>
      </w:pPr>
      <w:r w:rsidRPr="00AA7BC1">
        <w:rPr>
          <w:b/>
          <w:sz w:val="24"/>
          <w:szCs w:val="24"/>
        </w:rPr>
        <w:t>П</w:t>
      </w:r>
      <w:r w:rsidR="00AA0820" w:rsidRPr="00AA7BC1">
        <w:rPr>
          <w:b/>
          <w:sz w:val="24"/>
          <w:szCs w:val="24"/>
        </w:rPr>
        <w:t xml:space="preserve">роведення міських щорічних спортивних змаганнях </w:t>
      </w:r>
    </w:p>
    <w:p w:rsidR="00AA0820" w:rsidRPr="00AA7BC1" w:rsidRDefault="00AA0820" w:rsidP="00FB7D09">
      <w:pPr>
        <w:jc w:val="center"/>
        <w:rPr>
          <w:b/>
          <w:sz w:val="24"/>
          <w:szCs w:val="24"/>
        </w:rPr>
      </w:pPr>
      <w:r w:rsidRPr="00AA7BC1">
        <w:rPr>
          <w:b/>
          <w:sz w:val="24"/>
          <w:szCs w:val="24"/>
        </w:rPr>
        <w:t xml:space="preserve"> «Спорт протягом життя» серед учнів ЗЗСО у 20</w:t>
      </w:r>
      <w:r w:rsidR="00041E23" w:rsidRPr="00AA7BC1">
        <w:rPr>
          <w:b/>
          <w:sz w:val="24"/>
          <w:szCs w:val="24"/>
        </w:rPr>
        <w:t>20</w:t>
      </w:r>
      <w:r w:rsidRPr="00AA7BC1">
        <w:rPr>
          <w:b/>
          <w:sz w:val="24"/>
          <w:szCs w:val="24"/>
        </w:rPr>
        <w:t xml:space="preserve"> році. </w:t>
      </w:r>
    </w:p>
    <w:p w:rsidR="00260EF3" w:rsidRPr="00AA7BC1" w:rsidRDefault="00260EF3" w:rsidP="00FB7D09">
      <w:pPr>
        <w:jc w:val="center"/>
        <w:rPr>
          <w:sz w:val="24"/>
          <w:szCs w:val="24"/>
        </w:rPr>
      </w:pPr>
    </w:p>
    <w:p w:rsidR="00FB7D09" w:rsidRPr="00AA7BC1" w:rsidRDefault="00FB7D09" w:rsidP="00FB7D09">
      <w:pPr>
        <w:pStyle w:val="affff6"/>
        <w:ind w:firstLine="708"/>
        <w:jc w:val="both"/>
        <w:rPr>
          <w:sz w:val="24"/>
          <w:szCs w:val="24"/>
        </w:rPr>
      </w:pPr>
      <w:r w:rsidRPr="00AA7BC1">
        <w:rPr>
          <w:sz w:val="24"/>
          <w:szCs w:val="24"/>
        </w:rPr>
        <w:t>З метою популяризації фізичної культури і спорту в місті, пропаганди здорового способу життя, відбору та підготовки спортсменів до обласних та Всеукраїнських змагань, виявлення кращих спортсменів-школярів у 2020 році міські етапи змагань з різних видів спорту.</w:t>
      </w:r>
    </w:p>
    <w:p w:rsidR="00FB7D09" w:rsidRPr="00AA7BC1" w:rsidRDefault="00FB7D09" w:rsidP="00FB7D09">
      <w:pPr>
        <w:jc w:val="both"/>
        <w:rPr>
          <w:sz w:val="24"/>
          <w:szCs w:val="24"/>
        </w:rPr>
      </w:pPr>
      <w:r w:rsidRPr="00AA7BC1">
        <w:rPr>
          <w:sz w:val="24"/>
          <w:szCs w:val="24"/>
        </w:rPr>
        <w:t xml:space="preserve">Річна програма міських спортивних змагань «Спорт протягом життя» серед учнів ЗЗСО у 2020 навчальному році складається зі змагань з шахів «Біла тура»,  волейболу «Шкільна волейбольна ліга», баскетболу «Шкільна баскетбольна ліга 3х3», футболу на призи клубу «Шкіряний м’яч», фізкультурно-патріотичного фестивалю школярів України «Козацький гарт 2020», настільного тенісу, </w:t>
      </w:r>
      <w:proofErr w:type="spellStart"/>
      <w:r w:rsidRPr="00AA7BC1">
        <w:rPr>
          <w:sz w:val="24"/>
          <w:szCs w:val="24"/>
        </w:rPr>
        <w:t>футзалу</w:t>
      </w:r>
      <w:proofErr w:type="spellEnd"/>
      <w:r w:rsidRPr="00AA7BC1">
        <w:rPr>
          <w:sz w:val="24"/>
          <w:szCs w:val="24"/>
        </w:rPr>
        <w:t xml:space="preserve"> «Шкільна </w:t>
      </w:r>
      <w:proofErr w:type="spellStart"/>
      <w:r w:rsidRPr="00AA7BC1">
        <w:rPr>
          <w:sz w:val="24"/>
          <w:szCs w:val="24"/>
        </w:rPr>
        <w:t>футзальна</w:t>
      </w:r>
      <w:proofErr w:type="spellEnd"/>
      <w:r w:rsidRPr="00AA7BC1">
        <w:rPr>
          <w:sz w:val="24"/>
          <w:szCs w:val="24"/>
        </w:rPr>
        <w:t xml:space="preserve"> ліга України»,  спортивних ігор серед учнів загальноосвітніх навчальних закладів «Старти надій 2020», легкоатлетичного чотирьохборства. </w:t>
      </w:r>
    </w:p>
    <w:p w:rsidR="00FB7D09" w:rsidRPr="00AA7BC1" w:rsidRDefault="00FB7D09" w:rsidP="00FB7D09">
      <w:pPr>
        <w:jc w:val="both"/>
        <w:rPr>
          <w:sz w:val="24"/>
          <w:szCs w:val="24"/>
          <w:lang w:eastAsia="uk-UA"/>
        </w:rPr>
      </w:pPr>
      <w:r w:rsidRPr="00AA7BC1">
        <w:rPr>
          <w:sz w:val="24"/>
          <w:szCs w:val="24"/>
        </w:rPr>
        <w:tab/>
        <w:t xml:space="preserve">У 2020 начальному році в зв`язку </w:t>
      </w:r>
      <w:r w:rsidRPr="00AA7BC1">
        <w:rPr>
          <w:sz w:val="24"/>
          <w:szCs w:val="24"/>
          <w:lang w:eastAsia="uk-UA"/>
        </w:rPr>
        <w:t>карантинними заходами щодо запобігання</w:t>
      </w:r>
      <w:r w:rsidRPr="00AA7BC1">
        <w:rPr>
          <w:b/>
          <w:sz w:val="24"/>
          <w:szCs w:val="24"/>
          <w:lang w:eastAsia="uk-UA"/>
        </w:rPr>
        <w:t xml:space="preserve"> </w:t>
      </w:r>
      <w:r w:rsidRPr="00AA7BC1">
        <w:rPr>
          <w:sz w:val="24"/>
          <w:szCs w:val="24"/>
          <w:lang w:eastAsia="uk-UA"/>
        </w:rPr>
        <w:t xml:space="preserve">розповсюдження епідемії коронавірусу COVID-19 змагання заплановані на квітень – грудень  2020 року: </w:t>
      </w:r>
      <w:r w:rsidRPr="00AA7BC1">
        <w:rPr>
          <w:sz w:val="24"/>
          <w:szCs w:val="24"/>
        </w:rPr>
        <w:t xml:space="preserve">«Старти надій 2020», легкоатлетичне чотирьохборство, настільний теніс, волейбол (хлопці, дівчата), </w:t>
      </w:r>
      <w:proofErr w:type="spellStart"/>
      <w:r w:rsidRPr="00AA7BC1">
        <w:rPr>
          <w:sz w:val="24"/>
          <w:szCs w:val="24"/>
        </w:rPr>
        <w:t>футзал</w:t>
      </w:r>
      <w:proofErr w:type="spellEnd"/>
      <w:r w:rsidRPr="00AA7BC1">
        <w:rPr>
          <w:sz w:val="24"/>
          <w:szCs w:val="24"/>
        </w:rPr>
        <w:t xml:space="preserve"> «Шкільна </w:t>
      </w:r>
      <w:proofErr w:type="spellStart"/>
      <w:r w:rsidRPr="00AA7BC1">
        <w:rPr>
          <w:sz w:val="24"/>
          <w:szCs w:val="24"/>
        </w:rPr>
        <w:t>футзальна</w:t>
      </w:r>
      <w:proofErr w:type="spellEnd"/>
      <w:r w:rsidRPr="00AA7BC1">
        <w:rPr>
          <w:sz w:val="24"/>
          <w:szCs w:val="24"/>
        </w:rPr>
        <w:t xml:space="preserve"> ліга України»  </w:t>
      </w:r>
      <w:r w:rsidRPr="00AA7BC1">
        <w:rPr>
          <w:sz w:val="24"/>
          <w:szCs w:val="24"/>
          <w:lang w:eastAsia="uk-UA"/>
        </w:rPr>
        <w:t xml:space="preserve"> були відмінені, лише у двох вікових категоріях були проведені змагання з футболу «Шкіряний м`яч». Відповідно із запланованих </w:t>
      </w:r>
      <w:r w:rsidRPr="00AA7BC1">
        <w:rPr>
          <w:sz w:val="24"/>
          <w:szCs w:val="24"/>
        </w:rPr>
        <w:t xml:space="preserve">18 змагань із 9 видів спорту були проведені лише 8 змагань. </w:t>
      </w:r>
      <w:r w:rsidRPr="00AA7BC1">
        <w:rPr>
          <w:sz w:val="24"/>
          <w:szCs w:val="24"/>
          <w:lang w:eastAsia="uk-UA"/>
        </w:rPr>
        <w:t>Це безумовно зробило неактуальним визначення рейтингових показників команд закладів загальної середньої освіти у 2020 році.</w:t>
      </w:r>
    </w:p>
    <w:p w:rsidR="00260EF3" w:rsidRPr="00AA7BC1" w:rsidRDefault="00260EF3" w:rsidP="00260EF3">
      <w:pPr>
        <w:jc w:val="center"/>
        <w:rPr>
          <w:b/>
          <w:sz w:val="24"/>
          <w:szCs w:val="24"/>
        </w:rPr>
      </w:pPr>
    </w:p>
    <w:p w:rsidR="00580A13" w:rsidRPr="00AA7BC1" w:rsidRDefault="00580A13" w:rsidP="00AA0820">
      <w:pPr>
        <w:ind w:firstLine="709"/>
        <w:jc w:val="center"/>
        <w:rPr>
          <w:b/>
          <w:sz w:val="24"/>
          <w:szCs w:val="24"/>
        </w:rPr>
      </w:pPr>
    </w:p>
    <w:p w:rsidR="00260EF3" w:rsidRPr="00AA7BC1" w:rsidRDefault="00260EF3" w:rsidP="00AA0820">
      <w:pPr>
        <w:ind w:firstLine="709"/>
        <w:jc w:val="center"/>
        <w:rPr>
          <w:b/>
          <w:sz w:val="24"/>
          <w:szCs w:val="24"/>
        </w:rPr>
      </w:pPr>
      <w:r w:rsidRPr="00AA7BC1">
        <w:rPr>
          <w:b/>
          <w:sz w:val="24"/>
          <w:szCs w:val="24"/>
        </w:rPr>
        <w:t>Соціальний захист дітей та профілактики правопорушень, злочинності та попередження насильства в 20</w:t>
      </w:r>
      <w:r w:rsidR="005E48D9" w:rsidRPr="00AA7BC1">
        <w:rPr>
          <w:b/>
          <w:sz w:val="24"/>
          <w:szCs w:val="24"/>
        </w:rPr>
        <w:t>20</w:t>
      </w:r>
      <w:r w:rsidRPr="00AA7BC1">
        <w:rPr>
          <w:b/>
          <w:sz w:val="24"/>
          <w:szCs w:val="24"/>
        </w:rPr>
        <w:t xml:space="preserve"> році.</w:t>
      </w:r>
    </w:p>
    <w:p w:rsidR="00260EF3" w:rsidRPr="00AA7BC1" w:rsidRDefault="00260EF3" w:rsidP="00AA0820">
      <w:pPr>
        <w:ind w:firstLine="708"/>
        <w:jc w:val="center"/>
        <w:rPr>
          <w:sz w:val="24"/>
          <w:szCs w:val="24"/>
        </w:rPr>
      </w:pPr>
    </w:p>
    <w:p w:rsidR="005E48D9" w:rsidRPr="00AA7BC1" w:rsidRDefault="005E48D9" w:rsidP="005E48D9">
      <w:pPr>
        <w:autoSpaceDE/>
        <w:autoSpaceDN/>
        <w:adjustRightInd/>
        <w:ind w:left="-284" w:firstLine="710"/>
        <w:jc w:val="both"/>
        <w:rPr>
          <w:sz w:val="24"/>
          <w:szCs w:val="24"/>
          <w:lang w:eastAsia="uk-UA"/>
        </w:rPr>
      </w:pPr>
      <w:r w:rsidRPr="00AA7BC1">
        <w:rPr>
          <w:sz w:val="24"/>
          <w:szCs w:val="24"/>
        </w:rPr>
        <w:t>Робота</w:t>
      </w:r>
      <w:r w:rsidRPr="00AA7BC1">
        <w:rPr>
          <w:sz w:val="24"/>
          <w:szCs w:val="24"/>
          <w:lang w:eastAsia="uk-UA"/>
        </w:rPr>
        <w:t xml:space="preserve"> управління освіти Ізюмської міської ради Харківської області (далі – управління освіти) та закладів освіти</w:t>
      </w:r>
      <w:r w:rsidRPr="00AA7BC1">
        <w:rPr>
          <w:sz w:val="24"/>
          <w:szCs w:val="24"/>
        </w:rPr>
        <w:t xml:space="preserve"> з питань соціального захисту, профілактики правопорушень, злочинності, насильства, жорстокого поводження,</w:t>
      </w:r>
      <w:r w:rsidRPr="00AA7BC1">
        <w:rPr>
          <w:b/>
          <w:sz w:val="24"/>
          <w:szCs w:val="24"/>
        </w:rPr>
        <w:t xml:space="preserve"> </w:t>
      </w:r>
      <w:r w:rsidRPr="00AA7BC1">
        <w:rPr>
          <w:sz w:val="24"/>
          <w:szCs w:val="24"/>
        </w:rPr>
        <w:t>булінгу (цькування</w:t>
      </w:r>
      <w:r w:rsidRPr="00AA7BC1">
        <w:rPr>
          <w:b/>
          <w:sz w:val="24"/>
          <w:szCs w:val="24"/>
        </w:rPr>
        <w:t>)</w:t>
      </w:r>
      <w:r w:rsidRPr="00AA7BC1">
        <w:rPr>
          <w:sz w:val="24"/>
          <w:szCs w:val="24"/>
        </w:rPr>
        <w:t>, проявів</w:t>
      </w:r>
      <w:r w:rsidRPr="00AA7BC1">
        <w:rPr>
          <w:rFonts w:eastAsia="Calibri"/>
          <w:sz w:val="24"/>
          <w:szCs w:val="24"/>
          <w:lang w:eastAsia="en-US"/>
        </w:rPr>
        <w:t xml:space="preserve"> інших негативних явищ </w:t>
      </w:r>
      <w:r w:rsidRPr="00AA7BC1">
        <w:rPr>
          <w:sz w:val="24"/>
          <w:szCs w:val="24"/>
        </w:rPr>
        <w:t xml:space="preserve">у 2020 навчальному році була спрямована на </w:t>
      </w:r>
      <w:r w:rsidRPr="00AA7BC1">
        <w:rPr>
          <w:rFonts w:eastAsia="Calibri"/>
          <w:sz w:val="24"/>
          <w:szCs w:val="24"/>
          <w:lang w:eastAsia="en-US"/>
        </w:rPr>
        <w:t xml:space="preserve">реалізацію вимог чинного законодавства України з вищезазначених питань </w:t>
      </w:r>
      <w:r w:rsidRPr="00AA7BC1">
        <w:rPr>
          <w:sz w:val="24"/>
          <w:szCs w:val="24"/>
          <w:lang w:eastAsia="uk-UA"/>
        </w:rPr>
        <w:t>та постійно перебувала на контролі в управлінні освіти.</w:t>
      </w:r>
    </w:p>
    <w:p w:rsidR="005E48D9" w:rsidRPr="00AA7BC1" w:rsidRDefault="005E48D9" w:rsidP="005E48D9">
      <w:pPr>
        <w:autoSpaceDE/>
        <w:autoSpaceDN/>
        <w:adjustRightInd/>
        <w:ind w:left="-284" w:firstLine="710"/>
        <w:jc w:val="both"/>
        <w:rPr>
          <w:sz w:val="24"/>
          <w:szCs w:val="24"/>
        </w:rPr>
      </w:pPr>
      <w:r w:rsidRPr="00AA7BC1">
        <w:rPr>
          <w:sz w:val="24"/>
          <w:szCs w:val="24"/>
        </w:rPr>
        <w:t>Управлінням освіти видані накази від 24.02.2020 № 69 «Про організацію роботи в закладах освіти з питань запобігання та протидії булінгу (цькуванню)», від 27.08.2020 № 287 «Про організацію роботи з питань соціального захисту дітей, профілактики правопорушень, злочинності, попередження насильства, жорстокого поводження, булінгу (цькування) та інших негативних явищ в закладах освіти в 2020/2021 навчальному році», від 20.08.2020 №265 «Про створення соціальних паспортів закладів освіти на 2020/2021 навчальний рік».</w:t>
      </w:r>
    </w:p>
    <w:p w:rsidR="005E48D9" w:rsidRPr="00AA7BC1" w:rsidRDefault="005E48D9" w:rsidP="005E48D9">
      <w:pPr>
        <w:widowControl w:val="0"/>
        <w:ind w:left="-284" w:firstLine="709"/>
        <w:jc w:val="both"/>
        <w:rPr>
          <w:sz w:val="24"/>
          <w:szCs w:val="24"/>
        </w:rPr>
      </w:pPr>
      <w:r w:rsidRPr="00AA7BC1">
        <w:rPr>
          <w:sz w:val="24"/>
          <w:szCs w:val="24"/>
        </w:rPr>
        <w:t>Питання стосовно соціального захисту та профілактики правопорушень розглядалися на:</w:t>
      </w:r>
    </w:p>
    <w:p w:rsidR="005E48D9" w:rsidRPr="00AA7BC1" w:rsidRDefault="005E48D9" w:rsidP="005E48D9">
      <w:pPr>
        <w:autoSpaceDE/>
        <w:autoSpaceDN/>
        <w:adjustRightInd/>
        <w:ind w:left="-284"/>
        <w:jc w:val="both"/>
        <w:rPr>
          <w:rFonts w:eastAsia="Calibri"/>
          <w:sz w:val="24"/>
          <w:szCs w:val="24"/>
          <w:lang w:eastAsia="en-US"/>
        </w:rPr>
      </w:pPr>
      <w:r w:rsidRPr="00AA7BC1">
        <w:rPr>
          <w:sz w:val="24"/>
          <w:szCs w:val="24"/>
        </w:rPr>
        <w:t xml:space="preserve">- нарадах керівників закладів загальної середньої освіти - </w:t>
      </w:r>
      <w:r w:rsidRPr="00AA7BC1">
        <w:rPr>
          <w:rFonts w:eastAsia="Calibri"/>
          <w:sz w:val="24"/>
          <w:szCs w:val="24"/>
          <w:lang w:eastAsia="en-US"/>
        </w:rPr>
        <w:t xml:space="preserve">протокол №2 від 20.02.2020 «Про організацію роботи з питань профілактики правопорушень, злочинності», «Про затвердження наказу МОНУ від 28 грудня 2019 року №1646 «Деякі питання реагування на випадки булінгу (цькування) та застосування заходів виховного впливу в закладах освіти»; </w:t>
      </w:r>
    </w:p>
    <w:p w:rsidR="005E48D9" w:rsidRPr="00AA7BC1" w:rsidRDefault="005E48D9" w:rsidP="005E48D9">
      <w:pPr>
        <w:autoSpaceDE/>
        <w:autoSpaceDN/>
        <w:adjustRightInd/>
        <w:ind w:left="-284"/>
        <w:jc w:val="both"/>
        <w:rPr>
          <w:bCs/>
          <w:kern w:val="24"/>
          <w:sz w:val="24"/>
          <w:szCs w:val="24"/>
        </w:rPr>
      </w:pPr>
      <w:r w:rsidRPr="00AA7BC1">
        <w:rPr>
          <w:sz w:val="24"/>
          <w:szCs w:val="24"/>
        </w:rPr>
        <w:lastRenderedPageBreak/>
        <w:t>- нарадах з охорони дитинства з, соціальними педагогами, громадськими інспекторами -</w:t>
      </w:r>
      <w:r w:rsidRPr="00AA7BC1">
        <w:rPr>
          <w:rFonts w:eastAsiaTheme="minorHAnsi"/>
          <w:sz w:val="24"/>
          <w:szCs w:val="24"/>
          <w:lang w:eastAsia="en-US"/>
        </w:rPr>
        <w:t xml:space="preserve"> протокол № 1 від 28.05.2020 «</w:t>
      </w:r>
      <w:r w:rsidRPr="00AA7BC1">
        <w:rPr>
          <w:rFonts w:eastAsia="+mn-ea"/>
          <w:bCs/>
          <w:kern w:val="24"/>
          <w:sz w:val="24"/>
          <w:szCs w:val="24"/>
        </w:rPr>
        <w:t>Про забезпечення у 2020 році шкільним та спортивним одягом дітей-сиріт та дітей, позбавлених батьківського піклування, які перебувають під опікою (піклуванням) та навчаються в закладах загальної середньої освіти Ізюмської міської об’єднаної територіальної громади»,</w:t>
      </w:r>
      <w:r w:rsidRPr="00AA7BC1">
        <w:rPr>
          <w:rFonts w:eastAsiaTheme="minorHAnsi"/>
          <w:sz w:val="24"/>
          <w:szCs w:val="24"/>
          <w:lang w:eastAsia="en-US"/>
        </w:rPr>
        <w:t xml:space="preserve"> «</w:t>
      </w:r>
      <w:r w:rsidRPr="00AA7BC1">
        <w:rPr>
          <w:rFonts w:eastAsia="Calibri"/>
          <w:kern w:val="24"/>
          <w:sz w:val="24"/>
          <w:szCs w:val="24"/>
        </w:rPr>
        <w:t>Про внесення змін до Закону України «Про забезпечення прав і свобод внутрішньо переміщених осіб», «</w:t>
      </w:r>
      <w:r w:rsidRPr="00AA7BC1">
        <w:rPr>
          <w:sz w:val="24"/>
          <w:szCs w:val="24"/>
        </w:rPr>
        <w:t xml:space="preserve">Контроль за терміном </w:t>
      </w:r>
      <w:r w:rsidRPr="00AA7BC1">
        <w:rPr>
          <w:bCs/>
          <w:kern w:val="24"/>
          <w:sz w:val="24"/>
          <w:szCs w:val="24"/>
        </w:rPr>
        <w:t>дії довідок, посвідчень, які надають право користування пільгами дітей в закладі освіти».</w:t>
      </w:r>
    </w:p>
    <w:p w:rsidR="005E48D9" w:rsidRPr="00AA7BC1" w:rsidRDefault="005E48D9" w:rsidP="005E48D9">
      <w:pPr>
        <w:autoSpaceDE/>
        <w:autoSpaceDN/>
        <w:adjustRightInd/>
        <w:spacing w:after="200"/>
        <w:jc w:val="center"/>
        <w:rPr>
          <w:bCs/>
          <w:kern w:val="24"/>
          <w:sz w:val="24"/>
          <w:szCs w:val="24"/>
        </w:rPr>
      </w:pPr>
      <w:r w:rsidRPr="00AA7BC1">
        <w:rPr>
          <w:b/>
          <w:sz w:val="24"/>
          <w:szCs w:val="24"/>
        </w:rPr>
        <w:t>Соціальний захист</w:t>
      </w:r>
    </w:p>
    <w:p w:rsidR="005E48D9" w:rsidRPr="00AA7BC1" w:rsidRDefault="005E48D9" w:rsidP="005E48D9">
      <w:pPr>
        <w:ind w:left="-284" w:firstLine="709"/>
        <w:jc w:val="both"/>
        <w:rPr>
          <w:sz w:val="24"/>
          <w:szCs w:val="24"/>
        </w:rPr>
      </w:pPr>
      <w:r w:rsidRPr="00AA7BC1">
        <w:rPr>
          <w:sz w:val="24"/>
          <w:szCs w:val="24"/>
        </w:rPr>
        <w:t>Закладами освіти здійснюється соціальний захист здобувачів освіти, створені умови для їх виховання, навчання з дотриманням нормативів матеріально-технічного та фінансового забезпечення.</w:t>
      </w:r>
      <w:r w:rsidRPr="00AA7BC1">
        <w:rPr>
          <w:rFonts w:eastAsia="Calibri"/>
          <w:sz w:val="24"/>
          <w:szCs w:val="24"/>
          <w:lang w:eastAsia="en-US"/>
        </w:rPr>
        <w:t xml:space="preserve"> Всі </w:t>
      </w:r>
      <w:r w:rsidRPr="00AA7BC1">
        <w:rPr>
          <w:sz w:val="24"/>
          <w:szCs w:val="24"/>
        </w:rPr>
        <w:t xml:space="preserve">заклади освіти забезпечені нормативно-правовими та законодавчими документами, що регламентують організацію роботи з соціального захисту дітей пільгових категорій, профілактики правопорушень, злочинності, насильства, жорстокого поводження, булінгу (цькування). </w:t>
      </w:r>
    </w:p>
    <w:p w:rsidR="005E48D9" w:rsidRPr="00AA7BC1" w:rsidRDefault="005E48D9" w:rsidP="005E48D9">
      <w:pPr>
        <w:ind w:left="-284" w:firstLine="709"/>
        <w:jc w:val="both"/>
        <w:rPr>
          <w:sz w:val="24"/>
          <w:szCs w:val="24"/>
        </w:rPr>
      </w:pPr>
      <w:r w:rsidRPr="00AA7BC1">
        <w:rPr>
          <w:sz w:val="24"/>
          <w:szCs w:val="24"/>
        </w:rPr>
        <w:t>Робота була спрямована на реалізацію вимог чинного законодавства України з вищезазначених питань.</w:t>
      </w:r>
    </w:p>
    <w:p w:rsidR="005E48D9" w:rsidRPr="00AA7BC1" w:rsidRDefault="005E48D9" w:rsidP="005E48D9">
      <w:pPr>
        <w:tabs>
          <w:tab w:val="left" w:pos="360"/>
        </w:tabs>
        <w:autoSpaceDE/>
        <w:autoSpaceDN/>
        <w:adjustRightInd/>
        <w:ind w:left="-284" w:firstLine="143"/>
        <w:jc w:val="both"/>
        <w:rPr>
          <w:rFonts w:eastAsia="Calibri"/>
          <w:sz w:val="24"/>
          <w:szCs w:val="24"/>
          <w:lang w:eastAsia="en-US"/>
        </w:rPr>
      </w:pPr>
      <w:r w:rsidRPr="00AA7BC1">
        <w:rPr>
          <w:sz w:val="24"/>
          <w:szCs w:val="24"/>
        </w:rPr>
        <w:tab/>
        <w:t>В управлінні освіти створений банк даних дітей пільгового контингенту, який оновлюється по мірі надходження інформації про зміну соціального статусу дитини та появи нових дітей пільгового контингенту в складі закладів освіти.</w:t>
      </w:r>
      <w:r w:rsidRPr="00AA7BC1">
        <w:rPr>
          <w:rFonts w:eastAsia="Calibri"/>
          <w:sz w:val="24"/>
          <w:szCs w:val="24"/>
          <w:lang w:eastAsia="en-US"/>
        </w:rPr>
        <w:t xml:space="preserve"> </w:t>
      </w:r>
    </w:p>
    <w:p w:rsidR="005E48D9" w:rsidRPr="00AA7BC1" w:rsidRDefault="005E48D9" w:rsidP="005E48D9">
      <w:pPr>
        <w:tabs>
          <w:tab w:val="left" w:pos="360"/>
        </w:tabs>
        <w:autoSpaceDE/>
        <w:autoSpaceDN/>
        <w:adjustRightInd/>
        <w:ind w:left="-284" w:firstLine="143"/>
        <w:jc w:val="both"/>
        <w:rPr>
          <w:rFonts w:eastAsia="Calibri"/>
          <w:sz w:val="24"/>
          <w:szCs w:val="24"/>
          <w:lang w:eastAsia="en-US"/>
        </w:rPr>
      </w:pPr>
      <w:r w:rsidRPr="00AA7BC1">
        <w:rPr>
          <w:rFonts w:eastAsia="Calibri"/>
          <w:sz w:val="24"/>
          <w:szCs w:val="24"/>
          <w:lang w:eastAsia="en-US"/>
        </w:rPr>
        <w:tab/>
      </w:r>
      <w:r w:rsidRPr="00AA7BC1">
        <w:rPr>
          <w:sz w:val="24"/>
          <w:szCs w:val="24"/>
        </w:rPr>
        <w:t>В закладах освіти створено належні умови для виховання, розвитку, здібностей, інтересів здобувачів освіти.</w:t>
      </w:r>
    </w:p>
    <w:p w:rsidR="005E48D9" w:rsidRPr="00AA7BC1" w:rsidRDefault="005E48D9" w:rsidP="005E48D9">
      <w:pPr>
        <w:autoSpaceDE/>
        <w:autoSpaceDN/>
        <w:adjustRightInd/>
        <w:ind w:left="-284" w:firstLine="143"/>
        <w:jc w:val="both"/>
        <w:rPr>
          <w:rFonts w:eastAsia="Calibri"/>
          <w:sz w:val="24"/>
          <w:szCs w:val="24"/>
          <w:lang w:eastAsia="en-US"/>
        </w:rPr>
      </w:pPr>
      <w:r w:rsidRPr="00AA7BC1">
        <w:rPr>
          <w:rFonts w:eastAsia="Calibri"/>
          <w:sz w:val="24"/>
          <w:szCs w:val="24"/>
          <w:lang w:eastAsia="en-US"/>
        </w:rPr>
        <w:t>За оперативними даними закладів освіти станом 10.09.2020 року загальна кількість дітей-сиріт та дітей, позбавлених батьківського піклування, які перебувають на обліку у закладах освіти району (міста) - 103 чол. (навчаються у ЗЗСО, виховуються у ЗДО)</w:t>
      </w:r>
    </w:p>
    <w:p w:rsidR="005E48D9" w:rsidRPr="00AA7BC1" w:rsidRDefault="005E48D9" w:rsidP="005E48D9">
      <w:pPr>
        <w:autoSpaceDE/>
        <w:autoSpaceDN/>
        <w:adjustRightInd/>
        <w:ind w:left="-284" w:firstLine="143"/>
        <w:jc w:val="both"/>
        <w:rPr>
          <w:rFonts w:eastAsia="Calibri"/>
          <w:sz w:val="24"/>
          <w:szCs w:val="24"/>
          <w:lang w:eastAsia="en-US"/>
        </w:rPr>
      </w:pPr>
      <w:r w:rsidRPr="00AA7BC1">
        <w:rPr>
          <w:rFonts w:eastAsia="Calibri"/>
          <w:sz w:val="24"/>
          <w:szCs w:val="24"/>
          <w:lang w:eastAsia="en-US"/>
        </w:rPr>
        <w:t xml:space="preserve"> Із них:</w:t>
      </w:r>
    </w:p>
    <w:p w:rsidR="005E48D9" w:rsidRPr="00AA7BC1" w:rsidRDefault="005E48D9" w:rsidP="005E48D9">
      <w:pPr>
        <w:autoSpaceDE/>
        <w:autoSpaceDN/>
        <w:adjustRightInd/>
        <w:ind w:left="-284" w:firstLine="143"/>
        <w:jc w:val="both"/>
        <w:rPr>
          <w:rFonts w:eastAsia="Calibri"/>
          <w:sz w:val="24"/>
          <w:szCs w:val="24"/>
          <w:lang w:eastAsia="en-US"/>
        </w:rPr>
      </w:pPr>
      <w:r w:rsidRPr="00AA7BC1">
        <w:rPr>
          <w:rFonts w:eastAsia="Calibri"/>
          <w:sz w:val="24"/>
          <w:szCs w:val="24"/>
          <w:lang w:eastAsia="en-US"/>
        </w:rPr>
        <w:t>Загальна кількість дітей-сиріт – 33 чол.</w:t>
      </w:r>
    </w:p>
    <w:p w:rsidR="005E48D9" w:rsidRPr="00AA7BC1" w:rsidRDefault="005E48D9" w:rsidP="005E48D9">
      <w:pPr>
        <w:autoSpaceDE/>
        <w:autoSpaceDN/>
        <w:adjustRightInd/>
        <w:ind w:left="-284" w:firstLine="143"/>
        <w:jc w:val="both"/>
        <w:rPr>
          <w:rFonts w:eastAsia="Calibri"/>
          <w:sz w:val="24"/>
          <w:szCs w:val="24"/>
          <w:lang w:eastAsia="en-US"/>
        </w:rPr>
      </w:pPr>
      <w:r w:rsidRPr="00AA7BC1">
        <w:rPr>
          <w:rFonts w:eastAsia="Calibri"/>
          <w:sz w:val="24"/>
          <w:szCs w:val="24"/>
          <w:lang w:eastAsia="en-US"/>
        </w:rPr>
        <w:t>Загальна кількість дітей, позбавлених батьківського піклування - 70 чол.</w:t>
      </w:r>
    </w:p>
    <w:p w:rsidR="005E48D9" w:rsidRPr="00AA7BC1" w:rsidRDefault="005E48D9" w:rsidP="005E48D9">
      <w:pPr>
        <w:autoSpaceDE/>
        <w:autoSpaceDN/>
        <w:adjustRightInd/>
        <w:ind w:left="-284" w:firstLine="143"/>
        <w:jc w:val="both"/>
        <w:rPr>
          <w:rFonts w:eastAsia="Calibri"/>
          <w:sz w:val="24"/>
          <w:szCs w:val="24"/>
          <w:lang w:eastAsia="en-US"/>
        </w:rPr>
      </w:pPr>
      <w:r w:rsidRPr="00AA7BC1">
        <w:rPr>
          <w:rFonts w:eastAsia="Calibri"/>
          <w:sz w:val="24"/>
          <w:szCs w:val="24"/>
          <w:lang w:eastAsia="en-US"/>
        </w:rPr>
        <w:t xml:space="preserve">Із них навчаються: </w:t>
      </w:r>
    </w:p>
    <w:p w:rsidR="005E48D9" w:rsidRPr="00AA7BC1" w:rsidRDefault="005E48D9" w:rsidP="005E48D9">
      <w:pPr>
        <w:autoSpaceDE/>
        <w:autoSpaceDN/>
        <w:adjustRightInd/>
        <w:ind w:left="-284" w:firstLine="143"/>
        <w:jc w:val="both"/>
        <w:rPr>
          <w:rFonts w:eastAsia="Calibri"/>
          <w:sz w:val="24"/>
          <w:szCs w:val="24"/>
          <w:lang w:eastAsia="en-US"/>
        </w:rPr>
      </w:pPr>
      <w:r w:rsidRPr="00AA7BC1">
        <w:rPr>
          <w:rFonts w:eastAsia="Calibri"/>
          <w:sz w:val="24"/>
          <w:szCs w:val="24"/>
          <w:lang w:eastAsia="en-US"/>
        </w:rPr>
        <w:t>У закладах дошкільної освіти - 5 чол.</w:t>
      </w:r>
    </w:p>
    <w:p w:rsidR="005E48D9" w:rsidRPr="00AA7BC1" w:rsidRDefault="005E48D9" w:rsidP="005E48D9">
      <w:pPr>
        <w:autoSpaceDE/>
        <w:autoSpaceDN/>
        <w:adjustRightInd/>
        <w:ind w:left="-284" w:firstLine="143"/>
        <w:jc w:val="both"/>
        <w:rPr>
          <w:rFonts w:eastAsia="Calibri"/>
          <w:sz w:val="24"/>
          <w:szCs w:val="24"/>
          <w:lang w:eastAsia="en-US"/>
        </w:rPr>
      </w:pPr>
      <w:r w:rsidRPr="00AA7BC1">
        <w:rPr>
          <w:rFonts w:eastAsia="Calibri"/>
          <w:sz w:val="24"/>
          <w:szCs w:val="24"/>
          <w:lang w:eastAsia="en-US"/>
        </w:rPr>
        <w:t>У закладах загальної середньої освіти – 98 чол.</w:t>
      </w:r>
    </w:p>
    <w:p w:rsidR="005E48D9" w:rsidRPr="00AA7BC1" w:rsidRDefault="005E48D9" w:rsidP="005E48D9">
      <w:pPr>
        <w:autoSpaceDE/>
        <w:autoSpaceDN/>
        <w:adjustRightInd/>
        <w:ind w:left="-284" w:firstLine="143"/>
        <w:jc w:val="both"/>
        <w:rPr>
          <w:rFonts w:eastAsia="Calibri"/>
          <w:sz w:val="24"/>
          <w:szCs w:val="24"/>
          <w:lang w:eastAsia="en-US"/>
        </w:rPr>
      </w:pPr>
      <w:r w:rsidRPr="00AA7BC1">
        <w:rPr>
          <w:rFonts w:eastAsia="Calibri"/>
          <w:sz w:val="24"/>
          <w:szCs w:val="24"/>
          <w:lang w:eastAsia="en-US"/>
        </w:rPr>
        <w:t>Із них перебувають:</w:t>
      </w:r>
    </w:p>
    <w:p w:rsidR="005E48D9" w:rsidRPr="00AA7BC1" w:rsidRDefault="005E48D9" w:rsidP="005E48D9">
      <w:pPr>
        <w:autoSpaceDE/>
        <w:autoSpaceDN/>
        <w:adjustRightInd/>
        <w:ind w:left="-284" w:firstLine="143"/>
        <w:jc w:val="both"/>
        <w:rPr>
          <w:rFonts w:eastAsia="Calibri"/>
          <w:sz w:val="24"/>
          <w:szCs w:val="24"/>
          <w:lang w:eastAsia="en-US"/>
        </w:rPr>
      </w:pPr>
      <w:r w:rsidRPr="00AA7BC1">
        <w:rPr>
          <w:rFonts w:eastAsia="Calibri"/>
          <w:sz w:val="24"/>
          <w:szCs w:val="24"/>
          <w:lang w:eastAsia="en-US"/>
        </w:rPr>
        <w:t>Під опікою – 77 чол.</w:t>
      </w:r>
    </w:p>
    <w:p w:rsidR="005E48D9" w:rsidRPr="00AA7BC1" w:rsidRDefault="005E48D9" w:rsidP="005E48D9">
      <w:pPr>
        <w:autoSpaceDE/>
        <w:autoSpaceDN/>
        <w:adjustRightInd/>
        <w:ind w:left="-284" w:firstLine="143"/>
        <w:jc w:val="both"/>
        <w:rPr>
          <w:rFonts w:eastAsia="Calibri"/>
          <w:sz w:val="24"/>
          <w:szCs w:val="24"/>
          <w:lang w:eastAsia="en-US"/>
        </w:rPr>
      </w:pPr>
      <w:r w:rsidRPr="00AA7BC1">
        <w:rPr>
          <w:rFonts w:eastAsia="Calibri"/>
          <w:sz w:val="24"/>
          <w:szCs w:val="24"/>
          <w:lang w:eastAsia="en-US"/>
        </w:rPr>
        <w:t>У ПС – 4 чол.</w:t>
      </w:r>
    </w:p>
    <w:p w:rsidR="005E48D9" w:rsidRPr="00AA7BC1" w:rsidRDefault="005E48D9" w:rsidP="005E48D9">
      <w:pPr>
        <w:autoSpaceDE/>
        <w:autoSpaceDN/>
        <w:adjustRightInd/>
        <w:ind w:left="-284" w:firstLine="143"/>
        <w:jc w:val="both"/>
        <w:rPr>
          <w:rFonts w:eastAsia="Calibri"/>
          <w:sz w:val="24"/>
          <w:szCs w:val="24"/>
          <w:lang w:eastAsia="en-US"/>
        </w:rPr>
      </w:pPr>
      <w:r w:rsidRPr="00AA7BC1">
        <w:rPr>
          <w:rFonts w:eastAsia="Calibri"/>
          <w:sz w:val="24"/>
          <w:szCs w:val="24"/>
          <w:lang w:eastAsia="en-US"/>
        </w:rPr>
        <w:t xml:space="preserve">У ДБСТ – 22 чол.  </w:t>
      </w:r>
    </w:p>
    <w:p w:rsidR="005E48D9" w:rsidRPr="00AA7BC1" w:rsidRDefault="005E48D9" w:rsidP="005E48D9">
      <w:pPr>
        <w:autoSpaceDE/>
        <w:autoSpaceDN/>
        <w:adjustRightInd/>
        <w:ind w:left="-284" w:firstLine="143"/>
        <w:jc w:val="both"/>
        <w:rPr>
          <w:rFonts w:eastAsia="Calibri"/>
          <w:sz w:val="24"/>
          <w:szCs w:val="24"/>
          <w:lang w:eastAsia="en-US"/>
        </w:rPr>
      </w:pPr>
      <w:r w:rsidRPr="00AA7BC1">
        <w:rPr>
          <w:rFonts w:eastAsia="Calibri"/>
          <w:sz w:val="24"/>
          <w:szCs w:val="24"/>
          <w:lang w:eastAsia="en-US"/>
        </w:rPr>
        <w:t>Із них:</w:t>
      </w:r>
    </w:p>
    <w:p w:rsidR="005E48D9" w:rsidRPr="00AA7BC1" w:rsidRDefault="005E48D9" w:rsidP="005E48D9">
      <w:pPr>
        <w:autoSpaceDE/>
        <w:autoSpaceDN/>
        <w:adjustRightInd/>
        <w:ind w:left="-284" w:firstLine="143"/>
        <w:jc w:val="both"/>
        <w:rPr>
          <w:rFonts w:eastAsia="Calibri"/>
          <w:sz w:val="24"/>
          <w:szCs w:val="24"/>
          <w:lang w:eastAsia="en-US"/>
        </w:rPr>
      </w:pPr>
      <w:r w:rsidRPr="00AA7BC1">
        <w:rPr>
          <w:rFonts w:eastAsia="Calibri"/>
          <w:sz w:val="24"/>
          <w:szCs w:val="24"/>
          <w:lang w:eastAsia="en-US"/>
        </w:rPr>
        <w:t>Мають рішення про встановлення статусу – 103 чол.</w:t>
      </w:r>
    </w:p>
    <w:p w:rsidR="005E48D9" w:rsidRPr="00AA7BC1" w:rsidRDefault="005E48D9" w:rsidP="005E48D9">
      <w:pPr>
        <w:autoSpaceDE/>
        <w:autoSpaceDN/>
        <w:adjustRightInd/>
        <w:ind w:left="-284" w:firstLine="992"/>
        <w:jc w:val="both"/>
        <w:rPr>
          <w:rFonts w:eastAsia="Calibri"/>
          <w:sz w:val="24"/>
          <w:szCs w:val="24"/>
          <w:lang w:eastAsia="en-US"/>
        </w:rPr>
      </w:pPr>
      <w:r w:rsidRPr="00AA7BC1">
        <w:rPr>
          <w:rFonts w:eastAsia="Calibri"/>
          <w:sz w:val="24"/>
          <w:szCs w:val="24"/>
          <w:lang w:eastAsia="en-US"/>
        </w:rPr>
        <w:t>Загальна кількість дітей із малозабезпечених сімей - 414чол., з 334 сімей.</w:t>
      </w:r>
    </w:p>
    <w:p w:rsidR="005E48D9" w:rsidRPr="00AA7BC1" w:rsidRDefault="005E48D9" w:rsidP="005E48D9">
      <w:pPr>
        <w:autoSpaceDE/>
        <w:autoSpaceDN/>
        <w:adjustRightInd/>
        <w:ind w:left="-284" w:firstLine="992"/>
        <w:jc w:val="both"/>
        <w:rPr>
          <w:rFonts w:eastAsia="Calibri"/>
          <w:sz w:val="24"/>
          <w:szCs w:val="24"/>
          <w:lang w:eastAsia="en-US"/>
        </w:rPr>
      </w:pPr>
      <w:r w:rsidRPr="00AA7BC1">
        <w:rPr>
          <w:rFonts w:eastAsia="Calibri"/>
          <w:sz w:val="24"/>
          <w:szCs w:val="24"/>
          <w:lang w:eastAsia="en-US"/>
        </w:rPr>
        <w:t>Загальна кількість дітей одиноких матерів - 484 чол., з 451 сімей.</w:t>
      </w:r>
    </w:p>
    <w:p w:rsidR="005E48D9" w:rsidRPr="00AA7BC1" w:rsidRDefault="005E48D9" w:rsidP="005E48D9">
      <w:pPr>
        <w:autoSpaceDE/>
        <w:autoSpaceDN/>
        <w:adjustRightInd/>
        <w:ind w:left="-284" w:firstLine="992"/>
        <w:jc w:val="both"/>
        <w:rPr>
          <w:rFonts w:eastAsia="Calibri"/>
          <w:sz w:val="24"/>
          <w:szCs w:val="24"/>
          <w:lang w:eastAsia="en-US"/>
        </w:rPr>
      </w:pPr>
      <w:r w:rsidRPr="00AA7BC1">
        <w:rPr>
          <w:rFonts w:eastAsia="Calibri"/>
          <w:sz w:val="24"/>
          <w:szCs w:val="24"/>
          <w:lang w:eastAsia="en-US"/>
        </w:rPr>
        <w:t>Загальна кількість дітей з багатодітних сімей - 571 чол., з 384 сімей.</w:t>
      </w:r>
    </w:p>
    <w:p w:rsidR="005E48D9" w:rsidRPr="00AA7BC1" w:rsidRDefault="005E48D9" w:rsidP="005E48D9">
      <w:pPr>
        <w:autoSpaceDE/>
        <w:autoSpaceDN/>
        <w:adjustRightInd/>
        <w:ind w:left="-284" w:firstLine="992"/>
        <w:jc w:val="both"/>
        <w:rPr>
          <w:rFonts w:eastAsia="Calibri"/>
          <w:sz w:val="24"/>
          <w:szCs w:val="24"/>
          <w:lang w:eastAsia="en-US"/>
        </w:rPr>
      </w:pPr>
      <w:r w:rsidRPr="00AA7BC1">
        <w:rPr>
          <w:rFonts w:eastAsia="Calibri"/>
          <w:sz w:val="24"/>
          <w:szCs w:val="24"/>
          <w:lang w:eastAsia="en-US"/>
        </w:rPr>
        <w:t>Загальна кількість дітей напівсиріт - 96 чол.</w:t>
      </w:r>
    </w:p>
    <w:p w:rsidR="005E48D9" w:rsidRPr="00AA7BC1" w:rsidRDefault="005E48D9" w:rsidP="005E48D9">
      <w:pPr>
        <w:autoSpaceDE/>
        <w:autoSpaceDN/>
        <w:adjustRightInd/>
        <w:ind w:left="-284" w:firstLine="992"/>
        <w:jc w:val="both"/>
        <w:rPr>
          <w:rFonts w:eastAsia="Calibri"/>
          <w:sz w:val="24"/>
          <w:szCs w:val="24"/>
          <w:lang w:eastAsia="en-US"/>
        </w:rPr>
      </w:pPr>
      <w:r w:rsidRPr="00AA7BC1">
        <w:rPr>
          <w:rFonts w:eastAsia="Calibri"/>
          <w:sz w:val="24"/>
          <w:szCs w:val="24"/>
          <w:lang w:eastAsia="en-US"/>
        </w:rPr>
        <w:t xml:space="preserve">Загальна кількість дітей з інвалідністю - 74 чол. </w:t>
      </w:r>
    </w:p>
    <w:p w:rsidR="005E48D9" w:rsidRPr="00AA7BC1" w:rsidRDefault="005E48D9" w:rsidP="005E48D9">
      <w:pPr>
        <w:autoSpaceDE/>
        <w:autoSpaceDN/>
        <w:adjustRightInd/>
        <w:ind w:left="-284" w:firstLine="992"/>
        <w:jc w:val="both"/>
        <w:rPr>
          <w:rFonts w:eastAsia="Calibri"/>
          <w:sz w:val="24"/>
          <w:szCs w:val="24"/>
          <w:lang w:eastAsia="en-US"/>
        </w:rPr>
      </w:pPr>
      <w:r w:rsidRPr="00AA7BC1">
        <w:rPr>
          <w:rFonts w:eastAsia="Calibri"/>
          <w:sz w:val="24"/>
          <w:szCs w:val="24"/>
          <w:lang w:eastAsia="en-US"/>
        </w:rPr>
        <w:t>Загальна кількість дітей, що постраждали внаслідок аварії на ЧАЕС: ЗДО 1 чол., ЗЗСО 28 чол.</w:t>
      </w:r>
    </w:p>
    <w:p w:rsidR="005E48D9" w:rsidRPr="00AA7BC1" w:rsidRDefault="005E48D9" w:rsidP="005E48D9">
      <w:pPr>
        <w:autoSpaceDE/>
        <w:autoSpaceDN/>
        <w:adjustRightInd/>
        <w:ind w:left="-284" w:firstLine="143"/>
        <w:jc w:val="both"/>
        <w:rPr>
          <w:rFonts w:eastAsia="Calibri"/>
          <w:sz w:val="24"/>
          <w:szCs w:val="24"/>
          <w:lang w:eastAsia="en-US"/>
        </w:rPr>
      </w:pPr>
    </w:p>
    <w:p w:rsidR="005E48D9" w:rsidRPr="00AA7BC1" w:rsidRDefault="005E48D9" w:rsidP="005E48D9">
      <w:pPr>
        <w:autoSpaceDE/>
        <w:autoSpaceDN/>
        <w:adjustRightInd/>
        <w:ind w:left="-284"/>
        <w:jc w:val="center"/>
        <w:rPr>
          <w:rFonts w:eastAsia="Calibri"/>
          <w:bCs/>
          <w:sz w:val="24"/>
          <w:szCs w:val="24"/>
          <w:lang w:eastAsia="en-US"/>
        </w:rPr>
      </w:pPr>
      <w:r w:rsidRPr="00AA7BC1">
        <w:rPr>
          <w:rFonts w:eastAsiaTheme="minorHAnsi"/>
          <w:noProof/>
          <w:sz w:val="24"/>
          <w:szCs w:val="24"/>
          <w:lang w:eastAsia="uk-UA"/>
        </w:rPr>
        <w:drawing>
          <wp:inline distT="0" distB="0" distL="0" distR="0" wp14:anchorId="43BB87E9" wp14:editId="0C59C30D">
            <wp:extent cx="4438650" cy="2857500"/>
            <wp:effectExtent l="0" t="0" r="19050" b="19050"/>
            <wp:docPr id="7186"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E48D9" w:rsidRPr="00AA7BC1" w:rsidRDefault="005E48D9" w:rsidP="005E48D9">
      <w:pPr>
        <w:ind w:left="-567" w:firstLine="709"/>
        <w:jc w:val="center"/>
        <w:rPr>
          <w:sz w:val="24"/>
          <w:szCs w:val="24"/>
        </w:rPr>
      </w:pPr>
      <w:r w:rsidRPr="00AA7BC1">
        <w:rPr>
          <w:sz w:val="24"/>
          <w:szCs w:val="24"/>
        </w:rPr>
        <w:t>Мал. 1. Кількість дітей-сиріт та дітей, позбавлених батьківського піклування та влаштування  їх до сімейних форм виховання в</w:t>
      </w:r>
      <w:r w:rsidR="00126917" w:rsidRPr="00AA7BC1">
        <w:rPr>
          <w:sz w:val="24"/>
          <w:szCs w:val="24"/>
        </w:rPr>
        <w:t xml:space="preserve"> </w:t>
      </w:r>
      <w:r w:rsidRPr="00AA7BC1">
        <w:rPr>
          <w:sz w:val="24"/>
          <w:szCs w:val="24"/>
        </w:rPr>
        <w:t>2020 році</w:t>
      </w:r>
    </w:p>
    <w:p w:rsidR="005E48D9" w:rsidRPr="00AA7BC1" w:rsidRDefault="005E48D9" w:rsidP="005E48D9">
      <w:pPr>
        <w:ind w:left="-567" w:firstLine="709"/>
        <w:jc w:val="center"/>
        <w:rPr>
          <w:sz w:val="24"/>
          <w:szCs w:val="24"/>
        </w:rPr>
      </w:pPr>
    </w:p>
    <w:p w:rsidR="005E48D9" w:rsidRPr="00AA7BC1" w:rsidRDefault="005E48D9" w:rsidP="005E48D9">
      <w:pPr>
        <w:ind w:left="-567" w:firstLine="709"/>
        <w:jc w:val="center"/>
        <w:rPr>
          <w:sz w:val="24"/>
          <w:szCs w:val="24"/>
        </w:rPr>
      </w:pPr>
      <w:r w:rsidRPr="00AA7BC1">
        <w:rPr>
          <w:rFonts w:eastAsiaTheme="minorHAnsi"/>
          <w:noProof/>
          <w:sz w:val="24"/>
          <w:szCs w:val="24"/>
          <w:lang w:eastAsia="uk-UA"/>
        </w:rPr>
        <w:drawing>
          <wp:inline distT="0" distB="0" distL="0" distR="0" wp14:anchorId="6A9C6F2F" wp14:editId="0E625763">
            <wp:extent cx="6072027" cy="2681555"/>
            <wp:effectExtent l="0" t="0" r="5080" b="5080"/>
            <wp:docPr id="718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E48D9" w:rsidRPr="00AA7BC1" w:rsidRDefault="005E48D9" w:rsidP="005E48D9">
      <w:pPr>
        <w:ind w:left="-567" w:firstLine="709"/>
        <w:jc w:val="center"/>
        <w:rPr>
          <w:sz w:val="24"/>
          <w:szCs w:val="24"/>
        </w:rPr>
      </w:pPr>
      <w:r w:rsidRPr="00AA7BC1">
        <w:rPr>
          <w:sz w:val="24"/>
          <w:szCs w:val="24"/>
        </w:rPr>
        <w:lastRenderedPageBreak/>
        <w:t>Мал. 2. Кількість дітей-сиріт та дітей, позбавлених батьківського піклування та влаштування їх до сімейних форм виховання в.2019 році</w:t>
      </w:r>
    </w:p>
    <w:p w:rsidR="005E48D9" w:rsidRPr="00AA7BC1" w:rsidRDefault="005E48D9" w:rsidP="005E48D9">
      <w:pPr>
        <w:ind w:left="-567" w:firstLine="709"/>
        <w:jc w:val="center"/>
        <w:rPr>
          <w:sz w:val="24"/>
          <w:szCs w:val="24"/>
        </w:rPr>
      </w:pPr>
    </w:p>
    <w:p w:rsidR="005E48D9" w:rsidRPr="00AA7BC1" w:rsidRDefault="005E48D9" w:rsidP="005E48D9">
      <w:pPr>
        <w:ind w:left="-284" w:firstLine="426"/>
        <w:jc w:val="both"/>
        <w:rPr>
          <w:sz w:val="24"/>
          <w:szCs w:val="24"/>
        </w:rPr>
      </w:pPr>
      <w:r w:rsidRPr="00AA7BC1">
        <w:rPr>
          <w:rFonts w:eastAsia="Calibri"/>
          <w:sz w:val="24"/>
          <w:szCs w:val="24"/>
          <w:lang w:eastAsia="en-US"/>
        </w:rPr>
        <w:t>В закладах освіти складено копії особових справ на дітей-сиріт та дітей, позбавлених батьківського піклування, в наявності папки обліку дітей інших пільгових категорій. Своєчасно оформлюються пільги, що стосуються компетенції закладів освіти, дітям пільгових категорій згідно з вимогами чинного законодавства:</w:t>
      </w:r>
    </w:p>
    <w:p w:rsidR="005E48D9" w:rsidRPr="00AA7BC1" w:rsidRDefault="005E48D9" w:rsidP="005E48D9">
      <w:pPr>
        <w:tabs>
          <w:tab w:val="left" w:pos="360"/>
        </w:tabs>
        <w:autoSpaceDE/>
        <w:autoSpaceDN/>
        <w:adjustRightInd/>
        <w:ind w:left="-284" w:firstLine="426"/>
        <w:jc w:val="both"/>
        <w:rPr>
          <w:rFonts w:eastAsia="Calibri"/>
          <w:sz w:val="24"/>
          <w:szCs w:val="24"/>
          <w:lang w:eastAsia="en-US"/>
        </w:rPr>
      </w:pPr>
      <w:r w:rsidRPr="00AA7BC1">
        <w:rPr>
          <w:rFonts w:eastAsia="Calibri"/>
          <w:sz w:val="24"/>
          <w:szCs w:val="24"/>
          <w:lang w:eastAsia="en-US"/>
        </w:rPr>
        <w:t xml:space="preserve">- </w:t>
      </w:r>
      <w:r w:rsidRPr="00AA7BC1">
        <w:rPr>
          <w:sz w:val="24"/>
          <w:szCs w:val="24"/>
        </w:rPr>
        <w:t>всі діти-сироти та діти, позбавлені батьківського піклування шкільного віку забезпечені Єдиними квитками</w:t>
      </w:r>
      <w:r w:rsidRPr="00AA7BC1">
        <w:rPr>
          <w:rFonts w:eastAsia="Calibri"/>
          <w:sz w:val="24"/>
          <w:szCs w:val="24"/>
          <w:lang w:eastAsia="en-US"/>
        </w:rPr>
        <w:t>;</w:t>
      </w:r>
    </w:p>
    <w:p w:rsidR="005E48D9" w:rsidRPr="00AA7BC1" w:rsidRDefault="005E48D9" w:rsidP="005E48D9">
      <w:pPr>
        <w:tabs>
          <w:tab w:val="left" w:pos="4253"/>
          <w:tab w:val="left" w:pos="4962"/>
          <w:tab w:val="left" w:pos="5245"/>
        </w:tabs>
        <w:autoSpaceDE/>
        <w:autoSpaceDN/>
        <w:adjustRightInd/>
        <w:ind w:left="-284" w:firstLine="426"/>
        <w:jc w:val="both"/>
        <w:rPr>
          <w:rFonts w:eastAsia="Calibri"/>
          <w:sz w:val="24"/>
          <w:szCs w:val="24"/>
          <w:lang w:eastAsia="en-US"/>
        </w:rPr>
      </w:pPr>
      <w:r w:rsidRPr="00AA7BC1">
        <w:rPr>
          <w:rFonts w:eastAsia="Calibri"/>
          <w:sz w:val="24"/>
          <w:szCs w:val="24"/>
          <w:lang w:eastAsia="en-US"/>
        </w:rPr>
        <w:t>-діти-сироти та діти, позбавлені батьківського піклування один раз на 2 роки забезпечуються шкільним та спортивним одягом. У 2020 році шкільну та спортивну форму отримали 49 чоловік.</w:t>
      </w:r>
    </w:p>
    <w:p w:rsidR="005E48D9" w:rsidRPr="00AA7BC1" w:rsidRDefault="005E48D9" w:rsidP="005E48D9">
      <w:pPr>
        <w:autoSpaceDE/>
        <w:autoSpaceDN/>
        <w:adjustRightInd/>
        <w:ind w:left="-284" w:firstLine="426"/>
        <w:jc w:val="both"/>
        <w:rPr>
          <w:bCs/>
          <w:sz w:val="24"/>
          <w:szCs w:val="24"/>
        </w:rPr>
      </w:pPr>
      <w:r w:rsidRPr="00AA7BC1">
        <w:rPr>
          <w:rFonts w:eastAsia="Calibri"/>
          <w:sz w:val="24"/>
          <w:szCs w:val="24"/>
          <w:lang w:eastAsia="en-US"/>
        </w:rPr>
        <w:tab/>
        <w:t xml:space="preserve">У зв'язку у зв'язку з державними карантинними заходами, спричиненими пандемією COVID-19 в Україні влітку 2020 року </w:t>
      </w:r>
      <w:r w:rsidRPr="00AA7BC1">
        <w:rPr>
          <w:sz w:val="24"/>
          <w:szCs w:val="24"/>
        </w:rPr>
        <w:t>не проводилась</w:t>
      </w:r>
      <w:r w:rsidRPr="00AA7BC1">
        <w:rPr>
          <w:rFonts w:eastAsia="Calibri"/>
          <w:sz w:val="24"/>
          <w:szCs w:val="24"/>
          <w:lang w:eastAsia="en-US"/>
        </w:rPr>
        <w:t xml:space="preserve"> оздоровча компанія в </w:t>
      </w:r>
      <w:r w:rsidRPr="00AA7BC1">
        <w:rPr>
          <w:sz w:val="24"/>
          <w:szCs w:val="24"/>
        </w:rPr>
        <w:t xml:space="preserve">пришкільних таборах закладів загальної середньої освіти. Також, перенесено здійснення </w:t>
      </w:r>
      <w:r w:rsidRPr="00AA7BC1">
        <w:rPr>
          <w:rFonts w:eastAsia="Calibri"/>
          <w:sz w:val="24"/>
          <w:szCs w:val="24"/>
          <w:lang w:eastAsia="en-US"/>
        </w:rPr>
        <w:t>к</w:t>
      </w:r>
      <w:r w:rsidRPr="00AA7BC1">
        <w:rPr>
          <w:sz w:val="24"/>
          <w:szCs w:val="24"/>
          <w:lang w:eastAsia="uk-UA"/>
        </w:rPr>
        <w:t xml:space="preserve">онтролю за умовами утримання і виховання дітей-сиріт та дітей, позбавлених батьківського піклування, які виховуються в прийомних сім`ях, дитячих будинках сімейного типу та перебувають під опікою (піклуванням) </w:t>
      </w:r>
      <w:r w:rsidRPr="00AA7BC1">
        <w:rPr>
          <w:rFonts w:eastAsia="+mn-ea"/>
          <w:kern w:val="24"/>
          <w:sz w:val="24"/>
          <w:szCs w:val="24"/>
        </w:rPr>
        <w:t>представниками закладів загальної середньої освіти спільно із спеціалістами служби у справах дітей Ізюмської міської ради.</w:t>
      </w:r>
    </w:p>
    <w:p w:rsidR="005E48D9" w:rsidRPr="00AA7BC1" w:rsidRDefault="005E48D9" w:rsidP="005E48D9">
      <w:pPr>
        <w:autoSpaceDE/>
        <w:autoSpaceDN/>
        <w:adjustRightInd/>
        <w:ind w:left="-284" w:firstLine="426"/>
        <w:jc w:val="both"/>
        <w:rPr>
          <w:sz w:val="24"/>
          <w:szCs w:val="24"/>
        </w:rPr>
      </w:pPr>
      <w:r w:rsidRPr="00AA7BC1">
        <w:rPr>
          <w:sz w:val="24"/>
          <w:szCs w:val="24"/>
        </w:rPr>
        <w:t xml:space="preserve">Управлянням освіти та закладами освіти взято під контроль питання подальшого навчання дітей-сиріт та дітей, позбавлених батьківського піклування. </w:t>
      </w:r>
    </w:p>
    <w:p w:rsidR="005E48D9" w:rsidRPr="00AA7BC1" w:rsidRDefault="005E48D9" w:rsidP="005E48D9">
      <w:pPr>
        <w:autoSpaceDE/>
        <w:autoSpaceDN/>
        <w:adjustRightInd/>
        <w:ind w:left="-284" w:firstLine="426"/>
        <w:jc w:val="both"/>
        <w:rPr>
          <w:sz w:val="24"/>
          <w:szCs w:val="24"/>
        </w:rPr>
      </w:pPr>
      <w:r w:rsidRPr="00AA7BC1">
        <w:rPr>
          <w:sz w:val="24"/>
          <w:szCs w:val="24"/>
        </w:rPr>
        <w:t xml:space="preserve">У 2020 році кількість випускників із числа дітей-сиріт та дітей, позбавлених батьківського піклування, складає 24 учня, із них: закінчили 9-й клас 20 учнів (8 – продовжують навчання у 10 класі, 5 - у ЗП(ПТ)О, 7 - у ЗВО І-ІІ р. а.); 11-й клас - 4 учня (3 -  продовжать навчання у </w:t>
      </w:r>
      <w:r w:rsidRPr="00AA7BC1">
        <w:rPr>
          <w:rFonts w:eastAsia="Calibri"/>
          <w:sz w:val="24"/>
          <w:szCs w:val="24"/>
          <w:lang w:eastAsia="en-US"/>
        </w:rPr>
        <w:t>ЗВО ІІІ-ІV р. а., 1 - у ЗВО І-ІІ р. а.).</w:t>
      </w:r>
    </w:p>
    <w:p w:rsidR="005E48D9" w:rsidRPr="00AA7BC1" w:rsidRDefault="005E48D9" w:rsidP="005E48D9">
      <w:pPr>
        <w:autoSpaceDE/>
        <w:autoSpaceDN/>
        <w:adjustRightInd/>
        <w:ind w:left="-284" w:firstLine="426"/>
        <w:jc w:val="both"/>
        <w:rPr>
          <w:rFonts w:eastAsia="Calibri"/>
          <w:sz w:val="24"/>
          <w:szCs w:val="24"/>
          <w:lang w:eastAsia="en-US"/>
        </w:rPr>
      </w:pPr>
      <w:r w:rsidRPr="00AA7BC1">
        <w:rPr>
          <w:sz w:val="24"/>
          <w:szCs w:val="24"/>
        </w:rPr>
        <w:t xml:space="preserve">Згідно з постановою Кабінету Міністрів України </w:t>
      </w:r>
      <w:r w:rsidRPr="00AA7BC1">
        <w:rPr>
          <w:bCs/>
          <w:sz w:val="24"/>
          <w:szCs w:val="24"/>
        </w:rPr>
        <w:t>від 25.08.2005 № 823 «</w:t>
      </w:r>
      <w:r w:rsidRPr="00AA7BC1">
        <w:rPr>
          <w:sz w:val="24"/>
          <w:szCs w:val="24"/>
        </w:rPr>
        <w:t>Про затвердження Порядку надання одноразової допомоги дітям-сиротам і дітям, позбавленим батьківського піклування, після досягнення 18-річного віку» управлінням освіти щорічно здійснюються виплати дітям-сиротам та дітям, позбавленим батьківського піклування, по досягненню ними 18-річного віку відповідно до списку, який надається начальником служби у справах дітей Ізюмської міської ради.</w:t>
      </w:r>
      <w:r w:rsidRPr="00AA7BC1">
        <w:rPr>
          <w:rFonts w:eastAsia="Calibri"/>
          <w:sz w:val="24"/>
          <w:szCs w:val="24"/>
          <w:lang w:eastAsia="en-US"/>
        </w:rPr>
        <w:t xml:space="preserve"> </w:t>
      </w:r>
    </w:p>
    <w:p w:rsidR="005E48D9" w:rsidRPr="00AA7BC1" w:rsidRDefault="005E48D9" w:rsidP="005E48D9">
      <w:pPr>
        <w:autoSpaceDE/>
        <w:autoSpaceDN/>
        <w:adjustRightInd/>
        <w:ind w:left="-284" w:firstLine="426"/>
        <w:jc w:val="both"/>
        <w:rPr>
          <w:sz w:val="24"/>
          <w:szCs w:val="24"/>
        </w:rPr>
      </w:pPr>
      <w:r w:rsidRPr="00AA7BC1">
        <w:rPr>
          <w:rFonts w:eastAsia="Calibri"/>
          <w:sz w:val="24"/>
          <w:szCs w:val="24"/>
          <w:lang w:eastAsia="en-US"/>
        </w:rPr>
        <w:t>У 2020 році</w:t>
      </w:r>
      <w:r w:rsidRPr="00AA7BC1">
        <w:rPr>
          <w:sz w:val="24"/>
          <w:szCs w:val="24"/>
        </w:rPr>
        <w:t xml:space="preserve"> державна соціальна допомога </w:t>
      </w:r>
      <w:r w:rsidRPr="00AA7BC1">
        <w:rPr>
          <w:rFonts w:eastAsia="Calibri"/>
          <w:sz w:val="24"/>
          <w:szCs w:val="24"/>
          <w:lang w:eastAsia="en-US"/>
        </w:rPr>
        <w:t>(18100,00 грн.)</w:t>
      </w:r>
      <w:r w:rsidRPr="00AA7BC1">
        <w:rPr>
          <w:sz w:val="24"/>
          <w:szCs w:val="24"/>
        </w:rPr>
        <w:t xml:space="preserve"> по досягненню 18 років запланована до виплати 16 дітям-сиротам та дітям, позбавленим батьківського піклування.</w:t>
      </w:r>
    </w:p>
    <w:p w:rsidR="005E48D9" w:rsidRPr="00AA7BC1" w:rsidRDefault="005E48D9" w:rsidP="005E48D9">
      <w:pPr>
        <w:autoSpaceDE/>
        <w:autoSpaceDN/>
        <w:adjustRightInd/>
        <w:ind w:left="-284" w:firstLine="426"/>
        <w:jc w:val="both"/>
        <w:rPr>
          <w:rFonts w:eastAsia="Calibri"/>
          <w:sz w:val="24"/>
          <w:szCs w:val="24"/>
          <w:lang w:eastAsia="en-US"/>
        </w:rPr>
      </w:pPr>
      <w:r w:rsidRPr="00AA7BC1">
        <w:rPr>
          <w:rFonts w:eastAsia="Calibri"/>
          <w:sz w:val="24"/>
          <w:szCs w:val="24"/>
          <w:lang w:eastAsia="en-US"/>
        </w:rPr>
        <w:t xml:space="preserve">У І півріччі 2020 року </w:t>
      </w:r>
      <w:r w:rsidRPr="00AA7BC1">
        <w:rPr>
          <w:sz w:val="24"/>
          <w:szCs w:val="24"/>
        </w:rPr>
        <w:t xml:space="preserve">державна соціальна допомога </w:t>
      </w:r>
      <w:r w:rsidRPr="00AA7BC1">
        <w:rPr>
          <w:rFonts w:eastAsia="Calibri"/>
          <w:sz w:val="24"/>
          <w:szCs w:val="24"/>
          <w:lang w:eastAsia="en-US"/>
        </w:rPr>
        <w:t>виплачена 8</w:t>
      </w:r>
      <w:r w:rsidRPr="00AA7BC1">
        <w:rPr>
          <w:sz w:val="24"/>
          <w:szCs w:val="24"/>
        </w:rPr>
        <w:t xml:space="preserve"> дітям-сиротам та дітям,</w:t>
      </w:r>
      <w:r w:rsidRPr="00AA7BC1">
        <w:rPr>
          <w:rFonts w:eastAsia="Calibri"/>
          <w:sz w:val="24"/>
          <w:szCs w:val="24"/>
          <w:lang w:eastAsia="en-US"/>
        </w:rPr>
        <w:t xml:space="preserve"> позбавленим батьківського піклування, у другому півріччі - 7</w:t>
      </w:r>
      <w:r w:rsidRPr="00AA7BC1">
        <w:rPr>
          <w:sz w:val="24"/>
          <w:szCs w:val="24"/>
        </w:rPr>
        <w:t xml:space="preserve"> дітям-сиротам та дітям,</w:t>
      </w:r>
      <w:r w:rsidRPr="00AA7BC1">
        <w:rPr>
          <w:rFonts w:eastAsia="Calibri"/>
          <w:sz w:val="24"/>
          <w:szCs w:val="24"/>
          <w:lang w:eastAsia="en-US"/>
        </w:rPr>
        <w:t xml:space="preserve"> позбавленим батьківського піклування. 1 дитина не отримала</w:t>
      </w:r>
      <w:r w:rsidRPr="00AA7BC1">
        <w:rPr>
          <w:sz w:val="24"/>
          <w:szCs w:val="24"/>
        </w:rPr>
        <w:t xml:space="preserve"> державну соціальну допомогу у зв’язку з її перебуванням за межами держави.</w:t>
      </w:r>
    </w:p>
    <w:p w:rsidR="005E48D9" w:rsidRPr="00AA7BC1" w:rsidRDefault="005E48D9" w:rsidP="005E48D9">
      <w:pPr>
        <w:ind w:left="-284" w:firstLine="568"/>
        <w:jc w:val="center"/>
        <w:rPr>
          <w:b/>
          <w:sz w:val="24"/>
          <w:szCs w:val="24"/>
          <w:shd w:val="clear" w:color="auto" w:fill="FFFFFF"/>
        </w:rPr>
      </w:pPr>
    </w:p>
    <w:p w:rsidR="005E48D9" w:rsidRPr="00AA7BC1" w:rsidRDefault="005E48D9" w:rsidP="005E48D9">
      <w:pPr>
        <w:ind w:left="-284" w:firstLine="568"/>
        <w:jc w:val="center"/>
        <w:rPr>
          <w:b/>
          <w:sz w:val="24"/>
          <w:szCs w:val="24"/>
          <w:shd w:val="clear" w:color="auto" w:fill="FFFFFF"/>
        </w:rPr>
      </w:pPr>
      <w:r w:rsidRPr="00AA7BC1">
        <w:rPr>
          <w:b/>
          <w:sz w:val="24"/>
          <w:szCs w:val="24"/>
          <w:shd w:val="clear" w:color="auto" w:fill="FFFFFF"/>
        </w:rPr>
        <w:t>Робота з дітьми та сім'ями, що опинились у складних життєвих обставинах</w:t>
      </w:r>
    </w:p>
    <w:p w:rsidR="005E48D9" w:rsidRPr="00AA7BC1" w:rsidRDefault="005E48D9" w:rsidP="005E48D9">
      <w:pPr>
        <w:ind w:left="-284" w:firstLine="426"/>
        <w:jc w:val="both"/>
        <w:rPr>
          <w:sz w:val="24"/>
          <w:szCs w:val="24"/>
        </w:rPr>
      </w:pPr>
      <w:r w:rsidRPr="00AA7BC1">
        <w:rPr>
          <w:sz w:val="24"/>
          <w:szCs w:val="24"/>
          <w:shd w:val="clear" w:color="auto" w:fill="FFFFFF"/>
        </w:rPr>
        <w:t xml:space="preserve">Відповідно до Порядку, затвердженого </w:t>
      </w:r>
      <w:r w:rsidRPr="00AA7BC1">
        <w:rPr>
          <w:rFonts w:eastAsia="Calibri"/>
          <w:bCs/>
          <w:sz w:val="24"/>
          <w:szCs w:val="24"/>
          <w:lang w:eastAsia="en-US"/>
        </w:rPr>
        <w:t xml:space="preserve">Постановою Кабінету Міністрів України від 1 червня 2020 р. № 585 </w:t>
      </w:r>
      <w:r w:rsidRPr="00AA7BC1">
        <w:rPr>
          <w:rFonts w:eastAsia="+mn-ea"/>
          <w:spacing w:val="-20"/>
          <w:kern w:val="24"/>
          <w:sz w:val="24"/>
          <w:szCs w:val="24"/>
          <w:lang w:eastAsia="en-US"/>
        </w:rPr>
        <w:t>«</w:t>
      </w:r>
      <w:r w:rsidRPr="00AA7BC1">
        <w:rPr>
          <w:bCs/>
          <w:sz w:val="24"/>
          <w:szCs w:val="24"/>
        </w:rPr>
        <w:t>Про забезпечення соціального захисту дітей, які перебувають у складних життєвих обставинах</w:t>
      </w:r>
      <w:r w:rsidRPr="00AA7BC1">
        <w:rPr>
          <w:rFonts w:eastAsia="+mn-ea"/>
          <w:spacing w:val="-20"/>
          <w:kern w:val="24"/>
          <w:sz w:val="24"/>
          <w:szCs w:val="24"/>
          <w:lang w:eastAsia="en-US"/>
        </w:rPr>
        <w:t xml:space="preserve">» </w:t>
      </w:r>
      <w:r w:rsidRPr="00AA7BC1">
        <w:rPr>
          <w:sz w:val="24"/>
          <w:szCs w:val="24"/>
          <w:shd w:val="clear" w:color="auto" w:fill="FFFFFF"/>
        </w:rPr>
        <w:t>в закладах освіти постійно проводяться заходи щодо виявлення дітей, які опинилися у складних життєвих обставинах, а також організована робота з дітьми та сім'ями, що опинились у складних життєвих обставинах та перебувають на  профілактичному обліку в службі у справах дітей Ізюмської міської ради.</w:t>
      </w:r>
    </w:p>
    <w:p w:rsidR="005E48D9" w:rsidRPr="00AA7BC1" w:rsidRDefault="005E48D9" w:rsidP="005E48D9">
      <w:pPr>
        <w:ind w:left="-284" w:firstLine="568"/>
        <w:jc w:val="both"/>
        <w:rPr>
          <w:sz w:val="24"/>
          <w:szCs w:val="24"/>
        </w:rPr>
      </w:pPr>
      <w:r w:rsidRPr="00AA7BC1">
        <w:rPr>
          <w:sz w:val="24"/>
          <w:szCs w:val="24"/>
        </w:rPr>
        <w:lastRenderedPageBreak/>
        <w:t>Налагоджено зв’язок та система взаємодії служби у справах дітей, ювенальної превенції Ізюмського ВП ГУНП в Харківській області, закладів освіти щодо запобігання дитячій бездоглядності та безпритульності. Удосконалено механізм виявлення бездоглядних, безпритульних дітей, які, перебувають у складних життєвих обставинах та способи надання їм всебічної допомоги. Управління освіти надає таку допомогу в межах своєї компетенції, згідно з діючим законодавством.</w:t>
      </w:r>
    </w:p>
    <w:p w:rsidR="005E48D9" w:rsidRPr="00AA7BC1" w:rsidRDefault="005E48D9" w:rsidP="005E48D9">
      <w:pPr>
        <w:ind w:left="-284" w:firstLine="568"/>
        <w:jc w:val="both"/>
        <w:rPr>
          <w:sz w:val="24"/>
          <w:szCs w:val="24"/>
          <w:shd w:val="clear" w:color="auto" w:fill="FFFFFF"/>
        </w:rPr>
      </w:pPr>
      <w:r w:rsidRPr="00AA7BC1">
        <w:rPr>
          <w:sz w:val="24"/>
          <w:szCs w:val="24"/>
          <w:shd w:val="clear" w:color="auto" w:fill="FFFFFF"/>
        </w:rPr>
        <w:t xml:space="preserve"> Соціальними педагогами та класними керівниками за необхідності проводяться обстеження умов проживання дітей, які потребують підвищеної педагогічної уваги, та сімей, які опинилися у складних життєвих обставинах, поновлюються банки даних, проводяться відповідні виховні заходи. </w:t>
      </w:r>
    </w:p>
    <w:p w:rsidR="005E48D9" w:rsidRPr="00AA7BC1" w:rsidRDefault="005E48D9" w:rsidP="005E48D9">
      <w:pPr>
        <w:ind w:left="-284" w:firstLine="568"/>
        <w:jc w:val="both"/>
        <w:rPr>
          <w:sz w:val="24"/>
          <w:szCs w:val="24"/>
          <w:shd w:val="clear" w:color="auto" w:fill="FFFFFF"/>
        </w:rPr>
      </w:pPr>
      <w:r w:rsidRPr="00AA7BC1">
        <w:rPr>
          <w:sz w:val="24"/>
          <w:szCs w:val="24"/>
          <w:shd w:val="clear" w:color="auto" w:fill="FFFFFF"/>
        </w:rPr>
        <w:t xml:space="preserve">Відповідно до листа начальника служби у справах дітей від 02.12.2020 року №1389  на обліку в закладах освіти перебувають 18 дітей з 13 сімей, які опинились в складних життєвих обставинах (мал.3). </w:t>
      </w:r>
    </w:p>
    <w:p w:rsidR="005E48D9" w:rsidRPr="00AA7BC1" w:rsidRDefault="005E48D9" w:rsidP="005E48D9">
      <w:pPr>
        <w:ind w:firstLine="540"/>
        <w:jc w:val="center"/>
        <w:rPr>
          <w:sz w:val="24"/>
          <w:szCs w:val="24"/>
          <w:shd w:val="clear" w:color="auto" w:fill="FFFFFF"/>
        </w:rPr>
      </w:pPr>
      <w:r w:rsidRPr="00AA7BC1">
        <w:rPr>
          <w:noProof/>
          <w:sz w:val="24"/>
          <w:szCs w:val="24"/>
          <w:shd w:val="clear" w:color="auto" w:fill="FFFFFF"/>
          <w:lang w:eastAsia="uk-UA"/>
        </w:rPr>
        <w:drawing>
          <wp:inline distT="0" distB="0" distL="0" distR="0" wp14:anchorId="6DBF275C" wp14:editId="5955EFAD">
            <wp:extent cx="4152900" cy="2438400"/>
            <wp:effectExtent l="0" t="0" r="19050" b="19050"/>
            <wp:docPr id="7188"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E48D9" w:rsidRPr="00AA7BC1" w:rsidRDefault="005E48D9" w:rsidP="005E48D9">
      <w:pPr>
        <w:jc w:val="center"/>
        <w:rPr>
          <w:sz w:val="24"/>
          <w:szCs w:val="24"/>
          <w:shd w:val="clear" w:color="auto" w:fill="FFFFFF"/>
        </w:rPr>
      </w:pPr>
    </w:p>
    <w:p w:rsidR="005E48D9" w:rsidRPr="00AA7BC1" w:rsidRDefault="005E48D9" w:rsidP="005E48D9">
      <w:pPr>
        <w:jc w:val="center"/>
        <w:rPr>
          <w:sz w:val="24"/>
          <w:szCs w:val="24"/>
        </w:rPr>
      </w:pPr>
      <w:r w:rsidRPr="00AA7BC1">
        <w:rPr>
          <w:sz w:val="24"/>
          <w:szCs w:val="24"/>
          <w:shd w:val="clear" w:color="auto" w:fill="FFFFFF"/>
        </w:rPr>
        <w:t>Мал. 3. Порівняльний аналіз щодо кількості дітей, які опинилися у складних життєвих обставинах та перебувають на профілактичному обліку в службі у справах дітей</w:t>
      </w:r>
    </w:p>
    <w:p w:rsidR="00F7732B" w:rsidRPr="00AA7BC1" w:rsidRDefault="00F7732B" w:rsidP="005E48D9">
      <w:pPr>
        <w:autoSpaceDE/>
        <w:autoSpaceDN/>
        <w:adjustRightInd/>
        <w:ind w:left="-284" w:firstLine="426"/>
        <w:jc w:val="center"/>
        <w:rPr>
          <w:b/>
          <w:sz w:val="24"/>
          <w:szCs w:val="24"/>
        </w:rPr>
      </w:pPr>
    </w:p>
    <w:p w:rsidR="00F7732B" w:rsidRPr="00AA7BC1" w:rsidRDefault="00F7732B" w:rsidP="005E48D9">
      <w:pPr>
        <w:autoSpaceDE/>
        <w:autoSpaceDN/>
        <w:adjustRightInd/>
        <w:ind w:left="-284" w:firstLine="426"/>
        <w:jc w:val="center"/>
        <w:rPr>
          <w:b/>
          <w:sz w:val="24"/>
          <w:szCs w:val="24"/>
        </w:rPr>
      </w:pPr>
    </w:p>
    <w:p w:rsidR="005E48D9" w:rsidRPr="00AA7BC1" w:rsidRDefault="005E48D9" w:rsidP="005E48D9">
      <w:pPr>
        <w:autoSpaceDE/>
        <w:autoSpaceDN/>
        <w:adjustRightInd/>
        <w:ind w:left="-284" w:firstLine="426"/>
        <w:jc w:val="center"/>
        <w:rPr>
          <w:b/>
          <w:sz w:val="24"/>
          <w:szCs w:val="24"/>
        </w:rPr>
      </w:pPr>
      <w:r w:rsidRPr="00AA7BC1">
        <w:rPr>
          <w:b/>
          <w:sz w:val="24"/>
          <w:szCs w:val="24"/>
        </w:rPr>
        <w:t>Інклюзивне навчання</w:t>
      </w:r>
    </w:p>
    <w:p w:rsidR="005E48D9" w:rsidRPr="00AA7BC1" w:rsidRDefault="005E48D9" w:rsidP="005E48D9">
      <w:pPr>
        <w:autoSpaceDE/>
        <w:autoSpaceDN/>
        <w:adjustRightInd/>
        <w:ind w:left="-284" w:firstLine="426"/>
        <w:jc w:val="center"/>
        <w:rPr>
          <w:b/>
          <w:sz w:val="24"/>
          <w:szCs w:val="24"/>
        </w:rPr>
      </w:pPr>
    </w:p>
    <w:p w:rsidR="005E48D9" w:rsidRPr="00AA7BC1" w:rsidRDefault="005E48D9" w:rsidP="005E48D9">
      <w:pPr>
        <w:autoSpaceDE/>
        <w:autoSpaceDN/>
        <w:adjustRightInd/>
        <w:ind w:left="-284" w:firstLine="426"/>
        <w:jc w:val="both"/>
        <w:rPr>
          <w:sz w:val="24"/>
          <w:szCs w:val="24"/>
        </w:rPr>
      </w:pPr>
      <w:r w:rsidRPr="00AA7BC1">
        <w:rPr>
          <w:sz w:val="24"/>
          <w:szCs w:val="24"/>
        </w:rPr>
        <w:t xml:space="preserve">На виконання постанов Кабінету Міністрів України від 15 серпня 2011 р. № 872 «Про затвердження Порядку організації інклюзивного навчання у загальноосвітніх навчальних закладах», від 10 квітня 2019 р. № 530 «Про затвердження Порядку організації діяльності інклюзивних груп у закладах дошкільної освіти», з метою забезпечення реалізації права на освіту осіб з особливими освітніми потребам, в тому числі дітей з </w:t>
      </w:r>
      <w:r w:rsidRPr="00AA7BC1">
        <w:rPr>
          <w:sz w:val="24"/>
          <w:szCs w:val="24"/>
        </w:rPr>
        <w:lastRenderedPageBreak/>
        <w:t xml:space="preserve">інвалідністю, а також їх соціалізації та інтеграції в суспільство з 01.09.2020 року в закладах освіти відкриті класи (групи) з інклюзивною формою навчання. </w:t>
      </w:r>
    </w:p>
    <w:p w:rsidR="005E48D9" w:rsidRPr="00AA7BC1" w:rsidRDefault="005E48D9" w:rsidP="005E48D9">
      <w:pPr>
        <w:autoSpaceDE/>
        <w:autoSpaceDN/>
        <w:adjustRightInd/>
        <w:ind w:left="-284" w:firstLine="426"/>
        <w:jc w:val="both"/>
        <w:rPr>
          <w:sz w:val="24"/>
          <w:szCs w:val="24"/>
        </w:rPr>
      </w:pPr>
      <w:r w:rsidRPr="00AA7BC1">
        <w:rPr>
          <w:sz w:val="24"/>
          <w:szCs w:val="24"/>
        </w:rPr>
        <w:t xml:space="preserve">Інклюзивне навчання організовано в 7 закладах загальної середньої освіти та в 3 закладах дошкільної освіти. </w:t>
      </w:r>
    </w:p>
    <w:p w:rsidR="00F7732B" w:rsidRPr="00AA7BC1" w:rsidRDefault="00F7732B" w:rsidP="005E48D9">
      <w:pPr>
        <w:autoSpaceDE/>
        <w:autoSpaceDN/>
        <w:adjustRightInd/>
        <w:ind w:left="-284" w:firstLine="426"/>
        <w:jc w:val="both"/>
        <w:rPr>
          <w:sz w:val="24"/>
          <w:szCs w:val="24"/>
        </w:rPr>
      </w:pPr>
    </w:p>
    <w:p w:rsidR="005E48D9" w:rsidRPr="00AA7BC1" w:rsidRDefault="005E48D9" w:rsidP="005E48D9">
      <w:pPr>
        <w:autoSpaceDE/>
        <w:autoSpaceDN/>
        <w:adjustRightInd/>
        <w:ind w:left="-284" w:firstLine="426"/>
        <w:jc w:val="both"/>
        <w:rPr>
          <w:sz w:val="24"/>
          <w:szCs w:val="24"/>
        </w:rPr>
      </w:pPr>
      <w:r w:rsidRPr="00AA7BC1">
        <w:rPr>
          <w:sz w:val="24"/>
          <w:szCs w:val="24"/>
        </w:rPr>
        <w:t xml:space="preserve">У 25 класах з інклюзивною формою навчанням охоплені 33 учня з особливими освітніми потребами з різними нозологіями, в тому числі 7 дітей з інвалідністю (табл.1). </w:t>
      </w:r>
    </w:p>
    <w:p w:rsidR="00F7732B" w:rsidRPr="00AA7BC1" w:rsidRDefault="00F7732B" w:rsidP="005E48D9">
      <w:pPr>
        <w:autoSpaceDE/>
        <w:autoSpaceDN/>
        <w:adjustRightInd/>
        <w:ind w:left="-284" w:firstLine="426"/>
        <w:jc w:val="both"/>
        <w:rPr>
          <w:sz w:val="24"/>
          <w:szCs w:val="24"/>
        </w:rPr>
      </w:pPr>
    </w:p>
    <w:p w:rsidR="00F7732B" w:rsidRPr="00AA7BC1" w:rsidRDefault="00F7732B" w:rsidP="00F7732B">
      <w:pPr>
        <w:autoSpaceDE/>
        <w:autoSpaceDN/>
        <w:adjustRightInd/>
        <w:spacing w:line="276" w:lineRule="auto"/>
        <w:jc w:val="right"/>
        <w:rPr>
          <w:sz w:val="24"/>
          <w:szCs w:val="24"/>
        </w:rPr>
      </w:pPr>
      <w:r w:rsidRPr="00AA7BC1">
        <w:rPr>
          <w:sz w:val="24"/>
          <w:szCs w:val="24"/>
        </w:rPr>
        <w:t>Таблиця 1</w:t>
      </w:r>
    </w:p>
    <w:p w:rsidR="00F7732B" w:rsidRPr="00AA7BC1" w:rsidRDefault="00F7732B" w:rsidP="00F7732B">
      <w:pPr>
        <w:autoSpaceDE/>
        <w:autoSpaceDN/>
        <w:adjustRightInd/>
        <w:spacing w:line="276" w:lineRule="auto"/>
        <w:jc w:val="center"/>
        <w:rPr>
          <w:b/>
          <w:sz w:val="24"/>
          <w:szCs w:val="24"/>
        </w:rPr>
      </w:pPr>
      <w:r w:rsidRPr="00AA7BC1">
        <w:rPr>
          <w:b/>
          <w:sz w:val="24"/>
          <w:szCs w:val="24"/>
        </w:rPr>
        <w:t>Інформація про заклади загальної середньої освіти з інклюзивним навчанням у 2020 році</w:t>
      </w:r>
    </w:p>
    <w:tbl>
      <w:tblPr>
        <w:tblW w:w="149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3402"/>
        <w:gridCol w:w="1843"/>
        <w:gridCol w:w="1134"/>
        <w:gridCol w:w="1159"/>
        <w:gridCol w:w="2105"/>
        <w:gridCol w:w="1235"/>
        <w:gridCol w:w="1559"/>
        <w:gridCol w:w="1284"/>
      </w:tblGrid>
      <w:tr w:rsidR="00F51D71" w:rsidRPr="00AA7BC1" w:rsidTr="00A913FE">
        <w:tc>
          <w:tcPr>
            <w:tcW w:w="1276" w:type="dxa"/>
            <w:vMerge w:val="restart"/>
            <w:shd w:val="clear" w:color="auto" w:fill="auto"/>
          </w:tcPr>
          <w:p w:rsidR="00F7732B" w:rsidRPr="00AA7BC1" w:rsidRDefault="00F7732B" w:rsidP="00A913FE">
            <w:pPr>
              <w:autoSpaceDE/>
              <w:autoSpaceDN/>
              <w:adjustRightInd/>
              <w:spacing w:line="276" w:lineRule="auto"/>
              <w:jc w:val="center"/>
              <w:rPr>
                <w:sz w:val="24"/>
                <w:szCs w:val="24"/>
              </w:rPr>
            </w:pPr>
            <w:r w:rsidRPr="00AA7BC1">
              <w:rPr>
                <w:sz w:val="24"/>
                <w:szCs w:val="24"/>
              </w:rPr>
              <w:t>№ з/п</w:t>
            </w:r>
          </w:p>
        </w:tc>
        <w:tc>
          <w:tcPr>
            <w:tcW w:w="3402" w:type="dxa"/>
            <w:vMerge w:val="restart"/>
            <w:shd w:val="clear" w:color="auto" w:fill="auto"/>
          </w:tcPr>
          <w:p w:rsidR="00F7732B" w:rsidRPr="00AA7BC1" w:rsidRDefault="00F7732B" w:rsidP="00A913FE">
            <w:pPr>
              <w:autoSpaceDE/>
              <w:autoSpaceDN/>
              <w:adjustRightInd/>
              <w:spacing w:line="276" w:lineRule="auto"/>
              <w:jc w:val="center"/>
              <w:rPr>
                <w:sz w:val="24"/>
                <w:szCs w:val="24"/>
              </w:rPr>
            </w:pPr>
            <w:r w:rsidRPr="00AA7BC1">
              <w:rPr>
                <w:sz w:val="24"/>
                <w:szCs w:val="24"/>
              </w:rPr>
              <w:t>Назва закладу ЗСО</w:t>
            </w:r>
          </w:p>
        </w:tc>
        <w:tc>
          <w:tcPr>
            <w:tcW w:w="2977" w:type="dxa"/>
            <w:gridSpan w:val="2"/>
            <w:shd w:val="clear" w:color="auto" w:fill="auto"/>
          </w:tcPr>
          <w:p w:rsidR="00F7732B" w:rsidRPr="00AA7BC1" w:rsidRDefault="00F7732B" w:rsidP="00A913FE">
            <w:pPr>
              <w:autoSpaceDE/>
              <w:autoSpaceDN/>
              <w:adjustRightInd/>
              <w:spacing w:line="276" w:lineRule="auto"/>
              <w:jc w:val="center"/>
              <w:rPr>
                <w:sz w:val="24"/>
                <w:szCs w:val="24"/>
              </w:rPr>
            </w:pPr>
            <w:r w:rsidRPr="00AA7BC1">
              <w:rPr>
                <w:sz w:val="24"/>
                <w:szCs w:val="24"/>
              </w:rPr>
              <w:t xml:space="preserve">Кількість учнів з ООП навчається  </w:t>
            </w:r>
          </w:p>
        </w:tc>
        <w:tc>
          <w:tcPr>
            <w:tcW w:w="7342" w:type="dxa"/>
            <w:gridSpan w:val="5"/>
            <w:vMerge w:val="restart"/>
            <w:shd w:val="clear" w:color="auto" w:fill="auto"/>
          </w:tcPr>
          <w:p w:rsidR="00F7732B" w:rsidRPr="00AA7BC1" w:rsidRDefault="00F7732B" w:rsidP="00A913FE">
            <w:pPr>
              <w:autoSpaceDE/>
              <w:autoSpaceDN/>
              <w:adjustRightInd/>
              <w:spacing w:line="276" w:lineRule="auto"/>
              <w:jc w:val="center"/>
              <w:rPr>
                <w:sz w:val="24"/>
                <w:szCs w:val="24"/>
              </w:rPr>
            </w:pPr>
            <w:r w:rsidRPr="00AA7BC1">
              <w:rPr>
                <w:sz w:val="24"/>
                <w:szCs w:val="24"/>
              </w:rPr>
              <w:t>Інформація про учнів, які навчаються</w:t>
            </w:r>
          </w:p>
          <w:p w:rsidR="00F7732B" w:rsidRPr="00AA7BC1" w:rsidRDefault="00F7732B" w:rsidP="00A913FE">
            <w:pPr>
              <w:autoSpaceDE/>
              <w:autoSpaceDN/>
              <w:adjustRightInd/>
              <w:spacing w:line="276" w:lineRule="auto"/>
              <w:jc w:val="center"/>
              <w:rPr>
                <w:sz w:val="24"/>
                <w:szCs w:val="24"/>
              </w:rPr>
            </w:pPr>
            <w:r w:rsidRPr="00AA7BC1">
              <w:rPr>
                <w:sz w:val="24"/>
                <w:szCs w:val="24"/>
              </w:rPr>
              <w:t xml:space="preserve"> в інклюзивних/спеціальних класах</w:t>
            </w:r>
          </w:p>
        </w:tc>
      </w:tr>
      <w:tr w:rsidR="00F51D71" w:rsidRPr="00AA7BC1" w:rsidTr="00A913FE">
        <w:trPr>
          <w:trHeight w:val="317"/>
        </w:trPr>
        <w:tc>
          <w:tcPr>
            <w:tcW w:w="1276" w:type="dxa"/>
            <w:vMerge/>
            <w:shd w:val="clear" w:color="auto" w:fill="auto"/>
          </w:tcPr>
          <w:p w:rsidR="00F7732B" w:rsidRPr="00AA7BC1" w:rsidRDefault="00F7732B" w:rsidP="00A913FE">
            <w:pPr>
              <w:autoSpaceDE/>
              <w:autoSpaceDN/>
              <w:adjustRightInd/>
              <w:spacing w:line="276" w:lineRule="auto"/>
              <w:jc w:val="center"/>
              <w:rPr>
                <w:sz w:val="24"/>
                <w:szCs w:val="24"/>
              </w:rPr>
            </w:pPr>
          </w:p>
        </w:tc>
        <w:tc>
          <w:tcPr>
            <w:tcW w:w="3402" w:type="dxa"/>
            <w:vMerge/>
            <w:shd w:val="clear" w:color="auto" w:fill="auto"/>
          </w:tcPr>
          <w:p w:rsidR="00F7732B" w:rsidRPr="00AA7BC1" w:rsidRDefault="00F7732B" w:rsidP="00A913FE">
            <w:pPr>
              <w:autoSpaceDE/>
              <w:autoSpaceDN/>
              <w:adjustRightInd/>
              <w:spacing w:line="276" w:lineRule="auto"/>
              <w:jc w:val="center"/>
              <w:rPr>
                <w:sz w:val="24"/>
                <w:szCs w:val="24"/>
              </w:rPr>
            </w:pPr>
          </w:p>
        </w:tc>
        <w:tc>
          <w:tcPr>
            <w:tcW w:w="1843" w:type="dxa"/>
            <w:vMerge w:val="restart"/>
            <w:shd w:val="clear" w:color="auto" w:fill="auto"/>
          </w:tcPr>
          <w:p w:rsidR="00F7732B" w:rsidRPr="00AA7BC1" w:rsidRDefault="00F7732B" w:rsidP="00A913FE">
            <w:pPr>
              <w:autoSpaceDE/>
              <w:autoSpaceDN/>
              <w:adjustRightInd/>
              <w:spacing w:line="276" w:lineRule="auto"/>
              <w:jc w:val="center"/>
              <w:rPr>
                <w:sz w:val="24"/>
                <w:szCs w:val="24"/>
              </w:rPr>
            </w:pPr>
            <w:r w:rsidRPr="00AA7BC1">
              <w:rPr>
                <w:sz w:val="24"/>
                <w:szCs w:val="24"/>
              </w:rPr>
              <w:t xml:space="preserve">на індивідуальному навчанні </w:t>
            </w:r>
          </w:p>
        </w:tc>
        <w:tc>
          <w:tcPr>
            <w:tcW w:w="1134" w:type="dxa"/>
            <w:vMerge w:val="restart"/>
            <w:shd w:val="clear" w:color="auto" w:fill="auto"/>
          </w:tcPr>
          <w:p w:rsidR="00F7732B" w:rsidRPr="00AA7BC1" w:rsidRDefault="00F7732B" w:rsidP="00A913FE">
            <w:pPr>
              <w:autoSpaceDE/>
              <w:autoSpaceDN/>
              <w:adjustRightInd/>
              <w:spacing w:line="276" w:lineRule="auto"/>
              <w:jc w:val="center"/>
              <w:rPr>
                <w:sz w:val="24"/>
                <w:szCs w:val="24"/>
              </w:rPr>
            </w:pPr>
            <w:r w:rsidRPr="00AA7BC1">
              <w:rPr>
                <w:sz w:val="24"/>
                <w:szCs w:val="24"/>
              </w:rPr>
              <w:t>в інклюзивних/спеціальних класах</w:t>
            </w:r>
          </w:p>
        </w:tc>
        <w:tc>
          <w:tcPr>
            <w:tcW w:w="7342" w:type="dxa"/>
            <w:gridSpan w:val="5"/>
            <w:vMerge/>
            <w:shd w:val="clear" w:color="auto" w:fill="auto"/>
          </w:tcPr>
          <w:p w:rsidR="00F7732B" w:rsidRPr="00AA7BC1" w:rsidRDefault="00F7732B" w:rsidP="00A913FE">
            <w:pPr>
              <w:autoSpaceDE/>
              <w:autoSpaceDN/>
              <w:adjustRightInd/>
              <w:spacing w:line="276" w:lineRule="auto"/>
              <w:jc w:val="center"/>
              <w:rPr>
                <w:sz w:val="24"/>
                <w:szCs w:val="24"/>
              </w:rPr>
            </w:pPr>
          </w:p>
        </w:tc>
      </w:tr>
      <w:tr w:rsidR="00F51D71" w:rsidRPr="00AA7BC1" w:rsidTr="00A913FE">
        <w:tc>
          <w:tcPr>
            <w:tcW w:w="1276" w:type="dxa"/>
            <w:vMerge/>
            <w:shd w:val="clear" w:color="auto" w:fill="auto"/>
          </w:tcPr>
          <w:p w:rsidR="00F7732B" w:rsidRPr="00AA7BC1" w:rsidRDefault="00F7732B" w:rsidP="00A913FE">
            <w:pPr>
              <w:autoSpaceDE/>
              <w:autoSpaceDN/>
              <w:adjustRightInd/>
              <w:spacing w:line="276" w:lineRule="auto"/>
              <w:jc w:val="center"/>
              <w:rPr>
                <w:sz w:val="24"/>
                <w:szCs w:val="24"/>
              </w:rPr>
            </w:pPr>
          </w:p>
        </w:tc>
        <w:tc>
          <w:tcPr>
            <w:tcW w:w="3402" w:type="dxa"/>
            <w:vMerge/>
            <w:shd w:val="clear" w:color="auto" w:fill="auto"/>
          </w:tcPr>
          <w:p w:rsidR="00F7732B" w:rsidRPr="00AA7BC1" w:rsidRDefault="00F7732B" w:rsidP="00A913FE">
            <w:pPr>
              <w:autoSpaceDE/>
              <w:autoSpaceDN/>
              <w:adjustRightInd/>
              <w:spacing w:line="276" w:lineRule="auto"/>
              <w:jc w:val="center"/>
              <w:rPr>
                <w:sz w:val="24"/>
                <w:szCs w:val="24"/>
              </w:rPr>
            </w:pPr>
          </w:p>
        </w:tc>
        <w:tc>
          <w:tcPr>
            <w:tcW w:w="1843" w:type="dxa"/>
            <w:vMerge/>
            <w:shd w:val="clear" w:color="auto" w:fill="auto"/>
          </w:tcPr>
          <w:p w:rsidR="00F7732B" w:rsidRPr="00AA7BC1" w:rsidRDefault="00F7732B" w:rsidP="00A913FE">
            <w:pPr>
              <w:autoSpaceDE/>
              <w:autoSpaceDN/>
              <w:adjustRightInd/>
              <w:spacing w:line="276" w:lineRule="auto"/>
              <w:jc w:val="center"/>
              <w:rPr>
                <w:sz w:val="24"/>
                <w:szCs w:val="24"/>
              </w:rPr>
            </w:pPr>
          </w:p>
        </w:tc>
        <w:tc>
          <w:tcPr>
            <w:tcW w:w="1134" w:type="dxa"/>
            <w:vMerge/>
            <w:shd w:val="clear" w:color="auto" w:fill="auto"/>
          </w:tcPr>
          <w:p w:rsidR="00F7732B" w:rsidRPr="00AA7BC1" w:rsidRDefault="00F7732B" w:rsidP="00A913FE">
            <w:pPr>
              <w:autoSpaceDE/>
              <w:autoSpaceDN/>
              <w:adjustRightInd/>
              <w:spacing w:line="276" w:lineRule="auto"/>
              <w:jc w:val="center"/>
              <w:rPr>
                <w:sz w:val="24"/>
                <w:szCs w:val="24"/>
              </w:rPr>
            </w:pPr>
          </w:p>
        </w:tc>
        <w:tc>
          <w:tcPr>
            <w:tcW w:w="1159" w:type="dxa"/>
            <w:shd w:val="clear" w:color="auto" w:fill="auto"/>
          </w:tcPr>
          <w:p w:rsidR="00F7732B" w:rsidRPr="00AA7BC1" w:rsidRDefault="00F7732B" w:rsidP="00A913FE">
            <w:pPr>
              <w:autoSpaceDE/>
              <w:autoSpaceDN/>
              <w:adjustRightInd/>
              <w:spacing w:line="276" w:lineRule="auto"/>
              <w:jc w:val="center"/>
              <w:rPr>
                <w:sz w:val="24"/>
                <w:szCs w:val="24"/>
              </w:rPr>
            </w:pPr>
            <w:r w:rsidRPr="00AA7BC1">
              <w:rPr>
                <w:sz w:val="24"/>
                <w:szCs w:val="24"/>
              </w:rPr>
              <w:t xml:space="preserve">Клас навчання </w:t>
            </w:r>
          </w:p>
        </w:tc>
        <w:tc>
          <w:tcPr>
            <w:tcW w:w="2105" w:type="dxa"/>
            <w:shd w:val="clear" w:color="auto" w:fill="auto"/>
          </w:tcPr>
          <w:p w:rsidR="00F7732B" w:rsidRPr="00AA7BC1" w:rsidRDefault="00F7732B" w:rsidP="00A913FE">
            <w:pPr>
              <w:autoSpaceDE/>
              <w:autoSpaceDN/>
              <w:adjustRightInd/>
              <w:spacing w:line="276" w:lineRule="auto"/>
              <w:jc w:val="center"/>
              <w:rPr>
                <w:sz w:val="24"/>
                <w:szCs w:val="24"/>
              </w:rPr>
            </w:pPr>
            <w:r w:rsidRPr="00AA7BC1">
              <w:rPr>
                <w:sz w:val="24"/>
                <w:szCs w:val="24"/>
              </w:rPr>
              <w:t>Нозологія захворювання</w:t>
            </w:r>
          </w:p>
        </w:tc>
        <w:tc>
          <w:tcPr>
            <w:tcW w:w="1235" w:type="dxa"/>
            <w:shd w:val="clear" w:color="auto" w:fill="auto"/>
          </w:tcPr>
          <w:p w:rsidR="00F7732B" w:rsidRPr="00AA7BC1" w:rsidRDefault="00F7732B" w:rsidP="00A913FE">
            <w:pPr>
              <w:autoSpaceDE/>
              <w:autoSpaceDN/>
              <w:adjustRightInd/>
              <w:spacing w:line="276" w:lineRule="auto"/>
              <w:jc w:val="center"/>
              <w:rPr>
                <w:sz w:val="24"/>
                <w:szCs w:val="24"/>
              </w:rPr>
            </w:pPr>
            <w:r w:rsidRPr="00AA7BC1">
              <w:rPr>
                <w:sz w:val="24"/>
                <w:szCs w:val="24"/>
              </w:rPr>
              <w:t>Мають інвалідність</w:t>
            </w:r>
          </w:p>
        </w:tc>
        <w:tc>
          <w:tcPr>
            <w:tcW w:w="1559" w:type="dxa"/>
            <w:shd w:val="clear" w:color="auto" w:fill="auto"/>
          </w:tcPr>
          <w:p w:rsidR="00F7732B" w:rsidRPr="00AA7BC1" w:rsidRDefault="00F7732B" w:rsidP="00A913FE">
            <w:pPr>
              <w:autoSpaceDE/>
              <w:autoSpaceDN/>
              <w:adjustRightInd/>
              <w:spacing w:line="276" w:lineRule="auto"/>
              <w:jc w:val="center"/>
              <w:rPr>
                <w:sz w:val="24"/>
                <w:szCs w:val="24"/>
              </w:rPr>
            </w:pPr>
            <w:r w:rsidRPr="00AA7BC1">
              <w:rPr>
                <w:sz w:val="24"/>
                <w:szCs w:val="24"/>
              </w:rPr>
              <w:t>Наявність асистента учителя</w:t>
            </w:r>
          </w:p>
        </w:tc>
        <w:tc>
          <w:tcPr>
            <w:tcW w:w="1284" w:type="dxa"/>
            <w:shd w:val="clear" w:color="auto" w:fill="auto"/>
          </w:tcPr>
          <w:p w:rsidR="00F7732B" w:rsidRPr="00AA7BC1" w:rsidRDefault="00F7732B" w:rsidP="00A913FE">
            <w:pPr>
              <w:autoSpaceDE/>
              <w:autoSpaceDN/>
              <w:adjustRightInd/>
              <w:spacing w:line="276" w:lineRule="auto"/>
              <w:jc w:val="center"/>
              <w:rPr>
                <w:sz w:val="24"/>
                <w:szCs w:val="24"/>
              </w:rPr>
            </w:pPr>
            <w:r w:rsidRPr="00AA7BC1">
              <w:rPr>
                <w:sz w:val="24"/>
                <w:szCs w:val="24"/>
              </w:rPr>
              <w:t>Наявність асистента дитини/</w:t>
            </w:r>
          </w:p>
          <w:p w:rsidR="00F7732B" w:rsidRPr="00AA7BC1" w:rsidRDefault="00F7732B" w:rsidP="00A913FE">
            <w:pPr>
              <w:autoSpaceDE/>
              <w:autoSpaceDN/>
              <w:adjustRightInd/>
              <w:spacing w:line="276" w:lineRule="auto"/>
              <w:jc w:val="center"/>
              <w:rPr>
                <w:sz w:val="24"/>
                <w:szCs w:val="24"/>
              </w:rPr>
            </w:pPr>
            <w:r w:rsidRPr="00AA7BC1">
              <w:rPr>
                <w:sz w:val="24"/>
                <w:szCs w:val="24"/>
              </w:rPr>
              <w:t>або потреба</w:t>
            </w:r>
          </w:p>
        </w:tc>
      </w:tr>
      <w:tr w:rsidR="00F51D71" w:rsidRPr="00AA7BC1" w:rsidTr="00A913FE">
        <w:trPr>
          <w:trHeight w:val="331"/>
        </w:trPr>
        <w:tc>
          <w:tcPr>
            <w:tcW w:w="1276"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t>1</w:t>
            </w:r>
          </w:p>
        </w:tc>
        <w:tc>
          <w:tcPr>
            <w:tcW w:w="3402" w:type="dxa"/>
            <w:vMerge w:val="restart"/>
            <w:shd w:val="clear" w:color="auto" w:fill="auto"/>
          </w:tcPr>
          <w:p w:rsidR="00F7732B" w:rsidRPr="00AA7BC1" w:rsidRDefault="00F7732B" w:rsidP="00A913FE">
            <w:pPr>
              <w:autoSpaceDE/>
              <w:autoSpaceDN/>
              <w:adjustRightInd/>
              <w:jc w:val="center"/>
              <w:rPr>
                <w:b/>
                <w:sz w:val="24"/>
                <w:szCs w:val="24"/>
              </w:rPr>
            </w:pPr>
            <w:r w:rsidRPr="00AA7BC1">
              <w:rPr>
                <w:sz w:val="24"/>
                <w:szCs w:val="24"/>
              </w:rPr>
              <w:t>Ізюмська загальноосвітня школа І-ІІІ ступенів № 2 Ізюмської міської ради Харківської області</w:t>
            </w:r>
          </w:p>
        </w:tc>
        <w:tc>
          <w:tcPr>
            <w:tcW w:w="1843"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t>-</w:t>
            </w:r>
          </w:p>
        </w:tc>
        <w:tc>
          <w:tcPr>
            <w:tcW w:w="1134"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t xml:space="preserve">3 </w:t>
            </w:r>
          </w:p>
        </w:tc>
        <w:tc>
          <w:tcPr>
            <w:tcW w:w="1159"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3 кл.</w:t>
            </w:r>
          </w:p>
        </w:tc>
        <w:tc>
          <w:tcPr>
            <w:tcW w:w="2105"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1 чол. - ЗПР</w:t>
            </w:r>
          </w:p>
        </w:tc>
        <w:tc>
          <w:tcPr>
            <w:tcW w:w="1235"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t>-</w:t>
            </w:r>
          </w:p>
        </w:tc>
        <w:tc>
          <w:tcPr>
            <w:tcW w:w="1559"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t>3</w:t>
            </w:r>
          </w:p>
        </w:tc>
        <w:tc>
          <w:tcPr>
            <w:tcW w:w="1284"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t>-</w:t>
            </w:r>
          </w:p>
        </w:tc>
      </w:tr>
      <w:tr w:rsidR="00F51D71" w:rsidRPr="00AA7BC1" w:rsidTr="00A913FE">
        <w:trPr>
          <w:trHeight w:val="266"/>
        </w:trPr>
        <w:tc>
          <w:tcPr>
            <w:tcW w:w="1276" w:type="dxa"/>
            <w:vMerge/>
            <w:shd w:val="clear" w:color="auto" w:fill="auto"/>
          </w:tcPr>
          <w:p w:rsidR="00F7732B" w:rsidRPr="00AA7BC1" w:rsidRDefault="00F7732B" w:rsidP="00A913FE">
            <w:pPr>
              <w:autoSpaceDE/>
              <w:autoSpaceDN/>
              <w:adjustRightInd/>
              <w:jc w:val="center"/>
              <w:rPr>
                <w:sz w:val="24"/>
                <w:szCs w:val="24"/>
              </w:rPr>
            </w:pPr>
          </w:p>
        </w:tc>
        <w:tc>
          <w:tcPr>
            <w:tcW w:w="3402" w:type="dxa"/>
            <w:vMerge/>
            <w:shd w:val="clear" w:color="auto" w:fill="auto"/>
          </w:tcPr>
          <w:p w:rsidR="00F7732B" w:rsidRPr="00AA7BC1" w:rsidRDefault="00F7732B" w:rsidP="00A913FE">
            <w:pPr>
              <w:autoSpaceDE/>
              <w:autoSpaceDN/>
              <w:adjustRightInd/>
              <w:jc w:val="center"/>
              <w:rPr>
                <w:sz w:val="24"/>
                <w:szCs w:val="24"/>
              </w:rPr>
            </w:pPr>
          </w:p>
        </w:tc>
        <w:tc>
          <w:tcPr>
            <w:tcW w:w="1843" w:type="dxa"/>
            <w:vMerge/>
            <w:shd w:val="clear" w:color="auto" w:fill="auto"/>
          </w:tcPr>
          <w:p w:rsidR="00F7732B" w:rsidRPr="00AA7BC1" w:rsidRDefault="00F7732B" w:rsidP="00A913FE">
            <w:pPr>
              <w:autoSpaceDE/>
              <w:autoSpaceDN/>
              <w:adjustRightInd/>
              <w:jc w:val="center"/>
              <w:rPr>
                <w:sz w:val="24"/>
                <w:szCs w:val="24"/>
              </w:rPr>
            </w:pPr>
          </w:p>
        </w:tc>
        <w:tc>
          <w:tcPr>
            <w:tcW w:w="1134" w:type="dxa"/>
            <w:vMerge/>
            <w:shd w:val="clear" w:color="auto" w:fill="auto"/>
          </w:tcPr>
          <w:p w:rsidR="00F7732B" w:rsidRPr="00AA7BC1" w:rsidRDefault="00F7732B" w:rsidP="00A913FE">
            <w:pPr>
              <w:autoSpaceDE/>
              <w:autoSpaceDN/>
              <w:adjustRightInd/>
              <w:jc w:val="center"/>
              <w:rPr>
                <w:sz w:val="24"/>
                <w:szCs w:val="24"/>
              </w:rPr>
            </w:pPr>
          </w:p>
        </w:tc>
        <w:tc>
          <w:tcPr>
            <w:tcW w:w="1159"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5 кл.</w:t>
            </w:r>
          </w:p>
        </w:tc>
        <w:tc>
          <w:tcPr>
            <w:tcW w:w="2105"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1 чол. - ЗПР</w:t>
            </w:r>
          </w:p>
        </w:tc>
        <w:tc>
          <w:tcPr>
            <w:tcW w:w="1235" w:type="dxa"/>
            <w:vMerge/>
            <w:shd w:val="clear" w:color="auto" w:fill="auto"/>
          </w:tcPr>
          <w:p w:rsidR="00F7732B" w:rsidRPr="00AA7BC1" w:rsidRDefault="00F7732B" w:rsidP="00A913FE">
            <w:pPr>
              <w:autoSpaceDE/>
              <w:autoSpaceDN/>
              <w:adjustRightInd/>
              <w:jc w:val="center"/>
              <w:rPr>
                <w:sz w:val="24"/>
                <w:szCs w:val="24"/>
              </w:rPr>
            </w:pPr>
          </w:p>
        </w:tc>
        <w:tc>
          <w:tcPr>
            <w:tcW w:w="1559" w:type="dxa"/>
            <w:vMerge/>
            <w:shd w:val="clear" w:color="auto" w:fill="auto"/>
          </w:tcPr>
          <w:p w:rsidR="00F7732B" w:rsidRPr="00AA7BC1" w:rsidRDefault="00F7732B" w:rsidP="00A913FE">
            <w:pPr>
              <w:autoSpaceDE/>
              <w:autoSpaceDN/>
              <w:adjustRightInd/>
              <w:jc w:val="center"/>
              <w:rPr>
                <w:sz w:val="24"/>
                <w:szCs w:val="24"/>
              </w:rPr>
            </w:pPr>
          </w:p>
        </w:tc>
        <w:tc>
          <w:tcPr>
            <w:tcW w:w="1284" w:type="dxa"/>
            <w:vMerge/>
            <w:shd w:val="clear" w:color="auto" w:fill="auto"/>
          </w:tcPr>
          <w:p w:rsidR="00F7732B" w:rsidRPr="00AA7BC1" w:rsidRDefault="00F7732B" w:rsidP="00A913FE">
            <w:pPr>
              <w:autoSpaceDE/>
              <w:autoSpaceDN/>
              <w:adjustRightInd/>
              <w:jc w:val="center"/>
              <w:rPr>
                <w:sz w:val="24"/>
                <w:szCs w:val="24"/>
              </w:rPr>
            </w:pPr>
          </w:p>
        </w:tc>
      </w:tr>
      <w:tr w:rsidR="00F51D71" w:rsidRPr="00AA7BC1" w:rsidTr="00A913FE">
        <w:trPr>
          <w:trHeight w:val="411"/>
        </w:trPr>
        <w:tc>
          <w:tcPr>
            <w:tcW w:w="1276" w:type="dxa"/>
            <w:vMerge/>
            <w:shd w:val="clear" w:color="auto" w:fill="auto"/>
          </w:tcPr>
          <w:p w:rsidR="00F7732B" w:rsidRPr="00AA7BC1" w:rsidRDefault="00F7732B" w:rsidP="00A913FE">
            <w:pPr>
              <w:autoSpaceDE/>
              <w:autoSpaceDN/>
              <w:adjustRightInd/>
              <w:jc w:val="center"/>
              <w:rPr>
                <w:sz w:val="24"/>
                <w:szCs w:val="24"/>
              </w:rPr>
            </w:pPr>
          </w:p>
        </w:tc>
        <w:tc>
          <w:tcPr>
            <w:tcW w:w="3402" w:type="dxa"/>
            <w:vMerge/>
            <w:shd w:val="clear" w:color="auto" w:fill="auto"/>
          </w:tcPr>
          <w:p w:rsidR="00F7732B" w:rsidRPr="00AA7BC1" w:rsidRDefault="00F7732B" w:rsidP="00A913FE">
            <w:pPr>
              <w:autoSpaceDE/>
              <w:autoSpaceDN/>
              <w:adjustRightInd/>
              <w:jc w:val="center"/>
              <w:rPr>
                <w:sz w:val="24"/>
                <w:szCs w:val="24"/>
              </w:rPr>
            </w:pPr>
          </w:p>
        </w:tc>
        <w:tc>
          <w:tcPr>
            <w:tcW w:w="1843" w:type="dxa"/>
            <w:vMerge/>
            <w:shd w:val="clear" w:color="auto" w:fill="auto"/>
          </w:tcPr>
          <w:p w:rsidR="00F7732B" w:rsidRPr="00AA7BC1" w:rsidRDefault="00F7732B" w:rsidP="00A913FE">
            <w:pPr>
              <w:autoSpaceDE/>
              <w:autoSpaceDN/>
              <w:adjustRightInd/>
              <w:jc w:val="center"/>
              <w:rPr>
                <w:sz w:val="24"/>
                <w:szCs w:val="24"/>
              </w:rPr>
            </w:pPr>
          </w:p>
        </w:tc>
        <w:tc>
          <w:tcPr>
            <w:tcW w:w="1134" w:type="dxa"/>
            <w:vMerge/>
            <w:shd w:val="clear" w:color="auto" w:fill="auto"/>
          </w:tcPr>
          <w:p w:rsidR="00F7732B" w:rsidRPr="00AA7BC1" w:rsidRDefault="00F7732B" w:rsidP="00A913FE">
            <w:pPr>
              <w:autoSpaceDE/>
              <w:autoSpaceDN/>
              <w:adjustRightInd/>
              <w:jc w:val="center"/>
              <w:rPr>
                <w:sz w:val="24"/>
                <w:szCs w:val="24"/>
              </w:rPr>
            </w:pPr>
          </w:p>
        </w:tc>
        <w:tc>
          <w:tcPr>
            <w:tcW w:w="1159"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8 кл.</w:t>
            </w:r>
          </w:p>
        </w:tc>
        <w:tc>
          <w:tcPr>
            <w:tcW w:w="2105"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1 чол. – ІП</w:t>
            </w:r>
          </w:p>
        </w:tc>
        <w:tc>
          <w:tcPr>
            <w:tcW w:w="1235" w:type="dxa"/>
            <w:vMerge/>
            <w:shd w:val="clear" w:color="auto" w:fill="auto"/>
          </w:tcPr>
          <w:p w:rsidR="00F7732B" w:rsidRPr="00AA7BC1" w:rsidRDefault="00F7732B" w:rsidP="00A913FE">
            <w:pPr>
              <w:autoSpaceDE/>
              <w:autoSpaceDN/>
              <w:adjustRightInd/>
              <w:jc w:val="center"/>
              <w:rPr>
                <w:sz w:val="24"/>
                <w:szCs w:val="24"/>
              </w:rPr>
            </w:pPr>
          </w:p>
        </w:tc>
        <w:tc>
          <w:tcPr>
            <w:tcW w:w="1559" w:type="dxa"/>
            <w:vMerge/>
            <w:shd w:val="clear" w:color="auto" w:fill="auto"/>
          </w:tcPr>
          <w:p w:rsidR="00F7732B" w:rsidRPr="00AA7BC1" w:rsidRDefault="00F7732B" w:rsidP="00A913FE">
            <w:pPr>
              <w:autoSpaceDE/>
              <w:autoSpaceDN/>
              <w:adjustRightInd/>
              <w:jc w:val="center"/>
              <w:rPr>
                <w:sz w:val="24"/>
                <w:szCs w:val="24"/>
              </w:rPr>
            </w:pPr>
          </w:p>
        </w:tc>
        <w:tc>
          <w:tcPr>
            <w:tcW w:w="1284" w:type="dxa"/>
            <w:vMerge/>
            <w:shd w:val="clear" w:color="auto" w:fill="auto"/>
          </w:tcPr>
          <w:p w:rsidR="00F7732B" w:rsidRPr="00AA7BC1" w:rsidRDefault="00F7732B" w:rsidP="00A913FE">
            <w:pPr>
              <w:autoSpaceDE/>
              <w:autoSpaceDN/>
              <w:adjustRightInd/>
              <w:jc w:val="center"/>
              <w:rPr>
                <w:sz w:val="24"/>
                <w:szCs w:val="24"/>
              </w:rPr>
            </w:pPr>
          </w:p>
        </w:tc>
      </w:tr>
      <w:tr w:rsidR="00F51D71" w:rsidRPr="00AA7BC1" w:rsidTr="00A913FE">
        <w:tc>
          <w:tcPr>
            <w:tcW w:w="1276"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2</w:t>
            </w:r>
          </w:p>
        </w:tc>
        <w:tc>
          <w:tcPr>
            <w:tcW w:w="3402" w:type="dxa"/>
            <w:shd w:val="clear" w:color="auto" w:fill="auto"/>
          </w:tcPr>
          <w:p w:rsidR="00F7732B" w:rsidRPr="00AA7BC1" w:rsidRDefault="00F7732B" w:rsidP="00A913FE">
            <w:pPr>
              <w:autoSpaceDE/>
              <w:autoSpaceDN/>
              <w:adjustRightInd/>
              <w:jc w:val="center"/>
              <w:rPr>
                <w:b/>
                <w:sz w:val="24"/>
                <w:szCs w:val="24"/>
              </w:rPr>
            </w:pPr>
            <w:r w:rsidRPr="00AA7BC1">
              <w:rPr>
                <w:sz w:val="24"/>
                <w:szCs w:val="24"/>
              </w:rPr>
              <w:t xml:space="preserve">Ізюмська гімназія № 3 Ізюмської міської ради Харківської області  </w:t>
            </w:r>
          </w:p>
        </w:tc>
        <w:tc>
          <w:tcPr>
            <w:tcW w:w="1843"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w:t>
            </w:r>
          </w:p>
        </w:tc>
        <w:tc>
          <w:tcPr>
            <w:tcW w:w="1134"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1</w:t>
            </w:r>
          </w:p>
        </w:tc>
        <w:tc>
          <w:tcPr>
            <w:tcW w:w="1159"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3 кл.</w:t>
            </w:r>
          </w:p>
        </w:tc>
        <w:tc>
          <w:tcPr>
            <w:tcW w:w="2105" w:type="dxa"/>
            <w:shd w:val="clear" w:color="auto" w:fill="auto"/>
          </w:tcPr>
          <w:p w:rsidR="00F7732B" w:rsidRPr="00AA7BC1" w:rsidRDefault="00F7732B" w:rsidP="00A913FE">
            <w:pPr>
              <w:autoSpaceDE/>
              <w:autoSpaceDN/>
              <w:adjustRightInd/>
              <w:jc w:val="both"/>
              <w:rPr>
                <w:sz w:val="24"/>
                <w:szCs w:val="24"/>
              </w:rPr>
            </w:pPr>
            <w:r w:rsidRPr="00AA7BC1">
              <w:rPr>
                <w:sz w:val="24"/>
                <w:szCs w:val="24"/>
              </w:rPr>
              <w:t>1 чол. - Слух/ЗПР</w:t>
            </w:r>
          </w:p>
        </w:tc>
        <w:tc>
          <w:tcPr>
            <w:tcW w:w="1235"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1</w:t>
            </w:r>
          </w:p>
        </w:tc>
        <w:tc>
          <w:tcPr>
            <w:tcW w:w="1559"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1</w:t>
            </w:r>
          </w:p>
        </w:tc>
        <w:tc>
          <w:tcPr>
            <w:tcW w:w="1284"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w:t>
            </w:r>
          </w:p>
        </w:tc>
      </w:tr>
      <w:tr w:rsidR="00F51D71" w:rsidRPr="00AA7BC1" w:rsidTr="00A913FE">
        <w:tc>
          <w:tcPr>
            <w:tcW w:w="1276"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t>3</w:t>
            </w:r>
          </w:p>
        </w:tc>
        <w:tc>
          <w:tcPr>
            <w:tcW w:w="3402" w:type="dxa"/>
            <w:vMerge w:val="restart"/>
            <w:shd w:val="clear" w:color="auto" w:fill="auto"/>
          </w:tcPr>
          <w:p w:rsidR="00F7732B" w:rsidRPr="00AA7BC1" w:rsidRDefault="00F7732B" w:rsidP="00A913FE">
            <w:pPr>
              <w:autoSpaceDE/>
              <w:autoSpaceDN/>
              <w:adjustRightInd/>
              <w:jc w:val="center"/>
              <w:rPr>
                <w:b/>
                <w:sz w:val="24"/>
                <w:szCs w:val="24"/>
              </w:rPr>
            </w:pPr>
            <w:r w:rsidRPr="00AA7BC1">
              <w:rPr>
                <w:sz w:val="24"/>
                <w:szCs w:val="24"/>
              </w:rPr>
              <w:t>Ізюмська загальноосвітня школа І-ІІІ ступенів № 4 Ізюмської міської ради Харківської області</w:t>
            </w:r>
          </w:p>
        </w:tc>
        <w:tc>
          <w:tcPr>
            <w:tcW w:w="1843"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t xml:space="preserve">Педагогічний патронаж - </w:t>
            </w:r>
          </w:p>
          <w:p w:rsidR="00F7732B" w:rsidRPr="00AA7BC1" w:rsidRDefault="00F7732B" w:rsidP="00A913FE">
            <w:pPr>
              <w:autoSpaceDE/>
              <w:autoSpaceDN/>
              <w:adjustRightInd/>
              <w:jc w:val="center"/>
              <w:rPr>
                <w:sz w:val="24"/>
                <w:szCs w:val="24"/>
              </w:rPr>
            </w:pPr>
            <w:r w:rsidRPr="00AA7BC1">
              <w:rPr>
                <w:sz w:val="24"/>
                <w:szCs w:val="24"/>
              </w:rPr>
              <w:t>1 чол. ІП/РАС з інвалідністю (2 кл.)</w:t>
            </w:r>
          </w:p>
          <w:p w:rsidR="00F7732B" w:rsidRPr="00AA7BC1" w:rsidRDefault="00F7732B" w:rsidP="00A913FE">
            <w:pPr>
              <w:autoSpaceDE/>
              <w:autoSpaceDN/>
              <w:adjustRightInd/>
              <w:jc w:val="center"/>
              <w:rPr>
                <w:sz w:val="24"/>
                <w:szCs w:val="24"/>
              </w:rPr>
            </w:pPr>
            <w:r w:rsidRPr="00AA7BC1">
              <w:rPr>
                <w:sz w:val="24"/>
                <w:szCs w:val="24"/>
              </w:rPr>
              <w:t>Сімейна (домашня) форма навчання</w:t>
            </w:r>
          </w:p>
          <w:p w:rsidR="00F7732B" w:rsidRPr="00AA7BC1" w:rsidRDefault="00F7732B" w:rsidP="00A913FE">
            <w:pPr>
              <w:autoSpaceDE/>
              <w:autoSpaceDN/>
              <w:adjustRightInd/>
              <w:jc w:val="center"/>
              <w:rPr>
                <w:sz w:val="24"/>
                <w:szCs w:val="24"/>
              </w:rPr>
            </w:pPr>
            <w:r w:rsidRPr="00AA7BC1">
              <w:rPr>
                <w:sz w:val="24"/>
                <w:szCs w:val="24"/>
              </w:rPr>
              <w:lastRenderedPageBreak/>
              <w:t>1 чол. ІП/СД з інвалідністю (8 кл.)</w:t>
            </w:r>
          </w:p>
        </w:tc>
        <w:tc>
          <w:tcPr>
            <w:tcW w:w="1134"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lastRenderedPageBreak/>
              <w:t>2</w:t>
            </w:r>
          </w:p>
        </w:tc>
        <w:tc>
          <w:tcPr>
            <w:tcW w:w="1159"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2 кл.</w:t>
            </w:r>
          </w:p>
          <w:p w:rsidR="00F7732B" w:rsidRPr="00AA7BC1" w:rsidRDefault="00F7732B" w:rsidP="00A913FE">
            <w:pPr>
              <w:autoSpaceDE/>
              <w:autoSpaceDN/>
              <w:adjustRightInd/>
              <w:jc w:val="center"/>
              <w:rPr>
                <w:sz w:val="24"/>
                <w:szCs w:val="24"/>
              </w:rPr>
            </w:pPr>
          </w:p>
        </w:tc>
        <w:tc>
          <w:tcPr>
            <w:tcW w:w="2105"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1 чол. – ЗПР</w:t>
            </w:r>
          </w:p>
          <w:p w:rsidR="00F7732B" w:rsidRPr="00AA7BC1" w:rsidRDefault="00F7732B" w:rsidP="00A913FE">
            <w:pPr>
              <w:autoSpaceDE/>
              <w:autoSpaceDN/>
              <w:adjustRightInd/>
              <w:jc w:val="center"/>
              <w:rPr>
                <w:sz w:val="24"/>
                <w:szCs w:val="24"/>
              </w:rPr>
            </w:pPr>
          </w:p>
        </w:tc>
        <w:tc>
          <w:tcPr>
            <w:tcW w:w="1235"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w:t>
            </w:r>
          </w:p>
        </w:tc>
        <w:tc>
          <w:tcPr>
            <w:tcW w:w="1559"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t>2</w:t>
            </w:r>
          </w:p>
        </w:tc>
        <w:tc>
          <w:tcPr>
            <w:tcW w:w="1284"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w:t>
            </w:r>
          </w:p>
        </w:tc>
      </w:tr>
      <w:tr w:rsidR="00F51D71" w:rsidRPr="00AA7BC1" w:rsidTr="00A913FE">
        <w:tc>
          <w:tcPr>
            <w:tcW w:w="1276" w:type="dxa"/>
            <w:vMerge/>
            <w:shd w:val="clear" w:color="auto" w:fill="auto"/>
          </w:tcPr>
          <w:p w:rsidR="00F7732B" w:rsidRPr="00AA7BC1" w:rsidRDefault="00F7732B" w:rsidP="00A913FE">
            <w:pPr>
              <w:autoSpaceDE/>
              <w:autoSpaceDN/>
              <w:adjustRightInd/>
              <w:jc w:val="center"/>
              <w:rPr>
                <w:sz w:val="24"/>
                <w:szCs w:val="24"/>
              </w:rPr>
            </w:pPr>
          </w:p>
        </w:tc>
        <w:tc>
          <w:tcPr>
            <w:tcW w:w="3402" w:type="dxa"/>
            <w:vMerge/>
            <w:shd w:val="clear" w:color="auto" w:fill="auto"/>
          </w:tcPr>
          <w:p w:rsidR="00F7732B" w:rsidRPr="00AA7BC1" w:rsidRDefault="00F7732B" w:rsidP="00A913FE">
            <w:pPr>
              <w:autoSpaceDE/>
              <w:autoSpaceDN/>
              <w:adjustRightInd/>
              <w:jc w:val="center"/>
              <w:rPr>
                <w:sz w:val="24"/>
                <w:szCs w:val="24"/>
              </w:rPr>
            </w:pPr>
          </w:p>
        </w:tc>
        <w:tc>
          <w:tcPr>
            <w:tcW w:w="1843" w:type="dxa"/>
            <w:vMerge/>
            <w:shd w:val="clear" w:color="auto" w:fill="auto"/>
          </w:tcPr>
          <w:p w:rsidR="00F7732B" w:rsidRPr="00AA7BC1" w:rsidRDefault="00F7732B" w:rsidP="00A913FE">
            <w:pPr>
              <w:autoSpaceDE/>
              <w:autoSpaceDN/>
              <w:adjustRightInd/>
              <w:jc w:val="center"/>
              <w:rPr>
                <w:sz w:val="24"/>
                <w:szCs w:val="24"/>
              </w:rPr>
            </w:pPr>
          </w:p>
        </w:tc>
        <w:tc>
          <w:tcPr>
            <w:tcW w:w="1134" w:type="dxa"/>
            <w:vMerge/>
            <w:shd w:val="clear" w:color="auto" w:fill="auto"/>
          </w:tcPr>
          <w:p w:rsidR="00F7732B" w:rsidRPr="00AA7BC1" w:rsidRDefault="00F7732B" w:rsidP="00A913FE">
            <w:pPr>
              <w:autoSpaceDE/>
              <w:autoSpaceDN/>
              <w:adjustRightInd/>
              <w:jc w:val="center"/>
              <w:rPr>
                <w:sz w:val="24"/>
                <w:szCs w:val="24"/>
              </w:rPr>
            </w:pPr>
          </w:p>
        </w:tc>
        <w:tc>
          <w:tcPr>
            <w:tcW w:w="1159"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3 кл.</w:t>
            </w:r>
          </w:p>
        </w:tc>
        <w:tc>
          <w:tcPr>
            <w:tcW w:w="2105"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1 чол. - ЗПР</w:t>
            </w:r>
          </w:p>
        </w:tc>
        <w:tc>
          <w:tcPr>
            <w:tcW w:w="1235"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w:t>
            </w:r>
          </w:p>
        </w:tc>
        <w:tc>
          <w:tcPr>
            <w:tcW w:w="1559" w:type="dxa"/>
            <w:vMerge/>
            <w:shd w:val="clear" w:color="auto" w:fill="auto"/>
          </w:tcPr>
          <w:p w:rsidR="00F7732B" w:rsidRPr="00AA7BC1" w:rsidRDefault="00F7732B" w:rsidP="00A913FE">
            <w:pPr>
              <w:autoSpaceDE/>
              <w:autoSpaceDN/>
              <w:adjustRightInd/>
              <w:jc w:val="center"/>
              <w:rPr>
                <w:sz w:val="24"/>
                <w:szCs w:val="24"/>
              </w:rPr>
            </w:pPr>
          </w:p>
        </w:tc>
        <w:tc>
          <w:tcPr>
            <w:tcW w:w="1284" w:type="dxa"/>
            <w:shd w:val="clear" w:color="auto" w:fill="auto"/>
          </w:tcPr>
          <w:p w:rsidR="00F7732B" w:rsidRPr="00AA7BC1" w:rsidRDefault="00F7732B" w:rsidP="00A913FE">
            <w:pPr>
              <w:autoSpaceDE/>
              <w:autoSpaceDN/>
              <w:adjustRightInd/>
              <w:jc w:val="center"/>
              <w:rPr>
                <w:sz w:val="24"/>
                <w:szCs w:val="24"/>
              </w:rPr>
            </w:pPr>
          </w:p>
        </w:tc>
      </w:tr>
      <w:tr w:rsidR="00F51D71" w:rsidRPr="00AA7BC1" w:rsidTr="00A913FE">
        <w:trPr>
          <w:trHeight w:val="307"/>
        </w:trPr>
        <w:tc>
          <w:tcPr>
            <w:tcW w:w="1276"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lastRenderedPageBreak/>
              <w:t>4</w:t>
            </w:r>
          </w:p>
        </w:tc>
        <w:tc>
          <w:tcPr>
            <w:tcW w:w="3402" w:type="dxa"/>
            <w:vMerge w:val="restart"/>
            <w:shd w:val="clear" w:color="auto" w:fill="auto"/>
          </w:tcPr>
          <w:p w:rsidR="00F7732B" w:rsidRPr="00AA7BC1" w:rsidRDefault="00F7732B" w:rsidP="00A913FE">
            <w:pPr>
              <w:autoSpaceDE/>
              <w:autoSpaceDN/>
              <w:adjustRightInd/>
              <w:jc w:val="center"/>
              <w:rPr>
                <w:b/>
                <w:sz w:val="24"/>
                <w:szCs w:val="24"/>
              </w:rPr>
            </w:pPr>
            <w:r w:rsidRPr="00AA7BC1">
              <w:rPr>
                <w:sz w:val="24"/>
                <w:szCs w:val="24"/>
              </w:rPr>
              <w:t>Ізюмська загальноосвітня школа І-ІІІ ступенів №5 Ізюмської міської ради Харківської області</w:t>
            </w:r>
          </w:p>
        </w:tc>
        <w:tc>
          <w:tcPr>
            <w:tcW w:w="1843" w:type="dxa"/>
            <w:vMerge w:val="restart"/>
            <w:shd w:val="clear" w:color="auto" w:fill="auto"/>
          </w:tcPr>
          <w:p w:rsidR="00F7732B" w:rsidRPr="00AA7BC1" w:rsidRDefault="00F7732B" w:rsidP="00A913FE">
            <w:pPr>
              <w:autoSpaceDE/>
              <w:autoSpaceDN/>
              <w:adjustRightInd/>
              <w:rPr>
                <w:sz w:val="24"/>
                <w:szCs w:val="24"/>
              </w:rPr>
            </w:pPr>
            <w:r w:rsidRPr="00AA7BC1">
              <w:rPr>
                <w:sz w:val="24"/>
                <w:szCs w:val="24"/>
              </w:rPr>
              <w:t>Педагогічний патронаж</w:t>
            </w:r>
          </w:p>
          <w:p w:rsidR="00F7732B" w:rsidRPr="00AA7BC1" w:rsidRDefault="00F7732B" w:rsidP="00A913FE">
            <w:pPr>
              <w:autoSpaceDE/>
              <w:autoSpaceDN/>
              <w:adjustRightInd/>
              <w:jc w:val="center"/>
              <w:rPr>
                <w:sz w:val="24"/>
                <w:szCs w:val="24"/>
              </w:rPr>
            </w:pPr>
            <w:r w:rsidRPr="00AA7BC1">
              <w:rPr>
                <w:sz w:val="24"/>
                <w:szCs w:val="24"/>
              </w:rPr>
              <w:t>1 чол. з інвалідністю ІП/РАС (3 кл.)</w:t>
            </w:r>
          </w:p>
          <w:p w:rsidR="00F7732B" w:rsidRPr="00AA7BC1" w:rsidRDefault="00F7732B" w:rsidP="00A913FE">
            <w:pPr>
              <w:autoSpaceDE/>
              <w:autoSpaceDN/>
              <w:adjustRightInd/>
              <w:jc w:val="center"/>
              <w:rPr>
                <w:sz w:val="24"/>
                <w:szCs w:val="24"/>
              </w:rPr>
            </w:pPr>
          </w:p>
        </w:tc>
        <w:tc>
          <w:tcPr>
            <w:tcW w:w="1134"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t>10</w:t>
            </w:r>
          </w:p>
        </w:tc>
        <w:tc>
          <w:tcPr>
            <w:tcW w:w="1159"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1 кл.</w:t>
            </w:r>
          </w:p>
          <w:p w:rsidR="00F7732B" w:rsidRPr="00AA7BC1" w:rsidRDefault="00F7732B" w:rsidP="00A913FE">
            <w:pPr>
              <w:autoSpaceDE/>
              <w:autoSpaceDN/>
              <w:adjustRightInd/>
              <w:jc w:val="center"/>
              <w:rPr>
                <w:sz w:val="24"/>
                <w:szCs w:val="24"/>
              </w:rPr>
            </w:pPr>
          </w:p>
        </w:tc>
        <w:tc>
          <w:tcPr>
            <w:tcW w:w="2105"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1 чол. - ЗПР</w:t>
            </w:r>
          </w:p>
        </w:tc>
        <w:tc>
          <w:tcPr>
            <w:tcW w:w="1235"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t>2</w:t>
            </w:r>
          </w:p>
        </w:tc>
        <w:tc>
          <w:tcPr>
            <w:tcW w:w="1559"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t>5</w:t>
            </w:r>
          </w:p>
        </w:tc>
        <w:tc>
          <w:tcPr>
            <w:tcW w:w="1284"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t>-</w:t>
            </w:r>
          </w:p>
          <w:p w:rsidR="00F7732B" w:rsidRPr="00AA7BC1" w:rsidRDefault="00F7732B" w:rsidP="00A913FE">
            <w:pPr>
              <w:autoSpaceDE/>
              <w:autoSpaceDN/>
              <w:adjustRightInd/>
              <w:jc w:val="center"/>
              <w:rPr>
                <w:sz w:val="24"/>
                <w:szCs w:val="24"/>
              </w:rPr>
            </w:pPr>
          </w:p>
        </w:tc>
      </w:tr>
      <w:tr w:rsidR="00F51D71" w:rsidRPr="00AA7BC1" w:rsidTr="00A913FE">
        <w:trPr>
          <w:trHeight w:val="585"/>
        </w:trPr>
        <w:tc>
          <w:tcPr>
            <w:tcW w:w="1276" w:type="dxa"/>
            <w:vMerge/>
            <w:shd w:val="clear" w:color="auto" w:fill="auto"/>
          </w:tcPr>
          <w:p w:rsidR="00F7732B" w:rsidRPr="00AA7BC1" w:rsidRDefault="00F7732B" w:rsidP="00A913FE">
            <w:pPr>
              <w:autoSpaceDE/>
              <w:autoSpaceDN/>
              <w:adjustRightInd/>
              <w:jc w:val="center"/>
              <w:rPr>
                <w:sz w:val="24"/>
                <w:szCs w:val="24"/>
              </w:rPr>
            </w:pPr>
          </w:p>
        </w:tc>
        <w:tc>
          <w:tcPr>
            <w:tcW w:w="3402" w:type="dxa"/>
            <w:vMerge/>
            <w:shd w:val="clear" w:color="auto" w:fill="auto"/>
          </w:tcPr>
          <w:p w:rsidR="00F7732B" w:rsidRPr="00AA7BC1" w:rsidRDefault="00F7732B" w:rsidP="00A913FE">
            <w:pPr>
              <w:autoSpaceDE/>
              <w:autoSpaceDN/>
              <w:adjustRightInd/>
              <w:jc w:val="center"/>
              <w:rPr>
                <w:sz w:val="24"/>
                <w:szCs w:val="24"/>
              </w:rPr>
            </w:pPr>
          </w:p>
        </w:tc>
        <w:tc>
          <w:tcPr>
            <w:tcW w:w="1843" w:type="dxa"/>
            <w:vMerge/>
            <w:shd w:val="clear" w:color="auto" w:fill="auto"/>
          </w:tcPr>
          <w:p w:rsidR="00F7732B" w:rsidRPr="00AA7BC1" w:rsidRDefault="00F7732B" w:rsidP="00A913FE">
            <w:pPr>
              <w:autoSpaceDE/>
              <w:autoSpaceDN/>
              <w:adjustRightInd/>
              <w:jc w:val="center"/>
              <w:rPr>
                <w:sz w:val="24"/>
                <w:szCs w:val="24"/>
              </w:rPr>
            </w:pPr>
          </w:p>
        </w:tc>
        <w:tc>
          <w:tcPr>
            <w:tcW w:w="1134" w:type="dxa"/>
            <w:vMerge/>
            <w:shd w:val="clear" w:color="auto" w:fill="auto"/>
          </w:tcPr>
          <w:p w:rsidR="00F7732B" w:rsidRPr="00AA7BC1" w:rsidRDefault="00F7732B" w:rsidP="00A913FE">
            <w:pPr>
              <w:autoSpaceDE/>
              <w:autoSpaceDN/>
              <w:adjustRightInd/>
              <w:jc w:val="center"/>
              <w:rPr>
                <w:sz w:val="24"/>
                <w:szCs w:val="24"/>
              </w:rPr>
            </w:pPr>
          </w:p>
        </w:tc>
        <w:tc>
          <w:tcPr>
            <w:tcW w:w="1159"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2 кл.</w:t>
            </w:r>
          </w:p>
        </w:tc>
        <w:tc>
          <w:tcPr>
            <w:tcW w:w="2105"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2 чол. – ЗПР</w:t>
            </w:r>
          </w:p>
          <w:p w:rsidR="00F7732B" w:rsidRPr="00AA7BC1" w:rsidRDefault="00F7732B" w:rsidP="00A913FE">
            <w:pPr>
              <w:autoSpaceDE/>
              <w:autoSpaceDN/>
              <w:adjustRightInd/>
              <w:jc w:val="center"/>
              <w:rPr>
                <w:sz w:val="24"/>
                <w:szCs w:val="24"/>
              </w:rPr>
            </w:pPr>
            <w:r w:rsidRPr="00AA7BC1">
              <w:rPr>
                <w:sz w:val="24"/>
                <w:szCs w:val="24"/>
              </w:rPr>
              <w:t>1 чол. – ІП</w:t>
            </w:r>
          </w:p>
        </w:tc>
        <w:tc>
          <w:tcPr>
            <w:tcW w:w="1235" w:type="dxa"/>
            <w:vMerge/>
            <w:shd w:val="clear" w:color="auto" w:fill="auto"/>
          </w:tcPr>
          <w:p w:rsidR="00F7732B" w:rsidRPr="00AA7BC1" w:rsidRDefault="00F7732B" w:rsidP="00A913FE">
            <w:pPr>
              <w:autoSpaceDE/>
              <w:autoSpaceDN/>
              <w:adjustRightInd/>
              <w:jc w:val="center"/>
              <w:rPr>
                <w:sz w:val="24"/>
                <w:szCs w:val="24"/>
              </w:rPr>
            </w:pPr>
          </w:p>
        </w:tc>
        <w:tc>
          <w:tcPr>
            <w:tcW w:w="1559" w:type="dxa"/>
            <w:vMerge/>
            <w:shd w:val="clear" w:color="auto" w:fill="auto"/>
          </w:tcPr>
          <w:p w:rsidR="00F7732B" w:rsidRPr="00AA7BC1" w:rsidRDefault="00F7732B" w:rsidP="00A913FE">
            <w:pPr>
              <w:autoSpaceDE/>
              <w:autoSpaceDN/>
              <w:adjustRightInd/>
              <w:jc w:val="center"/>
              <w:rPr>
                <w:sz w:val="24"/>
                <w:szCs w:val="24"/>
              </w:rPr>
            </w:pPr>
          </w:p>
        </w:tc>
        <w:tc>
          <w:tcPr>
            <w:tcW w:w="1284" w:type="dxa"/>
            <w:vMerge/>
            <w:shd w:val="clear" w:color="auto" w:fill="auto"/>
          </w:tcPr>
          <w:p w:rsidR="00F7732B" w:rsidRPr="00AA7BC1" w:rsidRDefault="00F7732B" w:rsidP="00A913FE">
            <w:pPr>
              <w:autoSpaceDE/>
              <w:autoSpaceDN/>
              <w:adjustRightInd/>
              <w:jc w:val="center"/>
              <w:rPr>
                <w:sz w:val="24"/>
                <w:szCs w:val="24"/>
              </w:rPr>
            </w:pPr>
          </w:p>
        </w:tc>
      </w:tr>
      <w:tr w:rsidR="00F51D71" w:rsidRPr="00AA7BC1" w:rsidTr="00A913FE">
        <w:trPr>
          <w:trHeight w:val="585"/>
        </w:trPr>
        <w:tc>
          <w:tcPr>
            <w:tcW w:w="1276" w:type="dxa"/>
            <w:vMerge/>
            <w:shd w:val="clear" w:color="auto" w:fill="auto"/>
          </w:tcPr>
          <w:p w:rsidR="00F7732B" w:rsidRPr="00AA7BC1" w:rsidRDefault="00F7732B" w:rsidP="00A913FE">
            <w:pPr>
              <w:autoSpaceDE/>
              <w:autoSpaceDN/>
              <w:adjustRightInd/>
              <w:jc w:val="center"/>
              <w:rPr>
                <w:sz w:val="24"/>
                <w:szCs w:val="24"/>
              </w:rPr>
            </w:pPr>
          </w:p>
        </w:tc>
        <w:tc>
          <w:tcPr>
            <w:tcW w:w="3402" w:type="dxa"/>
            <w:vMerge/>
            <w:shd w:val="clear" w:color="auto" w:fill="auto"/>
          </w:tcPr>
          <w:p w:rsidR="00F7732B" w:rsidRPr="00AA7BC1" w:rsidRDefault="00F7732B" w:rsidP="00A913FE">
            <w:pPr>
              <w:autoSpaceDE/>
              <w:autoSpaceDN/>
              <w:adjustRightInd/>
              <w:jc w:val="center"/>
              <w:rPr>
                <w:sz w:val="24"/>
                <w:szCs w:val="24"/>
              </w:rPr>
            </w:pPr>
          </w:p>
        </w:tc>
        <w:tc>
          <w:tcPr>
            <w:tcW w:w="1843" w:type="dxa"/>
            <w:vMerge/>
            <w:shd w:val="clear" w:color="auto" w:fill="auto"/>
          </w:tcPr>
          <w:p w:rsidR="00F7732B" w:rsidRPr="00AA7BC1" w:rsidRDefault="00F7732B" w:rsidP="00A913FE">
            <w:pPr>
              <w:autoSpaceDE/>
              <w:autoSpaceDN/>
              <w:adjustRightInd/>
              <w:jc w:val="center"/>
              <w:rPr>
                <w:sz w:val="24"/>
                <w:szCs w:val="24"/>
              </w:rPr>
            </w:pPr>
          </w:p>
        </w:tc>
        <w:tc>
          <w:tcPr>
            <w:tcW w:w="1134" w:type="dxa"/>
            <w:vMerge/>
            <w:shd w:val="clear" w:color="auto" w:fill="auto"/>
          </w:tcPr>
          <w:p w:rsidR="00F7732B" w:rsidRPr="00AA7BC1" w:rsidRDefault="00F7732B" w:rsidP="00A913FE">
            <w:pPr>
              <w:autoSpaceDE/>
              <w:autoSpaceDN/>
              <w:adjustRightInd/>
              <w:jc w:val="center"/>
              <w:rPr>
                <w:sz w:val="24"/>
                <w:szCs w:val="24"/>
              </w:rPr>
            </w:pPr>
          </w:p>
        </w:tc>
        <w:tc>
          <w:tcPr>
            <w:tcW w:w="1159"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4 кл.</w:t>
            </w:r>
          </w:p>
        </w:tc>
        <w:tc>
          <w:tcPr>
            <w:tcW w:w="2105"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2 чол. – ЗПР</w:t>
            </w:r>
          </w:p>
          <w:p w:rsidR="00F7732B" w:rsidRPr="00AA7BC1" w:rsidRDefault="00F7732B" w:rsidP="00A913FE">
            <w:pPr>
              <w:autoSpaceDE/>
              <w:autoSpaceDN/>
              <w:adjustRightInd/>
              <w:jc w:val="center"/>
              <w:rPr>
                <w:sz w:val="24"/>
                <w:szCs w:val="24"/>
              </w:rPr>
            </w:pPr>
          </w:p>
        </w:tc>
        <w:tc>
          <w:tcPr>
            <w:tcW w:w="1235" w:type="dxa"/>
            <w:vMerge/>
            <w:shd w:val="clear" w:color="auto" w:fill="auto"/>
          </w:tcPr>
          <w:p w:rsidR="00F7732B" w:rsidRPr="00AA7BC1" w:rsidRDefault="00F7732B" w:rsidP="00A913FE">
            <w:pPr>
              <w:autoSpaceDE/>
              <w:autoSpaceDN/>
              <w:adjustRightInd/>
              <w:jc w:val="center"/>
              <w:rPr>
                <w:sz w:val="24"/>
                <w:szCs w:val="24"/>
              </w:rPr>
            </w:pPr>
          </w:p>
        </w:tc>
        <w:tc>
          <w:tcPr>
            <w:tcW w:w="1559" w:type="dxa"/>
            <w:vMerge/>
            <w:shd w:val="clear" w:color="auto" w:fill="auto"/>
          </w:tcPr>
          <w:p w:rsidR="00F7732B" w:rsidRPr="00AA7BC1" w:rsidRDefault="00F7732B" w:rsidP="00A913FE">
            <w:pPr>
              <w:autoSpaceDE/>
              <w:autoSpaceDN/>
              <w:adjustRightInd/>
              <w:jc w:val="center"/>
              <w:rPr>
                <w:sz w:val="24"/>
                <w:szCs w:val="24"/>
              </w:rPr>
            </w:pPr>
          </w:p>
        </w:tc>
        <w:tc>
          <w:tcPr>
            <w:tcW w:w="1284" w:type="dxa"/>
            <w:vMerge/>
            <w:shd w:val="clear" w:color="auto" w:fill="auto"/>
          </w:tcPr>
          <w:p w:rsidR="00F7732B" w:rsidRPr="00AA7BC1" w:rsidRDefault="00F7732B" w:rsidP="00A913FE">
            <w:pPr>
              <w:autoSpaceDE/>
              <w:autoSpaceDN/>
              <w:adjustRightInd/>
              <w:jc w:val="center"/>
              <w:rPr>
                <w:sz w:val="24"/>
                <w:szCs w:val="24"/>
              </w:rPr>
            </w:pPr>
          </w:p>
        </w:tc>
      </w:tr>
      <w:tr w:rsidR="00F51D71" w:rsidRPr="00AA7BC1" w:rsidTr="00A913FE">
        <w:trPr>
          <w:trHeight w:val="537"/>
        </w:trPr>
        <w:tc>
          <w:tcPr>
            <w:tcW w:w="1276" w:type="dxa"/>
            <w:vMerge/>
            <w:shd w:val="clear" w:color="auto" w:fill="auto"/>
          </w:tcPr>
          <w:p w:rsidR="00F7732B" w:rsidRPr="00AA7BC1" w:rsidRDefault="00F7732B" w:rsidP="00A913FE">
            <w:pPr>
              <w:autoSpaceDE/>
              <w:autoSpaceDN/>
              <w:adjustRightInd/>
              <w:jc w:val="center"/>
              <w:rPr>
                <w:sz w:val="24"/>
                <w:szCs w:val="24"/>
              </w:rPr>
            </w:pPr>
          </w:p>
        </w:tc>
        <w:tc>
          <w:tcPr>
            <w:tcW w:w="3402" w:type="dxa"/>
            <w:vMerge/>
            <w:shd w:val="clear" w:color="auto" w:fill="auto"/>
          </w:tcPr>
          <w:p w:rsidR="00F7732B" w:rsidRPr="00AA7BC1" w:rsidRDefault="00F7732B" w:rsidP="00A913FE">
            <w:pPr>
              <w:autoSpaceDE/>
              <w:autoSpaceDN/>
              <w:adjustRightInd/>
              <w:jc w:val="center"/>
              <w:rPr>
                <w:sz w:val="24"/>
                <w:szCs w:val="24"/>
              </w:rPr>
            </w:pPr>
          </w:p>
        </w:tc>
        <w:tc>
          <w:tcPr>
            <w:tcW w:w="1843" w:type="dxa"/>
            <w:vMerge/>
            <w:shd w:val="clear" w:color="auto" w:fill="auto"/>
          </w:tcPr>
          <w:p w:rsidR="00F7732B" w:rsidRPr="00AA7BC1" w:rsidRDefault="00F7732B" w:rsidP="00A913FE">
            <w:pPr>
              <w:autoSpaceDE/>
              <w:autoSpaceDN/>
              <w:adjustRightInd/>
              <w:jc w:val="center"/>
              <w:rPr>
                <w:sz w:val="24"/>
                <w:szCs w:val="24"/>
              </w:rPr>
            </w:pPr>
          </w:p>
        </w:tc>
        <w:tc>
          <w:tcPr>
            <w:tcW w:w="1134" w:type="dxa"/>
            <w:vMerge/>
            <w:shd w:val="clear" w:color="auto" w:fill="auto"/>
          </w:tcPr>
          <w:p w:rsidR="00F7732B" w:rsidRPr="00AA7BC1" w:rsidRDefault="00F7732B" w:rsidP="00A913FE">
            <w:pPr>
              <w:autoSpaceDE/>
              <w:autoSpaceDN/>
              <w:adjustRightInd/>
              <w:jc w:val="center"/>
              <w:rPr>
                <w:sz w:val="24"/>
                <w:szCs w:val="24"/>
              </w:rPr>
            </w:pPr>
          </w:p>
        </w:tc>
        <w:tc>
          <w:tcPr>
            <w:tcW w:w="1159"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4 кл.</w:t>
            </w:r>
          </w:p>
        </w:tc>
        <w:tc>
          <w:tcPr>
            <w:tcW w:w="2105"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2 чол. – ЗПР</w:t>
            </w:r>
          </w:p>
          <w:p w:rsidR="00F7732B" w:rsidRPr="00AA7BC1" w:rsidRDefault="00F7732B" w:rsidP="00A913FE">
            <w:pPr>
              <w:autoSpaceDE/>
              <w:autoSpaceDN/>
              <w:adjustRightInd/>
              <w:jc w:val="center"/>
              <w:rPr>
                <w:sz w:val="24"/>
                <w:szCs w:val="24"/>
              </w:rPr>
            </w:pPr>
            <w:r w:rsidRPr="00AA7BC1">
              <w:rPr>
                <w:sz w:val="24"/>
                <w:szCs w:val="24"/>
              </w:rPr>
              <w:t>1 чол. – ІП/СД</w:t>
            </w:r>
          </w:p>
          <w:p w:rsidR="00F7732B" w:rsidRPr="00AA7BC1" w:rsidRDefault="00F7732B" w:rsidP="00A913FE">
            <w:pPr>
              <w:autoSpaceDE/>
              <w:autoSpaceDN/>
              <w:adjustRightInd/>
              <w:jc w:val="center"/>
              <w:rPr>
                <w:sz w:val="24"/>
                <w:szCs w:val="24"/>
              </w:rPr>
            </w:pPr>
          </w:p>
        </w:tc>
        <w:tc>
          <w:tcPr>
            <w:tcW w:w="1235" w:type="dxa"/>
            <w:vMerge/>
            <w:shd w:val="clear" w:color="auto" w:fill="auto"/>
          </w:tcPr>
          <w:p w:rsidR="00F7732B" w:rsidRPr="00AA7BC1" w:rsidRDefault="00F7732B" w:rsidP="00A913FE">
            <w:pPr>
              <w:autoSpaceDE/>
              <w:autoSpaceDN/>
              <w:adjustRightInd/>
              <w:jc w:val="center"/>
              <w:rPr>
                <w:sz w:val="24"/>
                <w:szCs w:val="24"/>
              </w:rPr>
            </w:pPr>
          </w:p>
        </w:tc>
        <w:tc>
          <w:tcPr>
            <w:tcW w:w="1559" w:type="dxa"/>
            <w:vMerge/>
            <w:shd w:val="clear" w:color="auto" w:fill="auto"/>
          </w:tcPr>
          <w:p w:rsidR="00F7732B" w:rsidRPr="00AA7BC1" w:rsidRDefault="00F7732B" w:rsidP="00A913FE">
            <w:pPr>
              <w:autoSpaceDE/>
              <w:autoSpaceDN/>
              <w:adjustRightInd/>
              <w:jc w:val="center"/>
              <w:rPr>
                <w:sz w:val="24"/>
                <w:szCs w:val="24"/>
              </w:rPr>
            </w:pPr>
          </w:p>
        </w:tc>
        <w:tc>
          <w:tcPr>
            <w:tcW w:w="1284" w:type="dxa"/>
            <w:vMerge/>
            <w:shd w:val="clear" w:color="auto" w:fill="auto"/>
          </w:tcPr>
          <w:p w:rsidR="00F7732B" w:rsidRPr="00AA7BC1" w:rsidRDefault="00F7732B" w:rsidP="00A913FE">
            <w:pPr>
              <w:autoSpaceDE/>
              <w:autoSpaceDN/>
              <w:adjustRightInd/>
              <w:jc w:val="center"/>
              <w:rPr>
                <w:sz w:val="24"/>
                <w:szCs w:val="24"/>
              </w:rPr>
            </w:pPr>
          </w:p>
        </w:tc>
      </w:tr>
      <w:tr w:rsidR="00F51D71" w:rsidRPr="00AA7BC1" w:rsidTr="00A913FE">
        <w:trPr>
          <w:trHeight w:val="405"/>
        </w:trPr>
        <w:tc>
          <w:tcPr>
            <w:tcW w:w="1276" w:type="dxa"/>
            <w:vMerge/>
            <w:shd w:val="clear" w:color="auto" w:fill="auto"/>
          </w:tcPr>
          <w:p w:rsidR="00F7732B" w:rsidRPr="00AA7BC1" w:rsidRDefault="00F7732B" w:rsidP="00A913FE">
            <w:pPr>
              <w:autoSpaceDE/>
              <w:autoSpaceDN/>
              <w:adjustRightInd/>
              <w:jc w:val="center"/>
              <w:rPr>
                <w:sz w:val="24"/>
                <w:szCs w:val="24"/>
              </w:rPr>
            </w:pPr>
          </w:p>
        </w:tc>
        <w:tc>
          <w:tcPr>
            <w:tcW w:w="3402" w:type="dxa"/>
            <w:vMerge/>
            <w:shd w:val="clear" w:color="auto" w:fill="auto"/>
          </w:tcPr>
          <w:p w:rsidR="00F7732B" w:rsidRPr="00AA7BC1" w:rsidRDefault="00F7732B" w:rsidP="00A913FE">
            <w:pPr>
              <w:autoSpaceDE/>
              <w:autoSpaceDN/>
              <w:adjustRightInd/>
              <w:jc w:val="center"/>
              <w:rPr>
                <w:sz w:val="24"/>
                <w:szCs w:val="24"/>
              </w:rPr>
            </w:pPr>
          </w:p>
        </w:tc>
        <w:tc>
          <w:tcPr>
            <w:tcW w:w="1843" w:type="dxa"/>
            <w:vMerge/>
            <w:shd w:val="clear" w:color="auto" w:fill="auto"/>
          </w:tcPr>
          <w:p w:rsidR="00F7732B" w:rsidRPr="00AA7BC1" w:rsidRDefault="00F7732B" w:rsidP="00A913FE">
            <w:pPr>
              <w:autoSpaceDE/>
              <w:autoSpaceDN/>
              <w:adjustRightInd/>
              <w:jc w:val="center"/>
              <w:rPr>
                <w:sz w:val="24"/>
                <w:szCs w:val="24"/>
              </w:rPr>
            </w:pPr>
          </w:p>
        </w:tc>
        <w:tc>
          <w:tcPr>
            <w:tcW w:w="1134" w:type="dxa"/>
            <w:vMerge/>
            <w:shd w:val="clear" w:color="auto" w:fill="auto"/>
          </w:tcPr>
          <w:p w:rsidR="00F7732B" w:rsidRPr="00AA7BC1" w:rsidRDefault="00F7732B" w:rsidP="00A913FE">
            <w:pPr>
              <w:autoSpaceDE/>
              <w:autoSpaceDN/>
              <w:adjustRightInd/>
              <w:jc w:val="center"/>
              <w:rPr>
                <w:sz w:val="24"/>
                <w:szCs w:val="24"/>
              </w:rPr>
            </w:pPr>
          </w:p>
        </w:tc>
        <w:tc>
          <w:tcPr>
            <w:tcW w:w="1159"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6 кл.</w:t>
            </w:r>
          </w:p>
        </w:tc>
        <w:tc>
          <w:tcPr>
            <w:tcW w:w="2105" w:type="dxa"/>
            <w:shd w:val="clear" w:color="auto" w:fill="auto"/>
          </w:tcPr>
          <w:p w:rsidR="00F7732B" w:rsidRPr="00AA7BC1" w:rsidRDefault="00F7732B" w:rsidP="00A913FE">
            <w:pPr>
              <w:autoSpaceDE/>
              <w:autoSpaceDN/>
              <w:adjustRightInd/>
              <w:rPr>
                <w:sz w:val="24"/>
                <w:szCs w:val="24"/>
              </w:rPr>
            </w:pPr>
            <w:r w:rsidRPr="00AA7BC1">
              <w:rPr>
                <w:sz w:val="24"/>
                <w:szCs w:val="24"/>
              </w:rPr>
              <w:t>1 чол. - ІП/РАС</w:t>
            </w:r>
          </w:p>
          <w:p w:rsidR="00F7732B" w:rsidRPr="00AA7BC1" w:rsidRDefault="00F7732B" w:rsidP="00A913FE">
            <w:pPr>
              <w:autoSpaceDE/>
              <w:autoSpaceDN/>
              <w:adjustRightInd/>
              <w:jc w:val="center"/>
              <w:rPr>
                <w:sz w:val="24"/>
                <w:szCs w:val="24"/>
              </w:rPr>
            </w:pPr>
          </w:p>
        </w:tc>
        <w:tc>
          <w:tcPr>
            <w:tcW w:w="1235" w:type="dxa"/>
            <w:vMerge/>
            <w:shd w:val="clear" w:color="auto" w:fill="auto"/>
          </w:tcPr>
          <w:p w:rsidR="00F7732B" w:rsidRPr="00AA7BC1" w:rsidRDefault="00F7732B" w:rsidP="00A913FE">
            <w:pPr>
              <w:autoSpaceDE/>
              <w:autoSpaceDN/>
              <w:adjustRightInd/>
              <w:jc w:val="center"/>
              <w:rPr>
                <w:sz w:val="24"/>
                <w:szCs w:val="24"/>
              </w:rPr>
            </w:pPr>
          </w:p>
        </w:tc>
        <w:tc>
          <w:tcPr>
            <w:tcW w:w="1559" w:type="dxa"/>
            <w:vMerge/>
            <w:shd w:val="clear" w:color="auto" w:fill="auto"/>
          </w:tcPr>
          <w:p w:rsidR="00F7732B" w:rsidRPr="00AA7BC1" w:rsidRDefault="00F7732B" w:rsidP="00A913FE">
            <w:pPr>
              <w:autoSpaceDE/>
              <w:autoSpaceDN/>
              <w:adjustRightInd/>
              <w:jc w:val="center"/>
              <w:rPr>
                <w:sz w:val="24"/>
                <w:szCs w:val="24"/>
              </w:rPr>
            </w:pPr>
          </w:p>
        </w:tc>
        <w:tc>
          <w:tcPr>
            <w:tcW w:w="1284" w:type="dxa"/>
            <w:vMerge/>
            <w:shd w:val="clear" w:color="auto" w:fill="auto"/>
          </w:tcPr>
          <w:p w:rsidR="00F7732B" w:rsidRPr="00AA7BC1" w:rsidRDefault="00F7732B" w:rsidP="00A913FE">
            <w:pPr>
              <w:autoSpaceDE/>
              <w:autoSpaceDN/>
              <w:adjustRightInd/>
              <w:jc w:val="center"/>
              <w:rPr>
                <w:sz w:val="24"/>
                <w:szCs w:val="24"/>
              </w:rPr>
            </w:pPr>
          </w:p>
        </w:tc>
      </w:tr>
      <w:tr w:rsidR="00F51D71" w:rsidRPr="00AA7BC1" w:rsidTr="00A913FE">
        <w:trPr>
          <w:trHeight w:val="257"/>
        </w:trPr>
        <w:tc>
          <w:tcPr>
            <w:tcW w:w="1276"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t>5</w:t>
            </w:r>
          </w:p>
        </w:tc>
        <w:tc>
          <w:tcPr>
            <w:tcW w:w="3402" w:type="dxa"/>
            <w:vMerge w:val="restart"/>
            <w:shd w:val="clear" w:color="auto" w:fill="auto"/>
          </w:tcPr>
          <w:p w:rsidR="00F7732B" w:rsidRPr="00AA7BC1" w:rsidRDefault="00F7732B" w:rsidP="00A913FE">
            <w:pPr>
              <w:autoSpaceDE/>
              <w:autoSpaceDN/>
              <w:adjustRightInd/>
              <w:jc w:val="center"/>
              <w:rPr>
                <w:b/>
                <w:sz w:val="24"/>
                <w:szCs w:val="24"/>
              </w:rPr>
            </w:pPr>
            <w:r w:rsidRPr="00AA7BC1">
              <w:rPr>
                <w:sz w:val="24"/>
                <w:szCs w:val="24"/>
              </w:rPr>
              <w:t>Ізюмська загальноосвітня школа І-ІІІ ступенів № 6 Ізюмської міської ради Харківської області</w:t>
            </w:r>
          </w:p>
        </w:tc>
        <w:tc>
          <w:tcPr>
            <w:tcW w:w="1843"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t>Педагогічний патронаж</w:t>
            </w:r>
          </w:p>
          <w:p w:rsidR="00F7732B" w:rsidRPr="00AA7BC1" w:rsidRDefault="00F7732B" w:rsidP="00A913FE">
            <w:pPr>
              <w:autoSpaceDE/>
              <w:autoSpaceDN/>
              <w:adjustRightInd/>
              <w:jc w:val="center"/>
              <w:rPr>
                <w:sz w:val="24"/>
                <w:szCs w:val="24"/>
              </w:rPr>
            </w:pPr>
            <w:r w:rsidRPr="00AA7BC1">
              <w:rPr>
                <w:sz w:val="24"/>
                <w:szCs w:val="24"/>
              </w:rPr>
              <w:t>1 чол.  з інвалідністю ІП/РАС (3 кл.)</w:t>
            </w:r>
          </w:p>
          <w:p w:rsidR="00F7732B" w:rsidRPr="00AA7BC1" w:rsidRDefault="00F7732B" w:rsidP="00A913FE">
            <w:pPr>
              <w:autoSpaceDE/>
              <w:autoSpaceDN/>
              <w:adjustRightInd/>
              <w:jc w:val="center"/>
              <w:rPr>
                <w:sz w:val="24"/>
                <w:szCs w:val="24"/>
              </w:rPr>
            </w:pPr>
          </w:p>
        </w:tc>
        <w:tc>
          <w:tcPr>
            <w:tcW w:w="1134"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t>4</w:t>
            </w:r>
          </w:p>
        </w:tc>
        <w:tc>
          <w:tcPr>
            <w:tcW w:w="1159"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1 кл.</w:t>
            </w:r>
          </w:p>
          <w:p w:rsidR="00F7732B" w:rsidRPr="00AA7BC1" w:rsidRDefault="00F7732B" w:rsidP="00A913FE">
            <w:pPr>
              <w:autoSpaceDE/>
              <w:autoSpaceDN/>
              <w:adjustRightInd/>
              <w:jc w:val="center"/>
              <w:rPr>
                <w:sz w:val="24"/>
                <w:szCs w:val="24"/>
              </w:rPr>
            </w:pPr>
          </w:p>
        </w:tc>
        <w:tc>
          <w:tcPr>
            <w:tcW w:w="2105"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1 чол. - ЗПР</w:t>
            </w:r>
          </w:p>
          <w:p w:rsidR="00F7732B" w:rsidRPr="00AA7BC1" w:rsidRDefault="00F7732B" w:rsidP="00A913FE">
            <w:pPr>
              <w:autoSpaceDE/>
              <w:autoSpaceDN/>
              <w:adjustRightInd/>
              <w:jc w:val="center"/>
              <w:rPr>
                <w:sz w:val="24"/>
                <w:szCs w:val="24"/>
              </w:rPr>
            </w:pPr>
          </w:p>
        </w:tc>
        <w:tc>
          <w:tcPr>
            <w:tcW w:w="1235"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t>2</w:t>
            </w:r>
          </w:p>
        </w:tc>
        <w:tc>
          <w:tcPr>
            <w:tcW w:w="1559"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t>4</w:t>
            </w:r>
          </w:p>
        </w:tc>
        <w:tc>
          <w:tcPr>
            <w:tcW w:w="1284"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t>-</w:t>
            </w:r>
          </w:p>
        </w:tc>
      </w:tr>
      <w:tr w:rsidR="00F51D71" w:rsidRPr="00AA7BC1" w:rsidTr="00A913FE">
        <w:trPr>
          <w:trHeight w:val="870"/>
        </w:trPr>
        <w:tc>
          <w:tcPr>
            <w:tcW w:w="1276" w:type="dxa"/>
            <w:vMerge/>
            <w:shd w:val="clear" w:color="auto" w:fill="auto"/>
          </w:tcPr>
          <w:p w:rsidR="00F7732B" w:rsidRPr="00AA7BC1" w:rsidRDefault="00F7732B" w:rsidP="00A913FE">
            <w:pPr>
              <w:autoSpaceDE/>
              <w:autoSpaceDN/>
              <w:adjustRightInd/>
              <w:jc w:val="center"/>
              <w:rPr>
                <w:sz w:val="24"/>
                <w:szCs w:val="24"/>
              </w:rPr>
            </w:pPr>
          </w:p>
        </w:tc>
        <w:tc>
          <w:tcPr>
            <w:tcW w:w="3402" w:type="dxa"/>
            <w:vMerge/>
            <w:shd w:val="clear" w:color="auto" w:fill="auto"/>
          </w:tcPr>
          <w:p w:rsidR="00F7732B" w:rsidRPr="00AA7BC1" w:rsidRDefault="00F7732B" w:rsidP="00A913FE">
            <w:pPr>
              <w:autoSpaceDE/>
              <w:autoSpaceDN/>
              <w:adjustRightInd/>
              <w:jc w:val="center"/>
              <w:rPr>
                <w:sz w:val="24"/>
                <w:szCs w:val="24"/>
              </w:rPr>
            </w:pPr>
          </w:p>
        </w:tc>
        <w:tc>
          <w:tcPr>
            <w:tcW w:w="1843" w:type="dxa"/>
            <w:vMerge/>
            <w:shd w:val="clear" w:color="auto" w:fill="auto"/>
          </w:tcPr>
          <w:p w:rsidR="00F7732B" w:rsidRPr="00AA7BC1" w:rsidRDefault="00F7732B" w:rsidP="00A913FE">
            <w:pPr>
              <w:autoSpaceDE/>
              <w:autoSpaceDN/>
              <w:adjustRightInd/>
              <w:jc w:val="center"/>
              <w:rPr>
                <w:sz w:val="24"/>
                <w:szCs w:val="24"/>
              </w:rPr>
            </w:pPr>
          </w:p>
        </w:tc>
        <w:tc>
          <w:tcPr>
            <w:tcW w:w="1134" w:type="dxa"/>
            <w:vMerge/>
            <w:shd w:val="clear" w:color="auto" w:fill="auto"/>
          </w:tcPr>
          <w:p w:rsidR="00F7732B" w:rsidRPr="00AA7BC1" w:rsidRDefault="00F7732B" w:rsidP="00A913FE">
            <w:pPr>
              <w:autoSpaceDE/>
              <w:autoSpaceDN/>
              <w:adjustRightInd/>
              <w:jc w:val="center"/>
              <w:rPr>
                <w:sz w:val="24"/>
                <w:szCs w:val="24"/>
              </w:rPr>
            </w:pPr>
          </w:p>
        </w:tc>
        <w:tc>
          <w:tcPr>
            <w:tcW w:w="1159"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2 кл.</w:t>
            </w:r>
          </w:p>
        </w:tc>
        <w:tc>
          <w:tcPr>
            <w:tcW w:w="2105"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1 чол. - ЗПР</w:t>
            </w:r>
          </w:p>
          <w:p w:rsidR="00F7732B" w:rsidRPr="00AA7BC1" w:rsidRDefault="00F7732B" w:rsidP="00A913FE">
            <w:pPr>
              <w:autoSpaceDE/>
              <w:autoSpaceDN/>
              <w:adjustRightInd/>
              <w:jc w:val="center"/>
              <w:rPr>
                <w:sz w:val="24"/>
                <w:szCs w:val="24"/>
              </w:rPr>
            </w:pPr>
          </w:p>
        </w:tc>
        <w:tc>
          <w:tcPr>
            <w:tcW w:w="1235" w:type="dxa"/>
            <w:vMerge/>
            <w:shd w:val="clear" w:color="auto" w:fill="auto"/>
          </w:tcPr>
          <w:p w:rsidR="00F7732B" w:rsidRPr="00AA7BC1" w:rsidRDefault="00F7732B" w:rsidP="00A913FE">
            <w:pPr>
              <w:autoSpaceDE/>
              <w:autoSpaceDN/>
              <w:adjustRightInd/>
              <w:jc w:val="center"/>
              <w:rPr>
                <w:sz w:val="24"/>
                <w:szCs w:val="24"/>
              </w:rPr>
            </w:pPr>
          </w:p>
        </w:tc>
        <w:tc>
          <w:tcPr>
            <w:tcW w:w="1559" w:type="dxa"/>
            <w:vMerge/>
            <w:shd w:val="clear" w:color="auto" w:fill="auto"/>
          </w:tcPr>
          <w:p w:rsidR="00F7732B" w:rsidRPr="00AA7BC1" w:rsidRDefault="00F7732B" w:rsidP="00A913FE">
            <w:pPr>
              <w:autoSpaceDE/>
              <w:autoSpaceDN/>
              <w:adjustRightInd/>
              <w:jc w:val="center"/>
              <w:rPr>
                <w:sz w:val="24"/>
                <w:szCs w:val="24"/>
              </w:rPr>
            </w:pPr>
          </w:p>
        </w:tc>
        <w:tc>
          <w:tcPr>
            <w:tcW w:w="1284" w:type="dxa"/>
            <w:vMerge/>
            <w:shd w:val="clear" w:color="auto" w:fill="auto"/>
          </w:tcPr>
          <w:p w:rsidR="00F7732B" w:rsidRPr="00AA7BC1" w:rsidRDefault="00F7732B" w:rsidP="00A913FE">
            <w:pPr>
              <w:autoSpaceDE/>
              <w:autoSpaceDN/>
              <w:adjustRightInd/>
              <w:jc w:val="center"/>
              <w:rPr>
                <w:sz w:val="24"/>
                <w:szCs w:val="24"/>
              </w:rPr>
            </w:pPr>
          </w:p>
        </w:tc>
      </w:tr>
      <w:tr w:rsidR="00F51D71" w:rsidRPr="00AA7BC1" w:rsidTr="00A913FE">
        <w:trPr>
          <w:trHeight w:val="870"/>
        </w:trPr>
        <w:tc>
          <w:tcPr>
            <w:tcW w:w="1276" w:type="dxa"/>
            <w:vMerge/>
            <w:shd w:val="clear" w:color="auto" w:fill="auto"/>
          </w:tcPr>
          <w:p w:rsidR="00F7732B" w:rsidRPr="00AA7BC1" w:rsidRDefault="00F7732B" w:rsidP="00A913FE">
            <w:pPr>
              <w:autoSpaceDE/>
              <w:autoSpaceDN/>
              <w:adjustRightInd/>
              <w:jc w:val="center"/>
              <w:rPr>
                <w:sz w:val="24"/>
                <w:szCs w:val="24"/>
              </w:rPr>
            </w:pPr>
          </w:p>
        </w:tc>
        <w:tc>
          <w:tcPr>
            <w:tcW w:w="3402" w:type="dxa"/>
            <w:vMerge/>
            <w:shd w:val="clear" w:color="auto" w:fill="auto"/>
          </w:tcPr>
          <w:p w:rsidR="00F7732B" w:rsidRPr="00AA7BC1" w:rsidRDefault="00F7732B" w:rsidP="00A913FE">
            <w:pPr>
              <w:autoSpaceDE/>
              <w:autoSpaceDN/>
              <w:adjustRightInd/>
              <w:jc w:val="center"/>
              <w:rPr>
                <w:sz w:val="24"/>
                <w:szCs w:val="24"/>
              </w:rPr>
            </w:pPr>
          </w:p>
        </w:tc>
        <w:tc>
          <w:tcPr>
            <w:tcW w:w="1843" w:type="dxa"/>
            <w:vMerge/>
            <w:shd w:val="clear" w:color="auto" w:fill="auto"/>
          </w:tcPr>
          <w:p w:rsidR="00F7732B" w:rsidRPr="00AA7BC1" w:rsidRDefault="00F7732B" w:rsidP="00A913FE">
            <w:pPr>
              <w:autoSpaceDE/>
              <w:autoSpaceDN/>
              <w:adjustRightInd/>
              <w:jc w:val="center"/>
              <w:rPr>
                <w:sz w:val="24"/>
                <w:szCs w:val="24"/>
              </w:rPr>
            </w:pPr>
          </w:p>
        </w:tc>
        <w:tc>
          <w:tcPr>
            <w:tcW w:w="1134" w:type="dxa"/>
            <w:vMerge/>
            <w:shd w:val="clear" w:color="auto" w:fill="auto"/>
          </w:tcPr>
          <w:p w:rsidR="00F7732B" w:rsidRPr="00AA7BC1" w:rsidRDefault="00F7732B" w:rsidP="00A913FE">
            <w:pPr>
              <w:autoSpaceDE/>
              <w:autoSpaceDN/>
              <w:adjustRightInd/>
              <w:jc w:val="center"/>
              <w:rPr>
                <w:sz w:val="24"/>
                <w:szCs w:val="24"/>
              </w:rPr>
            </w:pPr>
          </w:p>
        </w:tc>
        <w:tc>
          <w:tcPr>
            <w:tcW w:w="1159"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3 кл.</w:t>
            </w:r>
          </w:p>
        </w:tc>
        <w:tc>
          <w:tcPr>
            <w:tcW w:w="2105"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1 чол. – ІП</w:t>
            </w:r>
          </w:p>
          <w:p w:rsidR="00F7732B" w:rsidRPr="00AA7BC1" w:rsidRDefault="00F7732B" w:rsidP="00A913FE">
            <w:pPr>
              <w:autoSpaceDE/>
              <w:autoSpaceDN/>
              <w:adjustRightInd/>
              <w:jc w:val="center"/>
              <w:rPr>
                <w:sz w:val="24"/>
                <w:szCs w:val="24"/>
              </w:rPr>
            </w:pPr>
          </w:p>
        </w:tc>
        <w:tc>
          <w:tcPr>
            <w:tcW w:w="1235" w:type="dxa"/>
            <w:vMerge/>
            <w:shd w:val="clear" w:color="auto" w:fill="auto"/>
          </w:tcPr>
          <w:p w:rsidR="00F7732B" w:rsidRPr="00AA7BC1" w:rsidRDefault="00F7732B" w:rsidP="00A913FE">
            <w:pPr>
              <w:autoSpaceDE/>
              <w:autoSpaceDN/>
              <w:adjustRightInd/>
              <w:jc w:val="center"/>
              <w:rPr>
                <w:sz w:val="24"/>
                <w:szCs w:val="24"/>
              </w:rPr>
            </w:pPr>
          </w:p>
        </w:tc>
        <w:tc>
          <w:tcPr>
            <w:tcW w:w="1559" w:type="dxa"/>
            <w:vMerge/>
            <w:shd w:val="clear" w:color="auto" w:fill="auto"/>
          </w:tcPr>
          <w:p w:rsidR="00F7732B" w:rsidRPr="00AA7BC1" w:rsidRDefault="00F7732B" w:rsidP="00A913FE">
            <w:pPr>
              <w:autoSpaceDE/>
              <w:autoSpaceDN/>
              <w:adjustRightInd/>
              <w:jc w:val="center"/>
              <w:rPr>
                <w:sz w:val="24"/>
                <w:szCs w:val="24"/>
              </w:rPr>
            </w:pPr>
          </w:p>
        </w:tc>
        <w:tc>
          <w:tcPr>
            <w:tcW w:w="1284" w:type="dxa"/>
            <w:vMerge/>
            <w:shd w:val="clear" w:color="auto" w:fill="auto"/>
          </w:tcPr>
          <w:p w:rsidR="00F7732B" w:rsidRPr="00AA7BC1" w:rsidRDefault="00F7732B" w:rsidP="00A913FE">
            <w:pPr>
              <w:autoSpaceDE/>
              <w:autoSpaceDN/>
              <w:adjustRightInd/>
              <w:jc w:val="center"/>
              <w:rPr>
                <w:sz w:val="24"/>
                <w:szCs w:val="24"/>
              </w:rPr>
            </w:pPr>
          </w:p>
        </w:tc>
      </w:tr>
      <w:tr w:rsidR="00F51D71" w:rsidRPr="00AA7BC1" w:rsidTr="00A913FE">
        <w:trPr>
          <w:trHeight w:val="780"/>
        </w:trPr>
        <w:tc>
          <w:tcPr>
            <w:tcW w:w="1276" w:type="dxa"/>
            <w:vMerge/>
            <w:shd w:val="clear" w:color="auto" w:fill="auto"/>
          </w:tcPr>
          <w:p w:rsidR="00F7732B" w:rsidRPr="00AA7BC1" w:rsidRDefault="00F7732B" w:rsidP="00A913FE">
            <w:pPr>
              <w:autoSpaceDE/>
              <w:autoSpaceDN/>
              <w:adjustRightInd/>
              <w:jc w:val="center"/>
              <w:rPr>
                <w:sz w:val="24"/>
                <w:szCs w:val="24"/>
              </w:rPr>
            </w:pPr>
          </w:p>
        </w:tc>
        <w:tc>
          <w:tcPr>
            <w:tcW w:w="3402" w:type="dxa"/>
            <w:vMerge/>
            <w:shd w:val="clear" w:color="auto" w:fill="auto"/>
          </w:tcPr>
          <w:p w:rsidR="00F7732B" w:rsidRPr="00AA7BC1" w:rsidRDefault="00F7732B" w:rsidP="00A913FE">
            <w:pPr>
              <w:autoSpaceDE/>
              <w:autoSpaceDN/>
              <w:adjustRightInd/>
              <w:jc w:val="center"/>
              <w:rPr>
                <w:sz w:val="24"/>
                <w:szCs w:val="24"/>
              </w:rPr>
            </w:pPr>
          </w:p>
        </w:tc>
        <w:tc>
          <w:tcPr>
            <w:tcW w:w="1843" w:type="dxa"/>
            <w:vMerge/>
            <w:shd w:val="clear" w:color="auto" w:fill="auto"/>
          </w:tcPr>
          <w:p w:rsidR="00F7732B" w:rsidRPr="00AA7BC1" w:rsidRDefault="00F7732B" w:rsidP="00A913FE">
            <w:pPr>
              <w:autoSpaceDE/>
              <w:autoSpaceDN/>
              <w:adjustRightInd/>
              <w:jc w:val="center"/>
              <w:rPr>
                <w:sz w:val="24"/>
                <w:szCs w:val="24"/>
              </w:rPr>
            </w:pPr>
          </w:p>
        </w:tc>
        <w:tc>
          <w:tcPr>
            <w:tcW w:w="1134" w:type="dxa"/>
            <w:vMerge/>
            <w:shd w:val="clear" w:color="auto" w:fill="auto"/>
          </w:tcPr>
          <w:p w:rsidR="00F7732B" w:rsidRPr="00AA7BC1" w:rsidRDefault="00F7732B" w:rsidP="00A913FE">
            <w:pPr>
              <w:autoSpaceDE/>
              <w:autoSpaceDN/>
              <w:adjustRightInd/>
              <w:jc w:val="center"/>
              <w:rPr>
                <w:sz w:val="24"/>
                <w:szCs w:val="24"/>
              </w:rPr>
            </w:pPr>
          </w:p>
        </w:tc>
        <w:tc>
          <w:tcPr>
            <w:tcW w:w="1159"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4 кл.</w:t>
            </w:r>
          </w:p>
        </w:tc>
        <w:tc>
          <w:tcPr>
            <w:tcW w:w="2105"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1 чол. – ІП помірного ступеня</w:t>
            </w:r>
          </w:p>
          <w:p w:rsidR="00F7732B" w:rsidRPr="00AA7BC1" w:rsidRDefault="00F7732B" w:rsidP="00A913FE">
            <w:pPr>
              <w:autoSpaceDE/>
              <w:autoSpaceDN/>
              <w:adjustRightInd/>
              <w:jc w:val="center"/>
              <w:rPr>
                <w:sz w:val="24"/>
                <w:szCs w:val="24"/>
              </w:rPr>
            </w:pPr>
          </w:p>
        </w:tc>
        <w:tc>
          <w:tcPr>
            <w:tcW w:w="1235" w:type="dxa"/>
            <w:vMerge/>
            <w:shd w:val="clear" w:color="auto" w:fill="auto"/>
          </w:tcPr>
          <w:p w:rsidR="00F7732B" w:rsidRPr="00AA7BC1" w:rsidRDefault="00F7732B" w:rsidP="00A913FE">
            <w:pPr>
              <w:autoSpaceDE/>
              <w:autoSpaceDN/>
              <w:adjustRightInd/>
              <w:jc w:val="center"/>
              <w:rPr>
                <w:sz w:val="24"/>
                <w:szCs w:val="24"/>
              </w:rPr>
            </w:pPr>
          </w:p>
        </w:tc>
        <w:tc>
          <w:tcPr>
            <w:tcW w:w="1559" w:type="dxa"/>
            <w:vMerge/>
            <w:shd w:val="clear" w:color="auto" w:fill="auto"/>
          </w:tcPr>
          <w:p w:rsidR="00F7732B" w:rsidRPr="00AA7BC1" w:rsidRDefault="00F7732B" w:rsidP="00A913FE">
            <w:pPr>
              <w:autoSpaceDE/>
              <w:autoSpaceDN/>
              <w:adjustRightInd/>
              <w:jc w:val="center"/>
              <w:rPr>
                <w:sz w:val="24"/>
                <w:szCs w:val="24"/>
              </w:rPr>
            </w:pPr>
          </w:p>
        </w:tc>
        <w:tc>
          <w:tcPr>
            <w:tcW w:w="1284" w:type="dxa"/>
            <w:vMerge/>
            <w:shd w:val="clear" w:color="auto" w:fill="auto"/>
          </w:tcPr>
          <w:p w:rsidR="00F7732B" w:rsidRPr="00AA7BC1" w:rsidRDefault="00F7732B" w:rsidP="00A913FE">
            <w:pPr>
              <w:autoSpaceDE/>
              <w:autoSpaceDN/>
              <w:adjustRightInd/>
              <w:jc w:val="center"/>
              <w:rPr>
                <w:sz w:val="24"/>
                <w:szCs w:val="24"/>
              </w:rPr>
            </w:pPr>
          </w:p>
        </w:tc>
      </w:tr>
      <w:tr w:rsidR="00F51D71" w:rsidRPr="00AA7BC1" w:rsidTr="00A913FE">
        <w:trPr>
          <w:trHeight w:val="605"/>
        </w:trPr>
        <w:tc>
          <w:tcPr>
            <w:tcW w:w="1276"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t>6</w:t>
            </w:r>
          </w:p>
        </w:tc>
        <w:tc>
          <w:tcPr>
            <w:tcW w:w="3402" w:type="dxa"/>
            <w:vMerge w:val="restart"/>
            <w:shd w:val="clear" w:color="auto" w:fill="auto"/>
          </w:tcPr>
          <w:p w:rsidR="00F7732B" w:rsidRPr="00AA7BC1" w:rsidRDefault="00F7732B" w:rsidP="00A913FE">
            <w:pPr>
              <w:autoSpaceDE/>
              <w:autoSpaceDN/>
              <w:adjustRightInd/>
              <w:jc w:val="center"/>
              <w:rPr>
                <w:b/>
                <w:sz w:val="24"/>
                <w:szCs w:val="24"/>
              </w:rPr>
            </w:pPr>
            <w:r w:rsidRPr="00AA7BC1">
              <w:rPr>
                <w:sz w:val="24"/>
                <w:szCs w:val="24"/>
              </w:rPr>
              <w:t>Ізюмська загальноосвітня школа І-ІІІ ступенів № 10 Ізюмської міської ради Харківської області</w:t>
            </w:r>
          </w:p>
        </w:tc>
        <w:tc>
          <w:tcPr>
            <w:tcW w:w="1843"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t>-</w:t>
            </w:r>
          </w:p>
        </w:tc>
        <w:tc>
          <w:tcPr>
            <w:tcW w:w="1134"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t>7</w:t>
            </w:r>
          </w:p>
        </w:tc>
        <w:tc>
          <w:tcPr>
            <w:tcW w:w="1159"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2 кл.</w:t>
            </w:r>
          </w:p>
          <w:p w:rsidR="00F7732B" w:rsidRPr="00AA7BC1" w:rsidRDefault="00F7732B" w:rsidP="00A913FE">
            <w:pPr>
              <w:autoSpaceDE/>
              <w:autoSpaceDN/>
              <w:adjustRightInd/>
              <w:jc w:val="center"/>
              <w:rPr>
                <w:sz w:val="24"/>
                <w:szCs w:val="24"/>
              </w:rPr>
            </w:pPr>
          </w:p>
        </w:tc>
        <w:tc>
          <w:tcPr>
            <w:tcW w:w="2105"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1 чол. – ІП</w:t>
            </w:r>
          </w:p>
          <w:p w:rsidR="00F7732B" w:rsidRPr="00AA7BC1" w:rsidRDefault="00F7732B" w:rsidP="00A913FE">
            <w:pPr>
              <w:autoSpaceDE/>
              <w:autoSpaceDN/>
              <w:adjustRightInd/>
              <w:jc w:val="center"/>
              <w:rPr>
                <w:sz w:val="24"/>
                <w:szCs w:val="24"/>
              </w:rPr>
            </w:pPr>
          </w:p>
        </w:tc>
        <w:tc>
          <w:tcPr>
            <w:tcW w:w="1235"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t>1</w:t>
            </w:r>
          </w:p>
        </w:tc>
        <w:tc>
          <w:tcPr>
            <w:tcW w:w="1559"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t>5</w:t>
            </w:r>
          </w:p>
        </w:tc>
        <w:tc>
          <w:tcPr>
            <w:tcW w:w="1284"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t>-</w:t>
            </w:r>
          </w:p>
        </w:tc>
      </w:tr>
      <w:tr w:rsidR="00F51D71" w:rsidRPr="00AA7BC1" w:rsidTr="00A913FE">
        <w:trPr>
          <w:trHeight w:val="605"/>
        </w:trPr>
        <w:tc>
          <w:tcPr>
            <w:tcW w:w="1276" w:type="dxa"/>
            <w:vMerge/>
            <w:shd w:val="clear" w:color="auto" w:fill="auto"/>
          </w:tcPr>
          <w:p w:rsidR="00F7732B" w:rsidRPr="00AA7BC1" w:rsidRDefault="00F7732B" w:rsidP="00A913FE">
            <w:pPr>
              <w:autoSpaceDE/>
              <w:autoSpaceDN/>
              <w:adjustRightInd/>
              <w:jc w:val="center"/>
              <w:rPr>
                <w:sz w:val="24"/>
                <w:szCs w:val="24"/>
              </w:rPr>
            </w:pPr>
          </w:p>
        </w:tc>
        <w:tc>
          <w:tcPr>
            <w:tcW w:w="3402" w:type="dxa"/>
            <w:vMerge/>
            <w:shd w:val="clear" w:color="auto" w:fill="auto"/>
          </w:tcPr>
          <w:p w:rsidR="00F7732B" w:rsidRPr="00AA7BC1" w:rsidRDefault="00F7732B" w:rsidP="00A913FE">
            <w:pPr>
              <w:autoSpaceDE/>
              <w:autoSpaceDN/>
              <w:adjustRightInd/>
              <w:jc w:val="center"/>
              <w:rPr>
                <w:sz w:val="24"/>
                <w:szCs w:val="24"/>
              </w:rPr>
            </w:pPr>
          </w:p>
        </w:tc>
        <w:tc>
          <w:tcPr>
            <w:tcW w:w="1843" w:type="dxa"/>
            <w:vMerge/>
            <w:shd w:val="clear" w:color="auto" w:fill="auto"/>
          </w:tcPr>
          <w:p w:rsidR="00F7732B" w:rsidRPr="00AA7BC1" w:rsidRDefault="00F7732B" w:rsidP="00A913FE">
            <w:pPr>
              <w:autoSpaceDE/>
              <w:autoSpaceDN/>
              <w:adjustRightInd/>
              <w:jc w:val="center"/>
              <w:rPr>
                <w:sz w:val="24"/>
                <w:szCs w:val="24"/>
              </w:rPr>
            </w:pPr>
          </w:p>
        </w:tc>
        <w:tc>
          <w:tcPr>
            <w:tcW w:w="1134" w:type="dxa"/>
            <w:vMerge/>
            <w:shd w:val="clear" w:color="auto" w:fill="auto"/>
          </w:tcPr>
          <w:p w:rsidR="00F7732B" w:rsidRPr="00AA7BC1" w:rsidRDefault="00F7732B" w:rsidP="00A913FE">
            <w:pPr>
              <w:autoSpaceDE/>
              <w:autoSpaceDN/>
              <w:adjustRightInd/>
              <w:jc w:val="center"/>
              <w:rPr>
                <w:sz w:val="24"/>
                <w:szCs w:val="24"/>
              </w:rPr>
            </w:pPr>
          </w:p>
        </w:tc>
        <w:tc>
          <w:tcPr>
            <w:tcW w:w="1159"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5 кл.</w:t>
            </w:r>
          </w:p>
          <w:p w:rsidR="00F7732B" w:rsidRPr="00AA7BC1" w:rsidRDefault="00F7732B" w:rsidP="00A913FE">
            <w:pPr>
              <w:autoSpaceDE/>
              <w:autoSpaceDN/>
              <w:adjustRightInd/>
              <w:jc w:val="center"/>
              <w:rPr>
                <w:sz w:val="24"/>
                <w:szCs w:val="24"/>
              </w:rPr>
            </w:pPr>
          </w:p>
        </w:tc>
        <w:tc>
          <w:tcPr>
            <w:tcW w:w="2105"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2 чол. - ЗПР</w:t>
            </w:r>
          </w:p>
        </w:tc>
        <w:tc>
          <w:tcPr>
            <w:tcW w:w="1235" w:type="dxa"/>
            <w:vMerge/>
            <w:shd w:val="clear" w:color="auto" w:fill="auto"/>
          </w:tcPr>
          <w:p w:rsidR="00F7732B" w:rsidRPr="00AA7BC1" w:rsidRDefault="00F7732B" w:rsidP="00A913FE">
            <w:pPr>
              <w:autoSpaceDE/>
              <w:autoSpaceDN/>
              <w:adjustRightInd/>
              <w:jc w:val="center"/>
              <w:rPr>
                <w:sz w:val="24"/>
                <w:szCs w:val="24"/>
              </w:rPr>
            </w:pPr>
          </w:p>
        </w:tc>
        <w:tc>
          <w:tcPr>
            <w:tcW w:w="1559" w:type="dxa"/>
            <w:vMerge/>
            <w:shd w:val="clear" w:color="auto" w:fill="auto"/>
          </w:tcPr>
          <w:p w:rsidR="00F7732B" w:rsidRPr="00AA7BC1" w:rsidRDefault="00F7732B" w:rsidP="00A913FE">
            <w:pPr>
              <w:autoSpaceDE/>
              <w:autoSpaceDN/>
              <w:adjustRightInd/>
              <w:jc w:val="center"/>
              <w:rPr>
                <w:sz w:val="24"/>
                <w:szCs w:val="24"/>
              </w:rPr>
            </w:pPr>
          </w:p>
        </w:tc>
        <w:tc>
          <w:tcPr>
            <w:tcW w:w="1284" w:type="dxa"/>
            <w:vMerge/>
            <w:shd w:val="clear" w:color="auto" w:fill="auto"/>
          </w:tcPr>
          <w:p w:rsidR="00F7732B" w:rsidRPr="00AA7BC1" w:rsidRDefault="00F7732B" w:rsidP="00A913FE">
            <w:pPr>
              <w:autoSpaceDE/>
              <w:autoSpaceDN/>
              <w:adjustRightInd/>
              <w:jc w:val="center"/>
              <w:rPr>
                <w:sz w:val="24"/>
                <w:szCs w:val="24"/>
              </w:rPr>
            </w:pPr>
          </w:p>
        </w:tc>
      </w:tr>
      <w:tr w:rsidR="00F51D71" w:rsidRPr="00AA7BC1" w:rsidTr="00A913FE">
        <w:trPr>
          <w:trHeight w:val="475"/>
        </w:trPr>
        <w:tc>
          <w:tcPr>
            <w:tcW w:w="1276" w:type="dxa"/>
            <w:vMerge/>
            <w:shd w:val="clear" w:color="auto" w:fill="auto"/>
          </w:tcPr>
          <w:p w:rsidR="00F7732B" w:rsidRPr="00AA7BC1" w:rsidRDefault="00F7732B" w:rsidP="00A913FE">
            <w:pPr>
              <w:autoSpaceDE/>
              <w:autoSpaceDN/>
              <w:adjustRightInd/>
              <w:jc w:val="center"/>
              <w:rPr>
                <w:sz w:val="24"/>
                <w:szCs w:val="24"/>
              </w:rPr>
            </w:pPr>
          </w:p>
        </w:tc>
        <w:tc>
          <w:tcPr>
            <w:tcW w:w="3402" w:type="dxa"/>
            <w:vMerge/>
            <w:shd w:val="clear" w:color="auto" w:fill="auto"/>
          </w:tcPr>
          <w:p w:rsidR="00F7732B" w:rsidRPr="00AA7BC1" w:rsidRDefault="00F7732B" w:rsidP="00A913FE">
            <w:pPr>
              <w:autoSpaceDE/>
              <w:autoSpaceDN/>
              <w:adjustRightInd/>
              <w:jc w:val="center"/>
              <w:rPr>
                <w:sz w:val="24"/>
                <w:szCs w:val="24"/>
              </w:rPr>
            </w:pPr>
          </w:p>
        </w:tc>
        <w:tc>
          <w:tcPr>
            <w:tcW w:w="1843" w:type="dxa"/>
            <w:vMerge/>
            <w:shd w:val="clear" w:color="auto" w:fill="auto"/>
          </w:tcPr>
          <w:p w:rsidR="00F7732B" w:rsidRPr="00AA7BC1" w:rsidRDefault="00F7732B" w:rsidP="00A913FE">
            <w:pPr>
              <w:autoSpaceDE/>
              <w:autoSpaceDN/>
              <w:adjustRightInd/>
              <w:jc w:val="center"/>
              <w:rPr>
                <w:sz w:val="24"/>
                <w:szCs w:val="24"/>
              </w:rPr>
            </w:pPr>
          </w:p>
        </w:tc>
        <w:tc>
          <w:tcPr>
            <w:tcW w:w="1134" w:type="dxa"/>
            <w:vMerge/>
            <w:shd w:val="clear" w:color="auto" w:fill="auto"/>
          </w:tcPr>
          <w:p w:rsidR="00F7732B" w:rsidRPr="00AA7BC1" w:rsidRDefault="00F7732B" w:rsidP="00A913FE">
            <w:pPr>
              <w:autoSpaceDE/>
              <w:autoSpaceDN/>
              <w:adjustRightInd/>
              <w:jc w:val="center"/>
              <w:rPr>
                <w:sz w:val="24"/>
                <w:szCs w:val="24"/>
              </w:rPr>
            </w:pPr>
          </w:p>
        </w:tc>
        <w:tc>
          <w:tcPr>
            <w:tcW w:w="1159"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6 кл.</w:t>
            </w:r>
          </w:p>
        </w:tc>
        <w:tc>
          <w:tcPr>
            <w:tcW w:w="2105"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2 чол. – ЗПР</w:t>
            </w:r>
          </w:p>
        </w:tc>
        <w:tc>
          <w:tcPr>
            <w:tcW w:w="1235" w:type="dxa"/>
            <w:vMerge/>
            <w:shd w:val="clear" w:color="auto" w:fill="auto"/>
          </w:tcPr>
          <w:p w:rsidR="00F7732B" w:rsidRPr="00AA7BC1" w:rsidRDefault="00F7732B" w:rsidP="00A913FE">
            <w:pPr>
              <w:autoSpaceDE/>
              <w:autoSpaceDN/>
              <w:adjustRightInd/>
              <w:jc w:val="center"/>
              <w:rPr>
                <w:sz w:val="24"/>
                <w:szCs w:val="24"/>
              </w:rPr>
            </w:pPr>
          </w:p>
        </w:tc>
        <w:tc>
          <w:tcPr>
            <w:tcW w:w="1559" w:type="dxa"/>
            <w:vMerge/>
            <w:shd w:val="clear" w:color="auto" w:fill="auto"/>
          </w:tcPr>
          <w:p w:rsidR="00F7732B" w:rsidRPr="00AA7BC1" w:rsidRDefault="00F7732B" w:rsidP="00A913FE">
            <w:pPr>
              <w:autoSpaceDE/>
              <w:autoSpaceDN/>
              <w:adjustRightInd/>
              <w:jc w:val="center"/>
              <w:rPr>
                <w:sz w:val="24"/>
                <w:szCs w:val="24"/>
              </w:rPr>
            </w:pPr>
          </w:p>
        </w:tc>
        <w:tc>
          <w:tcPr>
            <w:tcW w:w="1284" w:type="dxa"/>
            <w:vMerge/>
            <w:shd w:val="clear" w:color="auto" w:fill="auto"/>
          </w:tcPr>
          <w:p w:rsidR="00F7732B" w:rsidRPr="00AA7BC1" w:rsidRDefault="00F7732B" w:rsidP="00A913FE">
            <w:pPr>
              <w:autoSpaceDE/>
              <w:autoSpaceDN/>
              <w:adjustRightInd/>
              <w:jc w:val="center"/>
              <w:rPr>
                <w:sz w:val="24"/>
                <w:szCs w:val="24"/>
              </w:rPr>
            </w:pPr>
          </w:p>
        </w:tc>
      </w:tr>
      <w:tr w:rsidR="00F51D71" w:rsidRPr="00AA7BC1" w:rsidTr="00A913FE">
        <w:trPr>
          <w:trHeight w:val="475"/>
        </w:trPr>
        <w:tc>
          <w:tcPr>
            <w:tcW w:w="1276" w:type="dxa"/>
            <w:vMerge/>
            <w:shd w:val="clear" w:color="auto" w:fill="auto"/>
          </w:tcPr>
          <w:p w:rsidR="00F7732B" w:rsidRPr="00AA7BC1" w:rsidRDefault="00F7732B" w:rsidP="00A913FE">
            <w:pPr>
              <w:autoSpaceDE/>
              <w:autoSpaceDN/>
              <w:adjustRightInd/>
              <w:jc w:val="center"/>
              <w:rPr>
                <w:sz w:val="24"/>
                <w:szCs w:val="24"/>
              </w:rPr>
            </w:pPr>
          </w:p>
        </w:tc>
        <w:tc>
          <w:tcPr>
            <w:tcW w:w="3402" w:type="dxa"/>
            <w:vMerge/>
            <w:shd w:val="clear" w:color="auto" w:fill="auto"/>
          </w:tcPr>
          <w:p w:rsidR="00F7732B" w:rsidRPr="00AA7BC1" w:rsidRDefault="00F7732B" w:rsidP="00A913FE">
            <w:pPr>
              <w:autoSpaceDE/>
              <w:autoSpaceDN/>
              <w:adjustRightInd/>
              <w:jc w:val="center"/>
              <w:rPr>
                <w:sz w:val="24"/>
                <w:szCs w:val="24"/>
              </w:rPr>
            </w:pPr>
          </w:p>
        </w:tc>
        <w:tc>
          <w:tcPr>
            <w:tcW w:w="1843" w:type="dxa"/>
            <w:vMerge/>
            <w:shd w:val="clear" w:color="auto" w:fill="auto"/>
          </w:tcPr>
          <w:p w:rsidR="00F7732B" w:rsidRPr="00AA7BC1" w:rsidRDefault="00F7732B" w:rsidP="00A913FE">
            <w:pPr>
              <w:autoSpaceDE/>
              <w:autoSpaceDN/>
              <w:adjustRightInd/>
              <w:jc w:val="center"/>
              <w:rPr>
                <w:sz w:val="24"/>
                <w:szCs w:val="24"/>
              </w:rPr>
            </w:pPr>
          </w:p>
        </w:tc>
        <w:tc>
          <w:tcPr>
            <w:tcW w:w="1134" w:type="dxa"/>
            <w:vMerge/>
            <w:shd w:val="clear" w:color="auto" w:fill="auto"/>
          </w:tcPr>
          <w:p w:rsidR="00F7732B" w:rsidRPr="00AA7BC1" w:rsidRDefault="00F7732B" w:rsidP="00A913FE">
            <w:pPr>
              <w:autoSpaceDE/>
              <w:autoSpaceDN/>
              <w:adjustRightInd/>
              <w:jc w:val="center"/>
              <w:rPr>
                <w:sz w:val="24"/>
                <w:szCs w:val="24"/>
              </w:rPr>
            </w:pPr>
          </w:p>
        </w:tc>
        <w:tc>
          <w:tcPr>
            <w:tcW w:w="1159"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6 кл.</w:t>
            </w:r>
          </w:p>
        </w:tc>
        <w:tc>
          <w:tcPr>
            <w:tcW w:w="2105"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1 чол. - ІП</w:t>
            </w:r>
          </w:p>
        </w:tc>
        <w:tc>
          <w:tcPr>
            <w:tcW w:w="1235" w:type="dxa"/>
            <w:vMerge/>
            <w:shd w:val="clear" w:color="auto" w:fill="auto"/>
          </w:tcPr>
          <w:p w:rsidR="00F7732B" w:rsidRPr="00AA7BC1" w:rsidRDefault="00F7732B" w:rsidP="00A913FE">
            <w:pPr>
              <w:autoSpaceDE/>
              <w:autoSpaceDN/>
              <w:adjustRightInd/>
              <w:jc w:val="center"/>
              <w:rPr>
                <w:sz w:val="24"/>
                <w:szCs w:val="24"/>
              </w:rPr>
            </w:pPr>
          </w:p>
        </w:tc>
        <w:tc>
          <w:tcPr>
            <w:tcW w:w="1559" w:type="dxa"/>
            <w:vMerge/>
            <w:shd w:val="clear" w:color="auto" w:fill="auto"/>
          </w:tcPr>
          <w:p w:rsidR="00F7732B" w:rsidRPr="00AA7BC1" w:rsidRDefault="00F7732B" w:rsidP="00A913FE">
            <w:pPr>
              <w:autoSpaceDE/>
              <w:autoSpaceDN/>
              <w:adjustRightInd/>
              <w:jc w:val="center"/>
              <w:rPr>
                <w:sz w:val="24"/>
                <w:szCs w:val="24"/>
              </w:rPr>
            </w:pPr>
          </w:p>
        </w:tc>
        <w:tc>
          <w:tcPr>
            <w:tcW w:w="1284" w:type="dxa"/>
            <w:vMerge/>
            <w:shd w:val="clear" w:color="auto" w:fill="auto"/>
          </w:tcPr>
          <w:p w:rsidR="00F7732B" w:rsidRPr="00AA7BC1" w:rsidRDefault="00F7732B" w:rsidP="00A913FE">
            <w:pPr>
              <w:autoSpaceDE/>
              <w:autoSpaceDN/>
              <w:adjustRightInd/>
              <w:jc w:val="center"/>
              <w:rPr>
                <w:sz w:val="24"/>
                <w:szCs w:val="24"/>
              </w:rPr>
            </w:pPr>
          </w:p>
        </w:tc>
      </w:tr>
      <w:tr w:rsidR="00F51D71" w:rsidRPr="00AA7BC1" w:rsidTr="00A913FE">
        <w:trPr>
          <w:trHeight w:val="475"/>
        </w:trPr>
        <w:tc>
          <w:tcPr>
            <w:tcW w:w="1276" w:type="dxa"/>
            <w:vMerge/>
            <w:shd w:val="clear" w:color="auto" w:fill="auto"/>
          </w:tcPr>
          <w:p w:rsidR="00F7732B" w:rsidRPr="00AA7BC1" w:rsidRDefault="00F7732B" w:rsidP="00A913FE">
            <w:pPr>
              <w:autoSpaceDE/>
              <w:autoSpaceDN/>
              <w:adjustRightInd/>
              <w:jc w:val="center"/>
              <w:rPr>
                <w:sz w:val="24"/>
                <w:szCs w:val="24"/>
              </w:rPr>
            </w:pPr>
          </w:p>
        </w:tc>
        <w:tc>
          <w:tcPr>
            <w:tcW w:w="3402" w:type="dxa"/>
            <w:vMerge/>
            <w:shd w:val="clear" w:color="auto" w:fill="auto"/>
          </w:tcPr>
          <w:p w:rsidR="00F7732B" w:rsidRPr="00AA7BC1" w:rsidRDefault="00F7732B" w:rsidP="00A913FE">
            <w:pPr>
              <w:autoSpaceDE/>
              <w:autoSpaceDN/>
              <w:adjustRightInd/>
              <w:jc w:val="center"/>
              <w:rPr>
                <w:sz w:val="24"/>
                <w:szCs w:val="24"/>
              </w:rPr>
            </w:pPr>
          </w:p>
        </w:tc>
        <w:tc>
          <w:tcPr>
            <w:tcW w:w="1843" w:type="dxa"/>
            <w:vMerge/>
            <w:shd w:val="clear" w:color="auto" w:fill="auto"/>
          </w:tcPr>
          <w:p w:rsidR="00F7732B" w:rsidRPr="00AA7BC1" w:rsidRDefault="00F7732B" w:rsidP="00A913FE">
            <w:pPr>
              <w:autoSpaceDE/>
              <w:autoSpaceDN/>
              <w:adjustRightInd/>
              <w:jc w:val="center"/>
              <w:rPr>
                <w:sz w:val="24"/>
                <w:szCs w:val="24"/>
              </w:rPr>
            </w:pPr>
          </w:p>
        </w:tc>
        <w:tc>
          <w:tcPr>
            <w:tcW w:w="1134" w:type="dxa"/>
            <w:vMerge/>
            <w:shd w:val="clear" w:color="auto" w:fill="auto"/>
          </w:tcPr>
          <w:p w:rsidR="00F7732B" w:rsidRPr="00AA7BC1" w:rsidRDefault="00F7732B" w:rsidP="00A913FE">
            <w:pPr>
              <w:autoSpaceDE/>
              <w:autoSpaceDN/>
              <w:adjustRightInd/>
              <w:jc w:val="center"/>
              <w:rPr>
                <w:sz w:val="24"/>
                <w:szCs w:val="24"/>
              </w:rPr>
            </w:pPr>
          </w:p>
        </w:tc>
        <w:tc>
          <w:tcPr>
            <w:tcW w:w="1159"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8 кл.</w:t>
            </w:r>
          </w:p>
        </w:tc>
        <w:tc>
          <w:tcPr>
            <w:tcW w:w="2105"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1 чол. - ІП</w:t>
            </w:r>
          </w:p>
        </w:tc>
        <w:tc>
          <w:tcPr>
            <w:tcW w:w="1235" w:type="dxa"/>
            <w:vMerge/>
            <w:shd w:val="clear" w:color="auto" w:fill="auto"/>
          </w:tcPr>
          <w:p w:rsidR="00F7732B" w:rsidRPr="00AA7BC1" w:rsidRDefault="00F7732B" w:rsidP="00A913FE">
            <w:pPr>
              <w:autoSpaceDE/>
              <w:autoSpaceDN/>
              <w:adjustRightInd/>
              <w:jc w:val="center"/>
              <w:rPr>
                <w:sz w:val="24"/>
                <w:szCs w:val="24"/>
              </w:rPr>
            </w:pPr>
          </w:p>
        </w:tc>
        <w:tc>
          <w:tcPr>
            <w:tcW w:w="1559" w:type="dxa"/>
            <w:vMerge/>
            <w:shd w:val="clear" w:color="auto" w:fill="auto"/>
          </w:tcPr>
          <w:p w:rsidR="00F7732B" w:rsidRPr="00AA7BC1" w:rsidRDefault="00F7732B" w:rsidP="00A913FE">
            <w:pPr>
              <w:autoSpaceDE/>
              <w:autoSpaceDN/>
              <w:adjustRightInd/>
              <w:jc w:val="center"/>
              <w:rPr>
                <w:sz w:val="24"/>
                <w:szCs w:val="24"/>
              </w:rPr>
            </w:pPr>
          </w:p>
        </w:tc>
        <w:tc>
          <w:tcPr>
            <w:tcW w:w="1284" w:type="dxa"/>
            <w:vMerge/>
            <w:shd w:val="clear" w:color="auto" w:fill="auto"/>
          </w:tcPr>
          <w:p w:rsidR="00F7732B" w:rsidRPr="00AA7BC1" w:rsidRDefault="00F7732B" w:rsidP="00A913FE">
            <w:pPr>
              <w:autoSpaceDE/>
              <w:autoSpaceDN/>
              <w:adjustRightInd/>
              <w:jc w:val="center"/>
              <w:rPr>
                <w:sz w:val="24"/>
                <w:szCs w:val="24"/>
              </w:rPr>
            </w:pPr>
          </w:p>
        </w:tc>
      </w:tr>
      <w:tr w:rsidR="00F51D71" w:rsidRPr="00AA7BC1" w:rsidTr="00A913FE">
        <w:trPr>
          <w:trHeight w:val="540"/>
        </w:trPr>
        <w:tc>
          <w:tcPr>
            <w:tcW w:w="1276"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t>7</w:t>
            </w:r>
          </w:p>
        </w:tc>
        <w:tc>
          <w:tcPr>
            <w:tcW w:w="3402"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t>Ізюмська загальноосвітня школа І-ІІІ ступенів № 12 Ізюмської міської ради Харківської області</w:t>
            </w:r>
          </w:p>
        </w:tc>
        <w:tc>
          <w:tcPr>
            <w:tcW w:w="1843"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t>-</w:t>
            </w:r>
          </w:p>
          <w:p w:rsidR="00F7732B" w:rsidRPr="00AA7BC1" w:rsidRDefault="00F7732B" w:rsidP="00A913FE">
            <w:pPr>
              <w:autoSpaceDE/>
              <w:autoSpaceDN/>
              <w:adjustRightInd/>
              <w:jc w:val="center"/>
              <w:rPr>
                <w:sz w:val="24"/>
                <w:szCs w:val="24"/>
              </w:rPr>
            </w:pPr>
          </w:p>
        </w:tc>
        <w:tc>
          <w:tcPr>
            <w:tcW w:w="1134"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t>6</w:t>
            </w:r>
          </w:p>
        </w:tc>
        <w:tc>
          <w:tcPr>
            <w:tcW w:w="1159"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1 кл.</w:t>
            </w:r>
          </w:p>
          <w:p w:rsidR="00F7732B" w:rsidRPr="00AA7BC1" w:rsidRDefault="00F7732B" w:rsidP="00A913FE">
            <w:pPr>
              <w:autoSpaceDE/>
              <w:autoSpaceDN/>
              <w:adjustRightInd/>
              <w:jc w:val="center"/>
              <w:rPr>
                <w:sz w:val="24"/>
                <w:szCs w:val="24"/>
              </w:rPr>
            </w:pPr>
          </w:p>
        </w:tc>
        <w:tc>
          <w:tcPr>
            <w:tcW w:w="2105"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1 чол. - ЗПР</w:t>
            </w:r>
          </w:p>
        </w:tc>
        <w:tc>
          <w:tcPr>
            <w:tcW w:w="1235"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t>1</w:t>
            </w:r>
          </w:p>
        </w:tc>
        <w:tc>
          <w:tcPr>
            <w:tcW w:w="1559"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t>5</w:t>
            </w:r>
          </w:p>
        </w:tc>
        <w:tc>
          <w:tcPr>
            <w:tcW w:w="1284" w:type="dxa"/>
            <w:vMerge w:val="restart"/>
            <w:shd w:val="clear" w:color="auto" w:fill="auto"/>
          </w:tcPr>
          <w:p w:rsidR="00F7732B" w:rsidRPr="00AA7BC1" w:rsidRDefault="00F7732B" w:rsidP="00A913FE">
            <w:pPr>
              <w:autoSpaceDE/>
              <w:autoSpaceDN/>
              <w:adjustRightInd/>
              <w:jc w:val="center"/>
              <w:rPr>
                <w:sz w:val="24"/>
                <w:szCs w:val="24"/>
              </w:rPr>
            </w:pPr>
            <w:r w:rsidRPr="00AA7BC1">
              <w:rPr>
                <w:sz w:val="24"/>
                <w:szCs w:val="24"/>
              </w:rPr>
              <w:t>-</w:t>
            </w:r>
          </w:p>
        </w:tc>
      </w:tr>
      <w:tr w:rsidR="00F51D71" w:rsidRPr="00AA7BC1" w:rsidTr="00A913FE">
        <w:trPr>
          <w:trHeight w:val="735"/>
        </w:trPr>
        <w:tc>
          <w:tcPr>
            <w:tcW w:w="1276" w:type="dxa"/>
            <w:vMerge/>
            <w:shd w:val="clear" w:color="auto" w:fill="auto"/>
          </w:tcPr>
          <w:p w:rsidR="00F7732B" w:rsidRPr="00AA7BC1" w:rsidRDefault="00F7732B" w:rsidP="00A913FE">
            <w:pPr>
              <w:autoSpaceDE/>
              <w:autoSpaceDN/>
              <w:adjustRightInd/>
              <w:jc w:val="center"/>
              <w:rPr>
                <w:sz w:val="24"/>
                <w:szCs w:val="24"/>
              </w:rPr>
            </w:pPr>
          </w:p>
        </w:tc>
        <w:tc>
          <w:tcPr>
            <w:tcW w:w="3402" w:type="dxa"/>
            <w:vMerge/>
            <w:shd w:val="clear" w:color="auto" w:fill="auto"/>
          </w:tcPr>
          <w:p w:rsidR="00F7732B" w:rsidRPr="00AA7BC1" w:rsidRDefault="00F7732B" w:rsidP="00A913FE">
            <w:pPr>
              <w:autoSpaceDE/>
              <w:autoSpaceDN/>
              <w:adjustRightInd/>
              <w:jc w:val="center"/>
              <w:rPr>
                <w:sz w:val="24"/>
                <w:szCs w:val="24"/>
              </w:rPr>
            </w:pPr>
          </w:p>
        </w:tc>
        <w:tc>
          <w:tcPr>
            <w:tcW w:w="1843" w:type="dxa"/>
            <w:vMerge/>
            <w:shd w:val="clear" w:color="auto" w:fill="auto"/>
          </w:tcPr>
          <w:p w:rsidR="00F7732B" w:rsidRPr="00AA7BC1" w:rsidRDefault="00F7732B" w:rsidP="00A913FE">
            <w:pPr>
              <w:autoSpaceDE/>
              <w:autoSpaceDN/>
              <w:adjustRightInd/>
              <w:jc w:val="center"/>
              <w:rPr>
                <w:sz w:val="24"/>
                <w:szCs w:val="24"/>
              </w:rPr>
            </w:pPr>
          </w:p>
        </w:tc>
        <w:tc>
          <w:tcPr>
            <w:tcW w:w="1134" w:type="dxa"/>
            <w:vMerge/>
            <w:shd w:val="clear" w:color="auto" w:fill="auto"/>
          </w:tcPr>
          <w:p w:rsidR="00F7732B" w:rsidRPr="00AA7BC1" w:rsidRDefault="00F7732B" w:rsidP="00A913FE">
            <w:pPr>
              <w:autoSpaceDE/>
              <w:autoSpaceDN/>
              <w:adjustRightInd/>
              <w:jc w:val="center"/>
              <w:rPr>
                <w:sz w:val="24"/>
                <w:szCs w:val="24"/>
              </w:rPr>
            </w:pPr>
          </w:p>
        </w:tc>
        <w:tc>
          <w:tcPr>
            <w:tcW w:w="1159"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2 кл.</w:t>
            </w:r>
          </w:p>
        </w:tc>
        <w:tc>
          <w:tcPr>
            <w:tcW w:w="2105"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1 чол. – ЗПР</w:t>
            </w:r>
          </w:p>
          <w:p w:rsidR="00F7732B" w:rsidRPr="00AA7BC1" w:rsidRDefault="00F7732B" w:rsidP="00A913FE">
            <w:pPr>
              <w:autoSpaceDE/>
              <w:autoSpaceDN/>
              <w:adjustRightInd/>
              <w:jc w:val="center"/>
              <w:rPr>
                <w:sz w:val="24"/>
                <w:szCs w:val="24"/>
              </w:rPr>
            </w:pPr>
          </w:p>
        </w:tc>
        <w:tc>
          <w:tcPr>
            <w:tcW w:w="1235" w:type="dxa"/>
            <w:vMerge/>
            <w:shd w:val="clear" w:color="auto" w:fill="auto"/>
          </w:tcPr>
          <w:p w:rsidR="00F7732B" w:rsidRPr="00AA7BC1" w:rsidRDefault="00F7732B" w:rsidP="00A913FE">
            <w:pPr>
              <w:autoSpaceDE/>
              <w:autoSpaceDN/>
              <w:adjustRightInd/>
              <w:jc w:val="center"/>
              <w:rPr>
                <w:sz w:val="24"/>
                <w:szCs w:val="24"/>
              </w:rPr>
            </w:pPr>
          </w:p>
        </w:tc>
        <w:tc>
          <w:tcPr>
            <w:tcW w:w="1559" w:type="dxa"/>
            <w:vMerge/>
            <w:shd w:val="clear" w:color="auto" w:fill="auto"/>
          </w:tcPr>
          <w:p w:rsidR="00F7732B" w:rsidRPr="00AA7BC1" w:rsidRDefault="00F7732B" w:rsidP="00A913FE">
            <w:pPr>
              <w:autoSpaceDE/>
              <w:autoSpaceDN/>
              <w:adjustRightInd/>
              <w:jc w:val="center"/>
              <w:rPr>
                <w:sz w:val="24"/>
                <w:szCs w:val="24"/>
              </w:rPr>
            </w:pPr>
          </w:p>
        </w:tc>
        <w:tc>
          <w:tcPr>
            <w:tcW w:w="1284" w:type="dxa"/>
            <w:vMerge/>
            <w:shd w:val="clear" w:color="auto" w:fill="auto"/>
          </w:tcPr>
          <w:p w:rsidR="00F7732B" w:rsidRPr="00AA7BC1" w:rsidRDefault="00F7732B" w:rsidP="00A913FE">
            <w:pPr>
              <w:autoSpaceDE/>
              <w:autoSpaceDN/>
              <w:adjustRightInd/>
              <w:jc w:val="center"/>
              <w:rPr>
                <w:sz w:val="24"/>
                <w:szCs w:val="24"/>
              </w:rPr>
            </w:pPr>
          </w:p>
        </w:tc>
      </w:tr>
      <w:tr w:rsidR="00F51D71" w:rsidRPr="00AA7BC1" w:rsidTr="00A913FE">
        <w:trPr>
          <w:trHeight w:val="735"/>
        </w:trPr>
        <w:tc>
          <w:tcPr>
            <w:tcW w:w="1276" w:type="dxa"/>
            <w:vMerge/>
            <w:shd w:val="clear" w:color="auto" w:fill="auto"/>
          </w:tcPr>
          <w:p w:rsidR="00F7732B" w:rsidRPr="00AA7BC1" w:rsidRDefault="00F7732B" w:rsidP="00A913FE">
            <w:pPr>
              <w:autoSpaceDE/>
              <w:autoSpaceDN/>
              <w:adjustRightInd/>
              <w:jc w:val="center"/>
              <w:rPr>
                <w:sz w:val="24"/>
                <w:szCs w:val="24"/>
              </w:rPr>
            </w:pPr>
          </w:p>
        </w:tc>
        <w:tc>
          <w:tcPr>
            <w:tcW w:w="3402" w:type="dxa"/>
            <w:vMerge/>
            <w:shd w:val="clear" w:color="auto" w:fill="auto"/>
          </w:tcPr>
          <w:p w:rsidR="00F7732B" w:rsidRPr="00AA7BC1" w:rsidRDefault="00F7732B" w:rsidP="00A913FE">
            <w:pPr>
              <w:autoSpaceDE/>
              <w:autoSpaceDN/>
              <w:adjustRightInd/>
              <w:jc w:val="center"/>
              <w:rPr>
                <w:sz w:val="24"/>
                <w:szCs w:val="24"/>
              </w:rPr>
            </w:pPr>
          </w:p>
        </w:tc>
        <w:tc>
          <w:tcPr>
            <w:tcW w:w="1843" w:type="dxa"/>
            <w:vMerge/>
            <w:shd w:val="clear" w:color="auto" w:fill="auto"/>
          </w:tcPr>
          <w:p w:rsidR="00F7732B" w:rsidRPr="00AA7BC1" w:rsidRDefault="00F7732B" w:rsidP="00A913FE">
            <w:pPr>
              <w:autoSpaceDE/>
              <w:autoSpaceDN/>
              <w:adjustRightInd/>
              <w:jc w:val="center"/>
              <w:rPr>
                <w:sz w:val="24"/>
                <w:szCs w:val="24"/>
              </w:rPr>
            </w:pPr>
          </w:p>
        </w:tc>
        <w:tc>
          <w:tcPr>
            <w:tcW w:w="1134" w:type="dxa"/>
            <w:vMerge/>
            <w:shd w:val="clear" w:color="auto" w:fill="auto"/>
          </w:tcPr>
          <w:p w:rsidR="00F7732B" w:rsidRPr="00AA7BC1" w:rsidRDefault="00F7732B" w:rsidP="00A913FE">
            <w:pPr>
              <w:autoSpaceDE/>
              <w:autoSpaceDN/>
              <w:adjustRightInd/>
              <w:jc w:val="center"/>
              <w:rPr>
                <w:sz w:val="24"/>
                <w:szCs w:val="24"/>
              </w:rPr>
            </w:pPr>
          </w:p>
        </w:tc>
        <w:tc>
          <w:tcPr>
            <w:tcW w:w="1159"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3 кл.</w:t>
            </w:r>
          </w:p>
        </w:tc>
        <w:tc>
          <w:tcPr>
            <w:tcW w:w="2105"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1 чол. - ЗПР</w:t>
            </w:r>
          </w:p>
          <w:p w:rsidR="00F7732B" w:rsidRPr="00AA7BC1" w:rsidRDefault="00F7732B" w:rsidP="00A913FE">
            <w:pPr>
              <w:autoSpaceDE/>
              <w:autoSpaceDN/>
              <w:adjustRightInd/>
              <w:jc w:val="center"/>
              <w:rPr>
                <w:sz w:val="24"/>
                <w:szCs w:val="24"/>
              </w:rPr>
            </w:pPr>
          </w:p>
        </w:tc>
        <w:tc>
          <w:tcPr>
            <w:tcW w:w="1235" w:type="dxa"/>
            <w:vMerge/>
            <w:shd w:val="clear" w:color="auto" w:fill="auto"/>
          </w:tcPr>
          <w:p w:rsidR="00F7732B" w:rsidRPr="00AA7BC1" w:rsidRDefault="00F7732B" w:rsidP="00A913FE">
            <w:pPr>
              <w:autoSpaceDE/>
              <w:autoSpaceDN/>
              <w:adjustRightInd/>
              <w:jc w:val="center"/>
              <w:rPr>
                <w:sz w:val="24"/>
                <w:szCs w:val="24"/>
              </w:rPr>
            </w:pPr>
          </w:p>
        </w:tc>
        <w:tc>
          <w:tcPr>
            <w:tcW w:w="1559" w:type="dxa"/>
            <w:vMerge/>
            <w:shd w:val="clear" w:color="auto" w:fill="auto"/>
          </w:tcPr>
          <w:p w:rsidR="00F7732B" w:rsidRPr="00AA7BC1" w:rsidRDefault="00F7732B" w:rsidP="00A913FE">
            <w:pPr>
              <w:autoSpaceDE/>
              <w:autoSpaceDN/>
              <w:adjustRightInd/>
              <w:jc w:val="center"/>
              <w:rPr>
                <w:sz w:val="24"/>
                <w:szCs w:val="24"/>
              </w:rPr>
            </w:pPr>
          </w:p>
        </w:tc>
        <w:tc>
          <w:tcPr>
            <w:tcW w:w="1284" w:type="dxa"/>
            <w:vMerge/>
            <w:shd w:val="clear" w:color="auto" w:fill="auto"/>
          </w:tcPr>
          <w:p w:rsidR="00F7732B" w:rsidRPr="00AA7BC1" w:rsidRDefault="00F7732B" w:rsidP="00A913FE">
            <w:pPr>
              <w:autoSpaceDE/>
              <w:autoSpaceDN/>
              <w:adjustRightInd/>
              <w:jc w:val="center"/>
              <w:rPr>
                <w:sz w:val="24"/>
                <w:szCs w:val="24"/>
              </w:rPr>
            </w:pPr>
          </w:p>
        </w:tc>
      </w:tr>
      <w:tr w:rsidR="00F51D71" w:rsidRPr="00AA7BC1" w:rsidTr="00A913FE">
        <w:trPr>
          <w:trHeight w:val="735"/>
        </w:trPr>
        <w:tc>
          <w:tcPr>
            <w:tcW w:w="1276" w:type="dxa"/>
            <w:vMerge/>
            <w:shd w:val="clear" w:color="auto" w:fill="auto"/>
          </w:tcPr>
          <w:p w:rsidR="00F7732B" w:rsidRPr="00AA7BC1" w:rsidRDefault="00F7732B" w:rsidP="00A913FE">
            <w:pPr>
              <w:autoSpaceDE/>
              <w:autoSpaceDN/>
              <w:adjustRightInd/>
              <w:jc w:val="center"/>
              <w:rPr>
                <w:sz w:val="24"/>
                <w:szCs w:val="24"/>
              </w:rPr>
            </w:pPr>
          </w:p>
        </w:tc>
        <w:tc>
          <w:tcPr>
            <w:tcW w:w="3402" w:type="dxa"/>
            <w:vMerge/>
            <w:shd w:val="clear" w:color="auto" w:fill="auto"/>
          </w:tcPr>
          <w:p w:rsidR="00F7732B" w:rsidRPr="00AA7BC1" w:rsidRDefault="00F7732B" w:rsidP="00A913FE">
            <w:pPr>
              <w:autoSpaceDE/>
              <w:autoSpaceDN/>
              <w:adjustRightInd/>
              <w:jc w:val="center"/>
              <w:rPr>
                <w:sz w:val="24"/>
                <w:szCs w:val="24"/>
              </w:rPr>
            </w:pPr>
          </w:p>
        </w:tc>
        <w:tc>
          <w:tcPr>
            <w:tcW w:w="1843" w:type="dxa"/>
            <w:vMerge/>
            <w:shd w:val="clear" w:color="auto" w:fill="auto"/>
          </w:tcPr>
          <w:p w:rsidR="00F7732B" w:rsidRPr="00AA7BC1" w:rsidRDefault="00F7732B" w:rsidP="00A913FE">
            <w:pPr>
              <w:autoSpaceDE/>
              <w:autoSpaceDN/>
              <w:adjustRightInd/>
              <w:jc w:val="center"/>
              <w:rPr>
                <w:sz w:val="24"/>
                <w:szCs w:val="24"/>
              </w:rPr>
            </w:pPr>
          </w:p>
        </w:tc>
        <w:tc>
          <w:tcPr>
            <w:tcW w:w="1134" w:type="dxa"/>
            <w:vMerge/>
            <w:shd w:val="clear" w:color="auto" w:fill="auto"/>
          </w:tcPr>
          <w:p w:rsidR="00F7732B" w:rsidRPr="00AA7BC1" w:rsidRDefault="00F7732B" w:rsidP="00A913FE">
            <w:pPr>
              <w:autoSpaceDE/>
              <w:autoSpaceDN/>
              <w:adjustRightInd/>
              <w:jc w:val="center"/>
              <w:rPr>
                <w:sz w:val="24"/>
                <w:szCs w:val="24"/>
              </w:rPr>
            </w:pPr>
          </w:p>
        </w:tc>
        <w:tc>
          <w:tcPr>
            <w:tcW w:w="1159"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4 кл.</w:t>
            </w:r>
          </w:p>
        </w:tc>
        <w:tc>
          <w:tcPr>
            <w:tcW w:w="2105"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2 чол. - ЗПР</w:t>
            </w:r>
          </w:p>
        </w:tc>
        <w:tc>
          <w:tcPr>
            <w:tcW w:w="1235" w:type="dxa"/>
            <w:vMerge/>
            <w:shd w:val="clear" w:color="auto" w:fill="auto"/>
          </w:tcPr>
          <w:p w:rsidR="00F7732B" w:rsidRPr="00AA7BC1" w:rsidRDefault="00F7732B" w:rsidP="00A913FE">
            <w:pPr>
              <w:autoSpaceDE/>
              <w:autoSpaceDN/>
              <w:adjustRightInd/>
              <w:jc w:val="center"/>
              <w:rPr>
                <w:sz w:val="24"/>
                <w:szCs w:val="24"/>
              </w:rPr>
            </w:pPr>
          </w:p>
        </w:tc>
        <w:tc>
          <w:tcPr>
            <w:tcW w:w="1559" w:type="dxa"/>
            <w:vMerge/>
            <w:shd w:val="clear" w:color="auto" w:fill="auto"/>
          </w:tcPr>
          <w:p w:rsidR="00F7732B" w:rsidRPr="00AA7BC1" w:rsidRDefault="00F7732B" w:rsidP="00A913FE">
            <w:pPr>
              <w:autoSpaceDE/>
              <w:autoSpaceDN/>
              <w:adjustRightInd/>
              <w:jc w:val="center"/>
              <w:rPr>
                <w:sz w:val="24"/>
                <w:szCs w:val="24"/>
              </w:rPr>
            </w:pPr>
          </w:p>
        </w:tc>
        <w:tc>
          <w:tcPr>
            <w:tcW w:w="1284" w:type="dxa"/>
            <w:vMerge/>
            <w:shd w:val="clear" w:color="auto" w:fill="auto"/>
          </w:tcPr>
          <w:p w:rsidR="00F7732B" w:rsidRPr="00AA7BC1" w:rsidRDefault="00F7732B" w:rsidP="00A913FE">
            <w:pPr>
              <w:autoSpaceDE/>
              <w:autoSpaceDN/>
              <w:adjustRightInd/>
              <w:jc w:val="center"/>
              <w:rPr>
                <w:sz w:val="24"/>
                <w:szCs w:val="24"/>
              </w:rPr>
            </w:pPr>
          </w:p>
        </w:tc>
      </w:tr>
      <w:tr w:rsidR="00F51D71" w:rsidRPr="00AA7BC1" w:rsidTr="00A913FE">
        <w:trPr>
          <w:trHeight w:val="915"/>
        </w:trPr>
        <w:tc>
          <w:tcPr>
            <w:tcW w:w="1276" w:type="dxa"/>
            <w:vMerge/>
            <w:shd w:val="clear" w:color="auto" w:fill="auto"/>
          </w:tcPr>
          <w:p w:rsidR="00F7732B" w:rsidRPr="00AA7BC1" w:rsidRDefault="00F7732B" w:rsidP="00A913FE">
            <w:pPr>
              <w:autoSpaceDE/>
              <w:autoSpaceDN/>
              <w:adjustRightInd/>
              <w:jc w:val="center"/>
              <w:rPr>
                <w:sz w:val="24"/>
                <w:szCs w:val="24"/>
              </w:rPr>
            </w:pPr>
          </w:p>
        </w:tc>
        <w:tc>
          <w:tcPr>
            <w:tcW w:w="3402" w:type="dxa"/>
            <w:vMerge/>
            <w:shd w:val="clear" w:color="auto" w:fill="auto"/>
          </w:tcPr>
          <w:p w:rsidR="00F7732B" w:rsidRPr="00AA7BC1" w:rsidRDefault="00F7732B" w:rsidP="00A913FE">
            <w:pPr>
              <w:autoSpaceDE/>
              <w:autoSpaceDN/>
              <w:adjustRightInd/>
              <w:jc w:val="center"/>
              <w:rPr>
                <w:sz w:val="24"/>
                <w:szCs w:val="24"/>
              </w:rPr>
            </w:pPr>
          </w:p>
        </w:tc>
        <w:tc>
          <w:tcPr>
            <w:tcW w:w="1843" w:type="dxa"/>
            <w:vMerge/>
            <w:shd w:val="clear" w:color="auto" w:fill="auto"/>
          </w:tcPr>
          <w:p w:rsidR="00F7732B" w:rsidRPr="00AA7BC1" w:rsidRDefault="00F7732B" w:rsidP="00A913FE">
            <w:pPr>
              <w:autoSpaceDE/>
              <w:autoSpaceDN/>
              <w:adjustRightInd/>
              <w:jc w:val="center"/>
              <w:rPr>
                <w:sz w:val="24"/>
                <w:szCs w:val="24"/>
              </w:rPr>
            </w:pPr>
          </w:p>
        </w:tc>
        <w:tc>
          <w:tcPr>
            <w:tcW w:w="1134" w:type="dxa"/>
            <w:vMerge/>
            <w:shd w:val="clear" w:color="auto" w:fill="auto"/>
          </w:tcPr>
          <w:p w:rsidR="00F7732B" w:rsidRPr="00AA7BC1" w:rsidRDefault="00F7732B" w:rsidP="00A913FE">
            <w:pPr>
              <w:autoSpaceDE/>
              <w:autoSpaceDN/>
              <w:adjustRightInd/>
              <w:jc w:val="center"/>
              <w:rPr>
                <w:sz w:val="24"/>
                <w:szCs w:val="24"/>
              </w:rPr>
            </w:pPr>
          </w:p>
        </w:tc>
        <w:tc>
          <w:tcPr>
            <w:tcW w:w="1159"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5 кл.</w:t>
            </w:r>
          </w:p>
        </w:tc>
        <w:tc>
          <w:tcPr>
            <w:tcW w:w="2105"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1 чол. - ІП</w:t>
            </w:r>
          </w:p>
        </w:tc>
        <w:tc>
          <w:tcPr>
            <w:tcW w:w="1235" w:type="dxa"/>
            <w:vMerge/>
            <w:shd w:val="clear" w:color="auto" w:fill="auto"/>
          </w:tcPr>
          <w:p w:rsidR="00F7732B" w:rsidRPr="00AA7BC1" w:rsidRDefault="00F7732B" w:rsidP="00A913FE">
            <w:pPr>
              <w:autoSpaceDE/>
              <w:autoSpaceDN/>
              <w:adjustRightInd/>
              <w:jc w:val="center"/>
              <w:rPr>
                <w:sz w:val="24"/>
                <w:szCs w:val="24"/>
              </w:rPr>
            </w:pPr>
          </w:p>
        </w:tc>
        <w:tc>
          <w:tcPr>
            <w:tcW w:w="1559" w:type="dxa"/>
            <w:vMerge/>
            <w:shd w:val="clear" w:color="auto" w:fill="auto"/>
          </w:tcPr>
          <w:p w:rsidR="00F7732B" w:rsidRPr="00AA7BC1" w:rsidRDefault="00F7732B" w:rsidP="00A913FE">
            <w:pPr>
              <w:autoSpaceDE/>
              <w:autoSpaceDN/>
              <w:adjustRightInd/>
              <w:jc w:val="center"/>
              <w:rPr>
                <w:sz w:val="24"/>
                <w:szCs w:val="24"/>
              </w:rPr>
            </w:pPr>
          </w:p>
        </w:tc>
        <w:tc>
          <w:tcPr>
            <w:tcW w:w="1284" w:type="dxa"/>
            <w:vMerge/>
            <w:shd w:val="clear" w:color="auto" w:fill="auto"/>
          </w:tcPr>
          <w:p w:rsidR="00F7732B" w:rsidRPr="00AA7BC1" w:rsidRDefault="00F7732B" w:rsidP="00A913FE">
            <w:pPr>
              <w:autoSpaceDE/>
              <w:autoSpaceDN/>
              <w:adjustRightInd/>
              <w:jc w:val="center"/>
              <w:rPr>
                <w:sz w:val="24"/>
                <w:szCs w:val="24"/>
              </w:rPr>
            </w:pPr>
          </w:p>
        </w:tc>
      </w:tr>
      <w:tr w:rsidR="00F51D71" w:rsidRPr="00AA7BC1" w:rsidTr="00A913FE">
        <w:tc>
          <w:tcPr>
            <w:tcW w:w="1276"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ВСЬОГО</w:t>
            </w:r>
          </w:p>
        </w:tc>
        <w:tc>
          <w:tcPr>
            <w:tcW w:w="3402" w:type="dxa"/>
            <w:shd w:val="clear" w:color="auto" w:fill="auto"/>
          </w:tcPr>
          <w:p w:rsidR="00F7732B" w:rsidRPr="00AA7BC1" w:rsidRDefault="00F7732B" w:rsidP="00A913FE">
            <w:pPr>
              <w:autoSpaceDE/>
              <w:autoSpaceDN/>
              <w:adjustRightInd/>
              <w:jc w:val="center"/>
              <w:rPr>
                <w:b/>
                <w:sz w:val="24"/>
                <w:szCs w:val="24"/>
              </w:rPr>
            </w:pPr>
            <w:r w:rsidRPr="00AA7BC1">
              <w:rPr>
                <w:b/>
                <w:sz w:val="24"/>
                <w:szCs w:val="24"/>
              </w:rPr>
              <w:t>7 закладів</w:t>
            </w:r>
          </w:p>
        </w:tc>
        <w:tc>
          <w:tcPr>
            <w:tcW w:w="1843"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4 учня</w:t>
            </w:r>
          </w:p>
        </w:tc>
        <w:tc>
          <w:tcPr>
            <w:tcW w:w="1134"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33 учня</w:t>
            </w:r>
          </w:p>
        </w:tc>
        <w:tc>
          <w:tcPr>
            <w:tcW w:w="1159"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25 класів</w:t>
            </w:r>
          </w:p>
        </w:tc>
        <w:tc>
          <w:tcPr>
            <w:tcW w:w="2105"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33 учня</w:t>
            </w:r>
          </w:p>
        </w:tc>
        <w:tc>
          <w:tcPr>
            <w:tcW w:w="1235"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7 учнів</w:t>
            </w:r>
          </w:p>
        </w:tc>
        <w:tc>
          <w:tcPr>
            <w:tcW w:w="1559"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25 педагогів</w:t>
            </w:r>
          </w:p>
        </w:tc>
        <w:tc>
          <w:tcPr>
            <w:tcW w:w="1284" w:type="dxa"/>
            <w:shd w:val="clear" w:color="auto" w:fill="auto"/>
          </w:tcPr>
          <w:p w:rsidR="00F7732B" w:rsidRPr="00AA7BC1" w:rsidRDefault="00F7732B" w:rsidP="00A913FE">
            <w:pPr>
              <w:autoSpaceDE/>
              <w:autoSpaceDN/>
              <w:adjustRightInd/>
              <w:jc w:val="center"/>
              <w:rPr>
                <w:sz w:val="24"/>
                <w:szCs w:val="24"/>
              </w:rPr>
            </w:pPr>
            <w:r w:rsidRPr="00AA7BC1">
              <w:rPr>
                <w:sz w:val="24"/>
                <w:szCs w:val="24"/>
              </w:rPr>
              <w:t>-</w:t>
            </w:r>
          </w:p>
        </w:tc>
      </w:tr>
    </w:tbl>
    <w:p w:rsidR="00F7732B" w:rsidRPr="00AA7BC1" w:rsidRDefault="00F7732B" w:rsidP="00F7732B">
      <w:pPr>
        <w:autoSpaceDE/>
        <w:autoSpaceDN/>
        <w:adjustRightInd/>
        <w:spacing w:line="276" w:lineRule="auto"/>
        <w:rPr>
          <w:sz w:val="24"/>
          <w:szCs w:val="24"/>
        </w:rPr>
      </w:pPr>
    </w:p>
    <w:p w:rsidR="00F7732B" w:rsidRPr="00AA7BC1" w:rsidRDefault="00F7732B" w:rsidP="005E48D9">
      <w:pPr>
        <w:autoSpaceDE/>
        <w:autoSpaceDN/>
        <w:adjustRightInd/>
        <w:ind w:left="-284" w:firstLine="426"/>
        <w:jc w:val="both"/>
        <w:rPr>
          <w:sz w:val="24"/>
          <w:szCs w:val="24"/>
        </w:rPr>
      </w:pPr>
    </w:p>
    <w:p w:rsidR="005E48D9" w:rsidRPr="00AA7BC1" w:rsidRDefault="005E48D9" w:rsidP="005E48D9">
      <w:pPr>
        <w:autoSpaceDE/>
        <w:autoSpaceDN/>
        <w:adjustRightInd/>
        <w:ind w:left="-284" w:firstLine="426"/>
        <w:jc w:val="both"/>
        <w:rPr>
          <w:sz w:val="24"/>
          <w:szCs w:val="24"/>
        </w:rPr>
      </w:pPr>
      <w:r w:rsidRPr="00AA7BC1">
        <w:rPr>
          <w:sz w:val="24"/>
          <w:szCs w:val="24"/>
        </w:rPr>
        <w:t>В 10 інклюзивних групах дошкільних закладів освіти міста охоплені навчанням 24 дитини з особливими освітніми потребами з різними нозологіями, в тому числі 6 дітей з інвалідністю (табл. 2).</w:t>
      </w:r>
    </w:p>
    <w:p w:rsidR="00F7732B" w:rsidRPr="00AA7BC1" w:rsidRDefault="00F7732B" w:rsidP="00F7732B">
      <w:pPr>
        <w:autoSpaceDE/>
        <w:autoSpaceDN/>
        <w:adjustRightInd/>
        <w:spacing w:line="276" w:lineRule="auto"/>
        <w:jc w:val="right"/>
        <w:rPr>
          <w:sz w:val="24"/>
          <w:szCs w:val="24"/>
        </w:rPr>
      </w:pPr>
      <w:r w:rsidRPr="00AA7BC1">
        <w:rPr>
          <w:sz w:val="24"/>
          <w:szCs w:val="24"/>
        </w:rPr>
        <w:t>Таблиця 2</w:t>
      </w:r>
    </w:p>
    <w:p w:rsidR="00F7732B" w:rsidRPr="00AA7BC1" w:rsidRDefault="00F7732B" w:rsidP="00F7732B">
      <w:pPr>
        <w:autoSpaceDE/>
        <w:autoSpaceDN/>
        <w:adjustRightInd/>
        <w:spacing w:line="276" w:lineRule="auto"/>
        <w:jc w:val="center"/>
        <w:rPr>
          <w:b/>
          <w:sz w:val="24"/>
          <w:szCs w:val="24"/>
        </w:rPr>
      </w:pPr>
      <w:r w:rsidRPr="00AA7BC1">
        <w:rPr>
          <w:b/>
          <w:sz w:val="24"/>
          <w:szCs w:val="24"/>
        </w:rPr>
        <w:t>Інформація про заклади дошкільної освіти з інклюзивним навчанням 2020 році</w:t>
      </w:r>
    </w:p>
    <w:p w:rsidR="00F7732B" w:rsidRPr="00AA7BC1" w:rsidRDefault="00F7732B" w:rsidP="00F7732B">
      <w:pPr>
        <w:autoSpaceDE/>
        <w:autoSpaceDN/>
        <w:adjustRightInd/>
        <w:spacing w:line="276" w:lineRule="auto"/>
        <w:jc w:val="center"/>
        <w:rPr>
          <w:b/>
          <w:sz w:val="24"/>
          <w:szCs w:val="24"/>
        </w:rPr>
      </w:pPr>
    </w:p>
    <w:tbl>
      <w:tblPr>
        <w:tblW w:w="1544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4948"/>
        <w:gridCol w:w="1890"/>
        <w:gridCol w:w="4061"/>
        <w:gridCol w:w="1467"/>
        <w:gridCol w:w="2119"/>
      </w:tblGrid>
      <w:tr w:rsidR="00F51D71" w:rsidRPr="00AA7BC1" w:rsidTr="00A913FE">
        <w:trPr>
          <w:trHeight w:val="1034"/>
        </w:trPr>
        <w:tc>
          <w:tcPr>
            <w:tcW w:w="959" w:type="dxa"/>
            <w:shd w:val="clear" w:color="auto" w:fill="auto"/>
          </w:tcPr>
          <w:p w:rsidR="00F7732B" w:rsidRPr="00AA7BC1" w:rsidRDefault="00F7732B" w:rsidP="00A913FE">
            <w:pPr>
              <w:autoSpaceDE/>
              <w:autoSpaceDN/>
              <w:adjustRightInd/>
              <w:spacing w:line="276" w:lineRule="auto"/>
              <w:jc w:val="center"/>
              <w:rPr>
                <w:sz w:val="24"/>
                <w:szCs w:val="24"/>
              </w:rPr>
            </w:pPr>
          </w:p>
          <w:p w:rsidR="00F7732B" w:rsidRPr="00AA7BC1" w:rsidRDefault="00F7732B" w:rsidP="00A913FE">
            <w:pPr>
              <w:autoSpaceDE/>
              <w:autoSpaceDN/>
              <w:adjustRightInd/>
              <w:spacing w:line="276" w:lineRule="auto"/>
              <w:jc w:val="center"/>
              <w:rPr>
                <w:sz w:val="24"/>
                <w:szCs w:val="24"/>
              </w:rPr>
            </w:pPr>
            <w:r w:rsidRPr="00AA7BC1">
              <w:rPr>
                <w:sz w:val="24"/>
                <w:szCs w:val="24"/>
              </w:rPr>
              <w:t>№ з/п</w:t>
            </w:r>
          </w:p>
        </w:tc>
        <w:tc>
          <w:tcPr>
            <w:tcW w:w="4948" w:type="dxa"/>
            <w:shd w:val="clear" w:color="auto" w:fill="auto"/>
          </w:tcPr>
          <w:p w:rsidR="00F7732B" w:rsidRPr="00AA7BC1" w:rsidRDefault="00F7732B" w:rsidP="00A913FE">
            <w:pPr>
              <w:autoSpaceDE/>
              <w:autoSpaceDN/>
              <w:adjustRightInd/>
              <w:spacing w:line="276" w:lineRule="auto"/>
              <w:jc w:val="center"/>
              <w:rPr>
                <w:sz w:val="24"/>
                <w:szCs w:val="24"/>
              </w:rPr>
            </w:pPr>
            <w:r w:rsidRPr="00AA7BC1">
              <w:rPr>
                <w:sz w:val="24"/>
                <w:szCs w:val="24"/>
              </w:rPr>
              <w:t>Назва закладу дошкільної освіти</w:t>
            </w:r>
          </w:p>
          <w:p w:rsidR="00F7732B" w:rsidRPr="00AA7BC1" w:rsidRDefault="00F7732B" w:rsidP="00A913FE">
            <w:pPr>
              <w:autoSpaceDE/>
              <w:autoSpaceDN/>
              <w:adjustRightInd/>
              <w:spacing w:line="276" w:lineRule="auto"/>
              <w:jc w:val="center"/>
              <w:rPr>
                <w:sz w:val="24"/>
                <w:szCs w:val="24"/>
              </w:rPr>
            </w:pPr>
          </w:p>
        </w:tc>
        <w:tc>
          <w:tcPr>
            <w:tcW w:w="1890" w:type="dxa"/>
            <w:shd w:val="clear" w:color="auto" w:fill="auto"/>
          </w:tcPr>
          <w:p w:rsidR="00F7732B" w:rsidRPr="00AA7BC1" w:rsidRDefault="00F7732B" w:rsidP="00A913FE">
            <w:pPr>
              <w:autoSpaceDE/>
              <w:autoSpaceDN/>
              <w:adjustRightInd/>
              <w:spacing w:line="276" w:lineRule="auto"/>
              <w:jc w:val="center"/>
              <w:rPr>
                <w:b/>
                <w:sz w:val="24"/>
                <w:szCs w:val="24"/>
              </w:rPr>
            </w:pPr>
            <w:r w:rsidRPr="00AA7BC1">
              <w:rPr>
                <w:sz w:val="24"/>
                <w:szCs w:val="24"/>
              </w:rPr>
              <w:t xml:space="preserve">Кількість інклюзивних груп </w:t>
            </w:r>
          </w:p>
        </w:tc>
        <w:tc>
          <w:tcPr>
            <w:tcW w:w="4061" w:type="dxa"/>
            <w:shd w:val="clear" w:color="auto" w:fill="auto"/>
          </w:tcPr>
          <w:p w:rsidR="00F7732B" w:rsidRPr="00AA7BC1" w:rsidRDefault="00F7732B" w:rsidP="00A913FE">
            <w:pPr>
              <w:autoSpaceDE/>
              <w:autoSpaceDN/>
              <w:adjustRightInd/>
              <w:spacing w:line="276" w:lineRule="auto"/>
              <w:jc w:val="center"/>
              <w:rPr>
                <w:sz w:val="24"/>
                <w:szCs w:val="24"/>
              </w:rPr>
            </w:pPr>
            <w:r w:rsidRPr="00AA7BC1">
              <w:rPr>
                <w:sz w:val="24"/>
                <w:szCs w:val="24"/>
              </w:rPr>
              <w:t xml:space="preserve">Кількість дітей з особливими освітніми потребами в інклюзивній групі </w:t>
            </w:r>
          </w:p>
          <w:p w:rsidR="00F7732B" w:rsidRPr="00AA7BC1" w:rsidRDefault="00F7732B" w:rsidP="00A913FE">
            <w:pPr>
              <w:autoSpaceDE/>
              <w:autoSpaceDN/>
              <w:adjustRightInd/>
              <w:spacing w:line="276" w:lineRule="auto"/>
              <w:jc w:val="center"/>
              <w:rPr>
                <w:sz w:val="24"/>
                <w:szCs w:val="24"/>
              </w:rPr>
            </w:pPr>
          </w:p>
        </w:tc>
        <w:tc>
          <w:tcPr>
            <w:tcW w:w="1467" w:type="dxa"/>
          </w:tcPr>
          <w:p w:rsidR="00F7732B" w:rsidRPr="00AA7BC1" w:rsidRDefault="00F7732B" w:rsidP="00A913FE">
            <w:pPr>
              <w:autoSpaceDE/>
              <w:autoSpaceDN/>
              <w:adjustRightInd/>
              <w:spacing w:line="276" w:lineRule="auto"/>
              <w:jc w:val="center"/>
              <w:rPr>
                <w:sz w:val="24"/>
                <w:szCs w:val="24"/>
              </w:rPr>
            </w:pPr>
            <w:r w:rsidRPr="00AA7BC1">
              <w:rPr>
                <w:sz w:val="24"/>
                <w:szCs w:val="24"/>
              </w:rPr>
              <w:t>Мають інвалідність</w:t>
            </w:r>
          </w:p>
        </w:tc>
        <w:tc>
          <w:tcPr>
            <w:tcW w:w="2119" w:type="dxa"/>
            <w:shd w:val="clear" w:color="auto" w:fill="auto"/>
          </w:tcPr>
          <w:p w:rsidR="00F7732B" w:rsidRPr="00AA7BC1" w:rsidRDefault="00F7732B" w:rsidP="00A913FE">
            <w:pPr>
              <w:autoSpaceDE/>
              <w:autoSpaceDN/>
              <w:adjustRightInd/>
              <w:spacing w:line="276" w:lineRule="auto"/>
              <w:jc w:val="center"/>
              <w:rPr>
                <w:sz w:val="24"/>
                <w:szCs w:val="24"/>
              </w:rPr>
            </w:pPr>
            <w:r w:rsidRPr="00AA7BC1">
              <w:rPr>
                <w:sz w:val="24"/>
                <w:szCs w:val="24"/>
              </w:rPr>
              <w:t xml:space="preserve">Кількість посад асистента вихователя </w:t>
            </w:r>
          </w:p>
        </w:tc>
      </w:tr>
      <w:tr w:rsidR="00F51D71" w:rsidRPr="00AA7BC1" w:rsidTr="00A913FE">
        <w:tc>
          <w:tcPr>
            <w:tcW w:w="959" w:type="dxa"/>
            <w:shd w:val="clear" w:color="auto" w:fill="auto"/>
          </w:tcPr>
          <w:p w:rsidR="00F7732B" w:rsidRPr="00AA7BC1" w:rsidRDefault="00F7732B" w:rsidP="00A913FE">
            <w:pPr>
              <w:autoSpaceDE/>
              <w:autoSpaceDN/>
              <w:adjustRightInd/>
              <w:spacing w:line="276" w:lineRule="auto"/>
              <w:jc w:val="center"/>
              <w:rPr>
                <w:sz w:val="24"/>
                <w:szCs w:val="24"/>
              </w:rPr>
            </w:pPr>
            <w:r w:rsidRPr="00AA7BC1">
              <w:rPr>
                <w:sz w:val="24"/>
                <w:szCs w:val="24"/>
              </w:rPr>
              <w:t>1</w:t>
            </w:r>
          </w:p>
        </w:tc>
        <w:tc>
          <w:tcPr>
            <w:tcW w:w="4948" w:type="dxa"/>
            <w:shd w:val="clear" w:color="auto" w:fill="auto"/>
          </w:tcPr>
          <w:p w:rsidR="00F7732B" w:rsidRPr="00AA7BC1" w:rsidRDefault="00F7732B" w:rsidP="00A913FE">
            <w:pPr>
              <w:autoSpaceDE/>
              <w:autoSpaceDN/>
              <w:adjustRightInd/>
              <w:spacing w:line="276" w:lineRule="auto"/>
              <w:jc w:val="center"/>
              <w:rPr>
                <w:sz w:val="24"/>
                <w:szCs w:val="22"/>
              </w:rPr>
            </w:pPr>
            <w:r w:rsidRPr="00AA7BC1">
              <w:rPr>
                <w:sz w:val="24"/>
                <w:szCs w:val="22"/>
              </w:rPr>
              <w:t xml:space="preserve">Ізюмський дошкільний навчальний заклад (ясла-садок) №2 комбінованого типу Ізюмської міської ради Харківської області </w:t>
            </w:r>
          </w:p>
          <w:p w:rsidR="00F7732B" w:rsidRPr="00AA7BC1" w:rsidRDefault="00F7732B" w:rsidP="00A913FE">
            <w:pPr>
              <w:autoSpaceDE/>
              <w:autoSpaceDN/>
              <w:adjustRightInd/>
              <w:spacing w:line="276" w:lineRule="auto"/>
              <w:jc w:val="center"/>
              <w:rPr>
                <w:b/>
                <w:sz w:val="28"/>
                <w:szCs w:val="28"/>
              </w:rPr>
            </w:pPr>
          </w:p>
        </w:tc>
        <w:tc>
          <w:tcPr>
            <w:tcW w:w="1890" w:type="dxa"/>
            <w:shd w:val="clear" w:color="auto" w:fill="auto"/>
          </w:tcPr>
          <w:p w:rsidR="00F7732B" w:rsidRPr="00AA7BC1" w:rsidRDefault="00F7732B" w:rsidP="00A913FE">
            <w:pPr>
              <w:autoSpaceDE/>
              <w:autoSpaceDN/>
              <w:adjustRightInd/>
              <w:spacing w:line="276" w:lineRule="auto"/>
              <w:jc w:val="center"/>
              <w:rPr>
                <w:sz w:val="24"/>
                <w:szCs w:val="24"/>
              </w:rPr>
            </w:pPr>
            <w:r w:rsidRPr="00AA7BC1">
              <w:rPr>
                <w:sz w:val="24"/>
                <w:szCs w:val="24"/>
              </w:rPr>
              <w:lastRenderedPageBreak/>
              <w:t>4</w:t>
            </w:r>
          </w:p>
        </w:tc>
        <w:tc>
          <w:tcPr>
            <w:tcW w:w="4061" w:type="dxa"/>
            <w:shd w:val="clear" w:color="auto" w:fill="auto"/>
          </w:tcPr>
          <w:p w:rsidR="00F7732B" w:rsidRPr="00AA7BC1" w:rsidRDefault="00F7732B" w:rsidP="00A913FE">
            <w:pPr>
              <w:autoSpaceDE/>
              <w:autoSpaceDN/>
              <w:adjustRightInd/>
              <w:spacing w:line="276" w:lineRule="auto"/>
              <w:jc w:val="center"/>
              <w:rPr>
                <w:sz w:val="24"/>
                <w:szCs w:val="24"/>
              </w:rPr>
            </w:pPr>
            <w:r w:rsidRPr="00AA7BC1">
              <w:rPr>
                <w:sz w:val="24"/>
                <w:szCs w:val="24"/>
              </w:rPr>
              <w:t>Молодший дошкільний вік:</w:t>
            </w:r>
          </w:p>
          <w:p w:rsidR="00F7732B" w:rsidRPr="00AA7BC1" w:rsidRDefault="00F7732B" w:rsidP="00A913FE">
            <w:pPr>
              <w:autoSpaceDE/>
              <w:autoSpaceDN/>
              <w:adjustRightInd/>
              <w:spacing w:line="276" w:lineRule="auto"/>
              <w:jc w:val="center"/>
              <w:rPr>
                <w:sz w:val="24"/>
                <w:szCs w:val="24"/>
              </w:rPr>
            </w:pPr>
            <w:r w:rsidRPr="00AA7BC1">
              <w:rPr>
                <w:sz w:val="24"/>
                <w:szCs w:val="24"/>
              </w:rPr>
              <w:t>1 чол. – Знижений слух/знижений зір</w:t>
            </w:r>
          </w:p>
          <w:p w:rsidR="00F7732B" w:rsidRPr="00AA7BC1" w:rsidRDefault="00F7732B" w:rsidP="00A913FE">
            <w:pPr>
              <w:autoSpaceDE/>
              <w:autoSpaceDN/>
              <w:adjustRightInd/>
              <w:spacing w:line="276" w:lineRule="auto"/>
              <w:jc w:val="center"/>
              <w:rPr>
                <w:sz w:val="24"/>
                <w:szCs w:val="24"/>
              </w:rPr>
            </w:pPr>
            <w:r w:rsidRPr="00AA7BC1">
              <w:rPr>
                <w:sz w:val="24"/>
                <w:szCs w:val="24"/>
              </w:rPr>
              <w:t>1 чол. – ЗПР</w:t>
            </w:r>
          </w:p>
          <w:p w:rsidR="00F7732B" w:rsidRPr="00AA7BC1" w:rsidRDefault="00F7732B" w:rsidP="00A913FE">
            <w:pPr>
              <w:autoSpaceDE/>
              <w:autoSpaceDN/>
              <w:adjustRightInd/>
              <w:spacing w:line="276" w:lineRule="auto"/>
              <w:jc w:val="center"/>
              <w:rPr>
                <w:sz w:val="24"/>
                <w:szCs w:val="24"/>
              </w:rPr>
            </w:pPr>
            <w:r w:rsidRPr="00AA7BC1">
              <w:rPr>
                <w:sz w:val="24"/>
                <w:szCs w:val="24"/>
              </w:rPr>
              <w:lastRenderedPageBreak/>
              <w:t>Середній дошкільний вік:</w:t>
            </w:r>
          </w:p>
          <w:p w:rsidR="00F7732B" w:rsidRPr="00AA7BC1" w:rsidRDefault="00F7732B" w:rsidP="00A913FE">
            <w:pPr>
              <w:autoSpaceDE/>
              <w:autoSpaceDN/>
              <w:adjustRightInd/>
              <w:spacing w:line="276" w:lineRule="auto"/>
              <w:jc w:val="center"/>
              <w:rPr>
                <w:sz w:val="24"/>
                <w:szCs w:val="24"/>
              </w:rPr>
            </w:pPr>
            <w:r w:rsidRPr="00AA7BC1">
              <w:rPr>
                <w:sz w:val="24"/>
                <w:szCs w:val="24"/>
              </w:rPr>
              <w:t>1 чол. – ПОРА</w:t>
            </w:r>
          </w:p>
          <w:p w:rsidR="00F7732B" w:rsidRPr="00AA7BC1" w:rsidRDefault="00F7732B" w:rsidP="00A913FE">
            <w:pPr>
              <w:autoSpaceDE/>
              <w:autoSpaceDN/>
              <w:adjustRightInd/>
              <w:spacing w:line="276" w:lineRule="auto"/>
              <w:jc w:val="center"/>
              <w:rPr>
                <w:sz w:val="24"/>
                <w:szCs w:val="24"/>
              </w:rPr>
            </w:pPr>
            <w:r w:rsidRPr="00AA7BC1">
              <w:rPr>
                <w:sz w:val="24"/>
                <w:szCs w:val="24"/>
              </w:rPr>
              <w:t>1 чол. – ЗПР</w:t>
            </w:r>
          </w:p>
          <w:p w:rsidR="00F7732B" w:rsidRPr="00AA7BC1" w:rsidRDefault="00F7732B" w:rsidP="00A913FE">
            <w:pPr>
              <w:autoSpaceDE/>
              <w:autoSpaceDN/>
              <w:adjustRightInd/>
              <w:spacing w:line="276" w:lineRule="auto"/>
              <w:jc w:val="center"/>
              <w:rPr>
                <w:sz w:val="24"/>
                <w:szCs w:val="24"/>
              </w:rPr>
            </w:pPr>
            <w:r w:rsidRPr="00AA7BC1">
              <w:rPr>
                <w:sz w:val="24"/>
                <w:szCs w:val="24"/>
              </w:rPr>
              <w:t>1 чол.  -  РАС</w:t>
            </w:r>
          </w:p>
          <w:p w:rsidR="00F7732B" w:rsidRPr="00AA7BC1" w:rsidRDefault="00F7732B" w:rsidP="00A913FE">
            <w:pPr>
              <w:autoSpaceDE/>
              <w:autoSpaceDN/>
              <w:adjustRightInd/>
              <w:spacing w:line="276" w:lineRule="auto"/>
              <w:jc w:val="center"/>
              <w:rPr>
                <w:sz w:val="24"/>
                <w:szCs w:val="24"/>
              </w:rPr>
            </w:pPr>
            <w:r w:rsidRPr="00AA7BC1">
              <w:rPr>
                <w:sz w:val="24"/>
                <w:szCs w:val="24"/>
              </w:rPr>
              <w:t>Старший дошкільний вік:</w:t>
            </w:r>
          </w:p>
          <w:p w:rsidR="00F7732B" w:rsidRPr="00AA7BC1" w:rsidRDefault="00F7732B" w:rsidP="00A913FE">
            <w:pPr>
              <w:autoSpaceDE/>
              <w:autoSpaceDN/>
              <w:adjustRightInd/>
              <w:spacing w:line="276" w:lineRule="auto"/>
              <w:jc w:val="center"/>
              <w:rPr>
                <w:sz w:val="24"/>
                <w:szCs w:val="24"/>
              </w:rPr>
            </w:pPr>
            <w:r w:rsidRPr="00AA7BC1">
              <w:rPr>
                <w:sz w:val="24"/>
                <w:szCs w:val="24"/>
              </w:rPr>
              <w:t>4 чол. - ЗПР</w:t>
            </w:r>
          </w:p>
          <w:p w:rsidR="00F7732B" w:rsidRPr="00AA7BC1" w:rsidRDefault="00F7732B" w:rsidP="00A913FE">
            <w:pPr>
              <w:autoSpaceDE/>
              <w:autoSpaceDN/>
              <w:adjustRightInd/>
              <w:spacing w:line="276" w:lineRule="auto"/>
              <w:jc w:val="center"/>
              <w:rPr>
                <w:sz w:val="24"/>
                <w:szCs w:val="24"/>
              </w:rPr>
            </w:pPr>
            <w:r w:rsidRPr="00AA7BC1">
              <w:rPr>
                <w:sz w:val="24"/>
                <w:szCs w:val="24"/>
              </w:rPr>
              <w:t>2 чол. – РАС</w:t>
            </w:r>
          </w:p>
        </w:tc>
        <w:tc>
          <w:tcPr>
            <w:tcW w:w="1467" w:type="dxa"/>
          </w:tcPr>
          <w:p w:rsidR="00F7732B" w:rsidRPr="00AA7BC1" w:rsidRDefault="00F7732B" w:rsidP="00A913FE">
            <w:pPr>
              <w:autoSpaceDE/>
              <w:autoSpaceDN/>
              <w:adjustRightInd/>
              <w:spacing w:line="276" w:lineRule="auto"/>
              <w:jc w:val="center"/>
              <w:rPr>
                <w:sz w:val="24"/>
                <w:szCs w:val="24"/>
              </w:rPr>
            </w:pPr>
            <w:r w:rsidRPr="00AA7BC1">
              <w:rPr>
                <w:sz w:val="24"/>
                <w:szCs w:val="24"/>
              </w:rPr>
              <w:lastRenderedPageBreak/>
              <w:t>2</w:t>
            </w:r>
          </w:p>
        </w:tc>
        <w:tc>
          <w:tcPr>
            <w:tcW w:w="2119" w:type="dxa"/>
            <w:shd w:val="clear" w:color="auto" w:fill="auto"/>
          </w:tcPr>
          <w:p w:rsidR="00F7732B" w:rsidRPr="00AA7BC1" w:rsidRDefault="00F7732B" w:rsidP="00A913FE">
            <w:pPr>
              <w:autoSpaceDE/>
              <w:autoSpaceDN/>
              <w:adjustRightInd/>
              <w:spacing w:line="276" w:lineRule="auto"/>
              <w:jc w:val="center"/>
              <w:rPr>
                <w:sz w:val="24"/>
                <w:szCs w:val="24"/>
              </w:rPr>
            </w:pPr>
            <w:r w:rsidRPr="00AA7BC1">
              <w:rPr>
                <w:sz w:val="24"/>
                <w:szCs w:val="24"/>
              </w:rPr>
              <w:t>4</w:t>
            </w:r>
          </w:p>
          <w:p w:rsidR="00F7732B" w:rsidRPr="00AA7BC1" w:rsidRDefault="00F7732B" w:rsidP="00A913FE">
            <w:pPr>
              <w:autoSpaceDE/>
              <w:autoSpaceDN/>
              <w:adjustRightInd/>
              <w:spacing w:line="276" w:lineRule="auto"/>
              <w:jc w:val="center"/>
              <w:rPr>
                <w:sz w:val="24"/>
                <w:szCs w:val="24"/>
              </w:rPr>
            </w:pPr>
          </w:p>
        </w:tc>
      </w:tr>
      <w:tr w:rsidR="00F51D71" w:rsidRPr="00AA7BC1" w:rsidTr="00A913FE">
        <w:tc>
          <w:tcPr>
            <w:tcW w:w="959" w:type="dxa"/>
            <w:shd w:val="clear" w:color="auto" w:fill="auto"/>
          </w:tcPr>
          <w:p w:rsidR="00F7732B" w:rsidRPr="00AA7BC1" w:rsidRDefault="00F7732B" w:rsidP="00A913FE">
            <w:pPr>
              <w:autoSpaceDE/>
              <w:autoSpaceDN/>
              <w:adjustRightInd/>
              <w:spacing w:line="276" w:lineRule="auto"/>
              <w:jc w:val="center"/>
              <w:rPr>
                <w:sz w:val="24"/>
                <w:szCs w:val="24"/>
              </w:rPr>
            </w:pPr>
            <w:r w:rsidRPr="00AA7BC1">
              <w:rPr>
                <w:sz w:val="24"/>
                <w:szCs w:val="24"/>
              </w:rPr>
              <w:lastRenderedPageBreak/>
              <w:t>2</w:t>
            </w:r>
          </w:p>
        </w:tc>
        <w:tc>
          <w:tcPr>
            <w:tcW w:w="4948" w:type="dxa"/>
            <w:shd w:val="clear" w:color="auto" w:fill="auto"/>
          </w:tcPr>
          <w:p w:rsidR="00F7732B" w:rsidRPr="00AA7BC1" w:rsidRDefault="00F7732B" w:rsidP="00A913FE">
            <w:pPr>
              <w:autoSpaceDE/>
              <w:autoSpaceDN/>
              <w:adjustRightInd/>
              <w:spacing w:line="276" w:lineRule="auto"/>
              <w:jc w:val="center"/>
              <w:rPr>
                <w:sz w:val="24"/>
                <w:szCs w:val="22"/>
              </w:rPr>
            </w:pPr>
            <w:r w:rsidRPr="00AA7BC1">
              <w:rPr>
                <w:sz w:val="24"/>
                <w:szCs w:val="22"/>
              </w:rPr>
              <w:t xml:space="preserve">Ізюмський дошкільний навчальний заклад (ясла - садок) №4 комбінованого типу Ізюмської міської ради Харківської області </w:t>
            </w:r>
          </w:p>
          <w:p w:rsidR="00F7732B" w:rsidRPr="00AA7BC1" w:rsidRDefault="00F7732B" w:rsidP="00A913FE">
            <w:pPr>
              <w:autoSpaceDE/>
              <w:autoSpaceDN/>
              <w:adjustRightInd/>
              <w:spacing w:line="276" w:lineRule="auto"/>
              <w:jc w:val="center"/>
              <w:rPr>
                <w:b/>
                <w:sz w:val="28"/>
                <w:szCs w:val="28"/>
              </w:rPr>
            </w:pPr>
          </w:p>
        </w:tc>
        <w:tc>
          <w:tcPr>
            <w:tcW w:w="1890" w:type="dxa"/>
            <w:shd w:val="clear" w:color="auto" w:fill="auto"/>
          </w:tcPr>
          <w:p w:rsidR="00F7732B" w:rsidRPr="00AA7BC1" w:rsidRDefault="00F7732B" w:rsidP="00A913FE">
            <w:pPr>
              <w:autoSpaceDE/>
              <w:autoSpaceDN/>
              <w:adjustRightInd/>
              <w:spacing w:line="276" w:lineRule="auto"/>
              <w:jc w:val="center"/>
              <w:rPr>
                <w:sz w:val="24"/>
                <w:szCs w:val="24"/>
              </w:rPr>
            </w:pPr>
            <w:r w:rsidRPr="00AA7BC1">
              <w:rPr>
                <w:sz w:val="24"/>
                <w:szCs w:val="24"/>
              </w:rPr>
              <w:t>3</w:t>
            </w:r>
          </w:p>
        </w:tc>
        <w:tc>
          <w:tcPr>
            <w:tcW w:w="4061" w:type="dxa"/>
            <w:shd w:val="clear" w:color="auto" w:fill="auto"/>
          </w:tcPr>
          <w:p w:rsidR="00F7732B" w:rsidRPr="00AA7BC1" w:rsidRDefault="00F7732B" w:rsidP="00A913FE">
            <w:pPr>
              <w:autoSpaceDE/>
              <w:autoSpaceDN/>
              <w:adjustRightInd/>
              <w:spacing w:line="276" w:lineRule="auto"/>
              <w:jc w:val="center"/>
              <w:rPr>
                <w:sz w:val="24"/>
                <w:szCs w:val="24"/>
              </w:rPr>
            </w:pPr>
            <w:r w:rsidRPr="00AA7BC1">
              <w:rPr>
                <w:sz w:val="24"/>
                <w:szCs w:val="24"/>
              </w:rPr>
              <w:t>Молодший дошкільний вік:</w:t>
            </w:r>
          </w:p>
          <w:p w:rsidR="00F7732B" w:rsidRPr="00AA7BC1" w:rsidRDefault="00F7732B" w:rsidP="00A913FE">
            <w:pPr>
              <w:autoSpaceDE/>
              <w:autoSpaceDN/>
              <w:adjustRightInd/>
              <w:spacing w:line="276" w:lineRule="auto"/>
              <w:jc w:val="center"/>
              <w:rPr>
                <w:sz w:val="24"/>
                <w:szCs w:val="24"/>
              </w:rPr>
            </w:pPr>
            <w:r w:rsidRPr="00AA7BC1">
              <w:rPr>
                <w:sz w:val="24"/>
                <w:szCs w:val="24"/>
              </w:rPr>
              <w:t>1 чол. – ІП/ПОРА</w:t>
            </w:r>
          </w:p>
          <w:p w:rsidR="00F7732B" w:rsidRPr="00AA7BC1" w:rsidRDefault="00F7732B" w:rsidP="00A913FE">
            <w:pPr>
              <w:autoSpaceDE/>
              <w:autoSpaceDN/>
              <w:adjustRightInd/>
              <w:spacing w:line="276" w:lineRule="auto"/>
              <w:jc w:val="center"/>
              <w:rPr>
                <w:sz w:val="24"/>
                <w:szCs w:val="24"/>
              </w:rPr>
            </w:pPr>
            <w:r w:rsidRPr="00AA7BC1">
              <w:rPr>
                <w:sz w:val="24"/>
                <w:szCs w:val="24"/>
              </w:rPr>
              <w:t>Середній дошкільний вік:</w:t>
            </w:r>
          </w:p>
          <w:p w:rsidR="00F7732B" w:rsidRPr="00AA7BC1" w:rsidRDefault="00F7732B" w:rsidP="00A913FE">
            <w:pPr>
              <w:autoSpaceDE/>
              <w:autoSpaceDN/>
              <w:adjustRightInd/>
              <w:spacing w:line="276" w:lineRule="auto"/>
              <w:jc w:val="center"/>
              <w:rPr>
                <w:sz w:val="24"/>
                <w:szCs w:val="24"/>
              </w:rPr>
            </w:pPr>
            <w:r w:rsidRPr="00AA7BC1">
              <w:rPr>
                <w:sz w:val="24"/>
                <w:szCs w:val="24"/>
              </w:rPr>
              <w:t>1 чол. – ІП</w:t>
            </w:r>
          </w:p>
          <w:p w:rsidR="00F7732B" w:rsidRPr="00AA7BC1" w:rsidRDefault="00F7732B" w:rsidP="00A913FE">
            <w:pPr>
              <w:autoSpaceDE/>
              <w:autoSpaceDN/>
              <w:adjustRightInd/>
              <w:spacing w:line="276" w:lineRule="auto"/>
              <w:jc w:val="center"/>
              <w:rPr>
                <w:sz w:val="24"/>
                <w:szCs w:val="24"/>
              </w:rPr>
            </w:pPr>
            <w:r w:rsidRPr="00AA7BC1">
              <w:rPr>
                <w:sz w:val="24"/>
                <w:szCs w:val="24"/>
              </w:rPr>
              <w:t>1 чол. – ТПМ/ЗПР</w:t>
            </w:r>
          </w:p>
          <w:p w:rsidR="00F7732B" w:rsidRPr="00AA7BC1" w:rsidRDefault="00F7732B" w:rsidP="00A913FE">
            <w:pPr>
              <w:autoSpaceDE/>
              <w:autoSpaceDN/>
              <w:adjustRightInd/>
              <w:spacing w:line="276" w:lineRule="auto"/>
              <w:jc w:val="center"/>
              <w:rPr>
                <w:sz w:val="24"/>
                <w:szCs w:val="24"/>
              </w:rPr>
            </w:pPr>
            <w:r w:rsidRPr="00AA7BC1">
              <w:rPr>
                <w:sz w:val="24"/>
                <w:szCs w:val="24"/>
              </w:rPr>
              <w:t>Старший дошкільний вік:</w:t>
            </w:r>
          </w:p>
          <w:p w:rsidR="00F7732B" w:rsidRPr="00AA7BC1" w:rsidRDefault="00F7732B" w:rsidP="00A913FE">
            <w:pPr>
              <w:autoSpaceDE/>
              <w:autoSpaceDN/>
              <w:adjustRightInd/>
              <w:spacing w:line="276" w:lineRule="auto"/>
              <w:jc w:val="center"/>
              <w:rPr>
                <w:sz w:val="24"/>
                <w:szCs w:val="24"/>
              </w:rPr>
            </w:pPr>
            <w:r w:rsidRPr="00AA7BC1">
              <w:rPr>
                <w:sz w:val="24"/>
                <w:szCs w:val="24"/>
              </w:rPr>
              <w:t>1 чол. – ПОРА/ТПМ</w:t>
            </w:r>
          </w:p>
          <w:p w:rsidR="00F7732B" w:rsidRPr="00AA7BC1" w:rsidRDefault="00F7732B" w:rsidP="00A913FE">
            <w:pPr>
              <w:autoSpaceDE/>
              <w:autoSpaceDN/>
              <w:adjustRightInd/>
              <w:spacing w:line="276" w:lineRule="auto"/>
              <w:jc w:val="center"/>
              <w:rPr>
                <w:sz w:val="24"/>
                <w:szCs w:val="24"/>
              </w:rPr>
            </w:pPr>
            <w:r w:rsidRPr="00AA7BC1">
              <w:rPr>
                <w:sz w:val="24"/>
                <w:szCs w:val="24"/>
              </w:rPr>
              <w:t>1 чол. – ПОРА/ТПМ/ЗПР</w:t>
            </w:r>
          </w:p>
          <w:p w:rsidR="00F7732B" w:rsidRPr="00AA7BC1" w:rsidRDefault="00F7732B" w:rsidP="00A913FE">
            <w:pPr>
              <w:autoSpaceDE/>
              <w:autoSpaceDN/>
              <w:adjustRightInd/>
              <w:spacing w:line="276" w:lineRule="auto"/>
              <w:jc w:val="center"/>
              <w:rPr>
                <w:b/>
                <w:sz w:val="24"/>
                <w:szCs w:val="24"/>
              </w:rPr>
            </w:pPr>
          </w:p>
        </w:tc>
        <w:tc>
          <w:tcPr>
            <w:tcW w:w="1467" w:type="dxa"/>
          </w:tcPr>
          <w:p w:rsidR="00F7732B" w:rsidRPr="00AA7BC1" w:rsidRDefault="00F7732B" w:rsidP="00A913FE">
            <w:pPr>
              <w:autoSpaceDE/>
              <w:autoSpaceDN/>
              <w:adjustRightInd/>
              <w:spacing w:line="276" w:lineRule="auto"/>
              <w:jc w:val="center"/>
              <w:rPr>
                <w:sz w:val="24"/>
                <w:szCs w:val="24"/>
              </w:rPr>
            </w:pPr>
            <w:r w:rsidRPr="00AA7BC1">
              <w:rPr>
                <w:sz w:val="24"/>
                <w:szCs w:val="24"/>
              </w:rPr>
              <w:t>3</w:t>
            </w:r>
          </w:p>
        </w:tc>
        <w:tc>
          <w:tcPr>
            <w:tcW w:w="2119" w:type="dxa"/>
            <w:shd w:val="clear" w:color="auto" w:fill="auto"/>
          </w:tcPr>
          <w:p w:rsidR="00F7732B" w:rsidRPr="00AA7BC1" w:rsidRDefault="00F7732B" w:rsidP="00A913FE">
            <w:pPr>
              <w:autoSpaceDE/>
              <w:autoSpaceDN/>
              <w:adjustRightInd/>
              <w:spacing w:line="276" w:lineRule="auto"/>
              <w:jc w:val="center"/>
              <w:rPr>
                <w:sz w:val="24"/>
                <w:szCs w:val="24"/>
              </w:rPr>
            </w:pPr>
            <w:r w:rsidRPr="00AA7BC1">
              <w:rPr>
                <w:sz w:val="24"/>
                <w:szCs w:val="24"/>
              </w:rPr>
              <w:t>3</w:t>
            </w:r>
          </w:p>
        </w:tc>
      </w:tr>
      <w:tr w:rsidR="00F51D71" w:rsidRPr="00AA7BC1" w:rsidTr="00A913FE">
        <w:trPr>
          <w:trHeight w:val="1242"/>
        </w:trPr>
        <w:tc>
          <w:tcPr>
            <w:tcW w:w="959" w:type="dxa"/>
            <w:shd w:val="clear" w:color="auto" w:fill="auto"/>
          </w:tcPr>
          <w:p w:rsidR="00F7732B" w:rsidRPr="00AA7BC1" w:rsidRDefault="00F7732B" w:rsidP="00A913FE">
            <w:pPr>
              <w:autoSpaceDE/>
              <w:autoSpaceDN/>
              <w:adjustRightInd/>
              <w:spacing w:line="276" w:lineRule="auto"/>
              <w:jc w:val="center"/>
              <w:rPr>
                <w:sz w:val="24"/>
                <w:szCs w:val="24"/>
              </w:rPr>
            </w:pPr>
            <w:r w:rsidRPr="00AA7BC1">
              <w:rPr>
                <w:sz w:val="24"/>
                <w:szCs w:val="24"/>
              </w:rPr>
              <w:t>3</w:t>
            </w:r>
          </w:p>
        </w:tc>
        <w:tc>
          <w:tcPr>
            <w:tcW w:w="4948" w:type="dxa"/>
            <w:shd w:val="clear" w:color="auto" w:fill="auto"/>
          </w:tcPr>
          <w:p w:rsidR="00F7732B" w:rsidRPr="00AA7BC1" w:rsidRDefault="00F7732B" w:rsidP="00A913FE">
            <w:pPr>
              <w:autoSpaceDE/>
              <w:autoSpaceDN/>
              <w:adjustRightInd/>
              <w:spacing w:line="276" w:lineRule="auto"/>
              <w:jc w:val="center"/>
              <w:rPr>
                <w:sz w:val="24"/>
                <w:szCs w:val="22"/>
              </w:rPr>
            </w:pPr>
            <w:r w:rsidRPr="00AA7BC1">
              <w:rPr>
                <w:sz w:val="24"/>
                <w:szCs w:val="22"/>
              </w:rPr>
              <w:t xml:space="preserve">Ізюмський  заклад дошкільної освіти (ясла-садок) № 13 комбінованого типу) Ізюмської міської ради Харківської області </w:t>
            </w:r>
          </w:p>
          <w:p w:rsidR="00F7732B" w:rsidRPr="00AA7BC1" w:rsidRDefault="00F7732B" w:rsidP="00A913FE">
            <w:pPr>
              <w:autoSpaceDE/>
              <w:autoSpaceDN/>
              <w:adjustRightInd/>
              <w:spacing w:line="276" w:lineRule="auto"/>
              <w:jc w:val="center"/>
              <w:rPr>
                <w:b/>
                <w:sz w:val="28"/>
                <w:szCs w:val="28"/>
              </w:rPr>
            </w:pPr>
          </w:p>
        </w:tc>
        <w:tc>
          <w:tcPr>
            <w:tcW w:w="1890" w:type="dxa"/>
            <w:shd w:val="clear" w:color="auto" w:fill="auto"/>
          </w:tcPr>
          <w:p w:rsidR="00F7732B" w:rsidRPr="00AA7BC1" w:rsidRDefault="00F7732B" w:rsidP="00A913FE">
            <w:pPr>
              <w:autoSpaceDE/>
              <w:autoSpaceDN/>
              <w:adjustRightInd/>
              <w:spacing w:line="276" w:lineRule="auto"/>
              <w:jc w:val="center"/>
              <w:rPr>
                <w:sz w:val="24"/>
                <w:szCs w:val="24"/>
              </w:rPr>
            </w:pPr>
            <w:r w:rsidRPr="00AA7BC1">
              <w:rPr>
                <w:sz w:val="24"/>
                <w:szCs w:val="24"/>
              </w:rPr>
              <w:t>3</w:t>
            </w:r>
          </w:p>
        </w:tc>
        <w:tc>
          <w:tcPr>
            <w:tcW w:w="4061" w:type="dxa"/>
            <w:shd w:val="clear" w:color="auto" w:fill="auto"/>
          </w:tcPr>
          <w:p w:rsidR="00F7732B" w:rsidRPr="00AA7BC1" w:rsidRDefault="00F7732B" w:rsidP="00A913FE">
            <w:pPr>
              <w:autoSpaceDE/>
              <w:autoSpaceDN/>
              <w:adjustRightInd/>
              <w:spacing w:line="276" w:lineRule="auto"/>
              <w:jc w:val="center"/>
              <w:rPr>
                <w:sz w:val="24"/>
                <w:szCs w:val="24"/>
              </w:rPr>
            </w:pPr>
            <w:r w:rsidRPr="00AA7BC1">
              <w:rPr>
                <w:sz w:val="24"/>
                <w:szCs w:val="24"/>
              </w:rPr>
              <w:t>Молодший дошкільний вік:</w:t>
            </w:r>
          </w:p>
          <w:p w:rsidR="00F7732B" w:rsidRPr="00AA7BC1" w:rsidRDefault="00F7732B" w:rsidP="00A913FE">
            <w:pPr>
              <w:autoSpaceDE/>
              <w:autoSpaceDN/>
              <w:adjustRightInd/>
              <w:spacing w:line="276" w:lineRule="auto"/>
              <w:jc w:val="center"/>
              <w:rPr>
                <w:sz w:val="24"/>
                <w:szCs w:val="24"/>
              </w:rPr>
            </w:pPr>
            <w:r w:rsidRPr="00AA7BC1">
              <w:rPr>
                <w:sz w:val="24"/>
                <w:szCs w:val="24"/>
              </w:rPr>
              <w:t>1 чол. – ТПМ</w:t>
            </w:r>
          </w:p>
          <w:p w:rsidR="00F7732B" w:rsidRPr="00AA7BC1" w:rsidRDefault="00F7732B" w:rsidP="00A913FE">
            <w:pPr>
              <w:autoSpaceDE/>
              <w:autoSpaceDN/>
              <w:adjustRightInd/>
              <w:spacing w:line="276" w:lineRule="auto"/>
              <w:jc w:val="center"/>
              <w:rPr>
                <w:sz w:val="24"/>
                <w:szCs w:val="24"/>
              </w:rPr>
            </w:pPr>
            <w:r w:rsidRPr="00AA7BC1">
              <w:rPr>
                <w:sz w:val="24"/>
                <w:szCs w:val="24"/>
              </w:rPr>
              <w:t>1 чол. - ЗПР</w:t>
            </w:r>
          </w:p>
          <w:p w:rsidR="00F7732B" w:rsidRPr="00AA7BC1" w:rsidRDefault="00F7732B" w:rsidP="00A913FE">
            <w:pPr>
              <w:autoSpaceDE/>
              <w:autoSpaceDN/>
              <w:adjustRightInd/>
              <w:spacing w:line="276" w:lineRule="auto"/>
              <w:jc w:val="center"/>
              <w:rPr>
                <w:sz w:val="24"/>
                <w:szCs w:val="24"/>
              </w:rPr>
            </w:pPr>
            <w:r w:rsidRPr="00AA7BC1">
              <w:rPr>
                <w:sz w:val="24"/>
                <w:szCs w:val="24"/>
              </w:rPr>
              <w:t>Середній дошкільний вік:</w:t>
            </w:r>
          </w:p>
          <w:p w:rsidR="00F7732B" w:rsidRPr="00AA7BC1" w:rsidRDefault="00F7732B" w:rsidP="00A913FE">
            <w:pPr>
              <w:autoSpaceDE/>
              <w:autoSpaceDN/>
              <w:adjustRightInd/>
              <w:spacing w:line="276" w:lineRule="auto"/>
              <w:jc w:val="center"/>
              <w:rPr>
                <w:sz w:val="24"/>
                <w:szCs w:val="24"/>
              </w:rPr>
            </w:pPr>
            <w:r w:rsidRPr="00AA7BC1">
              <w:rPr>
                <w:sz w:val="24"/>
                <w:szCs w:val="24"/>
              </w:rPr>
              <w:t>5 чол. - ТПМ</w:t>
            </w:r>
          </w:p>
          <w:p w:rsidR="00F7732B" w:rsidRPr="00AA7BC1" w:rsidRDefault="00F7732B" w:rsidP="00A913FE">
            <w:pPr>
              <w:autoSpaceDE/>
              <w:autoSpaceDN/>
              <w:adjustRightInd/>
              <w:spacing w:line="276" w:lineRule="auto"/>
              <w:jc w:val="center"/>
              <w:rPr>
                <w:sz w:val="24"/>
                <w:szCs w:val="24"/>
              </w:rPr>
            </w:pPr>
            <w:r w:rsidRPr="00AA7BC1">
              <w:rPr>
                <w:sz w:val="24"/>
                <w:szCs w:val="24"/>
              </w:rPr>
              <w:t>1 чол. –ПОРА/ТМП/ЗПР</w:t>
            </w:r>
          </w:p>
        </w:tc>
        <w:tc>
          <w:tcPr>
            <w:tcW w:w="1467" w:type="dxa"/>
          </w:tcPr>
          <w:p w:rsidR="00F7732B" w:rsidRPr="00AA7BC1" w:rsidRDefault="00F7732B" w:rsidP="00A913FE">
            <w:pPr>
              <w:autoSpaceDE/>
              <w:autoSpaceDN/>
              <w:adjustRightInd/>
              <w:spacing w:line="276" w:lineRule="auto"/>
              <w:jc w:val="center"/>
              <w:rPr>
                <w:sz w:val="24"/>
                <w:szCs w:val="24"/>
              </w:rPr>
            </w:pPr>
            <w:r w:rsidRPr="00AA7BC1">
              <w:rPr>
                <w:sz w:val="24"/>
                <w:szCs w:val="24"/>
              </w:rPr>
              <w:t>1</w:t>
            </w:r>
          </w:p>
        </w:tc>
        <w:tc>
          <w:tcPr>
            <w:tcW w:w="2119" w:type="dxa"/>
            <w:shd w:val="clear" w:color="auto" w:fill="auto"/>
          </w:tcPr>
          <w:p w:rsidR="00F7732B" w:rsidRPr="00AA7BC1" w:rsidRDefault="00F7732B" w:rsidP="00A913FE">
            <w:pPr>
              <w:autoSpaceDE/>
              <w:autoSpaceDN/>
              <w:adjustRightInd/>
              <w:spacing w:line="276" w:lineRule="auto"/>
              <w:jc w:val="center"/>
              <w:rPr>
                <w:sz w:val="24"/>
                <w:szCs w:val="24"/>
              </w:rPr>
            </w:pPr>
            <w:r w:rsidRPr="00AA7BC1">
              <w:rPr>
                <w:sz w:val="24"/>
                <w:szCs w:val="24"/>
              </w:rPr>
              <w:t>2</w:t>
            </w:r>
          </w:p>
        </w:tc>
      </w:tr>
      <w:tr w:rsidR="00F51D71" w:rsidRPr="00AA7BC1" w:rsidTr="00A913FE">
        <w:tc>
          <w:tcPr>
            <w:tcW w:w="959" w:type="dxa"/>
            <w:shd w:val="clear" w:color="auto" w:fill="auto"/>
          </w:tcPr>
          <w:p w:rsidR="00F7732B" w:rsidRPr="00AA7BC1" w:rsidRDefault="00F7732B" w:rsidP="00A913FE">
            <w:pPr>
              <w:autoSpaceDE/>
              <w:autoSpaceDN/>
              <w:adjustRightInd/>
              <w:spacing w:line="276" w:lineRule="auto"/>
              <w:jc w:val="center"/>
              <w:rPr>
                <w:b/>
                <w:sz w:val="24"/>
                <w:szCs w:val="24"/>
              </w:rPr>
            </w:pPr>
            <w:r w:rsidRPr="00AA7BC1">
              <w:rPr>
                <w:b/>
                <w:sz w:val="24"/>
                <w:szCs w:val="24"/>
              </w:rPr>
              <w:t>Всього</w:t>
            </w:r>
          </w:p>
        </w:tc>
        <w:tc>
          <w:tcPr>
            <w:tcW w:w="4948" w:type="dxa"/>
            <w:shd w:val="clear" w:color="auto" w:fill="auto"/>
          </w:tcPr>
          <w:p w:rsidR="00F7732B" w:rsidRPr="00AA7BC1" w:rsidRDefault="00F7732B" w:rsidP="00A913FE">
            <w:pPr>
              <w:autoSpaceDE/>
              <w:autoSpaceDN/>
              <w:adjustRightInd/>
              <w:spacing w:line="276" w:lineRule="auto"/>
              <w:jc w:val="center"/>
              <w:rPr>
                <w:b/>
                <w:sz w:val="24"/>
                <w:szCs w:val="22"/>
              </w:rPr>
            </w:pPr>
            <w:r w:rsidRPr="00AA7BC1">
              <w:rPr>
                <w:b/>
                <w:sz w:val="24"/>
                <w:szCs w:val="22"/>
              </w:rPr>
              <w:t>3 заклади</w:t>
            </w:r>
          </w:p>
        </w:tc>
        <w:tc>
          <w:tcPr>
            <w:tcW w:w="1890" w:type="dxa"/>
            <w:shd w:val="clear" w:color="auto" w:fill="auto"/>
          </w:tcPr>
          <w:p w:rsidR="00F7732B" w:rsidRPr="00AA7BC1" w:rsidRDefault="00F7732B" w:rsidP="00A913FE">
            <w:pPr>
              <w:autoSpaceDE/>
              <w:autoSpaceDN/>
              <w:adjustRightInd/>
              <w:spacing w:line="276" w:lineRule="auto"/>
              <w:jc w:val="center"/>
              <w:rPr>
                <w:b/>
                <w:sz w:val="24"/>
                <w:szCs w:val="24"/>
              </w:rPr>
            </w:pPr>
            <w:r w:rsidRPr="00AA7BC1">
              <w:rPr>
                <w:b/>
                <w:sz w:val="24"/>
                <w:szCs w:val="24"/>
              </w:rPr>
              <w:t>10 груп</w:t>
            </w:r>
          </w:p>
        </w:tc>
        <w:tc>
          <w:tcPr>
            <w:tcW w:w="4061" w:type="dxa"/>
            <w:shd w:val="clear" w:color="auto" w:fill="auto"/>
          </w:tcPr>
          <w:p w:rsidR="00F7732B" w:rsidRPr="00AA7BC1" w:rsidRDefault="00F7732B" w:rsidP="00A913FE">
            <w:pPr>
              <w:autoSpaceDE/>
              <w:autoSpaceDN/>
              <w:adjustRightInd/>
              <w:spacing w:line="276" w:lineRule="auto"/>
              <w:jc w:val="center"/>
              <w:rPr>
                <w:b/>
                <w:sz w:val="24"/>
                <w:szCs w:val="24"/>
              </w:rPr>
            </w:pPr>
            <w:r w:rsidRPr="00AA7BC1">
              <w:rPr>
                <w:b/>
                <w:sz w:val="24"/>
                <w:szCs w:val="24"/>
              </w:rPr>
              <w:t>24 чол.</w:t>
            </w:r>
          </w:p>
        </w:tc>
        <w:tc>
          <w:tcPr>
            <w:tcW w:w="1467" w:type="dxa"/>
          </w:tcPr>
          <w:p w:rsidR="00F7732B" w:rsidRPr="00AA7BC1" w:rsidRDefault="00F7732B" w:rsidP="00A913FE">
            <w:pPr>
              <w:autoSpaceDE/>
              <w:autoSpaceDN/>
              <w:adjustRightInd/>
              <w:spacing w:line="276" w:lineRule="auto"/>
              <w:jc w:val="center"/>
              <w:rPr>
                <w:b/>
                <w:sz w:val="24"/>
                <w:szCs w:val="24"/>
              </w:rPr>
            </w:pPr>
            <w:r w:rsidRPr="00AA7BC1">
              <w:rPr>
                <w:b/>
                <w:sz w:val="24"/>
                <w:szCs w:val="24"/>
              </w:rPr>
              <w:t>6 дітей</w:t>
            </w:r>
          </w:p>
        </w:tc>
        <w:tc>
          <w:tcPr>
            <w:tcW w:w="2119" w:type="dxa"/>
            <w:shd w:val="clear" w:color="auto" w:fill="auto"/>
          </w:tcPr>
          <w:p w:rsidR="00F7732B" w:rsidRPr="00AA7BC1" w:rsidRDefault="00F7732B" w:rsidP="00A913FE">
            <w:pPr>
              <w:autoSpaceDE/>
              <w:autoSpaceDN/>
              <w:adjustRightInd/>
              <w:spacing w:line="276" w:lineRule="auto"/>
              <w:jc w:val="center"/>
              <w:rPr>
                <w:b/>
                <w:sz w:val="24"/>
                <w:szCs w:val="24"/>
              </w:rPr>
            </w:pPr>
            <w:r w:rsidRPr="00AA7BC1">
              <w:rPr>
                <w:b/>
                <w:sz w:val="24"/>
                <w:szCs w:val="24"/>
              </w:rPr>
              <w:t>9 чол.</w:t>
            </w:r>
          </w:p>
        </w:tc>
      </w:tr>
    </w:tbl>
    <w:p w:rsidR="00F7732B" w:rsidRPr="00AA7BC1" w:rsidRDefault="00F7732B" w:rsidP="005E48D9">
      <w:pPr>
        <w:autoSpaceDE/>
        <w:autoSpaceDN/>
        <w:adjustRightInd/>
        <w:ind w:left="-284" w:firstLine="426"/>
        <w:jc w:val="both"/>
        <w:rPr>
          <w:sz w:val="24"/>
          <w:szCs w:val="24"/>
        </w:rPr>
      </w:pPr>
    </w:p>
    <w:p w:rsidR="005E48D9" w:rsidRPr="00AA7BC1" w:rsidRDefault="005E48D9" w:rsidP="005E48D9">
      <w:pPr>
        <w:tabs>
          <w:tab w:val="left" w:pos="142"/>
        </w:tabs>
        <w:autoSpaceDE/>
        <w:autoSpaceDN/>
        <w:adjustRightInd/>
        <w:ind w:left="-426" w:right="-1"/>
        <w:jc w:val="both"/>
        <w:rPr>
          <w:sz w:val="24"/>
          <w:szCs w:val="24"/>
          <w:shd w:val="clear" w:color="auto" w:fill="FFFFFF"/>
        </w:rPr>
      </w:pPr>
      <w:r w:rsidRPr="00AA7BC1">
        <w:rPr>
          <w:sz w:val="24"/>
          <w:szCs w:val="24"/>
        </w:rPr>
        <w:tab/>
        <w:t>В закладах освіти створені умови для організації інклюзивного навчання дітей згідно з чинним законодавством, забезпечено диференційований психолого-педагогічний супровід дітей, с</w:t>
      </w:r>
      <w:r w:rsidRPr="00AA7BC1">
        <w:rPr>
          <w:sz w:val="24"/>
          <w:szCs w:val="24"/>
          <w:shd w:val="clear" w:color="auto" w:fill="FFFFFF"/>
        </w:rPr>
        <w:t>творені команди психолого-педагогічного супроводу дітей з особливими освітніми потребами, налагоджена співпраця з Комунальною організацією «Ізюмський інклюзивно-ресурсний центр» Ізюмської міської ради.</w:t>
      </w:r>
    </w:p>
    <w:p w:rsidR="00F7732B" w:rsidRPr="00AA7BC1" w:rsidRDefault="00F7732B" w:rsidP="005E48D9">
      <w:pPr>
        <w:ind w:left="-284" w:firstLine="426"/>
        <w:jc w:val="both"/>
        <w:rPr>
          <w:bCs/>
          <w:iCs/>
          <w:sz w:val="24"/>
          <w:szCs w:val="24"/>
        </w:rPr>
      </w:pPr>
    </w:p>
    <w:p w:rsidR="005E48D9" w:rsidRPr="00AA7BC1" w:rsidRDefault="005E48D9" w:rsidP="005E48D9">
      <w:pPr>
        <w:ind w:left="-284" w:firstLine="426"/>
        <w:jc w:val="both"/>
        <w:rPr>
          <w:bCs/>
          <w:iCs/>
          <w:sz w:val="24"/>
          <w:szCs w:val="24"/>
        </w:rPr>
      </w:pPr>
      <w:r w:rsidRPr="00AA7BC1">
        <w:rPr>
          <w:bCs/>
          <w:iCs/>
          <w:sz w:val="24"/>
          <w:szCs w:val="24"/>
        </w:rPr>
        <w:t xml:space="preserve">В рамках відзначення  </w:t>
      </w:r>
      <w:r w:rsidRPr="00AA7BC1">
        <w:rPr>
          <w:sz w:val="24"/>
          <w:szCs w:val="24"/>
        </w:rPr>
        <w:t xml:space="preserve">Міжнародного дня толерантності та </w:t>
      </w:r>
      <w:r w:rsidRPr="00AA7BC1">
        <w:rPr>
          <w:kern w:val="36"/>
          <w:sz w:val="24"/>
          <w:szCs w:val="24"/>
        </w:rPr>
        <w:t>Міжнародного дня людей з інвалідністю, які відзначаються 16 листопада та 3 грудня</w:t>
      </w:r>
      <w:r w:rsidRPr="00AA7BC1">
        <w:rPr>
          <w:sz w:val="24"/>
          <w:szCs w:val="24"/>
        </w:rPr>
        <w:t xml:space="preserve"> відповідно,</w:t>
      </w:r>
      <w:r w:rsidRPr="00AA7BC1">
        <w:rPr>
          <w:bCs/>
          <w:iCs/>
          <w:sz w:val="24"/>
          <w:szCs w:val="24"/>
        </w:rPr>
        <w:t xml:space="preserve"> з метою формування загальнолюдських моральних цінностей, задля пропаганди принципів терпимості та розвитку толерантних настанов усіх учасників освітнього процесу</w:t>
      </w:r>
      <w:r w:rsidRPr="00AA7BC1">
        <w:rPr>
          <w:sz w:val="24"/>
          <w:szCs w:val="24"/>
        </w:rPr>
        <w:t xml:space="preserve"> в закладах освіти з 16 по 20 листопада 2020 року  був проведений «Тиждень толерантності».</w:t>
      </w:r>
      <w:r w:rsidRPr="00AA7BC1">
        <w:rPr>
          <w:bCs/>
          <w:iCs/>
          <w:sz w:val="24"/>
          <w:szCs w:val="24"/>
        </w:rPr>
        <w:t xml:space="preserve"> </w:t>
      </w:r>
      <w:proofErr w:type="spellStart"/>
      <w:r w:rsidRPr="00AA7BC1">
        <w:rPr>
          <w:sz w:val="24"/>
          <w:szCs w:val="24"/>
        </w:rPr>
        <w:lastRenderedPageBreak/>
        <w:t>Інформаційно</w:t>
      </w:r>
      <w:proofErr w:type="spellEnd"/>
      <w:r w:rsidRPr="00AA7BC1">
        <w:rPr>
          <w:sz w:val="24"/>
          <w:szCs w:val="24"/>
        </w:rPr>
        <w:t xml:space="preserve"> – просвітницька кампанія була спрямована </w:t>
      </w:r>
      <w:r w:rsidRPr="00AA7BC1">
        <w:rPr>
          <w:rFonts w:eastAsia="Calibri"/>
          <w:sz w:val="24"/>
          <w:szCs w:val="24"/>
          <w:lang w:eastAsia="en-US"/>
        </w:rPr>
        <w:t>на розуміння необхідності реалізації принципів толерантності в суспільстві, потреби злагоди, поваги до інших людей, їхніх думок, дотримання своїх переконань і визнання такого ж права за іншими.</w:t>
      </w:r>
    </w:p>
    <w:p w:rsidR="00F7732B" w:rsidRPr="00AA7BC1" w:rsidRDefault="00F7732B" w:rsidP="005E48D9">
      <w:pPr>
        <w:autoSpaceDE/>
        <w:autoSpaceDN/>
        <w:adjustRightInd/>
        <w:ind w:left="-426" w:firstLine="568"/>
        <w:jc w:val="both"/>
        <w:rPr>
          <w:sz w:val="24"/>
          <w:szCs w:val="24"/>
        </w:rPr>
      </w:pPr>
    </w:p>
    <w:p w:rsidR="00F7732B" w:rsidRPr="00AA7BC1" w:rsidRDefault="00F7732B" w:rsidP="005E48D9">
      <w:pPr>
        <w:autoSpaceDE/>
        <w:autoSpaceDN/>
        <w:adjustRightInd/>
        <w:ind w:left="-426" w:firstLine="568"/>
        <w:jc w:val="both"/>
        <w:rPr>
          <w:sz w:val="24"/>
          <w:szCs w:val="24"/>
        </w:rPr>
      </w:pPr>
    </w:p>
    <w:p w:rsidR="005E48D9" w:rsidRPr="00AA7BC1" w:rsidRDefault="005E48D9" w:rsidP="005E48D9">
      <w:pPr>
        <w:autoSpaceDE/>
        <w:autoSpaceDN/>
        <w:adjustRightInd/>
        <w:ind w:left="-426" w:firstLine="568"/>
        <w:jc w:val="both"/>
        <w:rPr>
          <w:sz w:val="24"/>
          <w:szCs w:val="24"/>
        </w:rPr>
      </w:pPr>
      <w:r w:rsidRPr="00AA7BC1">
        <w:rPr>
          <w:sz w:val="24"/>
          <w:szCs w:val="24"/>
        </w:rPr>
        <w:t>На виконання постанови Кабінету Міністрів України від 12 липня 2017 р. № 545 «Про затвердження Положення про інклюзивно-ресурсний центр», рішення 107 сесії 7 скликання від 24 квітня 2020 року № 2774 Ізюмської міської ради «Про затвердження нової редакції Положення Комунальної організації «Ізюмський інклюзивно-ресурсний центр» Ізюмської міської ради» та з метою забезпечення права дітей з особливими освітніми потребами віком від 2 до 18 років на здобуття дошкільної та загальної середньої освіти, в тому числі у закладах професійної (професійно-технічної) освіти та інших закладах освіти, які забезпечують здобуття загальної середньої освіти організовано діяльність</w:t>
      </w:r>
      <w:r w:rsidRPr="00AA7BC1">
        <w:rPr>
          <w:sz w:val="24"/>
          <w:szCs w:val="24"/>
          <w:shd w:val="clear" w:color="auto" w:fill="FFFFFF"/>
        </w:rPr>
        <w:t xml:space="preserve"> Комунальної організації «Ізюмський інклюзивно-ресурсний центр» Ізюмської міської ради.</w:t>
      </w:r>
    </w:p>
    <w:p w:rsidR="005E48D9" w:rsidRPr="00AA7BC1" w:rsidRDefault="005E48D9" w:rsidP="005E48D9">
      <w:pPr>
        <w:autoSpaceDE/>
        <w:autoSpaceDN/>
        <w:adjustRightInd/>
        <w:ind w:left="-426" w:firstLine="568"/>
        <w:jc w:val="both"/>
        <w:rPr>
          <w:sz w:val="24"/>
          <w:szCs w:val="24"/>
        </w:rPr>
      </w:pPr>
      <w:r w:rsidRPr="00AA7BC1">
        <w:rPr>
          <w:sz w:val="24"/>
          <w:szCs w:val="24"/>
        </w:rPr>
        <w:t xml:space="preserve">Спеціалістами КО «ІІРЦ» проводиться комплексна психолого-педагогічна оцінка розвитку дитини (далі - комплексна оцінка), надаються психолого-педагогічні, </w:t>
      </w:r>
      <w:proofErr w:type="spellStart"/>
      <w:r w:rsidRPr="00AA7BC1">
        <w:rPr>
          <w:sz w:val="24"/>
          <w:szCs w:val="24"/>
        </w:rPr>
        <w:t>корекційно-розвиткові</w:t>
      </w:r>
      <w:proofErr w:type="spellEnd"/>
      <w:r w:rsidRPr="00AA7BC1">
        <w:rPr>
          <w:sz w:val="24"/>
          <w:szCs w:val="24"/>
        </w:rPr>
        <w:t xml:space="preserve"> послуги та забезпечується їх системний кваліфікований супровід дітей з особливими освітніми потребами.</w:t>
      </w:r>
    </w:p>
    <w:p w:rsidR="00AA0820" w:rsidRPr="00AA7BC1" w:rsidRDefault="00AA0820" w:rsidP="00AA0820">
      <w:pPr>
        <w:tabs>
          <w:tab w:val="left" w:pos="284"/>
        </w:tabs>
        <w:ind w:left="-426" w:right="-1"/>
        <w:jc w:val="center"/>
        <w:rPr>
          <w:b/>
          <w:sz w:val="24"/>
          <w:szCs w:val="24"/>
          <w:shd w:val="clear" w:color="auto" w:fill="FFFFFF"/>
        </w:rPr>
      </w:pPr>
    </w:p>
    <w:p w:rsidR="00CB3550" w:rsidRPr="00AA7BC1" w:rsidRDefault="00CB3550" w:rsidP="00CB3550">
      <w:pPr>
        <w:autoSpaceDE/>
        <w:autoSpaceDN/>
        <w:adjustRightInd/>
        <w:spacing w:line="276" w:lineRule="auto"/>
        <w:jc w:val="center"/>
        <w:rPr>
          <w:sz w:val="24"/>
          <w:szCs w:val="24"/>
        </w:rPr>
      </w:pPr>
      <w:r w:rsidRPr="00AA7BC1">
        <w:rPr>
          <w:rFonts w:eastAsia="Calibri"/>
          <w:b/>
          <w:sz w:val="24"/>
          <w:szCs w:val="24"/>
          <w:lang w:eastAsia="en-US"/>
        </w:rPr>
        <w:t xml:space="preserve">Профілактика правопорушень, злочинності, </w:t>
      </w:r>
      <w:r w:rsidRPr="00AA7BC1">
        <w:rPr>
          <w:b/>
          <w:sz w:val="24"/>
          <w:szCs w:val="24"/>
        </w:rPr>
        <w:t>інших негативних явищ.</w:t>
      </w:r>
    </w:p>
    <w:p w:rsidR="00CB3550" w:rsidRPr="00AA7BC1" w:rsidRDefault="00CB3550" w:rsidP="00CB3550">
      <w:pPr>
        <w:autoSpaceDE/>
        <w:autoSpaceDN/>
        <w:adjustRightInd/>
        <w:spacing w:line="276" w:lineRule="auto"/>
        <w:jc w:val="center"/>
        <w:rPr>
          <w:sz w:val="24"/>
          <w:szCs w:val="24"/>
        </w:rPr>
      </w:pPr>
    </w:p>
    <w:p w:rsidR="00CB3550" w:rsidRPr="00AA7BC1" w:rsidRDefault="00CB3550" w:rsidP="00CB3550">
      <w:pPr>
        <w:tabs>
          <w:tab w:val="left" w:pos="9921"/>
        </w:tabs>
        <w:autoSpaceDE/>
        <w:autoSpaceDN/>
        <w:adjustRightInd/>
        <w:spacing w:line="276" w:lineRule="auto"/>
        <w:ind w:right="-2"/>
        <w:jc w:val="both"/>
        <w:rPr>
          <w:sz w:val="24"/>
          <w:szCs w:val="24"/>
        </w:rPr>
      </w:pPr>
      <w:r w:rsidRPr="00AA7BC1">
        <w:rPr>
          <w:sz w:val="24"/>
          <w:szCs w:val="24"/>
        </w:rPr>
        <w:t xml:space="preserve">На виконання Постанови Кабінету Міністрів України від 30 травня 2018 р. №453 «Про затвердження Державної соціальної програми “Національний план дій щодо реалізації Конвенції ООН про права дитини” на період до 2021 року», регіональної Програми забезпечення публічної безпеки і порядку та протидії злочинності на території Харківської області на 2020 – 2022 роки» в 2019/2020 навчальному році в закладах освіти організована </w:t>
      </w:r>
      <w:proofErr w:type="spellStart"/>
      <w:r w:rsidRPr="00AA7BC1">
        <w:rPr>
          <w:sz w:val="24"/>
          <w:szCs w:val="24"/>
        </w:rPr>
        <w:t>просвітницько</w:t>
      </w:r>
      <w:proofErr w:type="spellEnd"/>
      <w:r w:rsidRPr="00AA7BC1">
        <w:rPr>
          <w:sz w:val="24"/>
          <w:szCs w:val="24"/>
        </w:rPr>
        <w:t xml:space="preserve"> – профілактичної робота з усіма учасниками освітнього процесу з питань профілактики і попередження правопорушень, злочинності; попередження усіх форм насильства, жорстокого поводження, булінгу (цькування); запобігання вживанню алкоголю, наркотичних речовин, тютюнопаління серед неповнолітніх, протидії торгівлі людьми. </w:t>
      </w:r>
    </w:p>
    <w:p w:rsidR="00CB3550" w:rsidRPr="00AA7BC1" w:rsidRDefault="00CB3550" w:rsidP="00CB3550">
      <w:pPr>
        <w:tabs>
          <w:tab w:val="left" w:pos="9921"/>
        </w:tabs>
        <w:autoSpaceDE/>
        <w:autoSpaceDN/>
        <w:adjustRightInd/>
        <w:spacing w:line="276" w:lineRule="auto"/>
        <w:ind w:right="-2"/>
        <w:jc w:val="both"/>
        <w:rPr>
          <w:b/>
          <w:sz w:val="24"/>
          <w:szCs w:val="24"/>
        </w:rPr>
      </w:pPr>
      <w:r w:rsidRPr="00AA7BC1">
        <w:rPr>
          <w:sz w:val="24"/>
          <w:szCs w:val="24"/>
        </w:rPr>
        <w:t xml:space="preserve">В закладах освіти складені графіки проведення нарад та </w:t>
      </w:r>
      <w:proofErr w:type="spellStart"/>
      <w:r w:rsidRPr="00AA7BC1">
        <w:rPr>
          <w:sz w:val="24"/>
          <w:szCs w:val="24"/>
        </w:rPr>
        <w:t>просвітницько</w:t>
      </w:r>
      <w:proofErr w:type="spellEnd"/>
      <w:r w:rsidRPr="00AA7BC1">
        <w:rPr>
          <w:sz w:val="24"/>
          <w:szCs w:val="24"/>
        </w:rPr>
        <w:t xml:space="preserve"> – профілактичної роботи за вищезазначеними напрямками роботи протягом 2019/2020 навчального року та щоквартально до управління освіти надавалась інформація про проведену профілактичну роботу  та про стан виконання заходів регіональної Програми забезпечення публічної безпеки і порядку та протидії злочинності на території Харківської області на 2020 – 2022 роки».</w:t>
      </w:r>
    </w:p>
    <w:p w:rsidR="00CB3550" w:rsidRPr="00AA7BC1" w:rsidRDefault="00CB3550" w:rsidP="00CB3550">
      <w:pPr>
        <w:autoSpaceDE/>
        <w:autoSpaceDN/>
        <w:adjustRightInd/>
        <w:spacing w:line="276" w:lineRule="auto"/>
        <w:jc w:val="both"/>
        <w:rPr>
          <w:sz w:val="24"/>
          <w:szCs w:val="24"/>
        </w:rPr>
      </w:pPr>
      <w:r w:rsidRPr="00AA7BC1">
        <w:rPr>
          <w:sz w:val="24"/>
          <w:szCs w:val="24"/>
        </w:rPr>
        <w:t>В закладах освіти забезпечується виконання законодавства щодо обліку та аналізу відвідування навчальних занять учнями, зокрема, дітьми, схильними до пропусків занять та скоєння правопорушень. Ведуться журнали щоденного обліку відвідувань.</w:t>
      </w:r>
    </w:p>
    <w:p w:rsidR="00CB3550" w:rsidRPr="00AA7BC1" w:rsidRDefault="00CB3550" w:rsidP="00CB3550">
      <w:pPr>
        <w:autoSpaceDE/>
        <w:autoSpaceDN/>
        <w:adjustRightInd/>
        <w:spacing w:line="276" w:lineRule="auto"/>
        <w:jc w:val="both"/>
        <w:rPr>
          <w:sz w:val="24"/>
          <w:szCs w:val="24"/>
        </w:rPr>
      </w:pPr>
      <w:r w:rsidRPr="00AA7BC1">
        <w:rPr>
          <w:sz w:val="24"/>
          <w:szCs w:val="24"/>
        </w:rPr>
        <w:t xml:space="preserve">З метою проведення профілактичної роботи серед неповнолітніх управління освіти та заклади освіти </w:t>
      </w:r>
      <w:r w:rsidRPr="00AA7BC1">
        <w:rPr>
          <w:sz w:val="24"/>
          <w:szCs w:val="24"/>
          <w:lang w:eastAsia="uk-UA"/>
        </w:rPr>
        <w:t xml:space="preserve">систематично взаємодіє: з ювенальною превенцією сектору превенції патрульної поліції Ізюмського ВП ГУНП, центром соціальних служб для сім’ї, дітей та молоді, службою у справах дітей. Здійснюються </w:t>
      </w:r>
      <w:proofErr w:type="spellStart"/>
      <w:r w:rsidRPr="00AA7BC1">
        <w:rPr>
          <w:sz w:val="24"/>
          <w:szCs w:val="24"/>
          <w:lang w:eastAsia="uk-UA"/>
        </w:rPr>
        <w:t>взаємоінформування</w:t>
      </w:r>
      <w:proofErr w:type="spellEnd"/>
      <w:r w:rsidRPr="00AA7BC1">
        <w:rPr>
          <w:sz w:val="24"/>
          <w:szCs w:val="24"/>
          <w:lang w:eastAsia="uk-UA"/>
        </w:rPr>
        <w:t xml:space="preserve"> та </w:t>
      </w:r>
      <w:proofErr w:type="spellStart"/>
      <w:r w:rsidRPr="00AA7BC1">
        <w:rPr>
          <w:sz w:val="24"/>
          <w:szCs w:val="24"/>
          <w:lang w:eastAsia="uk-UA"/>
        </w:rPr>
        <w:t>взаємозвірки</w:t>
      </w:r>
      <w:proofErr w:type="spellEnd"/>
      <w:r w:rsidRPr="00AA7BC1">
        <w:rPr>
          <w:sz w:val="24"/>
          <w:szCs w:val="24"/>
          <w:lang w:eastAsia="uk-UA"/>
        </w:rPr>
        <w:t xml:space="preserve"> щодо кількості дітей, які стоять на профілактичному обліку в службі у справах дітей, центрі соціальних служб для сім’ї, дітей та молоді, Ізюмському ВП ГУНП. </w:t>
      </w:r>
    </w:p>
    <w:p w:rsidR="00CB3550" w:rsidRPr="00AA7BC1" w:rsidRDefault="00CB3550" w:rsidP="00CB3550">
      <w:pPr>
        <w:autoSpaceDE/>
        <w:autoSpaceDN/>
        <w:adjustRightInd/>
        <w:spacing w:line="276" w:lineRule="auto"/>
        <w:ind w:right="15"/>
        <w:jc w:val="both"/>
        <w:rPr>
          <w:sz w:val="24"/>
          <w:szCs w:val="24"/>
        </w:rPr>
      </w:pPr>
      <w:r w:rsidRPr="00AA7BC1">
        <w:rPr>
          <w:sz w:val="24"/>
          <w:szCs w:val="24"/>
        </w:rPr>
        <w:lastRenderedPageBreak/>
        <w:t xml:space="preserve">З метою поліпшення взаємодії між суб’єктами, які здійснюють заходи щодо профілактики негативних явищ в учнівському середовищі, удосконалення та активізації проведення профілактичної роботи в закладах загальної середньої освіти управлінням освіти затверджено план спільних заходів з профілактики правопорушень та злочинності серед неповнолітніх на 2018-2020 н. р. та погоджено з начальником Ізюмського ВП ГУНП в Харківській області, директором Ізюмського міського центру соціальних служб для сім’ї, дітей та молоді Л. М. Вороніною, начальником служби у справах дітей Ізюмської міської ради Т.К. Мартиновою, головним лікарем Ізюмської ЦМЛ Ізюмської міської ради </w:t>
      </w:r>
      <w:proofErr w:type="spellStart"/>
      <w:r w:rsidRPr="00AA7BC1">
        <w:rPr>
          <w:sz w:val="24"/>
          <w:szCs w:val="24"/>
        </w:rPr>
        <w:t>Зінов’євим</w:t>
      </w:r>
      <w:proofErr w:type="spellEnd"/>
      <w:r w:rsidRPr="00AA7BC1">
        <w:rPr>
          <w:sz w:val="24"/>
          <w:szCs w:val="24"/>
        </w:rPr>
        <w:t xml:space="preserve"> Д.І.</w:t>
      </w:r>
    </w:p>
    <w:p w:rsidR="00CB3550" w:rsidRPr="00AA7BC1" w:rsidRDefault="00CB3550" w:rsidP="00CB3550">
      <w:pPr>
        <w:spacing w:line="276" w:lineRule="auto"/>
        <w:jc w:val="both"/>
        <w:rPr>
          <w:sz w:val="24"/>
          <w:szCs w:val="24"/>
        </w:rPr>
      </w:pPr>
      <w:r w:rsidRPr="00AA7BC1">
        <w:rPr>
          <w:sz w:val="24"/>
          <w:szCs w:val="24"/>
        </w:rPr>
        <w:t xml:space="preserve">Постійно оновлюється база даних учнів, які відносяться до «групи ризику». Станом на 10.12.2020 року на профілактичному обліку в </w:t>
      </w:r>
      <w:r w:rsidRPr="00AA7BC1">
        <w:rPr>
          <w:sz w:val="24"/>
          <w:szCs w:val="24"/>
          <w:lang w:eastAsia="uk-UA"/>
        </w:rPr>
        <w:t>Ізюмському ВП</w:t>
      </w:r>
      <w:r w:rsidRPr="00AA7BC1">
        <w:rPr>
          <w:sz w:val="24"/>
          <w:szCs w:val="24"/>
        </w:rPr>
        <w:t xml:space="preserve"> Ізюмського ВП ГУНП в Харківській області перебуває 1 учень закладу загальної середньої освіти. На внутрішньошкільному обліку в закладах загальної середньої освіти перебувають 7 учнів (табл.3, мал. 4). Наказами по закладах за цими учнями призначено громадських вихователів, розроблено індивідуальні плани роботи з учнями та батьками.</w:t>
      </w:r>
    </w:p>
    <w:p w:rsidR="00CB3550" w:rsidRPr="00AA7BC1" w:rsidRDefault="00CB3550" w:rsidP="00CB3550">
      <w:pPr>
        <w:autoSpaceDE/>
        <w:autoSpaceDN/>
        <w:adjustRightInd/>
        <w:spacing w:line="276" w:lineRule="auto"/>
        <w:ind w:right="15"/>
        <w:jc w:val="right"/>
        <w:rPr>
          <w:sz w:val="24"/>
          <w:szCs w:val="24"/>
        </w:rPr>
      </w:pPr>
      <w:r w:rsidRPr="00AA7BC1">
        <w:rPr>
          <w:sz w:val="24"/>
          <w:szCs w:val="24"/>
        </w:rPr>
        <w:t>Таблиця 3</w:t>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2552"/>
        <w:gridCol w:w="2835"/>
      </w:tblGrid>
      <w:tr w:rsidR="00F51D71" w:rsidRPr="00AA7BC1" w:rsidTr="00A913FE">
        <w:trPr>
          <w:cantSplit/>
          <w:trHeight w:val="383"/>
        </w:trPr>
        <w:tc>
          <w:tcPr>
            <w:tcW w:w="3686" w:type="dxa"/>
          </w:tcPr>
          <w:p w:rsidR="00CB3550" w:rsidRPr="00AA7BC1" w:rsidRDefault="00CB3550" w:rsidP="00CB3550">
            <w:pPr>
              <w:jc w:val="center"/>
              <w:rPr>
                <w:b/>
                <w:sz w:val="24"/>
                <w:szCs w:val="24"/>
              </w:rPr>
            </w:pPr>
            <w:r w:rsidRPr="00AA7BC1">
              <w:rPr>
                <w:b/>
                <w:sz w:val="24"/>
                <w:szCs w:val="24"/>
              </w:rPr>
              <w:t>Заклад</w:t>
            </w:r>
          </w:p>
        </w:tc>
        <w:tc>
          <w:tcPr>
            <w:tcW w:w="2552" w:type="dxa"/>
          </w:tcPr>
          <w:p w:rsidR="00CB3550" w:rsidRPr="00AA7BC1" w:rsidRDefault="00CB3550" w:rsidP="00CB3550">
            <w:pPr>
              <w:jc w:val="center"/>
              <w:rPr>
                <w:b/>
                <w:sz w:val="24"/>
                <w:szCs w:val="24"/>
              </w:rPr>
            </w:pPr>
            <w:r w:rsidRPr="00AA7BC1">
              <w:rPr>
                <w:b/>
                <w:sz w:val="24"/>
                <w:szCs w:val="24"/>
              </w:rPr>
              <w:t>Кількість учнів, які перебувають на обліку в Ізюмському ВП</w:t>
            </w:r>
          </w:p>
        </w:tc>
        <w:tc>
          <w:tcPr>
            <w:tcW w:w="2835" w:type="dxa"/>
          </w:tcPr>
          <w:p w:rsidR="00CB3550" w:rsidRPr="00AA7BC1" w:rsidRDefault="00CB3550" w:rsidP="00CB3550">
            <w:pPr>
              <w:jc w:val="center"/>
              <w:rPr>
                <w:b/>
                <w:sz w:val="24"/>
                <w:szCs w:val="24"/>
              </w:rPr>
            </w:pPr>
            <w:r w:rsidRPr="00AA7BC1">
              <w:rPr>
                <w:b/>
                <w:sz w:val="24"/>
                <w:szCs w:val="24"/>
              </w:rPr>
              <w:t xml:space="preserve">Кількість учнів, які перебувають на </w:t>
            </w:r>
            <w:proofErr w:type="spellStart"/>
            <w:r w:rsidRPr="00AA7BC1">
              <w:rPr>
                <w:b/>
                <w:sz w:val="24"/>
                <w:szCs w:val="24"/>
              </w:rPr>
              <w:t>внутрішньошкільномуобліку</w:t>
            </w:r>
            <w:proofErr w:type="spellEnd"/>
          </w:p>
        </w:tc>
      </w:tr>
      <w:tr w:rsidR="00F51D71" w:rsidRPr="00AA7BC1" w:rsidTr="00A913FE">
        <w:tc>
          <w:tcPr>
            <w:tcW w:w="3686" w:type="dxa"/>
          </w:tcPr>
          <w:p w:rsidR="00CB3550" w:rsidRPr="00AA7BC1" w:rsidRDefault="00CB3550" w:rsidP="00CB3550">
            <w:pPr>
              <w:spacing w:line="276" w:lineRule="auto"/>
              <w:jc w:val="center"/>
              <w:rPr>
                <w:sz w:val="24"/>
                <w:szCs w:val="24"/>
              </w:rPr>
            </w:pPr>
            <w:r w:rsidRPr="00AA7BC1">
              <w:rPr>
                <w:sz w:val="24"/>
                <w:szCs w:val="24"/>
              </w:rPr>
              <w:t>Ізюмська гімназія  № 1</w:t>
            </w:r>
          </w:p>
        </w:tc>
        <w:tc>
          <w:tcPr>
            <w:tcW w:w="2552" w:type="dxa"/>
          </w:tcPr>
          <w:p w:rsidR="00CB3550" w:rsidRPr="00AA7BC1" w:rsidRDefault="00CB3550" w:rsidP="00CB3550">
            <w:pPr>
              <w:spacing w:line="276" w:lineRule="auto"/>
              <w:jc w:val="center"/>
              <w:rPr>
                <w:sz w:val="24"/>
                <w:szCs w:val="24"/>
              </w:rPr>
            </w:pPr>
          </w:p>
        </w:tc>
        <w:tc>
          <w:tcPr>
            <w:tcW w:w="2835" w:type="dxa"/>
          </w:tcPr>
          <w:p w:rsidR="00CB3550" w:rsidRPr="00AA7BC1" w:rsidRDefault="00CB3550" w:rsidP="00CB3550">
            <w:pPr>
              <w:spacing w:line="276" w:lineRule="auto"/>
              <w:jc w:val="center"/>
              <w:rPr>
                <w:sz w:val="24"/>
                <w:szCs w:val="24"/>
              </w:rPr>
            </w:pPr>
          </w:p>
        </w:tc>
      </w:tr>
      <w:tr w:rsidR="00F51D71" w:rsidRPr="00AA7BC1" w:rsidTr="00A913FE">
        <w:tc>
          <w:tcPr>
            <w:tcW w:w="3686" w:type="dxa"/>
          </w:tcPr>
          <w:p w:rsidR="00CB3550" w:rsidRPr="00AA7BC1" w:rsidRDefault="00CB3550" w:rsidP="00CB3550">
            <w:pPr>
              <w:spacing w:line="276" w:lineRule="auto"/>
              <w:jc w:val="center"/>
              <w:rPr>
                <w:sz w:val="24"/>
                <w:szCs w:val="24"/>
              </w:rPr>
            </w:pPr>
            <w:r w:rsidRPr="00AA7BC1">
              <w:rPr>
                <w:sz w:val="24"/>
                <w:szCs w:val="24"/>
              </w:rPr>
              <w:t>ІЗОШ І-ІІІ ступенів № 2</w:t>
            </w:r>
          </w:p>
        </w:tc>
        <w:tc>
          <w:tcPr>
            <w:tcW w:w="2552" w:type="dxa"/>
          </w:tcPr>
          <w:p w:rsidR="00CB3550" w:rsidRPr="00AA7BC1" w:rsidRDefault="00CB3550" w:rsidP="00CB3550">
            <w:pPr>
              <w:spacing w:line="276" w:lineRule="auto"/>
              <w:jc w:val="center"/>
              <w:rPr>
                <w:sz w:val="24"/>
                <w:szCs w:val="24"/>
              </w:rPr>
            </w:pPr>
          </w:p>
        </w:tc>
        <w:tc>
          <w:tcPr>
            <w:tcW w:w="2835" w:type="dxa"/>
          </w:tcPr>
          <w:p w:rsidR="00CB3550" w:rsidRPr="00AA7BC1" w:rsidRDefault="00CB3550" w:rsidP="00CB3550">
            <w:pPr>
              <w:spacing w:line="276" w:lineRule="auto"/>
              <w:jc w:val="center"/>
              <w:rPr>
                <w:sz w:val="24"/>
                <w:szCs w:val="24"/>
              </w:rPr>
            </w:pPr>
          </w:p>
        </w:tc>
      </w:tr>
      <w:tr w:rsidR="00F51D71" w:rsidRPr="00AA7BC1" w:rsidTr="00A913FE">
        <w:tc>
          <w:tcPr>
            <w:tcW w:w="3686" w:type="dxa"/>
          </w:tcPr>
          <w:p w:rsidR="00CB3550" w:rsidRPr="00AA7BC1" w:rsidRDefault="00CB3550" w:rsidP="00CB3550">
            <w:pPr>
              <w:spacing w:line="276" w:lineRule="auto"/>
              <w:jc w:val="center"/>
              <w:rPr>
                <w:sz w:val="24"/>
                <w:szCs w:val="24"/>
              </w:rPr>
            </w:pPr>
            <w:r w:rsidRPr="00AA7BC1">
              <w:rPr>
                <w:sz w:val="24"/>
                <w:szCs w:val="24"/>
              </w:rPr>
              <w:t>Ізюмська гімназія  № 3</w:t>
            </w:r>
          </w:p>
        </w:tc>
        <w:tc>
          <w:tcPr>
            <w:tcW w:w="2552" w:type="dxa"/>
          </w:tcPr>
          <w:p w:rsidR="00CB3550" w:rsidRPr="00AA7BC1" w:rsidRDefault="00CB3550" w:rsidP="00CB3550">
            <w:pPr>
              <w:spacing w:line="276" w:lineRule="auto"/>
              <w:jc w:val="center"/>
              <w:rPr>
                <w:sz w:val="24"/>
                <w:szCs w:val="24"/>
              </w:rPr>
            </w:pPr>
          </w:p>
        </w:tc>
        <w:tc>
          <w:tcPr>
            <w:tcW w:w="2835" w:type="dxa"/>
          </w:tcPr>
          <w:p w:rsidR="00CB3550" w:rsidRPr="00AA7BC1" w:rsidRDefault="00CB3550" w:rsidP="00CB3550">
            <w:pPr>
              <w:spacing w:line="276" w:lineRule="auto"/>
              <w:jc w:val="center"/>
              <w:rPr>
                <w:sz w:val="24"/>
                <w:szCs w:val="24"/>
              </w:rPr>
            </w:pPr>
            <w:r w:rsidRPr="00AA7BC1">
              <w:rPr>
                <w:sz w:val="24"/>
                <w:szCs w:val="24"/>
              </w:rPr>
              <w:t>3</w:t>
            </w:r>
          </w:p>
        </w:tc>
      </w:tr>
      <w:tr w:rsidR="00F51D71" w:rsidRPr="00AA7BC1" w:rsidTr="00A913FE">
        <w:tc>
          <w:tcPr>
            <w:tcW w:w="3686" w:type="dxa"/>
          </w:tcPr>
          <w:p w:rsidR="00CB3550" w:rsidRPr="00AA7BC1" w:rsidRDefault="00CB3550" w:rsidP="00CB3550">
            <w:pPr>
              <w:spacing w:line="276" w:lineRule="auto"/>
              <w:jc w:val="center"/>
              <w:rPr>
                <w:sz w:val="24"/>
                <w:szCs w:val="24"/>
              </w:rPr>
            </w:pPr>
            <w:r w:rsidRPr="00AA7BC1">
              <w:rPr>
                <w:sz w:val="24"/>
                <w:szCs w:val="24"/>
              </w:rPr>
              <w:t>ІЗОШ І-ІІІ ступенів № 4</w:t>
            </w:r>
          </w:p>
        </w:tc>
        <w:tc>
          <w:tcPr>
            <w:tcW w:w="2552" w:type="dxa"/>
          </w:tcPr>
          <w:p w:rsidR="00CB3550" w:rsidRPr="00AA7BC1" w:rsidRDefault="00CB3550" w:rsidP="00CB3550">
            <w:pPr>
              <w:spacing w:line="276" w:lineRule="auto"/>
              <w:jc w:val="center"/>
              <w:rPr>
                <w:sz w:val="24"/>
                <w:szCs w:val="24"/>
              </w:rPr>
            </w:pPr>
          </w:p>
        </w:tc>
        <w:tc>
          <w:tcPr>
            <w:tcW w:w="2835" w:type="dxa"/>
          </w:tcPr>
          <w:p w:rsidR="00CB3550" w:rsidRPr="00AA7BC1" w:rsidRDefault="00CB3550" w:rsidP="00CB3550">
            <w:pPr>
              <w:spacing w:line="276" w:lineRule="auto"/>
              <w:jc w:val="center"/>
              <w:rPr>
                <w:sz w:val="24"/>
                <w:szCs w:val="24"/>
              </w:rPr>
            </w:pPr>
          </w:p>
        </w:tc>
      </w:tr>
      <w:tr w:rsidR="00F51D71" w:rsidRPr="00AA7BC1" w:rsidTr="00A913FE">
        <w:tc>
          <w:tcPr>
            <w:tcW w:w="3686" w:type="dxa"/>
          </w:tcPr>
          <w:p w:rsidR="00CB3550" w:rsidRPr="00AA7BC1" w:rsidRDefault="00CB3550" w:rsidP="00CB3550">
            <w:pPr>
              <w:spacing w:line="276" w:lineRule="auto"/>
              <w:jc w:val="center"/>
              <w:rPr>
                <w:sz w:val="24"/>
                <w:szCs w:val="24"/>
              </w:rPr>
            </w:pPr>
            <w:r w:rsidRPr="00AA7BC1">
              <w:rPr>
                <w:sz w:val="24"/>
                <w:szCs w:val="24"/>
              </w:rPr>
              <w:t>ІЗОШ І-ІІІ ступенів № 5</w:t>
            </w:r>
          </w:p>
        </w:tc>
        <w:tc>
          <w:tcPr>
            <w:tcW w:w="2552" w:type="dxa"/>
          </w:tcPr>
          <w:p w:rsidR="00CB3550" w:rsidRPr="00AA7BC1" w:rsidRDefault="00CB3550" w:rsidP="00CB3550">
            <w:pPr>
              <w:spacing w:line="276" w:lineRule="auto"/>
              <w:jc w:val="center"/>
              <w:rPr>
                <w:sz w:val="24"/>
                <w:szCs w:val="24"/>
              </w:rPr>
            </w:pPr>
          </w:p>
        </w:tc>
        <w:tc>
          <w:tcPr>
            <w:tcW w:w="2835" w:type="dxa"/>
          </w:tcPr>
          <w:p w:rsidR="00CB3550" w:rsidRPr="00AA7BC1" w:rsidRDefault="00CB3550" w:rsidP="00CB3550">
            <w:pPr>
              <w:spacing w:line="276" w:lineRule="auto"/>
              <w:jc w:val="center"/>
              <w:rPr>
                <w:sz w:val="24"/>
                <w:szCs w:val="24"/>
              </w:rPr>
            </w:pPr>
          </w:p>
        </w:tc>
      </w:tr>
      <w:tr w:rsidR="00F51D71" w:rsidRPr="00AA7BC1" w:rsidTr="00A913FE">
        <w:tc>
          <w:tcPr>
            <w:tcW w:w="3686" w:type="dxa"/>
          </w:tcPr>
          <w:p w:rsidR="00CB3550" w:rsidRPr="00AA7BC1" w:rsidRDefault="00CB3550" w:rsidP="00CB3550">
            <w:pPr>
              <w:spacing w:line="276" w:lineRule="auto"/>
              <w:jc w:val="center"/>
              <w:rPr>
                <w:sz w:val="24"/>
                <w:szCs w:val="24"/>
              </w:rPr>
            </w:pPr>
            <w:r w:rsidRPr="00AA7BC1">
              <w:rPr>
                <w:sz w:val="24"/>
                <w:szCs w:val="24"/>
              </w:rPr>
              <w:t>ІЗОШ І-ІІІ ступенів № 6</w:t>
            </w:r>
          </w:p>
        </w:tc>
        <w:tc>
          <w:tcPr>
            <w:tcW w:w="2552" w:type="dxa"/>
          </w:tcPr>
          <w:p w:rsidR="00CB3550" w:rsidRPr="00AA7BC1" w:rsidRDefault="00CB3550" w:rsidP="00CB3550">
            <w:pPr>
              <w:spacing w:line="276" w:lineRule="auto"/>
              <w:jc w:val="center"/>
              <w:rPr>
                <w:sz w:val="24"/>
                <w:szCs w:val="24"/>
              </w:rPr>
            </w:pPr>
            <w:r w:rsidRPr="00AA7BC1">
              <w:rPr>
                <w:sz w:val="24"/>
                <w:szCs w:val="24"/>
              </w:rPr>
              <w:t>1</w:t>
            </w:r>
          </w:p>
        </w:tc>
        <w:tc>
          <w:tcPr>
            <w:tcW w:w="2835" w:type="dxa"/>
          </w:tcPr>
          <w:p w:rsidR="00CB3550" w:rsidRPr="00AA7BC1" w:rsidRDefault="00CB3550" w:rsidP="00CB3550">
            <w:pPr>
              <w:spacing w:line="276" w:lineRule="auto"/>
              <w:jc w:val="center"/>
              <w:rPr>
                <w:sz w:val="24"/>
                <w:szCs w:val="24"/>
              </w:rPr>
            </w:pPr>
            <w:r w:rsidRPr="00AA7BC1">
              <w:rPr>
                <w:sz w:val="24"/>
                <w:szCs w:val="24"/>
              </w:rPr>
              <w:t>1</w:t>
            </w:r>
          </w:p>
        </w:tc>
      </w:tr>
      <w:tr w:rsidR="00F51D71" w:rsidRPr="00AA7BC1" w:rsidTr="00A913FE">
        <w:tc>
          <w:tcPr>
            <w:tcW w:w="3686" w:type="dxa"/>
          </w:tcPr>
          <w:p w:rsidR="00CB3550" w:rsidRPr="00AA7BC1" w:rsidRDefault="00CB3550" w:rsidP="00CB3550">
            <w:pPr>
              <w:spacing w:line="276" w:lineRule="auto"/>
              <w:jc w:val="center"/>
              <w:rPr>
                <w:sz w:val="24"/>
                <w:szCs w:val="24"/>
              </w:rPr>
            </w:pPr>
            <w:r w:rsidRPr="00AA7BC1">
              <w:rPr>
                <w:sz w:val="24"/>
                <w:szCs w:val="24"/>
              </w:rPr>
              <w:t>ІЗОШ І-ІІІ ступенів № 10</w:t>
            </w:r>
          </w:p>
        </w:tc>
        <w:tc>
          <w:tcPr>
            <w:tcW w:w="2552" w:type="dxa"/>
          </w:tcPr>
          <w:p w:rsidR="00CB3550" w:rsidRPr="00AA7BC1" w:rsidRDefault="00CB3550" w:rsidP="00CB3550">
            <w:pPr>
              <w:spacing w:line="276" w:lineRule="auto"/>
              <w:jc w:val="center"/>
              <w:rPr>
                <w:sz w:val="24"/>
                <w:szCs w:val="24"/>
              </w:rPr>
            </w:pPr>
          </w:p>
        </w:tc>
        <w:tc>
          <w:tcPr>
            <w:tcW w:w="2835" w:type="dxa"/>
          </w:tcPr>
          <w:p w:rsidR="00CB3550" w:rsidRPr="00AA7BC1" w:rsidRDefault="00CB3550" w:rsidP="00CB3550">
            <w:pPr>
              <w:spacing w:line="276" w:lineRule="auto"/>
              <w:jc w:val="center"/>
              <w:rPr>
                <w:sz w:val="24"/>
                <w:szCs w:val="24"/>
              </w:rPr>
            </w:pPr>
          </w:p>
        </w:tc>
      </w:tr>
      <w:tr w:rsidR="00F51D71" w:rsidRPr="00AA7BC1" w:rsidTr="00A913FE">
        <w:tc>
          <w:tcPr>
            <w:tcW w:w="3686" w:type="dxa"/>
          </w:tcPr>
          <w:p w:rsidR="00CB3550" w:rsidRPr="00AA7BC1" w:rsidRDefault="00CB3550" w:rsidP="00CB3550">
            <w:pPr>
              <w:spacing w:line="276" w:lineRule="auto"/>
              <w:jc w:val="center"/>
              <w:rPr>
                <w:sz w:val="24"/>
                <w:szCs w:val="24"/>
              </w:rPr>
            </w:pPr>
            <w:r w:rsidRPr="00AA7BC1">
              <w:rPr>
                <w:sz w:val="24"/>
                <w:szCs w:val="24"/>
              </w:rPr>
              <w:t>ІЗОШ І-ІІІ ступенів № 11</w:t>
            </w:r>
          </w:p>
        </w:tc>
        <w:tc>
          <w:tcPr>
            <w:tcW w:w="2552" w:type="dxa"/>
          </w:tcPr>
          <w:p w:rsidR="00CB3550" w:rsidRPr="00AA7BC1" w:rsidRDefault="00CB3550" w:rsidP="00CB3550">
            <w:pPr>
              <w:spacing w:line="276" w:lineRule="auto"/>
              <w:jc w:val="center"/>
              <w:rPr>
                <w:sz w:val="24"/>
                <w:szCs w:val="24"/>
              </w:rPr>
            </w:pPr>
          </w:p>
        </w:tc>
        <w:tc>
          <w:tcPr>
            <w:tcW w:w="2835" w:type="dxa"/>
          </w:tcPr>
          <w:p w:rsidR="00CB3550" w:rsidRPr="00AA7BC1" w:rsidRDefault="00CB3550" w:rsidP="00CB3550">
            <w:pPr>
              <w:spacing w:line="276" w:lineRule="auto"/>
              <w:jc w:val="center"/>
              <w:rPr>
                <w:sz w:val="24"/>
                <w:szCs w:val="24"/>
              </w:rPr>
            </w:pPr>
            <w:r w:rsidRPr="00AA7BC1">
              <w:rPr>
                <w:sz w:val="24"/>
                <w:szCs w:val="24"/>
              </w:rPr>
              <w:t>3</w:t>
            </w:r>
          </w:p>
        </w:tc>
      </w:tr>
      <w:tr w:rsidR="00F51D71" w:rsidRPr="00AA7BC1" w:rsidTr="00A913FE">
        <w:tc>
          <w:tcPr>
            <w:tcW w:w="3686" w:type="dxa"/>
          </w:tcPr>
          <w:p w:rsidR="00CB3550" w:rsidRPr="00AA7BC1" w:rsidRDefault="00CB3550" w:rsidP="00CB3550">
            <w:pPr>
              <w:spacing w:line="276" w:lineRule="auto"/>
              <w:jc w:val="center"/>
              <w:rPr>
                <w:sz w:val="24"/>
                <w:szCs w:val="24"/>
              </w:rPr>
            </w:pPr>
            <w:r w:rsidRPr="00AA7BC1">
              <w:rPr>
                <w:sz w:val="24"/>
                <w:szCs w:val="24"/>
              </w:rPr>
              <w:t>ІЗОШ І-ІІІ ступенів № 12</w:t>
            </w:r>
          </w:p>
        </w:tc>
        <w:tc>
          <w:tcPr>
            <w:tcW w:w="2552" w:type="dxa"/>
          </w:tcPr>
          <w:p w:rsidR="00CB3550" w:rsidRPr="00AA7BC1" w:rsidRDefault="00CB3550" w:rsidP="00CB3550">
            <w:pPr>
              <w:spacing w:line="276" w:lineRule="auto"/>
              <w:jc w:val="center"/>
              <w:rPr>
                <w:sz w:val="24"/>
                <w:szCs w:val="24"/>
              </w:rPr>
            </w:pPr>
          </w:p>
        </w:tc>
        <w:tc>
          <w:tcPr>
            <w:tcW w:w="2835" w:type="dxa"/>
          </w:tcPr>
          <w:p w:rsidR="00CB3550" w:rsidRPr="00AA7BC1" w:rsidRDefault="00CB3550" w:rsidP="00CB3550">
            <w:pPr>
              <w:spacing w:line="276" w:lineRule="auto"/>
              <w:jc w:val="center"/>
              <w:rPr>
                <w:sz w:val="24"/>
                <w:szCs w:val="24"/>
              </w:rPr>
            </w:pPr>
          </w:p>
        </w:tc>
      </w:tr>
      <w:tr w:rsidR="00F51D71" w:rsidRPr="00AA7BC1" w:rsidTr="00A913FE">
        <w:tc>
          <w:tcPr>
            <w:tcW w:w="3686" w:type="dxa"/>
          </w:tcPr>
          <w:p w:rsidR="00CB3550" w:rsidRPr="00AA7BC1" w:rsidRDefault="00CB3550" w:rsidP="00CB3550">
            <w:pPr>
              <w:spacing w:line="276" w:lineRule="auto"/>
              <w:jc w:val="center"/>
              <w:rPr>
                <w:sz w:val="24"/>
                <w:szCs w:val="24"/>
              </w:rPr>
            </w:pPr>
            <w:r w:rsidRPr="00AA7BC1">
              <w:rPr>
                <w:sz w:val="24"/>
                <w:szCs w:val="24"/>
              </w:rPr>
              <w:t>КЗ «Кам'янський ліцей»</w:t>
            </w:r>
          </w:p>
        </w:tc>
        <w:tc>
          <w:tcPr>
            <w:tcW w:w="2552" w:type="dxa"/>
          </w:tcPr>
          <w:p w:rsidR="00CB3550" w:rsidRPr="00AA7BC1" w:rsidRDefault="00CB3550" w:rsidP="00CB3550">
            <w:pPr>
              <w:spacing w:line="276" w:lineRule="auto"/>
              <w:jc w:val="center"/>
              <w:rPr>
                <w:sz w:val="24"/>
                <w:szCs w:val="24"/>
              </w:rPr>
            </w:pPr>
          </w:p>
        </w:tc>
        <w:tc>
          <w:tcPr>
            <w:tcW w:w="2835" w:type="dxa"/>
          </w:tcPr>
          <w:p w:rsidR="00CB3550" w:rsidRPr="00AA7BC1" w:rsidRDefault="00CB3550" w:rsidP="00CB3550">
            <w:pPr>
              <w:spacing w:line="276" w:lineRule="auto"/>
              <w:jc w:val="center"/>
              <w:rPr>
                <w:sz w:val="24"/>
                <w:szCs w:val="24"/>
              </w:rPr>
            </w:pPr>
          </w:p>
        </w:tc>
      </w:tr>
      <w:tr w:rsidR="00F51D71" w:rsidRPr="00AA7BC1" w:rsidTr="00A913FE">
        <w:tc>
          <w:tcPr>
            <w:tcW w:w="3686" w:type="dxa"/>
          </w:tcPr>
          <w:p w:rsidR="00CB3550" w:rsidRPr="00AA7BC1" w:rsidRDefault="00CB3550" w:rsidP="00CB3550">
            <w:pPr>
              <w:spacing w:line="276" w:lineRule="auto"/>
              <w:jc w:val="center"/>
              <w:rPr>
                <w:sz w:val="24"/>
                <w:szCs w:val="24"/>
              </w:rPr>
            </w:pPr>
            <w:r w:rsidRPr="00AA7BC1">
              <w:rPr>
                <w:sz w:val="24"/>
                <w:szCs w:val="24"/>
              </w:rPr>
              <w:t>ВСЬОГО</w:t>
            </w:r>
          </w:p>
        </w:tc>
        <w:tc>
          <w:tcPr>
            <w:tcW w:w="2552" w:type="dxa"/>
          </w:tcPr>
          <w:p w:rsidR="00CB3550" w:rsidRPr="00AA7BC1" w:rsidRDefault="00CB3550" w:rsidP="00CB3550">
            <w:pPr>
              <w:spacing w:line="276" w:lineRule="auto"/>
              <w:jc w:val="center"/>
              <w:rPr>
                <w:sz w:val="24"/>
                <w:szCs w:val="24"/>
              </w:rPr>
            </w:pPr>
            <w:r w:rsidRPr="00AA7BC1">
              <w:rPr>
                <w:sz w:val="24"/>
                <w:szCs w:val="24"/>
              </w:rPr>
              <w:t>1</w:t>
            </w:r>
          </w:p>
        </w:tc>
        <w:tc>
          <w:tcPr>
            <w:tcW w:w="2835" w:type="dxa"/>
          </w:tcPr>
          <w:p w:rsidR="00CB3550" w:rsidRPr="00AA7BC1" w:rsidRDefault="00CB3550" w:rsidP="00CB3550">
            <w:pPr>
              <w:spacing w:line="276" w:lineRule="auto"/>
              <w:jc w:val="center"/>
              <w:rPr>
                <w:sz w:val="24"/>
                <w:szCs w:val="24"/>
              </w:rPr>
            </w:pPr>
            <w:r w:rsidRPr="00AA7BC1">
              <w:rPr>
                <w:sz w:val="24"/>
                <w:szCs w:val="24"/>
              </w:rPr>
              <w:t>7</w:t>
            </w:r>
          </w:p>
        </w:tc>
      </w:tr>
    </w:tbl>
    <w:p w:rsidR="00CB3550" w:rsidRPr="00AA7BC1" w:rsidRDefault="00CB3550" w:rsidP="00CB3550">
      <w:pPr>
        <w:autoSpaceDE/>
        <w:autoSpaceDN/>
        <w:adjustRightInd/>
        <w:spacing w:line="276" w:lineRule="auto"/>
        <w:ind w:right="15"/>
        <w:jc w:val="center"/>
        <w:rPr>
          <w:sz w:val="24"/>
          <w:szCs w:val="24"/>
          <w:shd w:val="clear" w:color="auto" w:fill="FFFFFF"/>
        </w:rPr>
      </w:pPr>
    </w:p>
    <w:p w:rsidR="00CB3550" w:rsidRPr="00AA7BC1" w:rsidRDefault="00CB3550" w:rsidP="00CB3550">
      <w:pPr>
        <w:autoSpaceDE/>
        <w:autoSpaceDN/>
        <w:adjustRightInd/>
        <w:spacing w:line="276" w:lineRule="auto"/>
        <w:ind w:right="15"/>
        <w:jc w:val="center"/>
        <w:rPr>
          <w:sz w:val="24"/>
          <w:szCs w:val="24"/>
          <w:shd w:val="clear" w:color="auto" w:fill="FFFFFF"/>
        </w:rPr>
      </w:pPr>
      <w:r w:rsidRPr="00AA7BC1">
        <w:rPr>
          <w:noProof/>
          <w:sz w:val="24"/>
          <w:szCs w:val="24"/>
          <w:shd w:val="clear" w:color="auto" w:fill="FFFFFF"/>
          <w:lang w:eastAsia="uk-UA"/>
        </w:rPr>
        <w:lastRenderedPageBreak/>
        <w:drawing>
          <wp:inline distT="0" distB="0" distL="0" distR="0" wp14:anchorId="50D8B868" wp14:editId="25275196">
            <wp:extent cx="4810125" cy="2143125"/>
            <wp:effectExtent l="0" t="0" r="9525" b="9525"/>
            <wp:docPr id="719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B3550" w:rsidRPr="00AA7BC1" w:rsidRDefault="00CB3550" w:rsidP="00CB3550">
      <w:pPr>
        <w:autoSpaceDE/>
        <w:autoSpaceDN/>
        <w:adjustRightInd/>
        <w:spacing w:line="276" w:lineRule="auto"/>
        <w:ind w:right="15"/>
        <w:jc w:val="center"/>
        <w:rPr>
          <w:sz w:val="24"/>
          <w:szCs w:val="24"/>
          <w:shd w:val="clear" w:color="auto" w:fill="FFFFFF"/>
        </w:rPr>
      </w:pPr>
    </w:p>
    <w:p w:rsidR="00CB3550" w:rsidRPr="00AA7BC1" w:rsidRDefault="00CB3550" w:rsidP="00CB3550">
      <w:pPr>
        <w:autoSpaceDE/>
        <w:autoSpaceDN/>
        <w:adjustRightInd/>
        <w:spacing w:line="276" w:lineRule="auto"/>
        <w:ind w:right="15"/>
        <w:jc w:val="center"/>
        <w:rPr>
          <w:sz w:val="24"/>
          <w:szCs w:val="24"/>
        </w:rPr>
      </w:pPr>
      <w:r w:rsidRPr="00AA7BC1">
        <w:rPr>
          <w:sz w:val="24"/>
          <w:szCs w:val="24"/>
          <w:shd w:val="clear" w:color="auto" w:fill="FFFFFF"/>
        </w:rPr>
        <w:t xml:space="preserve">Мал. 4. Порівняльний аналіз щодо кількості дітей, які </w:t>
      </w:r>
      <w:r w:rsidRPr="00AA7BC1">
        <w:rPr>
          <w:sz w:val="24"/>
          <w:szCs w:val="24"/>
        </w:rPr>
        <w:t>перебувають  на обліку в Ізюмському ВП ГУНП в Харківській області та на внутрішньошкільному обліку в закладах загальної середньої освіти</w:t>
      </w:r>
    </w:p>
    <w:p w:rsidR="00CB3550" w:rsidRPr="00AA7BC1" w:rsidRDefault="00CB3550" w:rsidP="00CB3550">
      <w:pPr>
        <w:autoSpaceDE/>
        <w:autoSpaceDN/>
        <w:adjustRightInd/>
        <w:spacing w:line="276" w:lineRule="auto"/>
        <w:ind w:right="15"/>
        <w:jc w:val="center"/>
        <w:rPr>
          <w:sz w:val="24"/>
          <w:szCs w:val="24"/>
        </w:rPr>
      </w:pPr>
    </w:p>
    <w:p w:rsidR="00CB3550" w:rsidRPr="00AA7BC1" w:rsidRDefault="00CB3550" w:rsidP="00CB3550">
      <w:pPr>
        <w:autoSpaceDE/>
        <w:autoSpaceDN/>
        <w:adjustRightInd/>
        <w:spacing w:line="276" w:lineRule="auto"/>
        <w:ind w:right="15"/>
        <w:jc w:val="both"/>
        <w:rPr>
          <w:sz w:val="24"/>
          <w:szCs w:val="24"/>
        </w:rPr>
      </w:pPr>
      <w:r w:rsidRPr="00AA7BC1">
        <w:rPr>
          <w:sz w:val="24"/>
          <w:szCs w:val="24"/>
        </w:rPr>
        <w:t>В закладах загальної середньої освіти створені Ради профілактики правопорушень, діяльність яких здійснюється на підставі затверджених Порядків діяльності Ради з профілактики правопорушень  та постановки на внутрішньошкільний облік та зняття з внутрішньошкільного обліку учнів, які вчинили правопорушення, злочин, або схильні до їх вчинення.</w:t>
      </w:r>
    </w:p>
    <w:p w:rsidR="00CB3550" w:rsidRPr="00AA7BC1" w:rsidRDefault="00CB3550" w:rsidP="00CB3550">
      <w:pPr>
        <w:autoSpaceDE/>
        <w:autoSpaceDN/>
        <w:adjustRightInd/>
        <w:spacing w:line="276" w:lineRule="auto"/>
        <w:ind w:right="15"/>
        <w:jc w:val="both"/>
        <w:rPr>
          <w:sz w:val="24"/>
          <w:szCs w:val="24"/>
        </w:rPr>
      </w:pPr>
      <w:r w:rsidRPr="00AA7BC1">
        <w:rPr>
          <w:sz w:val="24"/>
          <w:szCs w:val="24"/>
        </w:rPr>
        <w:t xml:space="preserve"> Метою діяльності Рад є організація роботи з попередження бездоглядності та правопорушень учнів. Засідання Рад проводяться згідно з графіком в кожному закладі, не менше одного разу на місяць та за потребою.</w:t>
      </w:r>
    </w:p>
    <w:p w:rsidR="00CB3550" w:rsidRPr="00AA7BC1" w:rsidRDefault="00CB3550" w:rsidP="00CB3550">
      <w:pPr>
        <w:shd w:val="clear" w:color="auto" w:fill="FFFFFF"/>
        <w:spacing w:line="276" w:lineRule="auto"/>
        <w:jc w:val="both"/>
        <w:rPr>
          <w:sz w:val="24"/>
          <w:szCs w:val="24"/>
        </w:rPr>
      </w:pPr>
      <w:r w:rsidRPr="00AA7BC1">
        <w:rPr>
          <w:sz w:val="24"/>
          <w:szCs w:val="24"/>
        </w:rPr>
        <w:t xml:space="preserve">На постійному контролі питання охоплення навчанням учнів закладів загальної середньої освіти. Систематично проводиться профілактичний рейд  «Урок», мета якого виявлення дітей, які не навчаються, залучення їх до навчання, а також попередження негативних проявів серед учнівської </w:t>
      </w:r>
      <w:proofErr w:type="spellStart"/>
      <w:r w:rsidRPr="00AA7BC1">
        <w:rPr>
          <w:sz w:val="24"/>
          <w:szCs w:val="24"/>
        </w:rPr>
        <w:t>молодi</w:t>
      </w:r>
      <w:proofErr w:type="spellEnd"/>
      <w:r w:rsidRPr="00AA7BC1">
        <w:rPr>
          <w:sz w:val="24"/>
          <w:szCs w:val="24"/>
        </w:rPr>
        <w:t xml:space="preserve">. </w:t>
      </w:r>
    </w:p>
    <w:p w:rsidR="00CB3550" w:rsidRPr="00AA7BC1" w:rsidRDefault="00CB3550" w:rsidP="00CB3550">
      <w:pPr>
        <w:spacing w:line="276" w:lineRule="auto"/>
        <w:jc w:val="both"/>
        <w:rPr>
          <w:sz w:val="24"/>
          <w:szCs w:val="24"/>
          <w:shd w:val="clear" w:color="auto" w:fill="FFFFFF"/>
        </w:rPr>
      </w:pPr>
      <w:r w:rsidRPr="00AA7BC1">
        <w:rPr>
          <w:sz w:val="24"/>
          <w:szCs w:val="24"/>
        </w:rPr>
        <w:t xml:space="preserve">Психологічна служба закладів освіти працює з банком даних дітей, які стоять на внутрішньошкільному обліку, схильними до правопорушень, пропусків занять та здійснює психологічний супровід дітей «групи ризику», через діагностичний (вивчення рівня розвитку пізнавальних здібностей, особливостей особистості, рівня міжособистісних відносин), </w:t>
      </w:r>
      <w:proofErr w:type="spellStart"/>
      <w:r w:rsidRPr="00AA7BC1">
        <w:rPr>
          <w:sz w:val="24"/>
          <w:szCs w:val="24"/>
        </w:rPr>
        <w:t>корекційно-розвивальний</w:t>
      </w:r>
      <w:proofErr w:type="spellEnd"/>
      <w:r w:rsidRPr="00AA7BC1">
        <w:rPr>
          <w:sz w:val="24"/>
          <w:szCs w:val="24"/>
        </w:rPr>
        <w:t xml:space="preserve"> (проведення тренінгів), просвітницько-профілактичний (лекції, семінари, психологічна просвіта) напрямки.</w:t>
      </w:r>
    </w:p>
    <w:p w:rsidR="00CB3550" w:rsidRPr="00AA7BC1" w:rsidRDefault="00CB3550" w:rsidP="00CB3550">
      <w:pPr>
        <w:spacing w:line="276" w:lineRule="auto"/>
        <w:jc w:val="both"/>
        <w:rPr>
          <w:sz w:val="24"/>
          <w:szCs w:val="24"/>
        </w:rPr>
      </w:pPr>
      <w:r w:rsidRPr="00AA7BC1">
        <w:rPr>
          <w:sz w:val="24"/>
          <w:szCs w:val="24"/>
        </w:rPr>
        <w:t xml:space="preserve">На кожного учня, заведена індивідуальна картка обліку. Адміністрація, соціальний педагог, класні керівники фіксують у картках проведену індивідуальну роз’яснювальну та профілактичну роботу. Відповідно до плану роботи психологічної служби проводиться діагностична та </w:t>
      </w:r>
      <w:proofErr w:type="spellStart"/>
      <w:r w:rsidRPr="00AA7BC1">
        <w:rPr>
          <w:sz w:val="24"/>
          <w:szCs w:val="24"/>
        </w:rPr>
        <w:t>корекційно-розвивальна</w:t>
      </w:r>
      <w:proofErr w:type="spellEnd"/>
      <w:r w:rsidRPr="00AA7BC1">
        <w:rPr>
          <w:sz w:val="24"/>
          <w:szCs w:val="24"/>
        </w:rPr>
        <w:t xml:space="preserve"> робота з даною категорією дітей. Робота психологічної служби шкіл, також, спрямована на вивчення соціально-</w:t>
      </w:r>
      <w:r w:rsidRPr="00AA7BC1">
        <w:rPr>
          <w:sz w:val="24"/>
          <w:szCs w:val="24"/>
        </w:rPr>
        <w:lastRenderedPageBreak/>
        <w:t xml:space="preserve">психологічних характеристик сімей для визначення потенційної «групи ризику»; проводиться психодіагностика індивідуальних особливостей та акцентуацій учнів та, у разі необхідності, психологічна корекція поведінки учнів. </w:t>
      </w:r>
    </w:p>
    <w:p w:rsidR="00CB3550" w:rsidRPr="00AA7BC1" w:rsidRDefault="00CB3550" w:rsidP="00CB3550">
      <w:pPr>
        <w:spacing w:line="276" w:lineRule="auto"/>
        <w:jc w:val="both"/>
        <w:rPr>
          <w:sz w:val="24"/>
          <w:szCs w:val="24"/>
        </w:rPr>
      </w:pPr>
      <w:r w:rsidRPr="00AA7BC1">
        <w:rPr>
          <w:sz w:val="24"/>
          <w:szCs w:val="24"/>
        </w:rPr>
        <w:t xml:space="preserve">Велику допомогу в </w:t>
      </w:r>
      <w:proofErr w:type="spellStart"/>
      <w:r w:rsidRPr="00AA7BC1">
        <w:rPr>
          <w:sz w:val="24"/>
          <w:szCs w:val="24"/>
        </w:rPr>
        <w:t>правовиховній</w:t>
      </w:r>
      <w:proofErr w:type="spellEnd"/>
      <w:r w:rsidRPr="00AA7BC1">
        <w:rPr>
          <w:sz w:val="24"/>
          <w:szCs w:val="24"/>
        </w:rPr>
        <w:t xml:space="preserve"> роботі надають органи учнівського самоврядування. Робота учнівського самоврядування дає змогу всім учням брати активну участь у житті класу та школи, а також наповнювати корисним змістом їх вільний від навчання час, що сприяє зниженню ризику скоєння правопорушень та злочинів.</w:t>
      </w:r>
    </w:p>
    <w:p w:rsidR="00CB3550" w:rsidRPr="00AA7BC1" w:rsidRDefault="00CB3550" w:rsidP="00CB3550">
      <w:pPr>
        <w:spacing w:line="276" w:lineRule="auto"/>
        <w:jc w:val="both"/>
        <w:rPr>
          <w:sz w:val="24"/>
          <w:szCs w:val="24"/>
        </w:rPr>
      </w:pPr>
      <w:r w:rsidRPr="00AA7BC1">
        <w:rPr>
          <w:sz w:val="24"/>
          <w:szCs w:val="24"/>
        </w:rPr>
        <w:t xml:space="preserve">Учні девіантної поведінки залучаються до гурткової роботи, до участі у масових заходах та спортивних змаганнях, до виконання громадських доручень в класі та школі. </w:t>
      </w:r>
      <w:r w:rsidRPr="00AA7BC1">
        <w:rPr>
          <w:sz w:val="24"/>
          <w:szCs w:val="24"/>
        </w:rPr>
        <w:tab/>
      </w:r>
    </w:p>
    <w:p w:rsidR="00CB3550" w:rsidRPr="00AA7BC1" w:rsidRDefault="00CB3550" w:rsidP="00CB3550">
      <w:pPr>
        <w:spacing w:line="276" w:lineRule="auto"/>
        <w:jc w:val="both"/>
        <w:rPr>
          <w:sz w:val="24"/>
          <w:szCs w:val="24"/>
        </w:rPr>
      </w:pPr>
      <w:r w:rsidRPr="00AA7BC1">
        <w:rPr>
          <w:sz w:val="24"/>
          <w:szCs w:val="24"/>
        </w:rPr>
        <w:t>З метою прищеплення учням норм здорового способу життя, виховання позитивних якостей поведінки, формування високої культури взаємовідносин, організації змістовного дозвілля в закладах освіти постійно проводяться тренінгові заняття, години спілкування, лекції, конкурси, диспути, бесіди, виховні години, батьківські збори, розважальні заходи, екскурсії, спортивні та інші заходи.</w:t>
      </w:r>
    </w:p>
    <w:p w:rsidR="00CB3550" w:rsidRPr="00AA7BC1" w:rsidRDefault="00CB3550" w:rsidP="00CB3550">
      <w:pPr>
        <w:spacing w:line="276" w:lineRule="auto"/>
        <w:jc w:val="both"/>
        <w:rPr>
          <w:sz w:val="24"/>
          <w:szCs w:val="24"/>
        </w:rPr>
      </w:pPr>
    </w:p>
    <w:p w:rsidR="00CB3550" w:rsidRPr="00AA7BC1" w:rsidRDefault="00CB3550" w:rsidP="00CB3550">
      <w:pPr>
        <w:tabs>
          <w:tab w:val="left" w:pos="284"/>
        </w:tabs>
        <w:autoSpaceDE/>
        <w:autoSpaceDN/>
        <w:adjustRightInd/>
        <w:spacing w:line="276" w:lineRule="auto"/>
        <w:jc w:val="center"/>
        <w:rPr>
          <w:b/>
          <w:sz w:val="24"/>
          <w:szCs w:val="24"/>
          <w:lang w:eastAsia="uk-UA"/>
        </w:rPr>
      </w:pPr>
      <w:r w:rsidRPr="00AA7BC1">
        <w:rPr>
          <w:b/>
          <w:sz w:val="24"/>
          <w:szCs w:val="24"/>
          <w:lang w:eastAsia="uk-UA"/>
        </w:rPr>
        <w:t>Попередження насильства, жорстокого поводження, булінгу (цькування)</w:t>
      </w:r>
    </w:p>
    <w:p w:rsidR="00984EC2" w:rsidRPr="00AA7BC1" w:rsidRDefault="00984EC2" w:rsidP="00CB3550">
      <w:pPr>
        <w:tabs>
          <w:tab w:val="left" w:pos="284"/>
        </w:tabs>
        <w:autoSpaceDE/>
        <w:autoSpaceDN/>
        <w:adjustRightInd/>
        <w:spacing w:line="276" w:lineRule="auto"/>
        <w:jc w:val="center"/>
        <w:rPr>
          <w:b/>
          <w:sz w:val="24"/>
          <w:szCs w:val="24"/>
          <w:lang w:eastAsia="uk-UA"/>
        </w:rPr>
      </w:pPr>
    </w:p>
    <w:p w:rsidR="00CB3550" w:rsidRPr="00AA7BC1" w:rsidRDefault="00CB3550" w:rsidP="00CB3550">
      <w:pPr>
        <w:tabs>
          <w:tab w:val="left" w:pos="284"/>
        </w:tabs>
        <w:autoSpaceDE/>
        <w:autoSpaceDN/>
        <w:adjustRightInd/>
        <w:spacing w:line="276" w:lineRule="auto"/>
        <w:jc w:val="both"/>
        <w:rPr>
          <w:sz w:val="24"/>
          <w:szCs w:val="24"/>
        </w:rPr>
      </w:pPr>
      <w:r w:rsidRPr="00AA7BC1">
        <w:rPr>
          <w:sz w:val="24"/>
          <w:szCs w:val="24"/>
        </w:rPr>
        <w:t>На виконання статті 30 Закону України «Про освіту» в частині забезпечення прозорості та інформаційної відкритості щодо запобігання та протидії булінгу (цькуванню), наказу Міністерства освіти і науки України від 28.12.2019 № 1646 «Деякі питання реагування на випадки булінгу (цькування) та застосування заходів виховного впливу в закладах освіти» та наказу управління освіти від 24.02.2020 № 69 «Про організацію роботи в закладах освіти з питань запобігання та протидії булінгу (цькуванню)»</w:t>
      </w:r>
      <w:r w:rsidRPr="00AA7BC1">
        <w:rPr>
          <w:sz w:val="24"/>
          <w:szCs w:val="24"/>
          <w:lang w:eastAsia="uk-UA"/>
        </w:rPr>
        <w:t xml:space="preserve"> в закладах освіти організована робота</w:t>
      </w:r>
      <w:r w:rsidRPr="00AA7BC1">
        <w:rPr>
          <w:sz w:val="24"/>
          <w:szCs w:val="24"/>
        </w:rPr>
        <w:t xml:space="preserve"> щодо запобігання та протидії булінгу (цькуванню), на офіційних веб-сайтах закладів освіти розміщені: правила поведінки здобувача освіти в закладі освіти; план заходів, спрямованих на запобігання та протидію булінгу (цькуванню) в закладі освіти; порядок подання та розгляду (з дотриманням конфіденційності) заяв про випадки булінгу (цькування) в закладі освіти; порядок реагування на доведені випадки булінгу (цькування) в закладі освіти та відповідальність осіб, причетних до булінгу (цькування).</w:t>
      </w:r>
    </w:p>
    <w:p w:rsidR="00CB3550" w:rsidRPr="00AA7BC1" w:rsidRDefault="00CB3550" w:rsidP="00CB3550">
      <w:pPr>
        <w:autoSpaceDE/>
        <w:autoSpaceDN/>
        <w:adjustRightInd/>
        <w:spacing w:line="276" w:lineRule="auto"/>
        <w:jc w:val="both"/>
        <w:rPr>
          <w:sz w:val="24"/>
          <w:szCs w:val="24"/>
        </w:rPr>
      </w:pPr>
      <w:r w:rsidRPr="00AA7BC1">
        <w:rPr>
          <w:sz w:val="24"/>
          <w:szCs w:val="24"/>
        </w:rPr>
        <w:t>З 25 листопада по 10 грудня 2020 року</w:t>
      </w:r>
      <w:r w:rsidRPr="00AA7BC1">
        <w:rPr>
          <w:rFonts w:eastAsia="Calibri"/>
          <w:sz w:val="24"/>
          <w:szCs w:val="24"/>
          <w:lang w:eastAsia="en-US"/>
        </w:rPr>
        <w:t xml:space="preserve"> в закладах освіти проведені</w:t>
      </w:r>
      <w:r w:rsidR="00042B02" w:rsidRPr="00AA7BC1">
        <w:rPr>
          <w:rFonts w:eastAsia="Calibri"/>
          <w:sz w:val="24"/>
          <w:szCs w:val="24"/>
          <w:lang w:eastAsia="en-US"/>
        </w:rPr>
        <w:t xml:space="preserve"> </w:t>
      </w:r>
      <w:r w:rsidRPr="00AA7BC1">
        <w:rPr>
          <w:rFonts w:eastAsia="Calibri"/>
          <w:sz w:val="24"/>
          <w:szCs w:val="24"/>
          <w:lang w:eastAsia="en-US"/>
        </w:rPr>
        <w:t xml:space="preserve">інформаційно-просвітницькі заходи </w:t>
      </w:r>
      <w:r w:rsidRPr="00AA7BC1">
        <w:rPr>
          <w:sz w:val="24"/>
          <w:szCs w:val="24"/>
        </w:rPr>
        <w:t>до Європейського дня захисту дітей від сексуальної експлуатації і сексуального насильства та Всеукраїнської акції «16 днів проти насильства». Особливу увагу в організації та проведенні роботи було приділено:</w:t>
      </w:r>
    </w:p>
    <w:p w:rsidR="00CB3550" w:rsidRPr="00AA7BC1" w:rsidRDefault="00CB3550" w:rsidP="00CB3550">
      <w:pPr>
        <w:spacing w:line="276" w:lineRule="auto"/>
        <w:jc w:val="both"/>
        <w:rPr>
          <w:sz w:val="24"/>
          <w:szCs w:val="24"/>
        </w:rPr>
      </w:pPr>
      <w:r w:rsidRPr="00AA7BC1">
        <w:rPr>
          <w:sz w:val="24"/>
          <w:szCs w:val="24"/>
        </w:rPr>
        <w:t>- приверненню уваги учасників освітнього процесу до актуальних для українського суспільства проблем подолання насильства в сім’ї, протидії торгівлі людьми та жорстокого поводження з дітьми, гендерного насильства та забезпечення рівних прав жінок і чоловіків;</w:t>
      </w:r>
    </w:p>
    <w:p w:rsidR="00CB3550" w:rsidRPr="00AA7BC1" w:rsidRDefault="00CB3550" w:rsidP="00CB3550">
      <w:pPr>
        <w:spacing w:line="276" w:lineRule="auto"/>
        <w:jc w:val="both"/>
        <w:rPr>
          <w:sz w:val="24"/>
          <w:szCs w:val="24"/>
        </w:rPr>
      </w:pPr>
      <w:r w:rsidRPr="00AA7BC1">
        <w:rPr>
          <w:sz w:val="24"/>
          <w:szCs w:val="24"/>
        </w:rPr>
        <w:t>- активізації партнерського руху органів державної влади, державних закладів, громадських організацій щодо викорінення домашнього насильства;</w:t>
      </w:r>
    </w:p>
    <w:p w:rsidR="00CB3550" w:rsidRPr="00AA7BC1" w:rsidRDefault="00CB3550" w:rsidP="00CB3550">
      <w:pPr>
        <w:spacing w:line="276" w:lineRule="auto"/>
        <w:jc w:val="both"/>
        <w:rPr>
          <w:sz w:val="24"/>
          <w:szCs w:val="24"/>
        </w:rPr>
      </w:pPr>
      <w:r w:rsidRPr="00AA7BC1">
        <w:rPr>
          <w:sz w:val="24"/>
          <w:szCs w:val="24"/>
        </w:rPr>
        <w:t>- проведенню інформаційних кампаній з метою підвищення обізнаності учасників освітнього процесу з питань попередження насильства в сім'ї, жорсткого поводження з дітьми;</w:t>
      </w:r>
    </w:p>
    <w:p w:rsidR="00CB3550" w:rsidRPr="00AA7BC1" w:rsidRDefault="00CB3550" w:rsidP="00CB3550">
      <w:pPr>
        <w:spacing w:line="276" w:lineRule="auto"/>
        <w:jc w:val="both"/>
        <w:rPr>
          <w:sz w:val="24"/>
          <w:szCs w:val="24"/>
        </w:rPr>
      </w:pPr>
      <w:r w:rsidRPr="00AA7BC1">
        <w:rPr>
          <w:sz w:val="24"/>
          <w:szCs w:val="24"/>
        </w:rPr>
        <w:lastRenderedPageBreak/>
        <w:t>- формуванню свідомості учасників освітнього процесу щодо нетерпимого ставлення до насильства.</w:t>
      </w:r>
    </w:p>
    <w:p w:rsidR="00CB3550" w:rsidRPr="00AA7BC1" w:rsidRDefault="00CB3550" w:rsidP="00CB3550">
      <w:pPr>
        <w:spacing w:line="276" w:lineRule="auto"/>
        <w:jc w:val="both"/>
        <w:rPr>
          <w:sz w:val="24"/>
          <w:szCs w:val="24"/>
        </w:rPr>
      </w:pPr>
      <w:r w:rsidRPr="00AA7BC1">
        <w:rPr>
          <w:sz w:val="24"/>
          <w:szCs w:val="24"/>
        </w:rPr>
        <w:t xml:space="preserve">В рамках реалізації міжнародного проєкту «Центр гендерної культури як платформа для розширення прав і можливостей жінок та молоді» за фінансової підтримки </w:t>
      </w:r>
      <w:r w:rsidRPr="00AA7BC1">
        <w:rPr>
          <w:sz w:val="24"/>
          <w:szCs w:val="24"/>
          <w:lang w:eastAsia="uk-UA"/>
        </w:rPr>
        <w:t>Європейського Союзу</w:t>
      </w:r>
      <w:r w:rsidRPr="00AA7BC1">
        <w:rPr>
          <w:sz w:val="24"/>
          <w:szCs w:val="24"/>
        </w:rPr>
        <w:t xml:space="preserve"> з 01.04.2020 року </w:t>
      </w:r>
      <w:r w:rsidRPr="00AA7BC1">
        <w:rPr>
          <w:sz w:val="24"/>
          <w:szCs w:val="24"/>
          <w:lang w:eastAsia="uk-UA"/>
        </w:rPr>
        <w:t>в Ізюмській загальноосвітній школі І-ІІІ ступенів №11 Ізюмської міської ради Харківської області</w:t>
      </w:r>
      <w:r w:rsidRPr="00AA7BC1">
        <w:rPr>
          <w:sz w:val="24"/>
          <w:szCs w:val="24"/>
        </w:rPr>
        <w:t xml:space="preserve"> </w:t>
      </w:r>
      <w:r w:rsidRPr="00AA7BC1">
        <w:rPr>
          <w:sz w:val="24"/>
          <w:szCs w:val="24"/>
          <w:lang w:eastAsia="uk-UA"/>
        </w:rPr>
        <w:t>створено «Гендерний центр освіти</w:t>
      </w:r>
      <w:r w:rsidRPr="00AA7BC1">
        <w:rPr>
          <w:sz w:val="24"/>
          <w:szCs w:val="24"/>
        </w:rPr>
        <w:t>». Метою діяльності центру є</w:t>
      </w:r>
      <w:r w:rsidRPr="00AA7BC1">
        <w:rPr>
          <w:sz w:val="24"/>
          <w:szCs w:val="24"/>
          <w:lang w:eastAsia="uk-UA"/>
        </w:rPr>
        <w:t xml:space="preserve"> сприяння системному впровадженню </w:t>
      </w:r>
      <w:proofErr w:type="spellStart"/>
      <w:r w:rsidRPr="00AA7BC1">
        <w:rPr>
          <w:sz w:val="24"/>
          <w:szCs w:val="24"/>
          <w:lang w:eastAsia="uk-UA"/>
        </w:rPr>
        <w:t>гендерночутливого</w:t>
      </w:r>
      <w:proofErr w:type="spellEnd"/>
      <w:r w:rsidRPr="00AA7BC1">
        <w:rPr>
          <w:sz w:val="24"/>
          <w:szCs w:val="24"/>
          <w:lang w:eastAsia="uk-UA"/>
        </w:rPr>
        <w:t xml:space="preserve"> підходу у роботу сучасної української школи задля створення у закладі загальної середньої освіти атмосфери вільної від дискримінації та дружньої до людини.</w:t>
      </w:r>
      <w:r w:rsidRPr="00AA7BC1">
        <w:rPr>
          <w:sz w:val="24"/>
          <w:szCs w:val="24"/>
        </w:rPr>
        <w:t xml:space="preserve"> </w:t>
      </w:r>
      <w:proofErr w:type="spellStart"/>
      <w:r w:rsidRPr="00AA7BC1">
        <w:rPr>
          <w:sz w:val="24"/>
          <w:szCs w:val="24"/>
        </w:rPr>
        <w:t>Координаторкою</w:t>
      </w:r>
      <w:proofErr w:type="spellEnd"/>
      <w:r w:rsidRPr="00AA7BC1">
        <w:rPr>
          <w:sz w:val="24"/>
          <w:szCs w:val="24"/>
        </w:rPr>
        <w:t xml:space="preserve"> </w:t>
      </w:r>
      <w:proofErr w:type="spellStart"/>
      <w:r w:rsidRPr="00AA7BC1">
        <w:rPr>
          <w:sz w:val="24"/>
          <w:szCs w:val="24"/>
        </w:rPr>
        <w:t>мініпроєкту</w:t>
      </w:r>
      <w:proofErr w:type="spellEnd"/>
      <w:r w:rsidRPr="00AA7BC1">
        <w:rPr>
          <w:sz w:val="24"/>
          <w:szCs w:val="24"/>
        </w:rPr>
        <w:t xml:space="preserve"> </w:t>
      </w:r>
      <w:r w:rsidRPr="00AA7BC1">
        <w:rPr>
          <w:sz w:val="24"/>
          <w:szCs w:val="24"/>
          <w:lang w:eastAsia="uk-UA"/>
        </w:rPr>
        <w:t>«Гендерний центр освіти</w:t>
      </w:r>
      <w:r w:rsidRPr="00AA7BC1">
        <w:rPr>
          <w:sz w:val="24"/>
          <w:szCs w:val="24"/>
        </w:rPr>
        <w:t xml:space="preserve"> </w:t>
      </w:r>
      <w:r w:rsidRPr="00AA7BC1">
        <w:rPr>
          <w:sz w:val="24"/>
          <w:szCs w:val="24"/>
          <w:lang w:eastAsia="uk-UA"/>
        </w:rPr>
        <w:t xml:space="preserve">як осередок просвітницької діяльності громади м. Ізюм» є соціальний педагог ІЗОШ І-ІІІ ступенів №11 </w:t>
      </w:r>
      <w:proofErr w:type="spellStart"/>
      <w:r w:rsidRPr="00AA7BC1">
        <w:rPr>
          <w:sz w:val="24"/>
          <w:szCs w:val="24"/>
          <w:lang w:eastAsia="uk-UA"/>
        </w:rPr>
        <w:t>Браженко</w:t>
      </w:r>
      <w:proofErr w:type="spellEnd"/>
      <w:r w:rsidRPr="00AA7BC1">
        <w:rPr>
          <w:sz w:val="24"/>
          <w:szCs w:val="24"/>
          <w:lang w:eastAsia="uk-UA"/>
        </w:rPr>
        <w:t xml:space="preserve"> О.І.</w:t>
      </w:r>
      <w:r w:rsidRPr="00AA7BC1">
        <w:rPr>
          <w:sz w:val="24"/>
          <w:szCs w:val="24"/>
        </w:rPr>
        <w:t xml:space="preserve">  Цільовою аудиторією для реалізації </w:t>
      </w:r>
      <w:proofErr w:type="spellStart"/>
      <w:r w:rsidRPr="00AA7BC1">
        <w:rPr>
          <w:sz w:val="24"/>
          <w:szCs w:val="24"/>
        </w:rPr>
        <w:t>мініпроєкту</w:t>
      </w:r>
      <w:proofErr w:type="spellEnd"/>
      <w:r w:rsidRPr="00AA7BC1">
        <w:rPr>
          <w:sz w:val="24"/>
          <w:szCs w:val="24"/>
        </w:rPr>
        <w:t xml:space="preserve"> є учасники освітнього процесу (учнівство, вчительство, батьківство).</w:t>
      </w:r>
    </w:p>
    <w:p w:rsidR="00CB3550" w:rsidRPr="00AA7BC1" w:rsidRDefault="00CB3550" w:rsidP="00CB3550">
      <w:pPr>
        <w:tabs>
          <w:tab w:val="left" w:pos="284"/>
        </w:tabs>
        <w:autoSpaceDE/>
        <w:autoSpaceDN/>
        <w:adjustRightInd/>
        <w:spacing w:line="276" w:lineRule="auto"/>
        <w:jc w:val="both"/>
        <w:rPr>
          <w:sz w:val="24"/>
          <w:szCs w:val="24"/>
          <w:lang w:eastAsia="uk-UA"/>
        </w:rPr>
      </w:pPr>
      <w:r w:rsidRPr="00AA7BC1">
        <w:rPr>
          <w:sz w:val="24"/>
          <w:szCs w:val="24"/>
          <w:lang w:eastAsia="uk-UA"/>
        </w:rPr>
        <w:t>В рамках проєкту протягом 2020 року проведені заходи:</w:t>
      </w:r>
    </w:p>
    <w:p w:rsidR="00CB3550" w:rsidRPr="00AA7BC1" w:rsidRDefault="00CB3550" w:rsidP="00CB3550">
      <w:pPr>
        <w:tabs>
          <w:tab w:val="left" w:pos="284"/>
        </w:tabs>
        <w:autoSpaceDE/>
        <w:autoSpaceDN/>
        <w:adjustRightInd/>
        <w:spacing w:line="276" w:lineRule="auto"/>
        <w:jc w:val="both"/>
        <w:rPr>
          <w:sz w:val="24"/>
          <w:szCs w:val="24"/>
          <w:lang w:eastAsia="uk-UA"/>
        </w:rPr>
      </w:pPr>
      <w:r w:rsidRPr="00AA7BC1">
        <w:rPr>
          <w:sz w:val="24"/>
          <w:szCs w:val="24"/>
          <w:lang w:eastAsia="uk-UA"/>
        </w:rPr>
        <w:t xml:space="preserve">03.03.2020 року та 19.06.2020 участь у семінарі «Шкільні гендерні </w:t>
      </w:r>
      <w:proofErr w:type="spellStart"/>
      <w:r w:rsidRPr="00AA7BC1">
        <w:rPr>
          <w:sz w:val="24"/>
          <w:szCs w:val="24"/>
          <w:lang w:eastAsia="uk-UA"/>
        </w:rPr>
        <w:t>експертки</w:t>
      </w:r>
      <w:proofErr w:type="spellEnd"/>
      <w:r w:rsidRPr="00AA7BC1">
        <w:rPr>
          <w:sz w:val="24"/>
          <w:szCs w:val="24"/>
          <w:lang w:eastAsia="uk-UA"/>
        </w:rPr>
        <w:t>», проведений представниками Центру гендерної культури м. Харкова;</w:t>
      </w:r>
    </w:p>
    <w:p w:rsidR="00CB3550" w:rsidRPr="00AA7BC1" w:rsidRDefault="00CB3550" w:rsidP="00CB3550">
      <w:pPr>
        <w:tabs>
          <w:tab w:val="left" w:pos="284"/>
        </w:tabs>
        <w:autoSpaceDE/>
        <w:autoSpaceDN/>
        <w:adjustRightInd/>
        <w:spacing w:line="276" w:lineRule="auto"/>
        <w:jc w:val="both"/>
        <w:rPr>
          <w:sz w:val="24"/>
          <w:szCs w:val="24"/>
          <w:lang w:eastAsia="uk-UA"/>
        </w:rPr>
      </w:pPr>
      <w:r w:rsidRPr="00AA7BC1">
        <w:rPr>
          <w:sz w:val="24"/>
          <w:szCs w:val="24"/>
          <w:lang w:eastAsia="uk-UA"/>
        </w:rPr>
        <w:t xml:space="preserve">15.05.2020 року проведено </w:t>
      </w:r>
      <w:proofErr w:type="spellStart"/>
      <w:r w:rsidRPr="00AA7BC1">
        <w:rPr>
          <w:sz w:val="24"/>
          <w:szCs w:val="24"/>
          <w:lang w:eastAsia="uk-UA"/>
        </w:rPr>
        <w:t>онлайн-конференцію</w:t>
      </w:r>
      <w:proofErr w:type="spellEnd"/>
      <w:r w:rsidRPr="00AA7BC1">
        <w:rPr>
          <w:sz w:val="24"/>
          <w:szCs w:val="24"/>
          <w:lang w:eastAsia="uk-UA"/>
        </w:rPr>
        <w:t xml:space="preserve"> в ZOOM для вчителів, батьків та учнів «Видатні жінки нашого краю»;</w:t>
      </w:r>
    </w:p>
    <w:p w:rsidR="00CB3550" w:rsidRPr="00AA7BC1" w:rsidRDefault="00CB3550" w:rsidP="00CB3550">
      <w:pPr>
        <w:tabs>
          <w:tab w:val="left" w:pos="284"/>
        </w:tabs>
        <w:autoSpaceDE/>
        <w:autoSpaceDN/>
        <w:adjustRightInd/>
        <w:spacing w:line="276" w:lineRule="auto"/>
        <w:jc w:val="both"/>
        <w:rPr>
          <w:sz w:val="24"/>
          <w:szCs w:val="24"/>
          <w:lang w:eastAsia="uk-UA"/>
        </w:rPr>
      </w:pPr>
      <w:r w:rsidRPr="00AA7BC1">
        <w:rPr>
          <w:sz w:val="24"/>
          <w:szCs w:val="24"/>
          <w:lang w:eastAsia="uk-UA"/>
        </w:rPr>
        <w:t xml:space="preserve">25.05.2020 року проведено </w:t>
      </w:r>
      <w:proofErr w:type="spellStart"/>
      <w:r w:rsidRPr="00AA7BC1">
        <w:rPr>
          <w:sz w:val="24"/>
          <w:szCs w:val="24"/>
          <w:lang w:eastAsia="uk-UA"/>
        </w:rPr>
        <w:t>онлайн-конференцію</w:t>
      </w:r>
      <w:proofErr w:type="spellEnd"/>
      <w:r w:rsidRPr="00AA7BC1">
        <w:rPr>
          <w:sz w:val="24"/>
          <w:szCs w:val="24"/>
          <w:lang w:eastAsia="uk-UA"/>
        </w:rPr>
        <w:t xml:space="preserve"> в ZOOM для вчителів, батьків та учнів «</w:t>
      </w:r>
      <w:proofErr w:type="spellStart"/>
      <w:r w:rsidRPr="00AA7BC1">
        <w:rPr>
          <w:sz w:val="24"/>
          <w:szCs w:val="24"/>
          <w:lang w:eastAsia="uk-UA"/>
        </w:rPr>
        <w:t>Гендер</w:t>
      </w:r>
      <w:proofErr w:type="spellEnd"/>
      <w:r w:rsidRPr="00AA7BC1">
        <w:rPr>
          <w:sz w:val="24"/>
          <w:szCs w:val="24"/>
          <w:lang w:eastAsia="uk-UA"/>
        </w:rPr>
        <w:t xml:space="preserve"> і стать»;</w:t>
      </w:r>
    </w:p>
    <w:p w:rsidR="00CB3550" w:rsidRPr="00AA7BC1" w:rsidRDefault="00CB3550" w:rsidP="00CB3550">
      <w:pPr>
        <w:tabs>
          <w:tab w:val="left" w:pos="284"/>
        </w:tabs>
        <w:autoSpaceDE/>
        <w:autoSpaceDN/>
        <w:adjustRightInd/>
        <w:spacing w:line="276" w:lineRule="auto"/>
        <w:jc w:val="both"/>
        <w:rPr>
          <w:sz w:val="24"/>
          <w:szCs w:val="24"/>
          <w:lang w:eastAsia="uk-UA"/>
        </w:rPr>
      </w:pPr>
      <w:r w:rsidRPr="00AA7BC1">
        <w:rPr>
          <w:sz w:val="24"/>
          <w:szCs w:val="24"/>
          <w:lang w:eastAsia="uk-UA"/>
        </w:rPr>
        <w:t xml:space="preserve">01.06.2020 року  проведено </w:t>
      </w:r>
      <w:proofErr w:type="spellStart"/>
      <w:r w:rsidRPr="00AA7BC1">
        <w:rPr>
          <w:sz w:val="24"/>
          <w:szCs w:val="24"/>
          <w:lang w:eastAsia="uk-UA"/>
        </w:rPr>
        <w:t>онлайн-конференцію</w:t>
      </w:r>
      <w:proofErr w:type="spellEnd"/>
      <w:r w:rsidRPr="00AA7BC1">
        <w:rPr>
          <w:sz w:val="24"/>
          <w:szCs w:val="24"/>
          <w:lang w:eastAsia="uk-UA"/>
        </w:rPr>
        <w:t xml:space="preserve"> в ZOOM для вчителів, батьків та учнів «Вдягаємо гендерні окуляри»;</w:t>
      </w:r>
    </w:p>
    <w:p w:rsidR="00CB3550" w:rsidRPr="00AA7BC1" w:rsidRDefault="00CB3550" w:rsidP="00CB3550">
      <w:pPr>
        <w:tabs>
          <w:tab w:val="left" w:pos="284"/>
        </w:tabs>
        <w:autoSpaceDE/>
        <w:autoSpaceDN/>
        <w:adjustRightInd/>
        <w:spacing w:line="276" w:lineRule="auto"/>
        <w:jc w:val="both"/>
        <w:rPr>
          <w:sz w:val="24"/>
          <w:szCs w:val="24"/>
          <w:lang w:eastAsia="uk-UA"/>
        </w:rPr>
      </w:pPr>
      <w:r w:rsidRPr="00AA7BC1">
        <w:rPr>
          <w:sz w:val="24"/>
          <w:szCs w:val="24"/>
          <w:lang w:eastAsia="uk-UA"/>
        </w:rPr>
        <w:t xml:space="preserve">09.06.2020 року  проведено </w:t>
      </w:r>
      <w:proofErr w:type="spellStart"/>
      <w:r w:rsidRPr="00AA7BC1">
        <w:rPr>
          <w:sz w:val="24"/>
          <w:szCs w:val="24"/>
          <w:lang w:eastAsia="uk-UA"/>
        </w:rPr>
        <w:t>онлайн-конференцію</w:t>
      </w:r>
      <w:proofErr w:type="spellEnd"/>
      <w:r w:rsidRPr="00AA7BC1">
        <w:rPr>
          <w:sz w:val="24"/>
          <w:szCs w:val="24"/>
          <w:lang w:eastAsia="uk-UA"/>
        </w:rPr>
        <w:t xml:space="preserve"> в ZOOM для вчителів, батьків та учнів «Внесок жінок у розвиток науки, культури і освіти»;</w:t>
      </w:r>
    </w:p>
    <w:p w:rsidR="00CB3550" w:rsidRPr="00AA7BC1" w:rsidRDefault="00CB3550" w:rsidP="00CB3550">
      <w:pPr>
        <w:tabs>
          <w:tab w:val="left" w:pos="284"/>
        </w:tabs>
        <w:autoSpaceDE/>
        <w:autoSpaceDN/>
        <w:adjustRightInd/>
        <w:spacing w:line="276" w:lineRule="auto"/>
        <w:jc w:val="both"/>
        <w:rPr>
          <w:sz w:val="24"/>
          <w:szCs w:val="24"/>
          <w:lang w:eastAsia="uk-UA"/>
        </w:rPr>
      </w:pPr>
      <w:r w:rsidRPr="00AA7BC1">
        <w:rPr>
          <w:sz w:val="24"/>
          <w:szCs w:val="24"/>
          <w:lang w:eastAsia="uk-UA"/>
        </w:rPr>
        <w:t xml:space="preserve">16.06.2020 року  проведено </w:t>
      </w:r>
      <w:proofErr w:type="spellStart"/>
      <w:r w:rsidRPr="00AA7BC1">
        <w:rPr>
          <w:sz w:val="24"/>
          <w:szCs w:val="24"/>
          <w:lang w:eastAsia="uk-UA"/>
        </w:rPr>
        <w:t>онлайн-конференцію</w:t>
      </w:r>
      <w:proofErr w:type="spellEnd"/>
      <w:r w:rsidRPr="00AA7BC1">
        <w:rPr>
          <w:sz w:val="24"/>
          <w:szCs w:val="24"/>
          <w:lang w:eastAsia="uk-UA"/>
        </w:rPr>
        <w:t xml:space="preserve"> в ZOOM для вчителів, батьків та учнів «Жіноча історія»;</w:t>
      </w:r>
    </w:p>
    <w:p w:rsidR="00CB3550" w:rsidRPr="00AA7BC1" w:rsidRDefault="00CB3550" w:rsidP="00CB3550">
      <w:pPr>
        <w:tabs>
          <w:tab w:val="left" w:pos="284"/>
        </w:tabs>
        <w:autoSpaceDE/>
        <w:autoSpaceDN/>
        <w:adjustRightInd/>
        <w:spacing w:line="276" w:lineRule="auto"/>
        <w:jc w:val="both"/>
        <w:rPr>
          <w:sz w:val="24"/>
          <w:szCs w:val="24"/>
        </w:rPr>
      </w:pPr>
      <w:r w:rsidRPr="00AA7BC1">
        <w:rPr>
          <w:sz w:val="24"/>
          <w:szCs w:val="24"/>
          <w:lang w:eastAsia="uk-UA"/>
        </w:rPr>
        <w:t xml:space="preserve">22.06.2020 року  проведено </w:t>
      </w:r>
      <w:proofErr w:type="spellStart"/>
      <w:r w:rsidRPr="00AA7BC1">
        <w:rPr>
          <w:sz w:val="24"/>
          <w:szCs w:val="24"/>
          <w:lang w:eastAsia="uk-UA"/>
        </w:rPr>
        <w:t>онлайн-конференцію</w:t>
      </w:r>
      <w:proofErr w:type="spellEnd"/>
      <w:r w:rsidRPr="00AA7BC1">
        <w:rPr>
          <w:sz w:val="24"/>
          <w:szCs w:val="24"/>
          <w:lang w:eastAsia="uk-UA"/>
        </w:rPr>
        <w:t xml:space="preserve"> в ZOOM для вчителів, батьків та учнів «Історія боротьби жінок за рівні права».</w:t>
      </w:r>
    </w:p>
    <w:p w:rsidR="00CB3550" w:rsidRPr="00AA7BC1" w:rsidRDefault="00CB3550" w:rsidP="00AA0820">
      <w:pPr>
        <w:tabs>
          <w:tab w:val="left" w:pos="284"/>
        </w:tabs>
        <w:ind w:left="-426" w:right="-1"/>
        <w:jc w:val="center"/>
        <w:rPr>
          <w:b/>
          <w:sz w:val="24"/>
          <w:szCs w:val="24"/>
        </w:rPr>
      </w:pPr>
    </w:p>
    <w:p w:rsidR="008C041F" w:rsidRPr="00AA7BC1" w:rsidRDefault="008C041F" w:rsidP="00AA0820">
      <w:pPr>
        <w:tabs>
          <w:tab w:val="left" w:pos="284"/>
        </w:tabs>
        <w:ind w:left="-426" w:right="-1"/>
        <w:jc w:val="center"/>
        <w:rPr>
          <w:b/>
          <w:sz w:val="24"/>
          <w:szCs w:val="24"/>
        </w:rPr>
      </w:pPr>
    </w:p>
    <w:p w:rsidR="0084089A" w:rsidRPr="00AA7BC1" w:rsidRDefault="0084089A" w:rsidP="0084089A">
      <w:pPr>
        <w:autoSpaceDE/>
        <w:autoSpaceDN/>
        <w:adjustRightInd/>
        <w:jc w:val="center"/>
        <w:rPr>
          <w:b/>
          <w:sz w:val="24"/>
          <w:szCs w:val="24"/>
        </w:rPr>
      </w:pPr>
      <w:r w:rsidRPr="00AA7BC1">
        <w:rPr>
          <w:b/>
          <w:sz w:val="24"/>
          <w:szCs w:val="24"/>
        </w:rPr>
        <w:t>Організація харчування здобувачів освіти в 2020  році</w:t>
      </w:r>
    </w:p>
    <w:p w:rsidR="0084089A" w:rsidRPr="00AA7BC1" w:rsidRDefault="0084089A" w:rsidP="0084089A">
      <w:pPr>
        <w:jc w:val="center"/>
        <w:rPr>
          <w:b/>
          <w:sz w:val="24"/>
          <w:szCs w:val="24"/>
        </w:rPr>
      </w:pPr>
    </w:p>
    <w:p w:rsidR="0084089A" w:rsidRPr="00AA7BC1" w:rsidRDefault="0084089A" w:rsidP="0084089A">
      <w:pPr>
        <w:autoSpaceDE/>
        <w:autoSpaceDN/>
        <w:adjustRightInd/>
        <w:ind w:left="-284" w:firstLine="710"/>
        <w:jc w:val="both"/>
        <w:rPr>
          <w:sz w:val="24"/>
          <w:szCs w:val="24"/>
          <w:lang w:eastAsia="uk-UA"/>
        </w:rPr>
      </w:pPr>
      <w:r w:rsidRPr="00AA7BC1">
        <w:rPr>
          <w:sz w:val="24"/>
          <w:szCs w:val="24"/>
          <w:lang w:eastAsia="uk-UA"/>
        </w:rPr>
        <w:t>Харчування здобувачів освіти в 2020 навчальному році було організовано відповідно до вимог чинного законодавства, рішень виконавчого комітету Ізюмської міської ради Харківської області, наказів управління освіти та внутрішніх наказів закладів освіти, які регламентують процес організації харчування.</w:t>
      </w:r>
    </w:p>
    <w:p w:rsidR="0084089A" w:rsidRPr="00AA7BC1" w:rsidRDefault="0084089A" w:rsidP="0084089A">
      <w:pPr>
        <w:autoSpaceDE/>
        <w:autoSpaceDN/>
        <w:adjustRightInd/>
        <w:ind w:left="-284" w:firstLine="710"/>
        <w:jc w:val="both"/>
        <w:rPr>
          <w:sz w:val="24"/>
          <w:szCs w:val="24"/>
          <w:lang w:eastAsia="uk-UA"/>
        </w:rPr>
      </w:pPr>
      <w:r w:rsidRPr="00AA7BC1">
        <w:rPr>
          <w:sz w:val="24"/>
          <w:szCs w:val="24"/>
        </w:rPr>
        <w:t>Рішенням виконавчого комітету Ізюмської міської ради від 11.12.2019 року № 1053 "Про встановлення вартості харчування дітей і підлітків в закладах освіти м. Ізюм та КОМУНАЛЬНОМУ ЗАКЛАДІ "КАМ'ЯНСЬКИЙ ЛІЦЕЙ ІЗЮМСЬКОЇ МІСЬКОЇ РАДИ ХАРКІВСЬКОЇ ОБЛАСТІ" на період з 01.01.2020 року по 31.12.2020 року»</w:t>
      </w:r>
      <w:r w:rsidRPr="00AA7BC1">
        <w:rPr>
          <w:sz w:val="24"/>
          <w:szCs w:val="24"/>
          <w:lang w:eastAsia="uk-UA"/>
        </w:rPr>
        <w:t xml:space="preserve"> </w:t>
      </w:r>
      <w:r w:rsidRPr="00AA7BC1">
        <w:rPr>
          <w:sz w:val="24"/>
          <w:szCs w:val="24"/>
        </w:rPr>
        <w:t>на період з 01.01.2020 року по 31.12.2020 року встановлено таку вартість харчування в закладах освіти на одну дитину на день:</w:t>
      </w:r>
    </w:p>
    <w:p w:rsidR="0084089A" w:rsidRPr="00AA7BC1" w:rsidRDefault="0084089A" w:rsidP="0084089A">
      <w:pPr>
        <w:shd w:val="clear" w:color="auto" w:fill="FFFFFF"/>
        <w:autoSpaceDE/>
        <w:autoSpaceDN/>
        <w:adjustRightInd/>
        <w:spacing w:line="276" w:lineRule="auto"/>
        <w:jc w:val="both"/>
        <w:rPr>
          <w:sz w:val="24"/>
          <w:szCs w:val="24"/>
        </w:rPr>
      </w:pPr>
      <w:r w:rsidRPr="00AA7BC1">
        <w:rPr>
          <w:sz w:val="24"/>
          <w:szCs w:val="24"/>
        </w:rPr>
        <w:t>Для вихованців закладів дошкільної освіти:</w:t>
      </w:r>
    </w:p>
    <w:p w:rsidR="0084089A" w:rsidRPr="00AA7BC1" w:rsidRDefault="0084089A" w:rsidP="0084089A">
      <w:pPr>
        <w:shd w:val="clear" w:color="auto" w:fill="FFFFFF"/>
        <w:autoSpaceDE/>
        <w:autoSpaceDN/>
        <w:adjustRightInd/>
        <w:spacing w:line="276" w:lineRule="auto"/>
        <w:jc w:val="both"/>
        <w:rPr>
          <w:sz w:val="24"/>
          <w:szCs w:val="24"/>
        </w:rPr>
      </w:pPr>
      <w:proofErr w:type="spellStart"/>
      <w:r w:rsidRPr="00AA7BC1">
        <w:rPr>
          <w:sz w:val="24"/>
          <w:szCs w:val="24"/>
        </w:rPr>
        <w:t>-для</w:t>
      </w:r>
      <w:proofErr w:type="spellEnd"/>
      <w:r w:rsidRPr="00AA7BC1">
        <w:rPr>
          <w:sz w:val="24"/>
          <w:szCs w:val="24"/>
        </w:rPr>
        <w:t xml:space="preserve"> дітей віком від 1 до 3–х років (ясла) – 22,00 грн.</w:t>
      </w:r>
    </w:p>
    <w:p w:rsidR="0084089A" w:rsidRPr="00AA7BC1" w:rsidRDefault="0084089A" w:rsidP="0084089A">
      <w:pPr>
        <w:shd w:val="clear" w:color="auto" w:fill="FFFFFF"/>
        <w:autoSpaceDE/>
        <w:autoSpaceDN/>
        <w:adjustRightInd/>
        <w:spacing w:line="276" w:lineRule="auto"/>
        <w:jc w:val="both"/>
        <w:rPr>
          <w:sz w:val="24"/>
          <w:szCs w:val="24"/>
        </w:rPr>
      </w:pPr>
      <w:proofErr w:type="spellStart"/>
      <w:r w:rsidRPr="00AA7BC1">
        <w:rPr>
          <w:sz w:val="24"/>
          <w:szCs w:val="24"/>
        </w:rPr>
        <w:t>-для</w:t>
      </w:r>
      <w:proofErr w:type="spellEnd"/>
      <w:r w:rsidRPr="00AA7BC1">
        <w:rPr>
          <w:sz w:val="24"/>
          <w:szCs w:val="24"/>
        </w:rPr>
        <w:t xml:space="preserve"> дітей віком від 3 до 6 (7) років (сад) – 26,00 грн.</w:t>
      </w:r>
    </w:p>
    <w:p w:rsidR="0084089A" w:rsidRPr="00AA7BC1" w:rsidRDefault="0084089A" w:rsidP="0084089A">
      <w:pPr>
        <w:shd w:val="clear" w:color="auto" w:fill="FFFFFF"/>
        <w:autoSpaceDE/>
        <w:autoSpaceDN/>
        <w:adjustRightInd/>
        <w:spacing w:line="276" w:lineRule="auto"/>
        <w:jc w:val="both"/>
        <w:rPr>
          <w:sz w:val="24"/>
          <w:szCs w:val="24"/>
        </w:rPr>
      </w:pPr>
      <w:proofErr w:type="spellStart"/>
      <w:r w:rsidRPr="00AA7BC1">
        <w:rPr>
          <w:sz w:val="24"/>
          <w:szCs w:val="24"/>
        </w:rPr>
        <w:lastRenderedPageBreak/>
        <w:t>-для</w:t>
      </w:r>
      <w:proofErr w:type="spellEnd"/>
      <w:r w:rsidRPr="00AA7BC1">
        <w:rPr>
          <w:sz w:val="24"/>
          <w:szCs w:val="24"/>
        </w:rPr>
        <w:t xml:space="preserve"> вихованців в групах з цілодобовим перебуванням та чергових групах у вечірні і нічні години, вихідні, неробочі і святкові дні Ізюмського закладу дошкільної освіти (ясла-садок) № 13 комбінованого типу Ізюмської міської ради Харківської області – 30,00 грн.</w:t>
      </w:r>
    </w:p>
    <w:p w:rsidR="0084089A" w:rsidRPr="00AA7BC1" w:rsidRDefault="0084089A" w:rsidP="0084089A">
      <w:pPr>
        <w:shd w:val="clear" w:color="auto" w:fill="FFFFFF"/>
        <w:autoSpaceDE/>
        <w:autoSpaceDN/>
        <w:adjustRightInd/>
        <w:spacing w:line="276" w:lineRule="auto"/>
        <w:jc w:val="both"/>
        <w:rPr>
          <w:sz w:val="24"/>
          <w:szCs w:val="24"/>
        </w:rPr>
      </w:pPr>
      <w:r w:rsidRPr="00AA7BC1">
        <w:rPr>
          <w:sz w:val="24"/>
          <w:szCs w:val="24"/>
        </w:rPr>
        <w:t>Для учнів закладів загальної середньої освіти 1-11 класів – 12,00 грн.</w:t>
      </w:r>
    </w:p>
    <w:p w:rsidR="0084089A" w:rsidRPr="00AA7BC1" w:rsidRDefault="0084089A" w:rsidP="0084089A">
      <w:pPr>
        <w:shd w:val="clear" w:color="auto" w:fill="FFFFFF"/>
        <w:autoSpaceDE/>
        <w:autoSpaceDN/>
        <w:adjustRightInd/>
        <w:spacing w:line="276" w:lineRule="auto"/>
        <w:ind w:firstLine="708"/>
        <w:jc w:val="both"/>
        <w:rPr>
          <w:sz w:val="24"/>
          <w:szCs w:val="24"/>
        </w:rPr>
      </w:pPr>
      <w:r w:rsidRPr="00AA7BC1">
        <w:rPr>
          <w:sz w:val="24"/>
          <w:szCs w:val="24"/>
        </w:rPr>
        <w:t>Затверджено батьківську плату за харчування дітей:</w:t>
      </w:r>
    </w:p>
    <w:p w:rsidR="0084089A" w:rsidRPr="00AA7BC1" w:rsidRDefault="0084089A" w:rsidP="0084089A">
      <w:pPr>
        <w:shd w:val="clear" w:color="auto" w:fill="FFFFFF"/>
        <w:autoSpaceDE/>
        <w:autoSpaceDN/>
        <w:adjustRightInd/>
        <w:spacing w:line="276" w:lineRule="auto"/>
        <w:jc w:val="both"/>
        <w:rPr>
          <w:sz w:val="24"/>
          <w:szCs w:val="24"/>
        </w:rPr>
      </w:pPr>
      <w:r w:rsidRPr="00AA7BC1">
        <w:rPr>
          <w:sz w:val="24"/>
          <w:szCs w:val="24"/>
        </w:rPr>
        <w:t>- 60 % в закладах дошкільної освіти;</w:t>
      </w:r>
    </w:p>
    <w:p w:rsidR="0084089A" w:rsidRPr="00AA7BC1" w:rsidRDefault="0084089A" w:rsidP="0084089A">
      <w:pPr>
        <w:shd w:val="clear" w:color="auto" w:fill="FFFFFF"/>
        <w:autoSpaceDE/>
        <w:autoSpaceDN/>
        <w:adjustRightInd/>
        <w:spacing w:line="276" w:lineRule="auto"/>
        <w:jc w:val="both"/>
        <w:rPr>
          <w:sz w:val="24"/>
          <w:szCs w:val="24"/>
        </w:rPr>
      </w:pPr>
      <w:r w:rsidRPr="00AA7BC1">
        <w:rPr>
          <w:sz w:val="24"/>
          <w:szCs w:val="24"/>
        </w:rPr>
        <w:t xml:space="preserve">- 50% в закладах загальної середньої освіти для учнів 1-4 класів </w:t>
      </w:r>
      <w:proofErr w:type="spellStart"/>
      <w:r w:rsidRPr="00AA7BC1">
        <w:rPr>
          <w:sz w:val="24"/>
          <w:szCs w:val="24"/>
        </w:rPr>
        <w:t>непільгових</w:t>
      </w:r>
      <w:proofErr w:type="spellEnd"/>
      <w:r w:rsidRPr="00AA7BC1">
        <w:rPr>
          <w:sz w:val="24"/>
          <w:szCs w:val="24"/>
        </w:rPr>
        <w:t xml:space="preserve"> категорій, учнів 5-11 класів, які мають статус постраждалих внаслідок аварії на ЧАЕС (І-ІІ категорій батьків).</w:t>
      </w:r>
    </w:p>
    <w:p w:rsidR="0084089A" w:rsidRPr="00AA7BC1" w:rsidRDefault="0084089A" w:rsidP="0084089A">
      <w:pPr>
        <w:shd w:val="clear" w:color="auto" w:fill="FFFFFF"/>
        <w:autoSpaceDE/>
        <w:autoSpaceDN/>
        <w:adjustRightInd/>
        <w:spacing w:line="276" w:lineRule="auto"/>
        <w:jc w:val="both"/>
        <w:rPr>
          <w:sz w:val="24"/>
          <w:szCs w:val="24"/>
        </w:rPr>
      </w:pPr>
      <w:r w:rsidRPr="00AA7BC1">
        <w:rPr>
          <w:sz w:val="24"/>
          <w:szCs w:val="24"/>
        </w:rPr>
        <w:t>Встановлено 50% знижку на батьківську плату за харчування дітей з багатодітних сімей в закладах дошкільної освіти.</w:t>
      </w:r>
    </w:p>
    <w:p w:rsidR="0084089A" w:rsidRPr="00AA7BC1" w:rsidRDefault="0084089A" w:rsidP="0084089A">
      <w:pPr>
        <w:shd w:val="clear" w:color="auto" w:fill="FFFFFF"/>
        <w:autoSpaceDE/>
        <w:autoSpaceDN/>
        <w:adjustRightInd/>
        <w:spacing w:line="276" w:lineRule="auto"/>
        <w:ind w:firstLine="708"/>
        <w:jc w:val="both"/>
        <w:rPr>
          <w:sz w:val="24"/>
          <w:szCs w:val="24"/>
        </w:rPr>
      </w:pPr>
      <w:r w:rsidRPr="00AA7BC1">
        <w:rPr>
          <w:sz w:val="24"/>
          <w:szCs w:val="24"/>
        </w:rPr>
        <w:t>Забезпечено безкоштовним харчуванням за рахунок міського бюджету:</w:t>
      </w:r>
    </w:p>
    <w:p w:rsidR="0084089A" w:rsidRPr="00AA7BC1" w:rsidRDefault="0084089A" w:rsidP="0084089A">
      <w:pPr>
        <w:autoSpaceDE/>
        <w:autoSpaceDN/>
        <w:adjustRightInd/>
        <w:spacing w:line="276" w:lineRule="auto"/>
        <w:jc w:val="both"/>
        <w:rPr>
          <w:sz w:val="24"/>
          <w:szCs w:val="24"/>
        </w:rPr>
      </w:pPr>
      <w:r w:rsidRPr="00AA7BC1">
        <w:rPr>
          <w:sz w:val="24"/>
          <w:szCs w:val="24"/>
        </w:rPr>
        <w:t>В закладах дошкільної освіти:</w:t>
      </w:r>
    </w:p>
    <w:p w:rsidR="0084089A" w:rsidRPr="00AA7BC1" w:rsidRDefault="0084089A" w:rsidP="0084089A">
      <w:pPr>
        <w:autoSpaceDE/>
        <w:autoSpaceDN/>
        <w:adjustRightInd/>
        <w:spacing w:line="276" w:lineRule="auto"/>
        <w:jc w:val="both"/>
        <w:rPr>
          <w:sz w:val="24"/>
          <w:szCs w:val="24"/>
        </w:rPr>
      </w:pPr>
      <w:r w:rsidRPr="00AA7BC1">
        <w:rPr>
          <w:sz w:val="24"/>
          <w:szCs w:val="24"/>
        </w:rPr>
        <w:t>-дітей-сиріт та дітей, позбавлених батьківського піклування;</w:t>
      </w:r>
    </w:p>
    <w:p w:rsidR="0084089A" w:rsidRPr="00AA7BC1" w:rsidRDefault="0084089A" w:rsidP="0084089A">
      <w:pPr>
        <w:autoSpaceDE/>
        <w:autoSpaceDN/>
        <w:adjustRightInd/>
        <w:spacing w:line="276" w:lineRule="auto"/>
        <w:jc w:val="both"/>
        <w:rPr>
          <w:sz w:val="24"/>
          <w:szCs w:val="24"/>
        </w:rPr>
      </w:pPr>
      <w:proofErr w:type="spellStart"/>
      <w:r w:rsidRPr="00AA7BC1">
        <w:rPr>
          <w:sz w:val="24"/>
          <w:szCs w:val="24"/>
        </w:rPr>
        <w:t>-дітей</w:t>
      </w:r>
      <w:proofErr w:type="spellEnd"/>
      <w:r w:rsidRPr="00AA7BC1">
        <w:rPr>
          <w:sz w:val="24"/>
          <w:szCs w:val="24"/>
        </w:rPr>
        <w:t>, які мають статус постраждалих внаслідок Чорнобильської катастрофи;</w:t>
      </w:r>
    </w:p>
    <w:p w:rsidR="0084089A" w:rsidRPr="00AA7BC1" w:rsidRDefault="0084089A" w:rsidP="0084089A">
      <w:pPr>
        <w:autoSpaceDE/>
        <w:autoSpaceDN/>
        <w:adjustRightInd/>
        <w:spacing w:line="276" w:lineRule="auto"/>
        <w:jc w:val="both"/>
        <w:rPr>
          <w:sz w:val="24"/>
          <w:szCs w:val="24"/>
        </w:rPr>
      </w:pPr>
      <w:proofErr w:type="spellStart"/>
      <w:r w:rsidRPr="00AA7BC1">
        <w:rPr>
          <w:sz w:val="24"/>
          <w:szCs w:val="24"/>
        </w:rPr>
        <w:t>-дітей</w:t>
      </w:r>
      <w:proofErr w:type="spellEnd"/>
      <w:r w:rsidRPr="00AA7BC1">
        <w:rPr>
          <w:sz w:val="24"/>
          <w:szCs w:val="24"/>
        </w:rPr>
        <w:t xml:space="preserve"> з сімей, у яких сукупний дохід на кожного члена сім’ї за попередній квартал не перевищував рівня забезпечення прожиткового мінімуму (гарантованого мінімуму), який щороку встановлюється законом про Державний бюджет України;</w:t>
      </w:r>
    </w:p>
    <w:p w:rsidR="0084089A" w:rsidRPr="00AA7BC1" w:rsidRDefault="0084089A" w:rsidP="0084089A">
      <w:pPr>
        <w:autoSpaceDE/>
        <w:autoSpaceDN/>
        <w:adjustRightInd/>
        <w:spacing w:line="276" w:lineRule="auto"/>
        <w:jc w:val="both"/>
        <w:rPr>
          <w:sz w:val="24"/>
          <w:szCs w:val="24"/>
        </w:rPr>
      </w:pPr>
      <w:proofErr w:type="spellStart"/>
      <w:r w:rsidRPr="00AA7BC1">
        <w:rPr>
          <w:sz w:val="24"/>
          <w:szCs w:val="24"/>
        </w:rPr>
        <w:t>-дітей</w:t>
      </w:r>
      <w:proofErr w:type="spellEnd"/>
      <w:r w:rsidRPr="00AA7BC1">
        <w:rPr>
          <w:sz w:val="24"/>
          <w:szCs w:val="24"/>
        </w:rPr>
        <w:t xml:space="preserve"> з особливими освітніми потребами, які навчаються у спеціальних та інклюзивних групах;</w:t>
      </w:r>
    </w:p>
    <w:p w:rsidR="0084089A" w:rsidRPr="00AA7BC1" w:rsidRDefault="0084089A" w:rsidP="0084089A">
      <w:pPr>
        <w:autoSpaceDE/>
        <w:autoSpaceDN/>
        <w:adjustRightInd/>
        <w:spacing w:line="276" w:lineRule="auto"/>
        <w:jc w:val="both"/>
        <w:rPr>
          <w:sz w:val="24"/>
          <w:szCs w:val="24"/>
        </w:rPr>
      </w:pPr>
      <w:proofErr w:type="spellStart"/>
      <w:r w:rsidRPr="00AA7BC1">
        <w:rPr>
          <w:sz w:val="24"/>
          <w:szCs w:val="24"/>
        </w:rPr>
        <w:t>-дітей</w:t>
      </w:r>
      <w:proofErr w:type="spellEnd"/>
      <w:r w:rsidRPr="00AA7BC1">
        <w:rPr>
          <w:sz w:val="24"/>
          <w:szCs w:val="24"/>
        </w:rPr>
        <w:t xml:space="preserve"> з інвалідністю;</w:t>
      </w:r>
    </w:p>
    <w:p w:rsidR="0084089A" w:rsidRPr="00AA7BC1" w:rsidRDefault="0084089A" w:rsidP="0084089A">
      <w:pPr>
        <w:autoSpaceDE/>
        <w:autoSpaceDN/>
        <w:adjustRightInd/>
        <w:spacing w:line="276" w:lineRule="auto"/>
        <w:jc w:val="both"/>
        <w:rPr>
          <w:sz w:val="24"/>
          <w:szCs w:val="24"/>
        </w:rPr>
      </w:pPr>
      <w:proofErr w:type="spellStart"/>
      <w:r w:rsidRPr="00AA7BC1">
        <w:rPr>
          <w:sz w:val="24"/>
          <w:szCs w:val="24"/>
        </w:rPr>
        <w:t>-дітей</w:t>
      </w:r>
      <w:proofErr w:type="spellEnd"/>
      <w:r w:rsidRPr="00AA7BC1">
        <w:rPr>
          <w:sz w:val="24"/>
          <w:szCs w:val="24"/>
        </w:rPr>
        <w:t xml:space="preserve"> із сімей, які отримують допомогу відповідно до Закону України "Про державну соціальну допомогу малозабезпеченим сім’ям";</w:t>
      </w:r>
    </w:p>
    <w:p w:rsidR="0084089A" w:rsidRPr="00AA7BC1" w:rsidRDefault="0084089A" w:rsidP="0084089A">
      <w:pPr>
        <w:autoSpaceDE/>
        <w:autoSpaceDN/>
        <w:adjustRightInd/>
        <w:spacing w:line="276" w:lineRule="auto"/>
        <w:jc w:val="both"/>
        <w:rPr>
          <w:sz w:val="24"/>
          <w:szCs w:val="24"/>
        </w:rPr>
      </w:pPr>
      <w:proofErr w:type="spellStart"/>
      <w:r w:rsidRPr="00AA7BC1">
        <w:rPr>
          <w:sz w:val="24"/>
          <w:szCs w:val="24"/>
        </w:rPr>
        <w:t>-дітей</w:t>
      </w:r>
      <w:proofErr w:type="spellEnd"/>
      <w:r w:rsidRPr="00AA7BC1">
        <w:rPr>
          <w:sz w:val="24"/>
          <w:szCs w:val="24"/>
        </w:rPr>
        <w:t xml:space="preserve"> осіб, визнаних учасниками бойових дій;</w:t>
      </w:r>
    </w:p>
    <w:p w:rsidR="0084089A" w:rsidRPr="00AA7BC1" w:rsidRDefault="0084089A" w:rsidP="0084089A">
      <w:pPr>
        <w:autoSpaceDE/>
        <w:autoSpaceDN/>
        <w:adjustRightInd/>
        <w:spacing w:line="276" w:lineRule="auto"/>
        <w:jc w:val="both"/>
        <w:rPr>
          <w:sz w:val="24"/>
          <w:szCs w:val="24"/>
        </w:rPr>
      </w:pPr>
      <w:proofErr w:type="spellStart"/>
      <w:r w:rsidRPr="00AA7BC1">
        <w:rPr>
          <w:sz w:val="24"/>
          <w:szCs w:val="24"/>
        </w:rPr>
        <w:t>-дітей</w:t>
      </w:r>
      <w:proofErr w:type="spellEnd"/>
      <w:r w:rsidRPr="00AA7BC1">
        <w:rPr>
          <w:sz w:val="24"/>
          <w:szCs w:val="24"/>
        </w:rPr>
        <w:t>, один із батьків яких загинув (пропав безвісти) у районі проведення антитерористичних операцій,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бойових дій чи збройних конфліктів або помер внаслідок поранення, контузії чи каліцтва, одержаних у районі проведення антитерористичних операцій,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бойових дій чи збройних конфліктів, а також внаслідок захворювання, одержаного у період участі в антитерористичній операції,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w:t>
      </w:r>
    </w:p>
    <w:p w:rsidR="0084089A" w:rsidRPr="00AA7BC1" w:rsidRDefault="0084089A" w:rsidP="0084089A">
      <w:pPr>
        <w:autoSpaceDE/>
        <w:autoSpaceDN/>
        <w:adjustRightInd/>
        <w:spacing w:line="276" w:lineRule="auto"/>
        <w:jc w:val="both"/>
        <w:rPr>
          <w:sz w:val="24"/>
          <w:szCs w:val="24"/>
        </w:rPr>
      </w:pPr>
      <w:r w:rsidRPr="00AA7BC1">
        <w:rPr>
          <w:sz w:val="24"/>
          <w:szCs w:val="24"/>
        </w:rPr>
        <w:t>- дітей інших категорій за окремим рішенням виконавчого комітету Ізюмської міської ради за умови надання до управління освіти Ізюмської міської ради Харківської області документів для розгляду питання по суті.</w:t>
      </w:r>
    </w:p>
    <w:p w:rsidR="0084089A" w:rsidRPr="00AA7BC1" w:rsidRDefault="0084089A" w:rsidP="0084089A">
      <w:pPr>
        <w:shd w:val="clear" w:color="auto" w:fill="FFFFFF"/>
        <w:autoSpaceDE/>
        <w:autoSpaceDN/>
        <w:adjustRightInd/>
        <w:spacing w:line="276" w:lineRule="auto"/>
        <w:ind w:firstLine="708"/>
        <w:jc w:val="both"/>
        <w:rPr>
          <w:sz w:val="24"/>
          <w:szCs w:val="24"/>
        </w:rPr>
      </w:pPr>
      <w:r w:rsidRPr="00AA7BC1">
        <w:rPr>
          <w:sz w:val="24"/>
          <w:szCs w:val="24"/>
        </w:rPr>
        <w:t>В закладах загальної середньої освіти:</w:t>
      </w:r>
    </w:p>
    <w:p w:rsidR="0084089A" w:rsidRPr="00AA7BC1" w:rsidRDefault="0084089A" w:rsidP="0084089A">
      <w:pPr>
        <w:autoSpaceDE/>
        <w:autoSpaceDN/>
        <w:adjustRightInd/>
        <w:spacing w:line="276" w:lineRule="auto"/>
        <w:jc w:val="both"/>
        <w:rPr>
          <w:sz w:val="24"/>
          <w:szCs w:val="24"/>
        </w:rPr>
      </w:pPr>
      <w:proofErr w:type="spellStart"/>
      <w:r w:rsidRPr="00AA7BC1">
        <w:rPr>
          <w:sz w:val="24"/>
          <w:szCs w:val="24"/>
        </w:rPr>
        <w:t>-учнів</w:t>
      </w:r>
      <w:proofErr w:type="spellEnd"/>
      <w:r w:rsidRPr="00AA7BC1">
        <w:rPr>
          <w:sz w:val="24"/>
          <w:szCs w:val="24"/>
        </w:rPr>
        <w:t xml:space="preserve"> 1-11 класів з числа дітей-сиріт та дітей, позбавлених батьківського піклування;</w:t>
      </w:r>
    </w:p>
    <w:p w:rsidR="0084089A" w:rsidRPr="00AA7BC1" w:rsidRDefault="0084089A" w:rsidP="0084089A">
      <w:pPr>
        <w:autoSpaceDE/>
        <w:autoSpaceDN/>
        <w:adjustRightInd/>
        <w:spacing w:line="276" w:lineRule="auto"/>
        <w:jc w:val="both"/>
        <w:rPr>
          <w:sz w:val="24"/>
          <w:szCs w:val="24"/>
        </w:rPr>
      </w:pPr>
      <w:proofErr w:type="spellStart"/>
      <w:r w:rsidRPr="00AA7BC1">
        <w:rPr>
          <w:sz w:val="24"/>
          <w:szCs w:val="24"/>
        </w:rPr>
        <w:t>-учнів</w:t>
      </w:r>
      <w:proofErr w:type="spellEnd"/>
      <w:r w:rsidRPr="00AA7BC1">
        <w:rPr>
          <w:sz w:val="24"/>
          <w:szCs w:val="24"/>
        </w:rPr>
        <w:t xml:space="preserve"> 1-11 класів із сімей, які отримують допомогу відповідно до Закону України "Про державну соціальну допомогу малозабезпеченим сім’ям";</w:t>
      </w:r>
    </w:p>
    <w:p w:rsidR="0084089A" w:rsidRPr="00AA7BC1" w:rsidRDefault="0084089A" w:rsidP="0084089A">
      <w:pPr>
        <w:autoSpaceDE/>
        <w:autoSpaceDN/>
        <w:adjustRightInd/>
        <w:spacing w:line="276" w:lineRule="auto"/>
        <w:jc w:val="both"/>
        <w:rPr>
          <w:sz w:val="24"/>
          <w:szCs w:val="24"/>
        </w:rPr>
      </w:pPr>
      <w:proofErr w:type="spellStart"/>
      <w:r w:rsidRPr="00AA7BC1">
        <w:rPr>
          <w:sz w:val="24"/>
          <w:szCs w:val="24"/>
        </w:rPr>
        <w:lastRenderedPageBreak/>
        <w:t>-учнів</w:t>
      </w:r>
      <w:proofErr w:type="spellEnd"/>
      <w:r w:rsidRPr="00AA7BC1">
        <w:rPr>
          <w:sz w:val="24"/>
          <w:szCs w:val="24"/>
        </w:rPr>
        <w:t xml:space="preserve"> з особливими освітніми потребами, які навчаються в інклюзивних класах;</w:t>
      </w:r>
    </w:p>
    <w:p w:rsidR="0084089A" w:rsidRPr="00AA7BC1" w:rsidRDefault="0084089A" w:rsidP="0084089A">
      <w:pPr>
        <w:autoSpaceDE/>
        <w:autoSpaceDN/>
        <w:adjustRightInd/>
        <w:spacing w:line="276" w:lineRule="auto"/>
        <w:jc w:val="both"/>
        <w:rPr>
          <w:sz w:val="24"/>
          <w:szCs w:val="24"/>
        </w:rPr>
      </w:pPr>
      <w:proofErr w:type="spellStart"/>
      <w:r w:rsidRPr="00AA7BC1">
        <w:rPr>
          <w:sz w:val="24"/>
          <w:szCs w:val="24"/>
        </w:rPr>
        <w:t>-дітей</w:t>
      </w:r>
      <w:proofErr w:type="spellEnd"/>
      <w:r w:rsidRPr="00AA7BC1">
        <w:rPr>
          <w:sz w:val="24"/>
          <w:szCs w:val="24"/>
        </w:rPr>
        <w:t xml:space="preserve"> осіб, визнаних учасниками бойових дій;</w:t>
      </w:r>
    </w:p>
    <w:p w:rsidR="0084089A" w:rsidRPr="00AA7BC1" w:rsidRDefault="0084089A" w:rsidP="0084089A">
      <w:pPr>
        <w:autoSpaceDE/>
        <w:autoSpaceDN/>
        <w:adjustRightInd/>
        <w:spacing w:line="276" w:lineRule="auto"/>
        <w:jc w:val="both"/>
        <w:rPr>
          <w:sz w:val="24"/>
          <w:szCs w:val="24"/>
        </w:rPr>
      </w:pPr>
      <w:proofErr w:type="spellStart"/>
      <w:r w:rsidRPr="00AA7BC1">
        <w:rPr>
          <w:sz w:val="24"/>
          <w:szCs w:val="24"/>
        </w:rPr>
        <w:t>-дітей</w:t>
      </w:r>
      <w:proofErr w:type="spellEnd"/>
      <w:r w:rsidRPr="00AA7BC1">
        <w:rPr>
          <w:sz w:val="24"/>
          <w:szCs w:val="24"/>
        </w:rPr>
        <w:t>, один із батьків яких загинув (пропав безвісти) у районі проведення антитерористичних операцій,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бойових дій чи збройних конфліктів або помер внаслідок поранення, контузії чи каліцтва, одержаних у районі проведення антитерористичних операцій,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бойових дій чи збройних конфліктів, а також внаслідок захворювання, одержаного у період участі в антитерористичній операції,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w:t>
      </w:r>
    </w:p>
    <w:p w:rsidR="0084089A" w:rsidRPr="00AA7BC1" w:rsidRDefault="0084089A" w:rsidP="0084089A">
      <w:pPr>
        <w:autoSpaceDE/>
        <w:autoSpaceDN/>
        <w:adjustRightInd/>
        <w:spacing w:line="276" w:lineRule="auto"/>
        <w:jc w:val="both"/>
        <w:rPr>
          <w:sz w:val="24"/>
          <w:szCs w:val="24"/>
        </w:rPr>
      </w:pPr>
      <w:r w:rsidRPr="00AA7BC1">
        <w:rPr>
          <w:sz w:val="24"/>
          <w:szCs w:val="24"/>
        </w:rPr>
        <w:t>- дітей інших категорій за окремим рішенням виконавчого комітету Ізюмської міської ради за умови надання до управління освіти Ізюмської міської ради Харківської області документів для розгляду питання по суті.</w:t>
      </w:r>
    </w:p>
    <w:p w:rsidR="0084089A" w:rsidRPr="00AA7BC1" w:rsidRDefault="0084089A" w:rsidP="0084089A">
      <w:pPr>
        <w:shd w:val="clear" w:color="auto" w:fill="FFFFFF"/>
        <w:autoSpaceDE/>
        <w:autoSpaceDN/>
        <w:adjustRightInd/>
        <w:spacing w:line="276" w:lineRule="auto"/>
        <w:ind w:firstLine="708"/>
        <w:jc w:val="both"/>
        <w:rPr>
          <w:sz w:val="24"/>
          <w:szCs w:val="24"/>
        </w:rPr>
      </w:pPr>
      <w:r w:rsidRPr="00AA7BC1">
        <w:rPr>
          <w:rFonts w:eastAsia="Calibri"/>
          <w:sz w:val="24"/>
          <w:szCs w:val="24"/>
          <w:lang w:eastAsia="en-US"/>
        </w:rPr>
        <w:t>Також, вищезазначеними рішеннями з</w:t>
      </w:r>
      <w:r w:rsidRPr="00AA7BC1">
        <w:rPr>
          <w:sz w:val="24"/>
          <w:szCs w:val="24"/>
        </w:rPr>
        <w:t>більшено витрати на харчування дітей в закладах освіти в літній оздоровчий період 2020 року для придбання свіжих овочів та фруктів, а саме:</w:t>
      </w:r>
    </w:p>
    <w:p w:rsidR="0084089A" w:rsidRPr="00AA7BC1" w:rsidRDefault="0084089A" w:rsidP="0084089A">
      <w:pPr>
        <w:autoSpaceDE/>
        <w:autoSpaceDN/>
        <w:adjustRightInd/>
        <w:spacing w:line="276" w:lineRule="auto"/>
        <w:jc w:val="both"/>
        <w:rPr>
          <w:sz w:val="24"/>
          <w:szCs w:val="24"/>
        </w:rPr>
      </w:pPr>
      <w:r w:rsidRPr="00AA7BC1">
        <w:rPr>
          <w:sz w:val="24"/>
          <w:szCs w:val="24"/>
        </w:rPr>
        <w:t>- в закладах дошкільної освіти на 10%;</w:t>
      </w:r>
    </w:p>
    <w:p w:rsidR="0084089A" w:rsidRPr="00AA7BC1" w:rsidRDefault="0084089A" w:rsidP="0084089A">
      <w:pPr>
        <w:autoSpaceDE/>
        <w:autoSpaceDN/>
        <w:adjustRightInd/>
        <w:spacing w:line="276" w:lineRule="auto"/>
        <w:jc w:val="both"/>
        <w:rPr>
          <w:sz w:val="24"/>
          <w:szCs w:val="24"/>
        </w:rPr>
      </w:pPr>
      <w:r w:rsidRPr="00AA7BC1">
        <w:rPr>
          <w:sz w:val="24"/>
          <w:szCs w:val="24"/>
        </w:rPr>
        <w:t>- в закладах загальної середньої освіти в таборах з денним перебуванням встановлено фіксовану вартість харчування 15,00 грн. на одну дитину на день.</w:t>
      </w:r>
    </w:p>
    <w:p w:rsidR="0084089A" w:rsidRPr="00AA7BC1" w:rsidRDefault="0084089A" w:rsidP="0084089A">
      <w:pPr>
        <w:autoSpaceDE/>
        <w:autoSpaceDN/>
        <w:adjustRightInd/>
        <w:spacing w:line="276" w:lineRule="auto"/>
        <w:ind w:firstLine="708"/>
        <w:jc w:val="both"/>
        <w:rPr>
          <w:rFonts w:eastAsia="Calibri"/>
          <w:sz w:val="24"/>
          <w:szCs w:val="24"/>
          <w:lang w:eastAsia="en-US"/>
        </w:rPr>
      </w:pPr>
      <w:r w:rsidRPr="00AA7BC1">
        <w:rPr>
          <w:rFonts w:eastAsia="Calibri"/>
          <w:sz w:val="24"/>
          <w:szCs w:val="24"/>
          <w:lang w:eastAsia="en-US"/>
        </w:rPr>
        <w:t>Питання організації харчування у закладах освіти в 2019/2020 навчальному році розглядалися:</w:t>
      </w:r>
    </w:p>
    <w:p w:rsidR="0084089A" w:rsidRPr="00AA7BC1" w:rsidRDefault="0084089A" w:rsidP="00A9398F">
      <w:pPr>
        <w:numPr>
          <w:ilvl w:val="0"/>
          <w:numId w:val="18"/>
        </w:numPr>
        <w:autoSpaceDE/>
        <w:autoSpaceDN/>
        <w:adjustRightInd/>
        <w:spacing w:after="200" w:line="276" w:lineRule="auto"/>
        <w:ind w:left="0" w:firstLine="0"/>
        <w:contextualSpacing/>
        <w:jc w:val="both"/>
        <w:rPr>
          <w:rFonts w:eastAsia="Calibri"/>
          <w:sz w:val="24"/>
          <w:szCs w:val="24"/>
          <w:lang w:eastAsia="en-US"/>
        </w:rPr>
      </w:pPr>
      <w:r w:rsidRPr="00AA7BC1">
        <w:rPr>
          <w:rFonts w:eastAsia="Calibri"/>
          <w:sz w:val="24"/>
          <w:szCs w:val="24"/>
          <w:lang w:eastAsia="en-US"/>
        </w:rPr>
        <w:t>на нарадах керівників закладів загальної середньої освіти  - протокол №1 від 16.01.2020 «Про організацію харчування дітей пільгового контингенту в закладах загальної середньої освіти відповідно до встановленої вартості харчування в 2020 році»;</w:t>
      </w:r>
    </w:p>
    <w:p w:rsidR="0084089A" w:rsidRPr="00AA7BC1" w:rsidRDefault="0084089A" w:rsidP="00A9398F">
      <w:pPr>
        <w:numPr>
          <w:ilvl w:val="0"/>
          <w:numId w:val="18"/>
        </w:numPr>
        <w:autoSpaceDE/>
        <w:autoSpaceDN/>
        <w:adjustRightInd/>
        <w:spacing w:after="200" w:line="276" w:lineRule="auto"/>
        <w:ind w:left="0" w:firstLine="0"/>
        <w:contextualSpacing/>
        <w:jc w:val="both"/>
        <w:rPr>
          <w:rFonts w:eastAsia="Calibri"/>
          <w:sz w:val="24"/>
          <w:szCs w:val="24"/>
          <w:lang w:eastAsia="en-US"/>
        </w:rPr>
      </w:pPr>
      <w:r w:rsidRPr="00AA7BC1">
        <w:rPr>
          <w:rFonts w:eastAsia="Calibri"/>
          <w:sz w:val="24"/>
          <w:szCs w:val="24"/>
          <w:lang w:eastAsia="en-US"/>
        </w:rPr>
        <w:t xml:space="preserve">на нараді керівників закладів дошкільної освіти - протокол № 1 від 30.01.2020 «Аналіз стану харчування у закладах дошкільної освіти міста в 2019 році», «Організація харчування дітей пільгового контингенту в закладах дошкільної освіти відповідно до встановленої вартості харчування в 2020 році», </w:t>
      </w:r>
    </w:p>
    <w:p w:rsidR="0084089A" w:rsidRPr="00AA7BC1" w:rsidRDefault="0084089A" w:rsidP="0084089A">
      <w:pPr>
        <w:autoSpaceDE/>
        <w:autoSpaceDN/>
        <w:adjustRightInd/>
        <w:spacing w:after="200" w:line="276" w:lineRule="auto"/>
        <w:ind w:firstLine="360"/>
        <w:contextualSpacing/>
        <w:jc w:val="both"/>
        <w:rPr>
          <w:rFonts w:eastAsia="Calibri"/>
          <w:sz w:val="24"/>
          <w:szCs w:val="24"/>
          <w:lang w:eastAsia="en-US"/>
        </w:rPr>
      </w:pPr>
      <w:r w:rsidRPr="00AA7BC1">
        <w:rPr>
          <w:sz w:val="24"/>
          <w:szCs w:val="24"/>
        </w:rPr>
        <w:t>Управлінням освіти видані накази від 21.08.2019 № 278 «Про організацію харчування дітей в закладах освіти в 2019/2020 навчальному році», від 19.12.2019 №488 «Про встановлення вартості харчування дітей і підлітків в закладах освіти м. Ізюм та КЗ «Кам'янський ліцей» на період з 01.01.2020 року по 31.12.2020 року»,</w:t>
      </w:r>
      <w:r w:rsidRPr="00AA7BC1">
        <w:rPr>
          <w:rFonts w:eastAsia="Calibri"/>
          <w:sz w:val="24"/>
          <w:szCs w:val="24"/>
          <w:lang w:eastAsia="en-US"/>
        </w:rPr>
        <w:t xml:space="preserve"> від </w:t>
      </w:r>
      <w:r w:rsidRPr="00AA7BC1">
        <w:rPr>
          <w:sz w:val="24"/>
          <w:szCs w:val="24"/>
        </w:rPr>
        <w:t>17.09.2019 № 340 «Про встановлення вартості харчування дітей в КОМУНАЛЬНОМУ ЗАКЛАДІ «КАМ'ЯНСЬКИЙ ЛІЦЕЙ ІЗЮМСЬКОЇ МІСЬКОЇ РАДИ ХАРКІВСЬКОЇ ОБЛАСТІ»</w:t>
      </w:r>
      <w:r w:rsidRPr="00AA7BC1">
        <w:rPr>
          <w:rFonts w:eastAsia="Calibri"/>
          <w:sz w:val="24"/>
          <w:szCs w:val="24"/>
          <w:lang w:eastAsia="en-US"/>
        </w:rPr>
        <w:t>,  від 26.08.2020 № 280 «Про організацію харчування дітей в закладах освіти в 2020/2021 навчальному році», від  21.08. 2020 № 269 «Про затвердження Порядку організації харчування учнів в закладах загальної середньої освіти на 2020/2021 навчальний рік».</w:t>
      </w:r>
    </w:p>
    <w:p w:rsidR="0084089A" w:rsidRPr="00AA7BC1" w:rsidRDefault="0084089A" w:rsidP="0084089A">
      <w:pPr>
        <w:autoSpaceDE/>
        <w:autoSpaceDN/>
        <w:adjustRightInd/>
        <w:spacing w:after="200" w:line="276" w:lineRule="auto"/>
        <w:ind w:firstLine="360"/>
        <w:contextualSpacing/>
        <w:jc w:val="both"/>
        <w:rPr>
          <w:rFonts w:eastAsia="Calibri"/>
          <w:sz w:val="24"/>
          <w:szCs w:val="24"/>
          <w:lang w:eastAsia="en-US"/>
        </w:rPr>
      </w:pPr>
      <w:r w:rsidRPr="00AA7BC1">
        <w:rPr>
          <w:rFonts w:eastAsia="Calibri"/>
          <w:sz w:val="24"/>
          <w:szCs w:val="24"/>
          <w:lang w:eastAsia="en-US"/>
        </w:rPr>
        <w:t xml:space="preserve">Закладами освіти систематично проводиться роз'яснювальна робота з батьками щодо законодавства з питань організації харчування, змін та умов його оплати. </w:t>
      </w:r>
    </w:p>
    <w:p w:rsidR="0084089A" w:rsidRPr="00AA7BC1" w:rsidRDefault="0084089A" w:rsidP="0084089A">
      <w:pPr>
        <w:widowControl w:val="0"/>
        <w:spacing w:line="276" w:lineRule="auto"/>
        <w:ind w:firstLine="708"/>
        <w:jc w:val="both"/>
        <w:rPr>
          <w:rFonts w:eastAsia="Calibri"/>
          <w:bCs/>
          <w:sz w:val="24"/>
          <w:szCs w:val="24"/>
          <w:lang w:eastAsia="en-US"/>
        </w:rPr>
      </w:pPr>
      <w:r w:rsidRPr="00AA7BC1">
        <w:rPr>
          <w:rFonts w:eastAsia="Calibri"/>
          <w:bCs/>
          <w:sz w:val="24"/>
          <w:szCs w:val="24"/>
          <w:lang w:eastAsia="en-US"/>
        </w:rPr>
        <w:lastRenderedPageBreak/>
        <w:t>Процес організації харчування у закладах складається з відпрацьованих режимів роботи харчоблоків, графіків прийому їжі, щоденних та генеральних прибирань харчоблоків, затверджених керівництвом закладів освіти.</w:t>
      </w:r>
    </w:p>
    <w:p w:rsidR="0084089A" w:rsidRPr="00AA7BC1" w:rsidRDefault="0084089A" w:rsidP="0084089A">
      <w:pPr>
        <w:widowControl w:val="0"/>
        <w:spacing w:line="276" w:lineRule="auto"/>
        <w:ind w:firstLine="708"/>
        <w:jc w:val="both"/>
        <w:rPr>
          <w:rFonts w:eastAsia="Calibri"/>
          <w:bCs/>
          <w:sz w:val="24"/>
          <w:szCs w:val="24"/>
          <w:lang w:eastAsia="en-US"/>
        </w:rPr>
      </w:pPr>
      <w:r w:rsidRPr="00AA7BC1">
        <w:rPr>
          <w:rFonts w:eastAsia="Calibri"/>
          <w:bCs/>
          <w:sz w:val="24"/>
          <w:szCs w:val="24"/>
          <w:lang w:eastAsia="en-US"/>
        </w:rPr>
        <w:t>Харчування дітей та підлітків закладів освіти здійснюється на підставі двотижневого перспективного меню, погодженого Ізюмським управлінням ГУ Держпродспоживслужби в Харківській області в межах затвердженої вартості щодня на кожен наступний день відповідно до наявності технологічних карток приготування страв, затверджених керівниками закладів освіти.</w:t>
      </w:r>
    </w:p>
    <w:p w:rsidR="0084089A" w:rsidRPr="00AA7BC1" w:rsidRDefault="0084089A" w:rsidP="0084089A">
      <w:pPr>
        <w:widowControl w:val="0"/>
        <w:spacing w:line="276" w:lineRule="auto"/>
        <w:ind w:firstLine="708"/>
        <w:jc w:val="both"/>
        <w:rPr>
          <w:rFonts w:eastAsia="Calibri"/>
          <w:bCs/>
          <w:sz w:val="24"/>
          <w:szCs w:val="24"/>
          <w:lang w:eastAsia="en-US"/>
        </w:rPr>
      </w:pPr>
      <w:r w:rsidRPr="00AA7BC1">
        <w:rPr>
          <w:rFonts w:eastAsia="Calibri"/>
          <w:bCs/>
          <w:sz w:val="24"/>
          <w:szCs w:val="24"/>
          <w:lang w:eastAsia="en-US"/>
        </w:rPr>
        <w:t>Для контролю за виконанням затвердженого набору продуктів харчування згідно з постановою КМУ від 22.11.2004 року №1591 «Про затвердження норм харчування у навчальних та оздоровчих закладах» сестри медичні з дієтичного харчування закладів проводять аналіз виконання добових норм, про що ведеться запис в журналах виконання норм харчування та щомісячно проводиться підрахунок виконання натуральних норм продуктів харчування.</w:t>
      </w:r>
    </w:p>
    <w:p w:rsidR="0084089A" w:rsidRPr="00AA7BC1" w:rsidRDefault="0084089A" w:rsidP="0084089A">
      <w:pPr>
        <w:widowControl w:val="0"/>
        <w:spacing w:line="276" w:lineRule="auto"/>
        <w:ind w:firstLine="708"/>
        <w:jc w:val="both"/>
        <w:rPr>
          <w:rFonts w:eastAsia="Calibri"/>
          <w:sz w:val="24"/>
          <w:szCs w:val="24"/>
          <w:lang w:eastAsia="en-US"/>
        </w:rPr>
      </w:pPr>
      <w:r w:rsidRPr="00AA7BC1">
        <w:rPr>
          <w:rFonts w:eastAsia="Calibri"/>
          <w:bCs/>
          <w:sz w:val="24"/>
          <w:szCs w:val="24"/>
          <w:lang w:eastAsia="en-US"/>
        </w:rPr>
        <w:t>Технологічна документація в закладах в наявності, ведеться за встановленим зразком та в повному обсязі відповідно до вимог чинного законодавства.</w:t>
      </w:r>
    </w:p>
    <w:p w:rsidR="0084089A" w:rsidRPr="00AA7BC1" w:rsidRDefault="0084089A" w:rsidP="0084089A">
      <w:pPr>
        <w:widowControl w:val="0"/>
        <w:spacing w:line="276" w:lineRule="auto"/>
        <w:ind w:firstLine="708"/>
        <w:jc w:val="both"/>
        <w:rPr>
          <w:rFonts w:eastAsia="Calibri"/>
          <w:bCs/>
          <w:sz w:val="24"/>
          <w:szCs w:val="24"/>
          <w:lang w:eastAsia="en-US"/>
        </w:rPr>
      </w:pPr>
      <w:r w:rsidRPr="00AA7BC1">
        <w:rPr>
          <w:rFonts w:eastAsia="Calibri"/>
          <w:bCs/>
          <w:sz w:val="24"/>
          <w:szCs w:val="24"/>
          <w:lang w:eastAsia="en-US"/>
        </w:rPr>
        <w:t>Постачання продуктів харчування до навчальних закладів освіти здійснюється згідно з графіками постачання, які погоджені Ізюмським  управлінням ГУ Держпродспоживслужби в Харківській області.</w:t>
      </w:r>
      <w:r w:rsidRPr="00AA7BC1">
        <w:rPr>
          <w:rFonts w:eastAsia="Calibri"/>
          <w:sz w:val="24"/>
          <w:szCs w:val="24"/>
          <w:lang w:eastAsia="en-US"/>
        </w:rPr>
        <w:t xml:space="preserve"> </w:t>
      </w:r>
      <w:r w:rsidRPr="00AA7BC1">
        <w:rPr>
          <w:rFonts w:eastAsia="Calibri"/>
          <w:bCs/>
          <w:sz w:val="24"/>
          <w:szCs w:val="24"/>
          <w:lang w:eastAsia="en-US"/>
        </w:rPr>
        <w:t xml:space="preserve">Постачання продуктів харчування здійснюється транспортом постачальників з відповідними супровідними документами, які свідчать про їх походження та якість. Контроль за рухом та залишками сировини і готової продукції ведеться сестрами медичними з дієтичного харчування,  дані щодня записуються до </w:t>
      </w:r>
      <w:proofErr w:type="spellStart"/>
      <w:r w:rsidRPr="00AA7BC1">
        <w:rPr>
          <w:rFonts w:eastAsia="Calibri"/>
          <w:bCs/>
          <w:sz w:val="24"/>
          <w:szCs w:val="24"/>
          <w:lang w:eastAsia="en-US"/>
        </w:rPr>
        <w:t>бракеражних</w:t>
      </w:r>
      <w:proofErr w:type="spellEnd"/>
      <w:r w:rsidRPr="00AA7BC1">
        <w:rPr>
          <w:rFonts w:eastAsia="Calibri"/>
          <w:bCs/>
          <w:sz w:val="24"/>
          <w:szCs w:val="24"/>
          <w:lang w:eastAsia="en-US"/>
        </w:rPr>
        <w:t xml:space="preserve"> журналів сирої та готової продукції.</w:t>
      </w:r>
    </w:p>
    <w:p w:rsidR="0084089A" w:rsidRPr="00AA7BC1" w:rsidRDefault="0084089A" w:rsidP="0084089A">
      <w:pPr>
        <w:widowControl w:val="0"/>
        <w:spacing w:line="276" w:lineRule="auto"/>
        <w:ind w:firstLine="708"/>
        <w:jc w:val="both"/>
        <w:rPr>
          <w:rFonts w:eastAsia="Calibri"/>
          <w:bCs/>
          <w:sz w:val="24"/>
          <w:szCs w:val="24"/>
          <w:lang w:eastAsia="en-US"/>
        </w:rPr>
      </w:pPr>
      <w:r w:rsidRPr="00AA7BC1">
        <w:rPr>
          <w:rFonts w:eastAsia="Calibri"/>
          <w:bCs/>
          <w:sz w:val="24"/>
          <w:szCs w:val="24"/>
          <w:lang w:eastAsia="en-US"/>
        </w:rPr>
        <w:t xml:space="preserve">Санітарно-гігієнічні стани харчоблоків та підсобних приміщень  відповідають санітарним вимогам, контролюються сестрами медичними з дієтичного харчування та особами, відповідальними за харчування в закладах освіти. </w:t>
      </w:r>
    </w:p>
    <w:p w:rsidR="0084089A" w:rsidRPr="00AA7BC1" w:rsidRDefault="0084089A" w:rsidP="0084089A">
      <w:pPr>
        <w:widowControl w:val="0"/>
        <w:spacing w:line="276" w:lineRule="auto"/>
        <w:ind w:firstLine="708"/>
        <w:jc w:val="both"/>
        <w:rPr>
          <w:rFonts w:eastAsia="Calibri"/>
          <w:bCs/>
          <w:sz w:val="24"/>
          <w:szCs w:val="24"/>
          <w:lang w:eastAsia="en-US"/>
        </w:rPr>
      </w:pPr>
      <w:r w:rsidRPr="00AA7BC1">
        <w:rPr>
          <w:rFonts w:eastAsia="Calibri"/>
          <w:bCs/>
          <w:sz w:val="24"/>
          <w:szCs w:val="24"/>
          <w:lang w:eastAsia="en-US"/>
        </w:rPr>
        <w:t xml:space="preserve">Для забезпечення відповідних технологічних процесів при приготуванні страв харчоблоки закладів забезпечені необхідним технологічним обладнанням, а також достатньою кількістю столового та кухонного посуду, інвентарю, миючих та дезінфікуючих засобів. </w:t>
      </w:r>
    </w:p>
    <w:p w:rsidR="0084089A" w:rsidRPr="00AA7BC1" w:rsidRDefault="0084089A" w:rsidP="0084089A">
      <w:pPr>
        <w:widowControl w:val="0"/>
        <w:spacing w:line="276" w:lineRule="auto"/>
        <w:ind w:firstLine="708"/>
        <w:jc w:val="both"/>
        <w:rPr>
          <w:rFonts w:eastAsia="Calibri"/>
          <w:bCs/>
          <w:sz w:val="24"/>
          <w:szCs w:val="24"/>
          <w:lang w:eastAsia="en-US"/>
        </w:rPr>
      </w:pPr>
      <w:r w:rsidRPr="00AA7BC1">
        <w:rPr>
          <w:rFonts w:eastAsia="Calibri"/>
          <w:bCs/>
          <w:sz w:val="24"/>
          <w:szCs w:val="24"/>
          <w:lang w:eastAsia="en-US"/>
        </w:rPr>
        <w:t>Для забезпечення питного режиму в закладах освіти працюють фонтанчики для пиття, на харчоблоках в наявності холодна кип’ячена вода.</w:t>
      </w:r>
    </w:p>
    <w:p w:rsidR="0084089A" w:rsidRPr="00AA7BC1" w:rsidRDefault="0084089A" w:rsidP="0084089A">
      <w:pPr>
        <w:widowControl w:val="0"/>
        <w:spacing w:line="276" w:lineRule="auto"/>
        <w:ind w:firstLine="708"/>
        <w:jc w:val="both"/>
        <w:rPr>
          <w:rFonts w:eastAsia="Calibri"/>
          <w:bCs/>
          <w:sz w:val="24"/>
          <w:szCs w:val="24"/>
          <w:lang w:eastAsia="en-US"/>
        </w:rPr>
      </w:pPr>
      <w:r w:rsidRPr="00AA7BC1">
        <w:rPr>
          <w:rFonts w:eastAsia="Calibri"/>
          <w:bCs/>
          <w:sz w:val="24"/>
          <w:szCs w:val="24"/>
          <w:lang w:eastAsia="en-US"/>
        </w:rPr>
        <w:t>Питання організації харчування в закладах розглядаються на батьківських зборах, оперативних нарадах, педагогічних радах, нарадах при директорові, засіданнях ради школи. В наявності наочна агітація, яка розташована в інформаційних куточках у доступному та вільному місті</w:t>
      </w:r>
      <w:r w:rsidRPr="00AA7BC1">
        <w:rPr>
          <w:rFonts w:eastAsia="Calibri"/>
          <w:sz w:val="24"/>
          <w:szCs w:val="24"/>
          <w:lang w:eastAsia="en-US"/>
        </w:rPr>
        <w:t>.</w:t>
      </w:r>
    </w:p>
    <w:p w:rsidR="0084089A" w:rsidRPr="00AA7BC1" w:rsidRDefault="0084089A" w:rsidP="0084089A">
      <w:pPr>
        <w:autoSpaceDE/>
        <w:autoSpaceDN/>
        <w:adjustRightInd/>
        <w:spacing w:line="276" w:lineRule="auto"/>
        <w:ind w:left="-284" w:firstLine="710"/>
        <w:jc w:val="both"/>
        <w:rPr>
          <w:rFonts w:eastAsia="Calibri"/>
          <w:sz w:val="24"/>
          <w:szCs w:val="24"/>
          <w:lang w:eastAsia="en-US"/>
        </w:rPr>
      </w:pPr>
      <w:r w:rsidRPr="00AA7BC1">
        <w:rPr>
          <w:rFonts w:eastAsia="Calibri"/>
          <w:sz w:val="24"/>
          <w:szCs w:val="24"/>
          <w:lang w:eastAsia="en-US"/>
        </w:rPr>
        <w:tab/>
        <w:t xml:space="preserve">За оперативними даними закладів освіти щодо організації харчування у ІІІ кварталі 2020 року загальна кількість дітей, які отримували безкоштовне харчування - 1014 чол. </w:t>
      </w:r>
      <w:r w:rsidRPr="00AA7BC1">
        <w:rPr>
          <w:sz w:val="24"/>
          <w:szCs w:val="24"/>
        </w:rPr>
        <w:t>(ЗДО – 311, 1-4 кл. – 296, 5-11 кл. – 407)</w:t>
      </w:r>
    </w:p>
    <w:p w:rsidR="0084089A" w:rsidRPr="00AA7BC1" w:rsidRDefault="0084089A" w:rsidP="0084089A">
      <w:pPr>
        <w:autoSpaceDE/>
        <w:autoSpaceDN/>
        <w:adjustRightInd/>
        <w:ind w:left="-284"/>
        <w:rPr>
          <w:rFonts w:eastAsia="Calibri"/>
          <w:sz w:val="24"/>
          <w:szCs w:val="24"/>
          <w:lang w:eastAsia="en-US"/>
        </w:rPr>
      </w:pPr>
      <w:r w:rsidRPr="00AA7BC1">
        <w:rPr>
          <w:rFonts w:eastAsia="Calibri"/>
          <w:sz w:val="24"/>
          <w:szCs w:val="24"/>
          <w:lang w:eastAsia="en-US"/>
        </w:rPr>
        <w:t>Із них:</w:t>
      </w:r>
    </w:p>
    <w:p w:rsidR="0084089A" w:rsidRPr="00AA7BC1" w:rsidRDefault="0084089A" w:rsidP="0084089A">
      <w:pPr>
        <w:tabs>
          <w:tab w:val="left" w:pos="1080"/>
          <w:tab w:val="left" w:pos="1980"/>
        </w:tabs>
        <w:autoSpaceDE/>
        <w:autoSpaceDN/>
        <w:adjustRightInd/>
        <w:ind w:left="-284"/>
        <w:jc w:val="both"/>
        <w:rPr>
          <w:rFonts w:eastAsia="Calibri"/>
          <w:sz w:val="24"/>
          <w:szCs w:val="24"/>
          <w:lang w:eastAsia="en-US"/>
        </w:rPr>
      </w:pPr>
      <w:r w:rsidRPr="00AA7BC1">
        <w:rPr>
          <w:rFonts w:eastAsia="Calibri"/>
          <w:sz w:val="24"/>
          <w:szCs w:val="24"/>
          <w:lang w:eastAsia="en-US"/>
        </w:rPr>
        <w:t>Дітей-сиріт та дітей, позбавлених батьківського піклування - 96 чол.</w:t>
      </w:r>
    </w:p>
    <w:p w:rsidR="0084089A" w:rsidRPr="00AA7BC1" w:rsidRDefault="0084089A" w:rsidP="0084089A">
      <w:pPr>
        <w:autoSpaceDE/>
        <w:autoSpaceDN/>
        <w:adjustRightInd/>
        <w:ind w:left="-284"/>
        <w:rPr>
          <w:rFonts w:eastAsia="Calibri"/>
          <w:sz w:val="24"/>
          <w:szCs w:val="24"/>
          <w:lang w:eastAsia="en-US"/>
        </w:rPr>
      </w:pPr>
      <w:r w:rsidRPr="00AA7BC1">
        <w:rPr>
          <w:rFonts w:eastAsia="Calibri"/>
          <w:sz w:val="24"/>
          <w:szCs w:val="24"/>
          <w:lang w:eastAsia="en-US"/>
        </w:rPr>
        <w:t>Із них:</w:t>
      </w:r>
    </w:p>
    <w:p w:rsidR="0084089A" w:rsidRPr="00AA7BC1" w:rsidRDefault="0084089A" w:rsidP="0084089A">
      <w:pPr>
        <w:tabs>
          <w:tab w:val="left" w:pos="1080"/>
          <w:tab w:val="left" w:pos="1980"/>
        </w:tabs>
        <w:autoSpaceDE/>
        <w:autoSpaceDN/>
        <w:adjustRightInd/>
        <w:ind w:left="-284"/>
        <w:jc w:val="both"/>
        <w:rPr>
          <w:sz w:val="24"/>
          <w:szCs w:val="24"/>
        </w:rPr>
      </w:pPr>
      <w:r w:rsidRPr="00AA7BC1">
        <w:rPr>
          <w:sz w:val="24"/>
          <w:szCs w:val="24"/>
        </w:rPr>
        <w:t>ЗДО - 3 чол.;</w:t>
      </w:r>
    </w:p>
    <w:p w:rsidR="0084089A" w:rsidRPr="00AA7BC1" w:rsidRDefault="0084089A" w:rsidP="0084089A">
      <w:pPr>
        <w:tabs>
          <w:tab w:val="left" w:pos="1080"/>
          <w:tab w:val="left" w:pos="1980"/>
        </w:tabs>
        <w:autoSpaceDE/>
        <w:autoSpaceDN/>
        <w:adjustRightInd/>
        <w:ind w:left="-284"/>
        <w:jc w:val="both"/>
        <w:rPr>
          <w:sz w:val="24"/>
          <w:szCs w:val="24"/>
        </w:rPr>
      </w:pPr>
      <w:r w:rsidRPr="00AA7BC1">
        <w:rPr>
          <w:sz w:val="24"/>
          <w:szCs w:val="24"/>
        </w:rPr>
        <w:t>1-4 кл – 23 чол.;</w:t>
      </w:r>
    </w:p>
    <w:p w:rsidR="0084089A" w:rsidRPr="00AA7BC1" w:rsidRDefault="0084089A" w:rsidP="0084089A">
      <w:pPr>
        <w:tabs>
          <w:tab w:val="left" w:pos="1080"/>
          <w:tab w:val="left" w:pos="1980"/>
        </w:tabs>
        <w:autoSpaceDE/>
        <w:autoSpaceDN/>
        <w:adjustRightInd/>
        <w:ind w:left="-284"/>
        <w:jc w:val="both"/>
        <w:rPr>
          <w:sz w:val="24"/>
          <w:szCs w:val="24"/>
        </w:rPr>
      </w:pPr>
      <w:r w:rsidRPr="00AA7BC1">
        <w:rPr>
          <w:sz w:val="24"/>
          <w:szCs w:val="24"/>
        </w:rPr>
        <w:t xml:space="preserve"> 5-11кл – 70 чол.</w:t>
      </w:r>
    </w:p>
    <w:p w:rsidR="0084089A" w:rsidRPr="00AA7BC1" w:rsidRDefault="0084089A" w:rsidP="0084089A">
      <w:pPr>
        <w:tabs>
          <w:tab w:val="left" w:pos="1080"/>
          <w:tab w:val="left" w:pos="1980"/>
        </w:tabs>
        <w:autoSpaceDE/>
        <w:autoSpaceDN/>
        <w:adjustRightInd/>
        <w:ind w:left="-284"/>
        <w:jc w:val="both"/>
        <w:rPr>
          <w:rFonts w:eastAsia="Calibri"/>
          <w:sz w:val="24"/>
          <w:szCs w:val="24"/>
          <w:lang w:eastAsia="en-US"/>
        </w:rPr>
      </w:pPr>
      <w:r w:rsidRPr="00AA7BC1">
        <w:rPr>
          <w:rFonts w:eastAsia="Calibri"/>
          <w:sz w:val="24"/>
          <w:szCs w:val="24"/>
          <w:lang w:eastAsia="en-US"/>
        </w:rPr>
        <w:lastRenderedPageBreak/>
        <w:t xml:space="preserve">Дітей із малозабезпечених сімей - 383 </w:t>
      </w:r>
      <w:r w:rsidRPr="00AA7BC1">
        <w:rPr>
          <w:sz w:val="24"/>
          <w:szCs w:val="24"/>
        </w:rPr>
        <w:t>чол.</w:t>
      </w:r>
    </w:p>
    <w:p w:rsidR="0084089A" w:rsidRPr="00AA7BC1" w:rsidRDefault="0084089A" w:rsidP="0084089A">
      <w:pPr>
        <w:autoSpaceDE/>
        <w:autoSpaceDN/>
        <w:adjustRightInd/>
        <w:ind w:left="-284"/>
        <w:rPr>
          <w:rFonts w:eastAsia="Calibri"/>
          <w:sz w:val="24"/>
          <w:szCs w:val="24"/>
          <w:lang w:eastAsia="en-US"/>
        </w:rPr>
      </w:pPr>
      <w:r w:rsidRPr="00AA7BC1">
        <w:rPr>
          <w:rFonts w:eastAsia="Calibri"/>
          <w:sz w:val="24"/>
          <w:szCs w:val="24"/>
          <w:lang w:eastAsia="en-US"/>
        </w:rPr>
        <w:t>Із них:</w:t>
      </w:r>
    </w:p>
    <w:p w:rsidR="0084089A" w:rsidRPr="00AA7BC1" w:rsidRDefault="0084089A" w:rsidP="0084089A">
      <w:pPr>
        <w:tabs>
          <w:tab w:val="left" w:pos="1080"/>
          <w:tab w:val="left" w:pos="1980"/>
        </w:tabs>
        <w:autoSpaceDE/>
        <w:autoSpaceDN/>
        <w:adjustRightInd/>
        <w:ind w:left="-284"/>
        <w:jc w:val="both"/>
        <w:rPr>
          <w:sz w:val="24"/>
          <w:szCs w:val="24"/>
        </w:rPr>
      </w:pPr>
      <w:r w:rsidRPr="00AA7BC1">
        <w:rPr>
          <w:sz w:val="24"/>
          <w:szCs w:val="24"/>
        </w:rPr>
        <w:t>ЗДО – 98 чол.;</w:t>
      </w:r>
    </w:p>
    <w:p w:rsidR="0084089A" w:rsidRPr="00AA7BC1" w:rsidRDefault="0084089A" w:rsidP="0084089A">
      <w:pPr>
        <w:tabs>
          <w:tab w:val="left" w:pos="1080"/>
          <w:tab w:val="left" w:pos="1980"/>
        </w:tabs>
        <w:autoSpaceDE/>
        <w:autoSpaceDN/>
        <w:adjustRightInd/>
        <w:ind w:left="-284"/>
        <w:jc w:val="both"/>
        <w:rPr>
          <w:sz w:val="24"/>
          <w:szCs w:val="24"/>
        </w:rPr>
      </w:pPr>
      <w:r w:rsidRPr="00AA7BC1">
        <w:rPr>
          <w:sz w:val="24"/>
          <w:szCs w:val="24"/>
        </w:rPr>
        <w:t>1-4 кл – 129 чол.;</w:t>
      </w:r>
    </w:p>
    <w:p w:rsidR="0084089A" w:rsidRPr="00AA7BC1" w:rsidRDefault="0084089A" w:rsidP="0084089A">
      <w:pPr>
        <w:tabs>
          <w:tab w:val="left" w:pos="1080"/>
          <w:tab w:val="left" w:pos="1980"/>
        </w:tabs>
        <w:autoSpaceDE/>
        <w:autoSpaceDN/>
        <w:adjustRightInd/>
        <w:ind w:left="-284"/>
        <w:jc w:val="both"/>
        <w:rPr>
          <w:sz w:val="24"/>
          <w:szCs w:val="24"/>
        </w:rPr>
      </w:pPr>
      <w:r w:rsidRPr="00AA7BC1">
        <w:rPr>
          <w:sz w:val="24"/>
          <w:szCs w:val="24"/>
        </w:rPr>
        <w:t xml:space="preserve"> 5-11 кл – 156 чол.</w:t>
      </w:r>
    </w:p>
    <w:p w:rsidR="0084089A" w:rsidRPr="00AA7BC1" w:rsidRDefault="0084089A" w:rsidP="0084089A">
      <w:pPr>
        <w:autoSpaceDE/>
        <w:autoSpaceDN/>
        <w:adjustRightInd/>
        <w:ind w:left="-284"/>
        <w:rPr>
          <w:rFonts w:eastAsia="Calibri"/>
          <w:sz w:val="24"/>
          <w:szCs w:val="24"/>
          <w:lang w:eastAsia="en-US"/>
        </w:rPr>
      </w:pPr>
      <w:r w:rsidRPr="00AA7BC1">
        <w:rPr>
          <w:rFonts w:eastAsia="Calibri"/>
          <w:sz w:val="24"/>
          <w:szCs w:val="24"/>
          <w:lang w:eastAsia="en-US"/>
        </w:rPr>
        <w:t>Дітей, які постраждали внаслідок аварії на ЧАЕС – 1 чол.</w:t>
      </w:r>
    </w:p>
    <w:p w:rsidR="0084089A" w:rsidRPr="00AA7BC1" w:rsidRDefault="0084089A" w:rsidP="0084089A">
      <w:pPr>
        <w:autoSpaceDE/>
        <w:autoSpaceDN/>
        <w:adjustRightInd/>
        <w:ind w:left="-284"/>
        <w:rPr>
          <w:rFonts w:eastAsia="Calibri"/>
          <w:sz w:val="24"/>
          <w:szCs w:val="24"/>
          <w:lang w:eastAsia="en-US"/>
        </w:rPr>
      </w:pPr>
      <w:r w:rsidRPr="00AA7BC1">
        <w:rPr>
          <w:rFonts w:eastAsia="Calibri"/>
          <w:sz w:val="24"/>
          <w:szCs w:val="24"/>
          <w:lang w:eastAsia="en-US"/>
        </w:rPr>
        <w:t xml:space="preserve">Із них: </w:t>
      </w:r>
    </w:p>
    <w:p w:rsidR="0084089A" w:rsidRPr="00AA7BC1" w:rsidRDefault="0084089A" w:rsidP="0084089A">
      <w:pPr>
        <w:autoSpaceDE/>
        <w:autoSpaceDN/>
        <w:adjustRightInd/>
        <w:ind w:left="-284"/>
        <w:rPr>
          <w:rFonts w:eastAsia="Calibri"/>
          <w:sz w:val="24"/>
          <w:szCs w:val="24"/>
          <w:lang w:eastAsia="en-US"/>
        </w:rPr>
      </w:pPr>
      <w:r w:rsidRPr="00AA7BC1">
        <w:rPr>
          <w:rFonts w:eastAsia="Calibri"/>
          <w:sz w:val="24"/>
          <w:szCs w:val="24"/>
          <w:lang w:eastAsia="en-US"/>
        </w:rPr>
        <w:t>ЗДО – 1 чол.</w:t>
      </w:r>
    </w:p>
    <w:p w:rsidR="0084089A" w:rsidRPr="00AA7BC1" w:rsidRDefault="0084089A" w:rsidP="0084089A">
      <w:pPr>
        <w:tabs>
          <w:tab w:val="left" w:pos="1080"/>
          <w:tab w:val="left" w:pos="1980"/>
        </w:tabs>
        <w:autoSpaceDE/>
        <w:autoSpaceDN/>
        <w:adjustRightInd/>
        <w:ind w:left="-284"/>
        <w:jc w:val="both"/>
        <w:rPr>
          <w:sz w:val="24"/>
          <w:szCs w:val="24"/>
        </w:rPr>
      </w:pPr>
      <w:r w:rsidRPr="00AA7BC1">
        <w:rPr>
          <w:sz w:val="24"/>
          <w:szCs w:val="24"/>
        </w:rPr>
        <w:t xml:space="preserve">Дітей з інвалідністю - 12  чол. </w:t>
      </w:r>
    </w:p>
    <w:p w:rsidR="0084089A" w:rsidRPr="00AA7BC1" w:rsidRDefault="0084089A" w:rsidP="0084089A">
      <w:pPr>
        <w:autoSpaceDE/>
        <w:autoSpaceDN/>
        <w:adjustRightInd/>
        <w:ind w:left="-284"/>
        <w:rPr>
          <w:rFonts w:eastAsia="Calibri"/>
          <w:sz w:val="24"/>
          <w:szCs w:val="24"/>
          <w:lang w:eastAsia="en-US"/>
        </w:rPr>
      </w:pPr>
      <w:r w:rsidRPr="00AA7BC1">
        <w:rPr>
          <w:rFonts w:eastAsia="Calibri"/>
          <w:sz w:val="24"/>
          <w:szCs w:val="24"/>
          <w:lang w:eastAsia="en-US"/>
        </w:rPr>
        <w:t xml:space="preserve">Із них: </w:t>
      </w:r>
    </w:p>
    <w:p w:rsidR="0084089A" w:rsidRPr="00AA7BC1" w:rsidRDefault="0084089A" w:rsidP="0084089A">
      <w:pPr>
        <w:tabs>
          <w:tab w:val="left" w:pos="1080"/>
          <w:tab w:val="left" w:pos="1980"/>
        </w:tabs>
        <w:autoSpaceDE/>
        <w:autoSpaceDN/>
        <w:adjustRightInd/>
        <w:ind w:left="-284"/>
        <w:jc w:val="both"/>
        <w:rPr>
          <w:sz w:val="24"/>
          <w:szCs w:val="24"/>
        </w:rPr>
      </w:pPr>
      <w:r w:rsidRPr="00AA7BC1">
        <w:rPr>
          <w:sz w:val="24"/>
          <w:szCs w:val="24"/>
        </w:rPr>
        <w:t>ЗДО – 12 чол.</w:t>
      </w:r>
    </w:p>
    <w:p w:rsidR="0084089A" w:rsidRPr="00AA7BC1" w:rsidRDefault="0084089A" w:rsidP="0084089A">
      <w:pPr>
        <w:tabs>
          <w:tab w:val="left" w:pos="1080"/>
          <w:tab w:val="left" w:pos="1980"/>
        </w:tabs>
        <w:autoSpaceDE/>
        <w:autoSpaceDN/>
        <w:adjustRightInd/>
        <w:ind w:left="-284"/>
        <w:jc w:val="both"/>
        <w:rPr>
          <w:sz w:val="24"/>
          <w:szCs w:val="24"/>
        </w:rPr>
      </w:pPr>
      <w:r w:rsidRPr="00AA7BC1">
        <w:rPr>
          <w:sz w:val="24"/>
          <w:szCs w:val="24"/>
        </w:rPr>
        <w:t>Дітей з особливими освітніми потребами, які навчаються у спеціальних та інклюзивних класах (групах)- 146 чол.</w:t>
      </w:r>
    </w:p>
    <w:p w:rsidR="0084089A" w:rsidRPr="00AA7BC1" w:rsidRDefault="0084089A" w:rsidP="0084089A">
      <w:pPr>
        <w:autoSpaceDE/>
        <w:autoSpaceDN/>
        <w:adjustRightInd/>
        <w:ind w:left="-284"/>
        <w:rPr>
          <w:rFonts w:eastAsia="Calibri"/>
          <w:sz w:val="24"/>
          <w:szCs w:val="24"/>
          <w:lang w:eastAsia="en-US"/>
        </w:rPr>
      </w:pPr>
      <w:r w:rsidRPr="00AA7BC1">
        <w:rPr>
          <w:rFonts w:eastAsia="Calibri"/>
          <w:sz w:val="24"/>
          <w:szCs w:val="24"/>
          <w:lang w:eastAsia="en-US"/>
        </w:rPr>
        <w:t>Із них:</w:t>
      </w:r>
    </w:p>
    <w:p w:rsidR="0084089A" w:rsidRPr="00AA7BC1" w:rsidRDefault="0084089A" w:rsidP="0084089A">
      <w:pPr>
        <w:tabs>
          <w:tab w:val="left" w:pos="1080"/>
          <w:tab w:val="left" w:pos="1980"/>
        </w:tabs>
        <w:autoSpaceDE/>
        <w:autoSpaceDN/>
        <w:adjustRightInd/>
        <w:ind w:left="-284"/>
        <w:jc w:val="both"/>
        <w:rPr>
          <w:sz w:val="24"/>
          <w:szCs w:val="24"/>
        </w:rPr>
      </w:pPr>
      <w:r w:rsidRPr="00AA7BC1">
        <w:rPr>
          <w:sz w:val="24"/>
          <w:szCs w:val="24"/>
        </w:rPr>
        <w:t xml:space="preserve"> ЗДО – 120 чол.;</w:t>
      </w:r>
    </w:p>
    <w:p w:rsidR="0084089A" w:rsidRPr="00AA7BC1" w:rsidRDefault="0084089A" w:rsidP="0084089A">
      <w:pPr>
        <w:tabs>
          <w:tab w:val="left" w:pos="1080"/>
          <w:tab w:val="left" w:pos="1980"/>
        </w:tabs>
        <w:autoSpaceDE/>
        <w:autoSpaceDN/>
        <w:adjustRightInd/>
        <w:ind w:left="-284"/>
        <w:jc w:val="both"/>
        <w:rPr>
          <w:sz w:val="24"/>
          <w:szCs w:val="24"/>
        </w:rPr>
      </w:pPr>
      <w:r w:rsidRPr="00AA7BC1">
        <w:rPr>
          <w:sz w:val="24"/>
          <w:szCs w:val="24"/>
        </w:rPr>
        <w:t xml:space="preserve"> 1 – 4 кл. – 22 чол.;</w:t>
      </w:r>
    </w:p>
    <w:p w:rsidR="0084089A" w:rsidRPr="00AA7BC1" w:rsidRDefault="0084089A" w:rsidP="0084089A">
      <w:pPr>
        <w:tabs>
          <w:tab w:val="left" w:pos="1080"/>
          <w:tab w:val="left" w:pos="1980"/>
        </w:tabs>
        <w:autoSpaceDE/>
        <w:autoSpaceDN/>
        <w:adjustRightInd/>
        <w:ind w:left="-284"/>
        <w:jc w:val="both"/>
        <w:rPr>
          <w:sz w:val="24"/>
          <w:szCs w:val="24"/>
        </w:rPr>
      </w:pPr>
      <w:r w:rsidRPr="00AA7BC1">
        <w:rPr>
          <w:sz w:val="24"/>
          <w:szCs w:val="24"/>
        </w:rPr>
        <w:t xml:space="preserve"> 5 – 11 кл. – 4 чол.</w:t>
      </w:r>
    </w:p>
    <w:p w:rsidR="0084089A" w:rsidRPr="00AA7BC1" w:rsidRDefault="0084089A" w:rsidP="0084089A">
      <w:pPr>
        <w:tabs>
          <w:tab w:val="left" w:pos="1080"/>
          <w:tab w:val="left" w:pos="1980"/>
        </w:tabs>
        <w:autoSpaceDE/>
        <w:autoSpaceDN/>
        <w:adjustRightInd/>
        <w:ind w:left="-284"/>
        <w:jc w:val="both"/>
        <w:rPr>
          <w:sz w:val="24"/>
          <w:szCs w:val="24"/>
        </w:rPr>
      </w:pPr>
      <w:r w:rsidRPr="00AA7BC1">
        <w:rPr>
          <w:sz w:val="24"/>
          <w:szCs w:val="24"/>
        </w:rPr>
        <w:t>Дітей осіб, визнаних учасниками бойових дій – 189 чол.</w:t>
      </w:r>
    </w:p>
    <w:p w:rsidR="0084089A" w:rsidRPr="00AA7BC1" w:rsidRDefault="0084089A" w:rsidP="0084089A">
      <w:pPr>
        <w:autoSpaceDE/>
        <w:autoSpaceDN/>
        <w:adjustRightInd/>
        <w:ind w:left="-284"/>
        <w:rPr>
          <w:rFonts w:eastAsia="Calibri"/>
          <w:sz w:val="24"/>
          <w:szCs w:val="24"/>
          <w:lang w:eastAsia="en-US"/>
        </w:rPr>
      </w:pPr>
      <w:r w:rsidRPr="00AA7BC1">
        <w:rPr>
          <w:rFonts w:eastAsia="Calibri"/>
          <w:sz w:val="24"/>
          <w:szCs w:val="24"/>
          <w:lang w:eastAsia="en-US"/>
        </w:rPr>
        <w:t>Із них:</w:t>
      </w:r>
    </w:p>
    <w:p w:rsidR="0084089A" w:rsidRPr="00AA7BC1" w:rsidRDefault="0084089A" w:rsidP="0084089A">
      <w:pPr>
        <w:tabs>
          <w:tab w:val="left" w:pos="1080"/>
          <w:tab w:val="left" w:pos="1980"/>
        </w:tabs>
        <w:autoSpaceDE/>
        <w:autoSpaceDN/>
        <w:adjustRightInd/>
        <w:ind w:left="-284"/>
        <w:jc w:val="both"/>
        <w:rPr>
          <w:sz w:val="24"/>
          <w:szCs w:val="24"/>
        </w:rPr>
      </w:pPr>
      <w:r w:rsidRPr="00AA7BC1">
        <w:rPr>
          <w:sz w:val="24"/>
          <w:szCs w:val="24"/>
        </w:rPr>
        <w:t>ЗДО – 51 чол.;</w:t>
      </w:r>
    </w:p>
    <w:p w:rsidR="0084089A" w:rsidRPr="00AA7BC1" w:rsidRDefault="0084089A" w:rsidP="0084089A">
      <w:pPr>
        <w:tabs>
          <w:tab w:val="left" w:pos="1080"/>
          <w:tab w:val="left" w:pos="1980"/>
        </w:tabs>
        <w:autoSpaceDE/>
        <w:autoSpaceDN/>
        <w:adjustRightInd/>
        <w:ind w:left="-284"/>
        <w:jc w:val="both"/>
        <w:rPr>
          <w:sz w:val="24"/>
          <w:szCs w:val="24"/>
        </w:rPr>
      </w:pPr>
      <w:r w:rsidRPr="00AA7BC1">
        <w:rPr>
          <w:sz w:val="24"/>
          <w:szCs w:val="24"/>
        </w:rPr>
        <w:t>1-4 кл. – 52 чол.;</w:t>
      </w:r>
    </w:p>
    <w:p w:rsidR="0084089A" w:rsidRPr="00AA7BC1" w:rsidRDefault="0084089A" w:rsidP="0084089A">
      <w:pPr>
        <w:tabs>
          <w:tab w:val="left" w:pos="1080"/>
          <w:tab w:val="left" w:pos="1980"/>
        </w:tabs>
        <w:autoSpaceDE/>
        <w:autoSpaceDN/>
        <w:adjustRightInd/>
        <w:ind w:left="-284"/>
        <w:jc w:val="both"/>
        <w:rPr>
          <w:sz w:val="24"/>
          <w:szCs w:val="24"/>
        </w:rPr>
      </w:pPr>
      <w:r w:rsidRPr="00AA7BC1">
        <w:rPr>
          <w:sz w:val="24"/>
          <w:szCs w:val="24"/>
        </w:rPr>
        <w:t>5-11 кл. – 86 чол.</w:t>
      </w:r>
    </w:p>
    <w:p w:rsidR="0084089A" w:rsidRPr="00AA7BC1" w:rsidRDefault="0084089A" w:rsidP="0084089A">
      <w:pPr>
        <w:tabs>
          <w:tab w:val="left" w:pos="1080"/>
          <w:tab w:val="left" w:pos="1980"/>
        </w:tabs>
        <w:autoSpaceDE/>
        <w:autoSpaceDN/>
        <w:adjustRightInd/>
        <w:ind w:left="-284"/>
        <w:jc w:val="both"/>
        <w:rPr>
          <w:sz w:val="24"/>
          <w:szCs w:val="24"/>
        </w:rPr>
      </w:pPr>
      <w:r w:rsidRPr="00AA7BC1">
        <w:rPr>
          <w:sz w:val="24"/>
          <w:szCs w:val="24"/>
        </w:rPr>
        <w:t xml:space="preserve">Дітей громадян вимушених переселенців - 187 чол. </w:t>
      </w:r>
    </w:p>
    <w:p w:rsidR="0084089A" w:rsidRPr="00AA7BC1" w:rsidRDefault="0084089A" w:rsidP="0084089A">
      <w:pPr>
        <w:tabs>
          <w:tab w:val="left" w:pos="5550"/>
        </w:tabs>
        <w:autoSpaceDE/>
        <w:autoSpaceDN/>
        <w:adjustRightInd/>
        <w:ind w:left="-284"/>
        <w:rPr>
          <w:rFonts w:eastAsia="Calibri"/>
          <w:sz w:val="24"/>
          <w:szCs w:val="24"/>
          <w:lang w:eastAsia="en-US"/>
        </w:rPr>
      </w:pPr>
      <w:r w:rsidRPr="00AA7BC1">
        <w:rPr>
          <w:rFonts w:eastAsia="Calibri"/>
          <w:sz w:val="24"/>
          <w:szCs w:val="24"/>
          <w:lang w:eastAsia="en-US"/>
        </w:rPr>
        <w:t>Із них:</w:t>
      </w:r>
    </w:p>
    <w:p w:rsidR="0084089A" w:rsidRPr="00AA7BC1" w:rsidRDefault="0084089A" w:rsidP="0084089A">
      <w:pPr>
        <w:tabs>
          <w:tab w:val="left" w:pos="5550"/>
        </w:tabs>
        <w:autoSpaceDE/>
        <w:autoSpaceDN/>
        <w:adjustRightInd/>
        <w:ind w:left="-284"/>
        <w:rPr>
          <w:rFonts w:eastAsia="Calibri"/>
          <w:sz w:val="24"/>
          <w:szCs w:val="24"/>
          <w:lang w:eastAsia="en-US"/>
        </w:rPr>
      </w:pPr>
      <w:r w:rsidRPr="00AA7BC1">
        <w:rPr>
          <w:sz w:val="24"/>
          <w:szCs w:val="24"/>
        </w:rPr>
        <w:t>ЗДО – 26 чол.;</w:t>
      </w:r>
      <w:r w:rsidRPr="00AA7BC1">
        <w:rPr>
          <w:rFonts w:eastAsia="Calibri"/>
          <w:sz w:val="24"/>
          <w:szCs w:val="24"/>
          <w:lang w:eastAsia="en-US"/>
        </w:rPr>
        <w:tab/>
      </w:r>
    </w:p>
    <w:p w:rsidR="0084089A" w:rsidRPr="00AA7BC1" w:rsidRDefault="0084089A" w:rsidP="0084089A">
      <w:pPr>
        <w:tabs>
          <w:tab w:val="left" w:pos="1080"/>
          <w:tab w:val="left" w:pos="1980"/>
        </w:tabs>
        <w:autoSpaceDE/>
        <w:autoSpaceDN/>
        <w:adjustRightInd/>
        <w:ind w:left="-284"/>
        <w:jc w:val="both"/>
        <w:rPr>
          <w:sz w:val="24"/>
          <w:szCs w:val="24"/>
        </w:rPr>
      </w:pPr>
      <w:r w:rsidRPr="00AA7BC1">
        <w:rPr>
          <w:sz w:val="24"/>
          <w:szCs w:val="24"/>
        </w:rPr>
        <w:t>1 – 4 кл. – 70 чол.;</w:t>
      </w:r>
    </w:p>
    <w:p w:rsidR="0084089A" w:rsidRPr="00AA7BC1" w:rsidRDefault="0084089A" w:rsidP="0084089A">
      <w:pPr>
        <w:tabs>
          <w:tab w:val="left" w:pos="1080"/>
          <w:tab w:val="left" w:pos="1980"/>
        </w:tabs>
        <w:autoSpaceDE/>
        <w:autoSpaceDN/>
        <w:adjustRightInd/>
        <w:ind w:left="-284"/>
        <w:jc w:val="both"/>
        <w:rPr>
          <w:sz w:val="24"/>
          <w:szCs w:val="24"/>
        </w:rPr>
      </w:pPr>
      <w:r w:rsidRPr="00AA7BC1">
        <w:rPr>
          <w:sz w:val="24"/>
          <w:szCs w:val="24"/>
        </w:rPr>
        <w:t>5 – 11 кл. – 91 чол.</w:t>
      </w:r>
    </w:p>
    <w:p w:rsidR="0084089A" w:rsidRPr="00AA7BC1" w:rsidRDefault="0084089A" w:rsidP="0084089A">
      <w:pPr>
        <w:autoSpaceDE/>
        <w:autoSpaceDN/>
        <w:adjustRightInd/>
        <w:ind w:left="-284"/>
        <w:jc w:val="both"/>
        <w:rPr>
          <w:sz w:val="24"/>
          <w:szCs w:val="24"/>
        </w:rPr>
      </w:pPr>
      <w:r w:rsidRPr="00AA7BC1">
        <w:rPr>
          <w:sz w:val="24"/>
          <w:szCs w:val="24"/>
        </w:rPr>
        <w:tab/>
        <w:t xml:space="preserve">Загальна кількість дітей, які отримували пільгове харчування (50% міський бюджет, 50% батьківська плата)  - </w:t>
      </w:r>
      <w:r w:rsidRPr="00AA7BC1">
        <w:rPr>
          <w:sz w:val="24"/>
          <w:szCs w:val="24"/>
          <w:u w:val="single"/>
        </w:rPr>
        <w:t xml:space="preserve">1333 </w:t>
      </w:r>
      <w:r w:rsidRPr="00AA7BC1">
        <w:rPr>
          <w:sz w:val="24"/>
          <w:szCs w:val="24"/>
        </w:rPr>
        <w:t>чол.</w:t>
      </w:r>
    </w:p>
    <w:p w:rsidR="0084089A" w:rsidRPr="00AA7BC1" w:rsidRDefault="0084089A" w:rsidP="0084089A">
      <w:pPr>
        <w:autoSpaceDE/>
        <w:autoSpaceDN/>
        <w:adjustRightInd/>
        <w:ind w:left="-284"/>
        <w:jc w:val="both"/>
        <w:rPr>
          <w:sz w:val="24"/>
          <w:szCs w:val="24"/>
        </w:rPr>
      </w:pPr>
      <w:r w:rsidRPr="00AA7BC1">
        <w:rPr>
          <w:sz w:val="24"/>
          <w:szCs w:val="24"/>
        </w:rPr>
        <w:t>Із них:</w:t>
      </w:r>
    </w:p>
    <w:p w:rsidR="0084089A" w:rsidRPr="00AA7BC1" w:rsidRDefault="0084089A" w:rsidP="0084089A">
      <w:pPr>
        <w:tabs>
          <w:tab w:val="left" w:pos="1080"/>
          <w:tab w:val="left" w:pos="1980"/>
        </w:tabs>
        <w:autoSpaceDE/>
        <w:autoSpaceDN/>
        <w:adjustRightInd/>
        <w:ind w:left="-284"/>
        <w:jc w:val="both"/>
        <w:rPr>
          <w:sz w:val="24"/>
          <w:szCs w:val="24"/>
        </w:rPr>
      </w:pPr>
      <w:r w:rsidRPr="00AA7BC1">
        <w:rPr>
          <w:sz w:val="24"/>
          <w:szCs w:val="24"/>
        </w:rPr>
        <w:t xml:space="preserve"> Дітей, що постраждали внаслідок аварії на ЧАЕС - </w:t>
      </w:r>
      <w:r w:rsidRPr="00AA7BC1">
        <w:rPr>
          <w:sz w:val="24"/>
          <w:szCs w:val="24"/>
          <w:u w:val="single"/>
        </w:rPr>
        <w:t>6</w:t>
      </w:r>
      <w:r w:rsidRPr="00AA7BC1">
        <w:rPr>
          <w:sz w:val="24"/>
          <w:szCs w:val="24"/>
        </w:rPr>
        <w:t xml:space="preserve"> чол.</w:t>
      </w:r>
    </w:p>
    <w:p w:rsidR="0084089A" w:rsidRPr="00AA7BC1" w:rsidRDefault="0084089A" w:rsidP="0084089A">
      <w:pPr>
        <w:autoSpaceDE/>
        <w:autoSpaceDN/>
        <w:adjustRightInd/>
        <w:ind w:left="-284"/>
        <w:rPr>
          <w:rFonts w:eastAsia="Calibri"/>
          <w:sz w:val="24"/>
          <w:szCs w:val="24"/>
          <w:lang w:eastAsia="en-US"/>
        </w:rPr>
      </w:pPr>
      <w:r w:rsidRPr="00AA7BC1">
        <w:rPr>
          <w:rFonts w:eastAsia="Calibri"/>
          <w:sz w:val="24"/>
          <w:szCs w:val="24"/>
          <w:lang w:eastAsia="en-US"/>
        </w:rPr>
        <w:t>Із них:</w:t>
      </w:r>
    </w:p>
    <w:p w:rsidR="0084089A" w:rsidRPr="00AA7BC1" w:rsidRDefault="0084089A" w:rsidP="0084089A">
      <w:pPr>
        <w:tabs>
          <w:tab w:val="left" w:pos="1080"/>
          <w:tab w:val="left" w:pos="1980"/>
        </w:tabs>
        <w:autoSpaceDE/>
        <w:autoSpaceDN/>
        <w:adjustRightInd/>
        <w:ind w:left="-284"/>
        <w:jc w:val="both"/>
        <w:rPr>
          <w:sz w:val="24"/>
          <w:szCs w:val="24"/>
        </w:rPr>
      </w:pPr>
      <w:r w:rsidRPr="00AA7BC1">
        <w:rPr>
          <w:sz w:val="24"/>
          <w:szCs w:val="24"/>
        </w:rPr>
        <w:t>1-4 кл –3 чол.;</w:t>
      </w:r>
    </w:p>
    <w:p w:rsidR="0084089A" w:rsidRPr="00AA7BC1" w:rsidRDefault="0084089A" w:rsidP="0084089A">
      <w:pPr>
        <w:tabs>
          <w:tab w:val="left" w:pos="1080"/>
          <w:tab w:val="left" w:pos="1980"/>
        </w:tabs>
        <w:autoSpaceDE/>
        <w:autoSpaceDN/>
        <w:adjustRightInd/>
        <w:ind w:left="-284"/>
        <w:jc w:val="both"/>
        <w:rPr>
          <w:sz w:val="24"/>
          <w:szCs w:val="24"/>
        </w:rPr>
      </w:pPr>
      <w:r w:rsidRPr="00AA7BC1">
        <w:rPr>
          <w:sz w:val="24"/>
          <w:szCs w:val="24"/>
        </w:rPr>
        <w:t>5-11кл – 3 чол.</w:t>
      </w:r>
    </w:p>
    <w:p w:rsidR="0084089A" w:rsidRPr="00AA7BC1" w:rsidRDefault="0084089A" w:rsidP="0084089A">
      <w:pPr>
        <w:tabs>
          <w:tab w:val="left" w:pos="1080"/>
          <w:tab w:val="left" w:pos="1980"/>
        </w:tabs>
        <w:autoSpaceDE/>
        <w:autoSpaceDN/>
        <w:adjustRightInd/>
        <w:ind w:left="-284"/>
        <w:jc w:val="both"/>
        <w:rPr>
          <w:sz w:val="24"/>
          <w:szCs w:val="24"/>
        </w:rPr>
      </w:pPr>
      <w:r w:rsidRPr="00AA7BC1">
        <w:rPr>
          <w:sz w:val="24"/>
          <w:szCs w:val="24"/>
        </w:rPr>
        <w:t xml:space="preserve">Дітей з багатодітних сімей в ЗДО – </w:t>
      </w:r>
      <w:r w:rsidRPr="00AA7BC1">
        <w:rPr>
          <w:sz w:val="24"/>
          <w:szCs w:val="24"/>
          <w:u w:val="single"/>
        </w:rPr>
        <w:t>68</w:t>
      </w:r>
      <w:r w:rsidRPr="00AA7BC1">
        <w:rPr>
          <w:sz w:val="24"/>
          <w:szCs w:val="24"/>
        </w:rPr>
        <w:t xml:space="preserve"> чол.</w:t>
      </w:r>
    </w:p>
    <w:p w:rsidR="0084089A" w:rsidRPr="00AA7BC1" w:rsidRDefault="0084089A" w:rsidP="0084089A">
      <w:pPr>
        <w:autoSpaceDE/>
        <w:autoSpaceDN/>
        <w:adjustRightInd/>
        <w:ind w:left="-284"/>
        <w:jc w:val="both"/>
        <w:rPr>
          <w:rFonts w:eastAsia="Calibri"/>
          <w:sz w:val="24"/>
          <w:szCs w:val="24"/>
          <w:lang w:eastAsia="en-US"/>
        </w:rPr>
      </w:pPr>
      <w:r w:rsidRPr="00AA7BC1">
        <w:rPr>
          <w:sz w:val="24"/>
          <w:szCs w:val="24"/>
        </w:rPr>
        <w:t xml:space="preserve">Учнів 1- 4 класів </w:t>
      </w:r>
      <w:proofErr w:type="spellStart"/>
      <w:r w:rsidRPr="00AA7BC1">
        <w:rPr>
          <w:sz w:val="24"/>
          <w:szCs w:val="24"/>
        </w:rPr>
        <w:t>непільгових</w:t>
      </w:r>
      <w:proofErr w:type="spellEnd"/>
      <w:r w:rsidRPr="00AA7BC1">
        <w:rPr>
          <w:sz w:val="24"/>
          <w:szCs w:val="24"/>
        </w:rPr>
        <w:t xml:space="preserve"> категорій - </w:t>
      </w:r>
      <w:r w:rsidRPr="00AA7BC1">
        <w:rPr>
          <w:sz w:val="24"/>
          <w:szCs w:val="24"/>
          <w:u w:val="single"/>
        </w:rPr>
        <w:t xml:space="preserve">1259 </w:t>
      </w:r>
      <w:r w:rsidRPr="00AA7BC1">
        <w:rPr>
          <w:sz w:val="24"/>
          <w:szCs w:val="24"/>
        </w:rPr>
        <w:t>чол. (в</w:t>
      </w:r>
      <w:r w:rsidRPr="00AA7BC1">
        <w:rPr>
          <w:rFonts w:eastAsia="Calibri"/>
          <w:sz w:val="24"/>
          <w:szCs w:val="24"/>
          <w:lang w:eastAsia="en-US"/>
        </w:rPr>
        <w:t>сього учнів 1-4 класів в закладах загальної середньої освіти – 1766 чол.)</w:t>
      </w:r>
    </w:p>
    <w:p w:rsidR="0084089A" w:rsidRPr="00AA7BC1" w:rsidRDefault="0084089A" w:rsidP="0084089A">
      <w:pPr>
        <w:autoSpaceDE/>
        <w:autoSpaceDN/>
        <w:adjustRightInd/>
        <w:spacing w:line="276" w:lineRule="auto"/>
        <w:ind w:left="-284" w:firstLine="426"/>
        <w:jc w:val="both"/>
        <w:rPr>
          <w:rFonts w:eastAsia="Calibri"/>
          <w:bCs/>
          <w:sz w:val="24"/>
          <w:szCs w:val="24"/>
          <w:lang w:eastAsia="en-US"/>
        </w:rPr>
      </w:pPr>
      <w:r w:rsidRPr="00AA7BC1">
        <w:rPr>
          <w:rFonts w:eastAsia="Calibri"/>
          <w:bCs/>
          <w:sz w:val="24"/>
          <w:szCs w:val="24"/>
          <w:lang w:eastAsia="en-US"/>
        </w:rPr>
        <w:lastRenderedPageBreak/>
        <w:t>Процес організації харчування в закладах освіти контролюють керівники закладів, сестри медичні з дієтичного харчування, працівники Держпродспоживслужби, лікарі міської дитячої лікарні, фахівці управління освіти. Також, контроль за забезпеченням належних умов,організації харчування дітей, учнів, вихованців з додержанням вимог санітарно-гігієнічних правил та норм утримання закладів освіти здійснює робоча група згідно з розпорядженням Ізюмського міського голови від 20.12.2019 №196 «Про створення робочої групи для здійснення контролю за забезпеченням належних умов, організацією харчування дітей, учнів, вихованців з додержанням вимог</w:t>
      </w:r>
      <w:r w:rsidRPr="00AA7BC1">
        <w:rPr>
          <w:rFonts w:eastAsia="Calibri"/>
          <w:sz w:val="24"/>
          <w:szCs w:val="24"/>
          <w:lang w:eastAsia="en-US"/>
        </w:rPr>
        <w:t xml:space="preserve"> </w:t>
      </w:r>
      <w:r w:rsidRPr="00AA7BC1">
        <w:rPr>
          <w:rFonts w:eastAsia="Calibri"/>
          <w:bCs/>
          <w:sz w:val="24"/>
          <w:szCs w:val="24"/>
          <w:lang w:eastAsia="en-US"/>
        </w:rPr>
        <w:t>санітарно-гігієнічних правил та норм утримання закладів освіти в м. Ізюм».</w:t>
      </w:r>
    </w:p>
    <w:p w:rsidR="0084089A" w:rsidRPr="00AA7BC1" w:rsidRDefault="0084089A" w:rsidP="0084089A">
      <w:pPr>
        <w:autoSpaceDE/>
        <w:autoSpaceDN/>
        <w:adjustRightInd/>
        <w:spacing w:line="276" w:lineRule="auto"/>
        <w:ind w:left="-284" w:firstLine="426"/>
        <w:jc w:val="both"/>
        <w:rPr>
          <w:rFonts w:eastAsia="Calibri"/>
          <w:bCs/>
          <w:sz w:val="24"/>
          <w:szCs w:val="24"/>
          <w:lang w:eastAsia="en-US"/>
        </w:rPr>
      </w:pPr>
      <w:r w:rsidRPr="00AA7BC1">
        <w:rPr>
          <w:rFonts w:eastAsia="Calibri"/>
          <w:bCs/>
          <w:sz w:val="24"/>
          <w:szCs w:val="24"/>
          <w:lang w:eastAsia="en-US"/>
        </w:rPr>
        <w:t>Порівняльний  аналіз охоплення харчуванням учнів закладів загальної середньої освіти:</w:t>
      </w:r>
    </w:p>
    <w:p w:rsidR="0084089A" w:rsidRPr="00AA7BC1" w:rsidRDefault="0084089A" w:rsidP="0084089A">
      <w:pPr>
        <w:tabs>
          <w:tab w:val="left" w:pos="7545"/>
        </w:tabs>
        <w:jc w:val="center"/>
        <w:rPr>
          <w:rFonts w:eastAsia="Calibri"/>
          <w:sz w:val="28"/>
          <w:szCs w:val="28"/>
          <w:lang w:eastAsia="en-US"/>
        </w:rPr>
      </w:pPr>
      <w:r w:rsidRPr="00AA7BC1">
        <w:rPr>
          <w:rFonts w:eastAsia="Calibri"/>
          <w:noProof/>
          <w:sz w:val="28"/>
          <w:szCs w:val="28"/>
          <w:lang w:eastAsia="uk-UA"/>
        </w:rPr>
        <w:drawing>
          <wp:inline distT="0" distB="0" distL="0" distR="0" wp14:anchorId="7071BF3B" wp14:editId="56C22F2C">
            <wp:extent cx="5716988" cy="4287941"/>
            <wp:effectExtent l="19050" t="0" r="0" b="0"/>
            <wp:docPr id="719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0550" cy="4298113"/>
                    </a:xfrm>
                    <a:prstGeom prst="rect">
                      <a:avLst/>
                    </a:prstGeom>
                    <a:noFill/>
                  </pic:spPr>
                </pic:pic>
              </a:graphicData>
            </a:graphic>
          </wp:inline>
        </w:drawing>
      </w:r>
    </w:p>
    <w:p w:rsidR="0084089A" w:rsidRPr="00AA7BC1" w:rsidRDefault="0084089A" w:rsidP="0084089A">
      <w:pPr>
        <w:tabs>
          <w:tab w:val="left" w:pos="7545"/>
        </w:tabs>
        <w:jc w:val="center"/>
        <w:rPr>
          <w:rFonts w:eastAsia="Calibri"/>
          <w:sz w:val="28"/>
          <w:szCs w:val="28"/>
          <w:lang w:eastAsia="en-US"/>
        </w:rPr>
      </w:pPr>
      <w:r w:rsidRPr="00AA7BC1">
        <w:rPr>
          <w:rFonts w:eastAsia="Calibri"/>
          <w:noProof/>
          <w:sz w:val="28"/>
          <w:szCs w:val="28"/>
          <w:lang w:eastAsia="uk-UA"/>
        </w:rPr>
        <w:lastRenderedPageBreak/>
        <w:drawing>
          <wp:inline distT="0" distB="0" distL="0" distR="0" wp14:anchorId="729884AC" wp14:editId="6026A495">
            <wp:extent cx="6912013" cy="5184250"/>
            <wp:effectExtent l="19050" t="0" r="3137" b="0"/>
            <wp:docPr id="719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919810" cy="5190098"/>
                    </a:xfrm>
                    <a:prstGeom prst="rect">
                      <a:avLst/>
                    </a:prstGeom>
                    <a:noFill/>
                  </pic:spPr>
                </pic:pic>
              </a:graphicData>
            </a:graphic>
          </wp:inline>
        </w:drawing>
      </w:r>
    </w:p>
    <w:p w:rsidR="0084089A" w:rsidRPr="00AA7BC1" w:rsidRDefault="0084089A" w:rsidP="0084089A">
      <w:pPr>
        <w:tabs>
          <w:tab w:val="left" w:pos="7545"/>
        </w:tabs>
        <w:jc w:val="center"/>
        <w:rPr>
          <w:rFonts w:eastAsia="Calibri"/>
          <w:sz w:val="28"/>
          <w:szCs w:val="28"/>
          <w:lang w:eastAsia="en-US"/>
        </w:rPr>
      </w:pPr>
      <w:r w:rsidRPr="00AA7BC1">
        <w:rPr>
          <w:rFonts w:eastAsia="Calibri"/>
          <w:noProof/>
          <w:sz w:val="28"/>
          <w:szCs w:val="28"/>
          <w:lang w:eastAsia="uk-UA"/>
        </w:rPr>
        <w:lastRenderedPageBreak/>
        <w:drawing>
          <wp:inline distT="0" distB="0" distL="0" distR="0" wp14:anchorId="4584C9C3" wp14:editId="123D0B52">
            <wp:extent cx="6434959" cy="4826441"/>
            <wp:effectExtent l="19050" t="0" r="3941" b="0"/>
            <wp:docPr id="719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446196" cy="4834869"/>
                    </a:xfrm>
                    <a:prstGeom prst="rect">
                      <a:avLst/>
                    </a:prstGeom>
                    <a:noFill/>
                  </pic:spPr>
                </pic:pic>
              </a:graphicData>
            </a:graphic>
          </wp:inline>
        </w:drawing>
      </w:r>
    </w:p>
    <w:p w:rsidR="0084089A" w:rsidRPr="00AA7BC1" w:rsidRDefault="0084089A" w:rsidP="0084089A">
      <w:pPr>
        <w:tabs>
          <w:tab w:val="left" w:pos="7545"/>
        </w:tabs>
        <w:rPr>
          <w:rFonts w:eastAsia="Calibri"/>
          <w:sz w:val="28"/>
          <w:szCs w:val="28"/>
          <w:lang w:eastAsia="en-US"/>
        </w:rPr>
      </w:pPr>
    </w:p>
    <w:p w:rsidR="0084089A" w:rsidRPr="00AA7BC1" w:rsidRDefault="0084089A" w:rsidP="0084089A">
      <w:pPr>
        <w:tabs>
          <w:tab w:val="left" w:pos="7545"/>
        </w:tabs>
        <w:jc w:val="center"/>
        <w:rPr>
          <w:rFonts w:eastAsia="Calibri"/>
          <w:sz w:val="28"/>
          <w:szCs w:val="28"/>
          <w:lang w:eastAsia="en-US"/>
        </w:rPr>
      </w:pPr>
      <w:r w:rsidRPr="00AA7BC1">
        <w:rPr>
          <w:rFonts w:eastAsia="Calibri"/>
          <w:noProof/>
          <w:sz w:val="28"/>
          <w:szCs w:val="28"/>
          <w:lang w:eastAsia="uk-UA"/>
        </w:rPr>
        <w:lastRenderedPageBreak/>
        <w:drawing>
          <wp:inline distT="0" distB="0" distL="0" distR="0" wp14:anchorId="4AE7F539" wp14:editId="3FB75A88">
            <wp:extent cx="6901411" cy="5176299"/>
            <wp:effectExtent l="19050" t="0" r="0" b="0"/>
            <wp:docPr id="719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905274" cy="5179196"/>
                    </a:xfrm>
                    <a:prstGeom prst="rect">
                      <a:avLst/>
                    </a:prstGeom>
                    <a:noFill/>
                  </pic:spPr>
                </pic:pic>
              </a:graphicData>
            </a:graphic>
          </wp:inline>
        </w:drawing>
      </w:r>
    </w:p>
    <w:p w:rsidR="0084089A" w:rsidRPr="00AA7BC1" w:rsidRDefault="0084089A" w:rsidP="0084089A">
      <w:pPr>
        <w:tabs>
          <w:tab w:val="left" w:pos="7545"/>
        </w:tabs>
        <w:rPr>
          <w:rFonts w:eastAsia="Calibri"/>
          <w:sz w:val="28"/>
          <w:szCs w:val="28"/>
          <w:lang w:eastAsia="en-US"/>
        </w:rPr>
      </w:pPr>
    </w:p>
    <w:p w:rsidR="0084089A" w:rsidRPr="00AA7BC1" w:rsidRDefault="0084089A" w:rsidP="0084089A">
      <w:pPr>
        <w:autoSpaceDE/>
        <w:autoSpaceDN/>
        <w:adjustRightInd/>
        <w:spacing w:line="276" w:lineRule="auto"/>
        <w:ind w:left="-284" w:hanging="142"/>
        <w:jc w:val="center"/>
        <w:rPr>
          <w:rFonts w:eastAsia="Calibri"/>
          <w:sz w:val="28"/>
          <w:szCs w:val="28"/>
          <w:lang w:eastAsia="en-US"/>
        </w:rPr>
      </w:pPr>
    </w:p>
    <w:p w:rsidR="0084089A" w:rsidRPr="00AA7BC1" w:rsidRDefault="0084089A" w:rsidP="0084089A">
      <w:pPr>
        <w:autoSpaceDE/>
        <w:autoSpaceDN/>
        <w:adjustRightInd/>
        <w:spacing w:line="276" w:lineRule="auto"/>
        <w:jc w:val="center"/>
        <w:rPr>
          <w:rFonts w:eastAsia="Calibri"/>
          <w:sz w:val="28"/>
          <w:szCs w:val="28"/>
          <w:lang w:eastAsia="en-US"/>
        </w:rPr>
      </w:pPr>
      <w:r w:rsidRPr="00AA7BC1">
        <w:rPr>
          <w:rFonts w:eastAsia="Calibri"/>
          <w:noProof/>
          <w:sz w:val="28"/>
          <w:szCs w:val="28"/>
          <w:lang w:eastAsia="uk-UA"/>
        </w:rPr>
        <w:lastRenderedPageBreak/>
        <w:drawing>
          <wp:inline distT="0" distB="0" distL="0" distR="0" wp14:anchorId="7818F08A" wp14:editId="6FD0D5DE">
            <wp:extent cx="6477362" cy="4858247"/>
            <wp:effectExtent l="19050" t="0" r="0" b="0"/>
            <wp:docPr id="719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481051" cy="4861014"/>
                    </a:xfrm>
                    <a:prstGeom prst="rect">
                      <a:avLst/>
                    </a:prstGeom>
                    <a:noFill/>
                  </pic:spPr>
                </pic:pic>
              </a:graphicData>
            </a:graphic>
          </wp:inline>
        </w:drawing>
      </w:r>
    </w:p>
    <w:p w:rsidR="0084089A" w:rsidRPr="00AA7BC1" w:rsidRDefault="0084089A" w:rsidP="0084089A">
      <w:pPr>
        <w:jc w:val="center"/>
      </w:pPr>
      <w:r w:rsidRPr="00AA7BC1">
        <w:rPr>
          <w:noProof/>
          <w:lang w:eastAsia="uk-UA"/>
        </w:rPr>
        <w:lastRenderedPageBreak/>
        <w:drawing>
          <wp:inline distT="0" distB="0" distL="0" distR="0" wp14:anchorId="39A98987" wp14:editId="380DDED4">
            <wp:extent cx="7049829" cy="5287617"/>
            <wp:effectExtent l="19050" t="0" r="0" b="0"/>
            <wp:docPr id="719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051400" cy="5288795"/>
                    </a:xfrm>
                    <a:prstGeom prst="rect">
                      <a:avLst/>
                    </a:prstGeom>
                    <a:noFill/>
                  </pic:spPr>
                </pic:pic>
              </a:graphicData>
            </a:graphic>
          </wp:inline>
        </w:drawing>
      </w:r>
    </w:p>
    <w:p w:rsidR="004D6B5C" w:rsidRPr="00AA7BC1" w:rsidRDefault="004D6B5C" w:rsidP="004D6B5C"/>
    <w:p w:rsidR="00260EF3" w:rsidRPr="00AA7BC1" w:rsidRDefault="00260EF3" w:rsidP="00260EF3">
      <w:pPr>
        <w:jc w:val="both"/>
        <w:rPr>
          <w:sz w:val="24"/>
          <w:szCs w:val="24"/>
        </w:rPr>
      </w:pPr>
    </w:p>
    <w:p w:rsidR="0084089A" w:rsidRPr="00AA7BC1" w:rsidRDefault="0084089A" w:rsidP="00260EF3">
      <w:pPr>
        <w:jc w:val="both"/>
        <w:rPr>
          <w:sz w:val="24"/>
          <w:szCs w:val="24"/>
        </w:rPr>
      </w:pPr>
    </w:p>
    <w:p w:rsidR="0084089A" w:rsidRPr="00AA7BC1" w:rsidRDefault="0084089A" w:rsidP="00260EF3">
      <w:pPr>
        <w:jc w:val="both"/>
        <w:rPr>
          <w:sz w:val="24"/>
          <w:szCs w:val="24"/>
        </w:rPr>
      </w:pPr>
    </w:p>
    <w:p w:rsidR="00260EF3" w:rsidRPr="00AA7BC1" w:rsidRDefault="00260EF3" w:rsidP="00A44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r w:rsidRPr="00AA7BC1">
        <w:rPr>
          <w:b/>
          <w:sz w:val="24"/>
          <w:szCs w:val="24"/>
        </w:rPr>
        <w:lastRenderedPageBreak/>
        <w:t>Охорон</w:t>
      </w:r>
      <w:r w:rsidR="00180B3A" w:rsidRPr="00AA7BC1">
        <w:rPr>
          <w:b/>
          <w:sz w:val="24"/>
          <w:szCs w:val="24"/>
        </w:rPr>
        <w:t>а</w:t>
      </w:r>
      <w:r w:rsidRPr="00AA7BC1">
        <w:rPr>
          <w:b/>
          <w:sz w:val="24"/>
          <w:szCs w:val="24"/>
        </w:rPr>
        <w:t xml:space="preserve"> праці та безпека життєдіяльності учасників </w:t>
      </w:r>
      <w:r w:rsidR="00DA19C7" w:rsidRPr="00AA7BC1">
        <w:rPr>
          <w:b/>
          <w:sz w:val="24"/>
          <w:szCs w:val="24"/>
        </w:rPr>
        <w:t>освітнього</w:t>
      </w:r>
      <w:r w:rsidRPr="00AA7BC1">
        <w:rPr>
          <w:b/>
          <w:sz w:val="24"/>
          <w:szCs w:val="24"/>
        </w:rPr>
        <w:t xml:space="preserve"> процесу</w:t>
      </w:r>
    </w:p>
    <w:p w:rsidR="00260EF3" w:rsidRPr="00AA7BC1" w:rsidRDefault="00260EF3" w:rsidP="00A44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szCs w:val="24"/>
        </w:rPr>
      </w:pPr>
    </w:p>
    <w:p w:rsidR="0022010A" w:rsidRPr="00AA7BC1" w:rsidRDefault="0022010A" w:rsidP="00A913FE">
      <w:pPr>
        <w:ind w:firstLine="708"/>
        <w:rPr>
          <w:sz w:val="24"/>
          <w:szCs w:val="24"/>
        </w:rPr>
      </w:pPr>
    </w:p>
    <w:p w:rsidR="00180B3A" w:rsidRPr="00AA7BC1" w:rsidRDefault="00180B3A" w:rsidP="00180B3A">
      <w:pPr>
        <w:ind w:firstLine="709"/>
        <w:jc w:val="both"/>
        <w:rPr>
          <w:sz w:val="24"/>
          <w:szCs w:val="24"/>
        </w:rPr>
      </w:pPr>
      <w:r w:rsidRPr="00AA7BC1">
        <w:rPr>
          <w:sz w:val="24"/>
          <w:szCs w:val="24"/>
        </w:rPr>
        <w:t>Відповідно до Закону України про охорону праці основними принципами державної політики - є життя і збереження здоров’я працівників, повної відповідальності роботодавця за створення належних, безпечних і здорових умов праці, запобігання нещасним випадкам та професійним захворюванням та безпеки життєдіяльності.</w:t>
      </w:r>
    </w:p>
    <w:p w:rsidR="00180B3A" w:rsidRPr="00AA7BC1" w:rsidRDefault="00180B3A" w:rsidP="00180B3A">
      <w:pPr>
        <w:ind w:firstLine="567"/>
        <w:jc w:val="both"/>
        <w:rPr>
          <w:sz w:val="24"/>
          <w:szCs w:val="24"/>
        </w:rPr>
      </w:pPr>
      <w:r w:rsidRPr="00AA7BC1">
        <w:rPr>
          <w:sz w:val="24"/>
          <w:szCs w:val="24"/>
        </w:rPr>
        <w:t>Головною проблемою охорони праці в закладах освіти є недостатнє фінансування. У непростих умовах запровадження жорсткої економії бюджетних коштів службою охорони праці в управління освіти використовуються всі можливості для створення належних умов функціонування закладів освіти. Так в 2020 році були проведені наступні заходи, щодо посилення стану охорони праці:</w:t>
      </w:r>
    </w:p>
    <w:p w:rsidR="00180B3A" w:rsidRPr="00AA7BC1" w:rsidRDefault="00180B3A" w:rsidP="00A9398F">
      <w:pPr>
        <w:pStyle w:val="affb"/>
        <w:numPr>
          <w:ilvl w:val="0"/>
          <w:numId w:val="17"/>
        </w:numPr>
        <w:spacing w:after="0"/>
        <w:ind w:left="0" w:firstLine="0"/>
        <w:jc w:val="both"/>
        <w:rPr>
          <w:rFonts w:ascii="Times New Roman" w:hAnsi="Times New Roman"/>
          <w:sz w:val="24"/>
          <w:szCs w:val="24"/>
          <w:lang w:val="uk-UA"/>
        </w:rPr>
      </w:pPr>
      <w:r w:rsidRPr="00AA7BC1">
        <w:rPr>
          <w:rFonts w:ascii="Times New Roman" w:hAnsi="Times New Roman"/>
          <w:sz w:val="24"/>
          <w:szCs w:val="24"/>
          <w:lang w:val="uk-UA"/>
        </w:rPr>
        <w:t>постійно надавалась методична допомога по усуненню недоліків у веденні нормативних документів та пропаганда безпечних та нешкідливих умов праці;</w:t>
      </w:r>
    </w:p>
    <w:p w:rsidR="00180B3A" w:rsidRPr="00AA7BC1" w:rsidRDefault="00180B3A" w:rsidP="00A9398F">
      <w:pPr>
        <w:pStyle w:val="affb"/>
        <w:numPr>
          <w:ilvl w:val="0"/>
          <w:numId w:val="17"/>
        </w:numPr>
        <w:spacing w:after="0"/>
        <w:ind w:left="0" w:firstLine="0"/>
        <w:jc w:val="both"/>
        <w:rPr>
          <w:rFonts w:ascii="Times New Roman" w:hAnsi="Times New Roman"/>
          <w:sz w:val="24"/>
          <w:szCs w:val="24"/>
          <w:lang w:val="uk-UA"/>
        </w:rPr>
      </w:pPr>
      <w:r w:rsidRPr="00AA7BC1">
        <w:rPr>
          <w:rFonts w:ascii="Times New Roman" w:hAnsi="Times New Roman"/>
          <w:sz w:val="24"/>
          <w:szCs w:val="24"/>
          <w:lang w:val="uk-UA"/>
        </w:rPr>
        <w:t>доводилась інформація з питань охорони праці до керівників та відповідальних з охорони праці в закладах освіти про зміни в законодавчих актах;</w:t>
      </w:r>
    </w:p>
    <w:p w:rsidR="00180B3A" w:rsidRPr="00AA7BC1" w:rsidRDefault="00180B3A" w:rsidP="00A9398F">
      <w:pPr>
        <w:pStyle w:val="affb"/>
        <w:numPr>
          <w:ilvl w:val="0"/>
          <w:numId w:val="17"/>
        </w:numPr>
        <w:spacing w:after="0"/>
        <w:ind w:left="0" w:firstLine="0"/>
        <w:jc w:val="both"/>
        <w:rPr>
          <w:rFonts w:ascii="Times New Roman" w:hAnsi="Times New Roman"/>
          <w:sz w:val="24"/>
          <w:szCs w:val="24"/>
          <w:lang w:val="uk-UA"/>
        </w:rPr>
      </w:pPr>
      <w:r w:rsidRPr="00AA7BC1">
        <w:rPr>
          <w:rFonts w:ascii="Times New Roman" w:hAnsi="Times New Roman"/>
          <w:sz w:val="24"/>
          <w:szCs w:val="24"/>
          <w:lang w:val="uk-UA"/>
        </w:rPr>
        <w:t>ведеться контроль за здійсненням керівниками навчальних закладів роботи з питань охорони праці та веденням відповідної документації;</w:t>
      </w:r>
    </w:p>
    <w:p w:rsidR="00180B3A" w:rsidRPr="00AA7BC1" w:rsidRDefault="00180B3A" w:rsidP="00A9398F">
      <w:pPr>
        <w:pStyle w:val="affb"/>
        <w:numPr>
          <w:ilvl w:val="0"/>
          <w:numId w:val="17"/>
        </w:numPr>
        <w:spacing w:after="0"/>
        <w:ind w:left="0" w:firstLine="0"/>
        <w:jc w:val="both"/>
        <w:rPr>
          <w:rFonts w:ascii="Times New Roman" w:hAnsi="Times New Roman"/>
          <w:sz w:val="24"/>
          <w:szCs w:val="24"/>
          <w:lang w:val="uk-UA"/>
        </w:rPr>
      </w:pPr>
      <w:r w:rsidRPr="00AA7BC1">
        <w:rPr>
          <w:rFonts w:ascii="Times New Roman" w:hAnsi="Times New Roman"/>
          <w:sz w:val="24"/>
          <w:szCs w:val="24"/>
          <w:lang w:val="uk-UA"/>
        </w:rPr>
        <w:t>здійснено комплексні обстеження територій підрозділів, перевірено технічний стан будівель, споруд, приміщень, систем вентиляції та мереж електропостачання;</w:t>
      </w:r>
    </w:p>
    <w:p w:rsidR="00180B3A" w:rsidRPr="00AA7BC1" w:rsidRDefault="00180B3A" w:rsidP="00A9398F">
      <w:pPr>
        <w:pStyle w:val="affb"/>
        <w:numPr>
          <w:ilvl w:val="0"/>
          <w:numId w:val="17"/>
        </w:numPr>
        <w:spacing w:after="0"/>
        <w:ind w:left="0" w:firstLine="0"/>
        <w:jc w:val="both"/>
        <w:rPr>
          <w:rFonts w:ascii="Times New Roman" w:hAnsi="Times New Roman"/>
          <w:sz w:val="24"/>
          <w:szCs w:val="24"/>
          <w:lang w:val="uk-UA"/>
        </w:rPr>
      </w:pPr>
      <w:r w:rsidRPr="00AA7BC1">
        <w:rPr>
          <w:rFonts w:ascii="Times New Roman" w:hAnsi="Times New Roman"/>
          <w:sz w:val="24"/>
          <w:szCs w:val="24"/>
          <w:lang w:val="uk-UA"/>
        </w:rPr>
        <w:t>проводиться робота по впровадженню правових, організаційно-технічних, санітарно-гігієнічних, соціально-економічних, лікувально-профілактичних заходів спрямованих на запобігання нещасних випадків, професійних захворювань і аварій в процесі роботи;</w:t>
      </w:r>
    </w:p>
    <w:p w:rsidR="00180B3A" w:rsidRPr="00AA7BC1" w:rsidRDefault="00180B3A" w:rsidP="00A9398F">
      <w:pPr>
        <w:pStyle w:val="affb"/>
        <w:numPr>
          <w:ilvl w:val="0"/>
          <w:numId w:val="17"/>
        </w:numPr>
        <w:spacing w:after="0"/>
        <w:ind w:left="0" w:firstLine="0"/>
        <w:jc w:val="both"/>
        <w:rPr>
          <w:rFonts w:ascii="Times New Roman" w:hAnsi="Times New Roman"/>
          <w:sz w:val="24"/>
          <w:szCs w:val="24"/>
          <w:lang w:val="uk-UA"/>
        </w:rPr>
      </w:pPr>
      <w:r w:rsidRPr="00AA7BC1">
        <w:rPr>
          <w:rFonts w:ascii="Times New Roman" w:hAnsi="Times New Roman"/>
          <w:sz w:val="24"/>
          <w:szCs w:val="24"/>
          <w:lang w:val="uk-UA"/>
        </w:rPr>
        <w:t>здійснюється контроль відповідності заходів по забезпеченню безпеки виробничих процесів, устаткування, будівель, споруд та контроль за виконанням вимог приписів зовнішніх наглядових органів та служби охорони праці;</w:t>
      </w:r>
    </w:p>
    <w:p w:rsidR="00180B3A" w:rsidRPr="00AA7BC1" w:rsidRDefault="00180B3A" w:rsidP="00A9398F">
      <w:pPr>
        <w:pStyle w:val="affb"/>
        <w:numPr>
          <w:ilvl w:val="0"/>
          <w:numId w:val="17"/>
        </w:numPr>
        <w:spacing w:after="0"/>
        <w:ind w:left="0" w:firstLine="0"/>
        <w:jc w:val="both"/>
        <w:rPr>
          <w:rFonts w:ascii="Times New Roman" w:hAnsi="Times New Roman"/>
          <w:sz w:val="24"/>
          <w:szCs w:val="24"/>
          <w:lang w:val="uk-UA"/>
        </w:rPr>
      </w:pPr>
      <w:r w:rsidRPr="00AA7BC1">
        <w:rPr>
          <w:rFonts w:ascii="Times New Roman" w:hAnsi="Times New Roman"/>
          <w:sz w:val="24"/>
          <w:szCs w:val="24"/>
          <w:lang w:val="uk-UA"/>
        </w:rPr>
        <w:t>вживаються всі необхідні заходи щодо усунення порушень вимог пожежної та техногенної безпеки, виявлених під час проведення перевірок готовності навчальних закладів до початку опалювального сезону 2020/2021 років та під час позапланових перевірок;</w:t>
      </w:r>
    </w:p>
    <w:p w:rsidR="00180B3A" w:rsidRPr="00AA7BC1" w:rsidRDefault="00180B3A" w:rsidP="00A9398F">
      <w:pPr>
        <w:pStyle w:val="affb"/>
        <w:numPr>
          <w:ilvl w:val="0"/>
          <w:numId w:val="17"/>
        </w:numPr>
        <w:spacing w:after="0"/>
        <w:ind w:left="0" w:firstLine="0"/>
        <w:jc w:val="both"/>
        <w:rPr>
          <w:rFonts w:ascii="Times New Roman" w:hAnsi="Times New Roman"/>
          <w:sz w:val="24"/>
          <w:szCs w:val="24"/>
          <w:lang w:val="uk-UA"/>
        </w:rPr>
      </w:pPr>
      <w:r w:rsidRPr="00AA7BC1">
        <w:rPr>
          <w:rFonts w:ascii="Times New Roman" w:hAnsi="Times New Roman"/>
          <w:sz w:val="24"/>
          <w:szCs w:val="24"/>
          <w:lang w:val="uk-UA"/>
        </w:rPr>
        <w:t>постійно проводиться роз’яснювальна робота з учасниками навчально-виховного процесу стосовно дотримання правил безпеки при загрозі та виникненні надзвичайних ситуацій;</w:t>
      </w:r>
    </w:p>
    <w:p w:rsidR="00180B3A" w:rsidRPr="00AA7BC1" w:rsidRDefault="00180B3A" w:rsidP="00A9398F">
      <w:pPr>
        <w:pStyle w:val="affb"/>
        <w:numPr>
          <w:ilvl w:val="0"/>
          <w:numId w:val="17"/>
        </w:numPr>
        <w:spacing w:after="0"/>
        <w:ind w:left="0" w:firstLine="0"/>
        <w:jc w:val="both"/>
        <w:rPr>
          <w:rFonts w:ascii="Times New Roman" w:hAnsi="Times New Roman"/>
          <w:sz w:val="24"/>
          <w:szCs w:val="24"/>
          <w:lang w:val="uk-UA"/>
        </w:rPr>
      </w:pPr>
      <w:r w:rsidRPr="00AA7BC1">
        <w:rPr>
          <w:rFonts w:ascii="Times New Roman" w:hAnsi="Times New Roman"/>
          <w:sz w:val="24"/>
          <w:szCs w:val="24"/>
          <w:lang w:val="uk-UA"/>
        </w:rPr>
        <w:t>поновлено Положення про службу з охорони праці,</w:t>
      </w:r>
      <w:r w:rsidRPr="00AA7BC1">
        <w:rPr>
          <w:sz w:val="24"/>
          <w:szCs w:val="24"/>
          <w:lang w:val="uk-UA"/>
        </w:rPr>
        <w:t xml:space="preserve"> </w:t>
      </w:r>
      <w:r w:rsidRPr="00AA7BC1">
        <w:rPr>
          <w:rFonts w:ascii="Times New Roman" w:hAnsi="Times New Roman"/>
          <w:sz w:val="24"/>
          <w:szCs w:val="24"/>
          <w:lang w:val="uk-UA"/>
        </w:rPr>
        <w:t>затвердження Положення про порядок проведення навчання і перевірки знань з питань охорони праці, Положення про розробку інструкцій з охорони праці в управлінні освіти Ізюмської міської ради Харківської області;</w:t>
      </w:r>
    </w:p>
    <w:p w:rsidR="00180B3A" w:rsidRPr="00AA7BC1" w:rsidRDefault="00180B3A" w:rsidP="00A9398F">
      <w:pPr>
        <w:pStyle w:val="affb"/>
        <w:numPr>
          <w:ilvl w:val="0"/>
          <w:numId w:val="17"/>
        </w:numPr>
        <w:spacing w:after="0"/>
        <w:ind w:left="0" w:firstLine="0"/>
        <w:jc w:val="both"/>
        <w:rPr>
          <w:rFonts w:ascii="Times New Roman" w:hAnsi="Times New Roman"/>
          <w:sz w:val="24"/>
          <w:szCs w:val="24"/>
          <w:lang w:val="uk-UA"/>
        </w:rPr>
      </w:pPr>
      <w:r w:rsidRPr="00AA7BC1">
        <w:rPr>
          <w:rFonts w:ascii="Times New Roman" w:hAnsi="Times New Roman"/>
          <w:sz w:val="24"/>
          <w:szCs w:val="24"/>
          <w:lang w:val="uk-UA"/>
        </w:rPr>
        <w:t>проведено навчання з питань охорони праці серед працівників управління освіти Ізюмської міської ради Харківської області.</w:t>
      </w:r>
    </w:p>
    <w:p w:rsidR="00180B3A" w:rsidRPr="00AA7BC1" w:rsidRDefault="00180B3A" w:rsidP="00180B3A">
      <w:pPr>
        <w:ind w:firstLine="567"/>
        <w:jc w:val="both"/>
        <w:rPr>
          <w:sz w:val="24"/>
          <w:szCs w:val="24"/>
        </w:rPr>
      </w:pPr>
      <w:r w:rsidRPr="00AA7BC1">
        <w:rPr>
          <w:sz w:val="24"/>
          <w:szCs w:val="24"/>
        </w:rPr>
        <w:t>З року в рік ремонтують свої приміщення колективи шкіл, дитячих садків та позашкільної освіти. При ремонтних роботах в цих колективах працівники дотримуються правил з охорони праці (наказ управління освіти Ізюмської міської ради Харківської області від 04.05.2020 року № 154 «Про попередження травматизму при виконанні капітальних та поточних ремонтних робіт в навчальних закладах освіти м. Ізюм»).</w:t>
      </w:r>
    </w:p>
    <w:p w:rsidR="00180B3A" w:rsidRPr="00AA7BC1" w:rsidRDefault="00180B3A" w:rsidP="00180B3A">
      <w:pPr>
        <w:pStyle w:val="affb"/>
        <w:spacing w:after="0"/>
        <w:ind w:left="0" w:firstLine="708"/>
        <w:jc w:val="both"/>
        <w:rPr>
          <w:rFonts w:ascii="Times New Roman" w:hAnsi="Times New Roman"/>
          <w:sz w:val="24"/>
          <w:szCs w:val="24"/>
          <w:lang w:val="uk-UA"/>
        </w:rPr>
      </w:pPr>
      <w:r w:rsidRPr="00AA7BC1">
        <w:rPr>
          <w:rFonts w:ascii="Times New Roman" w:hAnsi="Times New Roman"/>
          <w:sz w:val="24"/>
          <w:szCs w:val="24"/>
          <w:lang w:val="uk-UA"/>
        </w:rPr>
        <w:lastRenderedPageBreak/>
        <w:t>Проведено аналіз стану забезпечення пожежної безпеки об’єктів та затверджено план заходів щодо поліпшення стану пожежної, техногенної безпеки в закладах освіти: наказ управління освіти Ізюмської міської ради Харківської області від 11.08.2020 року № 243 «Про затвердження Плану заходів щодо попередження надзвичайних ситуацій техногенного та природного характеру і пожежної безпеки в осінньо-зимовий період 2020/2021 років», наказ управління освіти Ізюмської міської ради Харківської області від 02.11.2020 року № 407 «Про впровадження додаткових заходів щодо посилення контролю за пожежною та техногенною безпекою в закладах освіти», від 02.12.2020 року № 434 «Про організацію роботи щодо попередження надзвичайних ситуацій в умовах низьких температур по управлінню освіти Ізюмської міської ради Харківської області», від 08.12.2019 № 442 року «Про встановлення протипожежного режиму під час проведення новорічних та різдвяних свят», а саме:</w:t>
      </w:r>
    </w:p>
    <w:p w:rsidR="00180B3A" w:rsidRPr="00AA7BC1" w:rsidRDefault="00180B3A" w:rsidP="00A9398F">
      <w:pPr>
        <w:numPr>
          <w:ilvl w:val="0"/>
          <w:numId w:val="39"/>
        </w:numPr>
        <w:tabs>
          <w:tab w:val="left" w:pos="709"/>
        </w:tabs>
        <w:autoSpaceDE/>
        <w:autoSpaceDN/>
        <w:adjustRightInd/>
        <w:spacing w:line="276" w:lineRule="auto"/>
        <w:ind w:left="0" w:firstLine="0"/>
        <w:contextualSpacing/>
        <w:jc w:val="both"/>
        <w:rPr>
          <w:sz w:val="24"/>
          <w:szCs w:val="24"/>
        </w:rPr>
      </w:pPr>
      <w:r w:rsidRPr="00AA7BC1">
        <w:rPr>
          <w:sz w:val="24"/>
          <w:szCs w:val="24"/>
        </w:rPr>
        <w:t xml:space="preserve">проведено технічне обслуговування пожежної сигналізації в Ізюмській гімназії №1 на суму </w:t>
      </w:r>
      <w:r w:rsidRPr="00AA7BC1">
        <w:rPr>
          <w:b/>
          <w:sz w:val="24"/>
          <w:szCs w:val="24"/>
        </w:rPr>
        <w:t>15,996 тис. грн</w:t>
      </w:r>
      <w:r w:rsidRPr="00AA7BC1">
        <w:rPr>
          <w:sz w:val="24"/>
          <w:szCs w:val="24"/>
        </w:rPr>
        <w:t>.;</w:t>
      </w:r>
    </w:p>
    <w:p w:rsidR="00180B3A" w:rsidRPr="00AA7BC1" w:rsidRDefault="00180B3A" w:rsidP="00A9398F">
      <w:pPr>
        <w:numPr>
          <w:ilvl w:val="0"/>
          <w:numId w:val="39"/>
        </w:numPr>
        <w:tabs>
          <w:tab w:val="left" w:pos="709"/>
        </w:tabs>
        <w:autoSpaceDE/>
        <w:autoSpaceDN/>
        <w:adjustRightInd/>
        <w:spacing w:line="276" w:lineRule="auto"/>
        <w:ind w:left="0" w:firstLine="0"/>
        <w:contextualSpacing/>
        <w:jc w:val="both"/>
        <w:rPr>
          <w:sz w:val="24"/>
          <w:szCs w:val="24"/>
        </w:rPr>
      </w:pPr>
      <w:r w:rsidRPr="00AA7BC1">
        <w:rPr>
          <w:sz w:val="24"/>
          <w:szCs w:val="24"/>
        </w:rPr>
        <w:t xml:space="preserve">придбано 97 вогнегасників ВП-5 та ВВК-2 (1.4) для закладів освіти - на суму </w:t>
      </w:r>
      <w:r w:rsidRPr="00AA7BC1">
        <w:rPr>
          <w:b/>
          <w:sz w:val="24"/>
          <w:szCs w:val="24"/>
        </w:rPr>
        <w:t>46,0 тис. грн.;</w:t>
      </w:r>
    </w:p>
    <w:p w:rsidR="00180B3A" w:rsidRPr="00AA7BC1" w:rsidRDefault="00180B3A" w:rsidP="00A9398F">
      <w:pPr>
        <w:pStyle w:val="affb"/>
        <w:numPr>
          <w:ilvl w:val="0"/>
          <w:numId w:val="39"/>
        </w:numPr>
        <w:spacing w:after="0"/>
        <w:ind w:left="0" w:firstLine="0"/>
        <w:rPr>
          <w:rFonts w:ascii="Times New Roman" w:hAnsi="Times New Roman"/>
          <w:sz w:val="24"/>
          <w:szCs w:val="24"/>
          <w:lang w:val="uk-UA"/>
        </w:rPr>
      </w:pPr>
      <w:r w:rsidRPr="00AA7BC1">
        <w:rPr>
          <w:rFonts w:ascii="Times New Roman" w:hAnsi="Times New Roman"/>
          <w:sz w:val="24"/>
          <w:szCs w:val="24"/>
          <w:lang w:val="uk-UA"/>
        </w:rPr>
        <w:t xml:space="preserve">придбано засобів індивідуального захисту (спец. одягу) для закладів освіти на суму </w:t>
      </w:r>
      <w:r w:rsidRPr="00AA7BC1">
        <w:rPr>
          <w:rFonts w:ascii="Times New Roman" w:hAnsi="Times New Roman"/>
          <w:b/>
          <w:sz w:val="24"/>
          <w:szCs w:val="24"/>
          <w:lang w:val="uk-UA"/>
        </w:rPr>
        <w:t>97,75 тис. грн.</w:t>
      </w:r>
    </w:p>
    <w:p w:rsidR="00180B3A" w:rsidRPr="00AA7BC1" w:rsidRDefault="00180B3A" w:rsidP="00A9398F">
      <w:pPr>
        <w:numPr>
          <w:ilvl w:val="0"/>
          <w:numId w:val="39"/>
        </w:numPr>
        <w:tabs>
          <w:tab w:val="left" w:pos="709"/>
        </w:tabs>
        <w:autoSpaceDE/>
        <w:autoSpaceDN/>
        <w:adjustRightInd/>
        <w:spacing w:line="276" w:lineRule="auto"/>
        <w:ind w:left="0" w:firstLine="0"/>
        <w:contextualSpacing/>
        <w:jc w:val="both"/>
        <w:rPr>
          <w:sz w:val="24"/>
          <w:szCs w:val="24"/>
        </w:rPr>
      </w:pPr>
      <w:r w:rsidRPr="00AA7BC1">
        <w:rPr>
          <w:sz w:val="24"/>
          <w:szCs w:val="24"/>
        </w:rPr>
        <w:t xml:space="preserve">проведено навчання з питань з охорони праці завідувача ІДНЗ №2 на суму </w:t>
      </w:r>
      <w:r w:rsidRPr="00AA7BC1">
        <w:rPr>
          <w:b/>
          <w:sz w:val="24"/>
          <w:szCs w:val="24"/>
        </w:rPr>
        <w:t>0,497 тис. грн</w:t>
      </w:r>
      <w:r w:rsidRPr="00AA7BC1">
        <w:rPr>
          <w:sz w:val="24"/>
          <w:szCs w:val="24"/>
        </w:rPr>
        <w:t>.</w:t>
      </w:r>
    </w:p>
    <w:p w:rsidR="00180B3A" w:rsidRPr="00AA7BC1" w:rsidRDefault="00180B3A" w:rsidP="00A9398F">
      <w:pPr>
        <w:numPr>
          <w:ilvl w:val="0"/>
          <w:numId w:val="39"/>
        </w:numPr>
        <w:tabs>
          <w:tab w:val="left" w:pos="709"/>
        </w:tabs>
        <w:autoSpaceDE/>
        <w:autoSpaceDN/>
        <w:adjustRightInd/>
        <w:spacing w:line="276" w:lineRule="auto"/>
        <w:ind w:left="0" w:firstLine="0"/>
        <w:contextualSpacing/>
        <w:jc w:val="both"/>
        <w:rPr>
          <w:sz w:val="24"/>
          <w:szCs w:val="24"/>
        </w:rPr>
      </w:pPr>
      <w:r w:rsidRPr="00AA7BC1">
        <w:rPr>
          <w:sz w:val="24"/>
          <w:szCs w:val="24"/>
        </w:rPr>
        <w:t xml:space="preserve">проведено технічне обслуговування </w:t>
      </w:r>
      <w:proofErr w:type="spellStart"/>
      <w:r w:rsidRPr="00AA7BC1">
        <w:rPr>
          <w:sz w:val="24"/>
          <w:szCs w:val="24"/>
        </w:rPr>
        <w:t>блисковозахисту</w:t>
      </w:r>
      <w:proofErr w:type="spellEnd"/>
      <w:r w:rsidRPr="00AA7BC1">
        <w:rPr>
          <w:sz w:val="24"/>
          <w:szCs w:val="24"/>
        </w:rPr>
        <w:t xml:space="preserve"> по закладах освіти на суму </w:t>
      </w:r>
      <w:r w:rsidRPr="00AA7BC1">
        <w:rPr>
          <w:b/>
          <w:sz w:val="24"/>
          <w:szCs w:val="24"/>
        </w:rPr>
        <w:t>32,792 тис. грн.;</w:t>
      </w:r>
    </w:p>
    <w:p w:rsidR="00180B3A" w:rsidRPr="00AA7BC1" w:rsidRDefault="00180B3A" w:rsidP="00A9398F">
      <w:pPr>
        <w:numPr>
          <w:ilvl w:val="0"/>
          <w:numId w:val="39"/>
        </w:numPr>
        <w:tabs>
          <w:tab w:val="left" w:pos="709"/>
        </w:tabs>
        <w:autoSpaceDE/>
        <w:autoSpaceDN/>
        <w:adjustRightInd/>
        <w:spacing w:line="276" w:lineRule="auto"/>
        <w:ind w:left="0" w:firstLine="0"/>
        <w:contextualSpacing/>
        <w:jc w:val="both"/>
        <w:rPr>
          <w:sz w:val="24"/>
          <w:szCs w:val="24"/>
        </w:rPr>
      </w:pPr>
      <w:r w:rsidRPr="00AA7BC1">
        <w:rPr>
          <w:sz w:val="24"/>
          <w:szCs w:val="24"/>
        </w:rPr>
        <w:t xml:space="preserve">придбано пожежних рукавів (8 шт.) та гайок ГР (16 шт.) - на суму </w:t>
      </w:r>
      <w:r w:rsidRPr="00AA7BC1">
        <w:rPr>
          <w:b/>
          <w:sz w:val="24"/>
          <w:szCs w:val="24"/>
        </w:rPr>
        <w:t>4,32 тис. грн</w:t>
      </w:r>
      <w:r w:rsidRPr="00AA7BC1">
        <w:rPr>
          <w:sz w:val="24"/>
          <w:szCs w:val="24"/>
        </w:rPr>
        <w:t>.;</w:t>
      </w:r>
    </w:p>
    <w:p w:rsidR="00180B3A" w:rsidRPr="00AA7BC1" w:rsidRDefault="00180B3A" w:rsidP="00A9398F">
      <w:pPr>
        <w:numPr>
          <w:ilvl w:val="0"/>
          <w:numId w:val="39"/>
        </w:numPr>
        <w:tabs>
          <w:tab w:val="left" w:pos="709"/>
        </w:tabs>
        <w:autoSpaceDE/>
        <w:autoSpaceDN/>
        <w:adjustRightInd/>
        <w:spacing w:line="276" w:lineRule="auto"/>
        <w:ind w:left="0" w:firstLine="0"/>
        <w:contextualSpacing/>
        <w:jc w:val="both"/>
        <w:rPr>
          <w:b/>
          <w:sz w:val="24"/>
          <w:szCs w:val="24"/>
        </w:rPr>
      </w:pPr>
      <w:r w:rsidRPr="00AA7BC1">
        <w:rPr>
          <w:sz w:val="24"/>
          <w:szCs w:val="24"/>
        </w:rPr>
        <w:t xml:space="preserve">придбано шаф пожежних 6 шт. - на суму </w:t>
      </w:r>
      <w:r w:rsidRPr="00AA7BC1">
        <w:rPr>
          <w:b/>
          <w:sz w:val="24"/>
          <w:szCs w:val="24"/>
        </w:rPr>
        <w:t>3,78 тис. грн.</w:t>
      </w:r>
    </w:p>
    <w:p w:rsidR="00180B3A" w:rsidRPr="00AA7BC1" w:rsidRDefault="00180B3A" w:rsidP="00A9398F">
      <w:pPr>
        <w:numPr>
          <w:ilvl w:val="0"/>
          <w:numId w:val="39"/>
        </w:numPr>
        <w:tabs>
          <w:tab w:val="left" w:pos="709"/>
        </w:tabs>
        <w:autoSpaceDE/>
        <w:autoSpaceDN/>
        <w:adjustRightInd/>
        <w:spacing w:line="276" w:lineRule="auto"/>
        <w:ind w:left="0" w:firstLine="0"/>
        <w:contextualSpacing/>
        <w:jc w:val="both"/>
        <w:rPr>
          <w:sz w:val="24"/>
          <w:szCs w:val="24"/>
        </w:rPr>
      </w:pPr>
      <w:r w:rsidRPr="00AA7BC1">
        <w:rPr>
          <w:sz w:val="24"/>
          <w:szCs w:val="24"/>
        </w:rPr>
        <w:t xml:space="preserve">проведено перевірку та випробування пожежних кранів в закладах освіти на суму </w:t>
      </w:r>
      <w:r w:rsidRPr="00AA7BC1">
        <w:rPr>
          <w:b/>
          <w:sz w:val="24"/>
          <w:szCs w:val="24"/>
        </w:rPr>
        <w:t>8,996 тис. грн.;</w:t>
      </w:r>
    </w:p>
    <w:p w:rsidR="00180B3A" w:rsidRPr="00AA7BC1" w:rsidRDefault="00180B3A" w:rsidP="00A9398F">
      <w:pPr>
        <w:numPr>
          <w:ilvl w:val="0"/>
          <w:numId w:val="39"/>
        </w:numPr>
        <w:tabs>
          <w:tab w:val="left" w:pos="709"/>
        </w:tabs>
        <w:autoSpaceDE/>
        <w:autoSpaceDN/>
        <w:adjustRightInd/>
        <w:spacing w:line="276" w:lineRule="auto"/>
        <w:ind w:left="0" w:firstLine="0"/>
        <w:contextualSpacing/>
        <w:jc w:val="both"/>
        <w:rPr>
          <w:sz w:val="24"/>
          <w:szCs w:val="24"/>
        </w:rPr>
      </w:pPr>
      <w:r w:rsidRPr="00AA7BC1">
        <w:rPr>
          <w:sz w:val="24"/>
          <w:szCs w:val="24"/>
        </w:rPr>
        <w:t xml:space="preserve">проведено спеціальне навчання з електробезпеки працівників управління освіти (4 особи) на суму </w:t>
      </w:r>
      <w:r w:rsidRPr="00AA7BC1">
        <w:rPr>
          <w:b/>
          <w:sz w:val="24"/>
          <w:szCs w:val="24"/>
        </w:rPr>
        <w:t>3,4 тис. грн.;</w:t>
      </w:r>
    </w:p>
    <w:p w:rsidR="00180B3A" w:rsidRPr="00AA7BC1" w:rsidRDefault="00180B3A" w:rsidP="00A9398F">
      <w:pPr>
        <w:numPr>
          <w:ilvl w:val="0"/>
          <w:numId w:val="39"/>
        </w:numPr>
        <w:tabs>
          <w:tab w:val="left" w:pos="709"/>
        </w:tabs>
        <w:autoSpaceDE/>
        <w:autoSpaceDN/>
        <w:adjustRightInd/>
        <w:spacing w:line="276" w:lineRule="auto"/>
        <w:ind w:left="0" w:hanging="76"/>
        <w:contextualSpacing/>
        <w:jc w:val="both"/>
        <w:rPr>
          <w:sz w:val="24"/>
          <w:szCs w:val="24"/>
        </w:rPr>
      </w:pPr>
      <w:r w:rsidRPr="00AA7BC1">
        <w:rPr>
          <w:sz w:val="24"/>
          <w:szCs w:val="24"/>
        </w:rPr>
        <w:t xml:space="preserve">проведена вогнегасна обробка закладів освіти (ІЗОШ №5 та КЗ Кам’янський ліцей, ІЦДЮТ, КО ІІРЦ, ІДНЗ №6 та ІДНЗ №10) на загальну суму </w:t>
      </w:r>
      <w:r w:rsidRPr="00AA7BC1">
        <w:rPr>
          <w:b/>
          <w:sz w:val="24"/>
          <w:szCs w:val="24"/>
        </w:rPr>
        <w:t>129,244 тис. грн.</w:t>
      </w:r>
      <w:r w:rsidRPr="00AA7BC1">
        <w:rPr>
          <w:sz w:val="24"/>
          <w:szCs w:val="24"/>
        </w:rPr>
        <w:t>;</w:t>
      </w:r>
    </w:p>
    <w:p w:rsidR="00180B3A" w:rsidRPr="00AA7BC1" w:rsidRDefault="00180B3A" w:rsidP="00A9398F">
      <w:pPr>
        <w:numPr>
          <w:ilvl w:val="0"/>
          <w:numId w:val="39"/>
        </w:numPr>
        <w:autoSpaceDE/>
        <w:autoSpaceDN/>
        <w:adjustRightInd/>
        <w:spacing w:line="276" w:lineRule="auto"/>
        <w:ind w:left="0" w:firstLine="0"/>
        <w:contextualSpacing/>
        <w:rPr>
          <w:b/>
          <w:sz w:val="24"/>
          <w:szCs w:val="24"/>
        </w:rPr>
      </w:pPr>
      <w:r w:rsidRPr="00AA7BC1">
        <w:rPr>
          <w:sz w:val="24"/>
          <w:szCs w:val="24"/>
        </w:rPr>
        <w:t xml:space="preserve">проведено технічне обслуговування вогнегасників по закладах освіти в кількості 265 шт. на суму </w:t>
      </w:r>
      <w:r w:rsidRPr="00AA7BC1">
        <w:rPr>
          <w:b/>
          <w:sz w:val="24"/>
          <w:szCs w:val="24"/>
        </w:rPr>
        <w:t>26,225 тис. грн.;</w:t>
      </w:r>
    </w:p>
    <w:p w:rsidR="00180B3A" w:rsidRPr="00AA7BC1" w:rsidRDefault="00180B3A" w:rsidP="00A9398F">
      <w:pPr>
        <w:numPr>
          <w:ilvl w:val="0"/>
          <w:numId w:val="39"/>
        </w:numPr>
        <w:autoSpaceDE/>
        <w:autoSpaceDN/>
        <w:adjustRightInd/>
        <w:spacing w:line="276" w:lineRule="auto"/>
        <w:ind w:left="0" w:firstLine="0"/>
        <w:contextualSpacing/>
        <w:rPr>
          <w:sz w:val="24"/>
          <w:szCs w:val="24"/>
        </w:rPr>
      </w:pPr>
      <w:r w:rsidRPr="00AA7BC1">
        <w:rPr>
          <w:sz w:val="24"/>
          <w:szCs w:val="24"/>
        </w:rPr>
        <w:t xml:space="preserve">проведені профілактичні </w:t>
      </w:r>
      <w:proofErr w:type="spellStart"/>
      <w:r w:rsidRPr="00AA7BC1">
        <w:rPr>
          <w:sz w:val="24"/>
          <w:szCs w:val="24"/>
        </w:rPr>
        <w:t>електролабораторні</w:t>
      </w:r>
      <w:proofErr w:type="spellEnd"/>
      <w:r w:rsidRPr="00AA7BC1">
        <w:rPr>
          <w:sz w:val="24"/>
          <w:szCs w:val="24"/>
        </w:rPr>
        <w:t xml:space="preserve"> </w:t>
      </w:r>
      <w:proofErr w:type="spellStart"/>
      <w:r w:rsidRPr="00AA7BC1">
        <w:rPr>
          <w:sz w:val="24"/>
          <w:szCs w:val="24"/>
        </w:rPr>
        <w:t>електровимірювання</w:t>
      </w:r>
      <w:proofErr w:type="spellEnd"/>
      <w:r w:rsidRPr="00AA7BC1">
        <w:rPr>
          <w:sz w:val="24"/>
          <w:szCs w:val="24"/>
        </w:rPr>
        <w:t xml:space="preserve"> електрообладнання закладів освіти на суму </w:t>
      </w:r>
      <w:r w:rsidRPr="00AA7BC1">
        <w:rPr>
          <w:b/>
          <w:sz w:val="24"/>
          <w:szCs w:val="24"/>
        </w:rPr>
        <w:t>40,9 тис. грн</w:t>
      </w:r>
      <w:r w:rsidRPr="00AA7BC1">
        <w:rPr>
          <w:sz w:val="24"/>
          <w:szCs w:val="24"/>
        </w:rPr>
        <w:t>.;</w:t>
      </w:r>
    </w:p>
    <w:p w:rsidR="00180B3A" w:rsidRPr="00AA7BC1" w:rsidRDefault="00180B3A" w:rsidP="00A9398F">
      <w:pPr>
        <w:numPr>
          <w:ilvl w:val="0"/>
          <w:numId w:val="39"/>
        </w:numPr>
        <w:tabs>
          <w:tab w:val="left" w:pos="709"/>
        </w:tabs>
        <w:autoSpaceDE/>
        <w:autoSpaceDN/>
        <w:adjustRightInd/>
        <w:spacing w:line="276" w:lineRule="auto"/>
        <w:ind w:left="0" w:firstLine="0"/>
        <w:contextualSpacing/>
        <w:jc w:val="both"/>
        <w:rPr>
          <w:sz w:val="24"/>
          <w:szCs w:val="24"/>
        </w:rPr>
      </w:pPr>
      <w:r w:rsidRPr="00AA7BC1">
        <w:rPr>
          <w:sz w:val="24"/>
          <w:szCs w:val="24"/>
        </w:rPr>
        <w:t xml:space="preserve">придбано 81 світильників аварійного освітлення для закладів освіти на суму </w:t>
      </w:r>
      <w:r w:rsidRPr="00AA7BC1">
        <w:rPr>
          <w:b/>
          <w:sz w:val="24"/>
          <w:szCs w:val="24"/>
        </w:rPr>
        <w:t>11,42</w:t>
      </w:r>
      <w:r w:rsidRPr="00AA7BC1">
        <w:rPr>
          <w:sz w:val="24"/>
          <w:szCs w:val="24"/>
        </w:rPr>
        <w:t xml:space="preserve"> тис. грн.;</w:t>
      </w:r>
    </w:p>
    <w:p w:rsidR="00180B3A" w:rsidRPr="00AA7BC1" w:rsidRDefault="00180B3A" w:rsidP="00A9398F">
      <w:pPr>
        <w:numPr>
          <w:ilvl w:val="0"/>
          <w:numId w:val="39"/>
        </w:numPr>
        <w:tabs>
          <w:tab w:val="left" w:pos="709"/>
        </w:tabs>
        <w:autoSpaceDE/>
        <w:autoSpaceDN/>
        <w:adjustRightInd/>
        <w:spacing w:line="276" w:lineRule="auto"/>
        <w:ind w:left="0" w:firstLine="0"/>
        <w:contextualSpacing/>
        <w:jc w:val="both"/>
        <w:rPr>
          <w:sz w:val="24"/>
          <w:szCs w:val="24"/>
        </w:rPr>
      </w:pPr>
      <w:r w:rsidRPr="00AA7BC1">
        <w:rPr>
          <w:sz w:val="24"/>
          <w:szCs w:val="24"/>
        </w:rPr>
        <w:t xml:space="preserve">проведено спеціальне навчання з пожежної безпеки керівників та відповідальних за протипожежний стан (39 осіб) на суму </w:t>
      </w:r>
      <w:r w:rsidRPr="00AA7BC1">
        <w:rPr>
          <w:b/>
          <w:sz w:val="24"/>
          <w:szCs w:val="24"/>
        </w:rPr>
        <w:t>10,92 тис. грн.;</w:t>
      </w:r>
    </w:p>
    <w:p w:rsidR="00180B3A" w:rsidRPr="00AA7BC1" w:rsidRDefault="00180B3A" w:rsidP="00A9398F">
      <w:pPr>
        <w:numPr>
          <w:ilvl w:val="0"/>
          <w:numId w:val="39"/>
        </w:numPr>
        <w:tabs>
          <w:tab w:val="left" w:pos="709"/>
        </w:tabs>
        <w:autoSpaceDE/>
        <w:autoSpaceDN/>
        <w:adjustRightInd/>
        <w:spacing w:line="276" w:lineRule="auto"/>
        <w:ind w:left="0" w:firstLine="0"/>
        <w:contextualSpacing/>
        <w:jc w:val="both"/>
        <w:rPr>
          <w:b/>
          <w:sz w:val="24"/>
          <w:szCs w:val="24"/>
        </w:rPr>
      </w:pPr>
      <w:r w:rsidRPr="00AA7BC1">
        <w:rPr>
          <w:sz w:val="24"/>
          <w:szCs w:val="24"/>
        </w:rPr>
        <w:t xml:space="preserve">проведено спеціальне навчання інженерно-технічних працівників та операторів котелень правилам безпеки систем газопостачання на суму - </w:t>
      </w:r>
      <w:r w:rsidRPr="00AA7BC1">
        <w:rPr>
          <w:b/>
          <w:sz w:val="24"/>
          <w:szCs w:val="24"/>
        </w:rPr>
        <w:t>4,55 тис. грн.</w:t>
      </w:r>
    </w:p>
    <w:p w:rsidR="00180B3A" w:rsidRPr="00AA7BC1" w:rsidRDefault="00180B3A" w:rsidP="00A9398F">
      <w:pPr>
        <w:numPr>
          <w:ilvl w:val="0"/>
          <w:numId w:val="39"/>
        </w:numPr>
        <w:tabs>
          <w:tab w:val="left" w:pos="709"/>
        </w:tabs>
        <w:autoSpaceDE/>
        <w:autoSpaceDN/>
        <w:adjustRightInd/>
        <w:spacing w:line="276" w:lineRule="auto"/>
        <w:ind w:left="0" w:firstLine="0"/>
        <w:contextualSpacing/>
        <w:jc w:val="both"/>
        <w:rPr>
          <w:b/>
          <w:sz w:val="24"/>
          <w:szCs w:val="24"/>
        </w:rPr>
      </w:pPr>
      <w:r w:rsidRPr="00AA7BC1">
        <w:rPr>
          <w:sz w:val="24"/>
          <w:szCs w:val="24"/>
        </w:rPr>
        <w:t xml:space="preserve">проведено спеціальне навчання з пожежної безпеки керівників та відповідальних за протипожежний стан на суму </w:t>
      </w:r>
      <w:r w:rsidRPr="00AA7BC1">
        <w:rPr>
          <w:b/>
          <w:sz w:val="24"/>
          <w:szCs w:val="24"/>
        </w:rPr>
        <w:t>10,92 тис. грн.;</w:t>
      </w:r>
    </w:p>
    <w:p w:rsidR="00180B3A" w:rsidRPr="00AA7BC1" w:rsidRDefault="00180B3A" w:rsidP="00A9398F">
      <w:pPr>
        <w:numPr>
          <w:ilvl w:val="0"/>
          <w:numId w:val="39"/>
        </w:numPr>
        <w:tabs>
          <w:tab w:val="left" w:pos="709"/>
        </w:tabs>
        <w:autoSpaceDE/>
        <w:autoSpaceDN/>
        <w:adjustRightInd/>
        <w:spacing w:line="276" w:lineRule="auto"/>
        <w:ind w:left="0" w:firstLine="0"/>
        <w:contextualSpacing/>
        <w:jc w:val="both"/>
        <w:rPr>
          <w:b/>
          <w:sz w:val="24"/>
          <w:szCs w:val="24"/>
        </w:rPr>
      </w:pPr>
      <w:r w:rsidRPr="00AA7BC1">
        <w:rPr>
          <w:sz w:val="24"/>
          <w:szCs w:val="24"/>
        </w:rPr>
        <w:t>проведена перевірка димових та вентиляційних каналів по закладах освіти на суму 7</w:t>
      </w:r>
      <w:r w:rsidRPr="00AA7BC1">
        <w:rPr>
          <w:b/>
          <w:sz w:val="24"/>
          <w:szCs w:val="24"/>
        </w:rPr>
        <w:t>,48 тис. грн.;</w:t>
      </w:r>
    </w:p>
    <w:p w:rsidR="00180B3A" w:rsidRPr="00AA7BC1" w:rsidRDefault="00180B3A" w:rsidP="00180B3A">
      <w:pPr>
        <w:pStyle w:val="affb"/>
        <w:spacing w:after="0"/>
        <w:ind w:left="0" w:firstLine="567"/>
        <w:jc w:val="both"/>
        <w:rPr>
          <w:rFonts w:ascii="Times New Roman" w:hAnsi="Times New Roman"/>
          <w:sz w:val="24"/>
          <w:szCs w:val="24"/>
          <w:lang w:val="uk-UA"/>
        </w:rPr>
      </w:pPr>
      <w:r w:rsidRPr="00AA7BC1">
        <w:rPr>
          <w:rFonts w:ascii="Times New Roman" w:hAnsi="Times New Roman"/>
          <w:sz w:val="24"/>
          <w:szCs w:val="24"/>
          <w:lang w:val="uk-UA"/>
        </w:rPr>
        <w:t>Всі вище перелічені заходи було спрямовано на підвищення рівня охорони праці, створення належних умов працівників в закладах освіти.</w:t>
      </w:r>
    </w:p>
    <w:p w:rsidR="00180B3A" w:rsidRPr="00AA7BC1" w:rsidRDefault="00180B3A" w:rsidP="00180B3A">
      <w:pPr>
        <w:pStyle w:val="affb"/>
        <w:autoSpaceDE w:val="0"/>
        <w:autoSpaceDN w:val="0"/>
        <w:adjustRightInd w:val="0"/>
        <w:spacing w:after="0"/>
        <w:ind w:left="0" w:firstLine="567"/>
        <w:jc w:val="both"/>
        <w:rPr>
          <w:rFonts w:ascii="Times New Roman" w:hAnsi="Times New Roman"/>
          <w:sz w:val="24"/>
          <w:szCs w:val="24"/>
          <w:lang w:val="uk-UA"/>
        </w:rPr>
      </w:pPr>
      <w:r w:rsidRPr="00AA7BC1">
        <w:rPr>
          <w:rFonts w:ascii="Times New Roman" w:hAnsi="Times New Roman"/>
          <w:sz w:val="24"/>
          <w:szCs w:val="24"/>
          <w:lang w:val="uk-UA"/>
        </w:rPr>
        <w:t xml:space="preserve">Травмування працівників управлінні освіти із особистої необережності в побуті порівняно з минулим роком залишилося на тому ж рівні (23 чоловік у 2019 році і 20 чоловік у 2020 році). Відсутні випадки виробничого травматизму протягом останніх 10 років. </w:t>
      </w:r>
    </w:p>
    <w:p w:rsidR="00180B3A" w:rsidRPr="00AA7BC1" w:rsidRDefault="00180B3A" w:rsidP="00180B3A">
      <w:pPr>
        <w:pStyle w:val="affb"/>
        <w:autoSpaceDE w:val="0"/>
        <w:autoSpaceDN w:val="0"/>
        <w:adjustRightInd w:val="0"/>
        <w:spacing w:after="0"/>
        <w:ind w:left="0" w:firstLine="567"/>
        <w:jc w:val="both"/>
        <w:rPr>
          <w:rFonts w:ascii="Times New Roman" w:hAnsi="Times New Roman"/>
          <w:sz w:val="24"/>
          <w:szCs w:val="24"/>
          <w:lang w:val="uk-UA"/>
        </w:rPr>
      </w:pPr>
    </w:p>
    <w:p w:rsidR="00180B3A" w:rsidRPr="00AA7BC1" w:rsidRDefault="00180B3A" w:rsidP="00180B3A">
      <w:pPr>
        <w:ind w:firstLine="709"/>
        <w:jc w:val="both"/>
        <w:rPr>
          <w:sz w:val="24"/>
          <w:szCs w:val="24"/>
        </w:rPr>
      </w:pPr>
      <w:r w:rsidRPr="00AA7BC1">
        <w:rPr>
          <w:sz w:val="24"/>
          <w:szCs w:val="24"/>
        </w:rPr>
        <w:t>Проблемними залишаються наступні питання за недостатністю фінансування:</w:t>
      </w:r>
    </w:p>
    <w:p w:rsidR="00180B3A" w:rsidRPr="00AA7BC1" w:rsidRDefault="00180B3A" w:rsidP="00180B3A">
      <w:pPr>
        <w:ind w:firstLine="709"/>
        <w:jc w:val="both"/>
        <w:rPr>
          <w:sz w:val="24"/>
          <w:szCs w:val="24"/>
        </w:rPr>
      </w:pPr>
      <w:r w:rsidRPr="00AA7BC1">
        <w:rPr>
          <w:sz w:val="24"/>
          <w:szCs w:val="24"/>
        </w:rPr>
        <w:t>- не в усіх закладах освіти встановлено автоматичну пожежну сигналізацію нового зразка та проведено вогнегасну обробку, антисептування дерев’яних конструкцій покрівлі, заклади освіти не забезпечені засобами індивідуального захисту (</w:t>
      </w:r>
      <w:proofErr w:type="spellStart"/>
      <w:r w:rsidRPr="00AA7BC1">
        <w:rPr>
          <w:sz w:val="24"/>
          <w:szCs w:val="24"/>
        </w:rPr>
        <w:t>противогазами</w:t>
      </w:r>
      <w:proofErr w:type="spellEnd"/>
      <w:r w:rsidRPr="00AA7BC1">
        <w:rPr>
          <w:sz w:val="24"/>
          <w:szCs w:val="24"/>
        </w:rPr>
        <w:t>).</w:t>
      </w:r>
    </w:p>
    <w:p w:rsidR="00180B3A" w:rsidRPr="00AA7BC1" w:rsidRDefault="00180B3A" w:rsidP="00180B3A">
      <w:pPr>
        <w:tabs>
          <w:tab w:val="left" w:pos="709"/>
        </w:tabs>
        <w:jc w:val="both"/>
        <w:rPr>
          <w:sz w:val="24"/>
          <w:szCs w:val="24"/>
        </w:rPr>
      </w:pPr>
    </w:p>
    <w:p w:rsidR="00180B3A" w:rsidRPr="00AA7BC1" w:rsidRDefault="00180B3A" w:rsidP="00180B3A">
      <w:pPr>
        <w:rPr>
          <w:b/>
          <w:sz w:val="24"/>
          <w:szCs w:val="24"/>
        </w:rPr>
      </w:pPr>
      <w:r w:rsidRPr="00AA7BC1">
        <w:rPr>
          <w:b/>
          <w:sz w:val="24"/>
          <w:szCs w:val="24"/>
        </w:rPr>
        <w:t>В наступному році керівникам закладів освіти рекомендовано:</w:t>
      </w:r>
    </w:p>
    <w:p w:rsidR="00180B3A" w:rsidRPr="00AA7BC1" w:rsidRDefault="00180B3A" w:rsidP="00A9398F">
      <w:pPr>
        <w:pStyle w:val="affb"/>
        <w:numPr>
          <w:ilvl w:val="0"/>
          <w:numId w:val="17"/>
        </w:numPr>
        <w:spacing w:after="0" w:line="240" w:lineRule="auto"/>
        <w:ind w:left="0" w:firstLine="0"/>
        <w:jc w:val="both"/>
        <w:rPr>
          <w:rFonts w:ascii="Times New Roman" w:hAnsi="Times New Roman"/>
          <w:sz w:val="24"/>
          <w:szCs w:val="24"/>
          <w:lang w:val="uk-UA"/>
        </w:rPr>
      </w:pPr>
      <w:r w:rsidRPr="00AA7BC1">
        <w:rPr>
          <w:rFonts w:ascii="Times New Roman" w:hAnsi="Times New Roman"/>
          <w:sz w:val="24"/>
          <w:szCs w:val="24"/>
          <w:lang w:val="uk-UA"/>
        </w:rPr>
        <w:t>Здійснювати контроль за своєчасним проведенням інструктажів з охорони праці та пожежної безпеки, веденням  відповідної документації</w:t>
      </w:r>
    </w:p>
    <w:p w:rsidR="00180B3A" w:rsidRPr="00AA7BC1" w:rsidRDefault="00180B3A" w:rsidP="00180B3A">
      <w:pPr>
        <w:pStyle w:val="affb"/>
        <w:spacing w:after="0" w:line="240" w:lineRule="auto"/>
        <w:ind w:left="6372" w:firstLine="708"/>
        <w:jc w:val="right"/>
        <w:rPr>
          <w:rFonts w:ascii="Times New Roman" w:hAnsi="Times New Roman"/>
          <w:sz w:val="24"/>
          <w:szCs w:val="24"/>
          <w:lang w:val="uk-UA"/>
        </w:rPr>
      </w:pPr>
      <w:r w:rsidRPr="00AA7BC1">
        <w:rPr>
          <w:rFonts w:ascii="Times New Roman" w:hAnsi="Times New Roman"/>
          <w:sz w:val="24"/>
          <w:szCs w:val="24"/>
          <w:lang w:val="uk-UA"/>
        </w:rPr>
        <w:t>Постійно</w:t>
      </w:r>
    </w:p>
    <w:p w:rsidR="00180B3A" w:rsidRPr="00AA7BC1" w:rsidRDefault="00180B3A" w:rsidP="00A9398F">
      <w:pPr>
        <w:pStyle w:val="affb"/>
        <w:numPr>
          <w:ilvl w:val="0"/>
          <w:numId w:val="17"/>
        </w:numPr>
        <w:spacing w:after="0" w:line="240" w:lineRule="auto"/>
        <w:ind w:left="0" w:firstLine="0"/>
        <w:jc w:val="both"/>
        <w:rPr>
          <w:rFonts w:ascii="Times New Roman" w:hAnsi="Times New Roman"/>
          <w:sz w:val="24"/>
          <w:szCs w:val="24"/>
          <w:lang w:val="uk-UA"/>
        </w:rPr>
      </w:pPr>
      <w:r w:rsidRPr="00AA7BC1">
        <w:rPr>
          <w:rFonts w:ascii="Times New Roman" w:hAnsi="Times New Roman"/>
          <w:sz w:val="24"/>
          <w:szCs w:val="24"/>
          <w:lang w:val="uk-UA"/>
        </w:rPr>
        <w:t>Проводити роботу по впровадженню правових, організаційно-технічних, санітарно-гігієнічних, соціально-економічних, лікувально-профілактичних заходів спрямованих на запобігання нещасних випадків, професійних захворювань і аварій в процесі роботи;</w:t>
      </w:r>
    </w:p>
    <w:p w:rsidR="00180B3A" w:rsidRPr="00AA7BC1" w:rsidRDefault="00180B3A" w:rsidP="00180B3A">
      <w:pPr>
        <w:pStyle w:val="affb"/>
        <w:spacing w:after="0" w:line="240" w:lineRule="auto"/>
        <w:ind w:left="6372" w:firstLine="708"/>
        <w:jc w:val="right"/>
        <w:rPr>
          <w:rFonts w:ascii="Times New Roman" w:hAnsi="Times New Roman"/>
          <w:sz w:val="24"/>
          <w:szCs w:val="24"/>
          <w:lang w:val="uk-UA"/>
        </w:rPr>
      </w:pPr>
      <w:r w:rsidRPr="00AA7BC1">
        <w:rPr>
          <w:rFonts w:ascii="Times New Roman" w:hAnsi="Times New Roman"/>
          <w:sz w:val="24"/>
          <w:szCs w:val="24"/>
          <w:lang w:val="uk-UA"/>
        </w:rPr>
        <w:t>Постійно</w:t>
      </w:r>
    </w:p>
    <w:p w:rsidR="00180B3A" w:rsidRPr="00AA7BC1" w:rsidRDefault="00180B3A" w:rsidP="00A9398F">
      <w:pPr>
        <w:pStyle w:val="affb"/>
        <w:numPr>
          <w:ilvl w:val="0"/>
          <w:numId w:val="17"/>
        </w:numPr>
        <w:spacing w:after="0" w:line="240" w:lineRule="auto"/>
        <w:ind w:left="0" w:firstLine="0"/>
        <w:jc w:val="both"/>
        <w:rPr>
          <w:rFonts w:ascii="Times New Roman" w:hAnsi="Times New Roman"/>
          <w:sz w:val="24"/>
          <w:szCs w:val="24"/>
          <w:lang w:val="uk-UA"/>
        </w:rPr>
      </w:pPr>
      <w:r w:rsidRPr="00AA7BC1">
        <w:rPr>
          <w:rFonts w:ascii="Times New Roman" w:hAnsi="Times New Roman"/>
          <w:sz w:val="24"/>
          <w:szCs w:val="24"/>
          <w:lang w:val="uk-UA"/>
        </w:rPr>
        <w:t>За потреби придбати засоби пожежогасіння відповідно до норм</w:t>
      </w:r>
      <w:r w:rsidRPr="00AA7BC1">
        <w:rPr>
          <w:rFonts w:ascii="Times New Roman" w:hAnsi="Times New Roman"/>
          <w:bCs/>
          <w:sz w:val="24"/>
          <w:szCs w:val="24"/>
          <w:lang w:val="uk-UA"/>
        </w:rPr>
        <w:t xml:space="preserve"> пожежної безпеки для закладів освіти, провести обробку </w:t>
      </w:r>
      <w:r w:rsidRPr="00AA7BC1">
        <w:rPr>
          <w:rFonts w:ascii="Times New Roman" w:hAnsi="Times New Roman"/>
          <w:sz w:val="24"/>
          <w:szCs w:val="24"/>
          <w:lang w:val="uk-UA"/>
        </w:rPr>
        <w:t>вогнетривким розчином дерев’яних конструкцій будівель та провести  повірку вогнегасників на працездатність .</w:t>
      </w:r>
    </w:p>
    <w:p w:rsidR="00180B3A" w:rsidRPr="00AA7BC1" w:rsidRDefault="00180B3A" w:rsidP="00180B3A">
      <w:pPr>
        <w:pStyle w:val="affb"/>
        <w:tabs>
          <w:tab w:val="left" w:pos="142"/>
        </w:tabs>
        <w:spacing w:after="0" w:line="240" w:lineRule="auto"/>
        <w:ind w:left="6372" w:firstLine="708"/>
        <w:jc w:val="right"/>
        <w:rPr>
          <w:rFonts w:ascii="Times New Roman" w:hAnsi="Times New Roman"/>
          <w:sz w:val="24"/>
          <w:szCs w:val="24"/>
          <w:lang w:val="uk-UA"/>
        </w:rPr>
      </w:pPr>
      <w:r w:rsidRPr="00AA7BC1">
        <w:rPr>
          <w:rFonts w:ascii="Times New Roman" w:hAnsi="Times New Roman"/>
          <w:sz w:val="24"/>
          <w:szCs w:val="24"/>
          <w:lang w:val="uk-UA"/>
        </w:rPr>
        <w:t>До 01.08.2021</w:t>
      </w:r>
    </w:p>
    <w:p w:rsidR="00180B3A" w:rsidRPr="00AA7BC1" w:rsidRDefault="00180B3A" w:rsidP="00180B3A">
      <w:pPr>
        <w:shd w:val="clear" w:color="auto" w:fill="FFFFFF"/>
        <w:tabs>
          <w:tab w:val="left" w:pos="709"/>
          <w:tab w:val="left" w:pos="1238"/>
        </w:tabs>
        <w:ind w:right="15"/>
        <w:jc w:val="both"/>
        <w:rPr>
          <w:sz w:val="24"/>
          <w:szCs w:val="24"/>
        </w:rPr>
      </w:pPr>
      <w:r w:rsidRPr="00AA7BC1">
        <w:rPr>
          <w:sz w:val="24"/>
          <w:szCs w:val="24"/>
        </w:rPr>
        <w:t>-</w:t>
      </w:r>
      <w:r w:rsidRPr="00AA7BC1">
        <w:rPr>
          <w:sz w:val="24"/>
          <w:szCs w:val="24"/>
        </w:rPr>
        <w:tab/>
        <w:t>Встановити відповідно до Кодексу цивільного захисту України у загальноосвітніх та дошкільних навчальних закладах автоматичну пожежну сигналізацію (АПС) нового зразка та придбати засоби індивідуального захисту (</w:t>
      </w:r>
      <w:proofErr w:type="spellStart"/>
      <w:r w:rsidRPr="00AA7BC1">
        <w:rPr>
          <w:sz w:val="24"/>
          <w:szCs w:val="24"/>
        </w:rPr>
        <w:t>противогази</w:t>
      </w:r>
      <w:proofErr w:type="spellEnd"/>
      <w:r w:rsidRPr="00AA7BC1">
        <w:rPr>
          <w:sz w:val="24"/>
          <w:szCs w:val="24"/>
        </w:rPr>
        <w:t>).</w:t>
      </w:r>
    </w:p>
    <w:p w:rsidR="0022010A" w:rsidRPr="00AA7BC1" w:rsidRDefault="0022010A" w:rsidP="00180B3A">
      <w:pPr>
        <w:ind w:firstLine="708"/>
        <w:rPr>
          <w:sz w:val="24"/>
          <w:szCs w:val="24"/>
        </w:rPr>
      </w:pPr>
    </w:p>
    <w:p w:rsidR="0022010A" w:rsidRPr="00AA7BC1" w:rsidRDefault="0022010A" w:rsidP="00180B3A">
      <w:pPr>
        <w:ind w:firstLine="708"/>
        <w:rPr>
          <w:sz w:val="24"/>
          <w:szCs w:val="24"/>
        </w:rPr>
      </w:pPr>
    </w:p>
    <w:p w:rsidR="00A913FE" w:rsidRPr="00AA7BC1" w:rsidRDefault="00A913FE" w:rsidP="00180B3A">
      <w:pPr>
        <w:ind w:firstLine="708"/>
        <w:rPr>
          <w:sz w:val="24"/>
          <w:szCs w:val="24"/>
        </w:rPr>
      </w:pPr>
      <w:r w:rsidRPr="00AA7BC1">
        <w:rPr>
          <w:sz w:val="24"/>
          <w:szCs w:val="24"/>
        </w:rPr>
        <w:t>Робота з безпеки життєдіяльності та попередження дитячого травматизму була організована відповідно до Законів України  «Про освіту», «Про пожежну безпеку», «Про дорожній рух», наказів МОНУ від 26.12.2017 року №1669 “Про затвердження Положення про організацію роботи з охорони праці та безпеки життєдіяльності учасників освітнього процесу в установах і закладах освіти” (зареєстровано в Міністерстві юстиції України  23 січня 2018 р. за N 100/31552), від 16.05.2019 №659 “Про затвердження Положення про порядок розслідування нещасних випадків, що сталися із здобувачами освіти під час освітнього процесу (зареєстровано в Міністерстві юстиції України  13 червня 2019 р. за N 612/33583), Положення про організацію роботи з охорони праці та безпеки життєдіяльності учасників освітнього процесу в установах і закладах освіти, Положення про порядок розслідування нещасних випадків, що сталися із здобувачами освіти під час освітнього процесу</w:t>
      </w:r>
    </w:p>
    <w:p w:rsidR="00A913FE" w:rsidRPr="00AA7BC1" w:rsidRDefault="00A913FE" w:rsidP="00A913FE">
      <w:pPr>
        <w:ind w:firstLine="708"/>
        <w:jc w:val="both"/>
        <w:rPr>
          <w:sz w:val="24"/>
          <w:szCs w:val="24"/>
          <w:lang w:eastAsia="uk-UA" w:bidi="uk-UA"/>
        </w:rPr>
      </w:pPr>
      <w:r w:rsidRPr="00AA7BC1">
        <w:rPr>
          <w:sz w:val="24"/>
          <w:szCs w:val="24"/>
          <w:lang w:eastAsia="uk-UA" w:bidi="uk-UA"/>
        </w:rPr>
        <w:t xml:space="preserve">Управлінням освіти Ізюмської міської ради Харківської області та закладами освіти проводилась робота, спрямована на запобігання всім видам дитячого травматизму, як під час освітнього процесу, так і в позаурочний час. Зокрема, проведені тижні безпеки життєдіяльності, </w:t>
      </w:r>
      <w:r w:rsidRPr="00AA7BC1">
        <w:rPr>
          <w:sz w:val="24"/>
          <w:szCs w:val="24"/>
        </w:rPr>
        <w:t>оновлено тематичні куточки з безпеки життєдіяльності</w:t>
      </w:r>
      <w:r w:rsidRPr="00AA7BC1">
        <w:rPr>
          <w:sz w:val="24"/>
          <w:szCs w:val="24"/>
          <w:lang w:eastAsia="uk-UA" w:bidi="uk-UA"/>
        </w:rPr>
        <w:t xml:space="preserve"> та профілактики всіх видів дитячого травматизму, а також куточки </w:t>
      </w:r>
      <w:r w:rsidRPr="00AA7BC1">
        <w:rPr>
          <w:sz w:val="24"/>
          <w:szCs w:val="24"/>
        </w:rPr>
        <w:t>щодо запобігання нещасним випадкам з людьми на водних об’єктах, куточки з БЖД в кабінетах хімії, фізики, біології, інформатики, спортивних залах, шкільних майстернях.</w:t>
      </w:r>
    </w:p>
    <w:p w:rsidR="00A913FE" w:rsidRPr="00AA7BC1" w:rsidRDefault="00A913FE" w:rsidP="00A913FE">
      <w:pPr>
        <w:ind w:firstLine="708"/>
        <w:jc w:val="both"/>
        <w:rPr>
          <w:sz w:val="24"/>
          <w:szCs w:val="24"/>
        </w:rPr>
      </w:pPr>
      <w:r w:rsidRPr="00AA7BC1">
        <w:rPr>
          <w:sz w:val="24"/>
          <w:szCs w:val="24"/>
          <w:lang w:bidi="uk-UA"/>
        </w:rPr>
        <w:t xml:space="preserve">Протягом 2020 навчального року управлінням освіти були видані накази з профілактики та попередження дитячого травматизму </w:t>
      </w:r>
      <w:r w:rsidRPr="00AA7BC1">
        <w:rPr>
          <w:sz w:val="24"/>
          <w:szCs w:val="24"/>
        </w:rPr>
        <w:t>у яких наголошувалося на персональній відповідальності керівників закладів за збереження життя та здоров'я дітей під час освітнього процесу, під час проведення екскурсій, свят та інших заходів.</w:t>
      </w:r>
      <w:r w:rsidR="000C173E" w:rsidRPr="00AA7BC1">
        <w:rPr>
          <w:sz w:val="24"/>
          <w:szCs w:val="24"/>
        </w:rPr>
        <w:t xml:space="preserve"> </w:t>
      </w:r>
      <w:r w:rsidRPr="00AA7BC1">
        <w:rPr>
          <w:sz w:val="24"/>
          <w:szCs w:val="24"/>
        </w:rPr>
        <w:t xml:space="preserve">Питання організації профілактичної роботи щодо попередження дитячого травматизму під час освітнього процесу та у побуті розглядалося на нарадах керівників, заступників директорів з навчально-виховної роботи. Протягом навчального </w:t>
      </w:r>
      <w:r w:rsidRPr="00AA7BC1">
        <w:rPr>
          <w:sz w:val="24"/>
          <w:szCs w:val="24"/>
        </w:rPr>
        <w:lastRenderedPageBreak/>
        <w:t xml:space="preserve">року у заклади освіти для організації відповідної роботи направлялись листи з питань профілактики різних видів травматизму. Систематично в закладах освіти проводились різноманітні виховні заходи з даної тематики. Матеріали для організації і проведення класних годин, вікторин з безпеки життєдіяльності, правил дорожнього руху накопичувались та узагальнювались. </w:t>
      </w:r>
    </w:p>
    <w:p w:rsidR="00A913FE" w:rsidRPr="00AA7BC1" w:rsidRDefault="00A913FE" w:rsidP="00A913FE">
      <w:pPr>
        <w:ind w:firstLine="540"/>
        <w:jc w:val="both"/>
        <w:rPr>
          <w:sz w:val="24"/>
          <w:szCs w:val="24"/>
          <w:lang w:eastAsia="uk-UA" w:bidi="uk-UA"/>
        </w:rPr>
      </w:pPr>
      <w:r w:rsidRPr="00AA7BC1">
        <w:rPr>
          <w:sz w:val="24"/>
          <w:szCs w:val="24"/>
          <w:lang w:eastAsia="uk-UA" w:bidi="uk-UA"/>
        </w:rPr>
        <w:t xml:space="preserve">Управління освіти традиційно співпрацює з Ізюмським районним відділом Державної служби з надзвичайних ситуацій України у Харківській області та Ізюмським районним відділенням Харківобленерго. Фахівцями цих закладів протягом навчального року були проведені  лекції та бесіди для учнів ЗЗСО. </w:t>
      </w:r>
    </w:p>
    <w:p w:rsidR="00A913FE" w:rsidRPr="00AA7BC1" w:rsidRDefault="00A913FE" w:rsidP="00A913FE">
      <w:pPr>
        <w:ind w:firstLine="708"/>
        <w:jc w:val="both"/>
        <w:rPr>
          <w:b/>
          <w:sz w:val="24"/>
          <w:szCs w:val="24"/>
        </w:rPr>
      </w:pPr>
      <w:r w:rsidRPr="00AA7BC1">
        <w:rPr>
          <w:sz w:val="24"/>
          <w:szCs w:val="24"/>
        </w:rPr>
        <w:t xml:space="preserve">З метою вивчення та популяризації правил пожежної та техногенної безпеки, формування у них навичок обережного поводження з вогнем, виховання почуття відповідальності та збереження від вогню та інших надзвичайних ситуацій навколишнього середовища, дотримання учнями основних правил електробезпеки, особистої безпеки, формування навичок здорового способу життя, тощо, </w:t>
      </w:r>
      <w:r w:rsidRPr="00AA7BC1">
        <w:rPr>
          <w:sz w:val="24"/>
          <w:szCs w:val="24"/>
          <w:lang w:eastAsia="uk-UA" w:bidi="uk-UA"/>
        </w:rPr>
        <w:t xml:space="preserve">протягом 2020 навчального року учні закладів освіти брали участь в конкурсах: </w:t>
      </w:r>
      <w:proofErr w:type="spellStart"/>
      <w:r w:rsidRPr="00AA7BC1">
        <w:rPr>
          <w:sz w:val="24"/>
          <w:szCs w:val="24"/>
        </w:rPr>
        <w:t>відео-</w:t>
      </w:r>
      <w:proofErr w:type="spellEnd"/>
      <w:r w:rsidRPr="00AA7BC1">
        <w:rPr>
          <w:sz w:val="24"/>
          <w:szCs w:val="24"/>
        </w:rPr>
        <w:t xml:space="preserve"> і </w:t>
      </w:r>
      <w:proofErr w:type="spellStart"/>
      <w:r w:rsidRPr="00AA7BC1">
        <w:rPr>
          <w:sz w:val="24"/>
          <w:szCs w:val="24"/>
        </w:rPr>
        <w:t>фоторобіт</w:t>
      </w:r>
      <w:proofErr w:type="spellEnd"/>
      <w:r w:rsidRPr="00AA7BC1">
        <w:rPr>
          <w:sz w:val="24"/>
          <w:szCs w:val="24"/>
        </w:rPr>
        <w:t xml:space="preserve"> «Безпечна країна»,</w:t>
      </w:r>
      <w:r w:rsidRPr="00AA7BC1">
        <w:rPr>
          <w:sz w:val="24"/>
          <w:szCs w:val="24"/>
          <w:lang w:eastAsia="uk-UA" w:bidi="uk-UA"/>
        </w:rPr>
        <w:t xml:space="preserve"> дитячого малюнку </w:t>
      </w:r>
      <w:r w:rsidRPr="00AA7BC1">
        <w:rPr>
          <w:sz w:val="24"/>
          <w:szCs w:val="24"/>
        </w:rPr>
        <w:t>«Охорона праці очима дітей», акції «Молодь за здоровий спосіб життя». З 09.11.2020  по 15.11.2020 року в закладах освіти пройшли Тижні безпеки дорожнього руху.</w:t>
      </w:r>
    </w:p>
    <w:p w:rsidR="00A913FE" w:rsidRPr="00AA7BC1" w:rsidRDefault="00A913FE" w:rsidP="00A913FE">
      <w:pPr>
        <w:ind w:firstLine="708"/>
        <w:jc w:val="both"/>
        <w:rPr>
          <w:sz w:val="24"/>
          <w:szCs w:val="24"/>
          <w:lang w:bidi="uk-UA"/>
        </w:rPr>
      </w:pPr>
      <w:r w:rsidRPr="00AA7BC1">
        <w:rPr>
          <w:sz w:val="24"/>
          <w:szCs w:val="24"/>
          <w:lang w:bidi="uk-UA"/>
        </w:rPr>
        <w:t>Поряд з цим результативність роботи закладів освіти щодо попередження дитячого травматизму можна проаналізувати за кількістю випадків травматизму, що стались з учасниками освітнього процесу.  Упродовж 2020 року в закладах освіти зареєстровано 14 випадків травматизму : 6 сталося під час освітнього процесу, 8 поза освітнім процесом у побуті, два з яких зі смертельними наслідками. Всі випадки травматизму стались з учнями закладів загальної середньої освіти.</w:t>
      </w:r>
    </w:p>
    <w:p w:rsidR="00A913FE" w:rsidRPr="00AA7BC1" w:rsidRDefault="00A913FE" w:rsidP="00A913FE">
      <w:pPr>
        <w:ind w:firstLine="708"/>
        <w:jc w:val="both"/>
        <w:rPr>
          <w:sz w:val="24"/>
          <w:szCs w:val="24"/>
          <w:lang w:bidi="uk-UA"/>
        </w:rPr>
      </w:pPr>
    </w:p>
    <w:p w:rsidR="00A913FE" w:rsidRPr="00AA7BC1" w:rsidRDefault="00A913FE" w:rsidP="00A913FE">
      <w:pPr>
        <w:ind w:firstLine="708"/>
        <w:jc w:val="both"/>
        <w:rPr>
          <w:sz w:val="24"/>
          <w:szCs w:val="24"/>
          <w:lang w:bidi="uk-UA"/>
        </w:rPr>
      </w:pPr>
    </w:p>
    <w:tbl>
      <w:tblPr>
        <w:tblStyle w:val="aff8"/>
        <w:tblW w:w="0" w:type="auto"/>
        <w:tblLook w:val="04A0" w:firstRow="1" w:lastRow="0" w:firstColumn="1" w:lastColumn="0" w:noHBand="0" w:noVBand="1"/>
      </w:tblPr>
      <w:tblGrid>
        <w:gridCol w:w="3616"/>
        <w:gridCol w:w="1737"/>
        <w:gridCol w:w="1825"/>
        <w:gridCol w:w="2393"/>
      </w:tblGrid>
      <w:tr w:rsidR="00F51D71" w:rsidRPr="00AA7BC1" w:rsidTr="00A913FE">
        <w:tc>
          <w:tcPr>
            <w:tcW w:w="3616" w:type="dxa"/>
            <w:vMerge w:val="restart"/>
          </w:tcPr>
          <w:p w:rsidR="00A913FE" w:rsidRPr="00AA7BC1" w:rsidRDefault="00A913FE" w:rsidP="00A913FE">
            <w:pPr>
              <w:jc w:val="both"/>
              <w:rPr>
                <w:sz w:val="24"/>
                <w:szCs w:val="24"/>
              </w:rPr>
            </w:pPr>
            <w:r w:rsidRPr="00AA7BC1">
              <w:rPr>
                <w:sz w:val="24"/>
                <w:szCs w:val="24"/>
              </w:rPr>
              <w:t>Назва ЗЗСО</w:t>
            </w:r>
          </w:p>
        </w:tc>
        <w:tc>
          <w:tcPr>
            <w:tcW w:w="1737" w:type="dxa"/>
            <w:vMerge w:val="restart"/>
          </w:tcPr>
          <w:p w:rsidR="00A913FE" w:rsidRPr="00AA7BC1" w:rsidRDefault="00A913FE" w:rsidP="00A913FE">
            <w:pPr>
              <w:jc w:val="both"/>
              <w:rPr>
                <w:sz w:val="24"/>
                <w:szCs w:val="24"/>
              </w:rPr>
            </w:pPr>
            <w:r w:rsidRPr="00AA7BC1">
              <w:rPr>
                <w:sz w:val="24"/>
                <w:szCs w:val="24"/>
              </w:rPr>
              <w:t>Кількість випадків травматизму</w:t>
            </w:r>
          </w:p>
        </w:tc>
        <w:tc>
          <w:tcPr>
            <w:tcW w:w="4218" w:type="dxa"/>
            <w:gridSpan w:val="2"/>
          </w:tcPr>
          <w:p w:rsidR="00A913FE" w:rsidRPr="00AA7BC1" w:rsidRDefault="00A913FE" w:rsidP="00A913FE">
            <w:pPr>
              <w:jc w:val="both"/>
              <w:rPr>
                <w:sz w:val="24"/>
                <w:szCs w:val="24"/>
              </w:rPr>
            </w:pPr>
            <w:r w:rsidRPr="00AA7BC1">
              <w:rPr>
                <w:sz w:val="24"/>
                <w:szCs w:val="24"/>
              </w:rPr>
              <w:t>Із них:</w:t>
            </w:r>
          </w:p>
        </w:tc>
      </w:tr>
      <w:tr w:rsidR="00F51D71" w:rsidRPr="00AA7BC1" w:rsidTr="00A913FE">
        <w:tc>
          <w:tcPr>
            <w:tcW w:w="3616" w:type="dxa"/>
            <w:vMerge/>
          </w:tcPr>
          <w:p w:rsidR="00A913FE" w:rsidRPr="00AA7BC1" w:rsidRDefault="00A913FE" w:rsidP="00A913FE">
            <w:pPr>
              <w:jc w:val="both"/>
              <w:rPr>
                <w:sz w:val="24"/>
                <w:szCs w:val="24"/>
              </w:rPr>
            </w:pPr>
          </w:p>
        </w:tc>
        <w:tc>
          <w:tcPr>
            <w:tcW w:w="1737" w:type="dxa"/>
            <w:vMerge/>
          </w:tcPr>
          <w:p w:rsidR="00A913FE" w:rsidRPr="00AA7BC1" w:rsidRDefault="00A913FE" w:rsidP="00A913FE">
            <w:pPr>
              <w:jc w:val="both"/>
              <w:rPr>
                <w:sz w:val="24"/>
                <w:szCs w:val="24"/>
              </w:rPr>
            </w:pPr>
          </w:p>
        </w:tc>
        <w:tc>
          <w:tcPr>
            <w:tcW w:w="1825" w:type="dxa"/>
          </w:tcPr>
          <w:p w:rsidR="00A913FE" w:rsidRPr="00AA7BC1" w:rsidRDefault="00A913FE" w:rsidP="00A913FE">
            <w:pPr>
              <w:jc w:val="both"/>
              <w:rPr>
                <w:sz w:val="24"/>
                <w:szCs w:val="24"/>
              </w:rPr>
            </w:pPr>
            <w:r w:rsidRPr="00AA7BC1">
              <w:rPr>
                <w:sz w:val="24"/>
                <w:szCs w:val="24"/>
              </w:rPr>
              <w:t>під час освітнього процесу</w:t>
            </w:r>
          </w:p>
        </w:tc>
        <w:tc>
          <w:tcPr>
            <w:tcW w:w="2393" w:type="dxa"/>
          </w:tcPr>
          <w:p w:rsidR="00A913FE" w:rsidRPr="00AA7BC1" w:rsidRDefault="00A913FE" w:rsidP="00A913FE">
            <w:pPr>
              <w:jc w:val="both"/>
              <w:rPr>
                <w:sz w:val="24"/>
                <w:szCs w:val="24"/>
              </w:rPr>
            </w:pPr>
            <w:r w:rsidRPr="00AA7BC1">
              <w:rPr>
                <w:sz w:val="24"/>
                <w:szCs w:val="24"/>
              </w:rPr>
              <w:t>поза освітнім процесом, у побуті</w:t>
            </w:r>
          </w:p>
        </w:tc>
      </w:tr>
      <w:tr w:rsidR="00F51D71" w:rsidRPr="00AA7BC1" w:rsidTr="00A913FE">
        <w:tc>
          <w:tcPr>
            <w:tcW w:w="3616" w:type="dxa"/>
            <w:vAlign w:val="center"/>
          </w:tcPr>
          <w:p w:rsidR="00A913FE" w:rsidRPr="00AA7BC1" w:rsidRDefault="00A913FE" w:rsidP="00A913FE">
            <w:pPr>
              <w:jc w:val="center"/>
              <w:rPr>
                <w:sz w:val="24"/>
                <w:szCs w:val="24"/>
              </w:rPr>
            </w:pPr>
            <w:r w:rsidRPr="00AA7BC1">
              <w:rPr>
                <w:sz w:val="24"/>
                <w:szCs w:val="24"/>
              </w:rPr>
              <w:t>Ізюмська гімназія №1</w:t>
            </w:r>
          </w:p>
        </w:tc>
        <w:tc>
          <w:tcPr>
            <w:tcW w:w="1737" w:type="dxa"/>
          </w:tcPr>
          <w:p w:rsidR="00A913FE" w:rsidRPr="00AA7BC1" w:rsidRDefault="00A913FE" w:rsidP="00A913FE">
            <w:pPr>
              <w:jc w:val="both"/>
              <w:rPr>
                <w:sz w:val="24"/>
                <w:szCs w:val="24"/>
              </w:rPr>
            </w:pPr>
            <w:r w:rsidRPr="00AA7BC1">
              <w:rPr>
                <w:sz w:val="24"/>
                <w:szCs w:val="24"/>
              </w:rPr>
              <w:t>2</w:t>
            </w:r>
          </w:p>
        </w:tc>
        <w:tc>
          <w:tcPr>
            <w:tcW w:w="1825" w:type="dxa"/>
          </w:tcPr>
          <w:p w:rsidR="00A913FE" w:rsidRPr="00AA7BC1" w:rsidRDefault="00A913FE" w:rsidP="00A913FE">
            <w:pPr>
              <w:jc w:val="both"/>
              <w:rPr>
                <w:sz w:val="24"/>
                <w:szCs w:val="24"/>
              </w:rPr>
            </w:pPr>
            <w:r w:rsidRPr="00AA7BC1">
              <w:rPr>
                <w:sz w:val="24"/>
                <w:szCs w:val="24"/>
              </w:rPr>
              <w:t>2</w:t>
            </w:r>
          </w:p>
        </w:tc>
        <w:tc>
          <w:tcPr>
            <w:tcW w:w="2393" w:type="dxa"/>
          </w:tcPr>
          <w:p w:rsidR="00A913FE" w:rsidRPr="00AA7BC1" w:rsidRDefault="00A913FE" w:rsidP="00A913FE">
            <w:pPr>
              <w:jc w:val="both"/>
              <w:rPr>
                <w:sz w:val="24"/>
                <w:szCs w:val="24"/>
              </w:rPr>
            </w:pPr>
          </w:p>
        </w:tc>
      </w:tr>
      <w:tr w:rsidR="00F51D71" w:rsidRPr="00AA7BC1" w:rsidTr="00A913FE">
        <w:tc>
          <w:tcPr>
            <w:tcW w:w="3616" w:type="dxa"/>
            <w:vAlign w:val="center"/>
          </w:tcPr>
          <w:p w:rsidR="00A913FE" w:rsidRPr="00AA7BC1" w:rsidRDefault="00A913FE" w:rsidP="00A913FE">
            <w:pPr>
              <w:jc w:val="center"/>
              <w:rPr>
                <w:sz w:val="24"/>
                <w:szCs w:val="24"/>
              </w:rPr>
            </w:pPr>
            <w:r w:rsidRPr="00AA7BC1">
              <w:rPr>
                <w:sz w:val="24"/>
                <w:szCs w:val="24"/>
              </w:rPr>
              <w:t>ІЗОШ І-ІІІ ступенів №2</w:t>
            </w:r>
          </w:p>
        </w:tc>
        <w:tc>
          <w:tcPr>
            <w:tcW w:w="1737" w:type="dxa"/>
          </w:tcPr>
          <w:p w:rsidR="00A913FE" w:rsidRPr="00AA7BC1" w:rsidRDefault="00A913FE" w:rsidP="00A913FE">
            <w:pPr>
              <w:jc w:val="both"/>
              <w:rPr>
                <w:sz w:val="24"/>
                <w:szCs w:val="24"/>
              </w:rPr>
            </w:pPr>
            <w:r w:rsidRPr="00AA7BC1">
              <w:rPr>
                <w:sz w:val="24"/>
                <w:szCs w:val="24"/>
              </w:rPr>
              <w:t>3</w:t>
            </w:r>
          </w:p>
        </w:tc>
        <w:tc>
          <w:tcPr>
            <w:tcW w:w="1825" w:type="dxa"/>
          </w:tcPr>
          <w:p w:rsidR="00A913FE" w:rsidRPr="00AA7BC1" w:rsidRDefault="00A913FE" w:rsidP="00A913FE">
            <w:pPr>
              <w:jc w:val="both"/>
              <w:rPr>
                <w:sz w:val="24"/>
                <w:szCs w:val="24"/>
              </w:rPr>
            </w:pPr>
            <w:r w:rsidRPr="00AA7BC1">
              <w:rPr>
                <w:sz w:val="24"/>
                <w:szCs w:val="24"/>
              </w:rPr>
              <w:t>2</w:t>
            </w:r>
          </w:p>
        </w:tc>
        <w:tc>
          <w:tcPr>
            <w:tcW w:w="2393" w:type="dxa"/>
          </w:tcPr>
          <w:p w:rsidR="00A913FE" w:rsidRPr="00AA7BC1" w:rsidRDefault="00A913FE" w:rsidP="00A913FE">
            <w:pPr>
              <w:jc w:val="both"/>
              <w:rPr>
                <w:sz w:val="24"/>
                <w:szCs w:val="24"/>
              </w:rPr>
            </w:pPr>
            <w:r w:rsidRPr="00AA7BC1">
              <w:rPr>
                <w:sz w:val="24"/>
                <w:szCs w:val="24"/>
              </w:rPr>
              <w:t>1 (зі смертельним наслідком)</w:t>
            </w:r>
          </w:p>
        </w:tc>
      </w:tr>
      <w:tr w:rsidR="00F51D71" w:rsidRPr="00AA7BC1" w:rsidTr="00A913FE">
        <w:tc>
          <w:tcPr>
            <w:tcW w:w="3616" w:type="dxa"/>
            <w:vAlign w:val="center"/>
          </w:tcPr>
          <w:p w:rsidR="00A913FE" w:rsidRPr="00AA7BC1" w:rsidRDefault="00A913FE" w:rsidP="00A913FE">
            <w:pPr>
              <w:jc w:val="center"/>
              <w:rPr>
                <w:sz w:val="24"/>
                <w:szCs w:val="24"/>
              </w:rPr>
            </w:pPr>
            <w:r w:rsidRPr="00AA7BC1">
              <w:rPr>
                <w:sz w:val="24"/>
                <w:szCs w:val="24"/>
              </w:rPr>
              <w:t>Ізюмська гімназія №3</w:t>
            </w:r>
          </w:p>
        </w:tc>
        <w:tc>
          <w:tcPr>
            <w:tcW w:w="1737" w:type="dxa"/>
          </w:tcPr>
          <w:p w:rsidR="00A913FE" w:rsidRPr="00AA7BC1" w:rsidRDefault="00A913FE" w:rsidP="00A913FE">
            <w:pPr>
              <w:jc w:val="both"/>
              <w:rPr>
                <w:sz w:val="24"/>
                <w:szCs w:val="24"/>
              </w:rPr>
            </w:pPr>
            <w:r w:rsidRPr="00AA7BC1">
              <w:rPr>
                <w:sz w:val="24"/>
                <w:szCs w:val="24"/>
              </w:rPr>
              <w:t>0</w:t>
            </w:r>
          </w:p>
        </w:tc>
        <w:tc>
          <w:tcPr>
            <w:tcW w:w="1825" w:type="dxa"/>
          </w:tcPr>
          <w:p w:rsidR="00A913FE" w:rsidRPr="00AA7BC1" w:rsidRDefault="00A913FE" w:rsidP="00A913FE">
            <w:pPr>
              <w:jc w:val="both"/>
              <w:rPr>
                <w:sz w:val="24"/>
                <w:szCs w:val="24"/>
              </w:rPr>
            </w:pPr>
          </w:p>
        </w:tc>
        <w:tc>
          <w:tcPr>
            <w:tcW w:w="2393" w:type="dxa"/>
          </w:tcPr>
          <w:p w:rsidR="00A913FE" w:rsidRPr="00AA7BC1" w:rsidRDefault="00A913FE" w:rsidP="00A913FE">
            <w:pPr>
              <w:jc w:val="both"/>
              <w:rPr>
                <w:sz w:val="24"/>
                <w:szCs w:val="24"/>
              </w:rPr>
            </w:pPr>
          </w:p>
        </w:tc>
      </w:tr>
      <w:tr w:rsidR="00F51D71" w:rsidRPr="00AA7BC1" w:rsidTr="00A913FE">
        <w:tc>
          <w:tcPr>
            <w:tcW w:w="3616" w:type="dxa"/>
            <w:vAlign w:val="center"/>
          </w:tcPr>
          <w:p w:rsidR="00A913FE" w:rsidRPr="00AA7BC1" w:rsidRDefault="00A913FE" w:rsidP="00A913FE">
            <w:pPr>
              <w:jc w:val="center"/>
              <w:rPr>
                <w:sz w:val="24"/>
                <w:szCs w:val="24"/>
              </w:rPr>
            </w:pPr>
            <w:r w:rsidRPr="00AA7BC1">
              <w:rPr>
                <w:sz w:val="24"/>
                <w:szCs w:val="24"/>
              </w:rPr>
              <w:t>ІЗОШ І-ІІІ ступенів №4</w:t>
            </w:r>
          </w:p>
        </w:tc>
        <w:tc>
          <w:tcPr>
            <w:tcW w:w="1737" w:type="dxa"/>
          </w:tcPr>
          <w:p w:rsidR="00A913FE" w:rsidRPr="00AA7BC1" w:rsidRDefault="00A913FE" w:rsidP="00A913FE">
            <w:pPr>
              <w:jc w:val="both"/>
              <w:rPr>
                <w:sz w:val="24"/>
                <w:szCs w:val="24"/>
              </w:rPr>
            </w:pPr>
            <w:r w:rsidRPr="00AA7BC1">
              <w:rPr>
                <w:sz w:val="24"/>
                <w:szCs w:val="24"/>
              </w:rPr>
              <w:t>2</w:t>
            </w:r>
          </w:p>
        </w:tc>
        <w:tc>
          <w:tcPr>
            <w:tcW w:w="1825" w:type="dxa"/>
          </w:tcPr>
          <w:p w:rsidR="00A913FE" w:rsidRPr="00AA7BC1" w:rsidRDefault="00A913FE" w:rsidP="00A913FE">
            <w:pPr>
              <w:jc w:val="both"/>
              <w:rPr>
                <w:sz w:val="24"/>
                <w:szCs w:val="24"/>
              </w:rPr>
            </w:pPr>
          </w:p>
        </w:tc>
        <w:tc>
          <w:tcPr>
            <w:tcW w:w="2393" w:type="dxa"/>
          </w:tcPr>
          <w:p w:rsidR="00A913FE" w:rsidRPr="00AA7BC1" w:rsidRDefault="00A913FE" w:rsidP="00A913FE">
            <w:pPr>
              <w:jc w:val="both"/>
              <w:rPr>
                <w:sz w:val="24"/>
                <w:szCs w:val="24"/>
              </w:rPr>
            </w:pPr>
            <w:r w:rsidRPr="00AA7BC1">
              <w:rPr>
                <w:sz w:val="24"/>
                <w:szCs w:val="24"/>
              </w:rPr>
              <w:t>2</w:t>
            </w:r>
          </w:p>
        </w:tc>
      </w:tr>
      <w:tr w:rsidR="00F51D71" w:rsidRPr="00AA7BC1" w:rsidTr="00A913FE">
        <w:tc>
          <w:tcPr>
            <w:tcW w:w="3616" w:type="dxa"/>
            <w:vAlign w:val="center"/>
          </w:tcPr>
          <w:p w:rsidR="00A913FE" w:rsidRPr="00AA7BC1" w:rsidRDefault="00A913FE" w:rsidP="00A913FE">
            <w:pPr>
              <w:jc w:val="center"/>
              <w:rPr>
                <w:sz w:val="24"/>
                <w:szCs w:val="24"/>
              </w:rPr>
            </w:pPr>
            <w:r w:rsidRPr="00AA7BC1">
              <w:rPr>
                <w:sz w:val="24"/>
                <w:szCs w:val="24"/>
              </w:rPr>
              <w:t>ІЗОШ І-ІІІ ступенів №5</w:t>
            </w:r>
          </w:p>
        </w:tc>
        <w:tc>
          <w:tcPr>
            <w:tcW w:w="1737" w:type="dxa"/>
          </w:tcPr>
          <w:p w:rsidR="00A913FE" w:rsidRPr="00AA7BC1" w:rsidRDefault="00A913FE" w:rsidP="00A913FE">
            <w:pPr>
              <w:jc w:val="both"/>
              <w:rPr>
                <w:sz w:val="24"/>
                <w:szCs w:val="24"/>
              </w:rPr>
            </w:pPr>
            <w:r w:rsidRPr="00AA7BC1">
              <w:rPr>
                <w:sz w:val="24"/>
                <w:szCs w:val="24"/>
              </w:rPr>
              <w:t>0</w:t>
            </w:r>
          </w:p>
        </w:tc>
        <w:tc>
          <w:tcPr>
            <w:tcW w:w="1825" w:type="dxa"/>
          </w:tcPr>
          <w:p w:rsidR="00A913FE" w:rsidRPr="00AA7BC1" w:rsidRDefault="00A913FE" w:rsidP="00A913FE">
            <w:pPr>
              <w:jc w:val="both"/>
              <w:rPr>
                <w:sz w:val="24"/>
                <w:szCs w:val="24"/>
              </w:rPr>
            </w:pPr>
          </w:p>
        </w:tc>
        <w:tc>
          <w:tcPr>
            <w:tcW w:w="2393" w:type="dxa"/>
          </w:tcPr>
          <w:p w:rsidR="00A913FE" w:rsidRPr="00AA7BC1" w:rsidRDefault="00A913FE" w:rsidP="00A913FE">
            <w:pPr>
              <w:jc w:val="both"/>
              <w:rPr>
                <w:sz w:val="24"/>
                <w:szCs w:val="24"/>
              </w:rPr>
            </w:pPr>
          </w:p>
        </w:tc>
      </w:tr>
      <w:tr w:rsidR="00F51D71" w:rsidRPr="00AA7BC1" w:rsidTr="00A913FE">
        <w:tc>
          <w:tcPr>
            <w:tcW w:w="3616" w:type="dxa"/>
            <w:vAlign w:val="center"/>
          </w:tcPr>
          <w:p w:rsidR="00A913FE" w:rsidRPr="00AA7BC1" w:rsidRDefault="00A913FE" w:rsidP="00A913FE">
            <w:pPr>
              <w:jc w:val="center"/>
              <w:rPr>
                <w:sz w:val="24"/>
                <w:szCs w:val="24"/>
              </w:rPr>
            </w:pPr>
            <w:r w:rsidRPr="00AA7BC1">
              <w:rPr>
                <w:sz w:val="24"/>
                <w:szCs w:val="24"/>
              </w:rPr>
              <w:t>ІЗОШ І-ІІІ ступенів №6</w:t>
            </w:r>
          </w:p>
        </w:tc>
        <w:tc>
          <w:tcPr>
            <w:tcW w:w="1737" w:type="dxa"/>
          </w:tcPr>
          <w:p w:rsidR="00A913FE" w:rsidRPr="00AA7BC1" w:rsidRDefault="00A913FE" w:rsidP="00A913FE">
            <w:pPr>
              <w:jc w:val="both"/>
              <w:rPr>
                <w:sz w:val="24"/>
                <w:szCs w:val="24"/>
              </w:rPr>
            </w:pPr>
            <w:r w:rsidRPr="00AA7BC1">
              <w:rPr>
                <w:sz w:val="24"/>
                <w:szCs w:val="24"/>
              </w:rPr>
              <w:t>0</w:t>
            </w:r>
          </w:p>
        </w:tc>
        <w:tc>
          <w:tcPr>
            <w:tcW w:w="1825" w:type="dxa"/>
          </w:tcPr>
          <w:p w:rsidR="00A913FE" w:rsidRPr="00AA7BC1" w:rsidRDefault="00A913FE" w:rsidP="00A913FE">
            <w:pPr>
              <w:jc w:val="both"/>
              <w:rPr>
                <w:sz w:val="24"/>
                <w:szCs w:val="24"/>
              </w:rPr>
            </w:pPr>
          </w:p>
        </w:tc>
        <w:tc>
          <w:tcPr>
            <w:tcW w:w="2393" w:type="dxa"/>
          </w:tcPr>
          <w:p w:rsidR="00A913FE" w:rsidRPr="00AA7BC1" w:rsidRDefault="00A913FE" w:rsidP="00A913FE">
            <w:pPr>
              <w:jc w:val="both"/>
              <w:rPr>
                <w:sz w:val="24"/>
                <w:szCs w:val="24"/>
              </w:rPr>
            </w:pPr>
          </w:p>
        </w:tc>
      </w:tr>
      <w:tr w:rsidR="00F51D71" w:rsidRPr="00AA7BC1" w:rsidTr="00A913FE">
        <w:tc>
          <w:tcPr>
            <w:tcW w:w="3616" w:type="dxa"/>
            <w:vAlign w:val="center"/>
          </w:tcPr>
          <w:p w:rsidR="00A913FE" w:rsidRPr="00AA7BC1" w:rsidRDefault="00A913FE" w:rsidP="00A913FE">
            <w:pPr>
              <w:jc w:val="center"/>
              <w:rPr>
                <w:sz w:val="24"/>
                <w:szCs w:val="24"/>
              </w:rPr>
            </w:pPr>
            <w:r w:rsidRPr="00AA7BC1">
              <w:rPr>
                <w:sz w:val="24"/>
                <w:szCs w:val="24"/>
              </w:rPr>
              <w:t>ІЗОШ І-ІІІ ступенів №10</w:t>
            </w:r>
          </w:p>
        </w:tc>
        <w:tc>
          <w:tcPr>
            <w:tcW w:w="1737" w:type="dxa"/>
          </w:tcPr>
          <w:p w:rsidR="00A913FE" w:rsidRPr="00AA7BC1" w:rsidRDefault="00A913FE" w:rsidP="00A913FE">
            <w:pPr>
              <w:jc w:val="both"/>
              <w:rPr>
                <w:sz w:val="24"/>
                <w:szCs w:val="24"/>
              </w:rPr>
            </w:pPr>
            <w:r w:rsidRPr="00AA7BC1">
              <w:rPr>
                <w:sz w:val="24"/>
                <w:szCs w:val="24"/>
              </w:rPr>
              <w:t>1</w:t>
            </w:r>
          </w:p>
        </w:tc>
        <w:tc>
          <w:tcPr>
            <w:tcW w:w="1825" w:type="dxa"/>
          </w:tcPr>
          <w:p w:rsidR="00A913FE" w:rsidRPr="00AA7BC1" w:rsidRDefault="00A913FE" w:rsidP="00A913FE">
            <w:pPr>
              <w:jc w:val="both"/>
              <w:rPr>
                <w:sz w:val="24"/>
                <w:szCs w:val="24"/>
              </w:rPr>
            </w:pPr>
            <w:r w:rsidRPr="00AA7BC1">
              <w:rPr>
                <w:sz w:val="24"/>
                <w:szCs w:val="24"/>
              </w:rPr>
              <w:t>1</w:t>
            </w:r>
          </w:p>
        </w:tc>
        <w:tc>
          <w:tcPr>
            <w:tcW w:w="2393" w:type="dxa"/>
          </w:tcPr>
          <w:p w:rsidR="00A913FE" w:rsidRPr="00AA7BC1" w:rsidRDefault="00A913FE" w:rsidP="00A913FE">
            <w:pPr>
              <w:jc w:val="both"/>
              <w:rPr>
                <w:sz w:val="24"/>
                <w:szCs w:val="24"/>
              </w:rPr>
            </w:pPr>
          </w:p>
        </w:tc>
      </w:tr>
      <w:tr w:rsidR="00F51D71" w:rsidRPr="00AA7BC1" w:rsidTr="00A913FE">
        <w:tc>
          <w:tcPr>
            <w:tcW w:w="3616" w:type="dxa"/>
            <w:vAlign w:val="center"/>
          </w:tcPr>
          <w:p w:rsidR="00A913FE" w:rsidRPr="00AA7BC1" w:rsidRDefault="00A913FE" w:rsidP="00A913FE">
            <w:pPr>
              <w:jc w:val="center"/>
              <w:rPr>
                <w:sz w:val="24"/>
                <w:szCs w:val="24"/>
              </w:rPr>
            </w:pPr>
            <w:r w:rsidRPr="00AA7BC1">
              <w:rPr>
                <w:sz w:val="24"/>
                <w:szCs w:val="24"/>
              </w:rPr>
              <w:t>ІЗОШ І-ІІІ ступенів №11</w:t>
            </w:r>
          </w:p>
        </w:tc>
        <w:tc>
          <w:tcPr>
            <w:tcW w:w="1737" w:type="dxa"/>
          </w:tcPr>
          <w:p w:rsidR="00A913FE" w:rsidRPr="00AA7BC1" w:rsidRDefault="00A913FE" w:rsidP="00A913FE">
            <w:pPr>
              <w:jc w:val="both"/>
              <w:rPr>
                <w:sz w:val="24"/>
                <w:szCs w:val="24"/>
              </w:rPr>
            </w:pPr>
            <w:r w:rsidRPr="00AA7BC1">
              <w:rPr>
                <w:sz w:val="24"/>
                <w:szCs w:val="24"/>
              </w:rPr>
              <w:t>2</w:t>
            </w:r>
          </w:p>
        </w:tc>
        <w:tc>
          <w:tcPr>
            <w:tcW w:w="1825" w:type="dxa"/>
          </w:tcPr>
          <w:p w:rsidR="00A913FE" w:rsidRPr="00AA7BC1" w:rsidRDefault="00A913FE" w:rsidP="00A913FE">
            <w:pPr>
              <w:jc w:val="both"/>
              <w:rPr>
                <w:sz w:val="24"/>
                <w:szCs w:val="24"/>
              </w:rPr>
            </w:pPr>
          </w:p>
        </w:tc>
        <w:tc>
          <w:tcPr>
            <w:tcW w:w="2393" w:type="dxa"/>
          </w:tcPr>
          <w:p w:rsidR="00A913FE" w:rsidRPr="00AA7BC1" w:rsidRDefault="00A913FE" w:rsidP="00A913FE">
            <w:pPr>
              <w:rPr>
                <w:sz w:val="24"/>
                <w:szCs w:val="24"/>
              </w:rPr>
            </w:pPr>
            <w:r w:rsidRPr="00AA7BC1">
              <w:rPr>
                <w:sz w:val="24"/>
                <w:szCs w:val="24"/>
              </w:rPr>
              <w:t>2 (із них 1 зі смертельним наслідком)</w:t>
            </w:r>
          </w:p>
        </w:tc>
      </w:tr>
      <w:tr w:rsidR="00F51D71" w:rsidRPr="00AA7BC1" w:rsidTr="00A913FE">
        <w:tc>
          <w:tcPr>
            <w:tcW w:w="3616" w:type="dxa"/>
            <w:vAlign w:val="center"/>
          </w:tcPr>
          <w:p w:rsidR="00A913FE" w:rsidRPr="00AA7BC1" w:rsidRDefault="00A913FE" w:rsidP="00A913FE">
            <w:pPr>
              <w:jc w:val="center"/>
              <w:rPr>
                <w:sz w:val="24"/>
                <w:szCs w:val="24"/>
              </w:rPr>
            </w:pPr>
            <w:r w:rsidRPr="00AA7BC1">
              <w:rPr>
                <w:sz w:val="24"/>
                <w:szCs w:val="24"/>
              </w:rPr>
              <w:t>ІЗОШ І-ІІІ ступенів №12</w:t>
            </w:r>
          </w:p>
        </w:tc>
        <w:tc>
          <w:tcPr>
            <w:tcW w:w="1737" w:type="dxa"/>
          </w:tcPr>
          <w:p w:rsidR="00A913FE" w:rsidRPr="00AA7BC1" w:rsidRDefault="00A913FE" w:rsidP="00A913FE">
            <w:pPr>
              <w:jc w:val="both"/>
              <w:rPr>
                <w:sz w:val="24"/>
                <w:szCs w:val="24"/>
              </w:rPr>
            </w:pPr>
            <w:r w:rsidRPr="00AA7BC1">
              <w:rPr>
                <w:sz w:val="24"/>
                <w:szCs w:val="24"/>
              </w:rPr>
              <w:t>3</w:t>
            </w:r>
          </w:p>
        </w:tc>
        <w:tc>
          <w:tcPr>
            <w:tcW w:w="1825" w:type="dxa"/>
          </w:tcPr>
          <w:p w:rsidR="00A913FE" w:rsidRPr="00AA7BC1" w:rsidRDefault="00A913FE" w:rsidP="00A913FE">
            <w:pPr>
              <w:jc w:val="both"/>
              <w:rPr>
                <w:sz w:val="24"/>
                <w:szCs w:val="24"/>
              </w:rPr>
            </w:pPr>
            <w:r w:rsidRPr="00AA7BC1">
              <w:rPr>
                <w:sz w:val="24"/>
                <w:szCs w:val="24"/>
              </w:rPr>
              <w:t>1</w:t>
            </w:r>
          </w:p>
        </w:tc>
        <w:tc>
          <w:tcPr>
            <w:tcW w:w="2393" w:type="dxa"/>
          </w:tcPr>
          <w:p w:rsidR="00A913FE" w:rsidRPr="00AA7BC1" w:rsidRDefault="00A913FE" w:rsidP="00A913FE">
            <w:pPr>
              <w:jc w:val="both"/>
              <w:rPr>
                <w:sz w:val="24"/>
                <w:szCs w:val="24"/>
              </w:rPr>
            </w:pPr>
            <w:r w:rsidRPr="00AA7BC1">
              <w:rPr>
                <w:sz w:val="24"/>
                <w:szCs w:val="24"/>
              </w:rPr>
              <w:t>2</w:t>
            </w:r>
          </w:p>
        </w:tc>
      </w:tr>
      <w:tr w:rsidR="00A913FE" w:rsidRPr="00AA7BC1" w:rsidTr="00A913FE">
        <w:tc>
          <w:tcPr>
            <w:tcW w:w="3616" w:type="dxa"/>
            <w:vAlign w:val="center"/>
          </w:tcPr>
          <w:p w:rsidR="00A913FE" w:rsidRPr="00AA7BC1" w:rsidRDefault="00A913FE" w:rsidP="00A913FE">
            <w:pPr>
              <w:jc w:val="center"/>
              <w:rPr>
                <w:sz w:val="24"/>
                <w:szCs w:val="24"/>
              </w:rPr>
            </w:pPr>
            <w:r w:rsidRPr="00AA7BC1">
              <w:rPr>
                <w:sz w:val="24"/>
                <w:szCs w:val="24"/>
              </w:rPr>
              <w:t>КЗ "Кам`янський ліцей"</w:t>
            </w:r>
          </w:p>
        </w:tc>
        <w:tc>
          <w:tcPr>
            <w:tcW w:w="1737" w:type="dxa"/>
          </w:tcPr>
          <w:p w:rsidR="00A913FE" w:rsidRPr="00AA7BC1" w:rsidRDefault="00A913FE" w:rsidP="00A913FE">
            <w:pPr>
              <w:jc w:val="both"/>
              <w:rPr>
                <w:sz w:val="24"/>
                <w:szCs w:val="24"/>
              </w:rPr>
            </w:pPr>
            <w:r w:rsidRPr="00AA7BC1">
              <w:rPr>
                <w:sz w:val="24"/>
                <w:szCs w:val="24"/>
              </w:rPr>
              <w:t>1</w:t>
            </w:r>
          </w:p>
        </w:tc>
        <w:tc>
          <w:tcPr>
            <w:tcW w:w="1825" w:type="dxa"/>
          </w:tcPr>
          <w:p w:rsidR="00A913FE" w:rsidRPr="00AA7BC1" w:rsidRDefault="00A913FE" w:rsidP="00A913FE">
            <w:pPr>
              <w:jc w:val="both"/>
              <w:rPr>
                <w:sz w:val="24"/>
                <w:szCs w:val="24"/>
              </w:rPr>
            </w:pPr>
          </w:p>
        </w:tc>
        <w:tc>
          <w:tcPr>
            <w:tcW w:w="2393" w:type="dxa"/>
          </w:tcPr>
          <w:p w:rsidR="00A913FE" w:rsidRPr="00AA7BC1" w:rsidRDefault="00A913FE" w:rsidP="00A913FE">
            <w:pPr>
              <w:jc w:val="both"/>
              <w:rPr>
                <w:sz w:val="24"/>
                <w:szCs w:val="24"/>
              </w:rPr>
            </w:pPr>
            <w:r w:rsidRPr="00AA7BC1">
              <w:rPr>
                <w:sz w:val="24"/>
                <w:szCs w:val="24"/>
              </w:rPr>
              <w:t>1</w:t>
            </w:r>
          </w:p>
        </w:tc>
      </w:tr>
    </w:tbl>
    <w:p w:rsidR="00A913FE" w:rsidRPr="00AA7BC1" w:rsidRDefault="00A913FE" w:rsidP="00A913FE">
      <w:pPr>
        <w:jc w:val="both"/>
        <w:rPr>
          <w:sz w:val="24"/>
          <w:szCs w:val="24"/>
        </w:rPr>
      </w:pPr>
    </w:p>
    <w:p w:rsidR="00A913FE" w:rsidRPr="00AA7BC1" w:rsidRDefault="00A913FE" w:rsidP="00A913FE">
      <w:pPr>
        <w:rPr>
          <w:sz w:val="24"/>
          <w:szCs w:val="24"/>
        </w:rPr>
      </w:pPr>
      <w:r w:rsidRPr="00AA7BC1">
        <w:rPr>
          <w:noProof/>
          <w:sz w:val="24"/>
          <w:szCs w:val="24"/>
          <w:lang w:eastAsia="uk-UA"/>
        </w:rPr>
        <w:drawing>
          <wp:inline distT="0" distB="0" distL="0" distR="0" wp14:anchorId="072A3C3E" wp14:editId="7A55C61A">
            <wp:extent cx="4572000" cy="3748088"/>
            <wp:effectExtent l="0" t="0" r="19050" b="24130"/>
            <wp:docPr id="3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60EF3" w:rsidRPr="00AA7BC1" w:rsidRDefault="00260EF3" w:rsidP="00A913FE">
      <w:pPr>
        <w:jc w:val="center"/>
        <w:rPr>
          <w:sz w:val="24"/>
          <w:szCs w:val="24"/>
        </w:rPr>
      </w:pPr>
    </w:p>
    <w:p w:rsidR="009D1DB8" w:rsidRPr="00AA7BC1" w:rsidRDefault="009D1DB8"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9D1DB8" w:rsidRPr="00AA7BC1" w:rsidRDefault="009D1DB8"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260EF3" w:rsidRPr="00AA7BC1"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r w:rsidRPr="00AA7BC1">
        <w:rPr>
          <w:b/>
          <w:sz w:val="24"/>
          <w:szCs w:val="24"/>
        </w:rPr>
        <w:t>Фінансово-господарська діяльність</w:t>
      </w:r>
    </w:p>
    <w:p w:rsidR="00260EF3" w:rsidRPr="00AA7BC1"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szCs w:val="24"/>
        </w:rPr>
      </w:pPr>
    </w:p>
    <w:p w:rsidR="00990987" w:rsidRPr="00AA7BC1" w:rsidRDefault="00990987" w:rsidP="00990987">
      <w:pPr>
        <w:ind w:firstLine="708"/>
        <w:jc w:val="both"/>
        <w:rPr>
          <w:sz w:val="24"/>
          <w:szCs w:val="24"/>
        </w:rPr>
      </w:pPr>
      <w:r w:rsidRPr="00AA7BC1">
        <w:rPr>
          <w:sz w:val="24"/>
          <w:szCs w:val="24"/>
        </w:rPr>
        <w:t xml:space="preserve">Касові видатки за 11 місяців поточного року становлять </w:t>
      </w:r>
      <w:r w:rsidRPr="00AA7BC1">
        <w:rPr>
          <w:b/>
          <w:sz w:val="24"/>
          <w:szCs w:val="24"/>
        </w:rPr>
        <w:t>140747,4</w:t>
      </w:r>
      <w:r w:rsidRPr="00AA7BC1">
        <w:rPr>
          <w:sz w:val="24"/>
          <w:szCs w:val="24"/>
        </w:rPr>
        <w:t xml:space="preserve"> тис. грн.</w:t>
      </w:r>
    </w:p>
    <w:p w:rsidR="00990987" w:rsidRPr="00AA7BC1" w:rsidRDefault="00990987" w:rsidP="00990987">
      <w:pPr>
        <w:ind w:firstLine="708"/>
        <w:jc w:val="both"/>
        <w:rPr>
          <w:sz w:val="24"/>
          <w:szCs w:val="24"/>
        </w:rPr>
      </w:pPr>
      <w:r w:rsidRPr="00AA7BC1">
        <w:rPr>
          <w:sz w:val="24"/>
          <w:szCs w:val="24"/>
        </w:rPr>
        <w:t>Кошти для покращення матеріально технічної бази на придбання предметів, матеріалів, обладнання, інвентарю склали-</w:t>
      </w:r>
      <w:r w:rsidRPr="00AA7BC1">
        <w:rPr>
          <w:b/>
          <w:sz w:val="24"/>
          <w:szCs w:val="24"/>
        </w:rPr>
        <w:t xml:space="preserve">2858,8 </w:t>
      </w:r>
      <w:r w:rsidRPr="00AA7BC1">
        <w:rPr>
          <w:sz w:val="24"/>
          <w:szCs w:val="24"/>
        </w:rPr>
        <w:t>тис. грн. Було придбано комп’ютерну  техніку, підручники, вогнегасники, посуд, електрообладнання,  матеріали для поточного ремонту та предмети довгострокового терміну користування.</w:t>
      </w:r>
    </w:p>
    <w:p w:rsidR="00990987" w:rsidRPr="00AA7BC1" w:rsidRDefault="00990987" w:rsidP="00990987">
      <w:pPr>
        <w:ind w:firstLine="708"/>
        <w:jc w:val="both"/>
        <w:rPr>
          <w:sz w:val="24"/>
          <w:szCs w:val="24"/>
        </w:rPr>
      </w:pPr>
      <w:r w:rsidRPr="00AA7BC1">
        <w:rPr>
          <w:sz w:val="24"/>
          <w:szCs w:val="24"/>
        </w:rPr>
        <w:t xml:space="preserve">Кошти на оплату послуг склали </w:t>
      </w:r>
      <w:r w:rsidRPr="00AA7BC1">
        <w:rPr>
          <w:b/>
          <w:sz w:val="24"/>
          <w:szCs w:val="24"/>
        </w:rPr>
        <w:t>1939,4</w:t>
      </w:r>
      <w:r w:rsidRPr="00AA7BC1">
        <w:rPr>
          <w:sz w:val="24"/>
          <w:szCs w:val="24"/>
        </w:rPr>
        <w:t>тис. грн.</w:t>
      </w:r>
    </w:p>
    <w:p w:rsidR="00990987" w:rsidRPr="00AA7BC1" w:rsidRDefault="00990987" w:rsidP="00990987">
      <w:pPr>
        <w:ind w:firstLine="708"/>
        <w:jc w:val="both"/>
        <w:rPr>
          <w:sz w:val="24"/>
          <w:szCs w:val="24"/>
        </w:rPr>
      </w:pPr>
      <w:r w:rsidRPr="00AA7BC1">
        <w:rPr>
          <w:sz w:val="24"/>
          <w:szCs w:val="24"/>
        </w:rPr>
        <w:t>З них здійснювались оплати за послуги телефонного зв’язку, передоплата за підписку періодичних видань, виготовлення технічних паспортів, зріз дерев, повірка засобів вимірювальної техніки, поточний ремонт, повірка лічильників тепла та інше.</w:t>
      </w:r>
    </w:p>
    <w:p w:rsidR="00990987" w:rsidRPr="00AA7BC1" w:rsidRDefault="00990987" w:rsidP="00990987">
      <w:pPr>
        <w:ind w:firstLine="708"/>
        <w:jc w:val="both"/>
        <w:rPr>
          <w:sz w:val="24"/>
          <w:szCs w:val="24"/>
        </w:rPr>
      </w:pPr>
      <w:r w:rsidRPr="00AA7BC1">
        <w:rPr>
          <w:sz w:val="24"/>
          <w:szCs w:val="24"/>
        </w:rPr>
        <w:lastRenderedPageBreak/>
        <w:t>Кошти на  продукти харчування склали-</w:t>
      </w:r>
      <w:r w:rsidRPr="00AA7BC1">
        <w:rPr>
          <w:b/>
          <w:sz w:val="24"/>
          <w:szCs w:val="24"/>
        </w:rPr>
        <w:t>2659,3</w:t>
      </w:r>
      <w:r w:rsidRPr="00AA7BC1">
        <w:rPr>
          <w:sz w:val="24"/>
          <w:szCs w:val="24"/>
        </w:rPr>
        <w:t xml:space="preserve"> тис. грн.</w:t>
      </w:r>
    </w:p>
    <w:p w:rsidR="00990987" w:rsidRPr="00AA7BC1" w:rsidRDefault="00990987" w:rsidP="00990987">
      <w:pPr>
        <w:ind w:firstLine="708"/>
        <w:jc w:val="both"/>
        <w:rPr>
          <w:sz w:val="24"/>
          <w:szCs w:val="24"/>
        </w:rPr>
      </w:pPr>
      <w:r w:rsidRPr="00AA7BC1">
        <w:rPr>
          <w:sz w:val="24"/>
          <w:szCs w:val="24"/>
        </w:rPr>
        <w:t>На відрядження-</w:t>
      </w:r>
      <w:r w:rsidRPr="00AA7BC1">
        <w:rPr>
          <w:b/>
          <w:sz w:val="24"/>
          <w:szCs w:val="24"/>
        </w:rPr>
        <w:t>74,7</w:t>
      </w:r>
      <w:r w:rsidRPr="00AA7BC1">
        <w:rPr>
          <w:sz w:val="24"/>
          <w:szCs w:val="24"/>
        </w:rPr>
        <w:t xml:space="preserve"> тис грн.</w:t>
      </w:r>
    </w:p>
    <w:p w:rsidR="00990987" w:rsidRPr="00AA7BC1" w:rsidRDefault="00990987" w:rsidP="00990987">
      <w:pPr>
        <w:ind w:firstLine="708"/>
        <w:jc w:val="both"/>
        <w:rPr>
          <w:sz w:val="24"/>
          <w:szCs w:val="24"/>
        </w:rPr>
      </w:pPr>
      <w:r w:rsidRPr="00AA7BC1">
        <w:rPr>
          <w:sz w:val="24"/>
          <w:szCs w:val="24"/>
        </w:rPr>
        <w:t>Оплата комунальних послуг-</w:t>
      </w:r>
      <w:r w:rsidRPr="00AA7BC1">
        <w:rPr>
          <w:b/>
          <w:sz w:val="24"/>
          <w:szCs w:val="24"/>
        </w:rPr>
        <w:t>10284,7</w:t>
      </w:r>
      <w:r w:rsidRPr="00AA7BC1">
        <w:rPr>
          <w:sz w:val="24"/>
          <w:szCs w:val="24"/>
        </w:rPr>
        <w:t xml:space="preserve"> тис. грн.</w:t>
      </w:r>
    </w:p>
    <w:p w:rsidR="00990987" w:rsidRPr="00AA7BC1" w:rsidRDefault="00990987" w:rsidP="00990987">
      <w:pPr>
        <w:ind w:firstLine="708"/>
        <w:jc w:val="both"/>
        <w:rPr>
          <w:sz w:val="24"/>
          <w:szCs w:val="24"/>
        </w:rPr>
      </w:pPr>
      <w:r w:rsidRPr="00AA7BC1">
        <w:rPr>
          <w:sz w:val="24"/>
          <w:szCs w:val="24"/>
        </w:rPr>
        <w:t>Заходи по реалізації державних програм-</w:t>
      </w:r>
      <w:r w:rsidRPr="00AA7BC1">
        <w:rPr>
          <w:b/>
          <w:sz w:val="24"/>
          <w:szCs w:val="24"/>
        </w:rPr>
        <w:t>122,3</w:t>
      </w:r>
      <w:r w:rsidRPr="00AA7BC1">
        <w:rPr>
          <w:sz w:val="24"/>
          <w:szCs w:val="24"/>
        </w:rPr>
        <w:t xml:space="preserve"> тис. грн.</w:t>
      </w:r>
    </w:p>
    <w:p w:rsidR="00990987" w:rsidRPr="00AA7BC1" w:rsidRDefault="00990987" w:rsidP="00990987">
      <w:pPr>
        <w:ind w:firstLine="708"/>
        <w:jc w:val="both"/>
        <w:rPr>
          <w:sz w:val="24"/>
          <w:szCs w:val="24"/>
        </w:rPr>
      </w:pPr>
      <w:r w:rsidRPr="00AA7BC1">
        <w:rPr>
          <w:sz w:val="24"/>
          <w:szCs w:val="24"/>
        </w:rPr>
        <w:t>Інші виплати населенню-</w:t>
      </w:r>
      <w:r w:rsidRPr="00AA7BC1">
        <w:rPr>
          <w:b/>
          <w:sz w:val="24"/>
          <w:szCs w:val="24"/>
        </w:rPr>
        <w:t>535,4</w:t>
      </w:r>
      <w:r w:rsidRPr="00AA7BC1">
        <w:rPr>
          <w:sz w:val="24"/>
          <w:szCs w:val="24"/>
        </w:rPr>
        <w:t xml:space="preserve"> тис. грн.</w:t>
      </w:r>
    </w:p>
    <w:p w:rsidR="00990987" w:rsidRPr="00AA7BC1" w:rsidRDefault="00990987" w:rsidP="00990987">
      <w:pPr>
        <w:ind w:firstLine="708"/>
        <w:jc w:val="both"/>
        <w:rPr>
          <w:sz w:val="24"/>
          <w:szCs w:val="24"/>
        </w:rPr>
      </w:pPr>
      <w:r w:rsidRPr="00AA7BC1">
        <w:rPr>
          <w:sz w:val="24"/>
          <w:szCs w:val="24"/>
        </w:rPr>
        <w:t>Виплата заробітної плати-</w:t>
      </w:r>
      <w:r w:rsidRPr="00AA7BC1">
        <w:rPr>
          <w:b/>
          <w:sz w:val="24"/>
          <w:szCs w:val="24"/>
        </w:rPr>
        <w:t>122166,8</w:t>
      </w:r>
      <w:r w:rsidRPr="00AA7BC1">
        <w:rPr>
          <w:sz w:val="24"/>
          <w:szCs w:val="24"/>
        </w:rPr>
        <w:t xml:space="preserve"> тис. грн.</w:t>
      </w:r>
    </w:p>
    <w:p w:rsidR="00990987" w:rsidRPr="00AA7BC1" w:rsidRDefault="00990987" w:rsidP="00990987">
      <w:pPr>
        <w:ind w:firstLine="708"/>
        <w:jc w:val="both"/>
        <w:rPr>
          <w:sz w:val="24"/>
          <w:szCs w:val="24"/>
        </w:rPr>
      </w:pPr>
      <w:r w:rsidRPr="00AA7BC1">
        <w:rPr>
          <w:sz w:val="24"/>
          <w:szCs w:val="24"/>
        </w:rPr>
        <w:t>Медикаменти-60 тис. грн.</w:t>
      </w:r>
    </w:p>
    <w:p w:rsidR="00990987" w:rsidRPr="00AA7BC1" w:rsidRDefault="00990987" w:rsidP="00990987">
      <w:pPr>
        <w:ind w:firstLine="708"/>
        <w:jc w:val="both"/>
        <w:rPr>
          <w:sz w:val="24"/>
          <w:szCs w:val="24"/>
        </w:rPr>
      </w:pPr>
      <w:r w:rsidRPr="00AA7BC1">
        <w:rPr>
          <w:sz w:val="24"/>
          <w:szCs w:val="24"/>
        </w:rPr>
        <w:t xml:space="preserve">Інші видатки -46 тис. грн. </w:t>
      </w:r>
    </w:p>
    <w:p w:rsidR="00B251ED" w:rsidRPr="00AA7BC1" w:rsidRDefault="00B251ED" w:rsidP="00B251ED">
      <w:pPr>
        <w:ind w:firstLine="708"/>
        <w:jc w:val="both"/>
        <w:rPr>
          <w:sz w:val="24"/>
          <w:szCs w:val="24"/>
        </w:rPr>
      </w:pPr>
      <w:r w:rsidRPr="00AA7BC1">
        <w:rPr>
          <w:sz w:val="24"/>
          <w:szCs w:val="24"/>
        </w:rPr>
        <w:t xml:space="preserve">Касові видатки за 11 місяців поточного року становлять </w:t>
      </w:r>
      <w:r w:rsidRPr="00AA7BC1">
        <w:rPr>
          <w:b/>
          <w:sz w:val="24"/>
          <w:szCs w:val="24"/>
        </w:rPr>
        <w:t>140747,4</w:t>
      </w:r>
      <w:r w:rsidRPr="00AA7BC1">
        <w:rPr>
          <w:sz w:val="24"/>
          <w:szCs w:val="24"/>
        </w:rPr>
        <w:t xml:space="preserve"> тис. грн.</w:t>
      </w:r>
    </w:p>
    <w:p w:rsidR="00B251ED" w:rsidRPr="00AA7BC1" w:rsidRDefault="00B251ED" w:rsidP="00B251ED">
      <w:pPr>
        <w:ind w:firstLine="708"/>
        <w:jc w:val="both"/>
        <w:rPr>
          <w:sz w:val="24"/>
          <w:szCs w:val="24"/>
        </w:rPr>
      </w:pPr>
      <w:r w:rsidRPr="00AA7BC1">
        <w:rPr>
          <w:sz w:val="24"/>
          <w:szCs w:val="24"/>
        </w:rPr>
        <w:t>Кошти для покращення матеріально технічної бази на придбання предметів, матеріалів, обладнання, інвентарю склали-</w:t>
      </w:r>
      <w:r w:rsidRPr="00AA7BC1">
        <w:rPr>
          <w:b/>
          <w:sz w:val="24"/>
          <w:szCs w:val="24"/>
        </w:rPr>
        <w:t xml:space="preserve">2858,8 </w:t>
      </w:r>
      <w:r w:rsidRPr="00AA7BC1">
        <w:rPr>
          <w:sz w:val="24"/>
          <w:szCs w:val="24"/>
        </w:rPr>
        <w:t>тис. грн. Було придбано комп’ютерну  техніку, підручники, вогнегасники, посуд, електрообладнання,  матеріали для поточного ремонту та предмети довгострокового терміну користування.</w:t>
      </w:r>
    </w:p>
    <w:p w:rsidR="00B251ED" w:rsidRPr="00AA7BC1" w:rsidRDefault="00B251ED" w:rsidP="00B251ED">
      <w:pPr>
        <w:ind w:firstLine="708"/>
        <w:jc w:val="both"/>
        <w:rPr>
          <w:sz w:val="24"/>
          <w:szCs w:val="24"/>
        </w:rPr>
      </w:pPr>
      <w:r w:rsidRPr="00AA7BC1">
        <w:rPr>
          <w:sz w:val="24"/>
          <w:szCs w:val="24"/>
        </w:rPr>
        <w:t xml:space="preserve">Кошти на оплату послуг склали </w:t>
      </w:r>
      <w:r w:rsidRPr="00AA7BC1">
        <w:rPr>
          <w:b/>
          <w:sz w:val="24"/>
          <w:szCs w:val="24"/>
        </w:rPr>
        <w:t>1939,4</w:t>
      </w:r>
      <w:r w:rsidRPr="00AA7BC1">
        <w:rPr>
          <w:sz w:val="24"/>
          <w:szCs w:val="24"/>
        </w:rPr>
        <w:t>тис. грн.</w:t>
      </w:r>
    </w:p>
    <w:p w:rsidR="00B251ED" w:rsidRPr="00AA7BC1" w:rsidRDefault="00B251ED" w:rsidP="00B251ED">
      <w:pPr>
        <w:ind w:firstLine="708"/>
        <w:jc w:val="both"/>
        <w:rPr>
          <w:sz w:val="24"/>
          <w:szCs w:val="24"/>
        </w:rPr>
      </w:pPr>
      <w:r w:rsidRPr="00AA7BC1">
        <w:rPr>
          <w:sz w:val="24"/>
          <w:szCs w:val="24"/>
        </w:rPr>
        <w:t>З них здійснювались оплати за послуги телефонного зв’язку, передоплата за підписку періодичних видань, виготовлення технічних паспортів, зріз дерев, повірка засобів вимірювальної техніки, поточний ремонт, повірка лічильників тепла та інше.</w:t>
      </w:r>
    </w:p>
    <w:p w:rsidR="00B251ED" w:rsidRPr="00AA7BC1" w:rsidRDefault="00B251ED" w:rsidP="00B251ED">
      <w:pPr>
        <w:ind w:firstLine="708"/>
        <w:jc w:val="both"/>
        <w:rPr>
          <w:sz w:val="24"/>
          <w:szCs w:val="24"/>
        </w:rPr>
      </w:pPr>
      <w:r w:rsidRPr="00AA7BC1">
        <w:rPr>
          <w:sz w:val="24"/>
          <w:szCs w:val="24"/>
        </w:rPr>
        <w:t>Кошти на  продукти харчування склали-</w:t>
      </w:r>
      <w:r w:rsidRPr="00AA7BC1">
        <w:rPr>
          <w:b/>
          <w:sz w:val="24"/>
          <w:szCs w:val="24"/>
        </w:rPr>
        <w:t>2659,3</w:t>
      </w:r>
      <w:r w:rsidRPr="00AA7BC1">
        <w:rPr>
          <w:sz w:val="24"/>
          <w:szCs w:val="24"/>
        </w:rPr>
        <w:t xml:space="preserve"> тис. грн.</w:t>
      </w:r>
    </w:p>
    <w:p w:rsidR="00B251ED" w:rsidRPr="00AA7BC1" w:rsidRDefault="00B251ED" w:rsidP="00B251ED">
      <w:pPr>
        <w:ind w:firstLine="708"/>
        <w:jc w:val="both"/>
        <w:rPr>
          <w:sz w:val="24"/>
          <w:szCs w:val="24"/>
        </w:rPr>
      </w:pPr>
      <w:r w:rsidRPr="00AA7BC1">
        <w:rPr>
          <w:sz w:val="24"/>
          <w:szCs w:val="24"/>
        </w:rPr>
        <w:t>На відрядження-</w:t>
      </w:r>
      <w:r w:rsidRPr="00AA7BC1">
        <w:rPr>
          <w:b/>
          <w:sz w:val="24"/>
          <w:szCs w:val="24"/>
        </w:rPr>
        <w:t>74,7</w:t>
      </w:r>
      <w:r w:rsidRPr="00AA7BC1">
        <w:rPr>
          <w:sz w:val="24"/>
          <w:szCs w:val="24"/>
        </w:rPr>
        <w:t xml:space="preserve"> тис грн.</w:t>
      </w:r>
    </w:p>
    <w:p w:rsidR="00B251ED" w:rsidRPr="00AA7BC1" w:rsidRDefault="00B251ED" w:rsidP="00B251ED">
      <w:pPr>
        <w:ind w:firstLine="708"/>
        <w:jc w:val="both"/>
        <w:rPr>
          <w:sz w:val="24"/>
          <w:szCs w:val="24"/>
        </w:rPr>
      </w:pPr>
      <w:r w:rsidRPr="00AA7BC1">
        <w:rPr>
          <w:sz w:val="24"/>
          <w:szCs w:val="24"/>
        </w:rPr>
        <w:t>Оплата комунальних послуг-</w:t>
      </w:r>
      <w:r w:rsidRPr="00AA7BC1">
        <w:rPr>
          <w:b/>
          <w:sz w:val="24"/>
          <w:szCs w:val="24"/>
        </w:rPr>
        <w:t>10284,7</w:t>
      </w:r>
      <w:r w:rsidRPr="00AA7BC1">
        <w:rPr>
          <w:sz w:val="24"/>
          <w:szCs w:val="24"/>
        </w:rPr>
        <w:t xml:space="preserve"> тис. грн.</w:t>
      </w:r>
    </w:p>
    <w:p w:rsidR="00B251ED" w:rsidRPr="00AA7BC1" w:rsidRDefault="00B251ED" w:rsidP="00B251ED">
      <w:pPr>
        <w:ind w:firstLine="708"/>
        <w:jc w:val="both"/>
        <w:rPr>
          <w:sz w:val="24"/>
          <w:szCs w:val="24"/>
        </w:rPr>
      </w:pPr>
      <w:r w:rsidRPr="00AA7BC1">
        <w:rPr>
          <w:sz w:val="24"/>
          <w:szCs w:val="24"/>
        </w:rPr>
        <w:t>Заходи по реалізації державних програм-</w:t>
      </w:r>
      <w:r w:rsidRPr="00AA7BC1">
        <w:rPr>
          <w:b/>
          <w:sz w:val="24"/>
          <w:szCs w:val="24"/>
        </w:rPr>
        <w:t>122,3</w:t>
      </w:r>
      <w:r w:rsidRPr="00AA7BC1">
        <w:rPr>
          <w:sz w:val="24"/>
          <w:szCs w:val="24"/>
        </w:rPr>
        <w:t xml:space="preserve"> тис. грн.</w:t>
      </w:r>
    </w:p>
    <w:p w:rsidR="00B251ED" w:rsidRPr="00AA7BC1" w:rsidRDefault="00B251ED" w:rsidP="00B251ED">
      <w:pPr>
        <w:ind w:firstLine="708"/>
        <w:jc w:val="both"/>
        <w:rPr>
          <w:sz w:val="24"/>
          <w:szCs w:val="24"/>
        </w:rPr>
      </w:pPr>
      <w:r w:rsidRPr="00AA7BC1">
        <w:rPr>
          <w:sz w:val="24"/>
          <w:szCs w:val="24"/>
        </w:rPr>
        <w:t>Інші виплати населенню-</w:t>
      </w:r>
      <w:r w:rsidRPr="00AA7BC1">
        <w:rPr>
          <w:b/>
          <w:sz w:val="24"/>
          <w:szCs w:val="24"/>
        </w:rPr>
        <w:t>535,4</w:t>
      </w:r>
      <w:r w:rsidRPr="00AA7BC1">
        <w:rPr>
          <w:sz w:val="24"/>
          <w:szCs w:val="24"/>
        </w:rPr>
        <w:t xml:space="preserve"> тис. грн.</w:t>
      </w:r>
    </w:p>
    <w:p w:rsidR="00B251ED" w:rsidRPr="00AA7BC1" w:rsidRDefault="00B251ED" w:rsidP="00B251ED">
      <w:pPr>
        <w:ind w:firstLine="708"/>
        <w:jc w:val="both"/>
        <w:rPr>
          <w:sz w:val="24"/>
          <w:szCs w:val="24"/>
        </w:rPr>
      </w:pPr>
      <w:r w:rsidRPr="00AA7BC1">
        <w:rPr>
          <w:sz w:val="24"/>
          <w:szCs w:val="24"/>
        </w:rPr>
        <w:t>Виплата заробітної плати-</w:t>
      </w:r>
      <w:r w:rsidRPr="00AA7BC1">
        <w:rPr>
          <w:b/>
          <w:sz w:val="24"/>
          <w:szCs w:val="24"/>
        </w:rPr>
        <w:t>122166,8</w:t>
      </w:r>
      <w:r w:rsidRPr="00AA7BC1">
        <w:rPr>
          <w:sz w:val="24"/>
          <w:szCs w:val="24"/>
        </w:rPr>
        <w:t xml:space="preserve"> тис. грн.</w:t>
      </w:r>
    </w:p>
    <w:p w:rsidR="00B251ED" w:rsidRPr="00AA7BC1" w:rsidRDefault="00B251ED" w:rsidP="00B251ED">
      <w:pPr>
        <w:ind w:firstLine="708"/>
        <w:jc w:val="both"/>
        <w:rPr>
          <w:sz w:val="24"/>
          <w:szCs w:val="24"/>
        </w:rPr>
      </w:pPr>
      <w:r w:rsidRPr="00AA7BC1">
        <w:rPr>
          <w:sz w:val="24"/>
          <w:szCs w:val="24"/>
        </w:rPr>
        <w:t>Медикаменти-60 тис. грн.</w:t>
      </w:r>
    </w:p>
    <w:p w:rsidR="00B251ED" w:rsidRPr="00AA7BC1" w:rsidRDefault="00B251ED" w:rsidP="00B251ED">
      <w:pPr>
        <w:ind w:firstLine="708"/>
        <w:jc w:val="both"/>
        <w:rPr>
          <w:sz w:val="24"/>
          <w:szCs w:val="24"/>
        </w:rPr>
      </w:pPr>
      <w:r w:rsidRPr="00AA7BC1">
        <w:rPr>
          <w:sz w:val="24"/>
          <w:szCs w:val="24"/>
        </w:rPr>
        <w:t xml:space="preserve">Інші видатки -46 тис. грн. </w:t>
      </w:r>
    </w:p>
    <w:p w:rsidR="00B251ED" w:rsidRPr="00AA7BC1" w:rsidRDefault="00B251ED" w:rsidP="00B25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AA7BC1">
        <w:rPr>
          <w:sz w:val="24"/>
          <w:szCs w:val="24"/>
        </w:rPr>
        <w:t>На капітальні ремонти  по заміні старих дерев’яних вікон на нові енергозберігаючі  в ІДНЗ №2, №4, №9, №13, №14 з місцевого бюджету було виділено 5 877,3 тис. грн.</w:t>
      </w:r>
    </w:p>
    <w:p w:rsidR="00B251ED" w:rsidRPr="00AA7BC1" w:rsidRDefault="00B251ED" w:rsidP="00B25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AA7BC1">
        <w:rPr>
          <w:sz w:val="24"/>
          <w:szCs w:val="24"/>
        </w:rPr>
        <w:t xml:space="preserve">На виконання технічного переоснащення системи опалення в ІЦДЮТ з місцевого бюджету виділено 1 018,5 тис. грн. ( в тому числі проведення авторського та технічного нагляду за капітальним ремонтом). Укладений договір на проведення капітального ремонту з впровадження заходів по енергозбереженню та енергоефективності будівлі Ізюмської загальноосвітньої школи І-ІІІ ступенів №6 за адресою: Харківська область, м. Ізюм, вул. 24 Серпня, буд. 32 (перша черга) Лот 1 -  11 945 713 </w:t>
      </w:r>
      <w:proofErr w:type="spellStart"/>
      <w:r w:rsidRPr="00AA7BC1">
        <w:rPr>
          <w:sz w:val="24"/>
          <w:szCs w:val="24"/>
        </w:rPr>
        <w:t>грн</w:t>
      </w:r>
      <w:proofErr w:type="spellEnd"/>
      <w:r w:rsidRPr="00AA7BC1">
        <w:rPr>
          <w:sz w:val="24"/>
          <w:szCs w:val="24"/>
        </w:rPr>
        <w:t xml:space="preserve">, Лот 2 - 159 441 Євро. </w:t>
      </w:r>
    </w:p>
    <w:p w:rsidR="00B251ED" w:rsidRPr="00AA7BC1" w:rsidRDefault="00B251ED" w:rsidP="00B25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szCs w:val="24"/>
        </w:rPr>
      </w:pPr>
      <w:r w:rsidRPr="00AA7BC1">
        <w:rPr>
          <w:sz w:val="24"/>
          <w:szCs w:val="24"/>
        </w:rPr>
        <w:t xml:space="preserve">Проведений поточний ремонт внутрішніх туалетів в ІЗОШ №5 на суму 200,0  </w:t>
      </w:r>
      <w:proofErr w:type="spellStart"/>
      <w:r w:rsidRPr="00AA7BC1">
        <w:rPr>
          <w:sz w:val="24"/>
          <w:szCs w:val="24"/>
        </w:rPr>
        <w:t>грн</w:t>
      </w:r>
      <w:proofErr w:type="spellEnd"/>
      <w:r w:rsidRPr="00AA7BC1">
        <w:rPr>
          <w:sz w:val="24"/>
          <w:szCs w:val="24"/>
        </w:rPr>
        <w:t xml:space="preserve"> . Поточний ремонт укосів в ІЗОШ №11 на суму 125, 0 грн. Поточний ремонт спортзалу в ІЗОШ №12 на суму 199 , 0 грн. Поточний ремонт з улаштування укосів в ІЗДО №13 на суму 165, 7 грн. Поточний ремонт з улаштування підлоги керамічною плиткою в ІЗОШ №10 на суму 12 ,0 грн. Поточний ремонт пральні в ІЗДО №9 на суму 29,9 грн. Поточний ремонт в ІЗОШ №12 на суму 244,4 грн. Поточний ремонт м’якої покрівлі в ІДНЗ №16 на суму 106,2 грн. На проведення поточних ремонтів гроші виділені з місцевого бюджету.</w:t>
      </w:r>
    </w:p>
    <w:p w:rsidR="00B251ED" w:rsidRPr="00AA7BC1" w:rsidRDefault="00B251ED" w:rsidP="00B25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szCs w:val="24"/>
        </w:rPr>
      </w:pPr>
      <w:r w:rsidRPr="00AA7BC1">
        <w:rPr>
          <w:sz w:val="24"/>
          <w:szCs w:val="24"/>
        </w:rPr>
        <w:lastRenderedPageBreak/>
        <w:t>Поточний ремонт туалетних кабінок в ІЗОШ №4, 11 на загальну суму 43,0 ( кошти місцевого бюджету).</w:t>
      </w:r>
    </w:p>
    <w:p w:rsidR="00B251ED" w:rsidRPr="00AA7BC1" w:rsidRDefault="00B251ED" w:rsidP="00B25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rPr>
      </w:pPr>
      <w:r w:rsidRPr="00AA7BC1">
        <w:rPr>
          <w:sz w:val="24"/>
          <w:szCs w:val="24"/>
        </w:rPr>
        <w:t xml:space="preserve">Було реалізовано конкурс розвитку територіальних громад «Разом в майбутнє», переможцем якого став ІДНЗ №4 </w:t>
      </w:r>
      <w:r w:rsidRPr="00AA7BC1">
        <w:rPr>
          <w:sz w:val="24"/>
        </w:rPr>
        <w:t>«Спортивний майданчик обладнаємо-здорових дошкільнят маємо». Кошти обласного бюджету 118,5 тис. грн.. кошти місцевого бюджету 126,0 тис. грн. Кошти конкурсанта 13,4 тис. грн.</w:t>
      </w:r>
    </w:p>
    <w:p w:rsidR="00B251ED" w:rsidRPr="00AA7BC1" w:rsidRDefault="00B251ED" w:rsidP="00B25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rPr>
      </w:pPr>
      <w:r w:rsidRPr="00AA7BC1">
        <w:rPr>
          <w:sz w:val="24"/>
        </w:rPr>
        <w:t>Реалізовано конкурс Громадського бюджету «Дитячий СПОРТЛЕНД» переможцем якого став ІДНЗ №16. Виділені кошти з місцевого бюджету в сумі 94, 5 тис. грн.</w:t>
      </w:r>
    </w:p>
    <w:p w:rsidR="00B251ED" w:rsidRPr="00AA7BC1" w:rsidRDefault="00B251ED" w:rsidP="00B25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rPr>
      </w:pPr>
      <w:r w:rsidRPr="00AA7BC1">
        <w:rPr>
          <w:sz w:val="24"/>
        </w:rPr>
        <w:t xml:space="preserve">Виготовлена </w:t>
      </w:r>
      <w:proofErr w:type="spellStart"/>
      <w:r w:rsidRPr="00AA7BC1">
        <w:rPr>
          <w:sz w:val="24"/>
        </w:rPr>
        <w:t>проєктно</w:t>
      </w:r>
      <w:proofErr w:type="spellEnd"/>
      <w:r w:rsidRPr="00AA7BC1">
        <w:rPr>
          <w:sz w:val="24"/>
        </w:rPr>
        <w:t xml:space="preserve"> - кошторисна документація на проведення капітального ремонту по заміні віконних та дверних блоків в ІДНЗ №16 на суму 157,8 тис. грн.</w:t>
      </w:r>
    </w:p>
    <w:p w:rsidR="00B251ED" w:rsidRPr="00AA7BC1" w:rsidRDefault="00B251ED" w:rsidP="00B25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szCs w:val="24"/>
        </w:rPr>
      </w:pPr>
      <w:r w:rsidRPr="00AA7BC1">
        <w:rPr>
          <w:sz w:val="24"/>
          <w:szCs w:val="24"/>
        </w:rPr>
        <w:t>Отриманий експертний звіт (позитивний) на виготовлення проєкту по ІЗОШ№2 та Сумська, 8 на загальну суму 62 ,7 тис. грн. (кошти місцевого бюджету).</w:t>
      </w:r>
    </w:p>
    <w:p w:rsidR="00B251ED" w:rsidRPr="00AA7BC1" w:rsidRDefault="00B251ED" w:rsidP="00B25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szCs w:val="24"/>
        </w:rPr>
      </w:pPr>
      <w:r w:rsidRPr="00AA7BC1">
        <w:rPr>
          <w:sz w:val="24"/>
          <w:szCs w:val="24"/>
        </w:rPr>
        <w:t>Придбана м’ясорубка для ІЗДО №13 на суму 15,8 тис. грн. (кошти місцевого бюджету).</w:t>
      </w:r>
    </w:p>
    <w:p w:rsidR="00B251ED" w:rsidRPr="00AA7BC1" w:rsidRDefault="00B251ED" w:rsidP="00B25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szCs w:val="24"/>
        </w:rPr>
      </w:pPr>
      <w:r w:rsidRPr="00AA7BC1">
        <w:rPr>
          <w:sz w:val="24"/>
          <w:szCs w:val="24"/>
        </w:rPr>
        <w:t xml:space="preserve">Придбані та установлені двері в ІЗОШ №10 на суму 49,9 тис. грн.. (кошти місцевого бюджету). </w:t>
      </w:r>
    </w:p>
    <w:p w:rsidR="00B251ED" w:rsidRPr="00AA7BC1" w:rsidRDefault="00B251ED" w:rsidP="00B25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szCs w:val="24"/>
        </w:rPr>
      </w:pPr>
      <w:r w:rsidRPr="00AA7BC1">
        <w:rPr>
          <w:sz w:val="24"/>
          <w:szCs w:val="24"/>
        </w:rPr>
        <w:t>Виготовлення землевпорядної документації на земельні ділянки в закладах освіти: ІДНЗ 2,10,12,14,16,17, ІЗДО №9,13, гімназія №1,3, ІЗОШ 4,10,11,12, вул. Соборна, 23 на загальну суму 53,2 тис. грн.</w:t>
      </w:r>
    </w:p>
    <w:p w:rsidR="00B251ED" w:rsidRPr="00AA7BC1" w:rsidRDefault="00B251ED" w:rsidP="00B251ED">
      <w:pPr>
        <w:ind w:firstLine="708"/>
        <w:jc w:val="both"/>
        <w:rPr>
          <w:sz w:val="24"/>
          <w:szCs w:val="24"/>
        </w:rPr>
      </w:pPr>
    </w:p>
    <w:p w:rsidR="000B78E5" w:rsidRPr="00AA7BC1" w:rsidRDefault="000B78E5"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p>
    <w:p w:rsidR="004A3820" w:rsidRPr="00AA7BC1" w:rsidRDefault="004A3820" w:rsidP="004A3820">
      <w:pPr>
        <w:ind w:firstLine="709"/>
        <w:jc w:val="both"/>
        <w:rPr>
          <w:sz w:val="24"/>
          <w:szCs w:val="24"/>
        </w:rPr>
      </w:pPr>
      <w:r w:rsidRPr="00AA7BC1">
        <w:rPr>
          <w:sz w:val="24"/>
          <w:szCs w:val="24"/>
        </w:rPr>
        <w:t>Протягом 20</w:t>
      </w:r>
      <w:r w:rsidR="0022010A" w:rsidRPr="00AA7BC1">
        <w:rPr>
          <w:sz w:val="24"/>
          <w:szCs w:val="24"/>
        </w:rPr>
        <w:t>20</w:t>
      </w:r>
      <w:r w:rsidRPr="00AA7BC1">
        <w:rPr>
          <w:sz w:val="24"/>
          <w:szCs w:val="24"/>
        </w:rPr>
        <w:t xml:space="preserve"> року велася активна робота по модернізації та вдосконаленню офіційного сайту Управління освіти Ізюмської міської ради Харківської області. В ході вдосконалення сайту управління освіти була оновлена інформація на сторінках сайту та спосіб її висвітлення. Забезпечувалося своєчасне висвітлення новин управління освіти та закладів освіти міста на сайті управління освіти. </w:t>
      </w:r>
    </w:p>
    <w:p w:rsidR="004A3820" w:rsidRPr="00AA7BC1" w:rsidRDefault="004A3820" w:rsidP="004A3820">
      <w:pPr>
        <w:ind w:firstLine="709"/>
        <w:jc w:val="both"/>
        <w:rPr>
          <w:sz w:val="24"/>
          <w:szCs w:val="24"/>
        </w:rPr>
      </w:pPr>
      <w:r w:rsidRPr="00AA7BC1">
        <w:rPr>
          <w:sz w:val="24"/>
          <w:szCs w:val="24"/>
        </w:rPr>
        <w:t xml:space="preserve">Надавалася інформаційно-консультативна та практична допомога закладам загальної середньої освіти, дошкільної освіти та позашкільної освіти щодо оновлення інформації та роботі з сайтами в цілому, вище зазначених закладів. Також працівникам закладів освіти та працівникам управління освіти надавалися консультації по роботі з прикладним програмним забезпеченням, базами даних та роботі з </w:t>
      </w:r>
      <w:proofErr w:type="spellStart"/>
      <w:r w:rsidRPr="00AA7BC1">
        <w:rPr>
          <w:sz w:val="24"/>
          <w:szCs w:val="24"/>
        </w:rPr>
        <w:t>веб-порталами</w:t>
      </w:r>
      <w:proofErr w:type="spellEnd"/>
      <w:r w:rsidRPr="00AA7BC1">
        <w:rPr>
          <w:sz w:val="24"/>
          <w:szCs w:val="24"/>
        </w:rPr>
        <w:t>.</w:t>
      </w:r>
    </w:p>
    <w:p w:rsidR="004A3820" w:rsidRPr="00AA7BC1" w:rsidRDefault="004A3820" w:rsidP="004A3820">
      <w:pPr>
        <w:ind w:firstLine="709"/>
        <w:jc w:val="both"/>
        <w:rPr>
          <w:sz w:val="24"/>
          <w:szCs w:val="24"/>
        </w:rPr>
      </w:pPr>
      <w:r w:rsidRPr="00AA7BC1">
        <w:rPr>
          <w:sz w:val="24"/>
          <w:szCs w:val="24"/>
        </w:rPr>
        <w:t>На протязі 20</w:t>
      </w:r>
      <w:r w:rsidR="0022010A" w:rsidRPr="00AA7BC1">
        <w:rPr>
          <w:sz w:val="24"/>
          <w:szCs w:val="24"/>
        </w:rPr>
        <w:t>20</w:t>
      </w:r>
      <w:r w:rsidRPr="00AA7BC1">
        <w:rPr>
          <w:sz w:val="24"/>
          <w:szCs w:val="24"/>
        </w:rPr>
        <w:t xml:space="preserve"> року проводився збір та узагальнення інформації щодо стану забезпечення закладів загальної середньої освіти комп’ютерним та мультимедійним обладнанням. Щоквартально до центру МТЗ Харківської обласної державної адміністрації надавалися звіти про стан забезпечення закладів загальної середньої освіти комп’ютерами та мультимедійним обладнанням.</w:t>
      </w:r>
    </w:p>
    <w:p w:rsidR="004A3820" w:rsidRPr="00AA7BC1" w:rsidRDefault="004A3820"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p>
    <w:p w:rsidR="004A3820" w:rsidRPr="00AA7BC1" w:rsidRDefault="004A3820"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p>
    <w:p w:rsidR="00260EF3" w:rsidRPr="00AA7BC1"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szCs w:val="24"/>
        </w:rPr>
      </w:pPr>
      <w:r w:rsidRPr="00AA7BC1">
        <w:rPr>
          <w:sz w:val="24"/>
          <w:szCs w:val="24"/>
        </w:rPr>
        <w:t>Таким чином, у 20</w:t>
      </w:r>
      <w:r w:rsidR="0022010A" w:rsidRPr="00AA7BC1">
        <w:rPr>
          <w:sz w:val="24"/>
          <w:szCs w:val="24"/>
        </w:rPr>
        <w:t>20</w:t>
      </w:r>
      <w:r w:rsidRPr="00AA7BC1">
        <w:rPr>
          <w:sz w:val="24"/>
          <w:szCs w:val="24"/>
        </w:rPr>
        <w:t xml:space="preserve"> році управлінням освіти Ізюмської міської ради Харківської області здійснювалася системна робота щодо виконання основних завдань на рік, реалізувалися заходи щодо подальшого реформування дошкільної, загальної середньої та позашкільної освіти, створення необхідних умов для рівного доступу громадян до якісної безперервної освіти, покращення умов праці педагогічних працівників, соціального і професійного захисту, поліпшення ресурсного забезпечення закладів та установ системи освіти.</w:t>
      </w:r>
    </w:p>
    <w:p w:rsidR="00260EF3" w:rsidRPr="00AA7BC1"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Pr="00AA7BC1"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Pr="00AA7BC1"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Pr="00AA7BC1"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r w:rsidRPr="00AA7BC1">
        <w:rPr>
          <w:b/>
          <w:sz w:val="24"/>
          <w:szCs w:val="24"/>
        </w:rPr>
        <w:lastRenderedPageBreak/>
        <w:t xml:space="preserve">Розділ 2. Пріоритетні напрямки розвитку освітньої галузі </w:t>
      </w:r>
      <w:r w:rsidR="001B7CA5" w:rsidRPr="00AA7BC1">
        <w:rPr>
          <w:b/>
          <w:sz w:val="24"/>
          <w:szCs w:val="24"/>
        </w:rPr>
        <w:t>Ізюмської МТГ</w:t>
      </w:r>
      <w:r w:rsidR="00EF784A" w:rsidRPr="00AA7BC1">
        <w:rPr>
          <w:b/>
          <w:sz w:val="24"/>
          <w:szCs w:val="24"/>
        </w:rPr>
        <w:t xml:space="preserve"> </w:t>
      </w:r>
      <w:r w:rsidRPr="00AA7BC1">
        <w:rPr>
          <w:b/>
          <w:sz w:val="24"/>
          <w:szCs w:val="24"/>
        </w:rPr>
        <w:t>у 20</w:t>
      </w:r>
      <w:r w:rsidR="0022010A" w:rsidRPr="00AA7BC1">
        <w:rPr>
          <w:b/>
          <w:sz w:val="24"/>
          <w:szCs w:val="24"/>
        </w:rPr>
        <w:t>21</w:t>
      </w:r>
      <w:r w:rsidRPr="00AA7BC1">
        <w:rPr>
          <w:b/>
          <w:sz w:val="24"/>
          <w:szCs w:val="24"/>
        </w:rPr>
        <w:t xml:space="preserve"> році</w:t>
      </w:r>
    </w:p>
    <w:p w:rsidR="00446CFC" w:rsidRPr="00AA7BC1"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34584C" w:rsidRPr="00AA7BC1" w:rsidRDefault="0034584C" w:rsidP="00A9398F">
      <w:pPr>
        <w:pStyle w:val="affb"/>
        <w:numPr>
          <w:ilvl w:val="0"/>
          <w:numId w:val="51"/>
        </w:numPr>
        <w:tabs>
          <w:tab w:val="left" w:pos="426"/>
        </w:tabs>
        <w:autoSpaceDN w:val="0"/>
        <w:spacing w:after="0" w:line="240" w:lineRule="auto"/>
        <w:ind w:left="0" w:right="-194" w:firstLine="0"/>
        <w:jc w:val="both"/>
        <w:rPr>
          <w:rFonts w:ascii="Times New Roman" w:hAnsi="Times New Roman"/>
          <w:sz w:val="24"/>
          <w:szCs w:val="24"/>
          <w:lang w:val="uk-UA"/>
        </w:rPr>
      </w:pPr>
      <w:r w:rsidRPr="00AA7BC1">
        <w:rPr>
          <w:rFonts w:ascii="Times New Roman" w:hAnsi="Times New Roman"/>
          <w:sz w:val="24"/>
          <w:szCs w:val="24"/>
          <w:lang w:val="uk-UA"/>
        </w:rPr>
        <w:t>Реалізація державної політики у сфері освіти та забезпечення якості освіти в закладах освіти Ізюмської МТГ, забезпечення доступності дошкільної, початкової, базової, повної загальної середньої та позашкільної освіти.</w:t>
      </w:r>
    </w:p>
    <w:p w:rsidR="0034584C" w:rsidRPr="00AA7BC1" w:rsidRDefault="0034584C" w:rsidP="00A9398F">
      <w:pPr>
        <w:pStyle w:val="afffa"/>
        <w:numPr>
          <w:ilvl w:val="0"/>
          <w:numId w:val="51"/>
        </w:numPr>
        <w:tabs>
          <w:tab w:val="left" w:pos="284"/>
          <w:tab w:val="left" w:pos="426"/>
        </w:tabs>
        <w:suppressAutoHyphens/>
        <w:ind w:left="0" w:firstLine="0"/>
        <w:jc w:val="both"/>
        <w:rPr>
          <w:rFonts w:ascii="Times New Roman" w:hAnsi="Times New Roman"/>
          <w:sz w:val="24"/>
          <w:szCs w:val="24"/>
          <w:lang w:val="uk-UA"/>
        </w:rPr>
      </w:pPr>
      <w:r w:rsidRPr="00AA7BC1">
        <w:rPr>
          <w:rFonts w:ascii="Times New Roman" w:hAnsi="Times New Roman"/>
          <w:sz w:val="24"/>
          <w:szCs w:val="24"/>
          <w:lang w:val="uk-UA"/>
        </w:rPr>
        <w:t xml:space="preserve">Дотримання конституційних прав учасників освітнього процесу. </w:t>
      </w:r>
    </w:p>
    <w:p w:rsidR="0034584C" w:rsidRPr="00AA7BC1" w:rsidRDefault="0034584C" w:rsidP="00A9398F">
      <w:pPr>
        <w:numPr>
          <w:ilvl w:val="0"/>
          <w:numId w:val="51"/>
        </w:numPr>
        <w:tabs>
          <w:tab w:val="left" w:pos="426"/>
        </w:tabs>
        <w:autoSpaceDE/>
        <w:adjustRightInd/>
        <w:ind w:left="0" w:right="-194" w:firstLine="0"/>
        <w:jc w:val="both"/>
        <w:rPr>
          <w:sz w:val="24"/>
          <w:szCs w:val="24"/>
        </w:rPr>
      </w:pPr>
      <w:r w:rsidRPr="00AA7BC1">
        <w:rPr>
          <w:sz w:val="24"/>
          <w:szCs w:val="24"/>
        </w:rPr>
        <w:t>Створення умов для втілення у життя Концепції реалізації державної політики у сфері реформування загальної середньої освіти «Нова українська школа».</w:t>
      </w:r>
    </w:p>
    <w:p w:rsidR="0034584C" w:rsidRPr="00AA7BC1" w:rsidRDefault="0034584C" w:rsidP="00A9398F">
      <w:pPr>
        <w:numPr>
          <w:ilvl w:val="0"/>
          <w:numId w:val="51"/>
        </w:numPr>
        <w:tabs>
          <w:tab w:val="left" w:pos="426"/>
        </w:tabs>
        <w:autoSpaceDE/>
        <w:adjustRightInd/>
        <w:ind w:left="0" w:right="-194" w:firstLine="0"/>
        <w:jc w:val="both"/>
        <w:rPr>
          <w:sz w:val="24"/>
          <w:szCs w:val="24"/>
        </w:rPr>
      </w:pPr>
      <w:r w:rsidRPr="00AA7BC1">
        <w:rPr>
          <w:sz w:val="24"/>
          <w:szCs w:val="24"/>
        </w:rPr>
        <w:t>Переоформлення установчих документів закладів освіти з метою приведення їх у відповідність до Закону України «Про освіту» та інших нормативно-правових актів в галузі освіти.</w:t>
      </w:r>
    </w:p>
    <w:p w:rsidR="0034584C" w:rsidRPr="00AA7BC1" w:rsidRDefault="0034584C" w:rsidP="00A9398F">
      <w:pPr>
        <w:pStyle w:val="afffa"/>
        <w:numPr>
          <w:ilvl w:val="0"/>
          <w:numId w:val="51"/>
        </w:numPr>
        <w:tabs>
          <w:tab w:val="left" w:pos="284"/>
          <w:tab w:val="left" w:pos="426"/>
        </w:tabs>
        <w:suppressAutoHyphens/>
        <w:ind w:left="0" w:firstLine="0"/>
        <w:jc w:val="both"/>
        <w:rPr>
          <w:rFonts w:ascii="Times New Roman" w:hAnsi="Times New Roman"/>
          <w:sz w:val="24"/>
          <w:szCs w:val="24"/>
          <w:lang w:val="uk-UA"/>
        </w:rPr>
      </w:pPr>
      <w:r w:rsidRPr="00AA7BC1">
        <w:rPr>
          <w:rFonts w:ascii="Times New Roman" w:hAnsi="Times New Roman"/>
          <w:sz w:val="24"/>
          <w:szCs w:val="24"/>
          <w:lang w:val="uk-UA"/>
        </w:rPr>
        <w:t>Розбудова та розвиток сучасної системи управління та адміністрування закладів освіти в умовах автономії.</w:t>
      </w:r>
    </w:p>
    <w:p w:rsidR="0034584C" w:rsidRPr="00AA7BC1" w:rsidRDefault="0034584C" w:rsidP="00A9398F">
      <w:pPr>
        <w:numPr>
          <w:ilvl w:val="0"/>
          <w:numId w:val="51"/>
        </w:numPr>
        <w:tabs>
          <w:tab w:val="left" w:pos="426"/>
        </w:tabs>
        <w:autoSpaceDE/>
        <w:adjustRightInd/>
        <w:ind w:left="0" w:right="-194" w:firstLine="0"/>
        <w:jc w:val="both"/>
        <w:rPr>
          <w:sz w:val="24"/>
          <w:szCs w:val="24"/>
        </w:rPr>
      </w:pPr>
      <w:r w:rsidRPr="00AA7BC1">
        <w:rPr>
          <w:sz w:val="24"/>
          <w:szCs w:val="24"/>
        </w:rPr>
        <w:t>Активізація роботи органів державно-громадського управління освітою. Сприяння розвитку органів учнівського самоврядування.</w:t>
      </w:r>
    </w:p>
    <w:p w:rsidR="0034584C" w:rsidRPr="00AA7BC1" w:rsidRDefault="0034584C" w:rsidP="00A9398F">
      <w:pPr>
        <w:numPr>
          <w:ilvl w:val="0"/>
          <w:numId w:val="51"/>
        </w:numPr>
        <w:tabs>
          <w:tab w:val="left" w:pos="426"/>
        </w:tabs>
        <w:autoSpaceDE/>
        <w:adjustRightInd/>
        <w:ind w:left="0" w:right="-194" w:firstLine="0"/>
        <w:jc w:val="both"/>
        <w:rPr>
          <w:sz w:val="24"/>
          <w:szCs w:val="24"/>
        </w:rPr>
      </w:pPr>
      <w:r w:rsidRPr="00AA7BC1">
        <w:rPr>
          <w:sz w:val="24"/>
          <w:szCs w:val="24"/>
        </w:rPr>
        <w:t>Забезпечення доступної та якісної освіти через розвиток мережі закладів освіти відповідно до вимог суспільства, запитів особистості, потреб Ізюмської МТГ.</w:t>
      </w:r>
    </w:p>
    <w:p w:rsidR="0034584C" w:rsidRPr="00AA7BC1" w:rsidRDefault="0034584C" w:rsidP="00A9398F">
      <w:pPr>
        <w:numPr>
          <w:ilvl w:val="0"/>
          <w:numId w:val="51"/>
        </w:numPr>
        <w:tabs>
          <w:tab w:val="left" w:pos="284"/>
          <w:tab w:val="left" w:pos="426"/>
        </w:tabs>
        <w:autoSpaceDE/>
        <w:autoSpaceDN/>
        <w:adjustRightInd/>
        <w:ind w:left="0" w:firstLine="0"/>
        <w:jc w:val="both"/>
        <w:rPr>
          <w:sz w:val="24"/>
          <w:szCs w:val="24"/>
        </w:rPr>
      </w:pPr>
      <w:r w:rsidRPr="00AA7BC1">
        <w:rPr>
          <w:sz w:val="24"/>
          <w:szCs w:val="24"/>
        </w:rPr>
        <w:t xml:space="preserve">  Здійснення моніторингу діяльності закладів дошкільної, загальної та позашкільної освіти щодо забезпечення якості освіти відповідно до Державних стандартів та статутних документів.</w:t>
      </w:r>
    </w:p>
    <w:p w:rsidR="0034584C" w:rsidRPr="00AA7BC1" w:rsidRDefault="0034584C" w:rsidP="00A9398F">
      <w:pPr>
        <w:pStyle w:val="afffa"/>
        <w:numPr>
          <w:ilvl w:val="0"/>
          <w:numId w:val="51"/>
        </w:numPr>
        <w:tabs>
          <w:tab w:val="left" w:pos="284"/>
          <w:tab w:val="left" w:pos="426"/>
        </w:tabs>
        <w:suppressAutoHyphens/>
        <w:ind w:left="0" w:firstLine="0"/>
        <w:jc w:val="both"/>
        <w:rPr>
          <w:rFonts w:ascii="Times New Roman" w:hAnsi="Times New Roman"/>
          <w:sz w:val="24"/>
          <w:szCs w:val="24"/>
          <w:lang w:val="uk-UA"/>
        </w:rPr>
      </w:pPr>
      <w:r w:rsidRPr="00AA7BC1">
        <w:rPr>
          <w:rFonts w:ascii="Times New Roman" w:hAnsi="Times New Roman"/>
          <w:sz w:val="24"/>
          <w:szCs w:val="24"/>
          <w:lang w:val="uk-UA"/>
        </w:rPr>
        <w:t xml:space="preserve">Підготовка педагогічних працівників до роботи в умовах прийняття нових Державних стандартів та інклюзивної освіти. Забезпечення педагогічними працівниками якісного освітнього процесу, в т.ч. з використанням технологій дистанційного навчання. </w:t>
      </w:r>
    </w:p>
    <w:p w:rsidR="0034584C" w:rsidRPr="00AA7BC1" w:rsidRDefault="0034584C" w:rsidP="00A9398F">
      <w:pPr>
        <w:pStyle w:val="afffa"/>
        <w:numPr>
          <w:ilvl w:val="0"/>
          <w:numId w:val="51"/>
        </w:numPr>
        <w:tabs>
          <w:tab w:val="left" w:pos="284"/>
          <w:tab w:val="left" w:pos="426"/>
        </w:tabs>
        <w:suppressAutoHyphens/>
        <w:ind w:left="0" w:firstLine="0"/>
        <w:jc w:val="both"/>
        <w:rPr>
          <w:rFonts w:ascii="Times New Roman" w:hAnsi="Times New Roman"/>
          <w:sz w:val="24"/>
          <w:szCs w:val="24"/>
          <w:lang w:val="uk-UA"/>
        </w:rPr>
      </w:pPr>
      <w:r w:rsidRPr="00AA7BC1">
        <w:rPr>
          <w:rFonts w:ascii="Times New Roman" w:eastAsia="Times New Roman" w:hAnsi="Times New Roman"/>
          <w:sz w:val="24"/>
          <w:szCs w:val="24"/>
          <w:lang w:val="uk-UA" w:eastAsia="ru-RU"/>
        </w:rPr>
        <w:t>Сприяння професійному розвитку педагогічних працівників, забезпечення їхньої психологічної підтримки та консультування із широкого кола питань, пов’язаних з освітнім процесом.</w:t>
      </w:r>
      <w:r w:rsidRPr="00AA7BC1">
        <w:rPr>
          <w:rFonts w:ascii="Times New Roman" w:hAnsi="Times New Roman"/>
          <w:sz w:val="24"/>
          <w:szCs w:val="24"/>
          <w:lang w:val="uk-UA"/>
        </w:rPr>
        <w:t xml:space="preserve"> П</w:t>
      </w:r>
      <w:r w:rsidRPr="00AA7BC1">
        <w:rPr>
          <w:rFonts w:ascii="Times New Roman" w:eastAsia="Times New Roman" w:hAnsi="Times New Roman"/>
          <w:sz w:val="24"/>
          <w:szCs w:val="24"/>
          <w:lang w:val="uk-UA" w:eastAsia="uk-UA"/>
        </w:rPr>
        <w:t>ланування та визначення траєкторії професійного розвитку  педагогічних працівників.</w:t>
      </w:r>
    </w:p>
    <w:p w:rsidR="0034584C" w:rsidRPr="00AA7BC1" w:rsidRDefault="0034584C" w:rsidP="00A9398F">
      <w:pPr>
        <w:numPr>
          <w:ilvl w:val="0"/>
          <w:numId w:val="51"/>
        </w:numPr>
        <w:tabs>
          <w:tab w:val="left" w:pos="426"/>
          <w:tab w:val="left" w:pos="1080"/>
        </w:tabs>
        <w:autoSpaceDE/>
        <w:adjustRightInd/>
        <w:ind w:left="0" w:right="-194" w:firstLine="0"/>
        <w:jc w:val="both"/>
        <w:rPr>
          <w:sz w:val="24"/>
          <w:szCs w:val="24"/>
        </w:rPr>
      </w:pPr>
      <w:r w:rsidRPr="00AA7BC1">
        <w:rPr>
          <w:sz w:val="24"/>
          <w:szCs w:val="24"/>
        </w:rPr>
        <w:t xml:space="preserve">Надання науково-методичної допомоги новопризначеним керівникам закладів дошкільної, загальної середньої та позашкільної освіти, молодим педагогам. </w:t>
      </w:r>
    </w:p>
    <w:p w:rsidR="0034584C" w:rsidRPr="00AA7BC1" w:rsidRDefault="0034584C" w:rsidP="00A9398F">
      <w:pPr>
        <w:numPr>
          <w:ilvl w:val="0"/>
          <w:numId w:val="51"/>
        </w:numPr>
        <w:tabs>
          <w:tab w:val="left" w:pos="426"/>
        </w:tabs>
        <w:autoSpaceDE/>
        <w:adjustRightInd/>
        <w:ind w:left="0" w:right="-194" w:firstLine="0"/>
        <w:jc w:val="both"/>
        <w:rPr>
          <w:sz w:val="24"/>
          <w:szCs w:val="24"/>
        </w:rPr>
      </w:pPr>
      <w:r w:rsidRPr="00AA7BC1">
        <w:rPr>
          <w:sz w:val="24"/>
          <w:szCs w:val="24"/>
        </w:rPr>
        <w:t>Удосконалення діяльності психологічної служби Ізюмської МТГ через урізноманітнення форм психологічного супроводу впровадження нових Державних стандартів початкової, базової та повної загальної середньої освіти.</w:t>
      </w:r>
    </w:p>
    <w:p w:rsidR="0034584C" w:rsidRPr="00AA7BC1" w:rsidRDefault="0034584C" w:rsidP="00A9398F">
      <w:pPr>
        <w:pStyle w:val="afffa"/>
        <w:numPr>
          <w:ilvl w:val="0"/>
          <w:numId w:val="51"/>
        </w:numPr>
        <w:tabs>
          <w:tab w:val="left" w:pos="426"/>
        </w:tabs>
        <w:suppressAutoHyphens/>
        <w:ind w:left="0" w:firstLine="0"/>
        <w:jc w:val="both"/>
        <w:rPr>
          <w:rFonts w:ascii="Times New Roman" w:hAnsi="Times New Roman"/>
          <w:sz w:val="24"/>
          <w:szCs w:val="24"/>
          <w:lang w:val="uk-UA"/>
        </w:rPr>
      </w:pPr>
      <w:r w:rsidRPr="00AA7BC1">
        <w:rPr>
          <w:rFonts w:ascii="Times New Roman" w:hAnsi="Times New Roman"/>
          <w:sz w:val="24"/>
          <w:szCs w:val="24"/>
          <w:lang w:val="uk-UA"/>
        </w:rPr>
        <w:t>Забезпечення фінансової дисципліни закладами освіти щодо використання бюджетних коштів.</w:t>
      </w:r>
    </w:p>
    <w:p w:rsidR="0034584C" w:rsidRPr="00AA7BC1" w:rsidRDefault="0034584C" w:rsidP="00A9398F">
      <w:pPr>
        <w:pStyle w:val="afffa"/>
        <w:numPr>
          <w:ilvl w:val="0"/>
          <w:numId w:val="51"/>
        </w:numPr>
        <w:tabs>
          <w:tab w:val="left" w:pos="284"/>
          <w:tab w:val="left" w:pos="426"/>
          <w:tab w:val="left" w:pos="567"/>
          <w:tab w:val="left" w:pos="993"/>
        </w:tabs>
        <w:suppressAutoHyphens/>
        <w:ind w:left="0" w:firstLine="0"/>
        <w:jc w:val="both"/>
        <w:rPr>
          <w:rFonts w:ascii="Times New Roman" w:hAnsi="Times New Roman"/>
          <w:sz w:val="24"/>
          <w:szCs w:val="24"/>
          <w:lang w:val="uk-UA"/>
        </w:rPr>
      </w:pPr>
      <w:r w:rsidRPr="00AA7BC1">
        <w:rPr>
          <w:rFonts w:ascii="Times New Roman" w:hAnsi="Times New Roman"/>
          <w:sz w:val="24"/>
          <w:szCs w:val="24"/>
          <w:lang w:val="uk-UA"/>
        </w:rPr>
        <w:t>Продовження роботи щодо створення сучасного освітнього середовища.</w:t>
      </w:r>
    </w:p>
    <w:p w:rsidR="0034584C" w:rsidRPr="00AA7BC1" w:rsidRDefault="0034584C" w:rsidP="00A9398F">
      <w:pPr>
        <w:pStyle w:val="afffa"/>
        <w:numPr>
          <w:ilvl w:val="0"/>
          <w:numId w:val="51"/>
        </w:numPr>
        <w:tabs>
          <w:tab w:val="left" w:pos="284"/>
          <w:tab w:val="left" w:pos="426"/>
        </w:tabs>
        <w:suppressAutoHyphens/>
        <w:ind w:left="0" w:firstLine="0"/>
        <w:jc w:val="both"/>
        <w:rPr>
          <w:rFonts w:ascii="Times New Roman" w:hAnsi="Times New Roman"/>
          <w:sz w:val="24"/>
          <w:szCs w:val="24"/>
          <w:lang w:val="uk-UA"/>
        </w:rPr>
      </w:pPr>
      <w:r w:rsidRPr="00AA7BC1">
        <w:rPr>
          <w:rFonts w:ascii="Times New Roman" w:hAnsi="Times New Roman"/>
          <w:sz w:val="24"/>
          <w:szCs w:val="24"/>
          <w:lang w:val="uk-UA"/>
        </w:rPr>
        <w:t xml:space="preserve">Забезпечення утримання та розвиток матеріально-технічної бази закладів освіти на рівні, достатньому для виконання вимог стандартів освіти   та ліцензійних умов. </w:t>
      </w:r>
    </w:p>
    <w:p w:rsidR="0034584C" w:rsidRPr="00AA7BC1" w:rsidRDefault="0034584C" w:rsidP="00A9398F">
      <w:pPr>
        <w:numPr>
          <w:ilvl w:val="0"/>
          <w:numId w:val="51"/>
        </w:numPr>
        <w:tabs>
          <w:tab w:val="left" w:pos="426"/>
          <w:tab w:val="left" w:pos="1080"/>
        </w:tabs>
        <w:autoSpaceDE/>
        <w:adjustRightInd/>
        <w:ind w:left="0" w:right="-194" w:firstLine="0"/>
        <w:jc w:val="both"/>
        <w:rPr>
          <w:sz w:val="24"/>
          <w:szCs w:val="24"/>
        </w:rPr>
      </w:pPr>
      <w:r w:rsidRPr="00AA7BC1">
        <w:rPr>
          <w:sz w:val="24"/>
          <w:szCs w:val="24"/>
        </w:rPr>
        <w:t>Удосконалення  роботи з обдарованою учнівською молоддю, виховання творчої та духовно багатої особистості. Забезпечення якісної підготовки учнів до участі в обласних та  Всеукраїнських інтелектуальних, спортивних та творчих змаганнях.</w:t>
      </w:r>
    </w:p>
    <w:p w:rsidR="0034584C" w:rsidRPr="00AA7BC1" w:rsidRDefault="0034584C" w:rsidP="00A9398F">
      <w:pPr>
        <w:pStyle w:val="afffa"/>
        <w:numPr>
          <w:ilvl w:val="0"/>
          <w:numId w:val="51"/>
        </w:numPr>
        <w:tabs>
          <w:tab w:val="left" w:pos="284"/>
          <w:tab w:val="left" w:pos="426"/>
          <w:tab w:val="left" w:pos="993"/>
        </w:tabs>
        <w:suppressAutoHyphens/>
        <w:ind w:left="0" w:firstLine="0"/>
        <w:jc w:val="both"/>
        <w:rPr>
          <w:rFonts w:ascii="Times New Roman" w:hAnsi="Times New Roman"/>
          <w:sz w:val="24"/>
          <w:szCs w:val="24"/>
          <w:lang w:val="uk-UA"/>
        </w:rPr>
      </w:pPr>
      <w:r w:rsidRPr="00AA7BC1">
        <w:rPr>
          <w:rFonts w:ascii="Times New Roman" w:hAnsi="Times New Roman"/>
          <w:sz w:val="24"/>
          <w:szCs w:val="24"/>
          <w:lang w:val="uk-UA"/>
        </w:rPr>
        <w:t xml:space="preserve">Розширення та оновлення мережі гуртків та творчих об’єднань за усіма напрямами позашкільної освіти. </w:t>
      </w:r>
    </w:p>
    <w:p w:rsidR="0034584C" w:rsidRPr="00AA7BC1" w:rsidRDefault="0034584C" w:rsidP="00A9398F">
      <w:pPr>
        <w:numPr>
          <w:ilvl w:val="0"/>
          <w:numId w:val="51"/>
        </w:numPr>
        <w:tabs>
          <w:tab w:val="left" w:pos="426"/>
          <w:tab w:val="left" w:pos="1080"/>
        </w:tabs>
        <w:autoSpaceDE/>
        <w:adjustRightInd/>
        <w:ind w:left="0" w:right="-194" w:firstLine="0"/>
        <w:jc w:val="both"/>
        <w:rPr>
          <w:sz w:val="24"/>
          <w:szCs w:val="24"/>
        </w:rPr>
      </w:pPr>
      <w:r w:rsidRPr="00AA7BC1">
        <w:rPr>
          <w:sz w:val="24"/>
          <w:szCs w:val="24"/>
        </w:rPr>
        <w:t xml:space="preserve">Реалізація принципу безперервності між </w:t>
      </w:r>
      <w:proofErr w:type="spellStart"/>
      <w:r w:rsidRPr="00AA7BC1">
        <w:rPr>
          <w:sz w:val="24"/>
          <w:szCs w:val="24"/>
        </w:rPr>
        <w:t>допрофільною</w:t>
      </w:r>
      <w:proofErr w:type="spellEnd"/>
      <w:r w:rsidRPr="00AA7BC1">
        <w:rPr>
          <w:sz w:val="24"/>
          <w:szCs w:val="24"/>
        </w:rPr>
        <w:t xml:space="preserve"> підготовкою учнів основної школи та профільним навчанням у старшій школі.</w:t>
      </w:r>
    </w:p>
    <w:p w:rsidR="0034584C" w:rsidRPr="00AA7BC1" w:rsidRDefault="0034584C" w:rsidP="00A9398F">
      <w:pPr>
        <w:numPr>
          <w:ilvl w:val="0"/>
          <w:numId w:val="51"/>
        </w:numPr>
        <w:tabs>
          <w:tab w:val="left" w:pos="426"/>
          <w:tab w:val="left" w:pos="900"/>
        </w:tabs>
        <w:autoSpaceDE/>
        <w:adjustRightInd/>
        <w:ind w:left="0" w:right="-194" w:firstLine="0"/>
        <w:jc w:val="both"/>
        <w:rPr>
          <w:sz w:val="24"/>
          <w:szCs w:val="24"/>
        </w:rPr>
      </w:pPr>
      <w:r w:rsidRPr="00AA7BC1">
        <w:rPr>
          <w:sz w:val="24"/>
          <w:szCs w:val="24"/>
        </w:rPr>
        <w:t>Забезпечення соціального захисту учасників освітнього процесу.</w:t>
      </w:r>
    </w:p>
    <w:p w:rsidR="0034584C" w:rsidRPr="00AA7BC1" w:rsidRDefault="0034584C" w:rsidP="00A9398F">
      <w:pPr>
        <w:pStyle w:val="afffa"/>
        <w:numPr>
          <w:ilvl w:val="0"/>
          <w:numId w:val="51"/>
        </w:numPr>
        <w:tabs>
          <w:tab w:val="left" w:pos="284"/>
          <w:tab w:val="left" w:pos="426"/>
          <w:tab w:val="left" w:pos="851"/>
        </w:tabs>
        <w:suppressAutoHyphens/>
        <w:ind w:left="0" w:firstLine="0"/>
        <w:jc w:val="both"/>
        <w:rPr>
          <w:rFonts w:ascii="Times New Roman" w:hAnsi="Times New Roman"/>
          <w:sz w:val="24"/>
          <w:szCs w:val="24"/>
          <w:lang w:val="uk-UA"/>
        </w:rPr>
      </w:pPr>
      <w:r w:rsidRPr="00AA7BC1">
        <w:rPr>
          <w:rFonts w:ascii="Times New Roman" w:hAnsi="Times New Roman"/>
          <w:sz w:val="24"/>
          <w:szCs w:val="24"/>
          <w:lang w:val="uk-UA"/>
        </w:rPr>
        <w:t xml:space="preserve">Забезпечення прав і можливостей осіб з особливими освітніми потребами для здобуття ними освіти на всіх рівнях освіти з урахуванням їхніх індивідуальних потреб, можливостей, здібностей та інтересів. </w:t>
      </w:r>
    </w:p>
    <w:p w:rsidR="0034584C" w:rsidRPr="00AA7BC1" w:rsidRDefault="0034584C" w:rsidP="00A9398F">
      <w:pPr>
        <w:pStyle w:val="afffa"/>
        <w:numPr>
          <w:ilvl w:val="0"/>
          <w:numId w:val="51"/>
        </w:numPr>
        <w:tabs>
          <w:tab w:val="left" w:pos="284"/>
          <w:tab w:val="left" w:pos="426"/>
        </w:tabs>
        <w:suppressAutoHyphens/>
        <w:ind w:left="0" w:firstLine="0"/>
        <w:jc w:val="both"/>
        <w:rPr>
          <w:rFonts w:ascii="Times New Roman" w:hAnsi="Times New Roman"/>
          <w:sz w:val="24"/>
          <w:szCs w:val="24"/>
          <w:lang w:val="uk-UA"/>
        </w:rPr>
      </w:pPr>
      <w:r w:rsidRPr="00AA7BC1">
        <w:rPr>
          <w:rFonts w:ascii="Times New Roman" w:hAnsi="Times New Roman"/>
          <w:sz w:val="24"/>
          <w:szCs w:val="24"/>
          <w:lang w:val="uk-UA"/>
        </w:rPr>
        <w:lastRenderedPageBreak/>
        <w:t>Координація діяльності закладів освіти щодо організації відпочинку та оздоровлення вихованців та учнів.</w:t>
      </w:r>
    </w:p>
    <w:p w:rsidR="0034584C" w:rsidRPr="00AA7BC1" w:rsidRDefault="0034584C" w:rsidP="00A9398F">
      <w:pPr>
        <w:numPr>
          <w:ilvl w:val="0"/>
          <w:numId w:val="51"/>
        </w:numPr>
        <w:tabs>
          <w:tab w:val="left" w:pos="426"/>
        </w:tabs>
        <w:autoSpaceDE/>
        <w:adjustRightInd/>
        <w:ind w:left="0" w:right="-194" w:firstLine="0"/>
        <w:jc w:val="both"/>
        <w:rPr>
          <w:sz w:val="24"/>
          <w:szCs w:val="24"/>
        </w:rPr>
      </w:pPr>
      <w:r w:rsidRPr="00AA7BC1">
        <w:rPr>
          <w:sz w:val="24"/>
          <w:szCs w:val="24"/>
        </w:rPr>
        <w:t xml:space="preserve">Забезпечення архітектурної доступності до будівель закладів освіти для </w:t>
      </w:r>
      <w:proofErr w:type="spellStart"/>
      <w:r w:rsidRPr="00AA7BC1">
        <w:rPr>
          <w:sz w:val="24"/>
          <w:szCs w:val="24"/>
        </w:rPr>
        <w:t>маломобільних</w:t>
      </w:r>
      <w:proofErr w:type="spellEnd"/>
      <w:r w:rsidRPr="00AA7BC1">
        <w:rPr>
          <w:sz w:val="24"/>
          <w:szCs w:val="24"/>
        </w:rPr>
        <w:t xml:space="preserve"> груп населення.</w:t>
      </w:r>
    </w:p>
    <w:p w:rsidR="0034584C" w:rsidRPr="00AA7BC1" w:rsidRDefault="0034584C" w:rsidP="00A9398F">
      <w:pPr>
        <w:numPr>
          <w:ilvl w:val="0"/>
          <w:numId w:val="51"/>
        </w:numPr>
        <w:tabs>
          <w:tab w:val="left" w:pos="426"/>
          <w:tab w:val="left" w:pos="900"/>
        </w:tabs>
        <w:autoSpaceDE/>
        <w:adjustRightInd/>
        <w:ind w:left="0" w:right="-194" w:firstLine="0"/>
        <w:jc w:val="both"/>
        <w:rPr>
          <w:sz w:val="24"/>
          <w:szCs w:val="24"/>
        </w:rPr>
      </w:pPr>
      <w:r w:rsidRPr="00AA7BC1">
        <w:rPr>
          <w:bCs/>
          <w:sz w:val="24"/>
          <w:szCs w:val="24"/>
        </w:rPr>
        <w:t xml:space="preserve">Формування </w:t>
      </w:r>
      <w:r w:rsidRPr="00AA7BC1">
        <w:rPr>
          <w:sz w:val="24"/>
          <w:szCs w:val="24"/>
        </w:rPr>
        <w:t xml:space="preserve">здоров'язбережувальної компетентності педагогів, учнів та їх батьків, посилення патріотичного виховання, збагачення духовного потенціалу учнівської молоді, подальший розвиток фізичної культури і спорту. </w:t>
      </w:r>
    </w:p>
    <w:p w:rsidR="0034584C" w:rsidRPr="00AA7BC1" w:rsidRDefault="0034584C" w:rsidP="00A9398F">
      <w:pPr>
        <w:pStyle w:val="affb"/>
        <w:numPr>
          <w:ilvl w:val="0"/>
          <w:numId w:val="51"/>
        </w:numPr>
        <w:tabs>
          <w:tab w:val="left" w:pos="284"/>
          <w:tab w:val="left" w:pos="426"/>
        </w:tabs>
        <w:spacing w:after="0" w:line="240" w:lineRule="auto"/>
        <w:ind w:left="0" w:firstLine="0"/>
        <w:jc w:val="both"/>
        <w:rPr>
          <w:rFonts w:ascii="Times New Roman" w:hAnsi="Times New Roman"/>
          <w:sz w:val="24"/>
          <w:szCs w:val="24"/>
          <w:lang w:val="uk-UA"/>
        </w:rPr>
      </w:pPr>
      <w:r w:rsidRPr="00AA7BC1">
        <w:rPr>
          <w:rFonts w:ascii="Times New Roman" w:hAnsi="Times New Roman"/>
          <w:sz w:val="24"/>
          <w:szCs w:val="24"/>
          <w:lang w:val="uk-UA"/>
        </w:rPr>
        <w:t>Впровадження комплексного підходу до організації попередження та протидії булінгу (цькуванню) та будь-яким іншим проявам насильства в закладах освіти.</w:t>
      </w:r>
    </w:p>
    <w:p w:rsidR="0034584C" w:rsidRPr="00AA7BC1" w:rsidRDefault="0034584C" w:rsidP="00A9398F">
      <w:pPr>
        <w:pStyle w:val="affb"/>
        <w:numPr>
          <w:ilvl w:val="0"/>
          <w:numId w:val="51"/>
        </w:numPr>
        <w:tabs>
          <w:tab w:val="left" w:pos="426"/>
        </w:tabs>
        <w:spacing w:after="0" w:line="240" w:lineRule="auto"/>
        <w:ind w:left="0" w:right="-37" w:firstLine="0"/>
        <w:jc w:val="both"/>
        <w:rPr>
          <w:rFonts w:ascii="Times New Roman" w:hAnsi="Times New Roman"/>
          <w:bCs/>
          <w:sz w:val="24"/>
          <w:szCs w:val="24"/>
          <w:lang w:val="uk-UA"/>
        </w:rPr>
      </w:pPr>
      <w:r w:rsidRPr="00AA7BC1">
        <w:rPr>
          <w:rFonts w:ascii="Times New Roman" w:hAnsi="Times New Roman"/>
          <w:sz w:val="24"/>
          <w:szCs w:val="24"/>
          <w:lang w:val="uk-UA"/>
        </w:rPr>
        <w:t>Забезпечення підвезення учнів і вчителів до місця навчання та роботи й у зворотному напрямі (в сільській місцевості).</w:t>
      </w:r>
    </w:p>
    <w:p w:rsidR="0034584C" w:rsidRPr="00AA7BC1" w:rsidRDefault="0034584C" w:rsidP="00A9398F">
      <w:pPr>
        <w:numPr>
          <w:ilvl w:val="0"/>
          <w:numId w:val="51"/>
        </w:numPr>
        <w:tabs>
          <w:tab w:val="left" w:pos="426"/>
          <w:tab w:val="left" w:pos="1080"/>
        </w:tabs>
        <w:autoSpaceDE/>
        <w:adjustRightInd/>
        <w:ind w:left="0" w:right="-194" w:firstLine="0"/>
        <w:jc w:val="both"/>
        <w:rPr>
          <w:sz w:val="24"/>
          <w:szCs w:val="24"/>
        </w:rPr>
      </w:pPr>
      <w:r w:rsidRPr="00AA7BC1">
        <w:rPr>
          <w:sz w:val="24"/>
          <w:szCs w:val="24"/>
        </w:rPr>
        <w:t>Забезпечення ефективної діяльності КО «Інклюзивно-ресурсний центр» Ізюмської міської ради.</w:t>
      </w:r>
    </w:p>
    <w:p w:rsidR="0034584C" w:rsidRPr="00AA7BC1" w:rsidRDefault="0034584C" w:rsidP="00A9398F">
      <w:pPr>
        <w:pStyle w:val="afffa"/>
        <w:numPr>
          <w:ilvl w:val="0"/>
          <w:numId w:val="51"/>
        </w:numPr>
        <w:tabs>
          <w:tab w:val="left" w:pos="284"/>
          <w:tab w:val="left" w:pos="426"/>
        </w:tabs>
        <w:suppressAutoHyphens/>
        <w:ind w:left="0" w:firstLine="0"/>
        <w:jc w:val="both"/>
        <w:rPr>
          <w:rFonts w:ascii="Times New Roman" w:hAnsi="Times New Roman"/>
          <w:sz w:val="24"/>
          <w:szCs w:val="24"/>
          <w:lang w:val="uk-UA"/>
        </w:rPr>
      </w:pPr>
      <w:r w:rsidRPr="00AA7BC1">
        <w:rPr>
          <w:rFonts w:ascii="Times New Roman" w:hAnsi="Times New Roman"/>
          <w:sz w:val="24"/>
          <w:szCs w:val="24"/>
          <w:lang w:val="uk-UA"/>
        </w:rPr>
        <w:t>Забезпечення прозорості та інформаційної відкритості закладів освіти міста.</w:t>
      </w:r>
    </w:p>
    <w:p w:rsidR="0034584C" w:rsidRPr="00AA7BC1" w:rsidRDefault="0034584C" w:rsidP="00A9398F">
      <w:pPr>
        <w:pStyle w:val="afffa"/>
        <w:numPr>
          <w:ilvl w:val="0"/>
          <w:numId w:val="51"/>
        </w:numPr>
        <w:tabs>
          <w:tab w:val="left" w:pos="284"/>
          <w:tab w:val="left" w:pos="426"/>
          <w:tab w:val="num" w:pos="567"/>
          <w:tab w:val="left" w:pos="993"/>
        </w:tabs>
        <w:suppressAutoHyphens/>
        <w:ind w:left="0" w:firstLine="0"/>
        <w:jc w:val="both"/>
        <w:rPr>
          <w:rFonts w:ascii="Times New Roman" w:hAnsi="Times New Roman"/>
          <w:sz w:val="24"/>
          <w:szCs w:val="24"/>
          <w:lang w:val="uk-UA"/>
        </w:rPr>
      </w:pPr>
      <w:r w:rsidRPr="00AA7BC1">
        <w:rPr>
          <w:rFonts w:ascii="Times New Roman" w:hAnsi="Times New Roman"/>
          <w:sz w:val="24"/>
          <w:szCs w:val="24"/>
          <w:lang w:val="uk-UA"/>
        </w:rPr>
        <w:t>Реалізація заходів Комплексної програми розвитку освіти міста Ізюм на  2019-2023 роки.</w:t>
      </w:r>
    </w:p>
    <w:p w:rsidR="00DC3D4B" w:rsidRPr="00AA7BC1" w:rsidRDefault="00DC3D4B" w:rsidP="00446CFC">
      <w:pPr>
        <w:jc w:val="center"/>
        <w:rPr>
          <w:b/>
          <w:sz w:val="28"/>
          <w:szCs w:val="28"/>
        </w:rPr>
      </w:pPr>
    </w:p>
    <w:p w:rsidR="008D6572" w:rsidRPr="00AA7BC1" w:rsidRDefault="008D6572" w:rsidP="00446CFC">
      <w:pPr>
        <w:jc w:val="center"/>
        <w:rPr>
          <w:b/>
          <w:sz w:val="28"/>
          <w:szCs w:val="28"/>
        </w:rPr>
      </w:pPr>
    </w:p>
    <w:p w:rsidR="008D6572" w:rsidRPr="00AA7BC1" w:rsidRDefault="008D6572" w:rsidP="00446CFC">
      <w:pPr>
        <w:jc w:val="center"/>
        <w:rPr>
          <w:b/>
          <w:sz w:val="28"/>
          <w:szCs w:val="28"/>
        </w:rPr>
      </w:pPr>
    </w:p>
    <w:p w:rsidR="008D6572" w:rsidRPr="00AA7BC1" w:rsidRDefault="008D6572" w:rsidP="00446CFC">
      <w:pPr>
        <w:jc w:val="center"/>
        <w:rPr>
          <w:b/>
          <w:sz w:val="28"/>
          <w:szCs w:val="28"/>
        </w:rPr>
      </w:pPr>
    </w:p>
    <w:p w:rsidR="008D6572" w:rsidRPr="00AA7BC1" w:rsidRDefault="008D6572" w:rsidP="00446CFC">
      <w:pPr>
        <w:jc w:val="center"/>
        <w:rPr>
          <w:b/>
          <w:sz w:val="28"/>
          <w:szCs w:val="28"/>
        </w:rPr>
      </w:pPr>
    </w:p>
    <w:p w:rsidR="008D6572" w:rsidRPr="00AA7BC1" w:rsidRDefault="008D6572" w:rsidP="00446CFC">
      <w:pPr>
        <w:jc w:val="center"/>
        <w:rPr>
          <w:b/>
          <w:sz w:val="28"/>
          <w:szCs w:val="28"/>
        </w:rPr>
      </w:pPr>
    </w:p>
    <w:p w:rsidR="008D6572" w:rsidRPr="00AA7BC1" w:rsidRDefault="008D6572" w:rsidP="00446CFC">
      <w:pPr>
        <w:jc w:val="center"/>
        <w:rPr>
          <w:b/>
          <w:sz w:val="28"/>
          <w:szCs w:val="28"/>
        </w:rPr>
      </w:pPr>
    </w:p>
    <w:p w:rsidR="008D6572" w:rsidRPr="00AA7BC1" w:rsidRDefault="008D6572" w:rsidP="00446CFC">
      <w:pPr>
        <w:jc w:val="center"/>
        <w:rPr>
          <w:b/>
          <w:sz w:val="28"/>
          <w:szCs w:val="28"/>
        </w:rPr>
      </w:pPr>
    </w:p>
    <w:p w:rsidR="008D6572" w:rsidRPr="00AA7BC1" w:rsidRDefault="008D6572" w:rsidP="00446CFC">
      <w:pPr>
        <w:jc w:val="center"/>
        <w:rPr>
          <w:b/>
          <w:sz w:val="28"/>
          <w:szCs w:val="28"/>
        </w:rPr>
      </w:pPr>
    </w:p>
    <w:p w:rsidR="00A935F6" w:rsidRPr="00AA7BC1" w:rsidRDefault="00A935F6" w:rsidP="00446CFC">
      <w:pPr>
        <w:jc w:val="center"/>
        <w:rPr>
          <w:b/>
          <w:sz w:val="28"/>
          <w:szCs w:val="28"/>
        </w:rPr>
      </w:pPr>
    </w:p>
    <w:p w:rsidR="00A935F6" w:rsidRPr="00AA7BC1" w:rsidRDefault="00A935F6" w:rsidP="00446CFC">
      <w:pPr>
        <w:jc w:val="center"/>
        <w:rPr>
          <w:b/>
          <w:sz w:val="28"/>
          <w:szCs w:val="28"/>
        </w:rPr>
      </w:pPr>
    </w:p>
    <w:p w:rsidR="00A935F6" w:rsidRPr="00AA7BC1" w:rsidRDefault="00A935F6" w:rsidP="00446CFC">
      <w:pPr>
        <w:jc w:val="center"/>
        <w:rPr>
          <w:b/>
          <w:sz w:val="28"/>
          <w:szCs w:val="28"/>
        </w:rPr>
      </w:pPr>
    </w:p>
    <w:p w:rsidR="00A935F6" w:rsidRPr="00AA7BC1" w:rsidRDefault="00A935F6" w:rsidP="00446CFC">
      <w:pPr>
        <w:jc w:val="center"/>
        <w:rPr>
          <w:b/>
          <w:sz w:val="28"/>
          <w:szCs w:val="28"/>
        </w:rPr>
      </w:pPr>
    </w:p>
    <w:p w:rsidR="00A935F6" w:rsidRPr="00AA7BC1" w:rsidRDefault="00A935F6" w:rsidP="00446CFC">
      <w:pPr>
        <w:jc w:val="center"/>
        <w:rPr>
          <w:b/>
          <w:sz w:val="28"/>
          <w:szCs w:val="28"/>
        </w:rPr>
      </w:pPr>
    </w:p>
    <w:p w:rsidR="00A935F6" w:rsidRPr="00AA7BC1" w:rsidRDefault="00A935F6" w:rsidP="00446CFC">
      <w:pPr>
        <w:jc w:val="center"/>
        <w:rPr>
          <w:b/>
          <w:sz w:val="28"/>
          <w:szCs w:val="28"/>
        </w:rPr>
      </w:pPr>
    </w:p>
    <w:p w:rsidR="00A935F6" w:rsidRPr="00AA7BC1" w:rsidRDefault="00A935F6" w:rsidP="00446CFC">
      <w:pPr>
        <w:jc w:val="center"/>
        <w:rPr>
          <w:b/>
          <w:sz w:val="28"/>
          <w:szCs w:val="28"/>
        </w:rPr>
      </w:pPr>
    </w:p>
    <w:p w:rsidR="00A935F6" w:rsidRPr="00AA7BC1" w:rsidRDefault="00A935F6" w:rsidP="00446CFC">
      <w:pPr>
        <w:jc w:val="center"/>
        <w:rPr>
          <w:b/>
          <w:sz w:val="28"/>
          <w:szCs w:val="28"/>
        </w:rPr>
      </w:pPr>
    </w:p>
    <w:p w:rsidR="00A935F6" w:rsidRPr="00AA7BC1" w:rsidRDefault="00A935F6" w:rsidP="00446CFC">
      <w:pPr>
        <w:jc w:val="center"/>
        <w:rPr>
          <w:b/>
          <w:sz w:val="28"/>
          <w:szCs w:val="28"/>
        </w:rPr>
      </w:pPr>
    </w:p>
    <w:p w:rsidR="00A935F6" w:rsidRPr="00AA7BC1" w:rsidRDefault="00A935F6" w:rsidP="00446CFC">
      <w:pPr>
        <w:jc w:val="center"/>
        <w:rPr>
          <w:b/>
          <w:sz w:val="28"/>
          <w:szCs w:val="28"/>
        </w:rPr>
      </w:pPr>
    </w:p>
    <w:p w:rsidR="00A935F6" w:rsidRPr="00AA7BC1" w:rsidRDefault="00A935F6" w:rsidP="00446CFC">
      <w:pPr>
        <w:jc w:val="center"/>
        <w:rPr>
          <w:b/>
          <w:sz w:val="28"/>
          <w:szCs w:val="28"/>
        </w:rPr>
      </w:pPr>
    </w:p>
    <w:p w:rsidR="008D6572" w:rsidRPr="00AA7BC1" w:rsidRDefault="008D6572" w:rsidP="00446CFC">
      <w:pPr>
        <w:jc w:val="center"/>
        <w:rPr>
          <w:b/>
          <w:sz w:val="28"/>
          <w:szCs w:val="28"/>
        </w:rPr>
      </w:pPr>
    </w:p>
    <w:p w:rsidR="00446CFC" w:rsidRPr="00AA7BC1" w:rsidRDefault="00446CFC" w:rsidP="00446CFC">
      <w:pPr>
        <w:jc w:val="center"/>
        <w:rPr>
          <w:b/>
          <w:sz w:val="24"/>
          <w:szCs w:val="24"/>
        </w:rPr>
      </w:pPr>
      <w:r w:rsidRPr="00AA7BC1">
        <w:rPr>
          <w:b/>
          <w:sz w:val="24"/>
          <w:szCs w:val="24"/>
        </w:rPr>
        <w:lastRenderedPageBreak/>
        <w:t xml:space="preserve">Розділ 3. Розподіл функціональних обов'язків начальника та заступників начальника управління освіти </w:t>
      </w:r>
    </w:p>
    <w:p w:rsidR="00446CFC" w:rsidRPr="00AA7BC1" w:rsidRDefault="00446CFC" w:rsidP="00446CFC">
      <w:pPr>
        <w:jc w:val="center"/>
        <w:rPr>
          <w:b/>
          <w:sz w:val="24"/>
          <w:szCs w:val="24"/>
        </w:rPr>
      </w:pPr>
      <w:r w:rsidRPr="00AA7BC1">
        <w:rPr>
          <w:b/>
          <w:sz w:val="24"/>
          <w:szCs w:val="24"/>
        </w:rPr>
        <w:t>Ізюмської міської ради Харківської області</w:t>
      </w:r>
    </w:p>
    <w:p w:rsidR="00446CFC" w:rsidRPr="00AA7BC1" w:rsidRDefault="00446CFC" w:rsidP="00446CFC">
      <w:pPr>
        <w:jc w:val="center"/>
        <w:rPr>
          <w:b/>
          <w:sz w:val="28"/>
          <w:szCs w:val="28"/>
        </w:rPr>
      </w:pPr>
    </w:p>
    <w:p w:rsidR="00446CFC" w:rsidRPr="00AA7BC1" w:rsidRDefault="00446CFC" w:rsidP="00A9398F">
      <w:pPr>
        <w:keepNext/>
        <w:keepLines/>
        <w:numPr>
          <w:ilvl w:val="0"/>
          <w:numId w:val="7"/>
        </w:numPr>
        <w:ind w:right="40"/>
        <w:outlineLvl w:val="0"/>
        <w:rPr>
          <w:b/>
          <w:bCs/>
          <w:iCs/>
          <w:sz w:val="24"/>
          <w:szCs w:val="24"/>
          <w:lang w:eastAsia="uk-UA"/>
        </w:rPr>
      </w:pPr>
      <w:r w:rsidRPr="00AA7BC1">
        <w:rPr>
          <w:b/>
          <w:bCs/>
          <w:iCs/>
          <w:sz w:val="24"/>
          <w:szCs w:val="24"/>
          <w:lang w:eastAsia="uk-UA"/>
        </w:rPr>
        <w:t>Безкоровайний Олексій Вікторович, начальник управління освіти Ізюмської міської ради Харківської області</w:t>
      </w:r>
    </w:p>
    <w:p w:rsidR="00446CFC" w:rsidRPr="00AA7BC1" w:rsidRDefault="00446CFC" w:rsidP="00446CFC">
      <w:pPr>
        <w:jc w:val="center"/>
        <w:rPr>
          <w:b/>
          <w:sz w:val="28"/>
          <w:szCs w:val="28"/>
        </w:rPr>
      </w:pPr>
    </w:p>
    <w:p w:rsidR="00446CFC" w:rsidRPr="00AA7BC1" w:rsidRDefault="00446CFC" w:rsidP="00446CFC">
      <w:pPr>
        <w:shd w:val="clear" w:color="auto" w:fill="FFFFFF"/>
        <w:jc w:val="both"/>
        <w:textAlignment w:val="top"/>
        <w:rPr>
          <w:sz w:val="24"/>
          <w:szCs w:val="24"/>
        </w:rPr>
      </w:pPr>
      <w:r w:rsidRPr="00AA7BC1">
        <w:rPr>
          <w:sz w:val="24"/>
          <w:szCs w:val="24"/>
        </w:rPr>
        <w:t>1. Начальник управління освіти, представляючи інтереси міста в галузі освіти у відносинах з юридичними та фізичними особами:</w:t>
      </w:r>
    </w:p>
    <w:p w:rsidR="00446CFC" w:rsidRPr="00AA7BC1" w:rsidRDefault="00446CFC" w:rsidP="00446CFC">
      <w:pPr>
        <w:shd w:val="clear" w:color="auto" w:fill="FFFFFF"/>
        <w:jc w:val="both"/>
        <w:textAlignment w:val="top"/>
        <w:rPr>
          <w:sz w:val="24"/>
          <w:szCs w:val="24"/>
        </w:rPr>
      </w:pPr>
      <w:r w:rsidRPr="00AA7BC1">
        <w:rPr>
          <w:sz w:val="24"/>
          <w:szCs w:val="24"/>
        </w:rPr>
        <w:t>1.1. Здійснює керівництво управлінням освіти, забезпечує виконання покладених на управління завдань, визначає посадові обов’язки і ступінь відповідальності заступників начальника та працівників управління;</w:t>
      </w:r>
    </w:p>
    <w:p w:rsidR="00446CFC" w:rsidRPr="00AA7BC1" w:rsidRDefault="00446CFC" w:rsidP="00446CFC">
      <w:pPr>
        <w:shd w:val="clear" w:color="auto" w:fill="FFFFFF"/>
        <w:jc w:val="both"/>
        <w:textAlignment w:val="top"/>
        <w:rPr>
          <w:sz w:val="24"/>
          <w:szCs w:val="24"/>
        </w:rPr>
      </w:pPr>
      <w:r w:rsidRPr="00AA7BC1">
        <w:rPr>
          <w:sz w:val="24"/>
          <w:szCs w:val="24"/>
        </w:rPr>
        <w:t>1.2. Затверджує положення про підрозділи і служби управління освіти, функціональні обов’язки його працівників;</w:t>
      </w:r>
    </w:p>
    <w:p w:rsidR="00446CFC" w:rsidRPr="00AA7BC1" w:rsidRDefault="00446CFC" w:rsidP="00446CFC">
      <w:pPr>
        <w:shd w:val="clear" w:color="auto" w:fill="FFFFFF"/>
        <w:jc w:val="both"/>
        <w:textAlignment w:val="top"/>
        <w:rPr>
          <w:sz w:val="24"/>
          <w:szCs w:val="24"/>
        </w:rPr>
      </w:pPr>
      <w:r w:rsidRPr="00AA7BC1">
        <w:rPr>
          <w:sz w:val="24"/>
          <w:szCs w:val="24"/>
        </w:rPr>
        <w:t>1.3. Планує роботу управління і аналізує стан її виконання;</w:t>
      </w:r>
    </w:p>
    <w:p w:rsidR="00446CFC" w:rsidRPr="00AA7BC1" w:rsidRDefault="00446CFC" w:rsidP="00446CFC">
      <w:pPr>
        <w:shd w:val="clear" w:color="auto" w:fill="FFFFFF"/>
        <w:jc w:val="both"/>
        <w:textAlignment w:val="top"/>
        <w:rPr>
          <w:sz w:val="24"/>
          <w:szCs w:val="24"/>
        </w:rPr>
      </w:pPr>
      <w:r w:rsidRPr="00AA7BC1">
        <w:rPr>
          <w:sz w:val="24"/>
          <w:szCs w:val="24"/>
        </w:rPr>
        <w:t>1.4. Видає у межах компетенції управління освіти накази, організовує і контролює їх виконання;</w:t>
      </w:r>
    </w:p>
    <w:p w:rsidR="00446CFC" w:rsidRPr="00AA7BC1" w:rsidRDefault="00446CFC" w:rsidP="00446CFC">
      <w:pPr>
        <w:shd w:val="clear" w:color="auto" w:fill="FFFFFF"/>
        <w:jc w:val="both"/>
        <w:textAlignment w:val="top"/>
        <w:rPr>
          <w:sz w:val="24"/>
          <w:szCs w:val="24"/>
        </w:rPr>
      </w:pPr>
      <w:r w:rsidRPr="00AA7BC1">
        <w:rPr>
          <w:sz w:val="24"/>
          <w:szCs w:val="24"/>
        </w:rPr>
        <w:t>1.5. Призначає на посаду та звільняє з посади працівників управління освіти, керівників комунальних закладів і установ освіти відповідно до діючого трудового законодавства та рішень Ізюмської міської ради;</w:t>
      </w:r>
    </w:p>
    <w:p w:rsidR="00446CFC" w:rsidRPr="00AA7BC1" w:rsidRDefault="00446CFC" w:rsidP="00446CFC">
      <w:pPr>
        <w:shd w:val="clear" w:color="auto" w:fill="FFFFFF"/>
        <w:jc w:val="both"/>
        <w:textAlignment w:val="top"/>
        <w:rPr>
          <w:sz w:val="24"/>
          <w:szCs w:val="24"/>
        </w:rPr>
      </w:pPr>
      <w:r w:rsidRPr="00AA7BC1">
        <w:rPr>
          <w:sz w:val="24"/>
          <w:szCs w:val="24"/>
        </w:rPr>
        <w:t>1.6. Заохочує працівників управління освіти та закладів освіти, накладає дисциплінарні стягнення на працівників управління освіти, керівників закладів освіти;</w:t>
      </w:r>
    </w:p>
    <w:p w:rsidR="00446CFC" w:rsidRPr="00AA7BC1" w:rsidRDefault="00446CFC" w:rsidP="00446CFC">
      <w:pPr>
        <w:shd w:val="clear" w:color="auto" w:fill="FFFFFF"/>
        <w:jc w:val="both"/>
        <w:textAlignment w:val="top"/>
        <w:rPr>
          <w:sz w:val="24"/>
          <w:szCs w:val="24"/>
        </w:rPr>
      </w:pPr>
      <w:r w:rsidRPr="00AA7BC1">
        <w:rPr>
          <w:sz w:val="24"/>
          <w:szCs w:val="24"/>
        </w:rPr>
        <w:t xml:space="preserve"> 1.7. Подає Ізюмському міському голові  на затвердження проект кошторису доходів і видатків, вносить пропозиції щодо граничної чисельності та фонду оплати праці працівників управління освіти;</w:t>
      </w:r>
    </w:p>
    <w:p w:rsidR="00446CFC" w:rsidRPr="00AA7BC1" w:rsidRDefault="00446CFC" w:rsidP="006B18C2">
      <w:pPr>
        <w:tabs>
          <w:tab w:val="left" w:pos="414"/>
        </w:tabs>
        <w:jc w:val="both"/>
        <w:rPr>
          <w:sz w:val="24"/>
          <w:szCs w:val="24"/>
        </w:rPr>
      </w:pPr>
      <w:r w:rsidRPr="00AA7BC1">
        <w:rPr>
          <w:sz w:val="24"/>
          <w:szCs w:val="24"/>
        </w:rPr>
        <w:t xml:space="preserve">1.8. </w:t>
      </w:r>
      <w:r w:rsidR="006B18C2" w:rsidRPr="00AA7BC1">
        <w:rPr>
          <w:sz w:val="24"/>
          <w:szCs w:val="24"/>
        </w:rPr>
        <w:t xml:space="preserve">Вирішує питання, що стосуються фінансово-економічної та господарської діяльності. </w:t>
      </w:r>
      <w:r w:rsidRPr="00AA7BC1">
        <w:rPr>
          <w:sz w:val="24"/>
          <w:szCs w:val="24"/>
        </w:rPr>
        <w:t>Розпоряджається коштами, які виділяються на утримання управління освіти;</w:t>
      </w:r>
    </w:p>
    <w:p w:rsidR="00446CFC" w:rsidRPr="00AA7BC1" w:rsidRDefault="00446CFC" w:rsidP="00446CFC">
      <w:pPr>
        <w:shd w:val="clear" w:color="auto" w:fill="FFFFFF"/>
        <w:jc w:val="both"/>
        <w:textAlignment w:val="top"/>
        <w:rPr>
          <w:sz w:val="24"/>
          <w:szCs w:val="24"/>
        </w:rPr>
      </w:pPr>
      <w:r w:rsidRPr="00AA7BC1">
        <w:rPr>
          <w:sz w:val="24"/>
          <w:szCs w:val="24"/>
        </w:rPr>
        <w:t>1.9. Затверджує штатні розписи  структурних підрозділів управління освіти, крім апарату управління освіти;</w:t>
      </w:r>
    </w:p>
    <w:p w:rsidR="00446CFC" w:rsidRPr="00AA7BC1" w:rsidRDefault="00446CFC" w:rsidP="00446CFC">
      <w:pPr>
        <w:shd w:val="clear" w:color="auto" w:fill="FFFFFF"/>
        <w:jc w:val="both"/>
        <w:textAlignment w:val="top"/>
        <w:rPr>
          <w:sz w:val="24"/>
          <w:szCs w:val="24"/>
        </w:rPr>
      </w:pPr>
      <w:r w:rsidRPr="00AA7BC1">
        <w:rPr>
          <w:sz w:val="24"/>
          <w:szCs w:val="24"/>
        </w:rPr>
        <w:t>1.10. Розглядає клопотання та вносить пропозиції про нагородження кращих працівників освіти міста державними нагородами, в тому числі і президентськими відзнаками, та про присвоєння їм почесних звань України;</w:t>
      </w:r>
    </w:p>
    <w:p w:rsidR="00446CFC" w:rsidRPr="00AA7BC1" w:rsidRDefault="00446CFC" w:rsidP="00446CFC">
      <w:pPr>
        <w:shd w:val="clear" w:color="auto" w:fill="FFFFFF"/>
        <w:jc w:val="both"/>
        <w:textAlignment w:val="top"/>
        <w:rPr>
          <w:sz w:val="24"/>
          <w:szCs w:val="24"/>
        </w:rPr>
      </w:pPr>
      <w:r w:rsidRPr="00AA7BC1">
        <w:rPr>
          <w:sz w:val="24"/>
          <w:szCs w:val="24"/>
        </w:rPr>
        <w:t>1.11. Відкриває рахунки в Ізюмському управлінні Державної казначейської служби України Харківської області, має право першого підпису;</w:t>
      </w:r>
    </w:p>
    <w:p w:rsidR="00446CFC" w:rsidRPr="00AA7BC1" w:rsidRDefault="00446CFC" w:rsidP="00446CFC">
      <w:pPr>
        <w:shd w:val="clear" w:color="auto" w:fill="FFFFFF"/>
        <w:jc w:val="both"/>
        <w:textAlignment w:val="top"/>
        <w:rPr>
          <w:sz w:val="24"/>
          <w:szCs w:val="24"/>
        </w:rPr>
      </w:pPr>
      <w:r w:rsidRPr="00AA7BC1">
        <w:rPr>
          <w:sz w:val="24"/>
          <w:szCs w:val="24"/>
        </w:rPr>
        <w:t>1.12. Сприяє розвитку міжнародних зв’язків з питань освіти, виховання;</w:t>
      </w:r>
    </w:p>
    <w:p w:rsidR="00446CFC" w:rsidRPr="00AA7BC1" w:rsidRDefault="00446CFC" w:rsidP="00446CFC">
      <w:pPr>
        <w:tabs>
          <w:tab w:val="left" w:pos="390"/>
        </w:tabs>
        <w:ind w:right="20"/>
        <w:jc w:val="both"/>
        <w:rPr>
          <w:sz w:val="24"/>
          <w:szCs w:val="24"/>
          <w:lang w:eastAsia="uk-UA"/>
        </w:rPr>
      </w:pPr>
      <w:r w:rsidRPr="00AA7BC1">
        <w:rPr>
          <w:sz w:val="24"/>
          <w:szCs w:val="24"/>
        </w:rPr>
        <w:t>1.13</w:t>
      </w:r>
      <w:r w:rsidRPr="00AA7BC1">
        <w:rPr>
          <w:b/>
          <w:sz w:val="24"/>
          <w:szCs w:val="24"/>
        </w:rPr>
        <w:t xml:space="preserve">. </w:t>
      </w:r>
      <w:r w:rsidRPr="00AA7BC1">
        <w:rPr>
          <w:sz w:val="24"/>
          <w:szCs w:val="24"/>
          <w:lang w:eastAsia="uk-UA"/>
        </w:rPr>
        <w:t>Веде особистий прийом громадян.</w:t>
      </w:r>
    </w:p>
    <w:p w:rsidR="00446CFC" w:rsidRPr="00AA7BC1" w:rsidRDefault="00446CFC" w:rsidP="00446CFC">
      <w:pPr>
        <w:rPr>
          <w:sz w:val="24"/>
          <w:szCs w:val="24"/>
          <w:lang w:eastAsia="uk-UA"/>
        </w:rPr>
      </w:pPr>
    </w:p>
    <w:p w:rsidR="00446CFC" w:rsidRPr="00AA7BC1" w:rsidRDefault="00446CFC" w:rsidP="00446CFC">
      <w:pPr>
        <w:rPr>
          <w:sz w:val="24"/>
          <w:szCs w:val="24"/>
          <w:lang w:eastAsia="uk-UA"/>
        </w:rPr>
      </w:pPr>
    </w:p>
    <w:p w:rsidR="00446CFC" w:rsidRPr="00AA7BC1" w:rsidRDefault="00446CFC" w:rsidP="00446CFC">
      <w:pPr>
        <w:rPr>
          <w:b/>
          <w:sz w:val="28"/>
          <w:szCs w:val="28"/>
        </w:rPr>
      </w:pPr>
    </w:p>
    <w:p w:rsidR="00446CFC" w:rsidRPr="00AA7BC1" w:rsidRDefault="00446CFC" w:rsidP="00446CFC">
      <w:pPr>
        <w:rPr>
          <w:b/>
          <w:sz w:val="24"/>
          <w:szCs w:val="24"/>
        </w:rPr>
      </w:pPr>
    </w:p>
    <w:p w:rsidR="00022B92" w:rsidRPr="00AA7BC1" w:rsidRDefault="00022B92" w:rsidP="00446CFC">
      <w:pPr>
        <w:rPr>
          <w:b/>
          <w:sz w:val="24"/>
          <w:szCs w:val="24"/>
        </w:rPr>
      </w:pPr>
    </w:p>
    <w:p w:rsidR="00022B92" w:rsidRPr="00AA7BC1" w:rsidRDefault="00022B92" w:rsidP="00446CFC">
      <w:pPr>
        <w:rPr>
          <w:b/>
          <w:sz w:val="24"/>
          <w:szCs w:val="24"/>
        </w:rPr>
      </w:pPr>
    </w:p>
    <w:p w:rsidR="00446CFC" w:rsidRPr="00AA7BC1" w:rsidRDefault="00446CFC" w:rsidP="00446CFC">
      <w:pPr>
        <w:rPr>
          <w:b/>
          <w:sz w:val="24"/>
          <w:szCs w:val="24"/>
        </w:rPr>
      </w:pPr>
    </w:p>
    <w:p w:rsidR="00446CFC" w:rsidRPr="00AA7BC1" w:rsidRDefault="00446CFC" w:rsidP="00446CFC">
      <w:pPr>
        <w:rPr>
          <w:b/>
          <w:sz w:val="24"/>
          <w:szCs w:val="24"/>
        </w:rPr>
      </w:pPr>
    </w:p>
    <w:p w:rsidR="00446CFC" w:rsidRPr="00AA7BC1" w:rsidRDefault="00446CFC" w:rsidP="00446CFC">
      <w:pPr>
        <w:jc w:val="center"/>
        <w:rPr>
          <w:b/>
          <w:bCs/>
          <w:iCs/>
          <w:lang w:eastAsia="uk-UA"/>
        </w:rPr>
      </w:pPr>
    </w:p>
    <w:p w:rsidR="00446CFC" w:rsidRPr="00AA7BC1" w:rsidRDefault="00446CFC" w:rsidP="00A9398F">
      <w:pPr>
        <w:numPr>
          <w:ilvl w:val="0"/>
          <w:numId w:val="7"/>
        </w:numPr>
        <w:rPr>
          <w:b/>
          <w:bCs/>
          <w:iCs/>
          <w:sz w:val="24"/>
          <w:szCs w:val="24"/>
          <w:lang w:eastAsia="uk-UA"/>
        </w:rPr>
      </w:pPr>
      <w:r w:rsidRPr="00AA7BC1">
        <w:rPr>
          <w:b/>
          <w:bCs/>
          <w:iCs/>
          <w:sz w:val="24"/>
          <w:szCs w:val="24"/>
          <w:lang w:eastAsia="uk-UA"/>
        </w:rPr>
        <w:lastRenderedPageBreak/>
        <w:t>Мартинов Віктор Олександрович, заступник начальника управління освіти Ізюмської міської ради Харківської області</w:t>
      </w:r>
    </w:p>
    <w:p w:rsidR="00446CFC" w:rsidRPr="00AA7BC1" w:rsidRDefault="00446CFC" w:rsidP="00446CFC">
      <w:pPr>
        <w:jc w:val="center"/>
        <w:rPr>
          <w:b/>
          <w:bCs/>
          <w:iCs/>
          <w:lang w:eastAsia="uk-UA"/>
        </w:rPr>
      </w:pPr>
    </w:p>
    <w:p w:rsidR="00446CFC" w:rsidRPr="00AA7BC1" w:rsidRDefault="00446CFC" w:rsidP="00A9398F">
      <w:pPr>
        <w:pStyle w:val="affb"/>
        <w:numPr>
          <w:ilvl w:val="0"/>
          <w:numId w:val="25"/>
        </w:numPr>
        <w:tabs>
          <w:tab w:val="left" w:pos="414"/>
        </w:tabs>
        <w:spacing w:after="0"/>
        <w:ind w:left="0" w:firstLine="0"/>
        <w:jc w:val="both"/>
        <w:rPr>
          <w:rFonts w:ascii="Times New Roman" w:hAnsi="Times New Roman"/>
          <w:sz w:val="24"/>
          <w:szCs w:val="24"/>
          <w:lang w:val="uk-UA" w:eastAsia="uk-UA"/>
        </w:rPr>
      </w:pPr>
      <w:r w:rsidRPr="00AA7BC1">
        <w:rPr>
          <w:rFonts w:ascii="Times New Roman" w:hAnsi="Times New Roman"/>
          <w:sz w:val="24"/>
          <w:szCs w:val="24"/>
          <w:lang w:val="uk-UA" w:eastAsia="uk-UA"/>
        </w:rPr>
        <w:t>Забезпечує контроль за виконанням управлінням освіти  та закладами освіти міста законодавчих, інформаційно-нормативних, інструктивних документів у галузі освіти.</w:t>
      </w:r>
    </w:p>
    <w:p w:rsidR="0096738A" w:rsidRPr="00AA7BC1" w:rsidRDefault="0096738A" w:rsidP="0096738A">
      <w:pPr>
        <w:tabs>
          <w:tab w:val="left" w:pos="414"/>
        </w:tabs>
        <w:jc w:val="both"/>
        <w:rPr>
          <w:sz w:val="24"/>
          <w:szCs w:val="24"/>
        </w:rPr>
      </w:pPr>
      <w:r w:rsidRPr="00AA7BC1">
        <w:rPr>
          <w:sz w:val="24"/>
          <w:szCs w:val="24"/>
          <w:lang w:eastAsia="uk-UA"/>
        </w:rPr>
        <w:t>2. Має п</w:t>
      </w:r>
      <w:r w:rsidRPr="00AA7BC1">
        <w:rPr>
          <w:sz w:val="24"/>
          <w:szCs w:val="24"/>
        </w:rPr>
        <w:t>раво підпису документів.</w:t>
      </w:r>
    </w:p>
    <w:p w:rsidR="00446CFC" w:rsidRPr="00AA7BC1" w:rsidRDefault="0096738A" w:rsidP="00446CFC">
      <w:pPr>
        <w:tabs>
          <w:tab w:val="left" w:pos="447"/>
        </w:tabs>
        <w:jc w:val="both"/>
        <w:rPr>
          <w:sz w:val="24"/>
          <w:szCs w:val="24"/>
          <w:lang w:eastAsia="uk-UA"/>
        </w:rPr>
      </w:pPr>
      <w:r w:rsidRPr="00AA7BC1">
        <w:rPr>
          <w:sz w:val="24"/>
          <w:szCs w:val="24"/>
          <w:lang w:eastAsia="uk-UA"/>
        </w:rPr>
        <w:t>3</w:t>
      </w:r>
      <w:r w:rsidR="00446CFC" w:rsidRPr="00AA7BC1">
        <w:rPr>
          <w:sz w:val="24"/>
          <w:szCs w:val="24"/>
          <w:lang w:eastAsia="uk-UA"/>
        </w:rPr>
        <w:t xml:space="preserve">. Здійснює керівництво роботою щодо впровадження на території </w:t>
      </w:r>
      <w:r w:rsidR="0034584C" w:rsidRPr="00AA7BC1">
        <w:rPr>
          <w:sz w:val="24"/>
          <w:szCs w:val="24"/>
          <w:lang w:eastAsia="uk-UA"/>
        </w:rPr>
        <w:t>Ізюмської МТГ</w:t>
      </w:r>
      <w:r w:rsidR="00446CFC" w:rsidRPr="00AA7BC1">
        <w:rPr>
          <w:sz w:val="24"/>
          <w:szCs w:val="24"/>
          <w:lang w:eastAsia="uk-UA"/>
        </w:rPr>
        <w:t xml:space="preserve"> державної політики в галузі </w:t>
      </w:r>
      <w:r w:rsidR="008D6572" w:rsidRPr="00AA7BC1">
        <w:rPr>
          <w:sz w:val="24"/>
          <w:szCs w:val="24"/>
          <w:lang w:eastAsia="uk-UA"/>
        </w:rPr>
        <w:t xml:space="preserve">повної </w:t>
      </w:r>
      <w:r w:rsidR="00446CFC" w:rsidRPr="00AA7BC1">
        <w:rPr>
          <w:sz w:val="24"/>
          <w:szCs w:val="24"/>
          <w:lang w:eastAsia="uk-UA"/>
        </w:rPr>
        <w:t>загальної середньої освіти, дошкільного та позашкільного виховання згідно з чинним законодавством та Положенням про управління освіти.</w:t>
      </w:r>
      <w:r w:rsidRPr="00AA7BC1">
        <w:rPr>
          <w:sz w:val="24"/>
          <w:szCs w:val="24"/>
        </w:rPr>
        <w:t xml:space="preserve"> Організовує роботу і ефективну взаємодію </w:t>
      </w:r>
      <w:r w:rsidR="008D6572" w:rsidRPr="00AA7BC1">
        <w:rPr>
          <w:sz w:val="24"/>
          <w:szCs w:val="24"/>
        </w:rPr>
        <w:t xml:space="preserve">відділів та </w:t>
      </w:r>
      <w:r w:rsidRPr="00AA7BC1">
        <w:rPr>
          <w:sz w:val="24"/>
          <w:szCs w:val="24"/>
        </w:rPr>
        <w:t>структурних підрозділів управління освіти</w:t>
      </w:r>
      <w:r w:rsidR="008D6572" w:rsidRPr="00AA7BC1">
        <w:rPr>
          <w:sz w:val="24"/>
          <w:szCs w:val="24"/>
        </w:rPr>
        <w:t>.</w:t>
      </w:r>
    </w:p>
    <w:p w:rsidR="00446CFC" w:rsidRPr="00AA7BC1" w:rsidRDefault="0096738A" w:rsidP="00446CFC">
      <w:pPr>
        <w:tabs>
          <w:tab w:val="left" w:pos="382"/>
        </w:tabs>
        <w:jc w:val="both"/>
        <w:rPr>
          <w:sz w:val="24"/>
          <w:szCs w:val="24"/>
          <w:lang w:eastAsia="uk-UA"/>
        </w:rPr>
      </w:pPr>
      <w:r w:rsidRPr="00AA7BC1">
        <w:rPr>
          <w:sz w:val="24"/>
          <w:szCs w:val="24"/>
          <w:lang w:eastAsia="uk-UA"/>
        </w:rPr>
        <w:t>4</w:t>
      </w:r>
      <w:r w:rsidR="00446CFC" w:rsidRPr="00AA7BC1">
        <w:rPr>
          <w:sz w:val="24"/>
          <w:szCs w:val="24"/>
          <w:lang w:eastAsia="uk-UA"/>
        </w:rPr>
        <w:t xml:space="preserve">. Координує роботу закладів дошкільної, позашкільної та загальної середньої освіти з питань розвитку освіти </w:t>
      </w:r>
      <w:r w:rsidR="00A92BE5" w:rsidRPr="00AA7BC1">
        <w:rPr>
          <w:sz w:val="24"/>
          <w:szCs w:val="24"/>
          <w:lang w:eastAsia="uk-UA"/>
        </w:rPr>
        <w:t>Ізюмської МТГ</w:t>
      </w:r>
      <w:r w:rsidR="00446CFC" w:rsidRPr="00AA7BC1">
        <w:rPr>
          <w:sz w:val="24"/>
          <w:szCs w:val="24"/>
          <w:lang w:eastAsia="uk-UA"/>
        </w:rPr>
        <w:t>.</w:t>
      </w:r>
    </w:p>
    <w:p w:rsidR="00446CFC" w:rsidRPr="00AA7BC1" w:rsidRDefault="0096738A" w:rsidP="00446CFC">
      <w:pPr>
        <w:tabs>
          <w:tab w:val="left" w:pos="410"/>
        </w:tabs>
        <w:jc w:val="both"/>
        <w:rPr>
          <w:sz w:val="24"/>
          <w:szCs w:val="24"/>
          <w:lang w:eastAsia="uk-UA"/>
        </w:rPr>
      </w:pPr>
      <w:r w:rsidRPr="00AA7BC1">
        <w:rPr>
          <w:sz w:val="24"/>
          <w:szCs w:val="24"/>
          <w:lang w:eastAsia="uk-UA"/>
        </w:rPr>
        <w:t>5</w:t>
      </w:r>
      <w:r w:rsidR="00446CFC" w:rsidRPr="00AA7BC1">
        <w:rPr>
          <w:sz w:val="24"/>
          <w:szCs w:val="24"/>
          <w:lang w:eastAsia="uk-UA"/>
        </w:rPr>
        <w:t>.</w:t>
      </w:r>
      <w:r w:rsidR="007E7741" w:rsidRPr="00AA7BC1">
        <w:rPr>
          <w:sz w:val="24"/>
          <w:szCs w:val="24"/>
          <w:lang w:eastAsia="uk-UA"/>
        </w:rPr>
        <w:t xml:space="preserve"> Координує виконання державних, регіональних програм щодо розвитку загальної середньої освіти з питань гуманітарної та соціальної політики.</w:t>
      </w:r>
    </w:p>
    <w:p w:rsidR="00446CFC" w:rsidRPr="00AA7BC1" w:rsidRDefault="0096738A" w:rsidP="00446CFC">
      <w:pPr>
        <w:tabs>
          <w:tab w:val="left" w:pos="478"/>
        </w:tabs>
        <w:jc w:val="both"/>
        <w:rPr>
          <w:sz w:val="24"/>
          <w:szCs w:val="24"/>
          <w:lang w:eastAsia="uk-UA"/>
        </w:rPr>
      </w:pPr>
      <w:r w:rsidRPr="00AA7BC1">
        <w:rPr>
          <w:sz w:val="24"/>
          <w:szCs w:val="24"/>
          <w:lang w:eastAsia="uk-UA"/>
        </w:rPr>
        <w:t>6</w:t>
      </w:r>
      <w:r w:rsidR="00446CFC" w:rsidRPr="00AA7BC1">
        <w:rPr>
          <w:sz w:val="24"/>
          <w:szCs w:val="24"/>
          <w:lang w:eastAsia="uk-UA"/>
        </w:rPr>
        <w:t xml:space="preserve">. </w:t>
      </w:r>
      <w:r w:rsidR="007E7741" w:rsidRPr="00AA7BC1">
        <w:rPr>
          <w:sz w:val="24"/>
          <w:szCs w:val="24"/>
          <w:lang w:eastAsia="uk-UA"/>
        </w:rPr>
        <w:t xml:space="preserve">Забезпечує контроль та виконання закладами освіти </w:t>
      </w:r>
      <w:r w:rsidR="00A92BE5" w:rsidRPr="00AA7BC1">
        <w:rPr>
          <w:sz w:val="24"/>
          <w:szCs w:val="24"/>
          <w:lang w:eastAsia="uk-UA"/>
        </w:rPr>
        <w:t>Ізюмської МТГ</w:t>
      </w:r>
      <w:r w:rsidR="007E7741" w:rsidRPr="00AA7BC1">
        <w:rPr>
          <w:sz w:val="24"/>
          <w:szCs w:val="24"/>
          <w:lang w:eastAsia="uk-UA"/>
        </w:rPr>
        <w:t xml:space="preserve"> Закону України «</w:t>
      </w:r>
      <w:r w:rsidR="007E7741" w:rsidRPr="00AA7BC1">
        <w:rPr>
          <w:bCs/>
          <w:sz w:val="24"/>
          <w:szCs w:val="24"/>
          <w:shd w:val="clear" w:color="auto" w:fill="FFFFFF"/>
        </w:rPr>
        <w:t>Про засади державної мовної політики»</w:t>
      </w:r>
      <w:r w:rsidR="007E7741" w:rsidRPr="00AA7BC1">
        <w:rPr>
          <w:sz w:val="24"/>
          <w:szCs w:val="24"/>
          <w:lang w:eastAsia="uk-UA"/>
        </w:rPr>
        <w:t xml:space="preserve"> та інших галузевих нормативних документів з даного питання.</w:t>
      </w:r>
    </w:p>
    <w:p w:rsidR="00446CFC" w:rsidRPr="00AA7BC1" w:rsidRDefault="0096738A" w:rsidP="00446CFC">
      <w:pPr>
        <w:tabs>
          <w:tab w:val="left" w:pos="334"/>
        </w:tabs>
        <w:jc w:val="both"/>
        <w:rPr>
          <w:sz w:val="24"/>
          <w:szCs w:val="24"/>
          <w:lang w:eastAsia="uk-UA"/>
        </w:rPr>
      </w:pPr>
      <w:r w:rsidRPr="00AA7BC1">
        <w:rPr>
          <w:sz w:val="24"/>
          <w:szCs w:val="24"/>
          <w:lang w:eastAsia="uk-UA"/>
        </w:rPr>
        <w:t>7</w:t>
      </w:r>
      <w:r w:rsidR="00446CFC" w:rsidRPr="00AA7BC1">
        <w:rPr>
          <w:sz w:val="24"/>
          <w:szCs w:val="24"/>
          <w:lang w:eastAsia="uk-UA"/>
        </w:rPr>
        <w:t xml:space="preserve">. </w:t>
      </w:r>
      <w:r w:rsidR="00965CF0" w:rsidRPr="00AA7BC1">
        <w:rPr>
          <w:sz w:val="24"/>
          <w:szCs w:val="24"/>
          <w:lang w:eastAsia="uk-UA"/>
        </w:rPr>
        <w:t>Розробляє Програму розвитку освіти в місті та у</w:t>
      </w:r>
      <w:r w:rsidR="007E7741" w:rsidRPr="00AA7BC1">
        <w:rPr>
          <w:sz w:val="24"/>
          <w:szCs w:val="24"/>
          <w:lang w:eastAsia="uk-UA"/>
        </w:rPr>
        <w:t xml:space="preserve">загальнює матеріали </w:t>
      </w:r>
      <w:r w:rsidR="00965CF0" w:rsidRPr="00AA7BC1">
        <w:rPr>
          <w:sz w:val="24"/>
          <w:szCs w:val="24"/>
          <w:lang w:eastAsia="uk-UA"/>
        </w:rPr>
        <w:t>щодо її виконання.</w:t>
      </w:r>
      <w:r w:rsidR="007E7741" w:rsidRPr="00AA7BC1">
        <w:rPr>
          <w:sz w:val="24"/>
          <w:szCs w:val="24"/>
          <w:lang w:eastAsia="uk-UA"/>
        </w:rPr>
        <w:t xml:space="preserve"> </w:t>
      </w:r>
    </w:p>
    <w:p w:rsidR="00B21CF7" w:rsidRPr="00AA7BC1" w:rsidRDefault="0096738A" w:rsidP="00446CFC">
      <w:pPr>
        <w:jc w:val="both"/>
        <w:rPr>
          <w:sz w:val="24"/>
          <w:szCs w:val="24"/>
          <w:lang w:eastAsia="uk-UA"/>
        </w:rPr>
      </w:pPr>
      <w:r w:rsidRPr="00AA7BC1">
        <w:rPr>
          <w:sz w:val="24"/>
          <w:szCs w:val="24"/>
          <w:lang w:eastAsia="uk-UA"/>
        </w:rPr>
        <w:t>8</w:t>
      </w:r>
      <w:r w:rsidR="00446CFC" w:rsidRPr="00AA7BC1">
        <w:rPr>
          <w:sz w:val="24"/>
          <w:szCs w:val="24"/>
          <w:lang w:eastAsia="uk-UA"/>
        </w:rPr>
        <w:t xml:space="preserve">. </w:t>
      </w:r>
      <w:r w:rsidR="007E7741" w:rsidRPr="00AA7BC1">
        <w:rPr>
          <w:sz w:val="24"/>
          <w:szCs w:val="24"/>
          <w:lang w:eastAsia="uk-UA"/>
        </w:rPr>
        <w:t>Здійснює планування роботи управління освіти.</w:t>
      </w:r>
      <w:r w:rsidR="00B21CF7" w:rsidRPr="00AA7BC1">
        <w:rPr>
          <w:sz w:val="24"/>
          <w:szCs w:val="24"/>
          <w:lang w:eastAsia="uk-UA"/>
        </w:rPr>
        <w:t xml:space="preserve"> </w:t>
      </w:r>
    </w:p>
    <w:p w:rsidR="00446CFC" w:rsidRPr="00AA7BC1" w:rsidRDefault="00B21CF7" w:rsidP="00446CFC">
      <w:pPr>
        <w:jc w:val="both"/>
        <w:rPr>
          <w:sz w:val="24"/>
          <w:szCs w:val="24"/>
          <w:lang w:eastAsia="uk-UA"/>
        </w:rPr>
      </w:pPr>
      <w:r w:rsidRPr="00AA7BC1">
        <w:rPr>
          <w:sz w:val="24"/>
          <w:szCs w:val="24"/>
          <w:lang w:eastAsia="uk-UA"/>
        </w:rPr>
        <w:t>9. Здійснює контроль за реалізацією річного плану роботи управління освіти.</w:t>
      </w:r>
    </w:p>
    <w:p w:rsidR="004C1B77" w:rsidRPr="00AA7BC1" w:rsidRDefault="004C1B77" w:rsidP="004C1B77">
      <w:pPr>
        <w:tabs>
          <w:tab w:val="left" w:pos="334"/>
        </w:tabs>
        <w:jc w:val="both"/>
        <w:rPr>
          <w:sz w:val="24"/>
          <w:szCs w:val="24"/>
          <w:lang w:eastAsia="uk-UA"/>
        </w:rPr>
      </w:pPr>
      <w:r w:rsidRPr="00AA7BC1">
        <w:rPr>
          <w:sz w:val="24"/>
          <w:szCs w:val="24"/>
          <w:lang w:eastAsia="uk-UA"/>
        </w:rPr>
        <w:t xml:space="preserve">10. Розробляє заходи на усунення недоліків за наслідками перевірок управління освіти вищестоящими інстанціями з питань організації роботи управління освіти та здійснює контроль за їх виконанням. </w:t>
      </w:r>
    </w:p>
    <w:p w:rsidR="004C1B77" w:rsidRPr="00AA7BC1" w:rsidRDefault="004C1B77" w:rsidP="004C1B77">
      <w:pPr>
        <w:tabs>
          <w:tab w:val="left" w:pos="434"/>
        </w:tabs>
        <w:jc w:val="both"/>
        <w:rPr>
          <w:sz w:val="24"/>
          <w:szCs w:val="24"/>
          <w:lang w:eastAsia="uk-UA"/>
        </w:rPr>
      </w:pPr>
      <w:r w:rsidRPr="00AA7BC1">
        <w:rPr>
          <w:sz w:val="24"/>
          <w:szCs w:val="24"/>
          <w:lang w:eastAsia="uk-UA"/>
        </w:rPr>
        <w:t>11. Сприяє упорядкуванню інформаційно-аналітичних потоків між відділом змісту та якості, відділом кадрового та правового забезпечення та відділом науково-методичного та інформаційного забезпечення управління освіти.</w:t>
      </w:r>
    </w:p>
    <w:p w:rsidR="004C1B77" w:rsidRPr="00AA7BC1" w:rsidRDefault="004C1B77" w:rsidP="00446CFC">
      <w:pPr>
        <w:tabs>
          <w:tab w:val="left" w:pos="324"/>
        </w:tabs>
        <w:jc w:val="both"/>
        <w:rPr>
          <w:sz w:val="24"/>
          <w:szCs w:val="24"/>
        </w:rPr>
      </w:pPr>
      <w:r w:rsidRPr="00AA7BC1">
        <w:rPr>
          <w:sz w:val="24"/>
          <w:szCs w:val="24"/>
          <w:lang w:eastAsia="uk-UA"/>
        </w:rPr>
        <w:t xml:space="preserve">12. Забезпечує підготовку звітів по виконанню листів доручень директора Департаменту науки і освіти Харківської обласної державної адміністрації </w:t>
      </w:r>
      <w:r w:rsidRPr="00AA7BC1">
        <w:rPr>
          <w:sz w:val="24"/>
          <w:szCs w:val="24"/>
        </w:rPr>
        <w:t>за підсумками проведення наради з керівниками місцевих органів управління у сфері освіти.</w:t>
      </w:r>
    </w:p>
    <w:p w:rsidR="00446CFC" w:rsidRPr="00AA7BC1" w:rsidRDefault="007B0974" w:rsidP="00446CFC">
      <w:pPr>
        <w:tabs>
          <w:tab w:val="left" w:pos="324"/>
        </w:tabs>
        <w:jc w:val="both"/>
        <w:rPr>
          <w:sz w:val="24"/>
          <w:szCs w:val="24"/>
          <w:lang w:eastAsia="uk-UA"/>
        </w:rPr>
      </w:pPr>
      <w:r w:rsidRPr="00AA7BC1">
        <w:rPr>
          <w:sz w:val="24"/>
          <w:szCs w:val="24"/>
          <w:lang w:eastAsia="uk-UA"/>
        </w:rPr>
        <w:t>1</w:t>
      </w:r>
      <w:r w:rsidR="004C1B77" w:rsidRPr="00AA7BC1">
        <w:rPr>
          <w:sz w:val="24"/>
          <w:szCs w:val="24"/>
          <w:lang w:eastAsia="uk-UA"/>
        </w:rPr>
        <w:t>3</w:t>
      </w:r>
      <w:r w:rsidR="00446CFC" w:rsidRPr="00AA7BC1">
        <w:rPr>
          <w:sz w:val="24"/>
          <w:szCs w:val="24"/>
          <w:lang w:eastAsia="uk-UA"/>
        </w:rPr>
        <w:t xml:space="preserve">. </w:t>
      </w:r>
      <w:r w:rsidR="007E7741" w:rsidRPr="00AA7BC1">
        <w:rPr>
          <w:sz w:val="24"/>
          <w:szCs w:val="24"/>
          <w:lang w:eastAsia="uk-UA"/>
        </w:rPr>
        <w:t>Забезпечує підготовку питань для розгляду їх на засіданнях виконавчого комітету та сесій Ізюмського міськвиконкому.</w:t>
      </w:r>
    </w:p>
    <w:p w:rsidR="00446CFC" w:rsidRPr="00AA7BC1" w:rsidRDefault="0096738A" w:rsidP="00446CFC">
      <w:pPr>
        <w:tabs>
          <w:tab w:val="left" w:pos="478"/>
        </w:tabs>
        <w:jc w:val="both"/>
        <w:rPr>
          <w:sz w:val="24"/>
          <w:szCs w:val="24"/>
          <w:lang w:eastAsia="uk-UA"/>
        </w:rPr>
      </w:pPr>
      <w:r w:rsidRPr="00AA7BC1">
        <w:rPr>
          <w:sz w:val="24"/>
          <w:szCs w:val="24"/>
          <w:lang w:eastAsia="uk-UA"/>
        </w:rPr>
        <w:t>1</w:t>
      </w:r>
      <w:r w:rsidR="004C1B77" w:rsidRPr="00AA7BC1">
        <w:rPr>
          <w:sz w:val="24"/>
          <w:szCs w:val="24"/>
          <w:lang w:eastAsia="uk-UA"/>
        </w:rPr>
        <w:t>4</w:t>
      </w:r>
      <w:r w:rsidR="00446CFC" w:rsidRPr="00AA7BC1">
        <w:rPr>
          <w:sz w:val="24"/>
          <w:szCs w:val="24"/>
          <w:lang w:eastAsia="uk-UA"/>
        </w:rPr>
        <w:t>. Організовує роботу з підготовки питань до розгляду їх на колегії управління освіти</w:t>
      </w:r>
      <w:r w:rsidR="00B21CF7" w:rsidRPr="00AA7BC1">
        <w:rPr>
          <w:sz w:val="24"/>
          <w:szCs w:val="24"/>
          <w:lang w:eastAsia="uk-UA"/>
        </w:rPr>
        <w:t>.</w:t>
      </w:r>
    </w:p>
    <w:p w:rsidR="00446CFC" w:rsidRPr="00AA7BC1" w:rsidRDefault="007B0974" w:rsidP="00446CFC">
      <w:pPr>
        <w:tabs>
          <w:tab w:val="left" w:pos="588"/>
        </w:tabs>
        <w:jc w:val="both"/>
        <w:rPr>
          <w:sz w:val="24"/>
          <w:szCs w:val="24"/>
          <w:lang w:eastAsia="uk-UA"/>
        </w:rPr>
      </w:pPr>
      <w:r w:rsidRPr="00AA7BC1">
        <w:rPr>
          <w:sz w:val="24"/>
          <w:szCs w:val="24"/>
          <w:lang w:eastAsia="uk-UA"/>
        </w:rPr>
        <w:t>1</w:t>
      </w:r>
      <w:r w:rsidR="004C1B77" w:rsidRPr="00AA7BC1">
        <w:rPr>
          <w:sz w:val="24"/>
          <w:szCs w:val="24"/>
          <w:lang w:eastAsia="uk-UA"/>
        </w:rPr>
        <w:t>5</w:t>
      </w:r>
      <w:r w:rsidR="00446CFC" w:rsidRPr="00AA7BC1">
        <w:rPr>
          <w:sz w:val="24"/>
          <w:szCs w:val="24"/>
          <w:lang w:eastAsia="uk-UA"/>
        </w:rPr>
        <w:t xml:space="preserve">. Аналізує та здійснює контроль за виконанням </w:t>
      </w:r>
      <w:r w:rsidR="00B21CF7" w:rsidRPr="00AA7BC1">
        <w:rPr>
          <w:sz w:val="24"/>
          <w:szCs w:val="24"/>
          <w:lang w:eastAsia="uk-UA"/>
        </w:rPr>
        <w:t>наказів</w:t>
      </w:r>
      <w:r w:rsidR="00446CFC" w:rsidRPr="00AA7BC1">
        <w:rPr>
          <w:sz w:val="24"/>
          <w:szCs w:val="24"/>
          <w:lang w:eastAsia="uk-UA"/>
        </w:rPr>
        <w:t xml:space="preserve"> управління освіти</w:t>
      </w:r>
      <w:r w:rsidR="00B21CF7" w:rsidRPr="00AA7BC1">
        <w:rPr>
          <w:sz w:val="24"/>
          <w:szCs w:val="24"/>
          <w:lang w:eastAsia="uk-UA"/>
        </w:rPr>
        <w:t xml:space="preserve"> з основної діяльності.</w:t>
      </w:r>
    </w:p>
    <w:p w:rsidR="00446CFC" w:rsidRPr="00AA7BC1" w:rsidRDefault="0096738A" w:rsidP="007B0974">
      <w:pPr>
        <w:tabs>
          <w:tab w:val="left" w:pos="434"/>
        </w:tabs>
        <w:jc w:val="both"/>
        <w:rPr>
          <w:sz w:val="24"/>
          <w:szCs w:val="24"/>
          <w:lang w:eastAsia="uk-UA"/>
        </w:rPr>
      </w:pPr>
      <w:r w:rsidRPr="00AA7BC1">
        <w:rPr>
          <w:sz w:val="24"/>
          <w:szCs w:val="24"/>
          <w:lang w:eastAsia="uk-UA"/>
        </w:rPr>
        <w:t>1</w:t>
      </w:r>
      <w:r w:rsidR="004C1B77" w:rsidRPr="00AA7BC1">
        <w:rPr>
          <w:sz w:val="24"/>
          <w:szCs w:val="24"/>
          <w:lang w:eastAsia="uk-UA"/>
        </w:rPr>
        <w:t>6</w:t>
      </w:r>
      <w:r w:rsidR="00446CFC" w:rsidRPr="00AA7BC1">
        <w:rPr>
          <w:sz w:val="24"/>
          <w:szCs w:val="24"/>
          <w:lang w:eastAsia="uk-UA"/>
        </w:rPr>
        <w:t>. Представляє за дорученням начальника управління освіти інтереси міста в галузі освіти у стосунках з юридичними та фізичними особами.</w:t>
      </w:r>
    </w:p>
    <w:p w:rsidR="00446CFC" w:rsidRPr="00AA7BC1" w:rsidRDefault="0096738A" w:rsidP="00446CFC">
      <w:pPr>
        <w:jc w:val="both"/>
        <w:rPr>
          <w:sz w:val="24"/>
          <w:szCs w:val="24"/>
          <w:lang w:eastAsia="uk-UA"/>
        </w:rPr>
      </w:pPr>
      <w:r w:rsidRPr="00AA7BC1">
        <w:rPr>
          <w:sz w:val="24"/>
          <w:szCs w:val="24"/>
          <w:lang w:eastAsia="uk-UA"/>
        </w:rPr>
        <w:t>1</w:t>
      </w:r>
      <w:r w:rsidR="004C1B77" w:rsidRPr="00AA7BC1">
        <w:rPr>
          <w:sz w:val="24"/>
          <w:szCs w:val="24"/>
          <w:lang w:eastAsia="uk-UA"/>
        </w:rPr>
        <w:t>7</w:t>
      </w:r>
      <w:r w:rsidR="00446CFC" w:rsidRPr="00AA7BC1">
        <w:rPr>
          <w:sz w:val="24"/>
          <w:szCs w:val="24"/>
          <w:lang w:eastAsia="uk-UA"/>
        </w:rPr>
        <w:t xml:space="preserve">. Надає необхідну консультативну допомогу співробітникам у виконанні завдань, доручень. </w:t>
      </w:r>
    </w:p>
    <w:p w:rsidR="00446CFC" w:rsidRPr="00AA7BC1" w:rsidRDefault="007B0974" w:rsidP="00446CFC">
      <w:pPr>
        <w:jc w:val="both"/>
        <w:rPr>
          <w:sz w:val="24"/>
          <w:szCs w:val="24"/>
          <w:lang w:eastAsia="uk-UA"/>
        </w:rPr>
      </w:pPr>
      <w:r w:rsidRPr="00AA7BC1">
        <w:rPr>
          <w:sz w:val="24"/>
          <w:szCs w:val="24"/>
          <w:lang w:eastAsia="uk-UA"/>
        </w:rPr>
        <w:t>1</w:t>
      </w:r>
      <w:r w:rsidR="004C1B77" w:rsidRPr="00AA7BC1">
        <w:rPr>
          <w:sz w:val="24"/>
          <w:szCs w:val="24"/>
          <w:lang w:eastAsia="uk-UA"/>
        </w:rPr>
        <w:t>8</w:t>
      </w:r>
      <w:r w:rsidR="007E7741" w:rsidRPr="00AA7BC1">
        <w:rPr>
          <w:sz w:val="24"/>
          <w:szCs w:val="24"/>
          <w:lang w:eastAsia="uk-UA"/>
        </w:rPr>
        <w:t>.</w:t>
      </w:r>
      <w:r w:rsidR="00446CFC" w:rsidRPr="00AA7BC1">
        <w:rPr>
          <w:sz w:val="24"/>
          <w:szCs w:val="24"/>
          <w:lang w:eastAsia="uk-UA"/>
        </w:rPr>
        <w:t xml:space="preserve"> Застосовує оперативний зв’язок з іншими регіонами України, місцевими радами та місцевими державними адміністраціями відповідних регіональних рівнів, науковими установами під час розв’язання питань. </w:t>
      </w:r>
    </w:p>
    <w:p w:rsidR="00446CFC" w:rsidRPr="00AA7BC1" w:rsidRDefault="0096738A" w:rsidP="00446CFC">
      <w:pPr>
        <w:jc w:val="both"/>
        <w:rPr>
          <w:sz w:val="24"/>
          <w:szCs w:val="24"/>
          <w:lang w:eastAsia="uk-UA"/>
        </w:rPr>
      </w:pPr>
      <w:r w:rsidRPr="00AA7BC1">
        <w:rPr>
          <w:sz w:val="24"/>
          <w:szCs w:val="24"/>
          <w:lang w:eastAsia="uk-UA"/>
        </w:rPr>
        <w:t>1</w:t>
      </w:r>
      <w:r w:rsidR="004C1B77" w:rsidRPr="00AA7BC1">
        <w:rPr>
          <w:sz w:val="24"/>
          <w:szCs w:val="24"/>
          <w:lang w:eastAsia="uk-UA"/>
        </w:rPr>
        <w:t>9</w:t>
      </w:r>
      <w:r w:rsidR="00446CFC" w:rsidRPr="00AA7BC1">
        <w:rPr>
          <w:sz w:val="24"/>
          <w:szCs w:val="24"/>
          <w:lang w:eastAsia="uk-UA"/>
        </w:rPr>
        <w:t>. У разі відсутності начальника управління освіти виконує його функціональні обов’язки.</w:t>
      </w:r>
    </w:p>
    <w:p w:rsidR="00446CFC" w:rsidRPr="00AA7BC1" w:rsidRDefault="00446CFC" w:rsidP="00446CFC">
      <w:pPr>
        <w:jc w:val="both"/>
        <w:rPr>
          <w:sz w:val="24"/>
          <w:szCs w:val="24"/>
          <w:lang w:eastAsia="uk-UA"/>
        </w:rPr>
      </w:pPr>
    </w:p>
    <w:p w:rsidR="008A29B5" w:rsidRPr="00AA7BC1" w:rsidRDefault="008A29B5" w:rsidP="00446CFC">
      <w:pPr>
        <w:jc w:val="both"/>
        <w:rPr>
          <w:sz w:val="24"/>
          <w:szCs w:val="24"/>
          <w:lang w:eastAsia="uk-UA"/>
        </w:rPr>
      </w:pPr>
    </w:p>
    <w:p w:rsidR="008A29B5" w:rsidRPr="00AA7BC1" w:rsidRDefault="008A29B5" w:rsidP="00446CFC">
      <w:pPr>
        <w:jc w:val="both"/>
        <w:rPr>
          <w:sz w:val="24"/>
          <w:szCs w:val="24"/>
          <w:lang w:eastAsia="uk-UA"/>
        </w:rPr>
      </w:pPr>
    </w:p>
    <w:p w:rsidR="00446CFC" w:rsidRPr="00AA7BC1" w:rsidRDefault="00446CFC" w:rsidP="00446CFC">
      <w:pPr>
        <w:jc w:val="both"/>
        <w:rPr>
          <w:sz w:val="24"/>
          <w:szCs w:val="24"/>
          <w:lang w:eastAsia="uk-UA"/>
        </w:rPr>
      </w:pPr>
    </w:p>
    <w:p w:rsidR="00446CFC" w:rsidRPr="00AA7BC1" w:rsidRDefault="00446CFC" w:rsidP="00446CFC">
      <w:pPr>
        <w:autoSpaceDE/>
        <w:autoSpaceDN/>
        <w:adjustRightInd/>
        <w:ind w:left="1855"/>
        <w:jc w:val="center"/>
        <w:rPr>
          <w:b/>
          <w:sz w:val="24"/>
          <w:szCs w:val="24"/>
        </w:rPr>
      </w:pPr>
      <w:r w:rsidRPr="00AA7BC1">
        <w:rPr>
          <w:b/>
          <w:sz w:val="24"/>
          <w:szCs w:val="24"/>
        </w:rPr>
        <w:lastRenderedPageBreak/>
        <w:t>Розділ 4. Циклограма щомісячної діяльності управління освіти</w:t>
      </w:r>
    </w:p>
    <w:p w:rsidR="00446CFC" w:rsidRPr="00AA7BC1" w:rsidRDefault="00446CFC" w:rsidP="00446CFC">
      <w:pPr>
        <w:ind w:firstLine="709"/>
        <w:rPr>
          <w:b/>
          <w:sz w:val="24"/>
          <w:szCs w:val="24"/>
        </w:rPr>
      </w:pPr>
    </w:p>
    <w:tbl>
      <w:tblPr>
        <w:tblW w:w="11030" w:type="dxa"/>
        <w:jc w:val="center"/>
        <w:tblInd w:w="-3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822"/>
        <w:gridCol w:w="2400"/>
        <w:gridCol w:w="2133"/>
      </w:tblGrid>
      <w:tr w:rsidR="00F51D71" w:rsidRPr="00AA7BC1" w:rsidTr="00673851">
        <w:trPr>
          <w:jc w:val="center"/>
        </w:trPr>
        <w:tc>
          <w:tcPr>
            <w:tcW w:w="675" w:type="dxa"/>
          </w:tcPr>
          <w:p w:rsidR="00446CFC" w:rsidRPr="00AA7BC1" w:rsidRDefault="00446CFC" w:rsidP="00673851">
            <w:pPr>
              <w:jc w:val="center"/>
              <w:rPr>
                <w:b/>
                <w:sz w:val="24"/>
                <w:szCs w:val="24"/>
              </w:rPr>
            </w:pPr>
            <w:r w:rsidRPr="00AA7BC1">
              <w:rPr>
                <w:b/>
                <w:sz w:val="24"/>
                <w:szCs w:val="24"/>
              </w:rPr>
              <w:t>№</w:t>
            </w:r>
          </w:p>
          <w:p w:rsidR="00446CFC" w:rsidRPr="00AA7BC1" w:rsidRDefault="00446CFC" w:rsidP="00673851">
            <w:pPr>
              <w:jc w:val="center"/>
              <w:rPr>
                <w:b/>
                <w:sz w:val="24"/>
                <w:szCs w:val="24"/>
              </w:rPr>
            </w:pPr>
            <w:r w:rsidRPr="00AA7BC1">
              <w:rPr>
                <w:b/>
                <w:sz w:val="24"/>
                <w:szCs w:val="24"/>
              </w:rPr>
              <w:t>п/</w:t>
            </w:r>
            <w:proofErr w:type="spellStart"/>
            <w:r w:rsidRPr="00AA7BC1">
              <w:rPr>
                <w:b/>
                <w:sz w:val="24"/>
                <w:szCs w:val="24"/>
              </w:rPr>
              <w:t>п</w:t>
            </w:r>
            <w:proofErr w:type="spellEnd"/>
          </w:p>
        </w:tc>
        <w:tc>
          <w:tcPr>
            <w:tcW w:w="5822" w:type="dxa"/>
          </w:tcPr>
          <w:p w:rsidR="00446CFC" w:rsidRPr="00AA7BC1" w:rsidRDefault="00446CFC" w:rsidP="00673851">
            <w:pPr>
              <w:jc w:val="center"/>
              <w:rPr>
                <w:b/>
                <w:sz w:val="24"/>
                <w:szCs w:val="24"/>
              </w:rPr>
            </w:pPr>
            <w:r w:rsidRPr="00AA7BC1">
              <w:rPr>
                <w:b/>
                <w:sz w:val="24"/>
                <w:szCs w:val="24"/>
              </w:rPr>
              <w:t xml:space="preserve">Що проводиться </w:t>
            </w:r>
          </w:p>
        </w:tc>
        <w:tc>
          <w:tcPr>
            <w:tcW w:w="2400" w:type="dxa"/>
          </w:tcPr>
          <w:p w:rsidR="00446CFC" w:rsidRPr="00AA7BC1" w:rsidRDefault="00446CFC" w:rsidP="00673851">
            <w:pPr>
              <w:jc w:val="center"/>
              <w:rPr>
                <w:b/>
                <w:sz w:val="24"/>
                <w:szCs w:val="24"/>
              </w:rPr>
            </w:pPr>
            <w:r w:rsidRPr="00AA7BC1">
              <w:rPr>
                <w:b/>
                <w:sz w:val="24"/>
                <w:szCs w:val="24"/>
              </w:rPr>
              <w:t>Відповідальний</w:t>
            </w:r>
          </w:p>
        </w:tc>
        <w:tc>
          <w:tcPr>
            <w:tcW w:w="2133" w:type="dxa"/>
          </w:tcPr>
          <w:p w:rsidR="00446CFC" w:rsidRPr="00AA7BC1" w:rsidRDefault="00446CFC" w:rsidP="00673851">
            <w:pPr>
              <w:jc w:val="center"/>
              <w:rPr>
                <w:b/>
                <w:sz w:val="24"/>
                <w:szCs w:val="24"/>
              </w:rPr>
            </w:pPr>
            <w:r w:rsidRPr="00AA7BC1">
              <w:rPr>
                <w:b/>
                <w:sz w:val="24"/>
                <w:szCs w:val="24"/>
              </w:rPr>
              <w:t>Час проведення</w:t>
            </w:r>
          </w:p>
        </w:tc>
      </w:tr>
      <w:tr w:rsidR="00F51D71" w:rsidRPr="00AA7BC1" w:rsidTr="00673851">
        <w:trPr>
          <w:jc w:val="center"/>
        </w:trPr>
        <w:tc>
          <w:tcPr>
            <w:tcW w:w="675" w:type="dxa"/>
          </w:tcPr>
          <w:p w:rsidR="00446CFC" w:rsidRPr="00AA7BC1" w:rsidRDefault="00446CFC" w:rsidP="00673851">
            <w:pPr>
              <w:rPr>
                <w:sz w:val="24"/>
                <w:szCs w:val="24"/>
              </w:rPr>
            </w:pPr>
            <w:r w:rsidRPr="00AA7BC1">
              <w:rPr>
                <w:sz w:val="24"/>
                <w:szCs w:val="24"/>
              </w:rPr>
              <w:t>1.</w:t>
            </w:r>
          </w:p>
        </w:tc>
        <w:tc>
          <w:tcPr>
            <w:tcW w:w="5822" w:type="dxa"/>
          </w:tcPr>
          <w:p w:rsidR="00446CFC" w:rsidRPr="00AA7BC1" w:rsidRDefault="00446CFC" w:rsidP="00673851">
            <w:pPr>
              <w:rPr>
                <w:sz w:val="24"/>
                <w:szCs w:val="24"/>
              </w:rPr>
            </w:pPr>
            <w:r w:rsidRPr="00AA7BC1">
              <w:rPr>
                <w:sz w:val="24"/>
                <w:szCs w:val="24"/>
              </w:rPr>
              <w:t>Оперативні наради</w:t>
            </w:r>
          </w:p>
        </w:tc>
        <w:tc>
          <w:tcPr>
            <w:tcW w:w="2400" w:type="dxa"/>
          </w:tcPr>
          <w:p w:rsidR="00446CFC" w:rsidRPr="00AA7BC1" w:rsidRDefault="00446CFC" w:rsidP="00673851">
            <w:pPr>
              <w:rPr>
                <w:sz w:val="24"/>
                <w:szCs w:val="24"/>
              </w:rPr>
            </w:pPr>
            <w:r w:rsidRPr="00AA7BC1">
              <w:rPr>
                <w:sz w:val="24"/>
                <w:szCs w:val="24"/>
              </w:rPr>
              <w:t>Безкоровайний О.В.</w:t>
            </w:r>
          </w:p>
        </w:tc>
        <w:tc>
          <w:tcPr>
            <w:tcW w:w="2133" w:type="dxa"/>
          </w:tcPr>
          <w:p w:rsidR="00446CFC" w:rsidRPr="00AA7BC1" w:rsidRDefault="00446CFC" w:rsidP="00673851">
            <w:pPr>
              <w:rPr>
                <w:sz w:val="24"/>
                <w:szCs w:val="24"/>
              </w:rPr>
            </w:pPr>
            <w:r w:rsidRPr="00AA7BC1">
              <w:rPr>
                <w:sz w:val="24"/>
                <w:szCs w:val="24"/>
              </w:rPr>
              <w:t>Щопонеділка</w:t>
            </w:r>
          </w:p>
        </w:tc>
      </w:tr>
      <w:tr w:rsidR="00F51D71" w:rsidRPr="00AA7BC1" w:rsidTr="00673851">
        <w:trPr>
          <w:jc w:val="center"/>
        </w:trPr>
        <w:tc>
          <w:tcPr>
            <w:tcW w:w="675" w:type="dxa"/>
          </w:tcPr>
          <w:p w:rsidR="00446CFC" w:rsidRPr="00AA7BC1" w:rsidRDefault="00446CFC" w:rsidP="00673851">
            <w:pPr>
              <w:rPr>
                <w:sz w:val="24"/>
                <w:szCs w:val="24"/>
              </w:rPr>
            </w:pPr>
            <w:r w:rsidRPr="00AA7BC1">
              <w:rPr>
                <w:sz w:val="24"/>
                <w:szCs w:val="24"/>
              </w:rPr>
              <w:t>2.</w:t>
            </w:r>
          </w:p>
        </w:tc>
        <w:tc>
          <w:tcPr>
            <w:tcW w:w="5822" w:type="dxa"/>
          </w:tcPr>
          <w:p w:rsidR="00446CFC" w:rsidRPr="00AA7BC1" w:rsidRDefault="00446CFC" w:rsidP="00673851">
            <w:pPr>
              <w:rPr>
                <w:sz w:val="24"/>
                <w:szCs w:val="24"/>
              </w:rPr>
            </w:pPr>
            <w:r w:rsidRPr="00AA7BC1">
              <w:rPr>
                <w:sz w:val="24"/>
                <w:szCs w:val="24"/>
              </w:rPr>
              <w:t xml:space="preserve">Виїзди до закладів дошкільної, загальної середньої та позашкільної освіти. </w:t>
            </w:r>
          </w:p>
        </w:tc>
        <w:tc>
          <w:tcPr>
            <w:tcW w:w="2400" w:type="dxa"/>
          </w:tcPr>
          <w:p w:rsidR="00446CFC" w:rsidRPr="00AA7BC1" w:rsidRDefault="00446CFC" w:rsidP="00673851">
            <w:pPr>
              <w:rPr>
                <w:sz w:val="24"/>
                <w:szCs w:val="24"/>
              </w:rPr>
            </w:pPr>
            <w:r w:rsidRPr="00AA7BC1">
              <w:rPr>
                <w:sz w:val="24"/>
                <w:szCs w:val="24"/>
              </w:rPr>
              <w:t>Працівники управління</w:t>
            </w:r>
          </w:p>
        </w:tc>
        <w:tc>
          <w:tcPr>
            <w:tcW w:w="2133" w:type="dxa"/>
          </w:tcPr>
          <w:p w:rsidR="00446CFC" w:rsidRPr="00AA7BC1" w:rsidRDefault="00446CFC" w:rsidP="00673851">
            <w:pPr>
              <w:rPr>
                <w:sz w:val="24"/>
                <w:szCs w:val="24"/>
              </w:rPr>
            </w:pPr>
            <w:r w:rsidRPr="00AA7BC1">
              <w:rPr>
                <w:sz w:val="24"/>
                <w:szCs w:val="24"/>
              </w:rPr>
              <w:t>За планом</w:t>
            </w:r>
          </w:p>
        </w:tc>
      </w:tr>
      <w:tr w:rsidR="00F51D71" w:rsidRPr="00AA7BC1" w:rsidTr="00673851">
        <w:trPr>
          <w:jc w:val="center"/>
        </w:trPr>
        <w:tc>
          <w:tcPr>
            <w:tcW w:w="675" w:type="dxa"/>
          </w:tcPr>
          <w:p w:rsidR="00446CFC" w:rsidRPr="00AA7BC1" w:rsidRDefault="00446CFC" w:rsidP="00673851">
            <w:pPr>
              <w:rPr>
                <w:sz w:val="24"/>
                <w:szCs w:val="24"/>
              </w:rPr>
            </w:pPr>
            <w:r w:rsidRPr="00AA7BC1">
              <w:rPr>
                <w:sz w:val="24"/>
                <w:szCs w:val="24"/>
              </w:rPr>
              <w:t>3.</w:t>
            </w:r>
          </w:p>
        </w:tc>
        <w:tc>
          <w:tcPr>
            <w:tcW w:w="5822" w:type="dxa"/>
          </w:tcPr>
          <w:p w:rsidR="00446CFC" w:rsidRPr="00AA7BC1" w:rsidRDefault="00446CFC" w:rsidP="00673851">
            <w:pPr>
              <w:rPr>
                <w:sz w:val="24"/>
                <w:szCs w:val="24"/>
              </w:rPr>
            </w:pPr>
            <w:r w:rsidRPr="00AA7BC1">
              <w:rPr>
                <w:sz w:val="24"/>
                <w:szCs w:val="24"/>
              </w:rPr>
              <w:t>Засідання колегії управління освіти</w:t>
            </w:r>
          </w:p>
        </w:tc>
        <w:tc>
          <w:tcPr>
            <w:tcW w:w="2400" w:type="dxa"/>
          </w:tcPr>
          <w:p w:rsidR="00446CFC" w:rsidRPr="00AA7BC1" w:rsidRDefault="00446CFC" w:rsidP="00673851">
            <w:r w:rsidRPr="00AA7BC1">
              <w:rPr>
                <w:sz w:val="24"/>
                <w:szCs w:val="24"/>
              </w:rPr>
              <w:t>Безкоровайний О.В.</w:t>
            </w:r>
          </w:p>
        </w:tc>
        <w:tc>
          <w:tcPr>
            <w:tcW w:w="2133" w:type="dxa"/>
          </w:tcPr>
          <w:p w:rsidR="00446CFC" w:rsidRPr="00AA7BC1" w:rsidRDefault="00446CFC" w:rsidP="00673851">
            <w:pPr>
              <w:rPr>
                <w:sz w:val="24"/>
                <w:szCs w:val="24"/>
              </w:rPr>
            </w:pPr>
            <w:r w:rsidRPr="00AA7BC1">
              <w:rPr>
                <w:sz w:val="24"/>
                <w:szCs w:val="24"/>
              </w:rPr>
              <w:t>4 рази на рік</w:t>
            </w:r>
          </w:p>
        </w:tc>
      </w:tr>
      <w:tr w:rsidR="00F51D71" w:rsidRPr="00AA7BC1" w:rsidTr="00673851">
        <w:trPr>
          <w:jc w:val="center"/>
        </w:trPr>
        <w:tc>
          <w:tcPr>
            <w:tcW w:w="675" w:type="dxa"/>
          </w:tcPr>
          <w:p w:rsidR="00446CFC" w:rsidRPr="00AA7BC1" w:rsidRDefault="00446CFC" w:rsidP="00673851">
            <w:pPr>
              <w:rPr>
                <w:sz w:val="24"/>
                <w:szCs w:val="24"/>
              </w:rPr>
            </w:pPr>
            <w:r w:rsidRPr="00AA7BC1">
              <w:rPr>
                <w:sz w:val="24"/>
                <w:szCs w:val="24"/>
              </w:rPr>
              <w:t>4.</w:t>
            </w:r>
          </w:p>
        </w:tc>
        <w:tc>
          <w:tcPr>
            <w:tcW w:w="5822" w:type="dxa"/>
          </w:tcPr>
          <w:p w:rsidR="00446CFC" w:rsidRPr="00AA7BC1" w:rsidRDefault="00446CFC" w:rsidP="00673851">
            <w:pPr>
              <w:rPr>
                <w:sz w:val="24"/>
                <w:szCs w:val="24"/>
              </w:rPr>
            </w:pPr>
            <w:r w:rsidRPr="00AA7BC1">
              <w:rPr>
                <w:sz w:val="24"/>
                <w:szCs w:val="24"/>
              </w:rPr>
              <w:t xml:space="preserve">Семінари, наради керівників ЗЗСО, ЗПО, ІРЦ </w:t>
            </w:r>
          </w:p>
        </w:tc>
        <w:tc>
          <w:tcPr>
            <w:tcW w:w="2400" w:type="dxa"/>
            <w:tcBorders>
              <w:bottom w:val="single" w:sz="4" w:space="0" w:color="auto"/>
            </w:tcBorders>
          </w:tcPr>
          <w:p w:rsidR="00446CFC" w:rsidRPr="00AA7BC1" w:rsidRDefault="00446CFC" w:rsidP="00673851">
            <w:pPr>
              <w:rPr>
                <w:sz w:val="24"/>
                <w:szCs w:val="24"/>
              </w:rPr>
            </w:pPr>
            <w:r w:rsidRPr="00AA7BC1">
              <w:rPr>
                <w:sz w:val="24"/>
                <w:szCs w:val="24"/>
              </w:rPr>
              <w:t>Безкоровайний О.В.</w:t>
            </w:r>
          </w:p>
          <w:p w:rsidR="00446CFC" w:rsidRPr="00AA7BC1" w:rsidRDefault="00446CFC" w:rsidP="00673851"/>
        </w:tc>
        <w:tc>
          <w:tcPr>
            <w:tcW w:w="2133" w:type="dxa"/>
          </w:tcPr>
          <w:p w:rsidR="00446CFC" w:rsidRPr="00AA7BC1" w:rsidRDefault="00446CFC" w:rsidP="00673851">
            <w:pPr>
              <w:rPr>
                <w:sz w:val="24"/>
                <w:szCs w:val="24"/>
              </w:rPr>
            </w:pPr>
            <w:r w:rsidRPr="00AA7BC1">
              <w:rPr>
                <w:sz w:val="24"/>
                <w:szCs w:val="24"/>
              </w:rPr>
              <w:t xml:space="preserve">Третій четвер місяця </w:t>
            </w:r>
          </w:p>
        </w:tc>
      </w:tr>
      <w:tr w:rsidR="00F51D71" w:rsidRPr="00AA7BC1" w:rsidTr="00673851">
        <w:trPr>
          <w:jc w:val="center"/>
        </w:trPr>
        <w:tc>
          <w:tcPr>
            <w:tcW w:w="675" w:type="dxa"/>
          </w:tcPr>
          <w:p w:rsidR="00231A18" w:rsidRPr="00AA7BC1" w:rsidRDefault="00231A18" w:rsidP="00CE0367">
            <w:pPr>
              <w:rPr>
                <w:sz w:val="24"/>
                <w:szCs w:val="24"/>
              </w:rPr>
            </w:pPr>
            <w:r w:rsidRPr="00AA7BC1">
              <w:rPr>
                <w:sz w:val="24"/>
                <w:szCs w:val="24"/>
              </w:rPr>
              <w:t>5.</w:t>
            </w:r>
          </w:p>
        </w:tc>
        <w:tc>
          <w:tcPr>
            <w:tcW w:w="5822" w:type="dxa"/>
          </w:tcPr>
          <w:p w:rsidR="00231A18" w:rsidRPr="00AA7BC1" w:rsidRDefault="00231A18" w:rsidP="00231A18">
            <w:pPr>
              <w:rPr>
                <w:sz w:val="24"/>
                <w:szCs w:val="24"/>
              </w:rPr>
            </w:pPr>
            <w:r w:rsidRPr="00AA7BC1">
              <w:rPr>
                <w:sz w:val="24"/>
                <w:szCs w:val="24"/>
              </w:rPr>
              <w:t>Семінари керівників ЗЗСО</w:t>
            </w:r>
          </w:p>
        </w:tc>
        <w:tc>
          <w:tcPr>
            <w:tcW w:w="2400" w:type="dxa"/>
            <w:tcBorders>
              <w:bottom w:val="single" w:sz="4" w:space="0" w:color="auto"/>
            </w:tcBorders>
          </w:tcPr>
          <w:p w:rsidR="00231A18" w:rsidRPr="00AA7BC1" w:rsidRDefault="00231A18" w:rsidP="00CE0367">
            <w:pPr>
              <w:rPr>
                <w:sz w:val="24"/>
                <w:szCs w:val="24"/>
              </w:rPr>
            </w:pPr>
            <w:r w:rsidRPr="00AA7BC1">
              <w:rPr>
                <w:sz w:val="24"/>
                <w:szCs w:val="24"/>
              </w:rPr>
              <w:t>Золотарьова Н.М.</w:t>
            </w:r>
          </w:p>
        </w:tc>
        <w:tc>
          <w:tcPr>
            <w:tcW w:w="2133" w:type="dxa"/>
          </w:tcPr>
          <w:p w:rsidR="00231A18" w:rsidRPr="00AA7BC1" w:rsidRDefault="00231A18" w:rsidP="00CE0367">
            <w:pPr>
              <w:rPr>
                <w:sz w:val="24"/>
                <w:szCs w:val="24"/>
              </w:rPr>
            </w:pPr>
            <w:r w:rsidRPr="00AA7BC1">
              <w:rPr>
                <w:sz w:val="24"/>
                <w:szCs w:val="24"/>
              </w:rPr>
              <w:t>1 раз на рік</w:t>
            </w:r>
          </w:p>
        </w:tc>
      </w:tr>
      <w:tr w:rsidR="00F51D71" w:rsidRPr="00AA7BC1" w:rsidTr="00022B92">
        <w:trPr>
          <w:trHeight w:val="681"/>
          <w:jc w:val="center"/>
        </w:trPr>
        <w:tc>
          <w:tcPr>
            <w:tcW w:w="675" w:type="dxa"/>
          </w:tcPr>
          <w:p w:rsidR="00231A18" w:rsidRPr="00AA7BC1" w:rsidRDefault="00231A18" w:rsidP="00CE0367">
            <w:pPr>
              <w:rPr>
                <w:sz w:val="24"/>
                <w:szCs w:val="24"/>
              </w:rPr>
            </w:pPr>
            <w:r w:rsidRPr="00AA7BC1">
              <w:rPr>
                <w:sz w:val="24"/>
                <w:szCs w:val="24"/>
              </w:rPr>
              <w:t>6.</w:t>
            </w:r>
          </w:p>
        </w:tc>
        <w:tc>
          <w:tcPr>
            <w:tcW w:w="5822" w:type="dxa"/>
          </w:tcPr>
          <w:p w:rsidR="00231A18" w:rsidRPr="00AA7BC1" w:rsidRDefault="00231A18" w:rsidP="00673851">
            <w:pPr>
              <w:rPr>
                <w:sz w:val="24"/>
                <w:szCs w:val="24"/>
              </w:rPr>
            </w:pPr>
            <w:r w:rsidRPr="00AA7BC1">
              <w:rPr>
                <w:sz w:val="24"/>
                <w:szCs w:val="24"/>
              </w:rPr>
              <w:t>Наради завідувачів ЗДО</w:t>
            </w:r>
          </w:p>
        </w:tc>
        <w:tc>
          <w:tcPr>
            <w:tcW w:w="2400" w:type="dxa"/>
            <w:tcBorders>
              <w:bottom w:val="single" w:sz="4" w:space="0" w:color="auto"/>
            </w:tcBorders>
          </w:tcPr>
          <w:p w:rsidR="00231A18" w:rsidRPr="00AA7BC1" w:rsidRDefault="00231A18" w:rsidP="00673851">
            <w:pPr>
              <w:rPr>
                <w:sz w:val="24"/>
                <w:szCs w:val="24"/>
              </w:rPr>
            </w:pPr>
            <w:r w:rsidRPr="00AA7BC1">
              <w:rPr>
                <w:sz w:val="24"/>
                <w:szCs w:val="24"/>
              </w:rPr>
              <w:t>Васько Н.О.</w:t>
            </w:r>
          </w:p>
        </w:tc>
        <w:tc>
          <w:tcPr>
            <w:tcW w:w="2133" w:type="dxa"/>
          </w:tcPr>
          <w:p w:rsidR="00231A18" w:rsidRPr="00AA7BC1" w:rsidRDefault="00231A18" w:rsidP="00673851">
            <w:pPr>
              <w:rPr>
                <w:sz w:val="24"/>
                <w:szCs w:val="24"/>
              </w:rPr>
            </w:pPr>
            <w:r w:rsidRPr="00AA7BC1">
              <w:rPr>
                <w:sz w:val="24"/>
                <w:szCs w:val="24"/>
              </w:rPr>
              <w:t>Четвертий четвер місяця</w:t>
            </w:r>
          </w:p>
        </w:tc>
      </w:tr>
      <w:tr w:rsidR="00F51D71" w:rsidRPr="00AA7BC1" w:rsidTr="00673851">
        <w:trPr>
          <w:jc w:val="center"/>
        </w:trPr>
        <w:tc>
          <w:tcPr>
            <w:tcW w:w="675" w:type="dxa"/>
          </w:tcPr>
          <w:p w:rsidR="00231A18" w:rsidRPr="00AA7BC1" w:rsidRDefault="00231A18" w:rsidP="00CE0367">
            <w:pPr>
              <w:rPr>
                <w:sz w:val="24"/>
                <w:szCs w:val="24"/>
              </w:rPr>
            </w:pPr>
            <w:r w:rsidRPr="00AA7BC1">
              <w:rPr>
                <w:sz w:val="24"/>
                <w:szCs w:val="24"/>
              </w:rPr>
              <w:t>7.</w:t>
            </w:r>
          </w:p>
        </w:tc>
        <w:tc>
          <w:tcPr>
            <w:tcW w:w="5822" w:type="dxa"/>
          </w:tcPr>
          <w:p w:rsidR="00231A18" w:rsidRPr="00AA7BC1" w:rsidRDefault="00231A18" w:rsidP="00673851">
            <w:pPr>
              <w:rPr>
                <w:sz w:val="24"/>
                <w:szCs w:val="24"/>
              </w:rPr>
            </w:pPr>
            <w:r w:rsidRPr="00AA7BC1">
              <w:rPr>
                <w:sz w:val="24"/>
                <w:szCs w:val="24"/>
              </w:rPr>
              <w:t>Наради заступників директорів ЗЗСО з навчальної роботи</w:t>
            </w:r>
          </w:p>
        </w:tc>
        <w:tc>
          <w:tcPr>
            <w:tcW w:w="2400" w:type="dxa"/>
            <w:tcBorders>
              <w:top w:val="single" w:sz="4" w:space="0" w:color="auto"/>
            </w:tcBorders>
          </w:tcPr>
          <w:p w:rsidR="00231A18" w:rsidRPr="00AA7BC1" w:rsidRDefault="00231A18" w:rsidP="00673851">
            <w:pPr>
              <w:rPr>
                <w:sz w:val="24"/>
                <w:szCs w:val="24"/>
              </w:rPr>
            </w:pPr>
            <w:r w:rsidRPr="00AA7BC1">
              <w:rPr>
                <w:sz w:val="24"/>
                <w:szCs w:val="24"/>
              </w:rPr>
              <w:t>Золотарьова Н.М.</w:t>
            </w:r>
          </w:p>
        </w:tc>
        <w:tc>
          <w:tcPr>
            <w:tcW w:w="2133" w:type="dxa"/>
          </w:tcPr>
          <w:p w:rsidR="00231A18" w:rsidRPr="00AA7BC1" w:rsidRDefault="00231A18" w:rsidP="00673851">
            <w:pPr>
              <w:rPr>
                <w:sz w:val="24"/>
                <w:szCs w:val="24"/>
              </w:rPr>
            </w:pPr>
            <w:r w:rsidRPr="00AA7BC1">
              <w:rPr>
                <w:sz w:val="24"/>
                <w:szCs w:val="24"/>
              </w:rPr>
              <w:t>Третя середа місяця</w:t>
            </w:r>
          </w:p>
        </w:tc>
      </w:tr>
      <w:tr w:rsidR="00F51D71" w:rsidRPr="00AA7BC1" w:rsidTr="00673851">
        <w:trPr>
          <w:jc w:val="center"/>
        </w:trPr>
        <w:tc>
          <w:tcPr>
            <w:tcW w:w="675" w:type="dxa"/>
          </w:tcPr>
          <w:p w:rsidR="00231A18" w:rsidRPr="00AA7BC1" w:rsidRDefault="00231A18" w:rsidP="00CE0367">
            <w:pPr>
              <w:rPr>
                <w:sz w:val="24"/>
                <w:szCs w:val="24"/>
              </w:rPr>
            </w:pPr>
            <w:r w:rsidRPr="00AA7BC1">
              <w:rPr>
                <w:sz w:val="24"/>
                <w:szCs w:val="24"/>
              </w:rPr>
              <w:t>8.</w:t>
            </w:r>
          </w:p>
        </w:tc>
        <w:tc>
          <w:tcPr>
            <w:tcW w:w="5822" w:type="dxa"/>
          </w:tcPr>
          <w:p w:rsidR="00231A18" w:rsidRPr="00AA7BC1" w:rsidRDefault="00231A18" w:rsidP="009F1AAE">
            <w:pPr>
              <w:rPr>
                <w:sz w:val="24"/>
                <w:szCs w:val="24"/>
              </w:rPr>
            </w:pPr>
            <w:r w:rsidRPr="00AA7BC1">
              <w:rPr>
                <w:sz w:val="24"/>
                <w:szCs w:val="24"/>
              </w:rPr>
              <w:t>Семінари заступників директорів ЗЗСО з навчально -  виховної роботи</w:t>
            </w:r>
          </w:p>
        </w:tc>
        <w:tc>
          <w:tcPr>
            <w:tcW w:w="2400" w:type="dxa"/>
          </w:tcPr>
          <w:p w:rsidR="00231A18" w:rsidRPr="00AA7BC1" w:rsidRDefault="00231A18" w:rsidP="00673851">
            <w:pPr>
              <w:rPr>
                <w:sz w:val="24"/>
                <w:szCs w:val="24"/>
              </w:rPr>
            </w:pPr>
            <w:r w:rsidRPr="00AA7BC1">
              <w:rPr>
                <w:sz w:val="24"/>
                <w:szCs w:val="24"/>
              </w:rPr>
              <w:t>Золотарьова Н.М.</w:t>
            </w:r>
          </w:p>
        </w:tc>
        <w:tc>
          <w:tcPr>
            <w:tcW w:w="2133" w:type="dxa"/>
          </w:tcPr>
          <w:p w:rsidR="00231A18" w:rsidRPr="00AA7BC1" w:rsidRDefault="00231A18" w:rsidP="009F1AAE">
            <w:pPr>
              <w:rPr>
                <w:sz w:val="24"/>
                <w:szCs w:val="24"/>
              </w:rPr>
            </w:pPr>
            <w:r w:rsidRPr="00AA7BC1">
              <w:rPr>
                <w:sz w:val="24"/>
                <w:szCs w:val="24"/>
              </w:rPr>
              <w:t>1 раз на рік</w:t>
            </w:r>
          </w:p>
        </w:tc>
      </w:tr>
      <w:tr w:rsidR="00F51D71" w:rsidRPr="00AA7BC1" w:rsidTr="00673851">
        <w:trPr>
          <w:jc w:val="center"/>
        </w:trPr>
        <w:tc>
          <w:tcPr>
            <w:tcW w:w="675" w:type="dxa"/>
          </w:tcPr>
          <w:p w:rsidR="00231A18" w:rsidRPr="00AA7BC1" w:rsidRDefault="00231A18" w:rsidP="00CE0367">
            <w:pPr>
              <w:rPr>
                <w:sz w:val="24"/>
                <w:szCs w:val="24"/>
              </w:rPr>
            </w:pPr>
            <w:r w:rsidRPr="00AA7BC1">
              <w:rPr>
                <w:sz w:val="24"/>
                <w:szCs w:val="24"/>
              </w:rPr>
              <w:t>9.</w:t>
            </w:r>
          </w:p>
        </w:tc>
        <w:tc>
          <w:tcPr>
            <w:tcW w:w="5822" w:type="dxa"/>
          </w:tcPr>
          <w:p w:rsidR="00231A18" w:rsidRPr="00AA7BC1" w:rsidRDefault="00231A18" w:rsidP="00673851">
            <w:pPr>
              <w:rPr>
                <w:sz w:val="24"/>
                <w:szCs w:val="24"/>
              </w:rPr>
            </w:pPr>
            <w:r w:rsidRPr="00AA7BC1">
              <w:rPr>
                <w:sz w:val="24"/>
                <w:szCs w:val="24"/>
              </w:rPr>
              <w:t>Семінари заступників директорів ЗЗСО з  виховної роботи</w:t>
            </w:r>
          </w:p>
        </w:tc>
        <w:tc>
          <w:tcPr>
            <w:tcW w:w="2400" w:type="dxa"/>
          </w:tcPr>
          <w:p w:rsidR="00231A18" w:rsidRPr="00AA7BC1" w:rsidRDefault="00231A18" w:rsidP="00673851">
            <w:pPr>
              <w:rPr>
                <w:sz w:val="24"/>
                <w:szCs w:val="24"/>
              </w:rPr>
            </w:pPr>
            <w:r w:rsidRPr="00AA7BC1">
              <w:rPr>
                <w:sz w:val="24"/>
                <w:szCs w:val="24"/>
              </w:rPr>
              <w:t>Погоріла Т.В.</w:t>
            </w:r>
          </w:p>
        </w:tc>
        <w:tc>
          <w:tcPr>
            <w:tcW w:w="2133" w:type="dxa"/>
          </w:tcPr>
          <w:p w:rsidR="00231A18" w:rsidRPr="00AA7BC1" w:rsidRDefault="00231A18" w:rsidP="00673851">
            <w:pPr>
              <w:rPr>
                <w:sz w:val="24"/>
                <w:szCs w:val="24"/>
              </w:rPr>
            </w:pPr>
            <w:r w:rsidRPr="00AA7BC1">
              <w:rPr>
                <w:sz w:val="24"/>
                <w:szCs w:val="24"/>
              </w:rPr>
              <w:t>2 рази на рік</w:t>
            </w:r>
          </w:p>
        </w:tc>
      </w:tr>
      <w:tr w:rsidR="00F51D71" w:rsidRPr="00AA7BC1" w:rsidTr="00673851">
        <w:trPr>
          <w:jc w:val="center"/>
        </w:trPr>
        <w:tc>
          <w:tcPr>
            <w:tcW w:w="675" w:type="dxa"/>
          </w:tcPr>
          <w:p w:rsidR="00231A18" w:rsidRPr="00AA7BC1" w:rsidRDefault="00231A18" w:rsidP="00CE0367">
            <w:pPr>
              <w:rPr>
                <w:sz w:val="24"/>
                <w:szCs w:val="24"/>
              </w:rPr>
            </w:pPr>
            <w:r w:rsidRPr="00AA7BC1">
              <w:rPr>
                <w:sz w:val="24"/>
                <w:szCs w:val="24"/>
              </w:rPr>
              <w:t>10.</w:t>
            </w:r>
          </w:p>
        </w:tc>
        <w:tc>
          <w:tcPr>
            <w:tcW w:w="5822" w:type="dxa"/>
          </w:tcPr>
          <w:p w:rsidR="00231A18" w:rsidRPr="00AA7BC1" w:rsidRDefault="00231A18" w:rsidP="00673851">
            <w:pPr>
              <w:rPr>
                <w:sz w:val="24"/>
                <w:szCs w:val="24"/>
              </w:rPr>
            </w:pPr>
            <w:r w:rsidRPr="00AA7BC1">
              <w:rPr>
                <w:sz w:val="24"/>
                <w:szCs w:val="24"/>
              </w:rPr>
              <w:t>Наради  заступників директорів ЗЗСО з виховної роботи</w:t>
            </w:r>
          </w:p>
        </w:tc>
        <w:tc>
          <w:tcPr>
            <w:tcW w:w="2400" w:type="dxa"/>
          </w:tcPr>
          <w:p w:rsidR="00231A18" w:rsidRPr="00AA7BC1" w:rsidRDefault="00231A18" w:rsidP="00673851">
            <w:pPr>
              <w:rPr>
                <w:sz w:val="24"/>
                <w:szCs w:val="24"/>
              </w:rPr>
            </w:pPr>
            <w:r w:rsidRPr="00AA7BC1">
              <w:rPr>
                <w:sz w:val="24"/>
                <w:szCs w:val="24"/>
              </w:rPr>
              <w:t>Погоріла Т.В</w:t>
            </w:r>
          </w:p>
        </w:tc>
        <w:tc>
          <w:tcPr>
            <w:tcW w:w="2133" w:type="dxa"/>
          </w:tcPr>
          <w:p w:rsidR="00231A18" w:rsidRPr="00AA7BC1" w:rsidRDefault="00231A18" w:rsidP="00673851">
            <w:pPr>
              <w:rPr>
                <w:sz w:val="24"/>
                <w:szCs w:val="24"/>
              </w:rPr>
            </w:pPr>
            <w:r w:rsidRPr="00AA7BC1">
              <w:rPr>
                <w:sz w:val="24"/>
                <w:szCs w:val="24"/>
              </w:rPr>
              <w:t>Четверта середа місяця</w:t>
            </w:r>
          </w:p>
        </w:tc>
      </w:tr>
      <w:tr w:rsidR="00F51D71" w:rsidRPr="00AA7BC1" w:rsidTr="00673851">
        <w:trPr>
          <w:jc w:val="center"/>
        </w:trPr>
        <w:tc>
          <w:tcPr>
            <w:tcW w:w="675" w:type="dxa"/>
          </w:tcPr>
          <w:p w:rsidR="00231A18" w:rsidRPr="00AA7BC1" w:rsidRDefault="00231A18" w:rsidP="00CE0367">
            <w:pPr>
              <w:rPr>
                <w:sz w:val="24"/>
                <w:szCs w:val="24"/>
              </w:rPr>
            </w:pPr>
            <w:r w:rsidRPr="00AA7BC1">
              <w:rPr>
                <w:sz w:val="24"/>
                <w:szCs w:val="24"/>
              </w:rPr>
              <w:t>11.</w:t>
            </w:r>
          </w:p>
        </w:tc>
        <w:tc>
          <w:tcPr>
            <w:tcW w:w="5822" w:type="dxa"/>
          </w:tcPr>
          <w:p w:rsidR="00231A18" w:rsidRPr="00AA7BC1" w:rsidRDefault="00231A18" w:rsidP="009F1AAE">
            <w:pPr>
              <w:rPr>
                <w:sz w:val="24"/>
                <w:szCs w:val="24"/>
              </w:rPr>
            </w:pPr>
            <w:r w:rsidRPr="00AA7BC1">
              <w:rPr>
                <w:sz w:val="24"/>
                <w:szCs w:val="24"/>
              </w:rPr>
              <w:t>Наради для працівників психологічної служби закладів освіти</w:t>
            </w:r>
          </w:p>
        </w:tc>
        <w:tc>
          <w:tcPr>
            <w:tcW w:w="2400" w:type="dxa"/>
          </w:tcPr>
          <w:p w:rsidR="00231A18" w:rsidRPr="00AA7BC1" w:rsidRDefault="00231A18" w:rsidP="00673851">
            <w:pPr>
              <w:rPr>
                <w:sz w:val="24"/>
                <w:szCs w:val="24"/>
              </w:rPr>
            </w:pPr>
            <w:r w:rsidRPr="00AA7BC1">
              <w:rPr>
                <w:sz w:val="24"/>
                <w:szCs w:val="24"/>
              </w:rPr>
              <w:t>Крикун О.В.</w:t>
            </w:r>
          </w:p>
        </w:tc>
        <w:tc>
          <w:tcPr>
            <w:tcW w:w="2133" w:type="dxa"/>
          </w:tcPr>
          <w:p w:rsidR="00231A18" w:rsidRPr="00AA7BC1" w:rsidRDefault="00231A18" w:rsidP="00673851">
            <w:pPr>
              <w:rPr>
                <w:sz w:val="24"/>
                <w:szCs w:val="24"/>
              </w:rPr>
            </w:pPr>
            <w:r w:rsidRPr="00AA7BC1">
              <w:rPr>
                <w:sz w:val="24"/>
                <w:szCs w:val="24"/>
              </w:rPr>
              <w:t>За окремим планом</w:t>
            </w:r>
          </w:p>
        </w:tc>
      </w:tr>
      <w:tr w:rsidR="00F51D71" w:rsidRPr="00AA7BC1" w:rsidTr="00673851">
        <w:trPr>
          <w:jc w:val="center"/>
        </w:trPr>
        <w:tc>
          <w:tcPr>
            <w:tcW w:w="675" w:type="dxa"/>
          </w:tcPr>
          <w:p w:rsidR="00231A18" w:rsidRPr="00AA7BC1" w:rsidRDefault="00231A18" w:rsidP="00CE0367">
            <w:pPr>
              <w:rPr>
                <w:sz w:val="24"/>
                <w:szCs w:val="24"/>
              </w:rPr>
            </w:pPr>
            <w:r w:rsidRPr="00AA7BC1">
              <w:rPr>
                <w:sz w:val="24"/>
                <w:szCs w:val="24"/>
              </w:rPr>
              <w:t>12.</w:t>
            </w:r>
          </w:p>
        </w:tc>
        <w:tc>
          <w:tcPr>
            <w:tcW w:w="5822" w:type="dxa"/>
          </w:tcPr>
          <w:p w:rsidR="00231A18" w:rsidRPr="00AA7BC1" w:rsidRDefault="00231A18" w:rsidP="00673851">
            <w:pPr>
              <w:rPr>
                <w:sz w:val="24"/>
                <w:szCs w:val="24"/>
              </w:rPr>
            </w:pPr>
            <w:r w:rsidRPr="00AA7BC1">
              <w:rPr>
                <w:sz w:val="24"/>
                <w:szCs w:val="24"/>
              </w:rPr>
              <w:t>Наради для вихователів-методистів закладів дошкільної освіти</w:t>
            </w:r>
          </w:p>
        </w:tc>
        <w:tc>
          <w:tcPr>
            <w:tcW w:w="2400" w:type="dxa"/>
          </w:tcPr>
          <w:p w:rsidR="00231A18" w:rsidRPr="00AA7BC1" w:rsidRDefault="00231A18" w:rsidP="00673851">
            <w:pPr>
              <w:rPr>
                <w:sz w:val="24"/>
                <w:szCs w:val="24"/>
              </w:rPr>
            </w:pPr>
            <w:r w:rsidRPr="00AA7BC1">
              <w:rPr>
                <w:sz w:val="24"/>
                <w:szCs w:val="24"/>
              </w:rPr>
              <w:t>Агішева С.Р.</w:t>
            </w:r>
          </w:p>
        </w:tc>
        <w:tc>
          <w:tcPr>
            <w:tcW w:w="2133" w:type="dxa"/>
          </w:tcPr>
          <w:p w:rsidR="00231A18" w:rsidRPr="00AA7BC1" w:rsidRDefault="00231A18" w:rsidP="00673851">
            <w:pPr>
              <w:rPr>
                <w:sz w:val="24"/>
                <w:szCs w:val="24"/>
              </w:rPr>
            </w:pPr>
            <w:r w:rsidRPr="00AA7BC1">
              <w:rPr>
                <w:sz w:val="24"/>
                <w:szCs w:val="24"/>
              </w:rPr>
              <w:t>За окремим планом</w:t>
            </w:r>
          </w:p>
        </w:tc>
      </w:tr>
      <w:tr w:rsidR="00F51D71" w:rsidRPr="00AA7BC1" w:rsidTr="00673851">
        <w:trPr>
          <w:jc w:val="center"/>
        </w:trPr>
        <w:tc>
          <w:tcPr>
            <w:tcW w:w="675" w:type="dxa"/>
          </w:tcPr>
          <w:p w:rsidR="00231A18" w:rsidRPr="00AA7BC1" w:rsidRDefault="00231A18" w:rsidP="00673851">
            <w:pPr>
              <w:rPr>
                <w:sz w:val="24"/>
                <w:szCs w:val="24"/>
              </w:rPr>
            </w:pPr>
            <w:r w:rsidRPr="00AA7BC1">
              <w:rPr>
                <w:sz w:val="24"/>
                <w:szCs w:val="24"/>
              </w:rPr>
              <w:t>13.</w:t>
            </w:r>
          </w:p>
        </w:tc>
        <w:tc>
          <w:tcPr>
            <w:tcW w:w="5822" w:type="dxa"/>
          </w:tcPr>
          <w:p w:rsidR="00231A18" w:rsidRPr="00AA7BC1" w:rsidRDefault="00231A18" w:rsidP="00673851">
            <w:pPr>
              <w:rPr>
                <w:sz w:val="24"/>
                <w:szCs w:val="24"/>
              </w:rPr>
            </w:pPr>
            <w:r w:rsidRPr="00AA7BC1">
              <w:rPr>
                <w:sz w:val="24"/>
                <w:szCs w:val="24"/>
              </w:rPr>
              <w:t>Робота з листами громадян та працівників освіти</w:t>
            </w:r>
          </w:p>
        </w:tc>
        <w:tc>
          <w:tcPr>
            <w:tcW w:w="2400" w:type="dxa"/>
          </w:tcPr>
          <w:p w:rsidR="00231A18" w:rsidRPr="00AA7BC1" w:rsidRDefault="00231A18" w:rsidP="00673851">
            <w:pPr>
              <w:rPr>
                <w:sz w:val="24"/>
                <w:szCs w:val="24"/>
              </w:rPr>
            </w:pPr>
            <w:r w:rsidRPr="00AA7BC1">
              <w:rPr>
                <w:sz w:val="24"/>
                <w:szCs w:val="24"/>
              </w:rPr>
              <w:t>Працівники управління освіти</w:t>
            </w:r>
          </w:p>
        </w:tc>
        <w:tc>
          <w:tcPr>
            <w:tcW w:w="2133" w:type="dxa"/>
          </w:tcPr>
          <w:p w:rsidR="00231A18" w:rsidRPr="00AA7BC1" w:rsidRDefault="00231A18" w:rsidP="00673851">
            <w:pPr>
              <w:rPr>
                <w:sz w:val="24"/>
                <w:szCs w:val="24"/>
              </w:rPr>
            </w:pPr>
            <w:r w:rsidRPr="00AA7BC1">
              <w:rPr>
                <w:sz w:val="24"/>
                <w:szCs w:val="24"/>
              </w:rPr>
              <w:t>За потребою</w:t>
            </w:r>
          </w:p>
        </w:tc>
      </w:tr>
    </w:tbl>
    <w:p w:rsidR="00446CFC" w:rsidRPr="00AA7BC1" w:rsidRDefault="00446CFC" w:rsidP="00446CFC"/>
    <w:p w:rsidR="00446CFC" w:rsidRPr="00AA7BC1" w:rsidRDefault="00446CFC" w:rsidP="00446CFC">
      <w:pPr>
        <w:ind w:firstLine="709"/>
        <w:jc w:val="center"/>
        <w:rPr>
          <w:b/>
          <w:sz w:val="24"/>
          <w:szCs w:val="24"/>
        </w:rPr>
      </w:pPr>
      <w:r w:rsidRPr="00AA7BC1">
        <w:rPr>
          <w:sz w:val="24"/>
          <w:szCs w:val="24"/>
        </w:rPr>
        <w:br w:type="page"/>
      </w:r>
      <w:r w:rsidRPr="00AA7BC1">
        <w:rPr>
          <w:b/>
          <w:sz w:val="24"/>
          <w:szCs w:val="24"/>
        </w:rPr>
        <w:lastRenderedPageBreak/>
        <w:t>Розділ 5. Організаційна діяльність управління освіти</w:t>
      </w:r>
    </w:p>
    <w:p w:rsidR="00446CFC" w:rsidRPr="00AA7BC1" w:rsidRDefault="00446CFC" w:rsidP="00446CFC">
      <w:pPr>
        <w:ind w:firstLine="709"/>
        <w:jc w:val="center"/>
        <w:rPr>
          <w:b/>
          <w:sz w:val="24"/>
          <w:szCs w:val="24"/>
        </w:rPr>
      </w:pPr>
    </w:p>
    <w:tbl>
      <w:tblPr>
        <w:tblW w:w="14600" w:type="dxa"/>
        <w:jc w:val="center"/>
        <w:tblInd w:w="-2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13"/>
        <w:gridCol w:w="8501"/>
        <w:gridCol w:w="2410"/>
        <w:gridCol w:w="2976"/>
      </w:tblGrid>
      <w:tr w:rsidR="00F51D71" w:rsidRPr="00AA7BC1" w:rsidTr="00673851">
        <w:trPr>
          <w:cantSplit/>
          <w:trHeight w:val="442"/>
          <w:jc w:val="center"/>
        </w:trPr>
        <w:tc>
          <w:tcPr>
            <w:tcW w:w="713" w:type="dxa"/>
            <w:vAlign w:val="center"/>
          </w:tcPr>
          <w:p w:rsidR="00446CFC" w:rsidRPr="00AA7BC1" w:rsidRDefault="00446CFC" w:rsidP="00673851">
            <w:pPr>
              <w:jc w:val="center"/>
              <w:rPr>
                <w:b/>
                <w:sz w:val="24"/>
                <w:szCs w:val="24"/>
              </w:rPr>
            </w:pPr>
            <w:r w:rsidRPr="00AA7BC1">
              <w:rPr>
                <w:b/>
                <w:sz w:val="24"/>
                <w:szCs w:val="24"/>
              </w:rPr>
              <w:t>№</w:t>
            </w:r>
          </w:p>
          <w:p w:rsidR="00446CFC" w:rsidRPr="00AA7BC1" w:rsidRDefault="00446CFC" w:rsidP="00673851">
            <w:pPr>
              <w:jc w:val="center"/>
              <w:rPr>
                <w:b/>
                <w:sz w:val="24"/>
                <w:szCs w:val="24"/>
              </w:rPr>
            </w:pPr>
            <w:r w:rsidRPr="00AA7BC1">
              <w:rPr>
                <w:b/>
                <w:sz w:val="24"/>
                <w:szCs w:val="24"/>
              </w:rPr>
              <w:t xml:space="preserve"> з/п</w:t>
            </w:r>
          </w:p>
        </w:tc>
        <w:tc>
          <w:tcPr>
            <w:tcW w:w="8501" w:type="dxa"/>
            <w:vAlign w:val="center"/>
          </w:tcPr>
          <w:p w:rsidR="00446CFC" w:rsidRPr="00AA7BC1" w:rsidRDefault="00446CFC" w:rsidP="00673851">
            <w:pPr>
              <w:jc w:val="center"/>
              <w:rPr>
                <w:b/>
                <w:sz w:val="24"/>
                <w:szCs w:val="24"/>
              </w:rPr>
            </w:pPr>
            <w:r w:rsidRPr="00AA7BC1">
              <w:rPr>
                <w:b/>
                <w:sz w:val="24"/>
                <w:szCs w:val="24"/>
              </w:rPr>
              <w:t>Зміст роботи</w:t>
            </w:r>
          </w:p>
        </w:tc>
        <w:tc>
          <w:tcPr>
            <w:tcW w:w="2410" w:type="dxa"/>
            <w:vAlign w:val="center"/>
          </w:tcPr>
          <w:p w:rsidR="00446CFC" w:rsidRPr="00AA7BC1" w:rsidRDefault="00446CFC" w:rsidP="00673851">
            <w:pPr>
              <w:jc w:val="center"/>
              <w:rPr>
                <w:b/>
                <w:sz w:val="24"/>
                <w:szCs w:val="24"/>
              </w:rPr>
            </w:pPr>
            <w:r w:rsidRPr="00AA7BC1">
              <w:rPr>
                <w:b/>
                <w:sz w:val="24"/>
                <w:szCs w:val="24"/>
              </w:rPr>
              <w:t>Терміни, звітність</w:t>
            </w:r>
          </w:p>
        </w:tc>
        <w:tc>
          <w:tcPr>
            <w:tcW w:w="2976" w:type="dxa"/>
            <w:vAlign w:val="center"/>
          </w:tcPr>
          <w:p w:rsidR="00446CFC" w:rsidRPr="00AA7BC1" w:rsidRDefault="00446CFC" w:rsidP="00673851">
            <w:pPr>
              <w:jc w:val="center"/>
              <w:rPr>
                <w:b/>
                <w:sz w:val="24"/>
                <w:szCs w:val="24"/>
              </w:rPr>
            </w:pPr>
            <w:r w:rsidRPr="00AA7BC1">
              <w:rPr>
                <w:b/>
                <w:sz w:val="24"/>
                <w:szCs w:val="24"/>
              </w:rPr>
              <w:t>Відповідальний</w:t>
            </w:r>
          </w:p>
        </w:tc>
      </w:tr>
      <w:tr w:rsidR="00F51D71" w:rsidRPr="00AA7BC1" w:rsidTr="00673851">
        <w:trPr>
          <w:cantSplit/>
          <w:trHeight w:val="441"/>
          <w:jc w:val="center"/>
        </w:trPr>
        <w:tc>
          <w:tcPr>
            <w:tcW w:w="713" w:type="dxa"/>
          </w:tcPr>
          <w:p w:rsidR="00446CFC" w:rsidRPr="00AA7BC1" w:rsidRDefault="00446CFC" w:rsidP="00A9398F">
            <w:pPr>
              <w:numPr>
                <w:ilvl w:val="0"/>
                <w:numId w:val="2"/>
              </w:numPr>
              <w:autoSpaceDE/>
              <w:autoSpaceDN/>
              <w:adjustRightInd/>
              <w:jc w:val="center"/>
              <w:rPr>
                <w:sz w:val="24"/>
                <w:szCs w:val="24"/>
              </w:rPr>
            </w:pPr>
          </w:p>
        </w:tc>
        <w:tc>
          <w:tcPr>
            <w:tcW w:w="8501" w:type="dxa"/>
          </w:tcPr>
          <w:p w:rsidR="00446CFC" w:rsidRPr="00AA7BC1" w:rsidRDefault="00446CFC" w:rsidP="00673851">
            <w:pPr>
              <w:jc w:val="both"/>
              <w:rPr>
                <w:sz w:val="24"/>
                <w:szCs w:val="24"/>
              </w:rPr>
            </w:pPr>
            <w:r w:rsidRPr="00AA7BC1">
              <w:rPr>
                <w:sz w:val="24"/>
                <w:szCs w:val="24"/>
              </w:rPr>
              <w:t>Наради, семінари керівників закладів освіти, їх заступників (за окремим планом).</w:t>
            </w:r>
          </w:p>
        </w:tc>
        <w:tc>
          <w:tcPr>
            <w:tcW w:w="2410" w:type="dxa"/>
          </w:tcPr>
          <w:p w:rsidR="00446CFC" w:rsidRPr="00AA7BC1" w:rsidRDefault="00446CFC" w:rsidP="00673851">
            <w:pPr>
              <w:rPr>
                <w:sz w:val="24"/>
                <w:szCs w:val="24"/>
              </w:rPr>
            </w:pPr>
            <w:r w:rsidRPr="00AA7BC1">
              <w:rPr>
                <w:sz w:val="24"/>
                <w:szCs w:val="24"/>
              </w:rPr>
              <w:t>Щомісячно</w:t>
            </w:r>
          </w:p>
        </w:tc>
        <w:tc>
          <w:tcPr>
            <w:tcW w:w="2976" w:type="dxa"/>
          </w:tcPr>
          <w:p w:rsidR="00446CFC" w:rsidRPr="00AA7BC1" w:rsidRDefault="00446CFC" w:rsidP="00673851">
            <w:pPr>
              <w:rPr>
                <w:sz w:val="24"/>
                <w:szCs w:val="24"/>
              </w:rPr>
            </w:pPr>
            <w:r w:rsidRPr="00AA7BC1">
              <w:rPr>
                <w:sz w:val="24"/>
                <w:szCs w:val="24"/>
              </w:rPr>
              <w:t xml:space="preserve">Безкоровайний О.В., Мартинов В.О., </w:t>
            </w:r>
          </w:p>
          <w:p w:rsidR="00446CFC" w:rsidRPr="00AA7BC1" w:rsidRDefault="00446CFC" w:rsidP="00673851">
            <w:pPr>
              <w:rPr>
                <w:sz w:val="24"/>
                <w:szCs w:val="24"/>
              </w:rPr>
            </w:pPr>
            <w:r w:rsidRPr="00AA7BC1">
              <w:rPr>
                <w:sz w:val="24"/>
                <w:szCs w:val="24"/>
              </w:rPr>
              <w:t>Васько Н.О.,</w:t>
            </w:r>
          </w:p>
          <w:p w:rsidR="00446CFC" w:rsidRPr="00AA7BC1" w:rsidRDefault="00446CFC" w:rsidP="00673851">
            <w:pPr>
              <w:rPr>
                <w:sz w:val="24"/>
                <w:szCs w:val="24"/>
              </w:rPr>
            </w:pPr>
            <w:r w:rsidRPr="00AA7BC1">
              <w:rPr>
                <w:sz w:val="24"/>
                <w:szCs w:val="24"/>
              </w:rPr>
              <w:t>Золотарьова Н.М.</w:t>
            </w:r>
          </w:p>
          <w:p w:rsidR="00446CFC" w:rsidRPr="00AA7BC1" w:rsidRDefault="00446CFC" w:rsidP="00673851">
            <w:pPr>
              <w:rPr>
                <w:sz w:val="24"/>
                <w:szCs w:val="24"/>
              </w:rPr>
            </w:pPr>
            <w:r w:rsidRPr="00AA7BC1">
              <w:rPr>
                <w:sz w:val="24"/>
                <w:szCs w:val="24"/>
              </w:rPr>
              <w:t>Лесик О.П.</w:t>
            </w:r>
          </w:p>
        </w:tc>
      </w:tr>
      <w:tr w:rsidR="00F51D71" w:rsidRPr="00AA7BC1" w:rsidTr="00673851">
        <w:trPr>
          <w:trHeight w:hRule="exact" w:val="595"/>
          <w:jc w:val="center"/>
        </w:trPr>
        <w:tc>
          <w:tcPr>
            <w:tcW w:w="713" w:type="dxa"/>
          </w:tcPr>
          <w:p w:rsidR="00446CFC" w:rsidRPr="00AA7BC1" w:rsidRDefault="00446CFC" w:rsidP="00A9398F">
            <w:pPr>
              <w:numPr>
                <w:ilvl w:val="0"/>
                <w:numId w:val="2"/>
              </w:numPr>
              <w:autoSpaceDE/>
              <w:autoSpaceDN/>
              <w:adjustRightInd/>
              <w:jc w:val="center"/>
              <w:rPr>
                <w:sz w:val="24"/>
                <w:szCs w:val="24"/>
              </w:rPr>
            </w:pPr>
          </w:p>
        </w:tc>
        <w:tc>
          <w:tcPr>
            <w:tcW w:w="8501" w:type="dxa"/>
          </w:tcPr>
          <w:p w:rsidR="00446CFC" w:rsidRPr="00AA7BC1" w:rsidRDefault="00446CFC" w:rsidP="00673851">
            <w:pPr>
              <w:jc w:val="both"/>
              <w:rPr>
                <w:sz w:val="24"/>
                <w:szCs w:val="24"/>
              </w:rPr>
            </w:pPr>
            <w:r w:rsidRPr="00AA7BC1">
              <w:rPr>
                <w:sz w:val="24"/>
                <w:szCs w:val="24"/>
              </w:rPr>
              <w:t>Наради-семінари з питань матеріально-технічного забезпечення закладів освіти із заступниками директорів з господарчої частини та завгоспами.</w:t>
            </w:r>
          </w:p>
        </w:tc>
        <w:tc>
          <w:tcPr>
            <w:tcW w:w="2410" w:type="dxa"/>
          </w:tcPr>
          <w:p w:rsidR="00446CFC" w:rsidRPr="00AA7BC1" w:rsidRDefault="00446CFC" w:rsidP="00673851">
            <w:pPr>
              <w:rPr>
                <w:sz w:val="24"/>
                <w:szCs w:val="24"/>
              </w:rPr>
            </w:pPr>
            <w:r w:rsidRPr="00AA7BC1">
              <w:rPr>
                <w:sz w:val="24"/>
                <w:szCs w:val="24"/>
              </w:rPr>
              <w:t>Протягом року</w:t>
            </w:r>
          </w:p>
          <w:p w:rsidR="00446CFC" w:rsidRPr="00AA7BC1" w:rsidRDefault="00446CFC" w:rsidP="00673851">
            <w:pPr>
              <w:rPr>
                <w:sz w:val="24"/>
                <w:szCs w:val="24"/>
              </w:rPr>
            </w:pPr>
          </w:p>
        </w:tc>
        <w:tc>
          <w:tcPr>
            <w:tcW w:w="2976" w:type="dxa"/>
          </w:tcPr>
          <w:p w:rsidR="00446CFC" w:rsidRPr="00AA7BC1" w:rsidRDefault="00446CFC" w:rsidP="00673851">
            <w:pPr>
              <w:rPr>
                <w:sz w:val="24"/>
                <w:szCs w:val="24"/>
              </w:rPr>
            </w:pPr>
            <w:r w:rsidRPr="00AA7BC1">
              <w:rPr>
                <w:sz w:val="24"/>
                <w:szCs w:val="24"/>
              </w:rPr>
              <w:t>Безкоровайний О.В.,</w:t>
            </w:r>
          </w:p>
          <w:p w:rsidR="00446CFC" w:rsidRPr="00AA7BC1" w:rsidRDefault="00022B92" w:rsidP="00673851">
            <w:pPr>
              <w:rPr>
                <w:sz w:val="24"/>
                <w:szCs w:val="24"/>
              </w:rPr>
            </w:pPr>
            <w:r w:rsidRPr="00AA7BC1">
              <w:rPr>
                <w:sz w:val="24"/>
                <w:szCs w:val="24"/>
              </w:rPr>
              <w:t>Нестеров В.В.</w:t>
            </w:r>
          </w:p>
        </w:tc>
      </w:tr>
      <w:tr w:rsidR="00F51D71" w:rsidRPr="00AA7BC1" w:rsidTr="00EE7853">
        <w:trPr>
          <w:trHeight w:hRule="exact" w:val="549"/>
          <w:jc w:val="center"/>
        </w:trPr>
        <w:tc>
          <w:tcPr>
            <w:tcW w:w="713" w:type="dxa"/>
          </w:tcPr>
          <w:p w:rsidR="00446CFC" w:rsidRPr="00AA7BC1" w:rsidRDefault="00446CFC" w:rsidP="00A9398F">
            <w:pPr>
              <w:numPr>
                <w:ilvl w:val="0"/>
                <w:numId w:val="2"/>
              </w:numPr>
              <w:autoSpaceDE/>
              <w:autoSpaceDN/>
              <w:adjustRightInd/>
              <w:jc w:val="center"/>
              <w:rPr>
                <w:sz w:val="24"/>
                <w:szCs w:val="24"/>
              </w:rPr>
            </w:pPr>
          </w:p>
        </w:tc>
        <w:tc>
          <w:tcPr>
            <w:tcW w:w="8501" w:type="dxa"/>
          </w:tcPr>
          <w:p w:rsidR="00446CFC" w:rsidRPr="00AA7BC1" w:rsidRDefault="00446CFC" w:rsidP="00673851">
            <w:pPr>
              <w:jc w:val="both"/>
              <w:rPr>
                <w:sz w:val="24"/>
                <w:szCs w:val="24"/>
              </w:rPr>
            </w:pPr>
            <w:r w:rsidRPr="00AA7BC1">
              <w:rPr>
                <w:sz w:val="24"/>
                <w:szCs w:val="24"/>
              </w:rPr>
              <w:t>Організація роботи колегії управління освіти (за окремим планом)</w:t>
            </w:r>
          </w:p>
        </w:tc>
        <w:tc>
          <w:tcPr>
            <w:tcW w:w="2410" w:type="dxa"/>
          </w:tcPr>
          <w:p w:rsidR="00446CFC" w:rsidRPr="00AA7BC1" w:rsidRDefault="00446CFC" w:rsidP="00673851">
            <w:pPr>
              <w:rPr>
                <w:sz w:val="24"/>
                <w:szCs w:val="24"/>
              </w:rPr>
            </w:pPr>
            <w:r w:rsidRPr="00AA7BC1">
              <w:rPr>
                <w:sz w:val="24"/>
                <w:szCs w:val="24"/>
              </w:rPr>
              <w:t>4 рази на рік</w:t>
            </w:r>
          </w:p>
        </w:tc>
        <w:tc>
          <w:tcPr>
            <w:tcW w:w="2976" w:type="dxa"/>
          </w:tcPr>
          <w:p w:rsidR="00446CFC" w:rsidRPr="00AA7BC1" w:rsidRDefault="00446CFC" w:rsidP="00673851">
            <w:pPr>
              <w:rPr>
                <w:sz w:val="24"/>
                <w:szCs w:val="24"/>
              </w:rPr>
            </w:pPr>
            <w:r w:rsidRPr="00AA7BC1">
              <w:rPr>
                <w:sz w:val="24"/>
                <w:szCs w:val="24"/>
              </w:rPr>
              <w:t>Безкоровайний О.В.</w:t>
            </w:r>
            <w:r w:rsidR="00EE7853" w:rsidRPr="00AA7BC1">
              <w:rPr>
                <w:sz w:val="24"/>
                <w:szCs w:val="24"/>
              </w:rPr>
              <w:t>,</w:t>
            </w:r>
          </w:p>
          <w:p w:rsidR="00EE7853" w:rsidRPr="00AA7BC1" w:rsidRDefault="00EE7853" w:rsidP="00673851">
            <w:pPr>
              <w:rPr>
                <w:sz w:val="24"/>
                <w:szCs w:val="24"/>
              </w:rPr>
            </w:pPr>
            <w:r w:rsidRPr="00AA7BC1">
              <w:rPr>
                <w:sz w:val="24"/>
                <w:szCs w:val="24"/>
              </w:rPr>
              <w:t>Васько Н.О.</w:t>
            </w:r>
          </w:p>
        </w:tc>
      </w:tr>
      <w:tr w:rsidR="00F51D71" w:rsidRPr="00AA7BC1" w:rsidTr="00673851">
        <w:trPr>
          <w:trHeight w:hRule="exact" w:val="413"/>
          <w:jc w:val="center"/>
        </w:trPr>
        <w:tc>
          <w:tcPr>
            <w:tcW w:w="713" w:type="dxa"/>
          </w:tcPr>
          <w:p w:rsidR="00446CFC" w:rsidRPr="00AA7BC1" w:rsidRDefault="00446CFC" w:rsidP="00A9398F">
            <w:pPr>
              <w:numPr>
                <w:ilvl w:val="0"/>
                <w:numId w:val="2"/>
              </w:numPr>
              <w:autoSpaceDE/>
              <w:autoSpaceDN/>
              <w:adjustRightInd/>
              <w:jc w:val="center"/>
              <w:rPr>
                <w:sz w:val="24"/>
                <w:szCs w:val="24"/>
              </w:rPr>
            </w:pPr>
          </w:p>
        </w:tc>
        <w:tc>
          <w:tcPr>
            <w:tcW w:w="8501" w:type="dxa"/>
          </w:tcPr>
          <w:p w:rsidR="00446CFC" w:rsidRPr="00AA7BC1" w:rsidRDefault="00446CFC" w:rsidP="00673851">
            <w:pPr>
              <w:jc w:val="both"/>
              <w:rPr>
                <w:sz w:val="24"/>
                <w:szCs w:val="24"/>
              </w:rPr>
            </w:pPr>
            <w:r w:rsidRPr="00AA7BC1">
              <w:rPr>
                <w:sz w:val="24"/>
                <w:szCs w:val="24"/>
              </w:rPr>
              <w:t>Семінари-практикуми для працівників закладів освіти.</w:t>
            </w:r>
          </w:p>
        </w:tc>
        <w:tc>
          <w:tcPr>
            <w:tcW w:w="2410" w:type="dxa"/>
          </w:tcPr>
          <w:p w:rsidR="00446CFC" w:rsidRPr="00AA7BC1" w:rsidRDefault="00446CFC" w:rsidP="00673851">
            <w:pPr>
              <w:rPr>
                <w:sz w:val="24"/>
                <w:szCs w:val="24"/>
              </w:rPr>
            </w:pPr>
            <w:r w:rsidRPr="00AA7BC1">
              <w:rPr>
                <w:sz w:val="24"/>
                <w:szCs w:val="24"/>
              </w:rPr>
              <w:t>За окремим планом</w:t>
            </w:r>
          </w:p>
        </w:tc>
        <w:tc>
          <w:tcPr>
            <w:tcW w:w="2976" w:type="dxa"/>
          </w:tcPr>
          <w:p w:rsidR="00446CFC" w:rsidRPr="00AA7BC1" w:rsidRDefault="00446CFC" w:rsidP="00673851">
            <w:pPr>
              <w:rPr>
                <w:sz w:val="24"/>
                <w:szCs w:val="24"/>
              </w:rPr>
            </w:pPr>
            <w:r w:rsidRPr="00AA7BC1">
              <w:rPr>
                <w:sz w:val="24"/>
                <w:szCs w:val="24"/>
              </w:rPr>
              <w:t>Золотарьова Н.М.</w:t>
            </w:r>
          </w:p>
        </w:tc>
      </w:tr>
      <w:tr w:rsidR="00F51D71" w:rsidRPr="00AA7BC1" w:rsidTr="00673851">
        <w:trPr>
          <w:trHeight w:hRule="exact" w:val="573"/>
          <w:jc w:val="center"/>
        </w:trPr>
        <w:tc>
          <w:tcPr>
            <w:tcW w:w="713" w:type="dxa"/>
          </w:tcPr>
          <w:p w:rsidR="00446CFC" w:rsidRPr="00AA7BC1" w:rsidRDefault="00446CFC" w:rsidP="00A9398F">
            <w:pPr>
              <w:numPr>
                <w:ilvl w:val="0"/>
                <w:numId w:val="2"/>
              </w:numPr>
              <w:autoSpaceDE/>
              <w:autoSpaceDN/>
              <w:adjustRightInd/>
              <w:jc w:val="center"/>
              <w:rPr>
                <w:sz w:val="24"/>
                <w:szCs w:val="24"/>
              </w:rPr>
            </w:pPr>
          </w:p>
        </w:tc>
        <w:tc>
          <w:tcPr>
            <w:tcW w:w="8501" w:type="dxa"/>
          </w:tcPr>
          <w:p w:rsidR="00446CFC" w:rsidRPr="00AA7BC1" w:rsidRDefault="00446CFC" w:rsidP="009F1AAE">
            <w:pPr>
              <w:jc w:val="both"/>
              <w:rPr>
                <w:sz w:val="24"/>
                <w:szCs w:val="24"/>
              </w:rPr>
            </w:pPr>
            <w:r w:rsidRPr="00AA7BC1">
              <w:rPr>
                <w:sz w:val="24"/>
                <w:szCs w:val="24"/>
              </w:rPr>
              <w:t>Організація роботи міських методичних об'єднань усіх категорій педагогі</w:t>
            </w:r>
            <w:r w:rsidR="009F1AAE" w:rsidRPr="00AA7BC1">
              <w:rPr>
                <w:sz w:val="24"/>
                <w:szCs w:val="24"/>
              </w:rPr>
              <w:t>чних працівників, творчих груп,</w:t>
            </w:r>
            <w:r w:rsidRPr="00AA7BC1">
              <w:rPr>
                <w:sz w:val="24"/>
                <w:szCs w:val="24"/>
              </w:rPr>
              <w:t xml:space="preserve"> тощо.</w:t>
            </w:r>
          </w:p>
        </w:tc>
        <w:tc>
          <w:tcPr>
            <w:tcW w:w="2410" w:type="dxa"/>
          </w:tcPr>
          <w:p w:rsidR="00446CFC" w:rsidRPr="00AA7BC1" w:rsidRDefault="00446CFC" w:rsidP="00673851">
            <w:pPr>
              <w:rPr>
                <w:sz w:val="24"/>
                <w:szCs w:val="24"/>
              </w:rPr>
            </w:pPr>
            <w:r w:rsidRPr="00AA7BC1">
              <w:rPr>
                <w:sz w:val="24"/>
                <w:szCs w:val="24"/>
              </w:rPr>
              <w:t>Протягом року</w:t>
            </w:r>
          </w:p>
          <w:p w:rsidR="00446CFC" w:rsidRPr="00AA7BC1" w:rsidRDefault="00446CFC" w:rsidP="00673851">
            <w:pPr>
              <w:rPr>
                <w:sz w:val="24"/>
                <w:szCs w:val="24"/>
              </w:rPr>
            </w:pPr>
          </w:p>
        </w:tc>
        <w:tc>
          <w:tcPr>
            <w:tcW w:w="2976" w:type="dxa"/>
          </w:tcPr>
          <w:p w:rsidR="00446CFC" w:rsidRPr="00AA7BC1" w:rsidRDefault="00446CFC" w:rsidP="00673851">
            <w:pPr>
              <w:rPr>
                <w:sz w:val="24"/>
                <w:szCs w:val="24"/>
              </w:rPr>
            </w:pPr>
            <w:r w:rsidRPr="00AA7BC1">
              <w:rPr>
                <w:sz w:val="24"/>
                <w:szCs w:val="24"/>
              </w:rPr>
              <w:t>Золотарьова Н.М.</w:t>
            </w:r>
          </w:p>
        </w:tc>
      </w:tr>
      <w:tr w:rsidR="00F51D71" w:rsidRPr="00AA7BC1" w:rsidTr="00CC06D6">
        <w:trPr>
          <w:trHeight w:hRule="exact" w:val="555"/>
          <w:jc w:val="center"/>
        </w:trPr>
        <w:tc>
          <w:tcPr>
            <w:tcW w:w="713" w:type="dxa"/>
          </w:tcPr>
          <w:p w:rsidR="00CC06D6" w:rsidRPr="00AA7BC1" w:rsidRDefault="00CC06D6" w:rsidP="00A9398F">
            <w:pPr>
              <w:numPr>
                <w:ilvl w:val="0"/>
                <w:numId w:val="2"/>
              </w:numPr>
              <w:autoSpaceDE/>
              <w:autoSpaceDN/>
              <w:adjustRightInd/>
              <w:jc w:val="center"/>
              <w:rPr>
                <w:sz w:val="24"/>
                <w:szCs w:val="24"/>
              </w:rPr>
            </w:pPr>
          </w:p>
        </w:tc>
        <w:tc>
          <w:tcPr>
            <w:tcW w:w="8501" w:type="dxa"/>
          </w:tcPr>
          <w:p w:rsidR="00CC06D6" w:rsidRPr="00AA7BC1" w:rsidRDefault="00CC06D6" w:rsidP="00C2197E">
            <w:pPr>
              <w:jc w:val="both"/>
              <w:rPr>
                <w:sz w:val="24"/>
                <w:szCs w:val="24"/>
              </w:rPr>
            </w:pPr>
            <w:r w:rsidRPr="00AA7BC1">
              <w:rPr>
                <w:sz w:val="24"/>
                <w:szCs w:val="24"/>
              </w:rPr>
              <w:t>Організація роботи міської комісії з атестації педагогічних працівників закладів та управління освіти.</w:t>
            </w:r>
          </w:p>
        </w:tc>
        <w:tc>
          <w:tcPr>
            <w:tcW w:w="2410" w:type="dxa"/>
          </w:tcPr>
          <w:p w:rsidR="00CC06D6" w:rsidRPr="00AA7BC1" w:rsidRDefault="00CC06D6" w:rsidP="00C2197E">
            <w:pPr>
              <w:rPr>
                <w:sz w:val="24"/>
                <w:szCs w:val="24"/>
              </w:rPr>
            </w:pPr>
            <w:r w:rsidRPr="00AA7BC1">
              <w:rPr>
                <w:sz w:val="24"/>
                <w:szCs w:val="24"/>
              </w:rPr>
              <w:t>Жовтень - квітень</w:t>
            </w:r>
          </w:p>
        </w:tc>
        <w:tc>
          <w:tcPr>
            <w:tcW w:w="2976" w:type="dxa"/>
          </w:tcPr>
          <w:p w:rsidR="00CC06D6" w:rsidRPr="00AA7BC1" w:rsidRDefault="00CC06D6" w:rsidP="00C2197E">
            <w:pPr>
              <w:rPr>
                <w:sz w:val="24"/>
                <w:szCs w:val="24"/>
              </w:rPr>
            </w:pPr>
            <w:r w:rsidRPr="00AA7BC1">
              <w:rPr>
                <w:sz w:val="24"/>
                <w:szCs w:val="24"/>
              </w:rPr>
              <w:t>Безкоровайний О.В.</w:t>
            </w:r>
          </w:p>
          <w:p w:rsidR="00CC06D6" w:rsidRPr="00AA7BC1" w:rsidRDefault="00CC06D6" w:rsidP="00C2197E">
            <w:pPr>
              <w:rPr>
                <w:sz w:val="24"/>
                <w:szCs w:val="24"/>
              </w:rPr>
            </w:pPr>
            <w:r w:rsidRPr="00AA7BC1">
              <w:rPr>
                <w:sz w:val="24"/>
                <w:szCs w:val="24"/>
              </w:rPr>
              <w:t xml:space="preserve">Лесик О.П. </w:t>
            </w:r>
          </w:p>
          <w:p w:rsidR="00CC06D6" w:rsidRPr="00AA7BC1" w:rsidRDefault="00CC06D6" w:rsidP="00C2197E">
            <w:pPr>
              <w:rPr>
                <w:sz w:val="24"/>
                <w:szCs w:val="24"/>
              </w:rPr>
            </w:pPr>
            <w:r w:rsidRPr="00AA7BC1">
              <w:rPr>
                <w:sz w:val="24"/>
                <w:szCs w:val="24"/>
              </w:rPr>
              <w:t>Погоріла Т.В.</w:t>
            </w:r>
          </w:p>
        </w:tc>
      </w:tr>
      <w:tr w:rsidR="00F51D71" w:rsidRPr="00AA7BC1" w:rsidTr="00673851">
        <w:trPr>
          <w:trHeight w:hRule="exact" w:val="559"/>
          <w:jc w:val="center"/>
        </w:trPr>
        <w:tc>
          <w:tcPr>
            <w:tcW w:w="713" w:type="dxa"/>
          </w:tcPr>
          <w:p w:rsidR="00CC06D6" w:rsidRPr="00AA7BC1" w:rsidRDefault="00CC06D6" w:rsidP="00A9398F">
            <w:pPr>
              <w:numPr>
                <w:ilvl w:val="0"/>
                <w:numId w:val="2"/>
              </w:numPr>
              <w:autoSpaceDE/>
              <w:autoSpaceDN/>
              <w:adjustRightInd/>
              <w:jc w:val="center"/>
              <w:rPr>
                <w:sz w:val="24"/>
                <w:szCs w:val="24"/>
              </w:rPr>
            </w:pPr>
          </w:p>
        </w:tc>
        <w:tc>
          <w:tcPr>
            <w:tcW w:w="8501" w:type="dxa"/>
          </w:tcPr>
          <w:p w:rsidR="00CC06D6" w:rsidRPr="00AA7BC1" w:rsidRDefault="00CC06D6" w:rsidP="00C2197E">
            <w:pPr>
              <w:jc w:val="both"/>
              <w:rPr>
                <w:sz w:val="24"/>
                <w:szCs w:val="24"/>
              </w:rPr>
            </w:pPr>
            <w:r w:rsidRPr="00AA7BC1">
              <w:rPr>
                <w:sz w:val="24"/>
                <w:szCs w:val="24"/>
              </w:rPr>
              <w:t>Здійснення аналізу чисельного складу працівників закладів освіти, забезпечення їх кадрами.</w:t>
            </w:r>
          </w:p>
        </w:tc>
        <w:tc>
          <w:tcPr>
            <w:tcW w:w="2410" w:type="dxa"/>
          </w:tcPr>
          <w:p w:rsidR="00CC06D6" w:rsidRPr="00AA7BC1" w:rsidRDefault="00CC06D6" w:rsidP="00C2197E">
            <w:pPr>
              <w:rPr>
                <w:sz w:val="24"/>
                <w:szCs w:val="24"/>
              </w:rPr>
            </w:pPr>
            <w:r w:rsidRPr="00AA7BC1">
              <w:rPr>
                <w:sz w:val="24"/>
                <w:szCs w:val="24"/>
              </w:rPr>
              <w:t>Щоквартально</w:t>
            </w:r>
          </w:p>
        </w:tc>
        <w:tc>
          <w:tcPr>
            <w:tcW w:w="2976" w:type="dxa"/>
          </w:tcPr>
          <w:p w:rsidR="00CC06D6" w:rsidRPr="00AA7BC1" w:rsidRDefault="00CC06D6" w:rsidP="00C2197E">
            <w:pPr>
              <w:rPr>
                <w:sz w:val="24"/>
                <w:szCs w:val="24"/>
              </w:rPr>
            </w:pPr>
            <w:r w:rsidRPr="00AA7BC1">
              <w:rPr>
                <w:sz w:val="24"/>
                <w:szCs w:val="24"/>
              </w:rPr>
              <w:t xml:space="preserve">Лесик О.П. </w:t>
            </w:r>
          </w:p>
        </w:tc>
      </w:tr>
      <w:tr w:rsidR="00F51D71" w:rsidRPr="00AA7BC1" w:rsidTr="00673851">
        <w:trPr>
          <w:trHeight w:hRule="exact" w:val="567"/>
          <w:jc w:val="center"/>
        </w:trPr>
        <w:tc>
          <w:tcPr>
            <w:tcW w:w="713" w:type="dxa"/>
          </w:tcPr>
          <w:p w:rsidR="009F1AAE" w:rsidRPr="00AA7BC1" w:rsidRDefault="009F1AAE" w:rsidP="00A9398F">
            <w:pPr>
              <w:numPr>
                <w:ilvl w:val="0"/>
                <w:numId w:val="2"/>
              </w:numPr>
              <w:autoSpaceDE/>
              <w:autoSpaceDN/>
              <w:adjustRightInd/>
              <w:jc w:val="center"/>
              <w:rPr>
                <w:sz w:val="24"/>
                <w:szCs w:val="24"/>
              </w:rPr>
            </w:pPr>
          </w:p>
        </w:tc>
        <w:tc>
          <w:tcPr>
            <w:tcW w:w="8501" w:type="dxa"/>
          </w:tcPr>
          <w:p w:rsidR="009F1AAE" w:rsidRPr="00AA7BC1" w:rsidRDefault="009F1AAE" w:rsidP="001017D0">
            <w:pPr>
              <w:jc w:val="both"/>
              <w:rPr>
                <w:sz w:val="24"/>
                <w:szCs w:val="24"/>
              </w:rPr>
            </w:pPr>
            <w:r w:rsidRPr="00AA7BC1">
              <w:rPr>
                <w:sz w:val="24"/>
                <w:szCs w:val="24"/>
              </w:rPr>
              <w:t>Організація допомоги закладам освіти щодо удосконалення системи управління освітнім процесом.</w:t>
            </w:r>
          </w:p>
        </w:tc>
        <w:tc>
          <w:tcPr>
            <w:tcW w:w="2410" w:type="dxa"/>
          </w:tcPr>
          <w:p w:rsidR="009F1AAE" w:rsidRPr="00AA7BC1" w:rsidRDefault="009F1AAE" w:rsidP="001017D0">
            <w:pPr>
              <w:rPr>
                <w:sz w:val="24"/>
                <w:szCs w:val="24"/>
              </w:rPr>
            </w:pPr>
            <w:r w:rsidRPr="00AA7BC1">
              <w:rPr>
                <w:sz w:val="24"/>
                <w:szCs w:val="24"/>
              </w:rPr>
              <w:t xml:space="preserve">Постійно </w:t>
            </w:r>
          </w:p>
          <w:p w:rsidR="009F1AAE" w:rsidRPr="00AA7BC1" w:rsidRDefault="009F1AAE" w:rsidP="001017D0">
            <w:pPr>
              <w:rPr>
                <w:sz w:val="24"/>
                <w:szCs w:val="24"/>
              </w:rPr>
            </w:pPr>
          </w:p>
        </w:tc>
        <w:tc>
          <w:tcPr>
            <w:tcW w:w="2976" w:type="dxa"/>
          </w:tcPr>
          <w:p w:rsidR="009F1AAE" w:rsidRPr="00AA7BC1" w:rsidRDefault="009F1AAE" w:rsidP="001017D0">
            <w:pPr>
              <w:rPr>
                <w:sz w:val="24"/>
                <w:szCs w:val="24"/>
              </w:rPr>
            </w:pPr>
            <w:r w:rsidRPr="00AA7BC1">
              <w:rPr>
                <w:sz w:val="24"/>
                <w:szCs w:val="24"/>
              </w:rPr>
              <w:t>Безкоровайний О.В.,</w:t>
            </w:r>
          </w:p>
          <w:p w:rsidR="009F1AAE" w:rsidRPr="00AA7BC1" w:rsidRDefault="009F1AAE" w:rsidP="001017D0">
            <w:pPr>
              <w:rPr>
                <w:sz w:val="24"/>
                <w:szCs w:val="24"/>
              </w:rPr>
            </w:pPr>
            <w:r w:rsidRPr="00AA7BC1">
              <w:rPr>
                <w:sz w:val="24"/>
                <w:szCs w:val="24"/>
              </w:rPr>
              <w:t xml:space="preserve">Мартинов В.О. </w:t>
            </w:r>
          </w:p>
          <w:p w:rsidR="009F1AAE" w:rsidRPr="00AA7BC1" w:rsidRDefault="009F1AAE" w:rsidP="001017D0">
            <w:pPr>
              <w:rPr>
                <w:sz w:val="24"/>
                <w:szCs w:val="24"/>
              </w:rPr>
            </w:pPr>
            <w:r w:rsidRPr="00AA7BC1">
              <w:rPr>
                <w:sz w:val="24"/>
                <w:szCs w:val="24"/>
              </w:rPr>
              <w:t>Васько Н.О.,</w:t>
            </w:r>
          </w:p>
          <w:p w:rsidR="009F1AAE" w:rsidRPr="00AA7BC1" w:rsidRDefault="009F1AAE" w:rsidP="001017D0">
            <w:pPr>
              <w:rPr>
                <w:sz w:val="24"/>
                <w:szCs w:val="24"/>
              </w:rPr>
            </w:pPr>
            <w:r w:rsidRPr="00AA7BC1">
              <w:rPr>
                <w:sz w:val="24"/>
                <w:szCs w:val="24"/>
              </w:rPr>
              <w:t>Золотарьова Н.М.</w:t>
            </w:r>
          </w:p>
          <w:p w:rsidR="009F1AAE" w:rsidRPr="00AA7BC1" w:rsidRDefault="009F1AAE" w:rsidP="001017D0">
            <w:pPr>
              <w:rPr>
                <w:sz w:val="24"/>
                <w:szCs w:val="24"/>
              </w:rPr>
            </w:pPr>
            <w:r w:rsidRPr="00AA7BC1">
              <w:rPr>
                <w:sz w:val="24"/>
                <w:szCs w:val="24"/>
              </w:rPr>
              <w:t>Сергієнко А.І.</w:t>
            </w:r>
          </w:p>
        </w:tc>
      </w:tr>
      <w:tr w:rsidR="00F51D71" w:rsidRPr="00AA7BC1" w:rsidTr="00603AEF">
        <w:trPr>
          <w:cantSplit/>
          <w:trHeight w:hRule="exact" w:val="878"/>
          <w:jc w:val="center"/>
        </w:trPr>
        <w:tc>
          <w:tcPr>
            <w:tcW w:w="713" w:type="dxa"/>
          </w:tcPr>
          <w:p w:rsidR="009F1AAE" w:rsidRPr="00AA7BC1" w:rsidRDefault="009F1AAE" w:rsidP="00A9398F">
            <w:pPr>
              <w:numPr>
                <w:ilvl w:val="0"/>
                <w:numId w:val="2"/>
              </w:numPr>
              <w:autoSpaceDE/>
              <w:autoSpaceDN/>
              <w:adjustRightInd/>
              <w:jc w:val="center"/>
              <w:rPr>
                <w:sz w:val="24"/>
                <w:szCs w:val="24"/>
              </w:rPr>
            </w:pPr>
          </w:p>
        </w:tc>
        <w:tc>
          <w:tcPr>
            <w:tcW w:w="8501" w:type="dxa"/>
          </w:tcPr>
          <w:p w:rsidR="009F1AAE" w:rsidRPr="00AA7BC1" w:rsidRDefault="009F1AAE" w:rsidP="00603AEF">
            <w:pPr>
              <w:jc w:val="both"/>
              <w:rPr>
                <w:sz w:val="24"/>
                <w:szCs w:val="24"/>
              </w:rPr>
            </w:pPr>
            <w:r w:rsidRPr="00AA7BC1">
              <w:rPr>
                <w:sz w:val="24"/>
                <w:szCs w:val="24"/>
              </w:rPr>
              <w:t>Організація роботи з питань організованого закінчення 20</w:t>
            </w:r>
            <w:r w:rsidR="00603AEF" w:rsidRPr="00AA7BC1">
              <w:rPr>
                <w:sz w:val="24"/>
                <w:szCs w:val="24"/>
              </w:rPr>
              <w:t>20</w:t>
            </w:r>
            <w:r w:rsidRPr="00AA7BC1">
              <w:rPr>
                <w:sz w:val="24"/>
                <w:szCs w:val="24"/>
              </w:rPr>
              <w:t>/202</w:t>
            </w:r>
            <w:r w:rsidR="00603AEF" w:rsidRPr="00AA7BC1">
              <w:rPr>
                <w:sz w:val="24"/>
                <w:szCs w:val="24"/>
              </w:rPr>
              <w:t>1</w:t>
            </w:r>
            <w:r w:rsidRPr="00AA7BC1">
              <w:rPr>
                <w:sz w:val="24"/>
                <w:szCs w:val="24"/>
              </w:rPr>
              <w:t xml:space="preserve"> навчального року, проведення державної підсумкової атестації, ЗНО та видачі документів про освіту.</w:t>
            </w:r>
          </w:p>
        </w:tc>
        <w:tc>
          <w:tcPr>
            <w:tcW w:w="2410" w:type="dxa"/>
          </w:tcPr>
          <w:p w:rsidR="009F1AAE" w:rsidRPr="00AA7BC1" w:rsidRDefault="009F1AAE" w:rsidP="001017D0">
            <w:pPr>
              <w:rPr>
                <w:sz w:val="24"/>
                <w:szCs w:val="24"/>
              </w:rPr>
            </w:pPr>
            <w:r w:rsidRPr="00AA7BC1">
              <w:rPr>
                <w:sz w:val="24"/>
                <w:szCs w:val="24"/>
              </w:rPr>
              <w:t>Березень-червень</w:t>
            </w:r>
          </w:p>
          <w:p w:rsidR="009F1AAE" w:rsidRPr="00AA7BC1" w:rsidRDefault="009F1AAE" w:rsidP="001017D0">
            <w:pPr>
              <w:rPr>
                <w:sz w:val="24"/>
                <w:szCs w:val="24"/>
              </w:rPr>
            </w:pPr>
          </w:p>
        </w:tc>
        <w:tc>
          <w:tcPr>
            <w:tcW w:w="2976" w:type="dxa"/>
          </w:tcPr>
          <w:p w:rsidR="009F1AAE" w:rsidRPr="00AA7BC1" w:rsidRDefault="009F1AAE" w:rsidP="001017D0">
            <w:pPr>
              <w:rPr>
                <w:sz w:val="24"/>
                <w:szCs w:val="24"/>
              </w:rPr>
            </w:pPr>
            <w:r w:rsidRPr="00AA7BC1">
              <w:rPr>
                <w:sz w:val="24"/>
                <w:szCs w:val="24"/>
              </w:rPr>
              <w:t>Васько Н.О.,</w:t>
            </w:r>
          </w:p>
          <w:p w:rsidR="009F1AAE" w:rsidRPr="00AA7BC1" w:rsidRDefault="00603AEF" w:rsidP="001017D0">
            <w:pPr>
              <w:rPr>
                <w:sz w:val="24"/>
                <w:szCs w:val="24"/>
              </w:rPr>
            </w:pPr>
            <w:r w:rsidRPr="00AA7BC1">
              <w:rPr>
                <w:sz w:val="24"/>
                <w:szCs w:val="24"/>
              </w:rPr>
              <w:t>Золотарьова Н.М. Сергієнко А.І.</w:t>
            </w:r>
          </w:p>
          <w:p w:rsidR="009F1AAE" w:rsidRPr="00AA7BC1" w:rsidRDefault="009F1AAE" w:rsidP="001017D0">
            <w:pPr>
              <w:rPr>
                <w:sz w:val="24"/>
                <w:szCs w:val="24"/>
              </w:rPr>
            </w:pPr>
          </w:p>
        </w:tc>
      </w:tr>
      <w:tr w:rsidR="00F51D71" w:rsidRPr="00AA7BC1" w:rsidTr="003C675D">
        <w:trPr>
          <w:cantSplit/>
          <w:trHeight w:hRule="exact" w:val="567"/>
          <w:jc w:val="center"/>
        </w:trPr>
        <w:tc>
          <w:tcPr>
            <w:tcW w:w="713" w:type="dxa"/>
          </w:tcPr>
          <w:p w:rsidR="009F1AAE" w:rsidRPr="00AA7BC1" w:rsidRDefault="009F1AAE" w:rsidP="00A9398F">
            <w:pPr>
              <w:numPr>
                <w:ilvl w:val="0"/>
                <w:numId w:val="2"/>
              </w:numPr>
              <w:autoSpaceDE/>
              <w:autoSpaceDN/>
              <w:adjustRightInd/>
              <w:jc w:val="center"/>
              <w:rPr>
                <w:sz w:val="24"/>
                <w:szCs w:val="24"/>
              </w:rPr>
            </w:pPr>
          </w:p>
        </w:tc>
        <w:tc>
          <w:tcPr>
            <w:tcW w:w="8501" w:type="dxa"/>
          </w:tcPr>
          <w:p w:rsidR="009F1AAE" w:rsidRPr="00AA7BC1" w:rsidRDefault="009F1AAE" w:rsidP="00603AEF">
            <w:pPr>
              <w:jc w:val="both"/>
              <w:rPr>
                <w:sz w:val="24"/>
                <w:szCs w:val="24"/>
              </w:rPr>
            </w:pPr>
            <w:r w:rsidRPr="00AA7BC1">
              <w:rPr>
                <w:sz w:val="24"/>
                <w:szCs w:val="24"/>
              </w:rPr>
              <w:t>Організація роботи щодо підготовки до нового 202</w:t>
            </w:r>
            <w:r w:rsidR="00603AEF" w:rsidRPr="00AA7BC1">
              <w:rPr>
                <w:sz w:val="24"/>
                <w:szCs w:val="24"/>
              </w:rPr>
              <w:t>1</w:t>
            </w:r>
            <w:r w:rsidRPr="00AA7BC1">
              <w:rPr>
                <w:sz w:val="24"/>
                <w:szCs w:val="24"/>
              </w:rPr>
              <w:t>/202</w:t>
            </w:r>
            <w:r w:rsidR="00603AEF" w:rsidRPr="00AA7BC1">
              <w:rPr>
                <w:sz w:val="24"/>
                <w:szCs w:val="24"/>
              </w:rPr>
              <w:t>2</w:t>
            </w:r>
            <w:r w:rsidRPr="00AA7BC1">
              <w:rPr>
                <w:sz w:val="24"/>
                <w:szCs w:val="24"/>
              </w:rPr>
              <w:t xml:space="preserve"> навчального року та осінньо-зимового періоду.</w:t>
            </w:r>
          </w:p>
        </w:tc>
        <w:tc>
          <w:tcPr>
            <w:tcW w:w="2410" w:type="dxa"/>
          </w:tcPr>
          <w:p w:rsidR="009F1AAE" w:rsidRPr="00AA7BC1" w:rsidRDefault="009F1AAE" w:rsidP="001017D0">
            <w:pPr>
              <w:rPr>
                <w:sz w:val="24"/>
                <w:szCs w:val="24"/>
              </w:rPr>
            </w:pPr>
            <w:r w:rsidRPr="00AA7BC1">
              <w:rPr>
                <w:sz w:val="24"/>
                <w:szCs w:val="24"/>
              </w:rPr>
              <w:t>Травень-листопад</w:t>
            </w:r>
          </w:p>
        </w:tc>
        <w:tc>
          <w:tcPr>
            <w:tcW w:w="2976" w:type="dxa"/>
          </w:tcPr>
          <w:p w:rsidR="009F1AAE" w:rsidRPr="00AA7BC1" w:rsidRDefault="009F1AAE" w:rsidP="001017D0">
            <w:pPr>
              <w:rPr>
                <w:sz w:val="24"/>
                <w:szCs w:val="24"/>
              </w:rPr>
            </w:pPr>
            <w:r w:rsidRPr="00AA7BC1">
              <w:rPr>
                <w:sz w:val="24"/>
                <w:szCs w:val="24"/>
              </w:rPr>
              <w:t>Безкоровайний О.В.,</w:t>
            </w:r>
          </w:p>
          <w:p w:rsidR="009F1AAE" w:rsidRPr="00AA7BC1" w:rsidRDefault="009F1AAE" w:rsidP="001017D0">
            <w:pPr>
              <w:rPr>
                <w:sz w:val="24"/>
                <w:szCs w:val="24"/>
              </w:rPr>
            </w:pPr>
            <w:r w:rsidRPr="00AA7BC1">
              <w:rPr>
                <w:sz w:val="24"/>
                <w:szCs w:val="24"/>
              </w:rPr>
              <w:t>Нестеров В.В.</w:t>
            </w:r>
          </w:p>
        </w:tc>
      </w:tr>
      <w:tr w:rsidR="00F51D71" w:rsidRPr="00AA7BC1" w:rsidTr="003C675D">
        <w:trPr>
          <w:cantSplit/>
          <w:trHeight w:hRule="exact" w:val="561"/>
          <w:jc w:val="center"/>
        </w:trPr>
        <w:tc>
          <w:tcPr>
            <w:tcW w:w="713" w:type="dxa"/>
          </w:tcPr>
          <w:p w:rsidR="009F1AAE" w:rsidRPr="00AA7BC1" w:rsidRDefault="009F1AAE" w:rsidP="00A9398F">
            <w:pPr>
              <w:numPr>
                <w:ilvl w:val="0"/>
                <w:numId w:val="2"/>
              </w:numPr>
              <w:autoSpaceDE/>
              <w:autoSpaceDN/>
              <w:adjustRightInd/>
              <w:jc w:val="center"/>
              <w:rPr>
                <w:sz w:val="24"/>
                <w:szCs w:val="24"/>
              </w:rPr>
            </w:pPr>
          </w:p>
        </w:tc>
        <w:tc>
          <w:tcPr>
            <w:tcW w:w="8501" w:type="dxa"/>
          </w:tcPr>
          <w:p w:rsidR="009F1AAE" w:rsidRPr="00AA7BC1" w:rsidRDefault="009F1AAE" w:rsidP="00603AEF">
            <w:pPr>
              <w:jc w:val="both"/>
              <w:rPr>
                <w:sz w:val="24"/>
                <w:szCs w:val="24"/>
              </w:rPr>
            </w:pPr>
            <w:r w:rsidRPr="00AA7BC1">
              <w:rPr>
                <w:sz w:val="24"/>
                <w:szCs w:val="24"/>
              </w:rPr>
              <w:t>Проведення міського огляду підготовки закладів освіти до 202</w:t>
            </w:r>
            <w:r w:rsidR="00603AEF" w:rsidRPr="00AA7BC1">
              <w:rPr>
                <w:sz w:val="24"/>
                <w:szCs w:val="24"/>
              </w:rPr>
              <w:t>1</w:t>
            </w:r>
            <w:r w:rsidRPr="00AA7BC1">
              <w:rPr>
                <w:sz w:val="24"/>
                <w:szCs w:val="24"/>
              </w:rPr>
              <w:t>/202</w:t>
            </w:r>
            <w:r w:rsidR="00603AEF" w:rsidRPr="00AA7BC1">
              <w:rPr>
                <w:sz w:val="24"/>
                <w:szCs w:val="24"/>
              </w:rPr>
              <w:t>2</w:t>
            </w:r>
            <w:r w:rsidRPr="00AA7BC1">
              <w:rPr>
                <w:sz w:val="24"/>
                <w:szCs w:val="24"/>
              </w:rPr>
              <w:t xml:space="preserve"> навчального року.</w:t>
            </w:r>
          </w:p>
        </w:tc>
        <w:tc>
          <w:tcPr>
            <w:tcW w:w="2410" w:type="dxa"/>
          </w:tcPr>
          <w:p w:rsidR="009F1AAE" w:rsidRPr="00AA7BC1" w:rsidRDefault="009F1AAE" w:rsidP="001017D0">
            <w:pPr>
              <w:rPr>
                <w:sz w:val="24"/>
                <w:szCs w:val="24"/>
              </w:rPr>
            </w:pPr>
            <w:r w:rsidRPr="00AA7BC1">
              <w:rPr>
                <w:sz w:val="24"/>
                <w:szCs w:val="24"/>
              </w:rPr>
              <w:t>Серпень</w:t>
            </w:r>
          </w:p>
          <w:p w:rsidR="009F1AAE" w:rsidRPr="00AA7BC1" w:rsidRDefault="009F1AAE" w:rsidP="001017D0">
            <w:pPr>
              <w:rPr>
                <w:sz w:val="24"/>
                <w:szCs w:val="24"/>
              </w:rPr>
            </w:pPr>
          </w:p>
        </w:tc>
        <w:tc>
          <w:tcPr>
            <w:tcW w:w="2976" w:type="dxa"/>
          </w:tcPr>
          <w:p w:rsidR="009F1AAE" w:rsidRPr="00AA7BC1" w:rsidRDefault="009F1AAE" w:rsidP="001017D0">
            <w:pPr>
              <w:rPr>
                <w:sz w:val="24"/>
                <w:szCs w:val="24"/>
              </w:rPr>
            </w:pPr>
            <w:r w:rsidRPr="00AA7BC1">
              <w:rPr>
                <w:sz w:val="24"/>
                <w:szCs w:val="24"/>
              </w:rPr>
              <w:t>Безкоровайний О.В.,</w:t>
            </w:r>
          </w:p>
          <w:p w:rsidR="009F1AAE" w:rsidRPr="00AA7BC1" w:rsidRDefault="009F1AAE" w:rsidP="001017D0">
            <w:pPr>
              <w:rPr>
                <w:sz w:val="24"/>
                <w:szCs w:val="24"/>
              </w:rPr>
            </w:pPr>
            <w:r w:rsidRPr="00AA7BC1">
              <w:rPr>
                <w:sz w:val="24"/>
                <w:szCs w:val="24"/>
              </w:rPr>
              <w:t>Нестеров В.В.</w:t>
            </w:r>
          </w:p>
        </w:tc>
      </w:tr>
      <w:tr w:rsidR="00F51D71" w:rsidRPr="00AA7BC1" w:rsidTr="003C675D">
        <w:trPr>
          <w:cantSplit/>
          <w:trHeight w:hRule="exact" w:val="569"/>
          <w:jc w:val="center"/>
        </w:trPr>
        <w:tc>
          <w:tcPr>
            <w:tcW w:w="713" w:type="dxa"/>
          </w:tcPr>
          <w:p w:rsidR="009F1AAE" w:rsidRPr="00AA7BC1" w:rsidRDefault="009F1AAE" w:rsidP="00A9398F">
            <w:pPr>
              <w:numPr>
                <w:ilvl w:val="0"/>
                <w:numId w:val="2"/>
              </w:numPr>
              <w:autoSpaceDE/>
              <w:autoSpaceDN/>
              <w:adjustRightInd/>
              <w:jc w:val="center"/>
              <w:rPr>
                <w:sz w:val="24"/>
                <w:szCs w:val="24"/>
              </w:rPr>
            </w:pPr>
          </w:p>
        </w:tc>
        <w:tc>
          <w:tcPr>
            <w:tcW w:w="8501" w:type="dxa"/>
          </w:tcPr>
          <w:p w:rsidR="009F1AAE" w:rsidRPr="00AA7BC1" w:rsidRDefault="009F1AAE" w:rsidP="001017D0">
            <w:pPr>
              <w:jc w:val="both"/>
              <w:rPr>
                <w:sz w:val="24"/>
                <w:szCs w:val="24"/>
              </w:rPr>
            </w:pPr>
            <w:r w:rsidRPr="00AA7BC1">
              <w:rPr>
                <w:sz w:val="24"/>
                <w:szCs w:val="24"/>
              </w:rPr>
              <w:t>Організація роботи з питань забезпечення прав громадян на освіту та працевлаштування випускників.</w:t>
            </w:r>
          </w:p>
        </w:tc>
        <w:tc>
          <w:tcPr>
            <w:tcW w:w="2410" w:type="dxa"/>
          </w:tcPr>
          <w:p w:rsidR="009F1AAE" w:rsidRPr="00AA7BC1" w:rsidRDefault="009F1AAE" w:rsidP="001017D0">
            <w:pPr>
              <w:rPr>
                <w:sz w:val="24"/>
                <w:szCs w:val="24"/>
              </w:rPr>
            </w:pPr>
            <w:r w:rsidRPr="00AA7BC1">
              <w:rPr>
                <w:sz w:val="24"/>
                <w:szCs w:val="24"/>
              </w:rPr>
              <w:t>Протягом року</w:t>
            </w:r>
          </w:p>
          <w:p w:rsidR="009F1AAE" w:rsidRPr="00AA7BC1" w:rsidRDefault="009F1AAE" w:rsidP="001017D0">
            <w:pPr>
              <w:rPr>
                <w:sz w:val="24"/>
                <w:szCs w:val="24"/>
              </w:rPr>
            </w:pPr>
          </w:p>
        </w:tc>
        <w:tc>
          <w:tcPr>
            <w:tcW w:w="2976" w:type="dxa"/>
          </w:tcPr>
          <w:p w:rsidR="009F1AAE" w:rsidRPr="00AA7BC1" w:rsidRDefault="009F1AAE" w:rsidP="001017D0">
            <w:pPr>
              <w:rPr>
                <w:sz w:val="24"/>
                <w:szCs w:val="24"/>
              </w:rPr>
            </w:pPr>
            <w:r w:rsidRPr="00AA7BC1">
              <w:rPr>
                <w:sz w:val="24"/>
                <w:szCs w:val="24"/>
              </w:rPr>
              <w:t>Сергієнко А.І.</w:t>
            </w:r>
          </w:p>
        </w:tc>
      </w:tr>
      <w:tr w:rsidR="00F51D71" w:rsidRPr="00AA7BC1" w:rsidTr="00673851">
        <w:trPr>
          <w:cantSplit/>
          <w:trHeight w:hRule="exact" w:val="842"/>
          <w:jc w:val="center"/>
        </w:trPr>
        <w:tc>
          <w:tcPr>
            <w:tcW w:w="713" w:type="dxa"/>
          </w:tcPr>
          <w:p w:rsidR="009F1AAE" w:rsidRPr="00AA7BC1" w:rsidRDefault="009F1AAE" w:rsidP="00A9398F">
            <w:pPr>
              <w:numPr>
                <w:ilvl w:val="0"/>
                <w:numId w:val="2"/>
              </w:numPr>
              <w:autoSpaceDE/>
              <w:autoSpaceDN/>
              <w:adjustRightInd/>
              <w:jc w:val="center"/>
              <w:rPr>
                <w:sz w:val="24"/>
                <w:szCs w:val="24"/>
              </w:rPr>
            </w:pPr>
          </w:p>
        </w:tc>
        <w:tc>
          <w:tcPr>
            <w:tcW w:w="8501" w:type="dxa"/>
          </w:tcPr>
          <w:p w:rsidR="009F1AAE" w:rsidRPr="00AA7BC1" w:rsidRDefault="009F1AAE" w:rsidP="001017D0">
            <w:pPr>
              <w:jc w:val="both"/>
              <w:rPr>
                <w:sz w:val="24"/>
                <w:szCs w:val="24"/>
              </w:rPr>
            </w:pPr>
            <w:r w:rsidRPr="00AA7BC1">
              <w:rPr>
                <w:sz w:val="24"/>
                <w:szCs w:val="24"/>
              </w:rPr>
              <w:t>Організація роботи щодо виконання санітарно-оздоровчих та фізкультурно-оздоровчих заходів, направлених на поліпшення умов навчання та виховання дітей у закладах освіти міста.</w:t>
            </w:r>
          </w:p>
        </w:tc>
        <w:tc>
          <w:tcPr>
            <w:tcW w:w="2410" w:type="dxa"/>
          </w:tcPr>
          <w:p w:rsidR="009F1AAE" w:rsidRPr="00AA7BC1" w:rsidRDefault="009F1AAE" w:rsidP="001017D0">
            <w:pPr>
              <w:rPr>
                <w:sz w:val="24"/>
                <w:szCs w:val="24"/>
              </w:rPr>
            </w:pPr>
            <w:r w:rsidRPr="00AA7BC1">
              <w:rPr>
                <w:sz w:val="24"/>
                <w:szCs w:val="24"/>
              </w:rPr>
              <w:t>Протягом року</w:t>
            </w:r>
          </w:p>
        </w:tc>
        <w:tc>
          <w:tcPr>
            <w:tcW w:w="2976" w:type="dxa"/>
          </w:tcPr>
          <w:p w:rsidR="009F1AAE" w:rsidRPr="00AA7BC1" w:rsidRDefault="009F1AAE" w:rsidP="001017D0">
            <w:pPr>
              <w:rPr>
                <w:sz w:val="24"/>
                <w:szCs w:val="24"/>
              </w:rPr>
            </w:pPr>
            <w:r w:rsidRPr="00AA7BC1">
              <w:rPr>
                <w:sz w:val="24"/>
                <w:szCs w:val="24"/>
              </w:rPr>
              <w:t>Сергієнко А.І.,</w:t>
            </w:r>
          </w:p>
          <w:p w:rsidR="009F1AAE" w:rsidRPr="00AA7BC1" w:rsidRDefault="009F1AAE" w:rsidP="001017D0">
            <w:pPr>
              <w:rPr>
                <w:sz w:val="24"/>
                <w:szCs w:val="24"/>
              </w:rPr>
            </w:pPr>
            <w:r w:rsidRPr="00AA7BC1">
              <w:rPr>
                <w:sz w:val="24"/>
                <w:szCs w:val="24"/>
              </w:rPr>
              <w:t>Філонова Н.О.</w:t>
            </w:r>
          </w:p>
          <w:p w:rsidR="009F1AAE" w:rsidRPr="00AA7BC1" w:rsidRDefault="009F1AAE" w:rsidP="001017D0">
            <w:pPr>
              <w:rPr>
                <w:sz w:val="24"/>
                <w:szCs w:val="24"/>
              </w:rPr>
            </w:pPr>
            <w:r w:rsidRPr="00AA7BC1">
              <w:rPr>
                <w:sz w:val="24"/>
                <w:szCs w:val="24"/>
              </w:rPr>
              <w:t xml:space="preserve"> </w:t>
            </w:r>
          </w:p>
        </w:tc>
      </w:tr>
      <w:tr w:rsidR="00F51D71" w:rsidRPr="00AA7BC1" w:rsidTr="00673851">
        <w:trPr>
          <w:cantSplit/>
          <w:trHeight w:hRule="exact" w:val="576"/>
          <w:jc w:val="center"/>
        </w:trPr>
        <w:tc>
          <w:tcPr>
            <w:tcW w:w="713" w:type="dxa"/>
          </w:tcPr>
          <w:p w:rsidR="009F1AAE" w:rsidRPr="00AA7BC1" w:rsidRDefault="009F1AAE" w:rsidP="00A9398F">
            <w:pPr>
              <w:numPr>
                <w:ilvl w:val="0"/>
                <w:numId w:val="2"/>
              </w:numPr>
              <w:autoSpaceDE/>
              <w:autoSpaceDN/>
              <w:adjustRightInd/>
              <w:jc w:val="center"/>
              <w:rPr>
                <w:sz w:val="24"/>
                <w:szCs w:val="24"/>
              </w:rPr>
            </w:pPr>
          </w:p>
        </w:tc>
        <w:tc>
          <w:tcPr>
            <w:tcW w:w="8501" w:type="dxa"/>
          </w:tcPr>
          <w:p w:rsidR="009F1AAE" w:rsidRPr="00AA7BC1" w:rsidRDefault="009F1AAE" w:rsidP="001017D0">
            <w:pPr>
              <w:jc w:val="both"/>
              <w:rPr>
                <w:sz w:val="24"/>
                <w:szCs w:val="24"/>
              </w:rPr>
            </w:pPr>
            <w:r w:rsidRPr="00AA7BC1">
              <w:rPr>
                <w:sz w:val="24"/>
                <w:szCs w:val="24"/>
              </w:rPr>
              <w:t>Організація роботи з обдарованими та здібними дітьми.</w:t>
            </w:r>
          </w:p>
        </w:tc>
        <w:tc>
          <w:tcPr>
            <w:tcW w:w="2410" w:type="dxa"/>
          </w:tcPr>
          <w:p w:rsidR="009F1AAE" w:rsidRPr="00AA7BC1" w:rsidRDefault="009F1AAE" w:rsidP="001017D0">
            <w:pPr>
              <w:rPr>
                <w:sz w:val="24"/>
                <w:szCs w:val="24"/>
              </w:rPr>
            </w:pPr>
            <w:r w:rsidRPr="00AA7BC1">
              <w:rPr>
                <w:sz w:val="24"/>
                <w:szCs w:val="24"/>
              </w:rPr>
              <w:t>Протягом року</w:t>
            </w:r>
          </w:p>
          <w:p w:rsidR="009F1AAE" w:rsidRPr="00AA7BC1" w:rsidRDefault="009F1AAE" w:rsidP="001017D0">
            <w:pPr>
              <w:rPr>
                <w:sz w:val="24"/>
                <w:szCs w:val="24"/>
              </w:rPr>
            </w:pPr>
          </w:p>
        </w:tc>
        <w:tc>
          <w:tcPr>
            <w:tcW w:w="2976" w:type="dxa"/>
          </w:tcPr>
          <w:p w:rsidR="009F1AAE" w:rsidRPr="00AA7BC1" w:rsidRDefault="009F1AAE" w:rsidP="001017D0">
            <w:pPr>
              <w:rPr>
                <w:sz w:val="24"/>
                <w:szCs w:val="24"/>
              </w:rPr>
            </w:pPr>
            <w:r w:rsidRPr="00AA7BC1">
              <w:rPr>
                <w:sz w:val="24"/>
                <w:szCs w:val="24"/>
              </w:rPr>
              <w:t>Золотарьова Н.М., Денисенко В.О.</w:t>
            </w:r>
          </w:p>
          <w:p w:rsidR="009F1AAE" w:rsidRPr="00AA7BC1" w:rsidRDefault="009F1AAE" w:rsidP="001017D0">
            <w:pPr>
              <w:rPr>
                <w:sz w:val="24"/>
                <w:szCs w:val="24"/>
              </w:rPr>
            </w:pPr>
          </w:p>
        </w:tc>
      </w:tr>
      <w:tr w:rsidR="00F51D71" w:rsidRPr="00AA7BC1" w:rsidTr="00673851">
        <w:trPr>
          <w:cantSplit/>
          <w:trHeight w:hRule="exact" w:val="860"/>
          <w:jc w:val="center"/>
        </w:trPr>
        <w:tc>
          <w:tcPr>
            <w:tcW w:w="713" w:type="dxa"/>
          </w:tcPr>
          <w:p w:rsidR="009F1AAE" w:rsidRPr="00AA7BC1" w:rsidRDefault="009F1AAE" w:rsidP="00A9398F">
            <w:pPr>
              <w:numPr>
                <w:ilvl w:val="0"/>
                <w:numId w:val="2"/>
              </w:numPr>
              <w:autoSpaceDE/>
              <w:autoSpaceDN/>
              <w:adjustRightInd/>
              <w:jc w:val="center"/>
              <w:rPr>
                <w:sz w:val="24"/>
                <w:szCs w:val="24"/>
              </w:rPr>
            </w:pPr>
          </w:p>
        </w:tc>
        <w:tc>
          <w:tcPr>
            <w:tcW w:w="8501" w:type="dxa"/>
          </w:tcPr>
          <w:p w:rsidR="009F1AAE" w:rsidRPr="00AA7BC1" w:rsidRDefault="009F1AAE" w:rsidP="001017D0">
            <w:pPr>
              <w:jc w:val="both"/>
              <w:rPr>
                <w:sz w:val="24"/>
                <w:szCs w:val="24"/>
              </w:rPr>
            </w:pPr>
            <w:r w:rsidRPr="00AA7BC1">
              <w:rPr>
                <w:sz w:val="24"/>
                <w:szCs w:val="24"/>
              </w:rPr>
              <w:t>Організація роботи управління освіти та  закладів освіти міста щодо реалізації нормативно-законодавчих документів та регіональних програм з питань соціального захисту дітей.</w:t>
            </w:r>
          </w:p>
        </w:tc>
        <w:tc>
          <w:tcPr>
            <w:tcW w:w="2410" w:type="dxa"/>
          </w:tcPr>
          <w:p w:rsidR="009F1AAE" w:rsidRPr="00AA7BC1" w:rsidRDefault="009F1AAE" w:rsidP="001017D0">
            <w:pPr>
              <w:rPr>
                <w:sz w:val="24"/>
                <w:szCs w:val="24"/>
              </w:rPr>
            </w:pPr>
            <w:r w:rsidRPr="00AA7BC1">
              <w:rPr>
                <w:sz w:val="24"/>
                <w:szCs w:val="24"/>
              </w:rPr>
              <w:t>Протягом року</w:t>
            </w:r>
          </w:p>
          <w:p w:rsidR="009F1AAE" w:rsidRPr="00AA7BC1" w:rsidRDefault="009F1AAE" w:rsidP="001017D0">
            <w:pPr>
              <w:rPr>
                <w:sz w:val="24"/>
                <w:szCs w:val="24"/>
              </w:rPr>
            </w:pPr>
          </w:p>
        </w:tc>
        <w:tc>
          <w:tcPr>
            <w:tcW w:w="2976" w:type="dxa"/>
          </w:tcPr>
          <w:p w:rsidR="009F1AAE" w:rsidRPr="00AA7BC1" w:rsidRDefault="009F1AAE" w:rsidP="001017D0">
            <w:pPr>
              <w:rPr>
                <w:sz w:val="24"/>
                <w:szCs w:val="24"/>
              </w:rPr>
            </w:pPr>
            <w:r w:rsidRPr="00AA7BC1">
              <w:rPr>
                <w:sz w:val="24"/>
                <w:szCs w:val="24"/>
              </w:rPr>
              <w:t>Зміївська Р.С.</w:t>
            </w:r>
          </w:p>
          <w:p w:rsidR="009F1AAE" w:rsidRPr="00AA7BC1" w:rsidRDefault="009F1AAE" w:rsidP="001017D0">
            <w:pPr>
              <w:rPr>
                <w:sz w:val="24"/>
                <w:szCs w:val="24"/>
              </w:rPr>
            </w:pPr>
          </w:p>
        </w:tc>
      </w:tr>
      <w:tr w:rsidR="00F51D71" w:rsidRPr="00AA7BC1" w:rsidTr="003C675D">
        <w:trPr>
          <w:cantSplit/>
          <w:trHeight w:hRule="exact" w:val="559"/>
          <w:jc w:val="center"/>
        </w:trPr>
        <w:tc>
          <w:tcPr>
            <w:tcW w:w="713" w:type="dxa"/>
          </w:tcPr>
          <w:p w:rsidR="009F1AAE" w:rsidRPr="00AA7BC1" w:rsidRDefault="009F1AAE" w:rsidP="00A9398F">
            <w:pPr>
              <w:numPr>
                <w:ilvl w:val="0"/>
                <w:numId w:val="2"/>
              </w:numPr>
              <w:autoSpaceDE/>
              <w:autoSpaceDN/>
              <w:adjustRightInd/>
              <w:jc w:val="center"/>
              <w:rPr>
                <w:sz w:val="24"/>
                <w:szCs w:val="24"/>
              </w:rPr>
            </w:pPr>
          </w:p>
        </w:tc>
        <w:tc>
          <w:tcPr>
            <w:tcW w:w="8501" w:type="dxa"/>
          </w:tcPr>
          <w:p w:rsidR="009F1AAE" w:rsidRPr="00AA7BC1" w:rsidRDefault="009F1AAE" w:rsidP="001017D0">
            <w:pPr>
              <w:jc w:val="both"/>
              <w:rPr>
                <w:sz w:val="24"/>
                <w:szCs w:val="24"/>
              </w:rPr>
            </w:pPr>
            <w:r w:rsidRPr="00AA7BC1">
              <w:rPr>
                <w:sz w:val="24"/>
                <w:szCs w:val="24"/>
              </w:rPr>
              <w:t>Організація роботи з питань попередження та профілактики правопорушень і злочинності, наркоманії, пияцтва, СНІДу серед неповнолітніх.</w:t>
            </w:r>
          </w:p>
        </w:tc>
        <w:tc>
          <w:tcPr>
            <w:tcW w:w="2410" w:type="dxa"/>
          </w:tcPr>
          <w:p w:rsidR="009F1AAE" w:rsidRPr="00AA7BC1" w:rsidRDefault="009F1AAE" w:rsidP="001017D0">
            <w:pPr>
              <w:rPr>
                <w:sz w:val="24"/>
                <w:szCs w:val="24"/>
              </w:rPr>
            </w:pPr>
            <w:r w:rsidRPr="00AA7BC1">
              <w:rPr>
                <w:sz w:val="24"/>
                <w:szCs w:val="24"/>
              </w:rPr>
              <w:t>Протягом року</w:t>
            </w:r>
          </w:p>
          <w:p w:rsidR="009F1AAE" w:rsidRPr="00AA7BC1" w:rsidRDefault="009F1AAE" w:rsidP="001017D0">
            <w:pPr>
              <w:rPr>
                <w:sz w:val="24"/>
                <w:szCs w:val="24"/>
              </w:rPr>
            </w:pPr>
          </w:p>
        </w:tc>
        <w:tc>
          <w:tcPr>
            <w:tcW w:w="2976" w:type="dxa"/>
          </w:tcPr>
          <w:p w:rsidR="009F1AAE" w:rsidRPr="00AA7BC1" w:rsidRDefault="009F1AAE" w:rsidP="001017D0">
            <w:pPr>
              <w:rPr>
                <w:sz w:val="24"/>
                <w:szCs w:val="24"/>
              </w:rPr>
            </w:pPr>
            <w:r w:rsidRPr="00AA7BC1">
              <w:rPr>
                <w:sz w:val="24"/>
                <w:szCs w:val="24"/>
              </w:rPr>
              <w:t>Крикун О.В.</w:t>
            </w:r>
          </w:p>
          <w:p w:rsidR="009F1AAE" w:rsidRPr="00AA7BC1" w:rsidRDefault="009F1AAE" w:rsidP="001017D0">
            <w:pPr>
              <w:rPr>
                <w:sz w:val="24"/>
                <w:szCs w:val="24"/>
              </w:rPr>
            </w:pPr>
            <w:r w:rsidRPr="00AA7BC1">
              <w:rPr>
                <w:sz w:val="24"/>
                <w:szCs w:val="24"/>
              </w:rPr>
              <w:t xml:space="preserve">Зміївська Р.С., </w:t>
            </w:r>
          </w:p>
          <w:p w:rsidR="009F1AAE" w:rsidRPr="00AA7BC1" w:rsidRDefault="009F1AAE" w:rsidP="001017D0">
            <w:pPr>
              <w:rPr>
                <w:sz w:val="24"/>
                <w:szCs w:val="24"/>
              </w:rPr>
            </w:pPr>
          </w:p>
        </w:tc>
      </w:tr>
      <w:tr w:rsidR="00F51D71" w:rsidRPr="00AA7BC1" w:rsidTr="00EE7853">
        <w:trPr>
          <w:cantSplit/>
          <w:trHeight w:hRule="exact" w:val="689"/>
          <w:jc w:val="center"/>
        </w:trPr>
        <w:tc>
          <w:tcPr>
            <w:tcW w:w="713" w:type="dxa"/>
          </w:tcPr>
          <w:p w:rsidR="009F1AAE" w:rsidRPr="00AA7BC1" w:rsidRDefault="009F1AAE" w:rsidP="00A9398F">
            <w:pPr>
              <w:numPr>
                <w:ilvl w:val="0"/>
                <w:numId w:val="2"/>
              </w:numPr>
              <w:autoSpaceDE/>
              <w:autoSpaceDN/>
              <w:adjustRightInd/>
              <w:jc w:val="center"/>
              <w:rPr>
                <w:sz w:val="24"/>
                <w:szCs w:val="24"/>
              </w:rPr>
            </w:pPr>
          </w:p>
        </w:tc>
        <w:tc>
          <w:tcPr>
            <w:tcW w:w="8501" w:type="dxa"/>
          </w:tcPr>
          <w:p w:rsidR="009F1AAE" w:rsidRPr="00AA7BC1" w:rsidRDefault="009F1AAE" w:rsidP="001017D0">
            <w:pPr>
              <w:jc w:val="both"/>
              <w:rPr>
                <w:sz w:val="24"/>
                <w:szCs w:val="24"/>
              </w:rPr>
            </w:pPr>
            <w:r w:rsidRPr="00AA7BC1">
              <w:rPr>
                <w:sz w:val="24"/>
                <w:szCs w:val="24"/>
              </w:rPr>
              <w:t>Організація правової освіти та виховання учасників освітнього процесу.</w:t>
            </w:r>
          </w:p>
        </w:tc>
        <w:tc>
          <w:tcPr>
            <w:tcW w:w="2410" w:type="dxa"/>
          </w:tcPr>
          <w:p w:rsidR="009F1AAE" w:rsidRPr="00AA7BC1" w:rsidRDefault="009F1AAE" w:rsidP="001017D0">
            <w:pPr>
              <w:rPr>
                <w:sz w:val="24"/>
                <w:szCs w:val="24"/>
              </w:rPr>
            </w:pPr>
            <w:r w:rsidRPr="00AA7BC1">
              <w:rPr>
                <w:sz w:val="24"/>
                <w:szCs w:val="24"/>
              </w:rPr>
              <w:t>Протягом року</w:t>
            </w:r>
          </w:p>
          <w:p w:rsidR="009F1AAE" w:rsidRPr="00AA7BC1" w:rsidRDefault="009F1AAE" w:rsidP="001017D0">
            <w:pPr>
              <w:rPr>
                <w:sz w:val="24"/>
                <w:szCs w:val="24"/>
              </w:rPr>
            </w:pPr>
          </w:p>
        </w:tc>
        <w:tc>
          <w:tcPr>
            <w:tcW w:w="2976" w:type="dxa"/>
          </w:tcPr>
          <w:p w:rsidR="009F1AAE" w:rsidRPr="00AA7BC1" w:rsidRDefault="009F1AAE" w:rsidP="001017D0">
            <w:pPr>
              <w:rPr>
                <w:sz w:val="24"/>
                <w:szCs w:val="24"/>
              </w:rPr>
            </w:pPr>
            <w:r w:rsidRPr="00AA7BC1">
              <w:rPr>
                <w:sz w:val="24"/>
                <w:szCs w:val="24"/>
              </w:rPr>
              <w:t>Філонова Н.О.</w:t>
            </w:r>
          </w:p>
          <w:p w:rsidR="009F1AAE" w:rsidRPr="00AA7BC1" w:rsidRDefault="009F1AAE" w:rsidP="001017D0">
            <w:pPr>
              <w:rPr>
                <w:sz w:val="24"/>
                <w:szCs w:val="24"/>
              </w:rPr>
            </w:pPr>
          </w:p>
        </w:tc>
      </w:tr>
      <w:tr w:rsidR="00F51D71" w:rsidRPr="00AA7BC1" w:rsidTr="00603AEF">
        <w:trPr>
          <w:cantSplit/>
          <w:trHeight w:hRule="exact" w:val="866"/>
          <w:jc w:val="center"/>
        </w:trPr>
        <w:tc>
          <w:tcPr>
            <w:tcW w:w="713" w:type="dxa"/>
          </w:tcPr>
          <w:p w:rsidR="009F1AAE" w:rsidRPr="00AA7BC1" w:rsidRDefault="009F1AAE" w:rsidP="00A9398F">
            <w:pPr>
              <w:numPr>
                <w:ilvl w:val="0"/>
                <w:numId w:val="2"/>
              </w:numPr>
              <w:autoSpaceDE/>
              <w:autoSpaceDN/>
              <w:adjustRightInd/>
              <w:jc w:val="center"/>
              <w:rPr>
                <w:sz w:val="24"/>
                <w:szCs w:val="24"/>
              </w:rPr>
            </w:pPr>
          </w:p>
        </w:tc>
        <w:tc>
          <w:tcPr>
            <w:tcW w:w="8501" w:type="dxa"/>
          </w:tcPr>
          <w:p w:rsidR="009F1AAE" w:rsidRPr="00AA7BC1" w:rsidRDefault="009F1AAE" w:rsidP="001017D0">
            <w:pPr>
              <w:jc w:val="both"/>
              <w:rPr>
                <w:sz w:val="24"/>
                <w:szCs w:val="24"/>
              </w:rPr>
            </w:pPr>
            <w:r w:rsidRPr="00AA7BC1">
              <w:rPr>
                <w:sz w:val="24"/>
                <w:szCs w:val="24"/>
              </w:rPr>
              <w:t>Організація роботи з питань фізичного, військово-патріотичного виховання та цивільної оборони.</w:t>
            </w:r>
          </w:p>
          <w:p w:rsidR="009F1AAE" w:rsidRPr="00AA7BC1" w:rsidRDefault="009F1AAE" w:rsidP="001017D0">
            <w:pPr>
              <w:jc w:val="both"/>
              <w:rPr>
                <w:sz w:val="24"/>
                <w:szCs w:val="24"/>
              </w:rPr>
            </w:pPr>
          </w:p>
          <w:p w:rsidR="009F1AAE" w:rsidRPr="00AA7BC1" w:rsidRDefault="009F1AAE" w:rsidP="001017D0">
            <w:pPr>
              <w:jc w:val="both"/>
              <w:rPr>
                <w:sz w:val="24"/>
                <w:szCs w:val="24"/>
              </w:rPr>
            </w:pPr>
          </w:p>
          <w:p w:rsidR="009F1AAE" w:rsidRPr="00AA7BC1" w:rsidRDefault="009F1AAE" w:rsidP="001017D0">
            <w:pPr>
              <w:jc w:val="both"/>
              <w:rPr>
                <w:sz w:val="24"/>
                <w:szCs w:val="24"/>
              </w:rPr>
            </w:pPr>
          </w:p>
          <w:p w:rsidR="009F1AAE" w:rsidRPr="00AA7BC1" w:rsidRDefault="009F1AAE" w:rsidP="001017D0">
            <w:pPr>
              <w:jc w:val="both"/>
              <w:rPr>
                <w:sz w:val="24"/>
                <w:szCs w:val="24"/>
              </w:rPr>
            </w:pPr>
          </w:p>
        </w:tc>
        <w:tc>
          <w:tcPr>
            <w:tcW w:w="2410" w:type="dxa"/>
          </w:tcPr>
          <w:p w:rsidR="009F1AAE" w:rsidRPr="00AA7BC1" w:rsidRDefault="009F1AAE" w:rsidP="001017D0">
            <w:pPr>
              <w:rPr>
                <w:sz w:val="24"/>
                <w:szCs w:val="24"/>
              </w:rPr>
            </w:pPr>
            <w:r w:rsidRPr="00AA7BC1">
              <w:rPr>
                <w:sz w:val="24"/>
                <w:szCs w:val="24"/>
              </w:rPr>
              <w:t>Протягом року</w:t>
            </w:r>
          </w:p>
        </w:tc>
        <w:tc>
          <w:tcPr>
            <w:tcW w:w="2976" w:type="dxa"/>
          </w:tcPr>
          <w:p w:rsidR="009F1AAE" w:rsidRPr="00AA7BC1" w:rsidRDefault="009F1AAE" w:rsidP="001017D0">
            <w:pPr>
              <w:rPr>
                <w:sz w:val="24"/>
                <w:szCs w:val="24"/>
              </w:rPr>
            </w:pPr>
            <w:r w:rsidRPr="00AA7BC1">
              <w:rPr>
                <w:sz w:val="24"/>
                <w:szCs w:val="24"/>
              </w:rPr>
              <w:t>Безкоровайний О.В.,</w:t>
            </w:r>
          </w:p>
          <w:p w:rsidR="00603AEF" w:rsidRPr="00AA7BC1" w:rsidRDefault="00603AEF" w:rsidP="001017D0">
            <w:pPr>
              <w:rPr>
                <w:sz w:val="24"/>
                <w:szCs w:val="24"/>
              </w:rPr>
            </w:pPr>
            <w:r w:rsidRPr="00AA7BC1">
              <w:rPr>
                <w:sz w:val="24"/>
                <w:szCs w:val="24"/>
              </w:rPr>
              <w:t xml:space="preserve">Мартинов В.О., </w:t>
            </w:r>
          </w:p>
          <w:p w:rsidR="009F1AAE" w:rsidRPr="00AA7BC1" w:rsidRDefault="009F1AAE" w:rsidP="001017D0">
            <w:pPr>
              <w:rPr>
                <w:sz w:val="24"/>
                <w:szCs w:val="24"/>
              </w:rPr>
            </w:pPr>
            <w:r w:rsidRPr="00AA7BC1">
              <w:rPr>
                <w:sz w:val="24"/>
                <w:szCs w:val="24"/>
              </w:rPr>
              <w:t>Філонова Н.О.</w:t>
            </w:r>
          </w:p>
        </w:tc>
      </w:tr>
      <w:tr w:rsidR="00F51D71" w:rsidRPr="00AA7BC1" w:rsidTr="00673851">
        <w:trPr>
          <w:cantSplit/>
          <w:trHeight w:hRule="exact" w:val="569"/>
          <w:jc w:val="center"/>
        </w:trPr>
        <w:tc>
          <w:tcPr>
            <w:tcW w:w="713" w:type="dxa"/>
          </w:tcPr>
          <w:p w:rsidR="009F1AAE" w:rsidRPr="00AA7BC1" w:rsidRDefault="009F1AAE" w:rsidP="00A9398F">
            <w:pPr>
              <w:numPr>
                <w:ilvl w:val="0"/>
                <w:numId w:val="2"/>
              </w:numPr>
              <w:autoSpaceDE/>
              <w:autoSpaceDN/>
              <w:adjustRightInd/>
              <w:jc w:val="center"/>
              <w:rPr>
                <w:sz w:val="24"/>
                <w:szCs w:val="24"/>
              </w:rPr>
            </w:pPr>
          </w:p>
        </w:tc>
        <w:tc>
          <w:tcPr>
            <w:tcW w:w="8501" w:type="dxa"/>
          </w:tcPr>
          <w:p w:rsidR="009F1AAE" w:rsidRPr="00AA7BC1" w:rsidRDefault="009F1AAE" w:rsidP="001017D0">
            <w:pPr>
              <w:jc w:val="both"/>
              <w:rPr>
                <w:sz w:val="24"/>
                <w:szCs w:val="24"/>
              </w:rPr>
            </w:pPr>
            <w:r w:rsidRPr="00AA7BC1">
              <w:rPr>
                <w:sz w:val="24"/>
                <w:szCs w:val="24"/>
              </w:rPr>
              <w:t>Організація роботи з питань поліпшення  екологічного виховання дітей.</w:t>
            </w:r>
          </w:p>
        </w:tc>
        <w:tc>
          <w:tcPr>
            <w:tcW w:w="2410" w:type="dxa"/>
          </w:tcPr>
          <w:p w:rsidR="009F1AAE" w:rsidRPr="00AA7BC1" w:rsidRDefault="009F1AAE" w:rsidP="001017D0">
            <w:pPr>
              <w:rPr>
                <w:sz w:val="24"/>
                <w:szCs w:val="24"/>
              </w:rPr>
            </w:pPr>
            <w:r w:rsidRPr="00AA7BC1">
              <w:rPr>
                <w:sz w:val="24"/>
                <w:szCs w:val="24"/>
              </w:rPr>
              <w:t>Протягом року</w:t>
            </w:r>
          </w:p>
        </w:tc>
        <w:tc>
          <w:tcPr>
            <w:tcW w:w="2976" w:type="dxa"/>
          </w:tcPr>
          <w:p w:rsidR="009F1AAE" w:rsidRPr="00AA7BC1" w:rsidRDefault="009F1AAE" w:rsidP="001017D0">
            <w:pPr>
              <w:rPr>
                <w:sz w:val="24"/>
                <w:szCs w:val="24"/>
              </w:rPr>
            </w:pPr>
            <w:r w:rsidRPr="00AA7BC1">
              <w:rPr>
                <w:sz w:val="24"/>
                <w:szCs w:val="24"/>
              </w:rPr>
              <w:t>Філонова Н.О.</w:t>
            </w:r>
          </w:p>
        </w:tc>
      </w:tr>
      <w:tr w:rsidR="00F51D71" w:rsidRPr="00AA7BC1" w:rsidTr="00603AEF">
        <w:trPr>
          <w:cantSplit/>
          <w:trHeight w:hRule="exact" w:val="843"/>
          <w:jc w:val="center"/>
        </w:trPr>
        <w:tc>
          <w:tcPr>
            <w:tcW w:w="713" w:type="dxa"/>
          </w:tcPr>
          <w:p w:rsidR="009F1AAE" w:rsidRPr="00AA7BC1" w:rsidRDefault="009F1AAE" w:rsidP="00A9398F">
            <w:pPr>
              <w:numPr>
                <w:ilvl w:val="0"/>
                <w:numId w:val="2"/>
              </w:numPr>
              <w:autoSpaceDE/>
              <w:autoSpaceDN/>
              <w:adjustRightInd/>
              <w:jc w:val="center"/>
              <w:rPr>
                <w:sz w:val="24"/>
                <w:szCs w:val="24"/>
              </w:rPr>
            </w:pPr>
          </w:p>
        </w:tc>
        <w:tc>
          <w:tcPr>
            <w:tcW w:w="8501" w:type="dxa"/>
          </w:tcPr>
          <w:p w:rsidR="009F1AAE" w:rsidRPr="00AA7BC1" w:rsidRDefault="009F1AAE" w:rsidP="001017D0">
            <w:pPr>
              <w:jc w:val="both"/>
              <w:rPr>
                <w:sz w:val="24"/>
                <w:szCs w:val="24"/>
              </w:rPr>
            </w:pPr>
            <w:r w:rsidRPr="00AA7BC1">
              <w:rPr>
                <w:sz w:val="24"/>
                <w:szCs w:val="24"/>
              </w:rPr>
              <w:t>Організація роботи з питань харчування дітей дошкільного та шкільного віку.</w:t>
            </w:r>
          </w:p>
        </w:tc>
        <w:tc>
          <w:tcPr>
            <w:tcW w:w="2410" w:type="dxa"/>
          </w:tcPr>
          <w:p w:rsidR="009F1AAE" w:rsidRPr="00AA7BC1" w:rsidRDefault="009F1AAE" w:rsidP="001017D0">
            <w:pPr>
              <w:rPr>
                <w:sz w:val="24"/>
                <w:szCs w:val="24"/>
              </w:rPr>
            </w:pPr>
            <w:r w:rsidRPr="00AA7BC1">
              <w:rPr>
                <w:sz w:val="24"/>
                <w:szCs w:val="24"/>
              </w:rPr>
              <w:t>Протягом року</w:t>
            </w:r>
          </w:p>
          <w:p w:rsidR="009F1AAE" w:rsidRPr="00AA7BC1" w:rsidRDefault="009F1AAE" w:rsidP="001017D0">
            <w:pPr>
              <w:rPr>
                <w:sz w:val="24"/>
                <w:szCs w:val="24"/>
              </w:rPr>
            </w:pPr>
          </w:p>
        </w:tc>
        <w:tc>
          <w:tcPr>
            <w:tcW w:w="2976" w:type="dxa"/>
          </w:tcPr>
          <w:p w:rsidR="009F1AAE" w:rsidRPr="00AA7BC1" w:rsidRDefault="009F1AAE" w:rsidP="001017D0">
            <w:pPr>
              <w:rPr>
                <w:sz w:val="24"/>
                <w:szCs w:val="24"/>
              </w:rPr>
            </w:pPr>
            <w:r w:rsidRPr="00AA7BC1">
              <w:rPr>
                <w:sz w:val="24"/>
                <w:szCs w:val="24"/>
              </w:rPr>
              <w:t xml:space="preserve">Васько Н.О., </w:t>
            </w:r>
          </w:p>
          <w:p w:rsidR="009F1AAE" w:rsidRPr="00AA7BC1" w:rsidRDefault="009F1AAE" w:rsidP="001017D0">
            <w:pPr>
              <w:rPr>
                <w:sz w:val="24"/>
                <w:szCs w:val="24"/>
              </w:rPr>
            </w:pPr>
            <w:r w:rsidRPr="00AA7BC1">
              <w:rPr>
                <w:sz w:val="24"/>
                <w:szCs w:val="24"/>
              </w:rPr>
              <w:t xml:space="preserve">Зміївська Р.С., </w:t>
            </w:r>
          </w:p>
          <w:p w:rsidR="009F1AAE" w:rsidRPr="00AA7BC1" w:rsidRDefault="009F1AAE" w:rsidP="001017D0">
            <w:pPr>
              <w:rPr>
                <w:sz w:val="24"/>
                <w:szCs w:val="24"/>
              </w:rPr>
            </w:pPr>
            <w:r w:rsidRPr="00AA7BC1">
              <w:rPr>
                <w:sz w:val="24"/>
                <w:szCs w:val="24"/>
              </w:rPr>
              <w:t>Гуцаленко Т.О.</w:t>
            </w:r>
          </w:p>
          <w:p w:rsidR="009F1AAE" w:rsidRPr="00AA7BC1" w:rsidRDefault="009F1AAE" w:rsidP="001017D0">
            <w:pPr>
              <w:rPr>
                <w:sz w:val="24"/>
                <w:szCs w:val="24"/>
              </w:rPr>
            </w:pPr>
          </w:p>
        </w:tc>
      </w:tr>
      <w:tr w:rsidR="00F51D71" w:rsidRPr="00AA7BC1" w:rsidTr="00603AEF">
        <w:trPr>
          <w:cantSplit/>
          <w:trHeight w:hRule="exact" w:val="984"/>
          <w:jc w:val="center"/>
        </w:trPr>
        <w:tc>
          <w:tcPr>
            <w:tcW w:w="713" w:type="dxa"/>
          </w:tcPr>
          <w:p w:rsidR="009F1AAE" w:rsidRPr="00AA7BC1" w:rsidRDefault="009F1AAE" w:rsidP="00A9398F">
            <w:pPr>
              <w:numPr>
                <w:ilvl w:val="0"/>
                <w:numId w:val="2"/>
              </w:numPr>
              <w:autoSpaceDE/>
              <w:autoSpaceDN/>
              <w:adjustRightInd/>
              <w:jc w:val="center"/>
              <w:rPr>
                <w:sz w:val="24"/>
                <w:szCs w:val="24"/>
              </w:rPr>
            </w:pPr>
          </w:p>
        </w:tc>
        <w:tc>
          <w:tcPr>
            <w:tcW w:w="8501" w:type="dxa"/>
          </w:tcPr>
          <w:p w:rsidR="009F1AAE" w:rsidRPr="00AA7BC1" w:rsidRDefault="009F1AAE" w:rsidP="00603AEF">
            <w:pPr>
              <w:jc w:val="both"/>
              <w:rPr>
                <w:sz w:val="24"/>
                <w:szCs w:val="24"/>
              </w:rPr>
            </w:pPr>
            <w:r w:rsidRPr="00AA7BC1">
              <w:rPr>
                <w:bCs/>
                <w:sz w:val="24"/>
                <w:szCs w:val="24"/>
              </w:rPr>
              <w:t>Ведення обліку дітей дошкільного, шкільного віку та учнів.</w:t>
            </w:r>
            <w:r w:rsidRPr="00AA7BC1">
              <w:rPr>
                <w:rFonts w:eastAsia="Calibri"/>
                <w:sz w:val="24"/>
                <w:szCs w:val="24"/>
              </w:rPr>
              <w:t xml:space="preserve"> Зарахування, відрахування, переведення та облік учнів (вихованців) ЗЗСО (ЗДО) </w:t>
            </w:r>
            <w:r w:rsidR="00603AEF" w:rsidRPr="00AA7BC1">
              <w:rPr>
                <w:rFonts w:eastAsia="Calibri"/>
                <w:sz w:val="24"/>
                <w:szCs w:val="24"/>
              </w:rPr>
              <w:t>Ізюмської МТГ</w:t>
            </w:r>
          </w:p>
        </w:tc>
        <w:tc>
          <w:tcPr>
            <w:tcW w:w="2410" w:type="dxa"/>
          </w:tcPr>
          <w:p w:rsidR="009F1AAE" w:rsidRPr="00AA7BC1" w:rsidRDefault="009F1AAE" w:rsidP="001017D0">
            <w:pPr>
              <w:rPr>
                <w:sz w:val="24"/>
                <w:szCs w:val="24"/>
              </w:rPr>
            </w:pPr>
            <w:r w:rsidRPr="00AA7BC1">
              <w:rPr>
                <w:sz w:val="24"/>
                <w:szCs w:val="24"/>
              </w:rPr>
              <w:t>Протягом року</w:t>
            </w:r>
          </w:p>
        </w:tc>
        <w:tc>
          <w:tcPr>
            <w:tcW w:w="2976" w:type="dxa"/>
          </w:tcPr>
          <w:p w:rsidR="009F1AAE" w:rsidRPr="00AA7BC1" w:rsidRDefault="009F1AAE" w:rsidP="001017D0">
            <w:pPr>
              <w:rPr>
                <w:sz w:val="24"/>
                <w:szCs w:val="24"/>
              </w:rPr>
            </w:pPr>
            <w:r w:rsidRPr="00AA7BC1">
              <w:rPr>
                <w:sz w:val="24"/>
                <w:szCs w:val="24"/>
              </w:rPr>
              <w:t>Сергієнко А.І.</w:t>
            </w:r>
          </w:p>
          <w:p w:rsidR="009F1AAE" w:rsidRPr="00AA7BC1" w:rsidRDefault="009F1AAE" w:rsidP="001017D0">
            <w:pPr>
              <w:rPr>
                <w:sz w:val="24"/>
                <w:szCs w:val="24"/>
              </w:rPr>
            </w:pPr>
          </w:p>
        </w:tc>
      </w:tr>
      <w:tr w:rsidR="00F51D71" w:rsidRPr="00AA7BC1" w:rsidTr="00673851">
        <w:trPr>
          <w:cantSplit/>
          <w:trHeight w:hRule="exact" w:val="840"/>
          <w:jc w:val="center"/>
        </w:trPr>
        <w:tc>
          <w:tcPr>
            <w:tcW w:w="713" w:type="dxa"/>
          </w:tcPr>
          <w:p w:rsidR="009F1AAE" w:rsidRPr="00AA7BC1" w:rsidRDefault="009F1AAE" w:rsidP="00A9398F">
            <w:pPr>
              <w:numPr>
                <w:ilvl w:val="0"/>
                <w:numId w:val="2"/>
              </w:numPr>
              <w:autoSpaceDE/>
              <w:autoSpaceDN/>
              <w:adjustRightInd/>
              <w:jc w:val="center"/>
              <w:rPr>
                <w:sz w:val="24"/>
                <w:szCs w:val="24"/>
              </w:rPr>
            </w:pPr>
          </w:p>
        </w:tc>
        <w:tc>
          <w:tcPr>
            <w:tcW w:w="8501" w:type="dxa"/>
          </w:tcPr>
          <w:p w:rsidR="009F1AAE" w:rsidRPr="00AA7BC1" w:rsidRDefault="009F1AAE" w:rsidP="001017D0">
            <w:pPr>
              <w:jc w:val="both"/>
              <w:rPr>
                <w:sz w:val="24"/>
                <w:szCs w:val="24"/>
              </w:rPr>
            </w:pPr>
            <w:r w:rsidRPr="00AA7BC1">
              <w:rPr>
                <w:sz w:val="24"/>
                <w:szCs w:val="24"/>
              </w:rPr>
              <w:t>Організація роботи з питань відпочинку та оздоровлення дітей.</w:t>
            </w:r>
          </w:p>
        </w:tc>
        <w:tc>
          <w:tcPr>
            <w:tcW w:w="2410" w:type="dxa"/>
          </w:tcPr>
          <w:p w:rsidR="009F1AAE" w:rsidRPr="00AA7BC1" w:rsidRDefault="009F1AAE" w:rsidP="001017D0">
            <w:pPr>
              <w:rPr>
                <w:sz w:val="24"/>
                <w:szCs w:val="24"/>
              </w:rPr>
            </w:pPr>
            <w:r w:rsidRPr="00AA7BC1">
              <w:rPr>
                <w:sz w:val="24"/>
                <w:szCs w:val="24"/>
              </w:rPr>
              <w:t>Травень-серпень</w:t>
            </w:r>
          </w:p>
          <w:p w:rsidR="009F1AAE" w:rsidRPr="00AA7BC1" w:rsidRDefault="009F1AAE" w:rsidP="001017D0">
            <w:pPr>
              <w:rPr>
                <w:sz w:val="24"/>
                <w:szCs w:val="24"/>
              </w:rPr>
            </w:pPr>
          </w:p>
        </w:tc>
        <w:tc>
          <w:tcPr>
            <w:tcW w:w="2976" w:type="dxa"/>
          </w:tcPr>
          <w:p w:rsidR="009F1AAE" w:rsidRPr="00AA7BC1" w:rsidRDefault="009F1AAE" w:rsidP="001017D0">
            <w:pPr>
              <w:rPr>
                <w:sz w:val="24"/>
                <w:szCs w:val="24"/>
              </w:rPr>
            </w:pPr>
            <w:r w:rsidRPr="00AA7BC1">
              <w:rPr>
                <w:sz w:val="24"/>
                <w:szCs w:val="24"/>
              </w:rPr>
              <w:t>Васько Н.О.,</w:t>
            </w:r>
          </w:p>
          <w:p w:rsidR="009F1AAE" w:rsidRPr="00AA7BC1" w:rsidRDefault="009F1AAE" w:rsidP="001017D0">
            <w:pPr>
              <w:rPr>
                <w:sz w:val="24"/>
                <w:szCs w:val="24"/>
              </w:rPr>
            </w:pPr>
            <w:r w:rsidRPr="00AA7BC1">
              <w:rPr>
                <w:sz w:val="24"/>
                <w:szCs w:val="24"/>
              </w:rPr>
              <w:t>Золотарьова Н.М.,</w:t>
            </w:r>
          </w:p>
          <w:p w:rsidR="009F1AAE" w:rsidRPr="00AA7BC1" w:rsidRDefault="009F1AAE" w:rsidP="001017D0">
            <w:pPr>
              <w:rPr>
                <w:sz w:val="24"/>
                <w:szCs w:val="24"/>
              </w:rPr>
            </w:pPr>
            <w:r w:rsidRPr="00AA7BC1">
              <w:rPr>
                <w:sz w:val="24"/>
                <w:szCs w:val="24"/>
              </w:rPr>
              <w:t>Філонова Н.М.</w:t>
            </w:r>
          </w:p>
          <w:p w:rsidR="009F1AAE" w:rsidRPr="00AA7BC1" w:rsidRDefault="009F1AAE" w:rsidP="001017D0">
            <w:pPr>
              <w:rPr>
                <w:sz w:val="24"/>
                <w:szCs w:val="24"/>
              </w:rPr>
            </w:pPr>
          </w:p>
        </w:tc>
      </w:tr>
      <w:tr w:rsidR="00F51D71" w:rsidRPr="00AA7BC1" w:rsidTr="00EE7853">
        <w:trPr>
          <w:cantSplit/>
          <w:trHeight w:hRule="exact" w:val="848"/>
          <w:jc w:val="center"/>
        </w:trPr>
        <w:tc>
          <w:tcPr>
            <w:tcW w:w="713" w:type="dxa"/>
          </w:tcPr>
          <w:p w:rsidR="009F1AAE" w:rsidRPr="00AA7BC1" w:rsidRDefault="009F1AAE" w:rsidP="00A9398F">
            <w:pPr>
              <w:numPr>
                <w:ilvl w:val="0"/>
                <w:numId w:val="2"/>
              </w:numPr>
              <w:autoSpaceDE/>
              <w:autoSpaceDN/>
              <w:adjustRightInd/>
              <w:jc w:val="center"/>
              <w:rPr>
                <w:sz w:val="24"/>
                <w:szCs w:val="24"/>
              </w:rPr>
            </w:pPr>
          </w:p>
        </w:tc>
        <w:tc>
          <w:tcPr>
            <w:tcW w:w="8501" w:type="dxa"/>
          </w:tcPr>
          <w:p w:rsidR="009F1AAE" w:rsidRPr="00AA7BC1" w:rsidRDefault="009F1AAE" w:rsidP="001017D0">
            <w:pPr>
              <w:jc w:val="both"/>
              <w:rPr>
                <w:sz w:val="24"/>
                <w:szCs w:val="24"/>
              </w:rPr>
            </w:pPr>
            <w:r w:rsidRPr="00AA7BC1">
              <w:rPr>
                <w:sz w:val="24"/>
                <w:szCs w:val="24"/>
              </w:rPr>
              <w:t>Організація роботи щодо виконання регіональних програм, положень та заходів з питань гуманітарної та соціальної політики.</w:t>
            </w:r>
          </w:p>
        </w:tc>
        <w:tc>
          <w:tcPr>
            <w:tcW w:w="2410" w:type="dxa"/>
          </w:tcPr>
          <w:p w:rsidR="009F1AAE" w:rsidRPr="00AA7BC1" w:rsidRDefault="009F1AAE" w:rsidP="001017D0">
            <w:pPr>
              <w:rPr>
                <w:sz w:val="24"/>
                <w:szCs w:val="24"/>
              </w:rPr>
            </w:pPr>
            <w:r w:rsidRPr="00AA7BC1">
              <w:rPr>
                <w:sz w:val="24"/>
                <w:szCs w:val="24"/>
              </w:rPr>
              <w:t>Протягом року</w:t>
            </w:r>
          </w:p>
          <w:p w:rsidR="009F1AAE" w:rsidRPr="00AA7BC1" w:rsidRDefault="009F1AAE" w:rsidP="001017D0">
            <w:pPr>
              <w:rPr>
                <w:sz w:val="24"/>
                <w:szCs w:val="24"/>
              </w:rPr>
            </w:pPr>
          </w:p>
        </w:tc>
        <w:tc>
          <w:tcPr>
            <w:tcW w:w="2976" w:type="dxa"/>
          </w:tcPr>
          <w:p w:rsidR="009F1AAE" w:rsidRPr="00AA7BC1" w:rsidRDefault="009F1AAE" w:rsidP="001017D0">
            <w:pPr>
              <w:rPr>
                <w:sz w:val="24"/>
                <w:szCs w:val="24"/>
              </w:rPr>
            </w:pPr>
            <w:r w:rsidRPr="00AA7BC1">
              <w:rPr>
                <w:sz w:val="24"/>
                <w:szCs w:val="24"/>
              </w:rPr>
              <w:t>Безкоровайний О.В.,</w:t>
            </w:r>
          </w:p>
          <w:p w:rsidR="009F1AAE" w:rsidRPr="00AA7BC1" w:rsidRDefault="009F1AAE" w:rsidP="001017D0">
            <w:pPr>
              <w:rPr>
                <w:sz w:val="24"/>
                <w:szCs w:val="24"/>
              </w:rPr>
            </w:pPr>
            <w:r w:rsidRPr="00AA7BC1">
              <w:rPr>
                <w:sz w:val="24"/>
                <w:szCs w:val="24"/>
              </w:rPr>
              <w:t>Мартинов В.О.,</w:t>
            </w:r>
          </w:p>
          <w:p w:rsidR="009F1AAE" w:rsidRPr="00AA7BC1" w:rsidRDefault="009F1AAE" w:rsidP="001017D0">
            <w:pPr>
              <w:rPr>
                <w:sz w:val="24"/>
                <w:szCs w:val="24"/>
              </w:rPr>
            </w:pPr>
            <w:r w:rsidRPr="00AA7BC1">
              <w:rPr>
                <w:sz w:val="24"/>
                <w:szCs w:val="24"/>
              </w:rPr>
              <w:t>Васько Н.О.,</w:t>
            </w:r>
          </w:p>
          <w:p w:rsidR="009F1AAE" w:rsidRPr="00AA7BC1" w:rsidRDefault="009F1AAE" w:rsidP="001017D0">
            <w:pPr>
              <w:rPr>
                <w:sz w:val="24"/>
                <w:szCs w:val="24"/>
              </w:rPr>
            </w:pPr>
            <w:r w:rsidRPr="00AA7BC1">
              <w:rPr>
                <w:sz w:val="24"/>
                <w:szCs w:val="24"/>
              </w:rPr>
              <w:t xml:space="preserve">Золотарьова Н.М., </w:t>
            </w:r>
          </w:p>
          <w:p w:rsidR="009F1AAE" w:rsidRPr="00AA7BC1" w:rsidRDefault="009F1AAE" w:rsidP="001017D0">
            <w:pPr>
              <w:rPr>
                <w:sz w:val="24"/>
                <w:szCs w:val="24"/>
              </w:rPr>
            </w:pPr>
            <w:r w:rsidRPr="00AA7BC1">
              <w:rPr>
                <w:sz w:val="24"/>
                <w:szCs w:val="24"/>
              </w:rPr>
              <w:t>Лесик О.П.,</w:t>
            </w:r>
          </w:p>
          <w:p w:rsidR="009F1AAE" w:rsidRPr="00AA7BC1" w:rsidRDefault="009F1AAE" w:rsidP="001017D0">
            <w:pPr>
              <w:rPr>
                <w:sz w:val="24"/>
                <w:szCs w:val="24"/>
              </w:rPr>
            </w:pPr>
            <w:r w:rsidRPr="00AA7BC1">
              <w:rPr>
                <w:sz w:val="24"/>
                <w:szCs w:val="24"/>
              </w:rPr>
              <w:t>Нестеров В.В.</w:t>
            </w:r>
          </w:p>
          <w:p w:rsidR="009F1AAE" w:rsidRPr="00AA7BC1" w:rsidRDefault="009F1AAE" w:rsidP="001017D0">
            <w:pPr>
              <w:rPr>
                <w:sz w:val="24"/>
                <w:szCs w:val="24"/>
              </w:rPr>
            </w:pPr>
          </w:p>
          <w:p w:rsidR="009F1AAE" w:rsidRPr="00AA7BC1" w:rsidRDefault="009F1AAE" w:rsidP="001017D0">
            <w:pPr>
              <w:rPr>
                <w:sz w:val="24"/>
                <w:szCs w:val="24"/>
              </w:rPr>
            </w:pPr>
          </w:p>
          <w:p w:rsidR="009F1AAE" w:rsidRPr="00AA7BC1" w:rsidRDefault="009F1AAE" w:rsidP="001017D0">
            <w:pPr>
              <w:rPr>
                <w:sz w:val="24"/>
                <w:szCs w:val="24"/>
              </w:rPr>
            </w:pPr>
          </w:p>
          <w:p w:rsidR="009F1AAE" w:rsidRPr="00AA7BC1" w:rsidRDefault="009F1AAE" w:rsidP="001017D0">
            <w:pPr>
              <w:rPr>
                <w:sz w:val="24"/>
                <w:szCs w:val="24"/>
              </w:rPr>
            </w:pPr>
          </w:p>
          <w:p w:rsidR="009F1AAE" w:rsidRPr="00AA7BC1" w:rsidRDefault="009F1AAE" w:rsidP="001017D0">
            <w:pPr>
              <w:rPr>
                <w:sz w:val="24"/>
                <w:szCs w:val="24"/>
              </w:rPr>
            </w:pPr>
          </w:p>
          <w:p w:rsidR="009F1AAE" w:rsidRPr="00AA7BC1" w:rsidRDefault="009F1AAE" w:rsidP="001017D0">
            <w:pPr>
              <w:rPr>
                <w:sz w:val="24"/>
                <w:szCs w:val="24"/>
              </w:rPr>
            </w:pPr>
            <w:r w:rsidRPr="00AA7BC1">
              <w:rPr>
                <w:sz w:val="24"/>
                <w:szCs w:val="24"/>
              </w:rPr>
              <w:t>Чуркіна В.В.</w:t>
            </w:r>
          </w:p>
          <w:p w:rsidR="009F1AAE" w:rsidRPr="00AA7BC1" w:rsidRDefault="009F1AAE" w:rsidP="001017D0">
            <w:pPr>
              <w:rPr>
                <w:sz w:val="24"/>
                <w:szCs w:val="24"/>
              </w:rPr>
            </w:pPr>
            <w:r w:rsidRPr="00AA7BC1">
              <w:rPr>
                <w:sz w:val="24"/>
                <w:szCs w:val="24"/>
              </w:rPr>
              <w:t>Нестеров В.В.</w:t>
            </w:r>
          </w:p>
          <w:p w:rsidR="009F1AAE" w:rsidRPr="00AA7BC1" w:rsidRDefault="009F1AAE" w:rsidP="001017D0">
            <w:pPr>
              <w:rPr>
                <w:sz w:val="24"/>
                <w:szCs w:val="24"/>
              </w:rPr>
            </w:pPr>
          </w:p>
        </w:tc>
      </w:tr>
      <w:tr w:rsidR="00F51D71" w:rsidRPr="00AA7BC1" w:rsidTr="003C675D">
        <w:trPr>
          <w:cantSplit/>
          <w:trHeight w:hRule="exact" w:val="1145"/>
          <w:jc w:val="center"/>
        </w:trPr>
        <w:tc>
          <w:tcPr>
            <w:tcW w:w="713" w:type="dxa"/>
          </w:tcPr>
          <w:p w:rsidR="009F1AAE" w:rsidRPr="00AA7BC1" w:rsidRDefault="009F1AAE" w:rsidP="00A9398F">
            <w:pPr>
              <w:numPr>
                <w:ilvl w:val="0"/>
                <w:numId w:val="2"/>
              </w:numPr>
              <w:autoSpaceDE/>
              <w:autoSpaceDN/>
              <w:adjustRightInd/>
              <w:jc w:val="center"/>
              <w:rPr>
                <w:sz w:val="24"/>
                <w:szCs w:val="24"/>
              </w:rPr>
            </w:pPr>
          </w:p>
        </w:tc>
        <w:tc>
          <w:tcPr>
            <w:tcW w:w="8501" w:type="dxa"/>
          </w:tcPr>
          <w:p w:rsidR="009F1AAE" w:rsidRPr="00AA7BC1" w:rsidRDefault="009F1AAE" w:rsidP="001017D0">
            <w:pPr>
              <w:jc w:val="both"/>
              <w:rPr>
                <w:sz w:val="24"/>
                <w:szCs w:val="24"/>
              </w:rPr>
            </w:pPr>
            <w:r w:rsidRPr="00AA7BC1">
              <w:rPr>
                <w:sz w:val="24"/>
                <w:szCs w:val="24"/>
              </w:rPr>
              <w:t>Організація роботи по здійсненню аналітико-прогнозуючої діяльності щодо забезпечення закладів освіти міста шкільними підручниками, навчальними програмами, навчально-методичною літературою та шкільною документацією, розподіл їх між закладами освіти.</w:t>
            </w:r>
          </w:p>
        </w:tc>
        <w:tc>
          <w:tcPr>
            <w:tcW w:w="2410" w:type="dxa"/>
          </w:tcPr>
          <w:p w:rsidR="009F1AAE" w:rsidRPr="00AA7BC1" w:rsidRDefault="009F1AAE" w:rsidP="001017D0">
            <w:pPr>
              <w:rPr>
                <w:sz w:val="24"/>
                <w:szCs w:val="24"/>
              </w:rPr>
            </w:pPr>
            <w:r w:rsidRPr="00AA7BC1">
              <w:rPr>
                <w:sz w:val="24"/>
                <w:szCs w:val="24"/>
              </w:rPr>
              <w:t>Протягом року</w:t>
            </w:r>
          </w:p>
        </w:tc>
        <w:tc>
          <w:tcPr>
            <w:tcW w:w="2976" w:type="dxa"/>
          </w:tcPr>
          <w:p w:rsidR="009F1AAE" w:rsidRPr="00AA7BC1" w:rsidRDefault="009F1AAE" w:rsidP="001017D0">
            <w:pPr>
              <w:rPr>
                <w:sz w:val="24"/>
                <w:szCs w:val="24"/>
              </w:rPr>
            </w:pPr>
            <w:r w:rsidRPr="00AA7BC1">
              <w:rPr>
                <w:sz w:val="24"/>
                <w:szCs w:val="24"/>
              </w:rPr>
              <w:t>Золотарьова Н.М.,</w:t>
            </w:r>
          </w:p>
          <w:p w:rsidR="009F1AAE" w:rsidRPr="00AA7BC1" w:rsidRDefault="009F1AAE" w:rsidP="001017D0">
            <w:pPr>
              <w:rPr>
                <w:sz w:val="24"/>
                <w:szCs w:val="24"/>
              </w:rPr>
            </w:pPr>
            <w:r w:rsidRPr="00AA7BC1">
              <w:rPr>
                <w:sz w:val="24"/>
                <w:szCs w:val="24"/>
              </w:rPr>
              <w:t>Денисенко В.О.</w:t>
            </w:r>
          </w:p>
        </w:tc>
      </w:tr>
      <w:tr w:rsidR="00F51D71" w:rsidRPr="00AA7BC1" w:rsidTr="003C675D">
        <w:trPr>
          <w:cantSplit/>
          <w:trHeight w:hRule="exact" w:val="552"/>
          <w:jc w:val="center"/>
        </w:trPr>
        <w:tc>
          <w:tcPr>
            <w:tcW w:w="713" w:type="dxa"/>
          </w:tcPr>
          <w:p w:rsidR="009F1AAE" w:rsidRPr="00AA7BC1" w:rsidRDefault="009F1AAE" w:rsidP="00A9398F">
            <w:pPr>
              <w:numPr>
                <w:ilvl w:val="0"/>
                <w:numId w:val="2"/>
              </w:numPr>
              <w:autoSpaceDE/>
              <w:autoSpaceDN/>
              <w:adjustRightInd/>
              <w:jc w:val="center"/>
              <w:rPr>
                <w:sz w:val="24"/>
                <w:szCs w:val="24"/>
              </w:rPr>
            </w:pPr>
          </w:p>
        </w:tc>
        <w:tc>
          <w:tcPr>
            <w:tcW w:w="8501" w:type="dxa"/>
          </w:tcPr>
          <w:p w:rsidR="009F1AAE" w:rsidRPr="00AA7BC1" w:rsidRDefault="009F1AAE" w:rsidP="001017D0">
            <w:pPr>
              <w:jc w:val="both"/>
              <w:rPr>
                <w:sz w:val="24"/>
                <w:szCs w:val="24"/>
              </w:rPr>
            </w:pPr>
            <w:r w:rsidRPr="00AA7BC1">
              <w:rPr>
                <w:sz w:val="24"/>
                <w:szCs w:val="24"/>
              </w:rPr>
              <w:t>Організація роботи з питань охорони праці та безпеки життєдіяльності всіх учасників освітнього процесу.</w:t>
            </w:r>
          </w:p>
        </w:tc>
        <w:tc>
          <w:tcPr>
            <w:tcW w:w="2410" w:type="dxa"/>
          </w:tcPr>
          <w:p w:rsidR="009F1AAE" w:rsidRPr="00AA7BC1" w:rsidRDefault="009F1AAE" w:rsidP="001017D0">
            <w:pPr>
              <w:rPr>
                <w:sz w:val="24"/>
                <w:szCs w:val="24"/>
              </w:rPr>
            </w:pPr>
            <w:r w:rsidRPr="00AA7BC1">
              <w:rPr>
                <w:sz w:val="24"/>
                <w:szCs w:val="24"/>
              </w:rPr>
              <w:t>Протягом року</w:t>
            </w:r>
          </w:p>
        </w:tc>
        <w:tc>
          <w:tcPr>
            <w:tcW w:w="2976" w:type="dxa"/>
          </w:tcPr>
          <w:p w:rsidR="009F1AAE" w:rsidRPr="00AA7BC1" w:rsidRDefault="009F1AAE" w:rsidP="001017D0">
            <w:pPr>
              <w:rPr>
                <w:sz w:val="24"/>
                <w:szCs w:val="24"/>
              </w:rPr>
            </w:pPr>
            <w:r w:rsidRPr="00AA7BC1">
              <w:rPr>
                <w:sz w:val="24"/>
                <w:szCs w:val="24"/>
              </w:rPr>
              <w:t>Рєпіна Л.С.,</w:t>
            </w:r>
          </w:p>
          <w:p w:rsidR="009F1AAE" w:rsidRPr="00AA7BC1" w:rsidRDefault="009F1AAE" w:rsidP="001017D0">
            <w:pPr>
              <w:rPr>
                <w:sz w:val="24"/>
                <w:szCs w:val="24"/>
              </w:rPr>
            </w:pPr>
            <w:r w:rsidRPr="00AA7BC1">
              <w:rPr>
                <w:sz w:val="24"/>
                <w:szCs w:val="24"/>
              </w:rPr>
              <w:t>Філонова Н.О.</w:t>
            </w:r>
          </w:p>
        </w:tc>
      </w:tr>
      <w:tr w:rsidR="00F51D71" w:rsidRPr="00AA7BC1" w:rsidTr="00EE7853">
        <w:trPr>
          <w:cantSplit/>
          <w:trHeight w:hRule="exact" w:val="719"/>
          <w:jc w:val="center"/>
        </w:trPr>
        <w:tc>
          <w:tcPr>
            <w:tcW w:w="713" w:type="dxa"/>
          </w:tcPr>
          <w:p w:rsidR="009F1AAE" w:rsidRPr="00AA7BC1" w:rsidRDefault="009F1AAE" w:rsidP="00A9398F">
            <w:pPr>
              <w:numPr>
                <w:ilvl w:val="0"/>
                <w:numId w:val="2"/>
              </w:numPr>
              <w:autoSpaceDE/>
              <w:autoSpaceDN/>
              <w:adjustRightInd/>
              <w:jc w:val="center"/>
              <w:rPr>
                <w:sz w:val="24"/>
                <w:szCs w:val="24"/>
              </w:rPr>
            </w:pPr>
          </w:p>
        </w:tc>
        <w:tc>
          <w:tcPr>
            <w:tcW w:w="8501" w:type="dxa"/>
          </w:tcPr>
          <w:p w:rsidR="009F1AAE" w:rsidRPr="00AA7BC1" w:rsidRDefault="009F1AAE" w:rsidP="001017D0">
            <w:pPr>
              <w:jc w:val="both"/>
              <w:rPr>
                <w:sz w:val="24"/>
                <w:szCs w:val="24"/>
              </w:rPr>
            </w:pPr>
            <w:r w:rsidRPr="00AA7BC1">
              <w:rPr>
                <w:sz w:val="24"/>
                <w:szCs w:val="24"/>
              </w:rPr>
              <w:t>Організація навчання й перевірка знань з техніки безпеки працівників, залучених до роботи з учнями.</w:t>
            </w:r>
          </w:p>
        </w:tc>
        <w:tc>
          <w:tcPr>
            <w:tcW w:w="2410" w:type="dxa"/>
          </w:tcPr>
          <w:p w:rsidR="009F1AAE" w:rsidRPr="00AA7BC1" w:rsidRDefault="009F1AAE" w:rsidP="001017D0">
            <w:pPr>
              <w:rPr>
                <w:sz w:val="24"/>
                <w:szCs w:val="24"/>
              </w:rPr>
            </w:pPr>
            <w:r w:rsidRPr="00AA7BC1">
              <w:rPr>
                <w:sz w:val="24"/>
                <w:szCs w:val="24"/>
              </w:rPr>
              <w:t>Протягом року</w:t>
            </w:r>
          </w:p>
        </w:tc>
        <w:tc>
          <w:tcPr>
            <w:tcW w:w="2976" w:type="dxa"/>
          </w:tcPr>
          <w:p w:rsidR="009F1AAE" w:rsidRPr="00AA7BC1" w:rsidRDefault="009F1AAE" w:rsidP="001017D0">
            <w:pPr>
              <w:rPr>
                <w:sz w:val="24"/>
                <w:szCs w:val="24"/>
              </w:rPr>
            </w:pPr>
            <w:r w:rsidRPr="00AA7BC1">
              <w:rPr>
                <w:sz w:val="24"/>
                <w:szCs w:val="24"/>
              </w:rPr>
              <w:t>Рєпіна Л.С.</w:t>
            </w:r>
          </w:p>
        </w:tc>
      </w:tr>
      <w:tr w:rsidR="00F51D71" w:rsidRPr="00AA7BC1" w:rsidTr="00673851">
        <w:trPr>
          <w:cantSplit/>
          <w:trHeight w:hRule="exact" w:val="551"/>
          <w:jc w:val="center"/>
        </w:trPr>
        <w:tc>
          <w:tcPr>
            <w:tcW w:w="713" w:type="dxa"/>
            <w:tcBorders>
              <w:bottom w:val="single" w:sz="4" w:space="0" w:color="auto"/>
            </w:tcBorders>
          </w:tcPr>
          <w:p w:rsidR="009F1AAE" w:rsidRPr="00AA7BC1" w:rsidRDefault="009F1AAE" w:rsidP="00A9398F">
            <w:pPr>
              <w:numPr>
                <w:ilvl w:val="0"/>
                <w:numId w:val="2"/>
              </w:numPr>
              <w:autoSpaceDE/>
              <w:autoSpaceDN/>
              <w:adjustRightInd/>
              <w:jc w:val="center"/>
              <w:rPr>
                <w:sz w:val="24"/>
                <w:szCs w:val="24"/>
              </w:rPr>
            </w:pPr>
          </w:p>
        </w:tc>
        <w:tc>
          <w:tcPr>
            <w:tcW w:w="8501" w:type="dxa"/>
            <w:tcBorders>
              <w:bottom w:val="single" w:sz="4" w:space="0" w:color="auto"/>
            </w:tcBorders>
          </w:tcPr>
          <w:p w:rsidR="009F1AAE" w:rsidRPr="00AA7BC1" w:rsidRDefault="009F1AAE" w:rsidP="001017D0">
            <w:pPr>
              <w:jc w:val="both"/>
              <w:rPr>
                <w:sz w:val="24"/>
                <w:szCs w:val="24"/>
              </w:rPr>
            </w:pPr>
            <w:r w:rsidRPr="00AA7BC1">
              <w:rPr>
                <w:sz w:val="24"/>
                <w:szCs w:val="24"/>
              </w:rPr>
              <w:t>Організація роботи щодо матеріально-технічного забезпечення закладів освіти міста.</w:t>
            </w:r>
          </w:p>
        </w:tc>
        <w:tc>
          <w:tcPr>
            <w:tcW w:w="2410" w:type="dxa"/>
            <w:tcBorders>
              <w:bottom w:val="single" w:sz="4" w:space="0" w:color="auto"/>
            </w:tcBorders>
          </w:tcPr>
          <w:p w:rsidR="009F1AAE" w:rsidRPr="00AA7BC1" w:rsidRDefault="009F1AAE" w:rsidP="001017D0">
            <w:pPr>
              <w:rPr>
                <w:sz w:val="24"/>
                <w:szCs w:val="24"/>
              </w:rPr>
            </w:pPr>
            <w:r w:rsidRPr="00AA7BC1">
              <w:rPr>
                <w:sz w:val="24"/>
                <w:szCs w:val="24"/>
              </w:rPr>
              <w:t>Протягом року</w:t>
            </w:r>
          </w:p>
        </w:tc>
        <w:tc>
          <w:tcPr>
            <w:tcW w:w="2976" w:type="dxa"/>
            <w:tcBorders>
              <w:bottom w:val="single" w:sz="4" w:space="0" w:color="auto"/>
            </w:tcBorders>
          </w:tcPr>
          <w:p w:rsidR="009F1AAE" w:rsidRPr="00AA7BC1" w:rsidRDefault="009F1AAE" w:rsidP="001017D0">
            <w:pPr>
              <w:rPr>
                <w:sz w:val="24"/>
                <w:szCs w:val="24"/>
              </w:rPr>
            </w:pPr>
            <w:r w:rsidRPr="00AA7BC1">
              <w:rPr>
                <w:sz w:val="24"/>
                <w:szCs w:val="24"/>
              </w:rPr>
              <w:t>Безкоровайний О.В.,</w:t>
            </w:r>
          </w:p>
          <w:p w:rsidR="009F1AAE" w:rsidRPr="00AA7BC1" w:rsidRDefault="009F1AAE" w:rsidP="001017D0">
            <w:pPr>
              <w:rPr>
                <w:sz w:val="24"/>
                <w:szCs w:val="24"/>
              </w:rPr>
            </w:pPr>
            <w:r w:rsidRPr="00AA7BC1">
              <w:rPr>
                <w:sz w:val="24"/>
                <w:szCs w:val="24"/>
              </w:rPr>
              <w:t>Нестеров В.В.</w:t>
            </w:r>
          </w:p>
        </w:tc>
      </w:tr>
      <w:tr w:rsidR="00F51D71" w:rsidRPr="00AA7BC1" w:rsidTr="00603AEF">
        <w:trPr>
          <w:cantSplit/>
          <w:trHeight w:hRule="exact" w:val="858"/>
          <w:jc w:val="center"/>
        </w:trPr>
        <w:tc>
          <w:tcPr>
            <w:tcW w:w="713" w:type="dxa"/>
            <w:tcBorders>
              <w:bottom w:val="single" w:sz="4" w:space="0" w:color="auto"/>
            </w:tcBorders>
          </w:tcPr>
          <w:p w:rsidR="009F1AAE" w:rsidRPr="00AA7BC1" w:rsidRDefault="009F1AAE" w:rsidP="00A9398F">
            <w:pPr>
              <w:numPr>
                <w:ilvl w:val="0"/>
                <w:numId w:val="2"/>
              </w:numPr>
              <w:autoSpaceDE/>
              <w:autoSpaceDN/>
              <w:adjustRightInd/>
              <w:jc w:val="center"/>
              <w:rPr>
                <w:sz w:val="24"/>
                <w:szCs w:val="24"/>
              </w:rPr>
            </w:pPr>
          </w:p>
        </w:tc>
        <w:tc>
          <w:tcPr>
            <w:tcW w:w="8501" w:type="dxa"/>
            <w:tcBorders>
              <w:bottom w:val="single" w:sz="4" w:space="0" w:color="auto"/>
            </w:tcBorders>
          </w:tcPr>
          <w:p w:rsidR="009F1AAE" w:rsidRPr="00AA7BC1" w:rsidRDefault="009F1AAE" w:rsidP="001017D0">
            <w:pPr>
              <w:jc w:val="both"/>
              <w:rPr>
                <w:sz w:val="24"/>
                <w:szCs w:val="24"/>
              </w:rPr>
            </w:pPr>
            <w:r w:rsidRPr="00AA7BC1">
              <w:rPr>
                <w:sz w:val="24"/>
                <w:szCs w:val="24"/>
              </w:rPr>
              <w:t>Організація роботи щодо виконання ст.78 Закону України «Про освіту» та Положення про порядок надання платних послуг закладами освіти.</w:t>
            </w:r>
          </w:p>
        </w:tc>
        <w:tc>
          <w:tcPr>
            <w:tcW w:w="2410" w:type="dxa"/>
            <w:tcBorders>
              <w:bottom w:val="single" w:sz="4" w:space="0" w:color="auto"/>
            </w:tcBorders>
          </w:tcPr>
          <w:p w:rsidR="009F1AAE" w:rsidRPr="00AA7BC1" w:rsidRDefault="009F1AAE" w:rsidP="001017D0">
            <w:pPr>
              <w:rPr>
                <w:sz w:val="24"/>
                <w:szCs w:val="24"/>
              </w:rPr>
            </w:pPr>
            <w:r w:rsidRPr="00AA7BC1">
              <w:rPr>
                <w:sz w:val="24"/>
                <w:szCs w:val="24"/>
              </w:rPr>
              <w:t>Протягом року</w:t>
            </w:r>
          </w:p>
          <w:p w:rsidR="009F1AAE" w:rsidRPr="00AA7BC1" w:rsidRDefault="009F1AAE" w:rsidP="001017D0">
            <w:pPr>
              <w:rPr>
                <w:sz w:val="24"/>
                <w:szCs w:val="24"/>
              </w:rPr>
            </w:pPr>
          </w:p>
        </w:tc>
        <w:tc>
          <w:tcPr>
            <w:tcW w:w="2976" w:type="dxa"/>
            <w:tcBorders>
              <w:bottom w:val="single" w:sz="4" w:space="0" w:color="auto"/>
            </w:tcBorders>
          </w:tcPr>
          <w:p w:rsidR="009F1AAE" w:rsidRPr="00AA7BC1" w:rsidRDefault="009F1AAE" w:rsidP="001017D0">
            <w:pPr>
              <w:rPr>
                <w:sz w:val="24"/>
                <w:szCs w:val="24"/>
              </w:rPr>
            </w:pPr>
            <w:r w:rsidRPr="00AA7BC1">
              <w:rPr>
                <w:sz w:val="24"/>
                <w:szCs w:val="24"/>
              </w:rPr>
              <w:t>Чуркіна В.В.,</w:t>
            </w:r>
          </w:p>
          <w:p w:rsidR="009F1AAE" w:rsidRPr="00AA7BC1" w:rsidRDefault="009F1AAE" w:rsidP="001017D0">
            <w:pPr>
              <w:rPr>
                <w:sz w:val="24"/>
                <w:szCs w:val="24"/>
              </w:rPr>
            </w:pPr>
            <w:r w:rsidRPr="00AA7BC1">
              <w:rPr>
                <w:sz w:val="24"/>
                <w:szCs w:val="24"/>
              </w:rPr>
              <w:t>Науменко Л.І.,</w:t>
            </w:r>
          </w:p>
          <w:p w:rsidR="009F1AAE" w:rsidRPr="00AA7BC1" w:rsidRDefault="00603AEF" w:rsidP="00603AEF">
            <w:pPr>
              <w:rPr>
                <w:sz w:val="24"/>
                <w:szCs w:val="24"/>
              </w:rPr>
            </w:pPr>
            <w:r w:rsidRPr="00AA7BC1">
              <w:rPr>
                <w:sz w:val="24"/>
                <w:szCs w:val="24"/>
              </w:rPr>
              <w:t>Лисенко Л.В.</w:t>
            </w:r>
          </w:p>
        </w:tc>
      </w:tr>
      <w:tr w:rsidR="00F51D71" w:rsidRPr="00AA7BC1" w:rsidTr="003C675D">
        <w:trPr>
          <w:cantSplit/>
          <w:trHeight w:hRule="exact" w:val="617"/>
          <w:jc w:val="center"/>
        </w:trPr>
        <w:tc>
          <w:tcPr>
            <w:tcW w:w="713" w:type="dxa"/>
            <w:tcBorders>
              <w:top w:val="single" w:sz="4" w:space="0" w:color="auto"/>
            </w:tcBorders>
          </w:tcPr>
          <w:p w:rsidR="009F1AAE" w:rsidRPr="00AA7BC1" w:rsidRDefault="009F1AAE" w:rsidP="00A9398F">
            <w:pPr>
              <w:numPr>
                <w:ilvl w:val="0"/>
                <w:numId w:val="2"/>
              </w:numPr>
              <w:autoSpaceDE/>
              <w:autoSpaceDN/>
              <w:adjustRightInd/>
              <w:jc w:val="center"/>
              <w:rPr>
                <w:sz w:val="24"/>
                <w:szCs w:val="24"/>
              </w:rPr>
            </w:pPr>
          </w:p>
        </w:tc>
        <w:tc>
          <w:tcPr>
            <w:tcW w:w="8501" w:type="dxa"/>
            <w:tcBorders>
              <w:top w:val="single" w:sz="4" w:space="0" w:color="auto"/>
            </w:tcBorders>
          </w:tcPr>
          <w:p w:rsidR="009F1AAE" w:rsidRPr="00AA7BC1" w:rsidRDefault="009F1AAE" w:rsidP="001017D0">
            <w:pPr>
              <w:jc w:val="both"/>
              <w:rPr>
                <w:sz w:val="24"/>
                <w:szCs w:val="24"/>
              </w:rPr>
            </w:pPr>
            <w:r w:rsidRPr="00AA7BC1">
              <w:rPr>
                <w:sz w:val="24"/>
                <w:szCs w:val="24"/>
              </w:rPr>
              <w:t>Здійснення заходів щодо використання новітніх телекомунікаційних технологій в освітньому процесі та управлінні закладами освіти.</w:t>
            </w:r>
          </w:p>
        </w:tc>
        <w:tc>
          <w:tcPr>
            <w:tcW w:w="2410" w:type="dxa"/>
            <w:tcBorders>
              <w:top w:val="single" w:sz="4" w:space="0" w:color="auto"/>
            </w:tcBorders>
          </w:tcPr>
          <w:p w:rsidR="009F1AAE" w:rsidRPr="00AA7BC1" w:rsidRDefault="009F1AAE" w:rsidP="001017D0">
            <w:pPr>
              <w:rPr>
                <w:sz w:val="24"/>
                <w:szCs w:val="24"/>
              </w:rPr>
            </w:pPr>
            <w:r w:rsidRPr="00AA7BC1">
              <w:rPr>
                <w:sz w:val="24"/>
                <w:szCs w:val="24"/>
              </w:rPr>
              <w:t>Протягом року</w:t>
            </w:r>
          </w:p>
          <w:p w:rsidR="009F1AAE" w:rsidRPr="00AA7BC1" w:rsidRDefault="009F1AAE" w:rsidP="001017D0">
            <w:pPr>
              <w:rPr>
                <w:sz w:val="24"/>
                <w:szCs w:val="24"/>
              </w:rPr>
            </w:pPr>
          </w:p>
        </w:tc>
        <w:tc>
          <w:tcPr>
            <w:tcW w:w="2976" w:type="dxa"/>
            <w:tcBorders>
              <w:top w:val="single" w:sz="4" w:space="0" w:color="auto"/>
            </w:tcBorders>
          </w:tcPr>
          <w:p w:rsidR="009F1AAE" w:rsidRPr="00AA7BC1" w:rsidRDefault="009F1AAE" w:rsidP="001017D0">
            <w:pPr>
              <w:rPr>
                <w:sz w:val="24"/>
                <w:szCs w:val="24"/>
              </w:rPr>
            </w:pPr>
            <w:r w:rsidRPr="00AA7BC1">
              <w:rPr>
                <w:sz w:val="24"/>
                <w:szCs w:val="24"/>
              </w:rPr>
              <w:t>Рой А.В.,</w:t>
            </w:r>
          </w:p>
          <w:p w:rsidR="009F1AAE" w:rsidRPr="00AA7BC1" w:rsidRDefault="00603AEF" w:rsidP="001017D0">
            <w:pPr>
              <w:rPr>
                <w:sz w:val="24"/>
                <w:szCs w:val="24"/>
              </w:rPr>
            </w:pPr>
            <w:r w:rsidRPr="00AA7BC1">
              <w:rPr>
                <w:sz w:val="24"/>
                <w:szCs w:val="24"/>
              </w:rPr>
              <w:t>Ее</w:t>
            </w:r>
            <w:r w:rsidR="009F1AAE" w:rsidRPr="00AA7BC1">
              <w:rPr>
                <w:sz w:val="24"/>
                <w:szCs w:val="24"/>
              </w:rPr>
              <w:t>салу Р.К.</w:t>
            </w:r>
          </w:p>
          <w:p w:rsidR="009F1AAE" w:rsidRPr="00AA7BC1" w:rsidRDefault="009F1AAE" w:rsidP="001017D0">
            <w:pPr>
              <w:rPr>
                <w:sz w:val="24"/>
                <w:szCs w:val="24"/>
              </w:rPr>
            </w:pPr>
          </w:p>
        </w:tc>
      </w:tr>
    </w:tbl>
    <w:p w:rsidR="00446CFC" w:rsidRPr="00AA7BC1" w:rsidRDefault="00446CFC" w:rsidP="00446CFC"/>
    <w:p w:rsidR="00446CFC" w:rsidRPr="00AA7BC1" w:rsidRDefault="00446CFC" w:rsidP="00446CFC">
      <w:pPr>
        <w:rPr>
          <w:sz w:val="24"/>
          <w:szCs w:val="24"/>
        </w:rPr>
      </w:pPr>
    </w:p>
    <w:p w:rsidR="00446CFC" w:rsidRPr="00AA7BC1" w:rsidRDefault="00446CFC" w:rsidP="00446CFC">
      <w:pPr>
        <w:rPr>
          <w:sz w:val="24"/>
          <w:szCs w:val="24"/>
        </w:rPr>
      </w:pPr>
    </w:p>
    <w:p w:rsidR="00446CFC" w:rsidRPr="00AA7BC1" w:rsidRDefault="00446CFC" w:rsidP="00446CFC">
      <w:pPr>
        <w:rPr>
          <w:sz w:val="24"/>
          <w:szCs w:val="24"/>
        </w:rPr>
      </w:pPr>
    </w:p>
    <w:p w:rsidR="00A3796F" w:rsidRPr="00AA7BC1" w:rsidRDefault="00A3796F" w:rsidP="00446CFC">
      <w:pPr>
        <w:rPr>
          <w:sz w:val="24"/>
          <w:szCs w:val="24"/>
        </w:rPr>
      </w:pPr>
    </w:p>
    <w:p w:rsidR="00A3796F" w:rsidRPr="00AA7BC1" w:rsidRDefault="00A3796F" w:rsidP="00446CFC">
      <w:pPr>
        <w:rPr>
          <w:sz w:val="24"/>
          <w:szCs w:val="24"/>
        </w:rPr>
      </w:pPr>
    </w:p>
    <w:p w:rsidR="00A3796F" w:rsidRPr="00AA7BC1" w:rsidRDefault="00A3796F" w:rsidP="00446CFC">
      <w:pPr>
        <w:rPr>
          <w:sz w:val="24"/>
          <w:szCs w:val="24"/>
        </w:rPr>
      </w:pPr>
    </w:p>
    <w:p w:rsidR="00A3796F" w:rsidRPr="00AA7BC1" w:rsidRDefault="00A3796F" w:rsidP="00446CFC">
      <w:pPr>
        <w:rPr>
          <w:sz w:val="24"/>
          <w:szCs w:val="24"/>
        </w:rPr>
      </w:pPr>
    </w:p>
    <w:p w:rsidR="00A3796F" w:rsidRPr="00AA7BC1" w:rsidRDefault="00A3796F" w:rsidP="00446CFC">
      <w:pPr>
        <w:rPr>
          <w:sz w:val="24"/>
          <w:szCs w:val="24"/>
        </w:rPr>
      </w:pPr>
    </w:p>
    <w:p w:rsidR="00A3796F" w:rsidRPr="00AA7BC1" w:rsidRDefault="00A3796F" w:rsidP="00446CFC">
      <w:pPr>
        <w:rPr>
          <w:sz w:val="24"/>
          <w:szCs w:val="24"/>
        </w:rPr>
      </w:pPr>
    </w:p>
    <w:p w:rsidR="00446CFC" w:rsidRPr="00AA7BC1" w:rsidRDefault="00446CFC" w:rsidP="00446CFC">
      <w:pPr>
        <w:rPr>
          <w:sz w:val="24"/>
          <w:szCs w:val="24"/>
        </w:rPr>
      </w:pPr>
    </w:p>
    <w:p w:rsidR="00446CFC" w:rsidRPr="00AA7BC1" w:rsidRDefault="00446CFC" w:rsidP="00446CFC">
      <w:pPr>
        <w:pStyle w:val="11"/>
        <w:rPr>
          <w:color w:val="auto"/>
        </w:rPr>
      </w:pPr>
      <w:bookmarkStart w:id="6" w:name="_Toc271115707"/>
      <w:bookmarkStart w:id="7" w:name="Орг_дор_діяльність"/>
      <w:bookmarkStart w:id="8" w:name="_Toc439086916"/>
      <w:bookmarkStart w:id="9" w:name="_Toc439865253"/>
      <w:bookmarkEnd w:id="0"/>
    </w:p>
    <w:p w:rsidR="003C675D" w:rsidRPr="00AA7BC1" w:rsidRDefault="003C675D" w:rsidP="003C675D"/>
    <w:p w:rsidR="003C675D" w:rsidRPr="00AA7BC1" w:rsidRDefault="003C675D" w:rsidP="003C675D"/>
    <w:p w:rsidR="003C675D" w:rsidRPr="00AA7BC1" w:rsidRDefault="003C675D" w:rsidP="003C675D"/>
    <w:p w:rsidR="003C675D" w:rsidRPr="00AA7BC1" w:rsidRDefault="003C675D" w:rsidP="003C675D"/>
    <w:p w:rsidR="003C675D" w:rsidRPr="00AA7BC1" w:rsidRDefault="003C675D" w:rsidP="003C675D"/>
    <w:p w:rsidR="003C675D" w:rsidRPr="00AA7BC1" w:rsidRDefault="003C675D" w:rsidP="003C675D"/>
    <w:p w:rsidR="003C675D" w:rsidRPr="00AA7BC1" w:rsidRDefault="003C675D" w:rsidP="003C675D"/>
    <w:p w:rsidR="003C675D" w:rsidRPr="00AA7BC1" w:rsidRDefault="003C675D" w:rsidP="003C675D"/>
    <w:p w:rsidR="00446CFC" w:rsidRPr="00AA7BC1" w:rsidRDefault="00446CFC" w:rsidP="00E8229E">
      <w:pPr>
        <w:pStyle w:val="20"/>
      </w:pPr>
      <w:bookmarkStart w:id="10" w:name="_Toc439086923"/>
      <w:bookmarkStart w:id="11" w:name="розподіл_кур_4_3_1"/>
      <w:bookmarkStart w:id="12" w:name="_Toc439865260"/>
      <w:bookmarkStart w:id="13" w:name="_Toc253139602"/>
      <w:bookmarkEnd w:id="6"/>
      <w:bookmarkEnd w:id="7"/>
      <w:bookmarkEnd w:id="8"/>
      <w:bookmarkEnd w:id="9"/>
      <w:r w:rsidRPr="00AA7BC1">
        <w:lastRenderedPageBreak/>
        <w:t xml:space="preserve">Розділ 6. Розподіл кураторства працівників </w:t>
      </w:r>
      <w:bookmarkStart w:id="14" w:name="_Toc127935974"/>
      <w:r w:rsidRPr="00AA7BC1">
        <w:t xml:space="preserve">управління освіти </w:t>
      </w:r>
      <w:bookmarkEnd w:id="10"/>
      <w:bookmarkEnd w:id="14"/>
      <w:r w:rsidRPr="00AA7BC1">
        <w:t xml:space="preserve">за закладами загальної середньої освіти  </w:t>
      </w:r>
    </w:p>
    <w:bookmarkEnd w:id="11"/>
    <w:bookmarkEnd w:id="12"/>
    <w:p w:rsidR="00446CFC" w:rsidRPr="00AA7BC1" w:rsidRDefault="00446CFC" w:rsidP="00446CFC">
      <w:pPr>
        <w:rPr>
          <w:sz w:val="28"/>
          <w:szCs w:val="28"/>
        </w:rPr>
      </w:pPr>
    </w:p>
    <w:p w:rsidR="00446CFC" w:rsidRPr="00AA7BC1" w:rsidRDefault="00446CFC" w:rsidP="00446CFC">
      <w:pPr>
        <w:jc w:val="center"/>
        <w:rPr>
          <w:b/>
          <w:bCs/>
          <w:sz w:val="24"/>
          <w:szCs w:val="24"/>
        </w:rPr>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1"/>
        <w:gridCol w:w="10773"/>
      </w:tblGrid>
      <w:tr w:rsidR="00F51D71" w:rsidRPr="00AA7BC1" w:rsidTr="00673851">
        <w:trPr>
          <w:tblHeader/>
        </w:trPr>
        <w:tc>
          <w:tcPr>
            <w:tcW w:w="576" w:type="dxa"/>
            <w:tcBorders>
              <w:top w:val="single" w:sz="4" w:space="0" w:color="auto"/>
              <w:left w:val="single" w:sz="4" w:space="0" w:color="auto"/>
              <w:bottom w:val="single" w:sz="4" w:space="0" w:color="auto"/>
              <w:right w:val="single" w:sz="4" w:space="0" w:color="auto"/>
            </w:tcBorders>
            <w:vAlign w:val="center"/>
          </w:tcPr>
          <w:p w:rsidR="00446CFC" w:rsidRPr="00AA7BC1" w:rsidRDefault="00446CFC" w:rsidP="00673851">
            <w:pPr>
              <w:jc w:val="center"/>
              <w:rPr>
                <w:b/>
                <w:bCs/>
                <w:iCs/>
                <w:sz w:val="24"/>
                <w:szCs w:val="24"/>
              </w:rPr>
            </w:pPr>
            <w:r w:rsidRPr="00AA7BC1">
              <w:rPr>
                <w:b/>
                <w:bCs/>
                <w:iCs/>
                <w:sz w:val="24"/>
                <w:szCs w:val="24"/>
              </w:rPr>
              <w:t>№</w:t>
            </w:r>
          </w:p>
        </w:tc>
        <w:tc>
          <w:tcPr>
            <w:tcW w:w="2401" w:type="dxa"/>
            <w:tcBorders>
              <w:top w:val="single" w:sz="4" w:space="0" w:color="auto"/>
              <w:left w:val="single" w:sz="4" w:space="0" w:color="auto"/>
              <w:bottom w:val="single" w:sz="4" w:space="0" w:color="auto"/>
              <w:right w:val="single" w:sz="4" w:space="0" w:color="auto"/>
            </w:tcBorders>
            <w:vAlign w:val="center"/>
          </w:tcPr>
          <w:p w:rsidR="00446CFC" w:rsidRPr="00AA7BC1" w:rsidRDefault="00446CFC" w:rsidP="00673851">
            <w:pPr>
              <w:jc w:val="center"/>
              <w:rPr>
                <w:b/>
                <w:bCs/>
                <w:iCs/>
                <w:sz w:val="24"/>
                <w:szCs w:val="24"/>
              </w:rPr>
            </w:pPr>
            <w:r w:rsidRPr="00AA7BC1">
              <w:rPr>
                <w:b/>
                <w:bCs/>
                <w:iCs/>
                <w:sz w:val="24"/>
                <w:szCs w:val="24"/>
              </w:rPr>
              <w:t>П.І.Б.</w:t>
            </w:r>
          </w:p>
        </w:tc>
        <w:tc>
          <w:tcPr>
            <w:tcW w:w="10773" w:type="dxa"/>
            <w:tcBorders>
              <w:top w:val="single" w:sz="4" w:space="0" w:color="auto"/>
              <w:left w:val="single" w:sz="4" w:space="0" w:color="auto"/>
              <w:bottom w:val="single" w:sz="4" w:space="0" w:color="auto"/>
              <w:right w:val="single" w:sz="4" w:space="0" w:color="auto"/>
            </w:tcBorders>
            <w:vAlign w:val="center"/>
          </w:tcPr>
          <w:p w:rsidR="00446CFC" w:rsidRPr="00AA7BC1" w:rsidRDefault="00446CFC" w:rsidP="00673851">
            <w:pPr>
              <w:jc w:val="center"/>
              <w:rPr>
                <w:b/>
                <w:bCs/>
                <w:iCs/>
                <w:sz w:val="24"/>
                <w:szCs w:val="24"/>
              </w:rPr>
            </w:pPr>
            <w:r w:rsidRPr="00AA7BC1">
              <w:rPr>
                <w:b/>
                <w:bCs/>
                <w:iCs/>
                <w:sz w:val="24"/>
                <w:szCs w:val="24"/>
              </w:rPr>
              <w:t xml:space="preserve">Назва  закладу освіти </w:t>
            </w:r>
          </w:p>
          <w:p w:rsidR="00446CFC" w:rsidRPr="00AA7BC1" w:rsidRDefault="00446CFC" w:rsidP="00673851">
            <w:pPr>
              <w:jc w:val="center"/>
              <w:rPr>
                <w:b/>
                <w:bCs/>
                <w:iCs/>
                <w:sz w:val="24"/>
                <w:szCs w:val="24"/>
              </w:rPr>
            </w:pPr>
          </w:p>
        </w:tc>
      </w:tr>
      <w:tr w:rsidR="00F51D71" w:rsidRPr="00AA7BC1" w:rsidTr="00673851">
        <w:trPr>
          <w:trHeight w:val="455"/>
        </w:trPr>
        <w:tc>
          <w:tcPr>
            <w:tcW w:w="576" w:type="dxa"/>
            <w:tcBorders>
              <w:top w:val="single" w:sz="4" w:space="0" w:color="auto"/>
              <w:left w:val="single" w:sz="4" w:space="0" w:color="auto"/>
              <w:bottom w:val="single" w:sz="4" w:space="0" w:color="auto"/>
              <w:right w:val="single" w:sz="4" w:space="0" w:color="auto"/>
            </w:tcBorders>
          </w:tcPr>
          <w:p w:rsidR="00446CFC" w:rsidRPr="00AA7BC1" w:rsidRDefault="00446CFC" w:rsidP="00673851">
            <w:pPr>
              <w:rPr>
                <w:sz w:val="24"/>
                <w:szCs w:val="24"/>
              </w:rPr>
            </w:pPr>
            <w:r w:rsidRPr="00AA7BC1">
              <w:rPr>
                <w:sz w:val="24"/>
                <w:szCs w:val="24"/>
              </w:rPr>
              <w:t>1</w:t>
            </w:r>
          </w:p>
        </w:tc>
        <w:tc>
          <w:tcPr>
            <w:tcW w:w="2401" w:type="dxa"/>
            <w:tcBorders>
              <w:top w:val="single" w:sz="4" w:space="0" w:color="auto"/>
              <w:left w:val="single" w:sz="4" w:space="0" w:color="auto"/>
              <w:bottom w:val="single" w:sz="4" w:space="0" w:color="auto"/>
              <w:right w:val="single" w:sz="4" w:space="0" w:color="auto"/>
            </w:tcBorders>
          </w:tcPr>
          <w:p w:rsidR="00446CFC" w:rsidRPr="00AA7BC1" w:rsidRDefault="00446CFC" w:rsidP="00673851">
            <w:pPr>
              <w:rPr>
                <w:sz w:val="24"/>
                <w:szCs w:val="24"/>
              </w:rPr>
            </w:pPr>
            <w:r w:rsidRPr="00AA7BC1">
              <w:rPr>
                <w:sz w:val="24"/>
                <w:szCs w:val="24"/>
              </w:rPr>
              <w:t>Мартинов В.О.</w:t>
            </w:r>
          </w:p>
        </w:tc>
        <w:tc>
          <w:tcPr>
            <w:tcW w:w="10773" w:type="dxa"/>
            <w:tcBorders>
              <w:top w:val="single" w:sz="4" w:space="0" w:color="auto"/>
              <w:left w:val="single" w:sz="4" w:space="0" w:color="auto"/>
              <w:bottom w:val="single" w:sz="4" w:space="0" w:color="auto"/>
              <w:right w:val="single" w:sz="4" w:space="0" w:color="auto"/>
            </w:tcBorders>
          </w:tcPr>
          <w:p w:rsidR="00446CFC" w:rsidRPr="00AA7BC1" w:rsidRDefault="00446CFC" w:rsidP="00673851">
            <w:pPr>
              <w:rPr>
                <w:sz w:val="24"/>
                <w:szCs w:val="24"/>
              </w:rPr>
            </w:pPr>
            <w:r w:rsidRPr="00AA7BC1">
              <w:rPr>
                <w:sz w:val="24"/>
                <w:szCs w:val="24"/>
              </w:rPr>
              <w:t xml:space="preserve">Ізюмська гімназія № 1 Ізюмської міської ради Харківської області                   </w:t>
            </w:r>
          </w:p>
        </w:tc>
      </w:tr>
      <w:tr w:rsidR="00F51D71" w:rsidRPr="00AA7BC1" w:rsidTr="00673851">
        <w:trPr>
          <w:trHeight w:val="420"/>
        </w:trPr>
        <w:tc>
          <w:tcPr>
            <w:tcW w:w="576" w:type="dxa"/>
            <w:tcBorders>
              <w:top w:val="single" w:sz="4" w:space="0" w:color="auto"/>
              <w:left w:val="single" w:sz="4" w:space="0" w:color="auto"/>
              <w:bottom w:val="single" w:sz="4" w:space="0" w:color="auto"/>
              <w:right w:val="single" w:sz="4" w:space="0" w:color="auto"/>
            </w:tcBorders>
          </w:tcPr>
          <w:p w:rsidR="00446CFC" w:rsidRPr="00AA7BC1" w:rsidRDefault="00446CFC" w:rsidP="00673851">
            <w:pPr>
              <w:rPr>
                <w:sz w:val="24"/>
                <w:szCs w:val="24"/>
              </w:rPr>
            </w:pPr>
            <w:r w:rsidRPr="00AA7BC1">
              <w:rPr>
                <w:sz w:val="24"/>
                <w:szCs w:val="24"/>
              </w:rPr>
              <w:t>2</w:t>
            </w:r>
          </w:p>
        </w:tc>
        <w:tc>
          <w:tcPr>
            <w:tcW w:w="2401" w:type="dxa"/>
            <w:tcBorders>
              <w:top w:val="single" w:sz="4" w:space="0" w:color="auto"/>
              <w:left w:val="single" w:sz="4" w:space="0" w:color="auto"/>
              <w:bottom w:val="single" w:sz="4" w:space="0" w:color="auto"/>
              <w:right w:val="single" w:sz="4" w:space="0" w:color="auto"/>
            </w:tcBorders>
          </w:tcPr>
          <w:p w:rsidR="00446CFC" w:rsidRPr="00AA7BC1" w:rsidRDefault="00446CFC" w:rsidP="00673851">
            <w:pPr>
              <w:rPr>
                <w:sz w:val="24"/>
                <w:szCs w:val="24"/>
              </w:rPr>
            </w:pPr>
            <w:r w:rsidRPr="00AA7BC1">
              <w:rPr>
                <w:sz w:val="24"/>
                <w:szCs w:val="24"/>
              </w:rPr>
              <w:t>Терновська Н.С.</w:t>
            </w:r>
          </w:p>
        </w:tc>
        <w:tc>
          <w:tcPr>
            <w:tcW w:w="10773" w:type="dxa"/>
            <w:tcBorders>
              <w:top w:val="single" w:sz="4" w:space="0" w:color="auto"/>
              <w:left w:val="single" w:sz="4" w:space="0" w:color="auto"/>
              <w:bottom w:val="single" w:sz="4" w:space="0" w:color="auto"/>
              <w:right w:val="single" w:sz="4" w:space="0" w:color="auto"/>
            </w:tcBorders>
          </w:tcPr>
          <w:p w:rsidR="00446CFC" w:rsidRPr="00AA7BC1" w:rsidRDefault="00446CFC" w:rsidP="00673851">
            <w:pPr>
              <w:rPr>
                <w:sz w:val="24"/>
                <w:szCs w:val="24"/>
              </w:rPr>
            </w:pPr>
            <w:r w:rsidRPr="00AA7BC1">
              <w:rPr>
                <w:sz w:val="24"/>
                <w:szCs w:val="24"/>
              </w:rPr>
              <w:t xml:space="preserve">Ізюмська загальноосвітня школа І-ІІІ ступенів № 2 Ізюмської міської ради Харківської області                               </w:t>
            </w:r>
          </w:p>
        </w:tc>
      </w:tr>
      <w:tr w:rsidR="00F51D71" w:rsidRPr="00AA7BC1" w:rsidTr="00673851">
        <w:trPr>
          <w:trHeight w:val="414"/>
        </w:trPr>
        <w:tc>
          <w:tcPr>
            <w:tcW w:w="576" w:type="dxa"/>
            <w:tcBorders>
              <w:top w:val="single" w:sz="4" w:space="0" w:color="auto"/>
              <w:left w:val="single" w:sz="4" w:space="0" w:color="auto"/>
              <w:bottom w:val="single" w:sz="4" w:space="0" w:color="auto"/>
              <w:right w:val="single" w:sz="4" w:space="0" w:color="auto"/>
            </w:tcBorders>
          </w:tcPr>
          <w:p w:rsidR="00446CFC" w:rsidRPr="00AA7BC1" w:rsidRDefault="00446CFC" w:rsidP="00673851">
            <w:pPr>
              <w:rPr>
                <w:sz w:val="24"/>
                <w:szCs w:val="24"/>
              </w:rPr>
            </w:pPr>
            <w:r w:rsidRPr="00AA7BC1">
              <w:rPr>
                <w:sz w:val="24"/>
                <w:szCs w:val="24"/>
              </w:rPr>
              <w:t>3</w:t>
            </w:r>
          </w:p>
        </w:tc>
        <w:tc>
          <w:tcPr>
            <w:tcW w:w="2401" w:type="dxa"/>
            <w:tcBorders>
              <w:top w:val="single" w:sz="4" w:space="0" w:color="auto"/>
              <w:left w:val="single" w:sz="4" w:space="0" w:color="auto"/>
              <w:bottom w:val="single" w:sz="4" w:space="0" w:color="auto"/>
              <w:right w:val="single" w:sz="4" w:space="0" w:color="auto"/>
            </w:tcBorders>
          </w:tcPr>
          <w:p w:rsidR="00446CFC" w:rsidRPr="00AA7BC1" w:rsidRDefault="00446CFC" w:rsidP="00673851">
            <w:pPr>
              <w:rPr>
                <w:sz w:val="24"/>
                <w:szCs w:val="24"/>
              </w:rPr>
            </w:pPr>
            <w:r w:rsidRPr="00AA7BC1">
              <w:rPr>
                <w:sz w:val="24"/>
                <w:szCs w:val="24"/>
              </w:rPr>
              <w:t>Погоріла Т.В.</w:t>
            </w:r>
          </w:p>
        </w:tc>
        <w:tc>
          <w:tcPr>
            <w:tcW w:w="10773" w:type="dxa"/>
            <w:tcBorders>
              <w:top w:val="single" w:sz="4" w:space="0" w:color="auto"/>
              <w:left w:val="single" w:sz="4" w:space="0" w:color="auto"/>
              <w:bottom w:val="single" w:sz="4" w:space="0" w:color="auto"/>
              <w:right w:val="single" w:sz="4" w:space="0" w:color="auto"/>
            </w:tcBorders>
          </w:tcPr>
          <w:p w:rsidR="00446CFC" w:rsidRPr="00AA7BC1" w:rsidRDefault="00446CFC" w:rsidP="00673851">
            <w:pPr>
              <w:rPr>
                <w:sz w:val="24"/>
                <w:szCs w:val="24"/>
              </w:rPr>
            </w:pPr>
            <w:r w:rsidRPr="00AA7BC1">
              <w:rPr>
                <w:sz w:val="24"/>
                <w:szCs w:val="24"/>
              </w:rPr>
              <w:t xml:space="preserve">Ізюмська гімназія № 3  Ізюмської міської ради, Харківської області             </w:t>
            </w:r>
          </w:p>
        </w:tc>
      </w:tr>
      <w:tr w:rsidR="00F51D71" w:rsidRPr="00AA7BC1" w:rsidTr="00673851">
        <w:trPr>
          <w:trHeight w:val="414"/>
        </w:trPr>
        <w:tc>
          <w:tcPr>
            <w:tcW w:w="576" w:type="dxa"/>
            <w:tcBorders>
              <w:top w:val="single" w:sz="4" w:space="0" w:color="auto"/>
              <w:left w:val="single" w:sz="4" w:space="0" w:color="auto"/>
              <w:bottom w:val="single" w:sz="4" w:space="0" w:color="auto"/>
              <w:right w:val="single" w:sz="4" w:space="0" w:color="auto"/>
            </w:tcBorders>
          </w:tcPr>
          <w:p w:rsidR="00446CFC" w:rsidRPr="00AA7BC1" w:rsidRDefault="00446CFC" w:rsidP="00673851">
            <w:pPr>
              <w:rPr>
                <w:sz w:val="24"/>
                <w:szCs w:val="24"/>
              </w:rPr>
            </w:pPr>
            <w:r w:rsidRPr="00AA7BC1">
              <w:rPr>
                <w:sz w:val="24"/>
                <w:szCs w:val="24"/>
              </w:rPr>
              <w:t>4</w:t>
            </w:r>
          </w:p>
        </w:tc>
        <w:tc>
          <w:tcPr>
            <w:tcW w:w="2401" w:type="dxa"/>
            <w:tcBorders>
              <w:top w:val="single" w:sz="4" w:space="0" w:color="auto"/>
              <w:left w:val="single" w:sz="4" w:space="0" w:color="auto"/>
              <w:bottom w:val="single" w:sz="4" w:space="0" w:color="auto"/>
              <w:right w:val="single" w:sz="4" w:space="0" w:color="auto"/>
            </w:tcBorders>
          </w:tcPr>
          <w:p w:rsidR="00446CFC" w:rsidRPr="00AA7BC1" w:rsidRDefault="00446CFC" w:rsidP="00673851">
            <w:pPr>
              <w:rPr>
                <w:sz w:val="24"/>
                <w:szCs w:val="24"/>
              </w:rPr>
            </w:pPr>
            <w:r w:rsidRPr="00AA7BC1">
              <w:rPr>
                <w:sz w:val="24"/>
                <w:szCs w:val="24"/>
              </w:rPr>
              <w:t>Сергієнко А.І.</w:t>
            </w:r>
          </w:p>
        </w:tc>
        <w:tc>
          <w:tcPr>
            <w:tcW w:w="10773" w:type="dxa"/>
            <w:tcBorders>
              <w:top w:val="single" w:sz="4" w:space="0" w:color="auto"/>
              <w:left w:val="single" w:sz="4" w:space="0" w:color="auto"/>
              <w:bottom w:val="single" w:sz="4" w:space="0" w:color="auto"/>
              <w:right w:val="single" w:sz="4" w:space="0" w:color="auto"/>
            </w:tcBorders>
          </w:tcPr>
          <w:p w:rsidR="00446CFC" w:rsidRPr="00AA7BC1" w:rsidRDefault="00446CFC" w:rsidP="00673851">
            <w:pPr>
              <w:rPr>
                <w:sz w:val="24"/>
                <w:szCs w:val="24"/>
              </w:rPr>
            </w:pPr>
            <w:r w:rsidRPr="00AA7BC1">
              <w:rPr>
                <w:sz w:val="24"/>
                <w:szCs w:val="24"/>
              </w:rPr>
              <w:t xml:space="preserve">Ізюмська загальноосвітня школа І-ІІІ ступенів № 4 Ізюмської міської ради Харківської області             </w:t>
            </w:r>
          </w:p>
        </w:tc>
      </w:tr>
      <w:tr w:rsidR="00F51D71" w:rsidRPr="00AA7BC1" w:rsidTr="00673851">
        <w:trPr>
          <w:trHeight w:val="414"/>
        </w:trPr>
        <w:tc>
          <w:tcPr>
            <w:tcW w:w="576" w:type="dxa"/>
            <w:tcBorders>
              <w:top w:val="single" w:sz="4" w:space="0" w:color="auto"/>
              <w:left w:val="single" w:sz="4" w:space="0" w:color="auto"/>
              <w:bottom w:val="single" w:sz="4" w:space="0" w:color="auto"/>
              <w:right w:val="single" w:sz="4" w:space="0" w:color="auto"/>
            </w:tcBorders>
          </w:tcPr>
          <w:p w:rsidR="00446CFC" w:rsidRPr="00AA7BC1" w:rsidRDefault="00446CFC" w:rsidP="00673851">
            <w:pPr>
              <w:rPr>
                <w:sz w:val="24"/>
                <w:szCs w:val="24"/>
              </w:rPr>
            </w:pPr>
            <w:r w:rsidRPr="00AA7BC1">
              <w:rPr>
                <w:sz w:val="24"/>
                <w:szCs w:val="24"/>
              </w:rPr>
              <w:t>5</w:t>
            </w:r>
          </w:p>
        </w:tc>
        <w:tc>
          <w:tcPr>
            <w:tcW w:w="2401" w:type="dxa"/>
            <w:tcBorders>
              <w:top w:val="single" w:sz="4" w:space="0" w:color="auto"/>
              <w:left w:val="single" w:sz="4" w:space="0" w:color="auto"/>
              <w:bottom w:val="single" w:sz="4" w:space="0" w:color="auto"/>
              <w:right w:val="single" w:sz="4" w:space="0" w:color="auto"/>
            </w:tcBorders>
          </w:tcPr>
          <w:p w:rsidR="00446CFC" w:rsidRPr="00AA7BC1" w:rsidRDefault="00446CFC" w:rsidP="00673851">
            <w:pPr>
              <w:rPr>
                <w:sz w:val="24"/>
                <w:szCs w:val="24"/>
              </w:rPr>
            </w:pPr>
            <w:r w:rsidRPr="00AA7BC1">
              <w:rPr>
                <w:sz w:val="24"/>
                <w:szCs w:val="24"/>
              </w:rPr>
              <w:t>Зміївська Р.С.</w:t>
            </w:r>
          </w:p>
        </w:tc>
        <w:tc>
          <w:tcPr>
            <w:tcW w:w="10773" w:type="dxa"/>
            <w:tcBorders>
              <w:top w:val="single" w:sz="4" w:space="0" w:color="auto"/>
              <w:left w:val="single" w:sz="4" w:space="0" w:color="auto"/>
              <w:bottom w:val="single" w:sz="4" w:space="0" w:color="auto"/>
              <w:right w:val="single" w:sz="4" w:space="0" w:color="auto"/>
            </w:tcBorders>
          </w:tcPr>
          <w:p w:rsidR="00446CFC" w:rsidRPr="00AA7BC1" w:rsidRDefault="00446CFC" w:rsidP="00673851">
            <w:pPr>
              <w:rPr>
                <w:sz w:val="24"/>
                <w:szCs w:val="24"/>
              </w:rPr>
            </w:pPr>
            <w:r w:rsidRPr="00AA7BC1">
              <w:rPr>
                <w:sz w:val="24"/>
                <w:szCs w:val="24"/>
              </w:rPr>
              <w:t xml:space="preserve">Ізюмська загальноосвітня школа І-ІІІ ступенів № 5 Ізюмської міської ради Харківської області                                 </w:t>
            </w:r>
          </w:p>
        </w:tc>
      </w:tr>
      <w:tr w:rsidR="00F51D71" w:rsidRPr="00AA7BC1" w:rsidTr="00673851">
        <w:trPr>
          <w:trHeight w:val="414"/>
        </w:trPr>
        <w:tc>
          <w:tcPr>
            <w:tcW w:w="576" w:type="dxa"/>
            <w:tcBorders>
              <w:top w:val="single" w:sz="4" w:space="0" w:color="auto"/>
              <w:left w:val="single" w:sz="4" w:space="0" w:color="auto"/>
              <w:bottom w:val="single" w:sz="4" w:space="0" w:color="auto"/>
              <w:right w:val="single" w:sz="4" w:space="0" w:color="auto"/>
            </w:tcBorders>
          </w:tcPr>
          <w:p w:rsidR="00446CFC" w:rsidRPr="00AA7BC1" w:rsidRDefault="00446CFC" w:rsidP="00673851">
            <w:pPr>
              <w:rPr>
                <w:sz w:val="24"/>
                <w:szCs w:val="24"/>
              </w:rPr>
            </w:pPr>
            <w:r w:rsidRPr="00AA7BC1">
              <w:rPr>
                <w:sz w:val="24"/>
                <w:szCs w:val="24"/>
              </w:rPr>
              <w:t>6</w:t>
            </w:r>
          </w:p>
        </w:tc>
        <w:tc>
          <w:tcPr>
            <w:tcW w:w="2401" w:type="dxa"/>
            <w:tcBorders>
              <w:top w:val="single" w:sz="4" w:space="0" w:color="auto"/>
              <w:left w:val="single" w:sz="4" w:space="0" w:color="auto"/>
              <w:bottom w:val="single" w:sz="4" w:space="0" w:color="auto"/>
              <w:right w:val="single" w:sz="4" w:space="0" w:color="auto"/>
            </w:tcBorders>
          </w:tcPr>
          <w:p w:rsidR="00446CFC" w:rsidRPr="00AA7BC1" w:rsidRDefault="00446CFC" w:rsidP="00673851">
            <w:pPr>
              <w:rPr>
                <w:sz w:val="24"/>
                <w:szCs w:val="24"/>
              </w:rPr>
            </w:pPr>
            <w:r w:rsidRPr="00AA7BC1">
              <w:rPr>
                <w:sz w:val="24"/>
                <w:szCs w:val="24"/>
              </w:rPr>
              <w:t>Денисенко В.О.</w:t>
            </w:r>
          </w:p>
        </w:tc>
        <w:tc>
          <w:tcPr>
            <w:tcW w:w="10773" w:type="dxa"/>
            <w:tcBorders>
              <w:top w:val="single" w:sz="4" w:space="0" w:color="auto"/>
              <w:left w:val="single" w:sz="4" w:space="0" w:color="auto"/>
              <w:bottom w:val="single" w:sz="4" w:space="0" w:color="auto"/>
              <w:right w:val="single" w:sz="4" w:space="0" w:color="auto"/>
            </w:tcBorders>
          </w:tcPr>
          <w:p w:rsidR="00446CFC" w:rsidRPr="00AA7BC1" w:rsidRDefault="00446CFC" w:rsidP="00673851">
            <w:pPr>
              <w:rPr>
                <w:sz w:val="24"/>
                <w:szCs w:val="24"/>
              </w:rPr>
            </w:pPr>
            <w:r w:rsidRPr="00AA7BC1">
              <w:rPr>
                <w:sz w:val="24"/>
                <w:szCs w:val="24"/>
              </w:rPr>
              <w:t xml:space="preserve">Ізюмська загальноосвітня школа І-ІІІ ступенів №6 Ізюмської міської ради Харківської області                                     </w:t>
            </w:r>
          </w:p>
        </w:tc>
      </w:tr>
      <w:tr w:rsidR="00F51D71" w:rsidRPr="00AA7BC1" w:rsidTr="00673851">
        <w:trPr>
          <w:trHeight w:val="414"/>
        </w:trPr>
        <w:tc>
          <w:tcPr>
            <w:tcW w:w="576" w:type="dxa"/>
            <w:tcBorders>
              <w:top w:val="single" w:sz="4" w:space="0" w:color="auto"/>
              <w:left w:val="single" w:sz="4" w:space="0" w:color="auto"/>
              <w:bottom w:val="single" w:sz="4" w:space="0" w:color="auto"/>
              <w:right w:val="single" w:sz="4" w:space="0" w:color="auto"/>
            </w:tcBorders>
          </w:tcPr>
          <w:p w:rsidR="00446CFC" w:rsidRPr="00AA7BC1" w:rsidRDefault="00446CFC" w:rsidP="00673851">
            <w:pPr>
              <w:rPr>
                <w:sz w:val="24"/>
                <w:szCs w:val="24"/>
              </w:rPr>
            </w:pPr>
            <w:r w:rsidRPr="00AA7BC1">
              <w:rPr>
                <w:sz w:val="24"/>
                <w:szCs w:val="24"/>
              </w:rPr>
              <w:t>7</w:t>
            </w:r>
          </w:p>
        </w:tc>
        <w:tc>
          <w:tcPr>
            <w:tcW w:w="2401" w:type="dxa"/>
            <w:tcBorders>
              <w:top w:val="single" w:sz="4" w:space="0" w:color="auto"/>
              <w:left w:val="single" w:sz="4" w:space="0" w:color="auto"/>
              <w:bottom w:val="single" w:sz="4" w:space="0" w:color="auto"/>
              <w:right w:val="single" w:sz="4" w:space="0" w:color="auto"/>
            </w:tcBorders>
          </w:tcPr>
          <w:p w:rsidR="00446CFC" w:rsidRPr="00AA7BC1" w:rsidRDefault="00446CFC" w:rsidP="00673851">
            <w:pPr>
              <w:rPr>
                <w:sz w:val="24"/>
                <w:szCs w:val="24"/>
              </w:rPr>
            </w:pPr>
            <w:r w:rsidRPr="00AA7BC1">
              <w:rPr>
                <w:sz w:val="24"/>
                <w:szCs w:val="24"/>
              </w:rPr>
              <w:t>Золотарьова Н.М.</w:t>
            </w:r>
          </w:p>
        </w:tc>
        <w:tc>
          <w:tcPr>
            <w:tcW w:w="10773" w:type="dxa"/>
            <w:tcBorders>
              <w:top w:val="single" w:sz="4" w:space="0" w:color="auto"/>
              <w:left w:val="single" w:sz="4" w:space="0" w:color="auto"/>
              <w:bottom w:val="single" w:sz="4" w:space="0" w:color="auto"/>
              <w:right w:val="single" w:sz="4" w:space="0" w:color="auto"/>
            </w:tcBorders>
          </w:tcPr>
          <w:p w:rsidR="00446CFC" w:rsidRPr="00AA7BC1" w:rsidRDefault="00446CFC" w:rsidP="00673851">
            <w:pPr>
              <w:rPr>
                <w:sz w:val="24"/>
                <w:szCs w:val="24"/>
              </w:rPr>
            </w:pPr>
            <w:r w:rsidRPr="00AA7BC1">
              <w:rPr>
                <w:sz w:val="24"/>
                <w:szCs w:val="24"/>
              </w:rPr>
              <w:t xml:space="preserve">Ізюмська загальноосвітня школа І-ІІІ ступенів № 10 Ізюмської міської ради Харківської області                                 </w:t>
            </w:r>
          </w:p>
        </w:tc>
      </w:tr>
      <w:tr w:rsidR="00F51D71" w:rsidRPr="00AA7BC1" w:rsidTr="00673851">
        <w:trPr>
          <w:trHeight w:val="414"/>
        </w:trPr>
        <w:tc>
          <w:tcPr>
            <w:tcW w:w="576" w:type="dxa"/>
            <w:tcBorders>
              <w:top w:val="single" w:sz="4" w:space="0" w:color="auto"/>
              <w:left w:val="single" w:sz="4" w:space="0" w:color="auto"/>
              <w:bottom w:val="single" w:sz="4" w:space="0" w:color="auto"/>
              <w:right w:val="single" w:sz="4" w:space="0" w:color="auto"/>
            </w:tcBorders>
          </w:tcPr>
          <w:p w:rsidR="00446CFC" w:rsidRPr="00AA7BC1" w:rsidRDefault="00446CFC" w:rsidP="00673851">
            <w:pPr>
              <w:rPr>
                <w:sz w:val="24"/>
                <w:szCs w:val="24"/>
              </w:rPr>
            </w:pPr>
            <w:r w:rsidRPr="00AA7BC1">
              <w:rPr>
                <w:sz w:val="24"/>
                <w:szCs w:val="24"/>
              </w:rPr>
              <w:t>8</w:t>
            </w:r>
          </w:p>
        </w:tc>
        <w:tc>
          <w:tcPr>
            <w:tcW w:w="2401" w:type="dxa"/>
            <w:tcBorders>
              <w:top w:val="single" w:sz="4" w:space="0" w:color="auto"/>
              <w:left w:val="single" w:sz="4" w:space="0" w:color="auto"/>
              <w:bottom w:val="single" w:sz="4" w:space="0" w:color="auto"/>
              <w:right w:val="single" w:sz="4" w:space="0" w:color="auto"/>
            </w:tcBorders>
          </w:tcPr>
          <w:p w:rsidR="00446CFC" w:rsidRPr="00AA7BC1" w:rsidRDefault="00446CFC" w:rsidP="00673851">
            <w:pPr>
              <w:rPr>
                <w:sz w:val="24"/>
                <w:szCs w:val="24"/>
              </w:rPr>
            </w:pPr>
            <w:r w:rsidRPr="00AA7BC1">
              <w:rPr>
                <w:sz w:val="24"/>
                <w:szCs w:val="24"/>
              </w:rPr>
              <w:t>Васько Н.О.</w:t>
            </w:r>
          </w:p>
        </w:tc>
        <w:tc>
          <w:tcPr>
            <w:tcW w:w="10773" w:type="dxa"/>
            <w:tcBorders>
              <w:top w:val="single" w:sz="4" w:space="0" w:color="auto"/>
              <w:left w:val="single" w:sz="4" w:space="0" w:color="auto"/>
              <w:bottom w:val="single" w:sz="4" w:space="0" w:color="auto"/>
              <w:right w:val="single" w:sz="4" w:space="0" w:color="auto"/>
            </w:tcBorders>
          </w:tcPr>
          <w:p w:rsidR="00446CFC" w:rsidRPr="00AA7BC1" w:rsidRDefault="00446CFC" w:rsidP="00673851">
            <w:pPr>
              <w:rPr>
                <w:sz w:val="24"/>
                <w:szCs w:val="24"/>
              </w:rPr>
            </w:pPr>
            <w:r w:rsidRPr="00AA7BC1">
              <w:rPr>
                <w:sz w:val="24"/>
                <w:szCs w:val="24"/>
              </w:rPr>
              <w:t xml:space="preserve">Ізюмська загальноосвітня школа І-ІІІ ступенів № 11 Ізюмської міської ради Харківської області                                    </w:t>
            </w:r>
          </w:p>
        </w:tc>
      </w:tr>
      <w:tr w:rsidR="00F51D71" w:rsidRPr="00AA7BC1" w:rsidTr="00673851">
        <w:trPr>
          <w:trHeight w:val="410"/>
        </w:trPr>
        <w:tc>
          <w:tcPr>
            <w:tcW w:w="576" w:type="dxa"/>
            <w:tcBorders>
              <w:top w:val="single" w:sz="4" w:space="0" w:color="auto"/>
              <w:left w:val="single" w:sz="4" w:space="0" w:color="auto"/>
              <w:bottom w:val="single" w:sz="4" w:space="0" w:color="auto"/>
              <w:right w:val="single" w:sz="4" w:space="0" w:color="auto"/>
            </w:tcBorders>
          </w:tcPr>
          <w:p w:rsidR="00446CFC" w:rsidRPr="00AA7BC1" w:rsidRDefault="00446CFC" w:rsidP="00673851">
            <w:pPr>
              <w:rPr>
                <w:sz w:val="24"/>
                <w:szCs w:val="24"/>
              </w:rPr>
            </w:pPr>
            <w:r w:rsidRPr="00AA7BC1">
              <w:rPr>
                <w:sz w:val="24"/>
                <w:szCs w:val="24"/>
              </w:rPr>
              <w:t>9</w:t>
            </w:r>
          </w:p>
        </w:tc>
        <w:tc>
          <w:tcPr>
            <w:tcW w:w="2401" w:type="dxa"/>
            <w:tcBorders>
              <w:top w:val="single" w:sz="4" w:space="0" w:color="auto"/>
              <w:left w:val="single" w:sz="4" w:space="0" w:color="auto"/>
              <w:bottom w:val="single" w:sz="4" w:space="0" w:color="auto"/>
              <w:right w:val="single" w:sz="4" w:space="0" w:color="auto"/>
            </w:tcBorders>
          </w:tcPr>
          <w:p w:rsidR="00446CFC" w:rsidRPr="00AA7BC1" w:rsidRDefault="00446CFC" w:rsidP="00673851">
            <w:pPr>
              <w:rPr>
                <w:sz w:val="24"/>
                <w:szCs w:val="24"/>
              </w:rPr>
            </w:pPr>
            <w:r w:rsidRPr="00AA7BC1">
              <w:rPr>
                <w:sz w:val="24"/>
                <w:szCs w:val="24"/>
              </w:rPr>
              <w:t>Філонова Н.О.</w:t>
            </w:r>
          </w:p>
        </w:tc>
        <w:tc>
          <w:tcPr>
            <w:tcW w:w="10773" w:type="dxa"/>
            <w:tcBorders>
              <w:top w:val="single" w:sz="4" w:space="0" w:color="auto"/>
              <w:left w:val="single" w:sz="4" w:space="0" w:color="auto"/>
              <w:bottom w:val="single" w:sz="4" w:space="0" w:color="auto"/>
              <w:right w:val="single" w:sz="4" w:space="0" w:color="auto"/>
            </w:tcBorders>
          </w:tcPr>
          <w:p w:rsidR="00446CFC" w:rsidRPr="00AA7BC1" w:rsidRDefault="00446CFC" w:rsidP="00673851">
            <w:pPr>
              <w:rPr>
                <w:sz w:val="24"/>
                <w:szCs w:val="24"/>
              </w:rPr>
            </w:pPr>
            <w:r w:rsidRPr="00AA7BC1">
              <w:rPr>
                <w:sz w:val="24"/>
                <w:szCs w:val="24"/>
              </w:rPr>
              <w:t xml:space="preserve">Ізюмська загальноосвітня школа І-ІІІ ступенів № 12 Ізюмської міської ради Харківської області                                 </w:t>
            </w:r>
          </w:p>
        </w:tc>
      </w:tr>
      <w:tr w:rsidR="00F51D71" w:rsidRPr="00AA7BC1" w:rsidTr="00673851">
        <w:trPr>
          <w:trHeight w:val="410"/>
        </w:trPr>
        <w:tc>
          <w:tcPr>
            <w:tcW w:w="576" w:type="dxa"/>
            <w:tcBorders>
              <w:top w:val="single" w:sz="4" w:space="0" w:color="auto"/>
              <w:left w:val="single" w:sz="4" w:space="0" w:color="auto"/>
              <w:bottom w:val="single" w:sz="4" w:space="0" w:color="auto"/>
              <w:right w:val="single" w:sz="4" w:space="0" w:color="auto"/>
            </w:tcBorders>
          </w:tcPr>
          <w:p w:rsidR="00A3796F" w:rsidRPr="00AA7BC1" w:rsidRDefault="00A3796F" w:rsidP="00673851">
            <w:pPr>
              <w:rPr>
                <w:sz w:val="24"/>
                <w:szCs w:val="24"/>
              </w:rPr>
            </w:pPr>
            <w:r w:rsidRPr="00AA7BC1">
              <w:rPr>
                <w:sz w:val="24"/>
                <w:szCs w:val="24"/>
              </w:rPr>
              <w:t>10</w:t>
            </w:r>
          </w:p>
        </w:tc>
        <w:tc>
          <w:tcPr>
            <w:tcW w:w="2401" w:type="dxa"/>
            <w:tcBorders>
              <w:top w:val="single" w:sz="4" w:space="0" w:color="auto"/>
              <w:left w:val="single" w:sz="4" w:space="0" w:color="auto"/>
              <w:bottom w:val="single" w:sz="4" w:space="0" w:color="auto"/>
              <w:right w:val="single" w:sz="4" w:space="0" w:color="auto"/>
            </w:tcBorders>
          </w:tcPr>
          <w:p w:rsidR="00A3796F" w:rsidRPr="00AA7BC1" w:rsidRDefault="00A3796F" w:rsidP="00673851">
            <w:pPr>
              <w:rPr>
                <w:sz w:val="24"/>
                <w:szCs w:val="24"/>
              </w:rPr>
            </w:pPr>
            <w:r w:rsidRPr="00AA7BC1">
              <w:rPr>
                <w:sz w:val="24"/>
                <w:szCs w:val="24"/>
              </w:rPr>
              <w:t>Лесик О.П.</w:t>
            </w:r>
          </w:p>
        </w:tc>
        <w:tc>
          <w:tcPr>
            <w:tcW w:w="10773" w:type="dxa"/>
            <w:tcBorders>
              <w:top w:val="single" w:sz="4" w:space="0" w:color="auto"/>
              <w:left w:val="single" w:sz="4" w:space="0" w:color="auto"/>
              <w:bottom w:val="single" w:sz="4" w:space="0" w:color="auto"/>
              <w:right w:val="single" w:sz="4" w:space="0" w:color="auto"/>
            </w:tcBorders>
          </w:tcPr>
          <w:p w:rsidR="00A3796F" w:rsidRPr="00AA7BC1" w:rsidRDefault="00A3796F" w:rsidP="00673851">
            <w:pPr>
              <w:rPr>
                <w:sz w:val="24"/>
                <w:szCs w:val="24"/>
              </w:rPr>
            </w:pPr>
            <w:r w:rsidRPr="00AA7BC1">
              <w:rPr>
                <w:sz w:val="24"/>
                <w:szCs w:val="24"/>
              </w:rPr>
              <w:t>КЗ «Кам’янський ліцей Ізюмської міської ради Харківської області»</w:t>
            </w:r>
          </w:p>
        </w:tc>
      </w:tr>
    </w:tbl>
    <w:p w:rsidR="00446CFC" w:rsidRPr="00AA7BC1" w:rsidRDefault="00446CFC" w:rsidP="00446CFC">
      <w:pPr>
        <w:jc w:val="center"/>
        <w:rPr>
          <w:b/>
          <w:sz w:val="24"/>
          <w:szCs w:val="24"/>
        </w:rPr>
      </w:pPr>
    </w:p>
    <w:p w:rsidR="00446CFC" w:rsidRPr="00AA7BC1" w:rsidRDefault="00446CFC" w:rsidP="00446CFC">
      <w:pPr>
        <w:jc w:val="center"/>
        <w:rPr>
          <w:b/>
          <w:sz w:val="24"/>
          <w:szCs w:val="24"/>
        </w:rPr>
      </w:pPr>
    </w:p>
    <w:p w:rsidR="00446CFC" w:rsidRPr="00AA7BC1" w:rsidRDefault="00446CFC" w:rsidP="00446CFC">
      <w:pPr>
        <w:jc w:val="center"/>
        <w:rPr>
          <w:b/>
          <w:sz w:val="24"/>
          <w:szCs w:val="24"/>
        </w:rPr>
      </w:pPr>
    </w:p>
    <w:p w:rsidR="00446CFC" w:rsidRPr="00AA7BC1" w:rsidRDefault="00446CFC" w:rsidP="00446CFC">
      <w:pPr>
        <w:rPr>
          <w:b/>
          <w:sz w:val="24"/>
          <w:szCs w:val="24"/>
        </w:rPr>
      </w:pPr>
    </w:p>
    <w:p w:rsidR="00446CFC" w:rsidRPr="00AA7BC1" w:rsidRDefault="00446CFC" w:rsidP="00446CFC">
      <w:pPr>
        <w:rPr>
          <w:b/>
          <w:sz w:val="24"/>
          <w:szCs w:val="24"/>
        </w:rPr>
      </w:pPr>
    </w:p>
    <w:p w:rsidR="00446CFC" w:rsidRPr="00AA7BC1" w:rsidRDefault="00446CFC" w:rsidP="00446CFC">
      <w:pPr>
        <w:rPr>
          <w:b/>
          <w:sz w:val="24"/>
          <w:szCs w:val="24"/>
        </w:rPr>
      </w:pPr>
    </w:p>
    <w:p w:rsidR="00446CFC" w:rsidRPr="00AA7BC1" w:rsidRDefault="00446CFC" w:rsidP="00446CFC">
      <w:pPr>
        <w:rPr>
          <w:b/>
          <w:sz w:val="24"/>
          <w:szCs w:val="24"/>
        </w:rPr>
      </w:pPr>
    </w:p>
    <w:p w:rsidR="00446CFC" w:rsidRPr="00AA7BC1" w:rsidRDefault="00446CFC" w:rsidP="00446CFC">
      <w:pPr>
        <w:rPr>
          <w:b/>
          <w:sz w:val="24"/>
          <w:szCs w:val="24"/>
        </w:rPr>
      </w:pPr>
    </w:p>
    <w:p w:rsidR="00446CFC" w:rsidRPr="00AA7BC1" w:rsidRDefault="00446CFC" w:rsidP="00446CFC">
      <w:pPr>
        <w:rPr>
          <w:b/>
          <w:sz w:val="24"/>
          <w:szCs w:val="24"/>
        </w:rPr>
      </w:pPr>
    </w:p>
    <w:p w:rsidR="00446CFC" w:rsidRPr="00AA7BC1" w:rsidRDefault="00446CFC" w:rsidP="00446CFC">
      <w:pPr>
        <w:rPr>
          <w:b/>
          <w:sz w:val="24"/>
          <w:szCs w:val="24"/>
        </w:rPr>
      </w:pPr>
    </w:p>
    <w:p w:rsidR="00446CFC" w:rsidRPr="00AA7BC1" w:rsidRDefault="00446CFC" w:rsidP="00446CFC">
      <w:pPr>
        <w:rPr>
          <w:b/>
          <w:sz w:val="24"/>
          <w:szCs w:val="24"/>
        </w:rPr>
      </w:pPr>
    </w:p>
    <w:p w:rsidR="00446CFC" w:rsidRPr="00AA7BC1" w:rsidRDefault="00446CFC" w:rsidP="00446CFC">
      <w:pPr>
        <w:rPr>
          <w:b/>
          <w:sz w:val="24"/>
          <w:szCs w:val="24"/>
        </w:rPr>
      </w:pPr>
    </w:p>
    <w:p w:rsidR="00446CFC" w:rsidRPr="00AA7BC1" w:rsidRDefault="00446CFC" w:rsidP="00446CFC">
      <w:pPr>
        <w:rPr>
          <w:b/>
          <w:sz w:val="24"/>
          <w:szCs w:val="24"/>
        </w:rPr>
      </w:pPr>
    </w:p>
    <w:p w:rsidR="003C675D" w:rsidRPr="00AA7BC1" w:rsidRDefault="003C675D" w:rsidP="00446CFC">
      <w:pPr>
        <w:rPr>
          <w:b/>
          <w:sz w:val="24"/>
          <w:szCs w:val="24"/>
        </w:rPr>
      </w:pPr>
    </w:p>
    <w:p w:rsidR="00446CFC" w:rsidRPr="00AA7BC1" w:rsidRDefault="00446CFC" w:rsidP="00446CFC">
      <w:pPr>
        <w:rPr>
          <w:b/>
          <w:sz w:val="24"/>
          <w:szCs w:val="24"/>
        </w:rPr>
      </w:pPr>
    </w:p>
    <w:p w:rsidR="00D57FCE" w:rsidRPr="00AA7BC1" w:rsidRDefault="00D57FCE" w:rsidP="00D57FCE">
      <w:pPr>
        <w:jc w:val="center"/>
        <w:rPr>
          <w:b/>
          <w:sz w:val="24"/>
          <w:szCs w:val="24"/>
        </w:rPr>
      </w:pPr>
      <w:r w:rsidRPr="00AA7BC1">
        <w:rPr>
          <w:b/>
          <w:sz w:val="24"/>
          <w:szCs w:val="24"/>
        </w:rPr>
        <w:t>Розділ 7. Організаційно-масові заходи з учнями та вихованцями закладів освіти</w:t>
      </w:r>
    </w:p>
    <w:p w:rsidR="003118F3" w:rsidRPr="00AA7BC1" w:rsidRDefault="003118F3" w:rsidP="00D57FCE">
      <w:pPr>
        <w:jc w:val="center"/>
        <w:rPr>
          <w:b/>
          <w:sz w:val="24"/>
          <w:szCs w:val="24"/>
        </w:rPr>
      </w:pPr>
    </w:p>
    <w:tbl>
      <w:tblPr>
        <w:tblW w:w="1516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0"/>
        <w:gridCol w:w="1842"/>
        <w:gridCol w:w="2268"/>
        <w:gridCol w:w="1419"/>
      </w:tblGrid>
      <w:tr w:rsidR="00F51D71" w:rsidRPr="00AA7BC1" w:rsidTr="00095D39">
        <w:tc>
          <w:tcPr>
            <w:tcW w:w="9640"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pStyle w:val="12pt"/>
              <w:widowControl/>
              <w:jc w:val="center"/>
              <w:rPr>
                <w:b/>
                <w:bCs/>
              </w:rPr>
            </w:pPr>
            <w:r w:rsidRPr="00AA7BC1">
              <w:rPr>
                <w:b/>
                <w:bCs/>
              </w:rPr>
              <w:t>Заходи з учнями</w:t>
            </w:r>
          </w:p>
        </w:tc>
        <w:tc>
          <w:tcPr>
            <w:tcW w:w="1842" w:type="dxa"/>
            <w:tcBorders>
              <w:top w:val="single" w:sz="4" w:space="0" w:color="auto"/>
              <w:left w:val="single" w:sz="4" w:space="0" w:color="auto"/>
              <w:bottom w:val="single" w:sz="4" w:space="0" w:color="auto"/>
              <w:right w:val="single" w:sz="4" w:space="0" w:color="auto"/>
            </w:tcBorders>
            <w:vAlign w:val="center"/>
          </w:tcPr>
          <w:p w:rsidR="003118F3" w:rsidRPr="00AA7BC1" w:rsidRDefault="003118F3" w:rsidP="00095D39">
            <w:pPr>
              <w:jc w:val="center"/>
              <w:rPr>
                <w:b/>
                <w:sz w:val="24"/>
                <w:szCs w:val="24"/>
              </w:rPr>
            </w:pPr>
            <w:r w:rsidRPr="00AA7BC1">
              <w:rPr>
                <w:b/>
                <w:sz w:val="24"/>
                <w:szCs w:val="24"/>
              </w:rPr>
              <w:t>Термін виконання</w:t>
            </w:r>
          </w:p>
        </w:tc>
        <w:tc>
          <w:tcPr>
            <w:tcW w:w="2268" w:type="dxa"/>
            <w:tcBorders>
              <w:top w:val="single" w:sz="4" w:space="0" w:color="auto"/>
              <w:left w:val="single" w:sz="4" w:space="0" w:color="auto"/>
              <w:bottom w:val="single" w:sz="4" w:space="0" w:color="auto"/>
              <w:right w:val="single" w:sz="4" w:space="0" w:color="auto"/>
            </w:tcBorders>
            <w:vAlign w:val="center"/>
          </w:tcPr>
          <w:p w:rsidR="003118F3" w:rsidRPr="00AA7BC1" w:rsidRDefault="003118F3" w:rsidP="00095D39">
            <w:pPr>
              <w:jc w:val="center"/>
              <w:rPr>
                <w:b/>
                <w:sz w:val="24"/>
                <w:szCs w:val="24"/>
              </w:rPr>
            </w:pPr>
            <w:r w:rsidRPr="00AA7BC1">
              <w:rPr>
                <w:b/>
                <w:sz w:val="24"/>
                <w:szCs w:val="24"/>
              </w:rPr>
              <w:t>Відповідальний</w:t>
            </w:r>
          </w:p>
        </w:tc>
        <w:tc>
          <w:tcPr>
            <w:tcW w:w="1419" w:type="dxa"/>
            <w:tcBorders>
              <w:top w:val="single" w:sz="4" w:space="0" w:color="auto"/>
              <w:left w:val="single" w:sz="4" w:space="0" w:color="auto"/>
              <w:bottom w:val="single" w:sz="4" w:space="0" w:color="auto"/>
              <w:right w:val="single" w:sz="4" w:space="0" w:color="auto"/>
            </w:tcBorders>
            <w:vAlign w:val="center"/>
          </w:tcPr>
          <w:p w:rsidR="003118F3" w:rsidRPr="00AA7BC1" w:rsidRDefault="003118F3" w:rsidP="00095D39">
            <w:pPr>
              <w:jc w:val="center"/>
              <w:rPr>
                <w:b/>
                <w:sz w:val="24"/>
                <w:szCs w:val="24"/>
              </w:rPr>
            </w:pPr>
            <w:r w:rsidRPr="00AA7BC1">
              <w:rPr>
                <w:b/>
                <w:sz w:val="24"/>
                <w:szCs w:val="24"/>
              </w:rPr>
              <w:t>Відмітка про виконання</w:t>
            </w:r>
          </w:p>
        </w:tc>
      </w:tr>
      <w:tr w:rsidR="00F51D71" w:rsidRPr="00AA7BC1" w:rsidTr="00095D39">
        <w:trPr>
          <w:trHeight w:val="782"/>
        </w:trPr>
        <w:tc>
          <w:tcPr>
            <w:tcW w:w="9640" w:type="dxa"/>
            <w:tcBorders>
              <w:top w:val="single" w:sz="4" w:space="0" w:color="000000"/>
              <w:left w:val="single" w:sz="4" w:space="0" w:color="000000"/>
              <w:bottom w:val="single" w:sz="4" w:space="0" w:color="000000"/>
              <w:right w:val="single" w:sz="4" w:space="0" w:color="000000"/>
            </w:tcBorders>
          </w:tcPr>
          <w:p w:rsidR="003118F3" w:rsidRPr="00AA7BC1" w:rsidRDefault="003118F3" w:rsidP="00A92BE5">
            <w:pPr>
              <w:jc w:val="both"/>
              <w:rPr>
                <w:sz w:val="24"/>
                <w:szCs w:val="24"/>
              </w:rPr>
            </w:pPr>
            <w:r w:rsidRPr="00AA7BC1">
              <w:rPr>
                <w:sz w:val="24"/>
                <w:szCs w:val="24"/>
              </w:rPr>
              <w:t>Участь лідерів учнівськ</w:t>
            </w:r>
            <w:r w:rsidR="00A92BE5" w:rsidRPr="00AA7BC1">
              <w:rPr>
                <w:sz w:val="24"/>
                <w:szCs w:val="24"/>
              </w:rPr>
              <w:t>ого</w:t>
            </w:r>
            <w:r w:rsidRPr="00AA7BC1">
              <w:rPr>
                <w:sz w:val="24"/>
                <w:szCs w:val="24"/>
              </w:rPr>
              <w:t xml:space="preserve"> самоврядуван</w:t>
            </w:r>
            <w:r w:rsidR="00A92BE5" w:rsidRPr="00AA7BC1">
              <w:rPr>
                <w:sz w:val="24"/>
                <w:szCs w:val="24"/>
              </w:rPr>
              <w:t>ня</w:t>
            </w:r>
            <w:r w:rsidRPr="00AA7BC1">
              <w:rPr>
                <w:sz w:val="24"/>
                <w:szCs w:val="24"/>
              </w:rPr>
              <w:t xml:space="preserve"> закладів загальної середньої освіти в засіданнях Харківської обласної ради старшокласників та Ізюмської міської асоціації дитячо-юнацької організації «Нове покоління».</w:t>
            </w:r>
          </w:p>
        </w:tc>
        <w:tc>
          <w:tcPr>
            <w:tcW w:w="1842" w:type="dxa"/>
            <w:tcBorders>
              <w:top w:val="single" w:sz="4" w:space="0" w:color="000000"/>
              <w:left w:val="single" w:sz="4" w:space="0" w:color="000000"/>
              <w:bottom w:val="single" w:sz="4" w:space="0" w:color="000000"/>
              <w:right w:val="single" w:sz="4" w:space="0" w:color="000000"/>
            </w:tcBorders>
          </w:tcPr>
          <w:p w:rsidR="003118F3" w:rsidRPr="00AA7BC1" w:rsidRDefault="003118F3" w:rsidP="00095D39">
            <w:pPr>
              <w:jc w:val="center"/>
              <w:rPr>
                <w:sz w:val="24"/>
                <w:szCs w:val="24"/>
              </w:rPr>
            </w:pPr>
            <w:r w:rsidRPr="00AA7BC1">
              <w:rPr>
                <w:sz w:val="24"/>
                <w:szCs w:val="24"/>
              </w:rPr>
              <w:t>січень-червень, вересень-грудень</w:t>
            </w:r>
          </w:p>
        </w:tc>
        <w:tc>
          <w:tcPr>
            <w:tcW w:w="2268" w:type="dxa"/>
            <w:tcBorders>
              <w:top w:val="single" w:sz="4" w:space="0" w:color="000000"/>
              <w:left w:val="single" w:sz="4" w:space="0" w:color="000000"/>
              <w:bottom w:val="single" w:sz="4" w:space="0" w:color="000000"/>
              <w:right w:val="single" w:sz="4" w:space="0" w:color="000000"/>
            </w:tcBorders>
          </w:tcPr>
          <w:p w:rsidR="003118F3" w:rsidRPr="00AA7BC1" w:rsidRDefault="003118F3" w:rsidP="00095D39">
            <w:pPr>
              <w:jc w:val="center"/>
              <w:rPr>
                <w:sz w:val="24"/>
                <w:szCs w:val="24"/>
              </w:rPr>
            </w:pPr>
            <w:r w:rsidRPr="00AA7BC1">
              <w:rPr>
                <w:sz w:val="24"/>
                <w:szCs w:val="24"/>
              </w:rPr>
              <w:t>Погоріла Т.В.</w:t>
            </w:r>
          </w:p>
          <w:p w:rsidR="003118F3" w:rsidRPr="00AA7BC1" w:rsidRDefault="003118F3" w:rsidP="00095D39">
            <w:pPr>
              <w:jc w:val="center"/>
              <w:rPr>
                <w:sz w:val="24"/>
                <w:szCs w:val="24"/>
              </w:rPr>
            </w:pPr>
            <w:r w:rsidRPr="00AA7BC1">
              <w:rPr>
                <w:sz w:val="24"/>
                <w:szCs w:val="24"/>
              </w:rPr>
              <w:t>Морока А.С.</w:t>
            </w:r>
          </w:p>
        </w:tc>
        <w:tc>
          <w:tcPr>
            <w:tcW w:w="1419" w:type="dxa"/>
            <w:tcBorders>
              <w:top w:val="single" w:sz="4" w:space="0" w:color="000000"/>
              <w:left w:val="single" w:sz="4" w:space="0" w:color="000000"/>
              <w:bottom w:val="single" w:sz="4" w:space="0" w:color="000000"/>
              <w:right w:val="single" w:sz="4" w:space="0" w:color="000000"/>
            </w:tcBorders>
          </w:tcPr>
          <w:p w:rsidR="003118F3" w:rsidRPr="00AA7BC1" w:rsidRDefault="003118F3" w:rsidP="00095D39">
            <w:pPr>
              <w:jc w:val="center"/>
              <w:rPr>
                <w:sz w:val="24"/>
                <w:szCs w:val="24"/>
              </w:rPr>
            </w:pPr>
          </w:p>
        </w:tc>
      </w:tr>
      <w:tr w:rsidR="00F51D71" w:rsidRPr="00AA7BC1" w:rsidTr="00095D39">
        <w:tc>
          <w:tcPr>
            <w:tcW w:w="9640"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both"/>
              <w:rPr>
                <w:sz w:val="24"/>
                <w:szCs w:val="24"/>
              </w:rPr>
            </w:pPr>
            <w:r w:rsidRPr="00AA7BC1">
              <w:rPr>
                <w:sz w:val="24"/>
                <w:szCs w:val="24"/>
              </w:rPr>
              <w:t>Міський етап Всеукраїнського конкурсу дитячого малюнку «Охорона праці очима дітей»</w:t>
            </w:r>
          </w:p>
        </w:tc>
        <w:tc>
          <w:tcPr>
            <w:tcW w:w="1842"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січень</w:t>
            </w:r>
          </w:p>
        </w:tc>
        <w:tc>
          <w:tcPr>
            <w:tcW w:w="2268" w:type="dxa"/>
            <w:tcBorders>
              <w:top w:val="single" w:sz="4" w:space="0" w:color="auto"/>
              <w:left w:val="single" w:sz="4" w:space="0" w:color="auto"/>
              <w:bottom w:val="single" w:sz="4" w:space="0" w:color="auto"/>
              <w:right w:val="single" w:sz="4" w:space="0" w:color="auto"/>
            </w:tcBorders>
            <w:vAlign w:val="center"/>
          </w:tcPr>
          <w:p w:rsidR="003118F3" w:rsidRPr="00AA7BC1" w:rsidRDefault="003118F3" w:rsidP="00095D39">
            <w:pPr>
              <w:jc w:val="center"/>
              <w:rPr>
                <w:sz w:val="24"/>
                <w:szCs w:val="24"/>
              </w:rPr>
            </w:pPr>
            <w:r w:rsidRPr="00AA7BC1">
              <w:rPr>
                <w:sz w:val="24"/>
                <w:szCs w:val="24"/>
              </w:rPr>
              <w:t>Погоріла Т.В.</w:t>
            </w:r>
          </w:p>
        </w:tc>
        <w:tc>
          <w:tcPr>
            <w:tcW w:w="1419"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p>
        </w:tc>
      </w:tr>
      <w:tr w:rsidR="00F51D71" w:rsidRPr="00AA7BC1" w:rsidTr="00095D39">
        <w:tc>
          <w:tcPr>
            <w:tcW w:w="9640"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both"/>
              <w:rPr>
                <w:sz w:val="24"/>
                <w:szCs w:val="24"/>
              </w:rPr>
            </w:pPr>
            <w:r w:rsidRPr="00AA7BC1">
              <w:rPr>
                <w:sz w:val="24"/>
                <w:szCs w:val="24"/>
              </w:rPr>
              <w:t>Проведення міського конкурсу учнівських проєктів «Ізюм очима небайдужих дітей».</w:t>
            </w:r>
          </w:p>
        </w:tc>
        <w:tc>
          <w:tcPr>
            <w:tcW w:w="1842"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січень-лютий</w:t>
            </w:r>
          </w:p>
        </w:tc>
        <w:tc>
          <w:tcPr>
            <w:tcW w:w="2268" w:type="dxa"/>
            <w:tcBorders>
              <w:top w:val="single" w:sz="4" w:space="0" w:color="auto"/>
              <w:left w:val="single" w:sz="4" w:space="0" w:color="auto"/>
              <w:bottom w:val="single" w:sz="4" w:space="0" w:color="auto"/>
              <w:right w:val="single" w:sz="4" w:space="0" w:color="auto"/>
            </w:tcBorders>
            <w:vAlign w:val="center"/>
          </w:tcPr>
          <w:p w:rsidR="003118F3" w:rsidRPr="00AA7BC1" w:rsidRDefault="003118F3" w:rsidP="00095D39">
            <w:pPr>
              <w:jc w:val="center"/>
              <w:rPr>
                <w:sz w:val="24"/>
                <w:szCs w:val="24"/>
              </w:rPr>
            </w:pPr>
            <w:r w:rsidRPr="00AA7BC1">
              <w:rPr>
                <w:sz w:val="24"/>
                <w:szCs w:val="24"/>
              </w:rPr>
              <w:t>Погоріла Т.В.</w:t>
            </w:r>
          </w:p>
        </w:tc>
        <w:tc>
          <w:tcPr>
            <w:tcW w:w="1419"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p>
        </w:tc>
      </w:tr>
      <w:tr w:rsidR="00F51D71" w:rsidRPr="00AA7BC1" w:rsidTr="00095D39">
        <w:tc>
          <w:tcPr>
            <w:tcW w:w="9640"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both"/>
              <w:rPr>
                <w:sz w:val="24"/>
                <w:szCs w:val="24"/>
              </w:rPr>
            </w:pPr>
            <w:r w:rsidRPr="00AA7BC1">
              <w:rPr>
                <w:sz w:val="24"/>
                <w:szCs w:val="24"/>
              </w:rPr>
              <w:t>Міський фестиваль «Тих днів не змеркне слава», присвячений ІІ Світовій війні</w:t>
            </w:r>
          </w:p>
        </w:tc>
        <w:tc>
          <w:tcPr>
            <w:tcW w:w="1842"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лютий</w:t>
            </w:r>
          </w:p>
        </w:tc>
        <w:tc>
          <w:tcPr>
            <w:tcW w:w="2268"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Погоріла Т.В.</w:t>
            </w:r>
          </w:p>
          <w:p w:rsidR="003118F3" w:rsidRPr="00AA7BC1" w:rsidRDefault="003118F3" w:rsidP="00095D39">
            <w:pPr>
              <w:jc w:val="center"/>
              <w:rPr>
                <w:sz w:val="24"/>
                <w:szCs w:val="24"/>
              </w:rPr>
            </w:pPr>
            <w:r w:rsidRPr="00AA7BC1">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p>
        </w:tc>
      </w:tr>
      <w:tr w:rsidR="00F51D71" w:rsidRPr="00AA7BC1" w:rsidTr="00095D39">
        <w:tc>
          <w:tcPr>
            <w:tcW w:w="9640"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both"/>
              <w:rPr>
                <w:sz w:val="24"/>
                <w:szCs w:val="24"/>
              </w:rPr>
            </w:pPr>
            <w:r w:rsidRPr="00AA7BC1">
              <w:rPr>
                <w:sz w:val="24"/>
                <w:szCs w:val="24"/>
              </w:rPr>
              <w:t xml:space="preserve">Міський етап Всеукраїнського конкурсу дитячого малюнка та робіт декоративно-прикладної творчості на протипожежну та техногенну тематику </w:t>
            </w:r>
          </w:p>
        </w:tc>
        <w:tc>
          <w:tcPr>
            <w:tcW w:w="1842" w:type="dxa"/>
            <w:tcBorders>
              <w:top w:val="single" w:sz="4" w:space="0" w:color="auto"/>
              <w:left w:val="single" w:sz="4" w:space="0" w:color="auto"/>
              <w:bottom w:val="single" w:sz="4" w:space="0" w:color="auto"/>
              <w:right w:val="single" w:sz="4" w:space="0" w:color="auto"/>
            </w:tcBorders>
          </w:tcPr>
          <w:p w:rsidR="003118F3" w:rsidRPr="00AA7BC1" w:rsidRDefault="00A92BE5" w:rsidP="00095D39">
            <w:pPr>
              <w:jc w:val="center"/>
              <w:rPr>
                <w:sz w:val="24"/>
                <w:szCs w:val="24"/>
              </w:rPr>
            </w:pPr>
            <w:r w:rsidRPr="00AA7BC1">
              <w:rPr>
                <w:sz w:val="24"/>
                <w:szCs w:val="24"/>
              </w:rPr>
              <w:t>Л</w:t>
            </w:r>
            <w:r w:rsidR="003118F3" w:rsidRPr="00AA7BC1">
              <w:rPr>
                <w:sz w:val="24"/>
                <w:szCs w:val="24"/>
              </w:rPr>
              <w:t>ютий</w:t>
            </w:r>
            <w:r w:rsidRPr="00AA7BC1">
              <w:rPr>
                <w:sz w:val="24"/>
                <w:szCs w:val="24"/>
              </w:rPr>
              <w:t xml:space="preserve"> </w:t>
            </w:r>
            <w:r w:rsidR="003118F3" w:rsidRPr="00AA7BC1">
              <w:rPr>
                <w:sz w:val="24"/>
                <w:szCs w:val="24"/>
              </w:rPr>
              <w:t>- березень</w:t>
            </w:r>
          </w:p>
        </w:tc>
        <w:tc>
          <w:tcPr>
            <w:tcW w:w="2268" w:type="dxa"/>
            <w:tcBorders>
              <w:top w:val="single" w:sz="4" w:space="0" w:color="auto"/>
              <w:left w:val="single" w:sz="4" w:space="0" w:color="auto"/>
              <w:bottom w:val="single" w:sz="4" w:space="0" w:color="auto"/>
              <w:right w:val="single" w:sz="4" w:space="0" w:color="auto"/>
            </w:tcBorders>
            <w:vAlign w:val="center"/>
          </w:tcPr>
          <w:p w:rsidR="003118F3" w:rsidRPr="00AA7BC1" w:rsidRDefault="003118F3" w:rsidP="00095D39">
            <w:pPr>
              <w:jc w:val="center"/>
              <w:rPr>
                <w:sz w:val="24"/>
                <w:szCs w:val="24"/>
              </w:rPr>
            </w:pPr>
            <w:r w:rsidRPr="00AA7BC1">
              <w:rPr>
                <w:sz w:val="24"/>
                <w:szCs w:val="24"/>
              </w:rPr>
              <w:t>Погоріла Т.В.</w:t>
            </w:r>
          </w:p>
          <w:p w:rsidR="003118F3" w:rsidRPr="00AA7BC1" w:rsidRDefault="003118F3" w:rsidP="00095D39">
            <w:pPr>
              <w:jc w:val="center"/>
              <w:rPr>
                <w:sz w:val="24"/>
                <w:szCs w:val="24"/>
              </w:rPr>
            </w:pPr>
          </w:p>
        </w:tc>
        <w:tc>
          <w:tcPr>
            <w:tcW w:w="1419"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p>
        </w:tc>
      </w:tr>
      <w:tr w:rsidR="00F51D71" w:rsidRPr="00AA7BC1" w:rsidTr="00095D39">
        <w:tc>
          <w:tcPr>
            <w:tcW w:w="9640"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both"/>
              <w:rPr>
                <w:sz w:val="24"/>
                <w:szCs w:val="24"/>
              </w:rPr>
            </w:pPr>
            <w:r w:rsidRPr="00AA7BC1">
              <w:rPr>
                <w:sz w:val="24"/>
                <w:szCs w:val="24"/>
              </w:rPr>
              <w:t>Міський конкурс серед учнів 3-4 класів «Чомусик»</w:t>
            </w:r>
          </w:p>
        </w:tc>
        <w:tc>
          <w:tcPr>
            <w:tcW w:w="1842"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березень</w:t>
            </w:r>
          </w:p>
        </w:tc>
        <w:tc>
          <w:tcPr>
            <w:tcW w:w="2268"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Погоріла Т.В.</w:t>
            </w:r>
          </w:p>
          <w:p w:rsidR="003118F3" w:rsidRPr="00AA7BC1" w:rsidRDefault="003118F3" w:rsidP="00095D39">
            <w:pPr>
              <w:jc w:val="center"/>
              <w:rPr>
                <w:sz w:val="24"/>
                <w:szCs w:val="24"/>
              </w:rPr>
            </w:pPr>
            <w:r w:rsidRPr="00AA7BC1">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p>
        </w:tc>
      </w:tr>
      <w:tr w:rsidR="00F51D71" w:rsidRPr="00AA7BC1" w:rsidTr="00095D39">
        <w:tc>
          <w:tcPr>
            <w:tcW w:w="9640"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both"/>
              <w:rPr>
                <w:sz w:val="24"/>
                <w:szCs w:val="24"/>
              </w:rPr>
            </w:pPr>
            <w:r w:rsidRPr="00AA7BC1">
              <w:rPr>
                <w:sz w:val="24"/>
                <w:szCs w:val="24"/>
              </w:rPr>
              <w:t xml:space="preserve">Заходи до Дня народження Т. Шевченка </w:t>
            </w:r>
          </w:p>
        </w:tc>
        <w:tc>
          <w:tcPr>
            <w:tcW w:w="1842"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 xml:space="preserve">березень </w:t>
            </w:r>
          </w:p>
        </w:tc>
        <w:tc>
          <w:tcPr>
            <w:tcW w:w="2268"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Агішева С.Р.,</w:t>
            </w:r>
          </w:p>
          <w:p w:rsidR="003118F3" w:rsidRPr="00AA7BC1" w:rsidRDefault="003118F3" w:rsidP="00095D39">
            <w:pPr>
              <w:jc w:val="center"/>
              <w:rPr>
                <w:sz w:val="24"/>
                <w:szCs w:val="24"/>
              </w:rPr>
            </w:pPr>
            <w:r w:rsidRPr="00AA7BC1">
              <w:rPr>
                <w:sz w:val="24"/>
                <w:szCs w:val="24"/>
              </w:rPr>
              <w:t>керівники ЗДО</w:t>
            </w:r>
          </w:p>
        </w:tc>
        <w:tc>
          <w:tcPr>
            <w:tcW w:w="1419"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p>
        </w:tc>
      </w:tr>
      <w:tr w:rsidR="00F51D71" w:rsidRPr="00AA7BC1" w:rsidTr="00095D39">
        <w:tc>
          <w:tcPr>
            <w:tcW w:w="9640"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both"/>
              <w:rPr>
                <w:sz w:val="24"/>
                <w:szCs w:val="24"/>
              </w:rPr>
            </w:pPr>
            <w:r w:rsidRPr="00AA7BC1">
              <w:rPr>
                <w:sz w:val="24"/>
                <w:szCs w:val="24"/>
              </w:rPr>
              <w:t>Міський конкурс «Кубок сміху»</w:t>
            </w:r>
          </w:p>
        </w:tc>
        <w:tc>
          <w:tcPr>
            <w:tcW w:w="1842"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квітень</w:t>
            </w:r>
          </w:p>
        </w:tc>
        <w:tc>
          <w:tcPr>
            <w:tcW w:w="2268"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Погоріла Т.В.</w:t>
            </w:r>
          </w:p>
          <w:p w:rsidR="003118F3" w:rsidRPr="00AA7BC1" w:rsidRDefault="003118F3" w:rsidP="00095D39">
            <w:pPr>
              <w:jc w:val="center"/>
              <w:rPr>
                <w:sz w:val="24"/>
                <w:szCs w:val="24"/>
              </w:rPr>
            </w:pPr>
            <w:r w:rsidRPr="00AA7BC1">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p>
        </w:tc>
      </w:tr>
      <w:tr w:rsidR="00F51D71" w:rsidRPr="00AA7BC1" w:rsidTr="00095D39">
        <w:tc>
          <w:tcPr>
            <w:tcW w:w="9640"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both"/>
              <w:rPr>
                <w:sz w:val="24"/>
                <w:szCs w:val="24"/>
              </w:rPr>
            </w:pPr>
            <w:r w:rsidRPr="00AA7BC1">
              <w:rPr>
                <w:sz w:val="24"/>
                <w:szCs w:val="24"/>
              </w:rPr>
              <w:t>Міський фестиваль «Весняні дзвіночки» серед вихованців закладів дошкільної освіти.</w:t>
            </w:r>
          </w:p>
        </w:tc>
        <w:tc>
          <w:tcPr>
            <w:tcW w:w="1842"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квітень</w:t>
            </w:r>
          </w:p>
        </w:tc>
        <w:tc>
          <w:tcPr>
            <w:tcW w:w="2268"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Агішева С.Р.,</w:t>
            </w:r>
          </w:p>
          <w:p w:rsidR="003118F3" w:rsidRPr="00AA7BC1" w:rsidRDefault="003118F3" w:rsidP="00095D39">
            <w:pPr>
              <w:jc w:val="center"/>
              <w:rPr>
                <w:sz w:val="24"/>
                <w:szCs w:val="24"/>
              </w:rPr>
            </w:pPr>
            <w:r w:rsidRPr="00AA7BC1">
              <w:rPr>
                <w:sz w:val="24"/>
                <w:szCs w:val="24"/>
              </w:rPr>
              <w:t>керівники ЗДО</w:t>
            </w:r>
          </w:p>
        </w:tc>
        <w:tc>
          <w:tcPr>
            <w:tcW w:w="1419"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p>
        </w:tc>
      </w:tr>
      <w:tr w:rsidR="00F51D71" w:rsidRPr="00AA7BC1" w:rsidTr="00095D39">
        <w:tc>
          <w:tcPr>
            <w:tcW w:w="9640"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both"/>
              <w:rPr>
                <w:sz w:val="24"/>
                <w:szCs w:val="24"/>
              </w:rPr>
            </w:pPr>
            <w:r w:rsidRPr="00AA7BC1">
              <w:rPr>
                <w:sz w:val="24"/>
                <w:szCs w:val="24"/>
              </w:rPr>
              <w:t>Природоохоронна акція «Чисте довкілля – чисте сумління»</w:t>
            </w:r>
          </w:p>
        </w:tc>
        <w:tc>
          <w:tcPr>
            <w:tcW w:w="1842"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квітень</w:t>
            </w:r>
          </w:p>
        </w:tc>
        <w:tc>
          <w:tcPr>
            <w:tcW w:w="2268"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autoSpaceDE/>
              <w:autoSpaceDN/>
              <w:adjustRightInd/>
              <w:jc w:val="center"/>
              <w:rPr>
                <w:sz w:val="24"/>
                <w:szCs w:val="24"/>
              </w:rPr>
            </w:pPr>
            <w:r w:rsidRPr="00AA7BC1">
              <w:rPr>
                <w:sz w:val="24"/>
                <w:szCs w:val="24"/>
              </w:rPr>
              <w:t>Погоріла Т.В.,</w:t>
            </w:r>
          </w:p>
          <w:p w:rsidR="003118F3" w:rsidRPr="00AA7BC1" w:rsidRDefault="003118F3" w:rsidP="00095D39">
            <w:pPr>
              <w:jc w:val="center"/>
              <w:rPr>
                <w:sz w:val="24"/>
                <w:szCs w:val="24"/>
              </w:rPr>
            </w:pPr>
            <w:r w:rsidRPr="00AA7BC1">
              <w:rPr>
                <w:sz w:val="24"/>
                <w:szCs w:val="24"/>
              </w:rPr>
              <w:t>керівники ЗЗСО</w:t>
            </w:r>
          </w:p>
        </w:tc>
        <w:tc>
          <w:tcPr>
            <w:tcW w:w="1419"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p>
        </w:tc>
      </w:tr>
      <w:tr w:rsidR="00F51D71" w:rsidRPr="00AA7BC1" w:rsidTr="00095D39">
        <w:tc>
          <w:tcPr>
            <w:tcW w:w="9640"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both"/>
              <w:rPr>
                <w:sz w:val="24"/>
                <w:szCs w:val="24"/>
              </w:rPr>
            </w:pPr>
            <w:r w:rsidRPr="00AA7BC1">
              <w:rPr>
                <w:sz w:val="24"/>
                <w:szCs w:val="24"/>
              </w:rPr>
              <w:t>Міський конкурс «Учень року»</w:t>
            </w:r>
          </w:p>
        </w:tc>
        <w:tc>
          <w:tcPr>
            <w:tcW w:w="1842"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квітень</w:t>
            </w:r>
          </w:p>
        </w:tc>
        <w:tc>
          <w:tcPr>
            <w:tcW w:w="2268"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Погоріла Т.В.</w:t>
            </w:r>
          </w:p>
          <w:p w:rsidR="003118F3" w:rsidRPr="00AA7BC1" w:rsidRDefault="003118F3" w:rsidP="00095D39">
            <w:pPr>
              <w:jc w:val="center"/>
              <w:rPr>
                <w:sz w:val="24"/>
                <w:szCs w:val="24"/>
              </w:rPr>
            </w:pPr>
            <w:r w:rsidRPr="00AA7BC1">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p>
        </w:tc>
      </w:tr>
      <w:tr w:rsidR="00F51D71" w:rsidRPr="00AA7BC1" w:rsidTr="00095D39">
        <w:tc>
          <w:tcPr>
            <w:tcW w:w="9640"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ind w:hanging="34"/>
              <w:jc w:val="both"/>
              <w:rPr>
                <w:sz w:val="24"/>
                <w:szCs w:val="24"/>
              </w:rPr>
            </w:pPr>
            <w:r w:rsidRPr="00AA7BC1">
              <w:rPr>
                <w:sz w:val="24"/>
                <w:szCs w:val="24"/>
              </w:rPr>
              <w:t>Проведення міської естафети пам’яті ««Ми – нащадки переможців! Пам’ятаємо! Пишаємося!».</w:t>
            </w:r>
          </w:p>
        </w:tc>
        <w:tc>
          <w:tcPr>
            <w:tcW w:w="1842"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квітень -</w:t>
            </w:r>
          </w:p>
          <w:p w:rsidR="003118F3" w:rsidRPr="00AA7BC1" w:rsidRDefault="003118F3" w:rsidP="00095D39">
            <w:pPr>
              <w:jc w:val="center"/>
              <w:rPr>
                <w:sz w:val="24"/>
                <w:szCs w:val="24"/>
              </w:rPr>
            </w:pPr>
            <w:r w:rsidRPr="00AA7BC1">
              <w:rPr>
                <w:sz w:val="24"/>
                <w:szCs w:val="24"/>
              </w:rPr>
              <w:t>травень</w:t>
            </w:r>
          </w:p>
        </w:tc>
        <w:tc>
          <w:tcPr>
            <w:tcW w:w="2268"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Погоріла Т.В.</w:t>
            </w:r>
          </w:p>
          <w:p w:rsidR="003118F3" w:rsidRPr="00AA7BC1" w:rsidRDefault="003118F3" w:rsidP="00095D39">
            <w:pPr>
              <w:jc w:val="center"/>
              <w:rPr>
                <w:sz w:val="24"/>
                <w:szCs w:val="24"/>
              </w:rPr>
            </w:pPr>
          </w:p>
        </w:tc>
        <w:tc>
          <w:tcPr>
            <w:tcW w:w="1419"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p>
        </w:tc>
      </w:tr>
      <w:tr w:rsidR="00F51D71" w:rsidRPr="00AA7BC1" w:rsidTr="00095D39">
        <w:tc>
          <w:tcPr>
            <w:tcW w:w="9640"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ind w:hanging="34"/>
              <w:jc w:val="both"/>
              <w:rPr>
                <w:sz w:val="24"/>
                <w:szCs w:val="24"/>
              </w:rPr>
            </w:pPr>
            <w:r w:rsidRPr="00AA7BC1">
              <w:rPr>
                <w:sz w:val="24"/>
                <w:szCs w:val="24"/>
              </w:rPr>
              <w:t>Конкурс дитячого малюнка «Кожна мама особлива»   (до Дня матері).</w:t>
            </w:r>
          </w:p>
          <w:p w:rsidR="003118F3" w:rsidRPr="00AA7BC1" w:rsidRDefault="003118F3" w:rsidP="00095D39">
            <w:pPr>
              <w:ind w:hanging="34"/>
              <w:jc w:val="both"/>
              <w:rPr>
                <w:sz w:val="24"/>
                <w:szCs w:val="24"/>
              </w:rPr>
            </w:pPr>
          </w:p>
        </w:tc>
        <w:tc>
          <w:tcPr>
            <w:tcW w:w="1842"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травень</w:t>
            </w:r>
          </w:p>
        </w:tc>
        <w:tc>
          <w:tcPr>
            <w:tcW w:w="2268"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Агішева С.Р., керівники ЗДО</w:t>
            </w:r>
          </w:p>
        </w:tc>
        <w:tc>
          <w:tcPr>
            <w:tcW w:w="1419"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p>
        </w:tc>
      </w:tr>
      <w:tr w:rsidR="00F51D71" w:rsidRPr="00AA7BC1" w:rsidTr="00095D39">
        <w:tc>
          <w:tcPr>
            <w:tcW w:w="9640"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both"/>
              <w:rPr>
                <w:sz w:val="24"/>
                <w:szCs w:val="24"/>
              </w:rPr>
            </w:pPr>
            <w:r w:rsidRPr="00AA7BC1">
              <w:rPr>
                <w:sz w:val="24"/>
                <w:szCs w:val="24"/>
              </w:rPr>
              <w:t xml:space="preserve"> Заходи до Дня вишиванки в закладах дошкільної освіти м. Ізюм</w:t>
            </w:r>
          </w:p>
        </w:tc>
        <w:tc>
          <w:tcPr>
            <w:tcW w:w="1842"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травень</w:t>
            </w:r>
          </w:p>
        </w:tc>
        <w:tc>
          <w:tcPr>
            <w:tcW w:w="2268"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Агішева С.Р., керівники ЗДО</w:t>
            </w:r>
          </w:p>
        </w:tc>
        <w:tc>
          <w:tcPr>
            <w:tcW w:w="1419"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p>
        </w:tc>
      </w:tr>
      <w:tr w:rsidR="00F51D71" w:rsidRPr="00AA7BC1" w:rsidTr="00095D39">
        <w:tc>
          <w:tcPr>
            <w:tcW w:w="9640"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both"/>
              <w:rPr>
                <w:sz w:val="24"/>
                <w:szCs w:val="24"/>
              </w:rPr>
            </w:pPr>
            <w:r w:rsidRPr="00AA7BC1">
              <w:rPr>
                <w:sz w:val="24"/>
                <w:szCs w:val="24"/>
              </w:rPr>
              <w:t xml:space="preserve">Міський етап Всеукраїнської дитячо-юнацької військово-патріотичної гри «Сокіл» </w:t>
            </w:r>
            <w:r w:rsidRPr="00AA7BC1">
              <w:rPr>
                <w:sz w:val="24"/>
                <w:szCs w:val="24"/>
              </w:rPr>
              <w:lastRenderedPageBreak/>
              <w:t>(«Джура»)</w:t>
            </w:r>
          </w:p>
        </w:tc>
        <w:tc>
          <w:tcPr>
            <w:tcW w:w="1842"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lastRenderedPageBreak/>
              <w:t>травень</w:t>
            </w:r>
          </w:p>
        </w:tc>
        <w:tc>
          <w:tcPr>
            <w:tcW w:w="2268"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Філонова Н.О.</w:t>
            </w:r>
          </w:p>
          <w:p w:rsidR="003118F3" w:rsidRPr="00AA7BC1" w:rsidRDefault="003118F3" w:rsidP="00095D39">
            <w:pPr>
              <w:jc w:val="center"/>
              <w:rPr>
                <w:sz w:val="24"/>
                <w:szCs w:val="24"/>
              </w:rPr>
            </w:pPr>
            <w:r w:rsidRPr="00AA7BC1">
              <w:rPr>
                <w:sz w:val="24"/>
                <w:szCs w:val="24"/>
              </w:rPr>
              <w:lastRenderedPageBreak/>
              <w:t>Морока А.С.</w:t>
            </w:r>
          </w:p>
        </w:tc>
        <w:tc>
          <w:tcPr>
            <w:tcW w:w="1419"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p>
        </w:tc>
      </w:tr>
      <w:tr w:rsidR="00F51D71" w:rsidRPr="00AA7BC1" w:rsidTr="00095D39">
        <w:tc>
          <w:tcPr>
            <w:tcW w:w="9640"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both"/>
              <w:rPr>
                <w:sz w:val="24"/>
                <w:szCs w:val="24"/>
              </w:rPr>
            </w:pPr>
            <w:r w:rsidRPr="00AA7BC1">
              <w:rPr>
                <w:sz w:val="24"/>
                <w:szCs w:val="24"/>
              </w:rPr>
              <w:lastRenderedPageBreak/>
              <w:t>Свято, присвячене Дню захисту дітей</w:t>
            </w:r>
          </w:p>
        </w:tc>
        <w:tc>
          <w:tcPr>
            <w:tcW w:w="1842"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червень</w:t>
            </w:r>
          </w:p>
        </w:tc>
        <w:tc>
          <w:tcPr>
            <w:tcW w:w="2268"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Погоріла Т.В.</w:t>
            </w:r>
          </w:p>
          <w:p w:rsidR="003118F3" w:rsidRPr="00AA7BC1" w:rsidRDefault="003118F3" w:rsidP="00095D39">
            <w:pPr>
              <w:jc w:val="center"/>
              <w:rPr>
                <w:sz w:val="24"/>
                <w:szCs w:val="24"/>
              </w:rPr>
            </w:pPr>
            <w:r w:rsidRPr="00AA7BC1">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p>
        </w:tc>
      </w:tr>
      <w:tr w:rsidR="00F51D71" w:rsidRPr="00AA7BC1" w:rsidTr="00095D39">
        <w:tc>
          <w:tcPr>
            <w:tcW w:w="9640"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both"/>
              <w:rPr>
                <w:sz w:val="24"/>
                <w:szCs w:val="24"/>
              </w:rPr>
            </w:pPr>
            <w:r w:rsidRPr="00AA7BC1">
              <w:rPr>
                <w:sz w:val="24"/>
                <w:szCs w:val="24"/>
              </w:rPr>
              <w:t>Міське свято «Парад випускників»</w:t>
            </w:r>
          </w:p>
        </w:tc>
        <w:tc>
          <w:tcPr>
            <w:tcW w:w="1842"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 xml:space="preserve">червень </w:t>
            </w:r>
          </w:p>
        </w:tc>
        <w:tc>
          <w:tcPr>
            <w:tcW w:w="2268"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Погоріла Т.В.</w:t>
            </w:r>
          </w:p>
          <w:p w:rsidR="003118F3" w:rsidRPr="00AA7BC1" w:rsidRDefault="003118F3" w:rsidP="00095D39">
            <w:pPr>
              <w:jc w:val="center"/>
              <w:rPr>
                <w:sz w:val="24"/>
                <w:szCs w:val="24"/>
              </w:rPr>
            </w:pPr>
            <w:r w:rsidRPr="00AA7BC1">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p>
        </w:tc>
      </w:tr>
      <w:tr w:rsidR="00F51D71" w:rsidRPr="00AA7BC1" w:rsidTr="00095D39">
        <w:tc>
          <w:tcPr>
            <w:tcW w:w="9640"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both"/>
              <w:rPr>
                <w:sz w:val="24"/>
                <w:szCs w:val="24"/>
              </w:rPr>
            </w:pPr>
            <w:r w:rsidRPr="00AA7BC1">
              <w:rPr>
                <w:sz w:val="24"/>
                <w:szCs w:val="24"/>
              </w:rPr>
              <w:t xml:space="preserve">Конкурс міських ігрових </w:t>
            </w:r>
            <w:proofErr w:type="spellStart"/>
            <w:r w:rsidRPr="00AA7BC1">
              <w:rPr>
                <w:sz w:val="24"/>
                <w:szCs w:val="24"/>
              </w:rPr>
              <w:t>локацій</w:t>
            </w:r>
            <w:proofErr w:type="spellEnd"/>
            <w:r w:rsidRPr="00AA7BC1">
              <w:rPr>
                <w:sz w:val="24"/>
                <w:szCs w:val="24"/>
              </w:rPr>
              <w:t xml:space="preserve"> «Ігри дитинства» до дня туризму в закладах дошкільної освіти.</w:t>
            </w:r>
          </w:p>
        </w:tc>
        <w:tc>
          <w:tcPr>
            <w:tcW w:w="1842"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вересень</w:t>
            </w:r>
          </w:p>
        </w:tc>
        <w:tc>
          <w:tcPr>
            <w:tcW w:w="2268"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Агішева С.Р., керівники ЗДО</w:t>
            </w:r>
          </w:p>
        </w:tc>
        <w:tc>
          <w:tcPr>
            <w:tcW w:w="1419"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p>
        </w:tc>
      </w:tr>
      <w:tr w:rsidR="00F51D71" w:rsidRPr="00AA7BC1" w:rsidTr="00095D39">
        <w:tc>
          <w:tcPr>
            <w:tcW w:w="9640"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both"/>
              <w:rPr>
                <w:sz w:val="24"/>
                <w:szCs w:val="24"/>
              </w:rPr>
            </w:pPr>
            <w:r w:rsidRPr="00AA7BC1">
              <w:rPr>
                <w:sz w:val="24"/>
                <w:szCs w:val="24"/>
              </w:rPr>
              <w:t>Міський етап фестивалю ораторського мистецтва</w:t>
            </w:r>
          </w:p>
        </w:tc>
        <w:tc>
          <w:tcPr>
            <w:tcW w:w="1842"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жовтень</w:t>
            </w:r>
          </w:p>
        </w:tc>
        <w:tc>
          <w:tcPr>
            <w:tcW w:w="2268"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Погоріла Т.В.</w:t>
            </w:r>
          </w:p>
          <w:p w:rsidR="003118F3" w:rsidRPr="00AA7BC1" w:rsidRDefault="003118F3" w:rsidP="00095D39">
            <w:pPr>
              <w:jc w:val="center"/>
              <w:rPr>
                <w:sz w:val="24"/>
                <w:szCs w:val="24"/>
              </w:rPr>
            </w:pPr>
          </w:p>
        </w:tc>
        <w:tc>
          <w:tcPr>
            <w:tcW w:w="1419"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p>
        </w:tc>
      </w:tr>
      <w:tr w:rsidR="00F51D71" w:rsidRPr="00AA7BC1" w:rsidTr="00095D39">
        <w:tc>
          <w:tcPr>
            <w:tcW w:w="9640"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both"/>
              <w:rPr>
                <w:sz w:val="24"/>
                <w:szCs w:val="24"/>
              </w:rPr>
            </w:pPr>
            <w:r w:rsidRPr="00AA7BC1">
              <w:rPr>
                <w:sz w:val="24"/>
                <w:szCs w:val="24"/>
              </w:rPr>
              <w:t>Міський конкурс хорових колективів «Співаймо разом»</w:t>
            </w:r>
          </w:p>
        </w:tc>
        <w:tc>
          <w:tcPr>
            <w:tcW w:w="1842"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жовтень</w:t>
            </w:r>
          </w:p>
        </w:tc>
        <w:tc>
          <w:tcPr>
            <w:tcW w:w="2268"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Погоріла Т.В.</w:t>
            </w:r>
          </w:p>
          <w:p w:rsidR="003118F3" w:rsidRPr="00AA7BC1" w:rsidRDefault="003118F3" w:rsidP="00095D39">
            <w:pPr>
              <w:jc w:val="center"/>
              <w:rPr>
                <w:sz w:val="24"/>
                <w:szCs w:val="24"/>
              </w:rPr>
            </w:pPr>
            <w:r w:rsidRPr="00AA7BC1">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p>
        </w:tc>
      </w:tr>
      <w:tr w:rsidR="00F51D71" w:rsidRPr="00AA7BC1" w:rsidTr="00095D39">
        <w:tc>
          <w:tcPr>
            <w:tcW w:w="9640"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both"/>
              <w:rPr>
                <w:sz w:val="24"/>
                <w:szCs w:val="24"/>
              </w:rPr>
            </w:pPr>
            <w:r w:rsidRPr="00AA7BC1">
              <w:rPr>
                <w:sz w:val="24"/>
                <w:szCs w:val="24"/>
              </w:rPr>
              <w:t xml:space="preserve">ІІ етап ХІІ Міжнародного мовно-літературного конкурсу учнівської та студентської молоді імені Тараса Шевченка, Міжнародного конкурсу з української мови імені Петра </w:t>
            </w:r>
            <w:proofErr w:type="spellStart"/>
            <w:r w:rsidRPr="00AA7BC1">
              <w:rPr>
                <w:sz w:val="24"/>
                <w:szCs w:val="24"/>
              </w:rPr>
              <w:t>Яцика</w:t>
            </w:r>
            <w:proofErr w:type="spellEnd"/>
          </w:p>
        </w:tc>
        <w:tc>
          <w:tcPr>
            <w:tcW w:w="1842"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листопад</w:t>
            </w:r>
          </w:p>
        </w:tc>
        <w:tc>
          <w:tcPr>
            <w:tcW w:w="2268"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Погоріла Т.В.</w:t>
            </w:r>
          </w:p>
          <w:p w:rsidR="003118F3" w:rsidRPr="00AA7BC1" w:rsidRDefault="003118F3" w:rsidP="00095D39">
            <w:pPr>
              <w:jc w:val="center"/>
              <w:rPr>
                <w:sz w:val="24"/>
                <w:szCs w:val="24"/>
              </w:rPr>
            </w:pPr>
          </w:p>
        </w:tc>
        <w:tc>
          <w:tcPr>
            <w:tcW w:w="1419"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p>
        </w:tc>
      </w:tr>
      <w:tr w:rsidR="00F51D71" w:rsidRPr="00AA7BC1" w:rsidTr="00095D39">
        <w:tc>
          <w:tcPr>
            <w:tcW w:w="9640"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both"/>
              <w:rPr>
                <w:sz w:val="24"/>
                <w:szCs w:val="24"/>
              </w:rPr>
            </w:pPr>
            <w:r w:rsidRPr="00AA7BC1">
              <w:rPr>
                <w:sz w:val="24"/>
                <w:szCs w:val="24"/>
              </w:rPr>
              <w:t>Міський фестиваль «Музичний калейдоскоп» серед вихованців закладів дошкільної освіти.</w:t>
            </w:r>
          </w:p>
        </w:tc>
        <w:tc>
          <w:tcPr>
            <w:tcW w:w="1842"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листопад</w:t>
            </w:r>
          </w:p>
        </w:tc>
        <w:tc>
          <w:tcPr>
            <w:tcW w:w="2268"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Агішева С.Р., керівники ЗДО</w:t>
            </w:r>
          </w:p>
        </w:tc>
        <w:tc>
          <w:tcPr>
            <w:tcW w:w="1419"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p>
        </w:tc>
      </w:tr>
      <w:tr w:rsidR="00F51D71" w:rsidRPr="00AA7BC1" w:rsidTr="00095D39">
        <w:tc>
          <w:tcPr>
            <w:tcW w:w="9640"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both"/>
              <w:rPr>
                <w:sz w:val="24"/>
                <w:szCs w:val="24"/>
              </w:rPr>
            </w:pPr>
            <w:r w:rsidRPr="00AA7BC1">
              <w:rPr>
                <w:sz w:val="24"/>
                <w:szCs w:val="24"/>
              </w:rPr>
              <w:t>Круглий стіл</w:t>
            </w:r>
            <w:r w:rsidRPr="00AA7BC1">
              <w:rPr>
                <w:bCs/>
                <w:sz w:val="28"/>
                <w:szCs w:val="28"/>
              </w:rPr>
              <w:t xml:space="preserve"> «</w:t>
            </w:r>
            <w:r w:rsidRPr="00AA7BC1">
              <w:rPr>
                <w:bCs/>
                <w:sz w:val="24"/>
                <w:szCs w:val="24"/>
              </w:rPr>
              <w:t>Механізм захисту прав людини в межах місцевого самоврядування»</w:t>
            </w:r>
            <w:r w:rsidRPr="00AA7BC1">
              <w:rPr>
                <w:sz w:val="24"/>
                <w:szCs w:val="24"/>
              </w:rPr>
              <w:t xml:space="preserve">  (міський захід для учнів 9-11 класів у межах Тижня права на базі ІЗОШ І-ІІІ ступенів №4)</w:t>
            </w:r>
          </w:p>
        </w:tc>
        <w:tc>
          <w:tcPr>
            <w:tcW w:w="1842"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грудень</w:t>
            </w:r>
          </w:p>
        </w:tc>
        <w:tc>
          <w:tcPr>
            <w:tcW w:w="2268"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Денисенко В.О.</w:t>
            </w:r>
          </w:p>
          <w:p w:rsidR="003118F3" w:rsidRPr="00AA7BC1" w:rsidRDefault="003118F3" w:rsidP="00095D39">
            <w:pPr>
              <w:rPr>
                <w:sz w:val="24"/>
                <w:szCs w:val="24"/>
              </w:rPr>
            </w:pPr>
            <w:r w:rsidRPr="00AA7BC1">
              <w:rPr>
                <w:sz w:val="24"/>
                <w:szCs w:val="24"/>
              </w:rPr>
              <w:t xml:space="preserve">    Скрипник М.С.</w:t>
            </w:r>
          </w:p>
        </w:tc>
        <w:tc>
          <w:tcPr>
            <w:tcW w:w="1419"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p>
        </w:tc>
      </w:tr>
      <w:tr w:rsidR="00F51D71" w:rsidRPr="00AA7BC1" w:rsidTr="00095D39">
        <w:tc>
          <w:tcPr>
            <w:tcW w:w="9640"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both"/>
              <w:rPr>
                <w:sz w:val="24"/>
                <w:szCs w:val="24"/>
              </w:rPr>
            </w:pPr>
            <w:r w:rsidRPr="00AA7BC1">
              <w:rPr>
                <w:sz w:val="24"/>
                <w:szCs w:val="24"/>
              </w:rPr>
              <w:t>Міський етап Всеукраїнського конкурсу «Об’єднаймося ж, брати, мої»</w:t>
            </w:r>
          </w:p>
        </w:tc>
        <w:tc>
          <w:tcPr>
            <w:tcW w:w="1842"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грудень</w:t>
            </w:r>
          </w:p>
        </w:tc>
        <w:tc>
          <w:tcPr>
            <w:tcW w:w="2268"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Денисенко В.О.</w:t>
            </w:r>
          </w:p>
          <w:p w:rsidR="003118F3" w:rsidRPr="00AA7BC1" w:rsidRDefault="003118F3" w:rsidP="00095D39">
            <w:pPr>
              <w:rPr>
                <w:sz w:val="24"/>
                <w:szCs w:val="24"/>
              </w:rPr>
            </w:pPr>
          </w:p>
        </w:tc>
        <w:tc>
          <w:tcPr>
            <w:tcW w:w="1419"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p>
        </w:tc>
      </w:tr>
      <w:tr w:rsidR="00F51D71" w:rsidRPr="00AA7BC1" w:rsidTr="00095D39">
        <w:tc>
          <w:tcPr>
            <w:tcW w:w="9640"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both"/>
              <w:rPr>
                <w:sz w:val="24"/>
                <w:szCs w:val="24"/>
              </w:rPr>
            </w:pPr>
            <w:r w:rsidRPr="00AA7BC1">
              <w:rPr>
                <w:sz w:val="24"/>
                <w:szCs w:val="24"/>
              </w:rPr>
              <w:t>ІІ (міський ) етап Всеукраїнських учнівських олімпіад з навчальних предметів</w:t>
            </w:r>
          </w:p>
        </w:tc>
        <w:tc>
          <w:tcPr>
            <w:tcW w:w="1842"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листопад-грудень</w:t>
            </w:r>
          </w:p>
        </w:tc>
        <w:tc>
          <w:tcPr>
            <w:tcW w:w="2268"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proofErr w:type="spellStart"/>
            <w:r w:rsidRPr="00AA7BC1">
              <w:rPr>
                <w:sz w:val="24"/>
                <w:szCs w:val="24"/>
              </w:rPr>
              <w:t>Стрельник</w:t>
            </w:r>
            <w:proofErr w:type="spellEnd"/>
            <w:r w:rsidRPr="00AA7BC1">
              <w:rPr>
                <w:sz w:val="24"/>
                <w:szCs w:val="24"/>
              </w:rPr>
              <w:t xml:space="preserve"> О.О.</w:t>
            </w:r>
          </w:p>
        </w:tc>
        <w:tc>
          <w:tcPr>
            <w:tcW w:w="1419"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p>
        </w:tc>
      </w:tr>
      <w:tr w:rsidR="00F51D71" w:rsidRPr="00AA7BC1" w:rsidTr="00095D39">
        <w:tc>
          <w:tcPr>
            <w:tcW w:w="9640"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both"/>
              <w:rPr>
                <w:sz w:val="24"/>
                <w:szCs w:val="24"/>
              </w:rPr>
            </w:pPr>
            <w:r w:rsidRPr="00AA7BC1">
              <w:rPr>
                <w:sz w:val="24"/>
                <w:szCs w:val="24"/>
              </w:rPr>
              <w:t>Інтелектуальний квест «Битва розумників»</w:t>
            </w:r>
          </w:p>
        </w:tc>
        <w:tc>
          <w:tcPr>
            <w:tcW w:w="1842"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квітень</w:t>
            </w:r>
          </w:p>
        </w:tc>
        <w:tc>
          <w:tcPr>
            <w:tcW w:w="2268"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r w:rsidRPr="00AA7BC1">
              <w:rPr>
                <w:sz w:val="24"/>
                <w:szCs w:val="24"/>
              </w:rPr>
              <w:t>Денисенко В.О.</w:t>
            </w:r>
          </w:p>
          <w:p w:rsidR="003118F3" w:rsidRPr="00AA7BC1" w:rsidRDefault="003118F3" w:rsidP="00095D39">
            <w:pPr>
              <w:jc w:val="center"/>
              <w:rPr>
                <w:sz w:val="24"/>
                <w:szCs w:val="24"/>
              </w:rPr>
            </w:pPr>
          </w:p>
        </w:tc>
        <w:tc>
          <w:tcPr>
            <w:tcW w:w="1419" w:type="dxa"/>
            <w:tcBorders>
              <w:top w:val="single" w:sz="4" w:space="0" w:color="auto"/>
              <w:left w:val="single" w:sz="4" w:space="0" w:color="auto"/>
              <w:bottom w:val="single" w:sz="4" w:space="0" w:color="auto"/>
              <w:right w:val="single" w:sz="4" w:space="0" w:color="auto"/>
            </w:tcBorders>
          </w:tcPr>
          <w:p w:rsidR="003118F3" w:rsidRPr="00AA7BC1" w:rsidRDefault="003118F3" w:rsidP="00095D39">
            <w:pPr>
              <w:jc w:val="center"/>
              <w:rPr>
                <w:sz w:val="24"/>
                <w:szCs w:val="24"/>
              </w:rPr>
            </w:pPr>
          </w:p>
        </w:tc>
      </w:tr>
      <w:tr w:rsidR="00F51D71" w:rsidRPr="00AA7BC1" w:rsidTr="00095D39">
        <w:trPr>
          <w:trHeight w:val="70"/>
        </w:trPr>
        <w:tc>
          <w:tcPr>
            <w:tcW w:w="9640" w:type="dxa"/>
            <w:tcBorders>
              <w:top w:val="single" w:sz="4" w:space="0" w:color="000000"/>
              <w:left w:val="single" w:sz="4" w:space="0" w:color="000000"/>
              <w:bottom w:val="single" w:sz="4" w:space="0" w:color="000000"/>
              <w:right w:val="single" w:sz="4" w:space="0" w:color="000000"/>
            </w:tcBorders>
          </w:tcPr>
          <w:p w:rsidR="003118F3" w:rsidRPr="00AA7BC1" w:rsidRDefault="003118F3" w:rsidP="00095D39">
            <w:pPr>
              <w:jc w:val="both"/>
              <w:rPr>
                <w:bCs/>
                <w:sz w:val="24"/>
              </w:rPr>
            </w:pPr>
            <w:r w:rsidRPr="00AA7BC1">
              <w:rPr>
                <w:bCs/>
                <w:sz w:val="24"/>
              </w:rPr>
              <w:t>Свято відкриття центральної міської ялинки</w:t>
            </w:r>
          </w:p>
        </w:tc>
        <w:tc>
          <w:tcPr>
            <w:tcW w:w="1842" w:type="dxa"/>
            <w:tcBorders>
              <w:top w:val="single" w:sz="4" w:space="0" w:color="000000"/>
              <w:left w:val="single" w:sz="4" w:space="0" w:color="000000"/>
              <w:bottom w:val="single" w:sz="4" w:space="0" w:color="000000"/>
              <w:right w:val="single" w:sz="4" w:space="0" w:color="000000"/>
            </w:tcBorders>
          </w:tcPr>
          <w:p w:rsidR="003118F3" w:rsidRPr="00AA7BC1" w:rsidRDefault="003118F3" w:rsidP="00095D39">
            <w:pPr>
              <w:jc w:val="center"/>
              <w:rPr>
                <w:bCs/>
                <w:sz w:val="24"/>
              </w:rPr>
            </w:pPr>
            <w:r w:rsidRPr="00AA7BC1">
              <w:rPr>
                <w:bCs/>
                <w:sz w:val="24"/>
              </w:rPr>
              <w:t>19 грудня</w:t>
            </w:r>
          </w:p>
        </w:tc>
        <w:tc>
          <w:tcPr>
            <w:tcW w:w="2268" w:type="dxa"/>
            <w:tcBorders>
              <w:top w:val="single" w:sz="4" w:space="0" w:color="000000"/>
              <w:left w:val="single" w:sz="4" w:space="0" w:color="000000"/>
              <w:bottom w:val="single" w:sz="4" w:space="0" w:color="000000"/>
              <w:right w:val="single" w:sz="4" w:space="0" w:color="000000"/>
            </w:tcBorders>
          </w:tcPr>
          <w:p w:rsidR="003118F3" w:rsidRPr="00AA7BC1" w:rsidRDefault="003118F3" w:rsidP="00095D39">
            <w:pPr>
              <w:jc w:val="center"/>
              <w:rPr>
                <w:sz w:val="24"/>
                <w:szCs w:val="24"/>
              </w:rPr>
            </w:pPr>
            <w:r w:rsidRPr="00AA7BC1">
              <w:rPr>
                <w:sz w:val="24"/>
                <w:szCs w:val="24"/>
              </w:rPr>
              <w:t>Погоріла Т.В.</w:t>
            </w:r>
          </w:p>
          <w:p w:rsidR="003118F3" w:rsidRPr="00AA7BC1" w:rsidRDefault="003118F3" w:rsidP="00095D39">
            <w:pPr>
              <w:jc w:val="center"/>
              <w:rPr>
                <w:sz w:val="24"/>
                <w:szCs w:val="24"/>
              </w:rPr>
            </w:pPr>
            <w:r w:rsidRPr="00AA7BC1">
              <w:rPr>
                <w:sz w:val="24"/>
                <w:szCs w:val="24"/>
              </w:rPr>
              <w:t>Морока А.С.</w:t>
            </w:r>
          </w:p>
        </w:tc>
        <w:tc>
          <w:tcPr>
            <w:tcW w:w="1419" w:type="dxa"/>
            <w:tcBorders>
              <w:top w:val="single" w:sz="4" w:space="0" w:color="000000"/>
              <w:left w:val="single" w:sz="4" w:space="0" w:color="000000"/>
              <w:bottom w:val="single" w:sz="4" w:space="0" w:color="000000"/>
              <w:right w:val="single" w:sz="4" w:space="0" w:color="000000"/>
            </w:tcBorders>
          </w:tcPr>
          <w:p w:rsidR="003118F3" w:rsidRPr="00AA7BC1" w:rsidRDefault="003118F3" w:rsidP="00095D39">
            <w:pPr>
              <w:jc w:val="center"/>
              <w:rPr>
                <w:sz w:val="24"/>
                <w:szCs w:val="24"/>
              </w:rPr>
            </w:pPr>
          </w:p>
        </w:tc>
      </w:tr>
      <w:tr w:rsidR="00F51D71" w:rsidRPr="00AA7BC1" w:rsidTr="00095D39">
        <w:trPr>
          <w:trHeight w:val="70"/>
        </w:trPr>
        <w:tc>
          <w:tcPr>
            <w:tcW w:w="9640" w:type="dxa"/>
            <w:tcBorders>
              <w:top w:val="single" w:sz="4" w:space="0" w:color="000000"/>
              <w:left w:val="single" w:sz="4" w:space="0" w:color="000000"/>
              <w:bottom w:val="single" w:sz="4" w:space="0" w:color="000000"/>
              <w:right w:val="single" w:sz="4" w:space="0" w:color="000000"/>
            </w:tcBorders>
          </w:tcPr>
          <w:p w:rsidR="003118F3" w:rsidRPr="00AA7BC1" w:rsidRDefault="003118F3" w:rsidP="00095D39">
            <w:pPr>
              <w:autoSpaceDE/>
              <w:autoSpaceDN/>
              <w:adjustRightInd/>
              <w:contextualSpacing/>
              <w:rPr>
                <w:sz w:val="24"/>
                <w:szCs w:val="24"/>
              </w:rPr>
            </w:pPr>
            <w:r w:rsidRPr="00AA7BC1">
              <w:rPr>
                <w:sz w:val="24"/>
                <w:szCs w:val="24"/>
              </w:rPr>
              <w:t>Міські волонтерські акції</w:t>
            </w:r>
          </w:p>
        </w:tc>
        <w:tc>
          <w:tcPr>
            <w:tcW w:w="1842" w:type="dxa"/>
            <w:tcBorders>
              <w:top w:val="single" w:sz="4" w:space="0" w:color="000000"/>
              <w:left w:val="single" w:sz="4" w:space="0" w:color="000000"/>
              <w:bottom w:val="single" w:sz="4" w:space="0" w:color="000000"/>
              <w:right w:val="single" w:sz="4" w:space="0" w:color="000000"/>
            </w:tcBorders>
          </w:tcPr>
          <w:p w:rsidR="003118F3" w:rsidRPr="00AA7BC1" w:rsidRDefault="003118F3" w:rsidP="00095D39">
            <w:pPr>
              <w:autoSpaceDE/>
              <w:autoSpaceDN/>
              <w:adjustRightInd/>
              <w:ind w:left="360"/>
              <w:contextualSpacing/>
              <w:rPr>
                <w:sz w:val="24"/>
                <w:szCs w:val="24"/>
              </w:rPr>
            </w:pPr>
            <w:r w:rsidRPr="00AA7BC1">
              <w:rPr>
                <w:sz w:val="24"/>
                <w:szCs w:val="24"/>
              </w:rPr>
              <w:t>Протягом року</w:t>
            </w:r>
          </w:p>
        </w:tc>
        <w:tc>
          <w:tcPr>
            <w:tcW w:w="2268" w:type="dxa"/>
            <w:tcBorders>
              <w:top w:val="single" w:sz="4" w:space="0" w:color="000000"/>
              <w:left w:val="single" w:sz="4" w:space="0" w:color="000000"/>
              <w:bottom w:val="single" w:sz="4" w:space="0" w:color="000000"/>
              <w:right w:val="single" w:sz="4" w:space="0" w:color="000000"/>
            </w:tcBorders>
          </w:tcPr>
          <w:p w:rsidR="003118F3" w:rsidRPr="00AA7BC1" w:rsidRDefault="003118F3" w:rsidP="00095D39">
            <w:pPr>
              <w:autoSpaceDE/>
              <w:autoSpaceDN/>
              <w:adjustRightInd/>
              <w:jc w:val="center"/>
              <w:rPr>
                <w:sz w:val="24"/>
                <w:szCs w:val="24"/>
              </w:rPr>
            </w:pPr>
            <w:r w:rsidRPr="00AA7BC1">
              <w:rPr>
                <w:sz w:val="24"/>
                <w:szCs w:val="24"/>
              </w:rPr>
              <w:t>Погоріла Т.В.,</w:t>
            </w:r>
          </w:p>
          <w:p w:rsidR="003118F3" w:rsidRPr="00AA7BC1" w:rsidRDefault="003118F3" w:rsidP="00095D39">
            <w:pPr>
              <w:jc w:val="center"/>
              <w:rPr>
                <w:sz w:val="24"/>
                <w:szCs w:val="24"/>
              </w:rPr>
            </w:pPr>
            <w:r w:rsidRPr="00AA7BC1">
              <w:rPr>
                <w:sz w:val="24"/>
                <w:szCs w:val="24"/>
              </w:rPr>
              <w:t>керівники ЗЗСО</w:t>
            </w:r>
          </w:p>
        </w:tc>
        <w:tc>
          <w:tcPr>
            <w:tcW w:w="1419" w:type="dxa"/>
            <w:tcBorders>
              <w:top w:val="single" w:sz="4" w:space="0" w:color="000000"/>
              <w:left w:val="single" w:sz="4" w:space="0" w:color="000000"/>
              <w:bottom w:val="single" w:sz="4" w:space="0" w:color="000000"/>
              <w:right w:val="single" w:sz="4" w:space="0" w:color="000000"/>
            </w:tcBorders>
          </w:tcPr>
          <w:p w:rsidR="003118F3" w:rsidRPr="00AA7BC1" w:rsidRDefault="003118F3" w:rsidP="00095D39">
            <w:pPr>
              <w:jc w:val="center"/>
              <w:rPr>
                <w:sz w:val="24"/>
                <w:szCs w:val="24"/>
              </w:rPr>
            </w:pPr>
          </w:p>
        </w:tc>
      </w:tr>
      <w:tr w:rsidR="00F51D71" w:rsidRPr="00AA7BC1" w:rsidTr="00095D39">
        <w:trPr>
          <w:trHeight w:val="70"/>
        </w:trPr>
        <w:tc>
          <w:tcPr>
            <w:tcW w:w="9640" w:type="dxa"/>
            <w:tcBorders>
              <w:top w:val="single" w:sz="4" w:space="0" w:color="000000"/>
              <w:left w:val="single" w:sz="4" w:space="0" w:color="000000"/>
              <w:bottom w:val="single" w:sz="4" w:space="0" w:color="000000"/>
              <w:right w:val="single" w:sz="4" w:space="0" w:color="000000"/>
            </w:tcBorders>
          </w:tcPr>
          <w:p w:rsidR="003118F3" w:rsidRPr="00AA7BC1" w:rsidRDefault="003118F3" w:rsidP="00095D39">
            <w:pPr>
              <w:contextualSpacing/>
              <w:rPr>
                <w:sz w:val="24"/>
                <w:szCs w:val="24"/>
              </w:rPr>
            </w:pPr>
            <w:r w:rsidRPr="00AA7BC1">
              <w:rPr>
                <w:sz w:val="24"/>
                <w:szCs w:val="24"/>
              </w:rPr>
              <w:t xml:space="preserve">     Міські заходи національно-патріотичного спрямування:</w:t>
            </w:r>
          </w:p>
          <w:p w:rsidR="003118F3" w:rsidRPr="00AA7BC1" w:rsidRDefault="003118F3" w:rsidP="00A9398F">
            <w:pPr>
              <w:numPr>
                <w:ilvl w:val="0"/>
                <w:numId w:val="30"/>
              </w:numPr>
              <w:autoSpaceDE/>
              <w:autoSpaceDN/>
              <w:adjustRightInd/>
              <w:contextualSpacing/>
              <w:rPr>
                <w:sz w:val="24"/>
                <w:szCs w:val="24"/>
              </w:rPr>
            </w:pPr>
            <w:r w:rsidRPr="00AA7BC1">
              <w:rPr>
                <w:sz w:val="24"/>
                <w:szCs w:val="24"/>
              </w:rPr>
              <w:t>до Дня Соборності України,</w:t>
            </w:r>
          </w:p>
          <w:p w:rsidR="003118F3" w:rsidRPr="00AA7BC1" w:rsidRDefault="003118F3" w:rsidP="00A9398F">
            <w:pPr>
              <w:numPr>
                <w:ilvl w:val="0"/>
                <w:numId w:val="30"/>
              </w:numPr>
              <w:autoSpaceDE/>
              <w:autoSpaceDN/>
              <w:adjustRightInd/>
              <w:contextualSpacing/>
              <w:rPr>
                <w:sz w:val="24"/>
                <w:szCs w:val="24"/>
              </w:rPr>
            </w:pPr>
            <w:r w:rsidRPr="00AA7BC1">
              <w:rPr>
                <w:sz w:val="24"/>
                <w:szCs w:val="24"/>
              </w:rPr>
              <w:t>до Дня пам’яті Героїв Крут,</w:t>
            </w:r>
          </w:p>
          <w:p w:rsidR="003118F3" w:rsidRPr="00AA7BC1" w:rsidRDefault="003118F3" w:rsidP="00A9398F">
            <w:pPr>
              <w:numPr>
                <w:ilvl w:val="0"/>
                <w:numId w:val="30"/>
              </w:numPr>
              <w:autoSpaceDE/>
              <w:autoSpaceDN/>
              <w:adjustRightInd/>
              <w:contextualSpacing/>
              <w:rPr>
                <w:sz w:val="24"/>
                <w:szCs w:val="24"/>
              </w:rPr>
            </w:pPr>
            <w:r w:rsidRPr="00AA7BC1">
              <w:rPr>
                <w:sz w:val="24"/>
                <w:szCs w:val="24"/>
              </w:rPr>
              <w:t xml:space="preserve">до Дня визволення міста </w:t>
            </w:r>
            <w:proofErr w:type="spellStart"/>
            <w:r w:rsidRPr="00AA7BC1">
              <w:rPr>
                <w:sz w:val="24"/>
                <w:szCs w:val="24"/>
              </w:rPr>
              <w:t>Ізюма</w:t>
            </w:r>
            <w:proofErr w:type="spellEnd"/>
            <w:r w:rsidRPr="00AA7BC1">
              <w:rPr>
                <w:sz w:val="24"/>
                <w:szCs w:val="24"/>
              </w:rPr>
              <w:t>,</w:t>
            </w:r>
          </w:p>
          <w:p w:rsidR="003118F3" w:rsidRPr="00AA7BC1" w:rsidRDefault="003118F3" w:rsidP="00A9398F">
            <w:pPr>
              <w:numPr>
                <w:ilvl w:val="0"/>
                <w:numId w:val="30"/>
              </w:numPr>
              <w:autoSpaceDE/>
              <w:autoSpaceDN/>
              <w:adjustRightInd/>
              <w:contextualSpacing/>
              <w:rPr>
                <w:sz w:val="24"/>
                <w:szCs w:val="24"/>
              </w:rPr>
            </w:pPr>
            <w:r w:rsidRPr="00AA7BC1">
              <w:rPr>
                <w:sz w:val="24"/>
                <w:szCs w:val="24"/>
              </w:rPr>
              <w:t>до Дня вшанування учасників бойових дій на території інших держав,</w:t>
            </w:r>
          </w:p>
          <w:p w:rsidR="003118F3" w:rsidRPr="00AA7BC1" w:rsidRDefault="003118F3" w:rsidP="00A9398F">
            <w:pPr>
              <w:numPr>
                <w:ilvl w:val="0"/>
                <w:numId w:val="30"/>
              </w:numPr>
              <w:autoSpaceDE/>
              <w:autoSpaceDN/>
              <w:adjustRightInd/>
              <w:contextualSpacing/>
              <w:rPr>
                <w:sz w:val="24"/>
                <w:szCs w:val="24"/>
              </w:rPr>
            </w:pPr>
            <w:r w:rsidRPr="00AA7BC1">
              <w:rPr>
                <w:sz w:val="24"/>
                <w:szCs w:val="24"/>
              </w:rPr>
              <w:t>до Дня Героїв Небесної Сотні,</w:t>
            </w:r>
          </w:p>
          <w:p w:rsidR="003118F3" w:rsidRPr="00AA7BC1" w:rsidRDefault="003118F3" w:rsidP="00A9398F">
            <w:pPr>
              <w:numPr>
                <w:ilvl w:val="0"/>
                <w:numId w:val="30"/>
              </w:numPr>
              <w:autoSpaceDE/>
              <w:autoSpaceDN/>
              <w:adjustRightInd/>
              <w:contextualSpacing/>
              <w:rPr>
                <w:sz w:val="24"/>
                <w:szCs w:val="24"/>
              </w:rPr>
            </w:pPr>
            <w:r w:rsidRPr="00AA7BC1">
              <w:rPr>
                <w:sz w:val="24"/>
                <w:szCs w:val="24"/>
              </w:rPr>
              <w:t>до Дня пам’яті Чорнобильської трагедії,</w:t>
            </w:r>
          </w:p>
          <w:p w:rsidR="003118F3" w:rsidRPr="00AA7BC1" w:rsidRDefault="003118F3" w:rsidP="00A9398F">
            <w:pPr>
              <w:numPr>
                <w:ilvl w:val="0"/>
                <w:numId w:val="30"/>
              </w:numPr>
              <w:autoSpaceDE/>
              <w:autoSpaceDN/>
              <w:adjustRightInd/>
              <w:contextualSpacing/>
              <w:rPr>
                <w:sz w:val="24"/>
                <w:szCs w:val="24"/>
              </w:rPr>
            </w:pPr>
            <w:r w:rsidRPr="00AA7BC1">
              <w:rPr>
                <w:sz w:val="24"/>
                <w:szCs w:val="24"/>
              </w:rPr>
              <w:lastRenderedPageBreak/>
              <w:t>до Дня пам’яті та примирення, Дня перемоги над нацизмом у Другій світовій війні,</w:t>
            </w:r>
          </w:p>
          <w:p w:rsidR="003118F3" w:rsidRPr="00AA7BC1" w:rsidRDefault="003118F3" w:rsidP="00A9398F">
            <w:pPr>
              <w:numPr>
                <w:ilvl w:val="0"/>
                <w:numId w:val="30"/>
              </w:numPr>
              <w:autoSpaceDE/>
              <w:autoSpaceDN/>
              <w:adjustRightInd/>
              <w:contextualSpacing/>
              <w:rPr>
                <w:sz w:val="24"/>
                <w:szCs w:val="24"/>
              </w:rPr>
            </w:pPr>
            <w:r w:rsidRPr="00AA7BC1">
              <w:rPr>
                <w:sz w:val="24"/>
                <w:szCs w:val="24"/>
              </w:rPr>
              <w:t>до Дня скорботи та вшанування пам’яті жертв війни в Україні,</w:t>
            </w:r>
          </w:p>
          <w:p w:rsidR="003118F3" w:rsidRPr="00AA7BC1" w:rsidRDefault="003118F3" w:rsidP="00A9398F">
            <w:pPr>
              <w:numPr>
                <w:ilvl w:val="0"/>
                <w:numId w:val="30"/>
              </w:numPr>
              <w:autoSpaceDE/>
              <w:autoSpaceDN/>
              <w:adjustRightInd/>
              <w:contextualSpacing/>
              <w:rPr>
                <w:sz w:val="24"/>
                <w:szCs w:val="24"/>
              </w:rPr>
            </w:pPr>
            <w:r w:rsidRPr="00AA7BC1">
              <w:rPr>
                <w:sz w:val="24"/>
                <w:szCs w:val="24"/>
              </w:rPr>
              <w:t xml:space="preserve">до Дня Конституції України, </w:t>
            </w:r>
          </w:p>
          <w:p w:rsidR="003118F3" w:rsidRPr="00AA7BC1" w:rsidRDefault="003118F3" w:rsidP="00A9398F">
            <w:pPr>
              <w:numPr>
                <w:ilvl w:val="0"/>
                <w:numId w:val="30"/>
              </w:numPr>
              <w:autoSpaceDE/>
              <w:autoSpaceDN/>
              <w:adjustRightInd/>
              <w:contextualSpacing/>
              <w:rPr>
                <w:sz w:val="24"/>
                <w:szCs w:val="24"/>
              </w:rPr>
            </w:pPr>
            <w:r w:rsidRPr="00AA7BC1">
              <w:rPr>
                <w:sz w:val="24"/>
                <w:szCs w:val="24"/>
              </w:rPr>
              <w:t xml:space="preserve">до Дня Державного прапора України, </w:t>
            </w:r>
          </w:p>
          <w:p w:rsidR="003118F3" w:rsidRPr="00AA7BC1" w:rsidRDefault="003118F3" w:rsidP="00A9398F">
            <w:pPr>
              <w:numPr>
                <w:ilvl w:val="0"/>
                <w:numId w:val="30"/>
              </w:numPr>
              <w:autoSpaceDE/>
              <w:autoSpaceDN/>
              <w:adjustRightInd/>
              <w:contextualSpacing/>
              <w:rPr>
                <w:sz w:val="24"/>
                <w:szCs w:val="24"/>
              </w:rPr>
            </w:pPr>
            <w:r w:rsidRPr="00AA7BC1">
              <w:rPr>
                <w:sz w:val="24"/>
                <w:szCs w:val="24"/>
              </w:rPr>
              <w:t xml:space="preserve">до Дня визволення міста Харкова, </w:t>
            </w:r>
          </w:p>
          <w:p w:rsidR="003118F3" w:rsidRPr="00AA7BC1" w:rsidRDefault="003118F3" w:rsidP="00A9398F">
            <w:pPr>
              <w:numPr>
                <w:ilvl w:val="0"/>
                <w:numId w:val="30"/>
              </w:numPr>
              <w:autoSpaceDE/>
              <w:autoSpaceDN/>
              <w:adjustRightInd/>
              <w:contextualSpacing/>
              <w:rPr>
                <w:sz w:val="24"/>
                <w:szCs w:val="24"/>
              </w:rPr>
            </w:pPr>
            <w:r w:rsidRPr="00AA7BC1">
              <w:rPr>
                <w:sz w:val="24"/>
                <w:szCs w:val="24"/>
              </w:rPr>
              <w:t>до Дня Незалежності України,</w:t>
            </w:r>
          </w:p>
          <w:p w:rsidR="003118F3" w:rsidRPr="00AA7BC1" w:rsidRDefault="003118F3" w:rsidP="00A9398F">
            <w:pPr>
              <w:numPr>
                <w:ilvl w:val="0"/>
                <w:numId w:val="30"/>
              </w:numPr>
              <w:autoSpaceDE/>
              <w:autoSpaceDN/>
              <w:adjustRightInd/>
              <w:contextualSpacing/>
              <w:rPr>
                <w:sz w:val="24"/>
                <w:szCs w:val="24"/>
              </w:rPr>
            </w:pPr>
            <w:r w:rsidRPr="00AA7BC1">
              <w:rPr>
                <w:sz w:val="24"/>
                <w:szCs w:val="24"/>
              </w:rPr>
              <w:t>до Дня закінчення Другої світової війни,</w:t>
            </w:r>
          </w:p>
          <w:p w:rsidR="003118F3" w:rsidRPr="00AA7BC1" w:rsidRDefault="003118F3" w:rsidP="00A9398F">
            <w:pPr>
              <w:numPr>
                <w:ilvl w:val="0"/>
                <w:numId w:val="30"/>
              </w:numPr>
              <w:autoSpaceDE/>
              <w:autoSpaceDN/>
              <w:adjustRightInd/>
              <w:contextualSpacing/>
              <w:rPr>
                <w:sz w:val="24"/>
                <w:szCs w:val="24"/>
              </w:rPr>
            </w:pPr>
            <w:r w:rsidRPr="00AA7BC1">
              <w:rPr>
                <w:sz w:val="24"/>
                <w:szCs w:val="24"/>
              </w:rPr>
              <w:t>до Дня захисника України,</w:t>
            </w:r>
          </w:p>
          <w:p w:rsidR="003118F3" w:rsidRPr="00AA7BC1" w:rsidRDefault="003118F3" w:rsidP="00A9398F">
            <w:pPr>
              <w:numPr>
                <w:ilvl w:val="0"/>
                <w:numId w:val="30"/>
              </w:numPr>
              <w:autoSpaceDE/>
              <w:autoSpaceDN/>
              <w:adjustRightInd/>
              <w:contextualSpacing/>
              <w:rPr>
                <w:sz w:val="24"/>
                <w:szCs w:val="24"/>
              </w:rPr>
            </w:pPr>
            <w:r w:rsidRPr="00AA7BC1">
              <w:rPr>
                <w:sz w:val="24"/>
                <w:szCs w:val="24"/>
              </w:rPr>
              <w:t>до Дня визволення України від фашистських загарбників,</w:t>
            </w:r>
          </w:p>
          <w:p w:rsidR="003118F3" w:rsidRPr="00AA7BC1" w:rsidRDefault="003118F3" w:rsidP="00A9398F">
            <w:pPr>
              <w:numPr>
                <w:ilvl w:val="0"/>
                <w:numId w:val="30"/>
              </w:numPr>
              <w:autoSpaceDE/>
              <w:autoSpaceDN/>
              <w:adjustRightInd/>
              <w:contextualSpacing/>
              <w:rPr>
                <w:sz w:val="24"/>
                <w:szCs w:val="24"/>
              </w:rPr>
            </w:pPr>
            <w:r w:rsidRPr="00AA7BC1">
              <w:rPr>
                <w:sz w:val="24"/>
                <w:szCs w:val="24"/>
              </w:rPr>
              <w:t xml:space="preserve">до Дня Гідності та Свободи,  </w:t>
            </w:r>
          </w:p>
          <w:p w:rsidR="003118F3" w:rsidRPr="00AA7BC1" w:rsidRDefault="003118F3" w:rsidP="00A9398F">
            <w:pPr>
              <w:numPr>
                <w:ilvl w:val="0"/>
                <w:numId w:val="30"/>
              </w:numPr>
              <w:autoSpaceDE/>
              <w:autoSpaceDN/>
              <w:adjustRightInd/>
              <w:contextualSpacing/>
              <w:rPr>
                <w:sz w:val="24"/>
                <w:szCs w:val="24"/>
              </w:rPr>
            </w:pPr>
            <w:r w:rsidRPr="00AA7BC1">
              <w:rPr>
                <w:sz w:val="24"/>
                <w:szCs w:val="24"/>
              </w:rPr>
              <w:t>до Дня пам’яті жертв Голодомору,</w:t>
            </w:r>
          </w:p>
          <w:p w:rsidR="003118F3" w:rsidRPr="00AA7BC1" w:rsidRDefault="003118F3" w:rsidP="00A9398F">
            <w:pPr>
              <w:numPr>
                <w:ilvl w:val="0"/>
                <w:numId w:val="30"/>
              </w:numPr>
              <w:autoSpaceDE/>
              <w:autoSpaceDN/>
              <w:adjustRightInd/>
              <w:contextualSpacing/>
              <w:rPr>
                <w:sz w:val="24"/>
                <w:szCs w:val="24"/>
              </w:rPr>
            </w:pPr>
            <w:r w:rsidRPr="00AA7BC1">
              <w:rPr>
                <w:sz w:val="24"/>
                <w:szCs w:val="24"/>
              </w:rPr>
              <w:t>до Дня Збройних Сил України,</w:t>
            </w:r>
          </w:p>
          <w:p w:rsidR="003118F3" w:rsidRPr="00AA7BC1" w:rsidRDefault="003118F3" w:rsidP="00A9398F">
            <w:pPr>
              <w:numPr>
                <w:ilvl w:val="0"/>
                <w:numId w:val="30"/>
              </w:numPr>
              <w:autoSpaceDE/>
              <w:autoSpaceDN/>
              <w:adjustRightInd/>
              <w:contextualSpacing/>
              <w:rPr>
                <w:sz w:val="24"/>
                <w:szCs w:val="24"/>
              </w:rPr>
            </w:pPr>
            <w:r w:rsidRPr="00AA7BC1">
              <w:rPr>
                <w:sz w:val="24"/>
                <w:szCs w:val="24"/>
              </w:rPr>
              <w:t>до Дня вшанування учасників ліквідації наслідків аварії на Чорнобильській АЕС</w:t>
            </w:r>
          </w:p>
        </w:tc>
        <w:tc>
          <w:tcPr>
            <w:tcW w:w="1842" w:type="dxa"/>
            <w:tcBorders>
              <w:top w:val="single" w:sz="4" w:space="0" w:color="000000"/>
              <w:left w:val="single" w:sz="4" w:space="0" w:color="000000"/>
              <w:bottom w:val="single" w:sz="4" w:space="0" w:color="000000"/>
              <w:right w:val="single" w:sz="4" w:space="0" w:color="000000"/>
            </w:tcBorders>
          </w:tcPr>
          <w:p w:rsidR="003118F3" w:rsidRPr="00AA7BC1" w:rsidRDefault="003118F3" w:rsidP="00095D39">
            <w:pPr>
              <w:contextualSpacing/>
              <w:jc w:val="center"/>
              <w:rPr>
                <w:sz w:val="24"/>
                <w:szCs w:val="24"/>
              </w:rPr>
            </w:pPr>
          </w:p>
          <w:p w:rsidR="003118F3" w:rsidRPr="00AA7BC1" w:rsidRDefault="003118F3" w:rsidP="00095D39">
            <w:pPr>
              <w:contextualSpacing/>
              <w:jc w:val="center"/>
              <w:rPr>
                <w:sz w:val="24"/>
                <w:szCs w:val="24"/>
              </w:rPr>
            </w:pPr>
            <w:r w:rsidRPr="00AA7BC1">
              <w:rPr>
                <w:sz w:val="24"/>
                <w:szCs w:val="24"/>
              </w:rPr>
              <w:t>Січень,</w:t>
            </w:r>
          </w:p>
          <w:p w:rsidR="003118F3" w:rsidRPr="00AA7BC1" w:rsidRDefault="003118F3" w:rsidP="00095D39">
            <w:pPr>
              <w:contextualSpacing/>
              <w:jc w:val="center"/>
              <w:rPr>
                <w:sz w:val="24"/>
                <w:szCs w:val="24"/>
              </w:rPr>
            </w:pPr>
            <w:r w:rsidRPr="00AA7BC1">
              <w:rPr>
                <w:sz w:val="24"/>
                <w:szCs w:val="24"/>
              </w:rPr>
              <w:t>Січень</w:t>
            </w:r>
          </w:p>
          <w:p w:rsidR="003118F3" w:rsidRPr="00AA7BC1" w:rsidRDefault="003118F3" w:rsidP="00095D39">
            <w:pPr>
              <w:contextualSpacing/>
              <w:jc w:val="center"/>
              <w:rPr>
                <w:sz w:val="24"/>
                <w:szCs w:val="24"/>
              </w:rPr>
            </w:pPr>
            <w:r w:rsidRPr="00AA7BC1">
              <w:rPr>
                <w:sz w:val="24"/>
                <w:szCs w:val="24"/>
              </w:rPr>
              <w:t>Лютий,</w:t>
            </w:r>
          </w:p>
          <w:p w:rsidR="003118F3" w:rsidRPr="00AA7BC1" w:rsidRDefault="003118F3" w:rsidP="00095D39">
            <w:pPr>
              <w:contextualSpacing/>
              <w:jc w:val="center"/>
              <w:rPr>
                <w:sz w:val="24"/>
                <w:szCs w:val="24"/>
              </w:rPr>
            </w:pPr>
            <w:r w:rsidRPr="00AA7BC1">
              <w:rPr>
                <w:sz w:val="24"/>
                <w:szCs w:val="24"/>
              </w:rPr>
              <w:t>Лютий,</w:t>
            </w:r>
          </w:p>
          <w:p w:rsidR="003118F3" w:rsidRPr="00AA7BC1" w:rsidRDefault="003118F3" w:rsidP="00095D39">
            <w:pPr>
              <w:tabs>
                <w:tab w:val="left" w:pos="554"/>
              </w:tabs>
              <w:contextualSpacing/>
              <w:jc w:val="center"/>
              <w:rPr>
                <w:sz w:val="24"/>
                <w:szCs w:val="24"/>
              </w:rPr>
            </w:pPr>
            <w:r w:rsidRPr="00AA7BC1">
              <w:rPr>
                <w:sz w:val="24"/>
                <w:szCs w:val="24"/>
              </w:rPr>
              <w:t>Лютий,</w:t>
            </w:r>
          </w:p>
          <w:p w:rsidR="003118F3" w:rsidRPr="00AA7BC1" w:rsidRDefault="003118F3" w:rsidP="00095D39">
            <w:pPr>
              <w:contextualSpacing/>
              <w:jc w:val="center"/>
              <w:rPr>
                <w:sz w:val="24"/>
                <w:szCs w:val="24"/>
              </w:rPr>
            </w:pPr>
            <w:r w:rsidRPr="00AA7BC1">
              <w:rPr>
                <w:sz w:val="24"/>
                <w:szCs w:val="24"/>
              </w:rPr>
              <w:t>Квітень,</w:t>
            </w:r>
          </w:p>
          <w:p w:rsidR="003118F3" w:rsidRPr="00AA7BC1" w:rsidRDefault="003118F3" w:rsidP="00095D39">
            <w:pPr>
              <w:contextualSpacing/>
              <w:jc w:val="center"/>
              <w:rPr>
                <w:sz w:val="24"/>
                <w:szCs w:val="24"/>
              </w:rPr>
            </w:pPr>
            <w:r w:rsidRPr="00AA7BC1">
              <w:rPr>
                <w:sz w:val="24"/>
                <w:szCs w:val="24"/>
              </w:rPr>
              <w:lastRenderedPageBreak/>
              <w:t>Травень,</w:t>
            </w:r>
          </w:p>
          <w:p w:rsidR="003118F3" w:rsidRPr="00AA7BC1" w:rsidRDefault="003118F3" w:rsidP="00095D39">
            <w:pPr>
              <w:contextualSpacing/>
              <w:jc w:val="center"/>
              <w:rPr>
                <w:sz w:val="24"/>
                <w:szCs w:val="24"/>
              </w:rPr>
            </w:pPr>
            <w:r w:rsidRPr="00AA7BC1">
              <w:rPr>
                <w:sz w:val="24"/>
                <w:szCs w:val="24"/>
              </w:rPr>
              <w:t>Червень,</w:t>
            </w:r>
          </w:p>
          <w:p w:rsidR="003118F3" w:rsidRPr="00AA7BC1" w:rsidRDefault="003118F3" w:rsidP="00095D39">
            <w:pPr>
              <w:contextualSpacing/>
              <w:jc w:val="center"/>
              <w:rPr>
                <w:sz w:val="24"/>
                <w:szCs w:val="24"/>
              </w:rPr>
            </w:pPr>
            <w:r w:rsidRPr="00AA7BC1">
              <w:rPr>
                <w:sz w:val="24"/>
                <w:szCs w:val="24"/>
              </w:rPr>
              <w:t>Червень,</w:t>
            </w:r>
          </w:p>
          <w:p w:rsidR="003118F3" w:rsidRPr="00AA7BC1" w:rsidRDefault="003118F3" w:rsidP="00095D39">
            <w:pPr>
              <w:contextualSpacing/>
              <w:jc w:val="center"/>
              <w:rPr>
                <w:sz w:val="24"/>
                <w:szCs w:val="24"/>
              </w:rPr>
            </w:pPr>
            <w:r w:rsidRPr="00AA7BC1">
              <w:rPr>
                <w:sz w:val="24"/>
                <w:szCs w:val="24"/>
              </w:rPr>
              <w:t>Серпень,</w:t>
            </w:r>
          </w:p>
          <w:p w:rsidR="003118F3" w:rsidRPr="00AA7BC1" w:rsidRDefault="003118F3" w:rsidP="00095D39">
            <w:pPr>
              <w:contextualSpacing/>
              <w:jc w:val="center"/>
              <w:rPr>
                <w:sz w:val="24"/>
                <w:szCs w:val="24"/>
              </w:rPr>
            </w:pPr>
            <w:r w:rsidRPr="00AA7BC1">
              <w:rPr>
                <w:sz w:val="24"/>
                <w:szCs w:val="24"/>
              </w:rPr>
              <w:t>Серпень,</w:t>
            </w:r>
          </w:p>
          <w:p w:rsidR="003118F3" w:rsidRPr="00AA7BC1" w:rsidRDefault="003118F3" w:rsidP="00095D39">
            <w:pPr>
              <w:contextualSpacing/>
              <w:jc w:val="center"/>
              <w:rPr>
                <w:sz w:val="24"/>
                <w:szCs w:val="24"/>
              </w:rPr>
            </w:pPr>
            <w:r w:rsidRPr="00AA7BC1">
              <w:rPr>
                <w:sz w:val="24"/>
                <w:szCs w:val="24"/>
              </w:rPr>
              <w:t>Серпень,</w:t>
            </w:r>
          </w:p>
          <w:p w:rsidR="003118F3" w:rsidRPr="00AA7BC1" w:rsidRDefault="003118F3" w:rsidP="00095D39">
            <w:pPr>
              <w:contextualSpacing/>
              <w:jc w:val="center"/>
              <w:rPr>
                <w:sz w:val="24"/>
                <w:szCs w:val="24"/>
              </w:rPr>
            </w:pPr>
            <w:r w:rsidRPr="00AA7BC1">
              <w:rPr>
                <w:sz w:val="24"/>
                <w:szCs w:val="24"/>
              </w:rPr>
              <w:t>Вересень,</w:t>
            </w:r>
          </w:p>
          <w:p w:rsidR="003118F3" w:rsidRPr="00AA7BC1" w:rsidRDefault="003118F3" w:rsidP="00095D39">
            <w:pPr>
              <w:contextualSpacing/>
              <w:jc w:val="center"/>
              <w:rPr>
                <w:sz w:val="24"/>
                <w:szCs w:val="24"/>
              </w:rPr>
            </w:pPr>
            <w:r w:rsidRPr="00AA7BC1">
              <w:rPr>
                <w:sz w:val="24"/>
                <w:szCs w:val="24"/>
              </w:rPr>
              <w:t>Жовтень,</w:t>
            </w:r>
          </w:p>
          <w:p w:rsidR="003118F3" w:rsidRPr="00AA7BC1" w:rsidRDefault="003118F3" w:rsidP="00095D39">
            <w:pPr>
              <w:contextualSpacing/>
              <w:jc w:val="center"/>
              <w:rPr>
                <w:sz w:val="24"/>
                <w:szCs w:val="24"/>
              </w:rPr>
            </w:pPr>
            <w:r w:rsidRPr="00AA7BC1">
              <w:rPr>
                <w:sz w:val="24"/>
                <w:szCs w:val="24"/>
              </w:rPr>
              <w:t>Жовтень,</w:t>
            </w:r>
          </w:p>
          <w:p w:rsidR="003118F3" w:rsidRPr="00AA7BC1" w:rsidRDefault="003118F3" w:rsidP="00095D39">
            <w:pPr>
              <w:contextualSpacing/>
              <w:jc w:val="center"/>
              <w:rPr>
                <w:sz w:val="24"/>
                <w:szCs w:val="24"/>
              </w:rPr>
            </w:pPr>
            <w:r w:rsidRPr="00AA7BC1">
              <w:rPr>
                <w:sz w:val="24"/>
                <w:szCs w:val="24"/>
              </w:rPr>
              <w:t>Листопад,</w:t>
            </w:r>
          </w:p>
          <w:p w:rsidR="003118F3" w:rsidRPr="00AA7BC1" w:rsidRDefault="003118F3" w:rsidP="00095D39">
            <w:pPr>
              <w:contextualSpacing/>
              <w:jc w:val="center"/>
              <w:rPr>
                <w:sz w:val="24"/>
                <w:szCs w:val="24"/>
              </w:rPr>
            </w:pPr>
            <w:r w:rsidRPr="00AA7BC1">
              <w:rPr>
                <w:sz w:val="24"/>
                <w:szCs w:val="24"/>
              </w:rPr>
              <w:t>Листопад,</w:t>
            </w:r>
          </w:p>
          <w:p w:rsidR="003118F3" w:rsidRPr="00AA7BC1" w:rsidRDefault="003118F3" w:rsidP="00095D39">
            <w:pPr>
              <w:contextualSpacing/>
              <w:jc w:val="center"/>
              <w:rPr>
                <w:sz w:val="24"/>
                <w:szCs w:val="24"/>
              </w:rPr>
            </w:pPr>
            <w:r w:rsidRPr="00AA7BC1">
              <w:rPr>
                <w:sz w:val="24"/>
                <w:szCs w:val="24"/>
              </w:rPr>
              <w:t>Грудень,</w:t>
            </w:r>
          </w:p>
          <w:p w:rsidR="003118F3" w:rsidRPr="00AA7BC1" w:rsidRDefault="003118F3" w:rsidP="00095D39">
            <w:pPr>
              <w:contextualSpacing/>
              <w:jc w:val="center"/>
              <w:rPr>
                <w:sz w:val="24"/>
                <w:szCs w:val="24"/>
              </w:rPr>
            </w:pPr>
            <w:r w:rsidRPr="00AA7BC1">
              <w:rPr>
                <w:sz w:val="24"/>
                <w:szCs w:val="24"/>
              </w:rPr>
              <w:t>Грудень</w:t>
            </w:r>
          </w:p>
        </w:tc>
        <w:tc>
          <w:tcPr>
            <w:tcW w:w="2268" w:type="dxa"/>
            <w:tcBorders>
              <w:top w:val="single" w:sz="4" w:space="0" w:color="000000"/>
              <w:left w:val="single" w:sz="4" w:space="0" w:color="000000"/>
              <w:bottom w:val="single" w:sz="4" w:space="0" w:color="000000"/>
              <w:right w:val="single" w:sz="4" w:space="0" w:color="000000"/>
            </w:tcBorders>
          </w:tcPr>
          <w:p w:rsidR="003118F3" w:rsidRPr="00AA7BC1" w:rsidRDefault="003118F3" w:rsidP="00095D39">
            <w:pPr>
              <w:jc w:val="center"/>
              <w:rPr>
                <w:sz w:val="24"/>
                <w:szCs w:val="24"/>
              </w:rPr>
            </w:pPr>
            <w:r w:rsidRPr="00AA7BC1">
              <w:rPr>
                <w:sz w:val="24"/>
                <w:szCs w:val="24"/>
              </w:rPr>
              <w:lastRenderedPageBreak/>
              <w:t xml:space="preserve">Погоріла Т.В., </w:t>
            </w:r>
          </w:p>
          <w:p w:rsidR="003118F3" w:rsidRPr="00AA7BC1" w:rsidRDefault="003118F3" w:rsidP="00095D39">
            <w:pPr>
              <w:jc w:val="center"/>
              <w:rPr>
                <w:sz w:val="24"/>
                <w:szCs w:val="24"/>
              </w:rPr>
            </w:pPr>
            <w:r w:rsidRPr="00AA7BC1">
              <w:rPr>
                <w:sz w:val="24"/>
                <w:szCs w:val="24"/>
              </w:rPr>
              <w:t>керівники ЗЗСО</w:t>
            </w:r>
          </w:p>
          <w:p w:rsidR="003118F3" w:rsidRPr="00AA7BC1" w:rsidRDefault="003118F3" w:rsidP="00095D39">
            <w:pPr>
              <w:jc w:val="center"/>
              <w:rPr>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3118F3" w:rsidRPr="00AA7BC1" w:rsidRDefault="003118F3" w:rsidP="00095D39">
            <w:pPr>
              <w:jc w:val="center"/>
              <w:rPr>
                <w:sz w:val="24"/>
                <w:szCs w:val="24"/>
              </w:rPr>
            </w:pPr>
          </w:p>
        </w:tc>
      </w:tr>
    </w:tbl>
    <w:p w:rsidR="00D57FCE" w:rsidRPr="00AA7BC1" w:rsidRDefault="00D57FCE" w:rsidP="00D57FCE">
      <w:pPr>
        <w:jc w:val="center"/>
        <w:rPr>
          <w:b/>
          <w:sz w:val="28"/>
          <w:szCs w:val="28"/>
        </w:rPr>
      </w:pPr>
    </w:p>
    <w:p w:rsidR="003C675D" w:rsidRPr="00AA7BC1" w:rsidRDefault="003C675D" w:rsidP="009023EF">
      <w:pPr>
        <w:jc w:val="center"/>
        <w:rPr>
          <w:b/>
          <w:sz w:val="24"/>
          <w:szCs w:val="24"/>
        </w:rPr>
      </w:pPr>
    </w:p>
    <w:p w:rsidR="003118F3" w:rsidRPr="00AA7BC1" w:rsidRDefault="003118F3" w:rsidP="009023EF">
      <w:pPr>
        <w:jc w:val="center"/>
        <w:rPr>
          <w:b/>
          <w:sz w:val="24"/>
          <w:szCs w:val="24"/>
        </w:rPr>
      </w:pPr>
    </w:p>
    <w:p w:rsidR="003118F3" w:rsidRPr="00AA7BC1" w:rsidRDefault="003118F3" w:rsidP="009023EF">
      <w:pPr>
        <w:jc w:val="center"/>
        <w:rPr>
          <w:b/>
          <w:sz w:val="24"/>
          <w:szCs w:val="24"/>
        </w:rPr>
      </w:pPr>
    </w:p>
    <w:p w:rsidR="003118F3" w:rsidRPr="00AA7BC1" w:rsidRDefault="003118F3" w:rsidP="009023EF">
      <w:pPr>
        <w:jc w:val="center"/>
        <w:rPr>
          <w:b/>
          <w:sz w:val="24"/>
          <w:szCs w:val="24"/>
        </w:rPr>
      </w:pPr>
    </w:p>
    <w:p w:rsidR="003118F3" w:rsidRPr="00AA7BC1" w:rsidRDefault="003118F3" w:rsidP="009023EF">
      <w:pPr>
        <w:jc w:val="center"/>
        <w:rPr>
          <w:b/>
          <w:sz w:val="24"/>
          <w:szCs w:val="24"/>
        </w:rPr>
      </w:pPr>
    </w:p>
    <w:p w:rsidR="003118F3" w:rsidRPr="00AA7BC1" w:rsidRDefault="003118F3" w:rsidP="009023EF">
      <w:pPr>
        <w:jc w:val="center"/>
        <w:rPr>
          <w:b/>
          <w:sz w:val="24"/>
          <w:szCs w:val="24"/>
        </w:rPr>
      </w:pPr>
    </w:p>
    <w:p w:rsidR="003118F3" w:rsidRPr="00AA7BC1" w:rsidRDefault="003118F3" w:rsidP="009023EF">
      <w:pPr>
        <w:jc w:val="center"/>
        <w:rPr>
          <w:b/>
          <w:sz w:val="24"/>
          <w:szCs w:val="24"/>
        </w:rPr>
      </w:pPr>
    </w:p>
    <w:p w:rsidR="003118F3" w:rsidRPr="00AA7BC1" w:rsidRDefault="003118F3" w:rsidP="009023EF">
      <w:pPr>
        <w:jc w:val="center"/>
        <w:rPr>
          <w:b/>
          <w:sz w:val="24"/>
          <w:szCs w:val="24"/>
        </w:rPr>
      </w:pPr>
    </w:p>
    <w:p w:rsidR="003118F3" w:rsidRPr="00AA7BC1" w:rsidRDefault="003118F3" w:rsidP="009023EF">
      <w:pPr>
        <w:jc w:val="center"/>
        <w:rPr>
          <w:b/>
          <w:sz w:val="24"/>
          <w:szCs w:val="24"/>
        </w:rPr>
      </w:pPr>
    </w:p>
    <w:p w:rsidR="003118F3" w:rsidRPr="00AA7BC1" w:rsidRDefault="003118F3" w:rsidP="009023EF">
      <w:pPr>
        <w:jc w:val="center"/>
        <w:rPr>
          <w:b/>
          <w:sz w:val="24"/>
          <w:szCs w:val="24"/>
        </w:rPr>
      </w:pPr>
    </w:p>
    <w:p w:rsidR="003118F3" w:rsidRPr="00AA7BC1" w:rsidRDefault="003118F3" w:rsidP="009023EF">
      <w:pPr>
        <w:jc w:val="center"/>
        <w:rPr>
          <w:b/>
          <w:sz w:val="24"/>
          <w:szCs w:val="24"/>
        </w:rPr>
      </w:pPr>
    </w:p>
    <w:p w:rsidR="003118F3" w:rsidRPr="00AA7BC1" w:rsidRDefault="003118F3" w:rsidP="009023EF">
      <w:pPr>
        <w:jc w:val="center"/>
        <w:rPr>
          <w:b/>
          <w:sz w:val="24"/>
          <w:szCs w:val="24"/>
        </w:rPr>
      </w:pPr>
    </w:p>
    <w:p w:rsidR="003118F3" w:rsidRPr="00AA7BC1" w:rsidRDefault="003118F3" w:rsidP="009023EF">
      <w:pPr>
        <w:jc w:val="center"/>
        <w:rPr>
          <w:b/>
          <w:sz w:val="24"/>
          <w:szCs w:val="24"/>
        </w:rPr>
      </w:pPr>
    </w:p>
    <w:p w:rsidR="003118F3" w:rsidRPr="00AA7BC1" w:rsidRDefault="003118F3" w:rsidP="009023EF">
      <w:pPr>
        <w:jc w:val="center"/>
        <w:rPr>
          <w:b/>
          <w:sz w:val="24"/>
          <w:szCs w:val="24"/>
        </w:rPr>
      </w:pPr>
    </w:p>
    <w:p w:rsidR="003118F3" w:rsidRPr="00AA7BC1" w:rsidRDefault="003118F3" w:rsidP="009023EF">
      <w:pPr>
        <w:jc w:val="center"/>
        <w:rPr>
          <w:b/>
          <w:sz w:val="24"/>
          <w:szCs w:val="24"/>
        </w:rPr>
      </w:pPr>
    </w:p>
    <w:p w:rsidR="003118F3" w:rsidRPr="00AA7BC1" w:rsidRDefault="003118F3" w:rsidP="009023EF">
      <w:pPr>
        <w:jc w:val="center"/>
        <w:rPr>
          <w:b/>
          <w:sz w:val="24"/>
          <w:szCs w:val="24"/>
        </w:rPr>
      </w:pPr>
    </w:p>
    <w:p w:rsidR="003118F3" w:rsidRPr="00AA7BC1" w:rsidRDefault="003118F3" w:rsidP="009023EF">
      <w:pPr>
        <w:jc w:val="center"/>
        <w:rPr>
          <w:b/>
          <w:sz w:val="24"/>
          <w:szCs w:val="24"/>
        </w:rPr>
      </w:pPr>
    </w:p>
    <w:p w:rsidR="008A29B5" w:rsidRPr="00AA7BC1" w:rsidRDefault="008A29B5" w:rsidP="009023EF">
      <w:pPr>
        <w:jc w:val="center"/>
        <w:rPr>
          <w:b/>
          <w:sz w:val="24"/>
          <w:szCs w:val="24"/>
        </w:rPr>
      </w:pPr>
    </w:p>
    <w:p w:rsidR="003118F3" w:rsidRPr="00AA7BC1" w:rsidRDefault="003118F3" w:rsidP="009023EF">
      <w:pPr>
        <w:jc w:val="center"/>
        <w:rPr>
          <w:b/>
          <w:sz w:val="24"/>
          <w:szCs w:val="24"/>
        </w:rPr>
      </w:pPr>
    </w:p>
    <w:p w:rsidR="003C675D" w:rsidRPr="00AA7BC1" w:rsidRDefault="003C675D" w:rsidP="009023EF">
      <w:pPr>
        <w:jc w:val="center"/>
        <w:rPr>
          <w:b/>
          <w:sz w:val="24"/>
          <w:szCs w:val="24"/>
        </w:rPr>
      </w:pPr>
    </w:p>
    <w:p w:rsidR="009023EF" w:rsidRPr="00AA7BC1" w:rsidRDefault="009023EF" w:rsidP="009023EF">
      <w:pPr>
        <w:jc w:val="center"/>
        <w:rPr>
          <w:b/>
          <w:sz w:val="24"/>
          <w:szCs w:val="24"/>
        </w:rPr>
      </w:pPr>
      <w:r w:rsidRPr="00AA7BC1">
        <w:rPr>
          <w:b/>
          <w:sz w:val="24"/>
          <w:szCs w:val="24"/>
        </w:rPr>
        <w:lastRenderedPageBreak/>
        <w:t>Розділ 8. Відділ кадрового та правового забезпечення</w:t>
      </w:r>
    </w:p>
    <w:p w:rsidR="009023EF" w:rsidRPr="00AA7BC1" w:rsidRDefault="009023EF" w:rsidP="009023EF">
      <w:pPr>
        <w:jc w:val="center"/>
        <w:rPr>
          <w:b/>
          <w:sz w:val="24"/>
          <w:szCs w:val="24"/>
        </w:rPr>
      </w:pPr>
    </w:p>
    <w:p w:rsidR="009023EF" w:rsidRPr="00AA7BC1" w:rsidRDefault="009023EF" w:rsidP="009023EF">
      <w:pPr>
        <w:jc w:val="center"/>
        <w:rPr>
          <w:b/>
          <w:sz w:val="24"/>
          <w:szCs w:val="24"/>
        </w:rPr>
      </w:pPr>
      <w:r w:rsidRPr="00AA7BC1">
        <w:rPr>
          <w:b/>
          <w:sz w:val="24"/>
          <w:szCs w:val="24"/>
        </w:rPr>
        <w:t>І. Розподіл функціональних обов'язків працівників відділу кадрового та правового забезпечення</w:t>
      </w:r>
    </w:p>
    <w:p w:rsidR="009023EF" w:rsidRPr="00AA7BC1" w:rsidRDefault="009023EF" w:rsidP="009023EF">
      <w:pPr>
        <w:jc w:val="center"/>
        <w:rPr>
          <w:b/>
          <w:sz w:val="24"/>
          <w:szCs w:val="24"/>
        </w:rPr>
      </w:pPr>
    </w:p>
    <w:p w:rsidR="009023EF" w:rsidRPr="00AA7BC1" w:rsidRDefault="009023EF" w:rsidP="00A9398F">
      <w:pPr>
        <w:numPr>
          <w:ilvl w:val="0"/>
          <w:numId w:val="26"/>
        </w:numPr>
        <w:ind w:left="0" w:firstLine="0"/>
        <w:rPr>
          <w:b/>
          <w:bCs/>
          <w:iCs/>
          <w:sz w:val="24"/>
          <w:szCs w:val="24"/>
        </w:rPr>
      </w:pPr>
      <w:r w:rsidRPr="00AA7BC1">
        <w:rPr>
          <w:b/>
          <w:sz w:val="24"/>
          <w:szCs w:val="24"/>
        </w:rPr>
        <w:t xml:space="preserve">Лесик Олена Петрівна, </w:t>
      </w:r>
      <w:r w:rsidRPr="00AA7BC1">
        <w:rPr>
          <w:b/>
          <w:bCs/>
          <w:iCs/>
          <w:sz w:val="24"/>
          <w:szCs w:val="24"/>
        </w:rPr>
        <w:t>начальник відділу кадрового та правового забезпечення управління освіти Ізюмської міської ради Харківської області</w:t>
      </w:r>
    </w:p>
    <w:p w:rsidR="009023EF" w:rsidRPr="00AA7BC1" w:rsidRDefault="009023EF" w:rsidP="009023EF">
      <w:pPr>
        <w:ind w:left="720"/>
        <w:rPr>
          <w:b/>
          <w:bCs/>
          <w:iCs/>
          <w:sz w:val="24"/>
          <w:szCs w:val="24"/>
        </w:rPr>
      </w:pPr>
    </w:p>
    <w:p w:rsidR="009023EF" w:rsidRPr="00AA7BC1" w:rsidRDefault="009023EF" w:rsidP="009023EF">
      <w:pPr>
        <w:shd w:val="clear" w:color="auto" w:fill="FFFFFF"/>
        <w:jc w:val="both"/>
        <w:rPr>
          <w:sz w:val="24"/>
          <w:szCs w:val="24"/>
        </w:rPr>
      </w:pPr>
      <w:r w:rsidRPr="00AA7BC1">
        <w:rPr>
          <w:sz w:val="24"/>
          <w:szCs w:val="24"/>
        </w:rPr>
        <w:t>1. Здійснює керівництво відділом кадрового та правового забезпечення. Визначає посадові обов’язки спеціалістам відділу.</w:t>
      </w:r>
    </w:p>
    <w:p w:rsidR="009023EF" w:rsidRPr="00AA7BC1" w:rsidRDefault="009023EF" w:rsidP="009023EF">
      <w:pPr>
        <w:shd w:val="clear" w:color="auto" w:fill="FFFFFF"/>
        <w:jc w:val="both"/>
        <w:rPr>
          <w:sz w:val="24"/>
          <w:szCs w:val="24"/>
        </w:rPr>
      </w:pPr>
      <w:r w:rsidRPr="00AA7BC1">
        <w:rPr>
          <w:sz w:val="24"/>
          <w:szCs w:val="24"/>
        </w:rPr>
        <w:t>2. Організовує та забезпечує контроль, аналіз та оцінку стану справ роботи з кадрами в закладах освіти.</w:t>
      </w:r>
    </w:p>
    <w:p w:rsidR="009023EF" w:rsidRPr="00AA7BC1" w:rsidRDefault="009023EF" w:rsidP="009023EF">
      <w:pPr>
        <w:shd w:val="clear" w:color="auto" w:fill="FFFFFF"/>
        <w:jc w:val="both"/>
        <w:rPr>
          <w:sz w:val="24"/>
          <w:szCs w:val="24"/>
        </w:rPr>
      </w:pPr>
      <w:r w:rsidRPr="00AA7BC1">
        <w:rPr>
          <w:sz w:val="24"/>
          <w:szCs w:val="24"/>
        </w:rPr>
        <w:t>3. Розробляє поточні та бере участь у підготовці перспективних планів роботи управління освіти з питань атестації, щорічної оцінки, курсової перепідготовки, навчання посадових осіб місцевого самоврядування.</w:t>
      </w:r>
    </w:p>
    <w:p w:rsidR="009023EF" w:rsidRPr="00AA7BC1" w:rsidRDefault="009023EF" w:rsidP="009023EF">
      <w:pPr>
        <w:shd w:val="clear" w:color="auto" w:fill="FFFFFF"/>
        <w:jc w:val="both"/>
        <w:rPr>
          <w:sz w:val="24"/>
          <w:szCs w:val="24"/>
        </w:rPr>
      </w:pPr>
      <w:r w:rsidRPr="00AA7BC1">
        <w:rPr>
          <w:sz w:val="24"/>
          <w:szCs w:val="24"/>
        </w:rPr>
        <w:t>4. Узагальнює практику застосування законодавства та хід реалізації кадрової політики закладами освіти.</w:t>
      </w:r>
    </w:p>
    <w:p w:rsidR="009023EF" w:rsidRPr="00AA7BC1" w:rsidRDefault="009023EF" w:rsidP="009023EF">
      <w:pPr>
        <w:shd w:val="clear" w:color="auto" w:fill="FFFFFF"/>
        <w:jc w:val="both"/>
        <w:rPr>
          <w:sz w:val="24"/>
          <w:szCs w:val="24"/>
        </w:rPr>
      </w:pPr>
      <w:r w:rsidRPr="00AA7BC1">
        <w:rPr>
          <w:sz w:val="24"/>
          <w:szCs w:val="24"/>
        </w:rPr>
        <w:t>5. Веде розробку пропозицій, комплексів заходів, які стосуються кадрової роботи, контролює організацію їх виконання.</w:t>
      </w:r>
    </w:p>
    <w:p w:rsidR="009023EF" w:rsidRPr="00AA7BC1" w:rsidRDefault="009023EF" w:rsidP="009023EF">
      <w:pPr>
        <w:shd w:val="clear" w:color="auto" w:fill="FFFFFF"/>
        <w:jc w:val="both"/>
        <w:rPr>
          <w:sz w:val="24"/>
          <w:szCs w:val="24"/>
        </w:rPr>
      </w:pPr>
      <w:r w:rsidRPr="00AA7BC1">
        <w:rPr>
          <w:sz w:val="24"/>
          <w:szCs w:val="24"/>
        </w:rPr>
        <w:t>6. За дорученням керівництва бере участь в організації та проведенні нарад, семінарів, конференцій з питань прийняття, переведення та звільнення працівників, ведення трудових книжок, оформлення наказів з кадрових питань.</w:t>
      </w:r>
    </w:p>
    <w:p w:rsidR="009023EF" w:rsidRPr="00AA7BC1" w:rsidRDefault="009023EF" w:rsidP="009023EF">
      <w:pPr>
        <w:shd w:val="clear" w:color="auto" w:fill="FFFFFF"/>
        <w:jc w:val="both"/>
        <w:rPr>
          <w:sz w:val="24"/>
          <w:szCs w:val="24"/>
        </w:rPr>
      </w:pPr>
      <w:r w:rsidRPr="00AA7BC1">
        <w:rPr>
          <w:sz w:val="24"/>
          <w:szCs w:val="24"/>
        </w:rPr>
        <w:t>7. Забезпечує підготовку проектів рішень, розпоряджень, наказів.</w:t>
      </w:r>
    </w:p>
    <w:p w:rsidR="009023EF" w:rsidRPr="00AA7BC1" w:rsidRDefault="009023EF" w:rsidP="009023EF">
      <w:pPr>
        <w:shd w:val="clear" w:color="auto" w:fill="FFFFFF"/>
        <w:jc w:val="both"/>
        <w:rPr>
          <w:sz w:val="24"/>
          <w:szCs w:val="24"/>
        </w:rPr>
      </w:pPr>
      <w:r w:rsidRPr="00AA7BC1">
        <w:rPr>
          <w:sz w:val="24"/>
          <w:szCs w:val="24"/>
        </w:rPr>
        <w:t>8. Розглядає листи та заяви підприємств, юридичних осіб, органів влади відповідного регіонального рівня з кадрових питань.</w:t>
      </w:r>
    </w:p>
    <w:p w:rsidR="009023EF" w:rsidRPr="00AA7BC1" w:rsidRDefault="009023EF" w:rsidP="009023EF">
      <w:pPr>
        <w:shd w:val="clear" w:color="auto" w:fill="FFFFFF"/>
        <w:jc w:val="both"/>
        <w:rPr>
          <w:sz w:val="24"/>
          <w:szCs w:val="24"/>
        </w:rPr>
      </w:pPr>
      <w:r w:rsidRPr="00AA7BC1">
        <w:rPr>
          <w:sz w:val="24"/>
          <w:szCs w:val="24"/>
        </w:rPr>
        <w:t xml:space="preserve">9. Веде облік особового складу управління освіти, його підрозділів і встановленої документації щодо кадрів. </w:t>
      </w:r>
    </w:p>
    <w:p w:rsidR="009023EF" w:rsidRPr="00AA7BC1" w:rsidRDefault="009023EF" w:rsidP="009023EF">
      <w:pPr>
        <w:shd w:val="clear" w:color="auto" w:fill="FFFFFF"/>
        <w:jc w:val="both"/>
        <w:rPr>
          <w:bCs/>
          <w:sz w:val="24"/>
          <w:szCs w:val="24"/>
        </w:rPr>
      </w:pPr>
      <w:r w:rsidRPr="00AA7BC1">
        <w:rPr>
          <w:sz w:val="24"/>
          <w:szCs w:val="24"/>
        </w:rPr>
        <w:t>10. Готує статистичну звітність з кадрових питань:</w:t>
      </w:r>
      <w:r w:rsidRPr="00AA7BC1">
        <w:rPr>
          <w:bCs/>
          <w:sz w:val="24"/>
          <w:szCs w:val="24"/>
        </w:rPr>
        <w:t xml:space="preserve"> форма № 10-ПІ, про наявність вакансій та іншу </w:t>
      </w:r>
      <w:r w:rsidRPr="00AA7BC1">
        <w:rPr>
          <w:sz w:val="24"/>
          <w:szCs w:val="24"/>
        </w:rPr>
        <w:t>звітність</w:t>
      </w:r>
      <w:r w:rsidRPr="00AA7BC1">
        <w:rPr>
          <w:bCs/>
          <w:sz w:val="24"/>
          <w:szCs w:val="24"/>
        </w:rPr>
        <w:t xml:space="preserve"> в межах своїх повноважень.</w:t>
      </w:r>
    </w:p>
    <w:p w:rsidR="009023EF" w:rsidRPr="00AA7BC1" w:rsidRDefault="009023EF" w:rsidP="009023EF">
      <w:pPr>
        <w:shd w:val="clear" w:color="auto" w:fill="FFFFFF"/>
        <w:jc w:val="both"/>
        <w:rPr>
          <w:sz w:val="24"/>
          <w:szCs w:val="24"/>
        </w:rPr>
      </w:pPr>
      <w:r w:rsidRPr="00AA7BC1">
        <w:rPr>
          <w:sz w:val="24"/>
          <w:szCs w:val="24"/>
        </w:rPr>
        <w:t xml:space="preserve">11. Аналізує якісний склад посадових осіб місцевого самоврядування, керівників освіти. </w:t>
      </w:r>
    </w:p>
    <w:p w:rsidR="009023EF" w:rsidRPr="00AA7BC1" w:rsidRDefault="009023EF" w:rsidP="009023EF">
      <w:pPr>
        <w:shd w:val="clear" w:color="auto" w:fill="FFFFFF"/>
        <w:jc w:val="both"/>
        <w:rPr>
          <w:sz w:val="24"/>
          <w:szCs w:val="24"/>
        </w:rPr>
      </w:pPr>
      <w:r w:rsidRPr="00AA7BC1">
        <w:rPr>
          <w:sz w:val="24"/>
          <w:szCs w:val="24"/>
        </w:rPr>
        <w:t xml:space="preserve">12. Оформляє прийом, переведення і звільнення працівників відповідно до трудового законодавства, положень, інструкцій, наказів начальника управління освіти. </w:t>
      </w:r>
    </w:p>
    <w:p w:rsidR="009023EF" w:rsidRPr="00AA7BC1" w:rsidRDefault="009023EF" w:rsidP="009023EF">
      <w:pPr>
        <w:shd w:val="clear" w:color="auto" w:fill="FFFFFF"/>
        <w:jc w:val="both"/>
        <w:rPr>
          <w:sz w:val="24"/>
          <w:szCs w:val="24"/>
        </w:rPr>
      </w:pPr>
      <w:r w:rsidRPr="00AA7BC1">
        <w:rPr>
          <w:sz w:val="24"/>
          <w:szCs w:val="24"/>
        </w:rPr>
        <w:t>13. Оформляє документи про прийняття Присяги та присвоєння рангів посадовим особам місцевого самоврядування, вносить про це записи до трудових книжок, обчислює стаж роботи та служби в органах місцевого самоврядування.</w:t>
      </w:r>
    </w:p>
    <w:p w:rsidR="009023EF" w:rsidRPr="00AA7BC1" w:rsidRDefault="009023EF" w:rsidP="009023EF">
      <w:pPr>
        <w:shd w:val="clear" w:color="auto" w:fill="FFFFFF"/>
        <w:jc w:val="both"/>
        <w:rPr>
          <w:sz w:val="24"/>
          <w:szCs w:val="24"/>
        </w:rPr>
      </w:pPr>
      <w:r w:rsidRPr="00AA7BC1">
        <w:rPr>
          <w:sz w:val="24"/>
          <w:szCs w:val="24"/>
        </w:rPr>
        <w:t xml:space="preserve">14. Здійснює контроль за встановленням надбавок за вислугу років та наданням відпусток відповідної тривалості. </w:t>
      </w:r>
    </w:p>
    <w:p w:rsidR="009023EF" w:rsidRPr="00AA7BC1" w:rsidRDefault="009023EF" w:rsidP="009023EF">
      <w:pPr>
        <w:shd w:val="clear" w:color="auto" w:fill="FFFFFF"/>
        <w:jc w:val="both"/>
        <w:rPr>
          <w:sz w:val="24"/>
          <w:szCs w:val="24"/>
        </w:rPr>
      </w:pPr>
      <w:r w:rsidRPr="00AA7BC1">
        <w:rPr>
          <w:sz w:val="24"/>
          <w:szCs w:val="24"/>
        </w:rPr>
        <w:t>15. Складає графік відпусток працівників апарату управління освіти.</w:t>
      </w:r>
    </w:p>
    <w:p w:rsidR="009023EF" w:rsidRPr="00AA7BC1" w:rsidRDefault="009023EF" w:rsidP="009023EF">
      <w:pPr>
        <w:shd w:val="clear" w:color="auto" w:fill="FFFFFF"/>
        <w:jc w:val="both"/>
        <w:rPr>
          <w:sz w:val="24"/>
          <w:szCs w:val="24"/>
        </w:rPr>
      </w:pPr>
      <w:r w:rsidRPr="00AA7BC1">
        <w:rPr>
          <w:sz w:val="24"/>
          <w:szCs w:val="24"/>
        </w:rPr>
        <w:t>16. Оформляє відпустки працівникам управління освіти, керівникам закладів освіти, веде їх облік.</w:t>
      </w:r>
    </w:p>
    <w:p w:rsidR="009023EF" w:rsidRPr="00AA7BC1" w:rsidRDefault="009023EF" w:rsidP="009023EF">
      <w:pPr>
        <w:shd w:val="clear" w:color="auto" w:fill="FFFFFF"/>
        <w:jc w:val="both"/>
        <w:rPr>
          <w:sz w:val="24"/>
          <w:szCs w:val="24"/>
        </w:rPr>
      </w:pPr>
      <w:r w:rsidRPr="00AA7BC1">
        <w:rPr>
          <w:sz w:val="24"/>
          <w:szCs w:val="24"/>
        </w:rPr>
        <w:t>17. Здійснює контроль за складанням і дотриманням графіків щорічних основних відпусток працівників управління освіти та керівників закладів освіти.</w:t>
      </w:r>
    </w:p>
    <w:p w:rsidR="009023EF" w:rsidRPr="00AA7BC1" w:rsidRDefault="009023EF" w:rsidP="009023EF">
      <w:pPr>
        <w:shd w:val="clear" w:color="auto" w:fill="FFFFFF"/>
        <w:jc w:val="both"/>
        <w:rPr>
          <w:sz w:val="24"/>
          <w:szCs w:val="24"/>
        </w:rPr>
      </w:pPr>
      <w:r w:rsidRPr="00AA7BC1">
        <w:rPr>
          <w:sz w:val="24"/>
          <w:szCs w:val="24"/>
        </w:rPr>
        <w:t xml:space="preserve">18. Заповнює, веде облік і зберігає трудові книжки, підраховує трудовий стаж працівникам управління освіти, керівникам закладів освіти. </w:t>
      </w:r>
    </w:p>
    <w:p w:rsidR="009023EF" w:rsidRPr="00AA7BC1" w:rsidRDefault="009023EF" w:rsidP="009023EF">
      <w:pPr>
        <w:shd w:val="clear" w:color="auto" w:fill="FFFFFF"/>
        <w:jc w:val="both"/>
        <w:rPr>
          <w:sz w:val="24"/>
          <w:szCs w:val="24"/>
        </w:rPr>
      </w:pPr>
      <w:r w:rsidRPr="00AA7BC1">
        <w:rPr>
          <w:sz w:val="24"/>
          <w:szCs w:val="24"/>
        </w:rPr>
        <w:t xml:space="preserve">19. Готує довідки про теперішню і минулу трудову діяльність працівників управління освіти, закладів загальної середньої освіти та закладів, які ліквідовані: дитячого будинку, дошкільних закладів №№ 2, 3, 4, 5. </w:t>
      </w:r>
    </w:p>
    <w:p w:rsidR="009023EF" w:rsidRPr="00AA7BC1" w:rsidRDefault="009023EF" w:rsidP="009023EF">
      <w:pPr>
        <w:shd w:val="clear" w:color="auto" w:fill="FFFFFF"/>
        <w:jc w:val="both"/>
        <w:rPr>
          <w:sz w:val="24"/>
          <w:szCs w:val="24"/>
        </w:rPr>
      </w:pPr>
      <w:r w:rsidRPr="00AA7BC1">
        <w:rPr>
          <w:sz w:val="24"/>
          <w:szCs w:val="24"/>
        </w:rPr>
        <w:t>20. Веде архів книг наказів з кадрових питань, після закінчення встановлених строків поточного зберігання готує документи для подання їх до державного архіву.</w:t>
      </w:r>
    </w:p>
    <w:p w:rsidR="009023EF" w:rsidRPr="00AA7BC1" w:rsidRDefault="009023EF" w:rsidP="009023EF">
      <w:pPr>
        <w:shd w:val="clear" w:color="auto" w:fill="FFFFFF"/>
        <w:jc w:val="both"/>
        <w:rPr>
          <w:sz w:val="24"/>
          <w:szCs w:val="24"/>
        </w:rPr>
      </w:pPr>
      <w:r w:rsidRPr="00AA7BC1">
        <w:rPr>
          <w:sz w:val="24"/>
          <w:szCs w:val="24"/>
        </w:rPr>
        <w:lastRenderedPageBreak/>
        <w:t>21. Веде журнал реєстрації наказів з кадрових питань.</w:t>
      </w:r>
    </w:p>
    <w:p w:rsidR="009023EF" w:rsidRPr="00AA7BC1" w:rsidRDefault="009023EF" w:rsidP="009023EF">
      <w:pPr>
        <w:shd w:val="clear" w:color="auto" w:fill="FFFFFF"/>
        <w:jc w:val="both"/>
        <w:rPr>
          <w:sz w:val="24"/>
          <w:szCs w:val="24"/>
        </w:rPr>
      </w:pPr>
      <w:r w:rsidRPr="00AA7BC1">
        <w:rPr>
          <w:sz w:val="24"/>
          <w:szCs w:val="24"/>
        </w:rPr>
        <w:t>22. Здійснює організацію та проведення атестації педагогічних працівників ІІ рівня, готує матеріали на засідання атестаційної комісії ІІІ рівня, бере участь у роботі атестаційної комісії.</w:t>
      </w:r>
    </w:p>
    <w:p w:rsidR="009023EF" w:rsidRPr="00AA7BC1" w:rsidRDefault="009023EF" w:rsidP="009023EF">
      <w:pPr>
        <w:jc w:val="both"/>
        <w:rPr>
          <w:sz w:val="24"/>
          <w:szCs w:val="24"/>
        </w:rPr>
      </w:pPr>
      <w:r w:rsidRPr="00AA7BC1">
        <w:rPr>
          <w:sz w:val="24"/>
          <w:szCs w:val="24"/>
        </w:rPr>
        <w:t>23. Здійснює організацію та проведення атестації посадових осіб місцевого самоврядування управління освіти.</w:t>
      </w:r>
    </w:p>
    <w:p w:rsidR="009023EF" w:rsidRPr="00AA7BC1" w:rsidRDefault="009023EF" w:rsidP="009023EF">
      <w:pPr>
        <w:jc w:val="both"/>
        <w:rPr>
          <w:sz w:val="24"/>
          <w:szCs w:val="24"/>
        </w:rPr>
      </w:pPr>
      <w:r w:rsidRPr="00AA7BC1">
        <w:rPr>
          <w:sz w:val="24"/>
          <w:szCs w:val="24"/>
        </w:rPr>
        <w:t>24. Здійснює організаційне забезпечення проведення щорічної оцінки виконання посадови</w:t>
      </w:r>
      <w:r w:rsidR="007E7741" w:rsidRPr="00AA7BC1">
        <w:rPr>
          <w:sz w:val="24"/>
          <w:szCs w:val="24"/>
        </w:rPr>
        <w:t>ми</w:t>
      </w:r>
      <w:r w:rsidRPr="00AA7BC1">
        <w:rPr>
          <w:sz w:val="24"/>
          <w:szCs w:val="24"/>
        </w:rPr>
        <w:t xml:space="preserve"> ос</w:t>
      </w:r>
      <w:r w:rsidR="007E7741" w:rsidRPr="00AA7BC1">
        <w:rPr>
          <w:sz w:val="24"/>
          <w:szCs w:val="24"/>
        </w:rPr>
        <w:t>о</w:t>
      </w:r>
      <w:r w:rsidRPr="00AA7BC1">
        <w:rPr>
          <w:sz w:val="24"/>
          <w:szCs w:val="24"/>
        </w:rPr>
        <w:t>б</w:t>
      </w:r>
      <w:r w:rsidR="007E7741" w:rsidRPr="00AA7BC1">
        <w:rPr>
          <w:sz w:val="24"/>
          <w:szCs w:val="24"/>
        </w:rPr>
        <w:t>ами</w:t>
      </w:r>
      <w:r w:rsidRPr="00AA7BC1">
        <w:rPr>
          <w:sz w:val="24"/>
          <w:szCs w:val="24"/>
        </w:rPr>
        <w:t xml:space="preserve"> місцевого самоврядування покладених на них обов’язків і завдань.</w:t>
      </w:r>
    </w:p>
    <w:p w:rsidR="009023EF" w:rsidRPr="00AA7BC1" w:rsidRDefault="009023EF" w:rsidP="009023EF">
      <w:pPr>
        <w:shd w:val="clear" w:color="auto" w:fill="FFFFFF"/>
        <w:jc w:val="both"/>
        <w:rPr>
          <w:sz w:val="24"/>
          <w:szCs w:val="24"/>
        </w:rPr>
      </w:pPr>
      <w:r w:rsidRPr="00AA7BC1">
        <w:rPr>
          <w:sz w:val="24"/>
          <w:szCs w:val="24"/>
        </w:rPr>
        <w:t xml:space="preserve">25. Надає необхідну допомогу співробітникам у виконанні завдань, доручень. </w:t>
      </w:r>
    </w:p>
    <w:p w:rsidR="009023EF" w:rsidRPr="00AA7BC1" w:rsidRDefault="009023EF" w:rsidP="009023EF">
      <w:pPr>
        <w:jc w:val="both"/>
        <w:rPr>
          <w:sz w:val="24"/>
          <w:szCs w:val="24"/>
        </w:rPr>
      </w:pPr>
      <w:r w:rsidRPr="00AA7BC1">
        <w:rPr>
          <w:sz w:val="24"/>
          <w:szCs w:val="24"/>
        </w:rPr>
        <w:t>26. Застосовує оперативний зв’язок з іншими регіонами України, місцевими радами та місцевими державними адміністраціями відповідних регіональних рівнів, науковими установами під час розв’язання питань в межах своїх повноважень.</w:t>
      </w:r>
    </w:p>
    <w:p w:rsidR="009023EF" w:rsidRPr="00AA7BC1" w:rsidRDefault="009023EF" w:rsidP="009023EF">
      <w:pPr>
        <w:jc w:val="both"/>
        <w:rPr>
          <w:sz w:val="24"/>
          <w:szCs w:val="24"/>
        </w:rPr>
      </w:pPr>
    </w:p>
    <w:p w:rsidR="009023EF" w:rsidRPr="00AA7BC1" w:rsidRDefault="009023EF" w:rsidP="009023EF">
      <w:pPr>
        <w:rPr>
          <w:b/>
          <w:bCs/>
          <w:iCs/>
          <w:sz w:val="24"/>
          <w:szCs w:val="24"/>
        </w:rPr>
      </w:pPr>
      <w:r w:rsidRPr="00AA7BC1">
        <w:rPr>
          <w:b/>
          <w:bCs/>
          <w:iCs/>
          <w:sz w:val="24"/>
          <w:szCs w:val="24"/>
        </w:rPr>
        <w:t xml:space="preserve">2. </w:t>
      </w:r>
      <w:r w:rsidRPr="00AA7BC1">
        <w:rPr>
          <w:b/>
          <w:sz w:val="24"/>
          <w:szCs w:val="24"/>
        </w:rPr>
        <w:t xml:space="preserve">Терновська Наталія Станіславівна, </w:t>
      </w:r>
      <w:r w:rsidRPr="00AA7BC1">
        <w:rPr>
          <w:b/>
          <w:bCs/>
          <w:iCs/>
          <w:sz w:val="24"/>
          <w:szCs w:val="24"/>
        </w:rPr>
        <w:t>головний спеціаліст відділу кадрового та правового забезпечення управління освіти Ізюмської міської ради Харківської області</w:t>
      </w:r>
    </w:p>
    <w:p w:rsidR="009023EF" w:rsidRPr="00AA7BC1" w:rsidRDefault="009023EF" w:rsidP="009023EF">
      <w:pPr>
        <w:jc w:val="both"/>
        <w:rPr>
          <w:sz w:val="24"/>
          <w:szCs w:val="24"/>
        </w:rPr>
      </w:pPr>
    </w:p>
    <w:p w:rsidR="009023EF" w:rsidRPr="00AA7BC1" w:rsidRDefault="009023EF" w:rsidP="009023EF">
      <w:pPr>
        <w:shd w:val="clear" w:color="auto" w:fill="FFFFFF"/>
        <w:jc w:val="both"/>
        <w:rPr>
          <w:sz w:val="24"/>
          <w:szCs w:val="24"/>
        </w:rPr>
      </w:pPr>
      <w:r w:rsidRPr="00AA7BC1">
        <w:rPr>
          <w:sz w:val="24"/>
          <w:szCs w:val="24"/>
        </w:rPr>
        <w:t>1. Бере участь у плануванні роботи відділу кадрового та правового забезпечення управління освіти з питань курсів підвищення кваліфікації, атестації педагогічних працівників, підготовки нагородних матеріалів, ведення військового обліку.</w:t>
      </w:r>
    </w:p>
    <w:p w:rsidR="009023EF" w:rsidRPr="00AA7BC1" w:rsidRDefault="009023EF" w:rsidP="009023EF">
      <w:pPr>
        <w:shd w:val="clear" w:color="auto" w:fill="FFFFFF"/>
        <w:jc w:val="both"/>
        <w:rPr>
          <w:sz w:val="24"/>
          <w:szCs w:val="24"/>
        </w:rPr>
      </w:pPr>
      <w:r w:rsidRPr="00AA7BC1">
        <w:rPr>
          <w:sz w:val="24"/>
          <w:szCs w:val="24"/>
        </w:rPr>
        <w:t>2. Бере участь у розробці пропозицій, комплексів заходів, які стосуються кадрової роботи.</w:t>
      </w:r>
    </w:p>
    <w:p w:rsidR="009023EF" w:rsidRPr="00AA7BC1" w:rsidRDefault="009023EF" w:rsidP="009023EF">
      <w:pPr>
        <w:shd w:val="clear" w:color="auto" w:fill="FFFFFF"/>
        <w:jc w:val="both"/>
        <w:rPr>
          <w:sz w:val="24"/>
          <w:szCs w:val="24"/>
        </w:rPr>
      </w:pPr>
      <w:r w:rsidRPr="00AA7BC1">
        <w:rPr>
          <w:sz w:val="24"/>
          <w:szCs w:val="24"/>
        </w:rPr>
        <w:t>3. Бере участь в організації та проведенні нарад, семінарів, конференцій з кадрових питань з питань курсів підвищення кваліфікації, атестації педагогічних працівників, підготовки нагородних матеріалів, ведення військового обліку.</w:t>
      </w:r>
    </w:p>
    <w:p w:rsidR="009023EF" w:rsidRPr="00AA7BC1" w:rsidRDefault="009023EF" w:rsidP="009023EF">
      <w:pPr>
        <w:shd w:val="clear" w:color="auto" w:fill="FFFFFF"/>
        <w:jc w:val="both"/>
        <w:rPr>
          <w:sz w:val="24"/>
          <w:szCs w:val="24"/>
        </w:rPr>
      </w:pPr>
      <w:r w:rsidRPr="00AA7BC1">
        <w:rPr>
          <w:sz w:val="24"/>
          <w:szCs w:val="24"/>
        </w:rPr>
        <w:t>4. Бере участь у підготовці проектів рішень, розпоряджень, наказів.</w:t>
      </w:r>
    </w:p>
    <w:p w:rsidR="009023EF" w:rsidRPr="00AA7BC1" w:rsidRDefault="009023EF" w:rsidP="009023EF">
      <w:pPr>
        <w:shd w:val="clear" w:color="auto" w:fill="FFFFFF"/>
        <w:jc w:val="both"/>
        <w:rPr>
          <w:sz w:val="24"/>
          <w:szCs w:val="24"/>
        </w:rPr>
      </w:pPr>
      <w:r w:rsidRPr="00AA7BC1">
        <w:rPr>
          <w:sz w:val="24"/>
          <w:szCs w:val="24"/>
        </w:rPr>
        <w:t>5. Розглядає листи та заяви підприємств, юридичних осіб, органів влади відповідного регіонального рівня з кадрових питань.</w:t>
      </w:r>
    </w:p>
    <w:p w:rsidR="009023EF" w:rsidRPr="00AA7BC1" w:rsidRDefault="009023EF" w:rsidP="009023EF">
      <w:pPr>
        <w:shd w:val="clear" w:color="auto" w:fill="FFFFFF"/>
        <w:jc w:val="both"/>
        <w:rPr>
          <w:sz w:val="24"/>
          <w:szCs w:val="24"/>
        </w:rPr>
      </w:pPr>
      <w:r w:rsidRPr="00AA7BC1">
        <w:rPr>
          <w:sz w:val="24"/>
          <w:szCs w:val="24"/>
        </w:rPr>
        <w:t xml:space="preserve">6. Готує статистичну звітність з кадрових питань: </w:t>
      </w:r>
      <w:r w:rsidRPr="00AA7BC1">
        <w:rPr>
          <w:bCs/>
          <w:sz w:val="24"/>
          <w:szCs w:val="24"/>
        </w:rPr>
        <w:t xml:space="preserve">№83-РВК, звіт про чисельність працюючих військовозобов’язаних та призовників, до Ізюмського міськрайонного центру зайнятості та іншу </w:t>
      </w:r>
      <w:r w:rsidRPr="00AA7BC1">
        <w:rPr>
          <w:sz w:val="24"/>
          <w:szCs w:val="24"/>
        </w:rPr>
        <w:t>звітність</w:t>
      </w:r>
      <w:r w:rsidRPr="00AA7BC1">
        <w:rPr>
          <w:bCs/>
          <w:sz w:val="24"/>
          <w:szCs w:val="24"/>
        </w:rPr>
        <w:t xml:space="preserve"> в межах своїх повноважень.</w:t>
      </w:r>
    </w:p>
    <w:p w:rsidR="009023EF" w:rsidRPr="00AA7BC1" w:rsidRDefault="009023EF" w:rsidP="009023EF">
      <w:pPr>
        <w:shd w:val="clear" w:color="auto" w:fill="FFFFFF"/>
        <w:jc w:val="both"/>
        <w:rPr>
          <w:sz w:val="24"/>
          <w:szCs w:val="24"/>
        </w:rPr>
      </w:pPr>
      <w:r w:rsidRPr="00AA7BC1">
        <w:rPr>
          <w:sz w:val="24"/>
          <w:szCs w:val="24"/>
        </w:rPr>
        <w:t xml:space="preserve">7. Аналізує якісний склад педагогічних працівників освіти. </w:t>
      </w:r>
    </w:p>
    <w:p w:rsidR="009023EF" w:rsidRPr="00AA7BC1" w:rsidRDefault="009023EF" w:rsidP="009023EF">
      <w:pPr>
        <w:shd w:val="clear" w:color="auto" w:fill="FFFFFF"/>
        <w:jc w:val="both"/>
        <w:rPr>
          <w:sz w:val="24"/>
          <w:szCs w:val="24"/>
        </w:rPr>
      </w:pPr>
      <w:r w:rsidRPr="00AA7BC1">
        <w:rPr>
          <w:sz w:val="24"/>
          <w:szCs w:val="24"/>
        </w:rPr>
        <w:t>8. Формує і веде особові справи працівників управління освіти, керівників закладів освіти, вносить зміни, пов’язані з трудовою діяльністю.</w:t>
      </w:r>
    </w:p>
    <w:p w:rsidR="009023EF" w:rsidRPr="00AA7BC1" w:rsidRDefault="009023EF" w:rsidP="009023EF">
      <w:pPr>
        <w:shd w:val="clear" w:color="auto" w:fill="FFFFFF"/>
        <w:jc w:val="both"/>
        <w:rPr>
          <w:sz w:val="24"/>
          <w:szCs w:val="24"/>
        </w:rPr>
      </w:pPr>
      <w:r w:rsidRPr="00AA7BC1">
        <w:rPr>
          <w:sz w:val="24"/>
          <w:szCs w:val="24"/>
        </w:rPr>
        <w:t xml:space="preserve">9. Готує довідки про теперішню і минулу трудову діяльність працівників закладів дошкільної та позашкільної освіти та закладів, які ліквідовані: Ізюмського міжшкільного навчально-виробничого комбінату, Ізюмської вечірньої (змінної) школи, дошкільних закладів №№ 7, 8, 11. 53, 68. </w:t>
      </w:r>
    </w:p>
    <w:p w:rsidR="009023EF" w:rsidRPr="00AA7BC1" w:rsidRDefault="009023EF" w:rsidP="009023EF">
      <w:pPr>
        <w:shd w:val="clear" w:color="auto" w:fill="FFFFFF"/>
        <w:jc w:val="both"/>
        <w:rPr>
          <w:sz w:val="24"/>
          <w:szCs w:val="24"/>
        </w:rPr>
      </w:pPr>
      <w:r w:rsidRPr="00AA7BC1">
        <w:rPr>
          <w:sz w:val="24"/>
          <w:szCs w:val="24"/>
        </w:rPr>
        <w:t>10. Веде архів особових справ, після закінчення встановлених строків поточного зберігання готує документи для подання їх до державного архіву.</w:t>
      </w:r>
    </w:p>
    <w:p w:rsidR="009023EF" w:rsidRPr="00AA7BC1" w:rsidRDefault="009023EF" w:rsidP="009023EF">
      <w:pPr>
        <w:shd w:val="clear" w:color="auto" w:fill="FFFFFF"/>
        <w:jc w:val="both"/>
        <w:rPr>
          <w:sz w:val="24"/>
          <w:szCs w:val="24"/>
        </w:rPr>
      </w:pPr>
      <w:r w:rsidRPr="00AA7BC1">
        <w:rPr>
          <w:sz w:val="24"/>
          <w:szCs w:val="24"/>
        </w:rPr>
        <w:t>11. Веде журнал обліку особових справ працівників.</w:t>
      </w:r>
    </w:p>
    <w:p w:rsidR="009023EF" w:rsidRPr="00AA7BC1" w:rsidRDefault="009023EF" w:rsidP="009023EF">
      <w:pPr>
        <w:shd w:val="clear" w:color="auto" w:fill="FFFFFF"/>
        <w:jc w:val="both"/>
        <w:rPr>
          <w:sz w:val="24"/>
          <w:szCs w:val="24"/>
        </w:rPr>
      </w:pPr>
      <w:r w:rsidRPr="00AA7BC1">
        <w:rPr>
          <w:sz w:val="24"/>
          <w:szCs w:val="24"/>
        </w:rPr>
        <w:t>12. Готує необхідні матеріали, проекти документів, що стосуються нагород і заохочень працівників, керівників закладів освіти та посадових осіб місцевого самоврядування.</w:t>
      </w:r>
    </w:p>
    <w:p w:rsidR="009023EF" w:rsidRPr="00AA7BC1" w:rsidRDefault="009023EF" w:rsidP="009023EF">
      <w:pPr>
        <w:shd w:val="clear" w:color="auto" w:fill="FFFFFF"/>
        <w:jc w:val="both"/>
        <w:rPr>
          <w:sz w:val="24"/>
          <w:szCs w:val="24"/>
        </w:rPr>
      </w:pPr>
      <w:r w:rsidRPr="00AA7BC1">
        <w:rPr>
          <w:sz w:val="24"/>
          <w:szCs w:val="24"/>
        </w:rPr>
        <w:t>13. Здійснює контроль за дотриманням порядку та строків представлення осіб до нагородження.</w:t>
      </w:r>
    </w:p>
    <w:p w:rsidR="009023EF" w:rsidRPr="00AA7BC1" w:rsidRDefault="009023EF" w:rsidP="009023EF">
      <w:pPr>
        <w:shd w:val="clear" w:color="auto" w:fill="FFFFFF"/>
        <w:jc w:val="both"/>
        <w:rPr>
          <w:sz w:val="24"/>
          <w:szCs w:val="24"/>
        </w:rPr>
      </w:pPr>
      <w:r w:rsidRPr="00AA7BC1">
        <w:rPr>
          <w:sz w:val="24"/>
          <w:szCs w:val="24"/>
        </w:rPr>
        <w:t>14. Веде облік нагороджених працівників.</w:t>
      </w:r>
    </w:p>
    <w:p w:rsidR="009023EF" w:rsidRPr="00AA7BC1" w:rsidRDefault="009023EF" w:rsidP="009023EF">
      <w:pPr>
        <w:shd w:val="clear" w:color="auto" w:fill="FFFFFF"/>
        <w:jc w:val="both"/>
        <w:rPr>
          <w:sz w:val="24"/>
          <w:szCs w:val="24"/>
        </w:rPr>
      </w:pPr>
      <w:r w:rsidRPr="00AA7BC1">
        <w:rPr>
          <w:sz w:val="24"/>
          <w:szCs w:val="24"/>
        </w:rPr>
        <w:t>15. Здійснює облік призовників та військовозобов’язаних.</w:t>
      </w:r>
    </w:p>
    <w:p w:rsidR="009023EF" w:rsidRPr="00AA7BC1" w:rsidRDefault="009023EF" w:rsidP="009023EF">
      <w:pPr>
        <w:shd w:val="clear" w:color="auto" w:fill="FFFFFF"/>
        <w:jc w:val="both"/>
        <w:rPr>
          <w:sz w:val="24"/>
          <w:szCs w:val="24"/>
        </w:rPr>
      </w:pPr>
      <w:r w:rsidRPr="00AA7BC1">
        <w:rPr>
          <w:sz w:val="24"/>
          <w:szCs w:val="24"/>
        </w:rPr>
        <w:lastRenderedPageBreak/>
        <w:t>16. Здійснює контроль за організацією та проведенням атестації педагогічних працівників І рівня, бере участь у роботі атестаційної комісії ІІ рівня.</w:t>
      </w:r>
    </w:p>
    <w:p w:rsidR="009023EF" w:rsidRPr="00AA7BC1" w:rsidRDefault="009023EF" w:rsidP="009023EF">
      <w:pPr>
        <w:shd w:val="clear" w:color="auto" w:fill="FFFFFF"/>
        <w:jc w:val="both"/>
        <w:rPr>
          <w:sz w:val="24"/>
          <w:szCs w:val="24"/>
        </w:rPr>
      </w:pPr>
      <w:r w:rsidRPr="00AA7BC1">
        <w:rPr>
          <w:sz w:val="24"/>
          <w:szCs w:val="24"/>
        </w:rPr>
        <w:t>17. Надає допомогу при оформленні посадових інструкцій працівників закладів освіти у відповідності до вимог чинного законодавства.</w:t>
      </w:r>
    </w:p>
    <w:p w:rsidR="009023EF" w:rsidRPr="00AA7BC1" w:rsidRDefault="009023EF" w:rsidP="009023EF">
      <w:pPr>
        <w:shd w:val="clear" w:color="auto" w:fill="FFFFFF"/>
        <w:jc w:val="both"/>
        <w:rPr>
          <w:sz w:val="24"/>
          <w:szCs w:val="24"/>
        </w:rPr>
      </w:pPr>
      <w:r w:rsidRPr="00AA7BC1">
        <w:rPr>
          <w:sz w:val="24"/>
          <w:szCs w:val="24"/>
        </w:rPr>
        <w:t>18. Планує та організовує підвищення кваліфікації педагогічних працівників дошкільних, позашкільних, загальноосвітніх навчальних закладів та керівників закладів освіти.</w:t>
      </w:r>
    </w:p>
    <w:p w:rsidR="009023EF" w:rsidRPr="00AA7BC1" w:rsidRDefault="009023EF" w:rsidP="009023EF">
      <w:pPr>
        <w:shd w:val="clear" w:color="auto" w:fill="FFFFFF"/>
        <w:jc w:val="both"/>
        <w:rPr>
          <w:sz w:val="24"/>
          <w:szCs w:val="24"/>
        </w:rPr>
      </w:pPr>
      <w:r w:rsidRPr="00AA7BC1">
        <w:rPr>
          <w:sz w:val="24"/>
          <w:szCs w:val="24"/>
        </w:rPr>
        <w:t xml:space="preserve">19. Надає необхідну допомогу працівникам у виконанні завдань, доручень в межах свої повноважень. </w:t>
      </w:r>
    </w:p>
    <w:p w:rsidR="009023EF" w:rsidRPr="00AA7BC1" w:rsidRDefault="009023EF" w:rsidP="009023EF">
      <w:pPr>
        <w:jc w:val="both"/>
        <w:rPr>
          <w:sz w:val="24"/>
          <w:szCs w:val="24"/>
        </w:rPr>
      </w:pPr>
      <w:r w:rsidRPr="00AA7BC1">
        <w:rPr>
          <w:sz w:val="24"/>
          <w:szCs w:val="24"/>
        </w:rPr>
        <w:t xml:space="preserve">20. Застосовує оперативний зв’язок з іншими регіонами України, місцевими радами та місцевими державними адміністраціями відповідних регіональних рівнів, науковими установами під час розв’язання питань в межах своїх повноважень. </w:t>
      </w:r>
    </w:p>
    <w:p w:rsidR="009023EF" w:rsidRPr="00AA7BC1" w:rsidRDefault="009023EF" w:rsidP="009023EF">
      <w:pPr>
        <w:jc w:val="both"/>
        <w:rPr>
          <w:sz w:val="24"/>
          <w:szCs w:val="24"/>
        </w:rPr>
      </w:pPr>
      <w:r w:rsidRPr="00AA7BC1">
        <w:rPr>
          <w:sz w:val="24"/>
          <w:szCs w:val="24"/>
        </w:rPr>
        <w:t xml:space="preserve">21. У разі відсутності начальника відділу кадрового та правового забезпечення виконує його обов’язки. </w:t>
      </w:r>
    </w:p>
    <w:p w:rsidR="009023EF" w:rsidRPr="00AA7BC1" w:rsidRDefault="009023EF" w:rsidP="009023EF">
      <w:pPr>
        <w:rPr>
          <w:b/>
          <w:sz w:val="24"/>
          <w:szCs w:val="24"/>
        </w:rPr>
      </w:pPr>
    </w:p>
    <w:p w:rsidR="009023EF" w:rsidRPr="00AA7BC1" w:rsidRDefault="009023EF" w:rsidP="009023EF">
      <w:pPr>
        <w:rPr>
          <w:b/>
          <w:sz w:val="24"/>
          <w:szCs w:val="24"/>
        </w:rPr>
      </w:pPr>
    </w:p>
    <w:p w:rsidR="00ED07D2" w:rsidRPr="00AA7BC1" w:rsidRDefault="00ED07D2" w:rsidP="00ED07D2">
      <w:pPr>
        <w:jc w:val="center"/>
        <w:rPr>
          <w:b/>
          <w:sz w:val="24"/>
          <w:szCs w:val="24"/>
        </w:rPr>
      </w:pPr>
      <w:r w:rsidRPr="00AA7BC1">
        <w:rPr>
          <w:b/>
          <w:sz w:val="24"/>
          <w:szCs w:val="24"/>
        </w:rPr>
        <w:t>ІІ. План заходів (за напрямами роботи) на 2021 рік</w:t>
      </w:r>
    </w:p>
    <w:p w:rsidR="00ED07D2" w:rsidRPr="00AA7BC1" w:rsidRDefault="00ED07D2" w:rsidP="00ED07D2">
      <w:pPr>
        <w:jc w:val="center"/>
        <w:rPr>
          <w:b/>
          <w:sz w:val="24"/>
          <w:szCs w:val="24"/>
        </w:rPr>
      </w:pPr>
      <w:r w:rsidRPr="00AA7BC1">
        <w:rPr>
          <w:b/>
          <w:sz w:val="24"/>
          <w:szCs w:val="24"/>
        </w:rPr>
        <w:t>І. Організація роботи з кадрових питань та служби в органах місцевого самоврядування</w:t>
      </w:r>
    </w:p>
    <w:tbl>
      <w:tblPr>
        <w:tblW w:w="15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8646"/>
        <w:gridCol w:w="2376"/>
        <w:gridCol w:w="2126"/>
        <w:gridCol w:w="1418"/>
      </w:tblGrid>
      <w:tr w:rsidR="00F51D71" w:rsidRPr="00AA7BC1" w:rsidTr="00095D39">
        <w:tc>
          <w:tcPr>
            <w:tcW w:w="959" w:type="dxa"/>
            <w:tcBorders>
              <w:top w:val="single" w:sz="4" w:space="0" w:color="auto"/>
              <w:left w:val="single" w:sz="4" w:space="0" w:color="auto"/>
              <w:bottom w:val="single" w:sz="4" w:space="0" w:color="auto"/>
              <w:right w:val="single" w:sz="4" w:space="0" w:color="auto"/>
            </w:tcBorders>
            <w:vAlign w:val="center"/>
            <w:hideMark/>
          </w:tcPr>
          <w:p w:rsidR="00ED07D2" w:rsidRPr="00AA7BC1" w:rsidRDefault="00ED07D2" w:rsidP="00095D39">
            <w:pPr>
              <w:jc w:val="center"/>
              <w:rPr>
                <w:sz w:val="24"/>
                <w:szCs w:val="24"/>
              </w:rPr>
            </w:pPr>
            <w:r w:rsidRPr="00AA7BC1">
              <w:rPr>
                <w:sz w:val="24"/>
                <w:szCs w:val="24"/>
              </w:rPr>
              <w:t>№</w:t>
            </w:r>
          </w:p>
        </w:tc>
        <w:tc>
          <w:tcPr>
            <w:tcW w:w="8646" w:type="dxa"/>
            <w:tcBorders>
              <w:top w:val="single" w:sz="4" w:space="0" w:color="auto"/>
              <w:left w:val="single" w:sz="4" w:space="0" w:color="auto"/>
              <w:bottom w:val="single" w:sz="4" w:space="0" w:color="auto"/>
              <w:right w:val="single" w:sz="4" w:space="0" w:color="auto"/>
            </w:tcBorders>
            <w:vAlign w:val="center"/>
            <w:hideMark/>
          </w:tcPr>
          <w:p w:rsidR="00ED07D2" w:rsidRPr="00AA7BC1" w:rsidRDefault="00ED07D2" w:rsidP="00095D39">
            <w:pPr>
              <w:jc w:val="center"/>
              <w:rPr>
                <w:sz w:val="24"/>
                <w:szCs w:val="24"/>
              </w:rPr>
            </w:pPr>
            <w:r w:rsidRPr="00AA7BC1">
              <w:rPr>
                <w:sz w:val="24"/>
                <w:szCs w:val="24"/>
              </w:rPr>
              <w:t>Зміст роботи</w:t>
            </w:r>
          </w:p>
        </w:tc>
        <w:tc>
          <w:tcPr>
            <w:tcW w:w="2376" w:type="dxa"/>
            <w:tcBorders>
              <w:top w:val="single" w:sz="4" w:space="0" w:color="auto"/>
              <w:left w:val="single" w:sz="4" w:space="0" w:color="auto"/>
              <w:bottom w:val="single" w:sz="4" w:space="0" w:color="auto"/>
              <w:right w:val="single" w:sz="4" w:space="0" w:color="auto"/>
            </w:tcBorders>
            <w:vAlign w:val="center"/>
            <w:hideMark/>
          </w:tcPr>
          <w:p w:rsidR="00ED07D2" w:rsidRPr="00AA7BC1" w:rsidRDefault="00ED07D2" w:rsidP="00095D39">
            <w:pPr>
              <w:jc w:val="center"/>
              <w:rPr>
                <w:sz w:val="24"/>
                <w:szCs w:val="24"/>
              </w:rPr>
            </w:pPr>
            <w:r w:rsidRPr="00AA7BC1">
              <w:rPr>
                <w:sz w:val="24"/>
                <w:szCs w:val="24"/>
              </w:rPr>
              <w:t>Термін виконання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ED07D2" w:rsidRPr="00AA7BC1" w:rsidRDefault="00ED07D2" w:rsidP="00095D39">
            <w:pPr>
              <w:jc w:val="center"/>
              <w:rPr>
                <w:sz w:val="24"/>
                <w:szCs w:val="24"/>
              </w:rPr>
            </w:pPr>
            <w:r w:rsidRPr="00AA7BC1">
              <w:rPr>
                <w:sz w:val="24"/>
                <w:szCs w:val="24"/>
              </w:rPr>
              <w:t>Відповідальний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ED07D2" w:rsidRPr="00AA7BC1" w:rsidRDefault="00ED07D2" w:rsidP="00095D39">
            <w:pPr>
              <w:jc w:val="center"/>
              <w:rPr>
                <w:sz w:val="24"/>
                <w:szCs w:val="24"/>
              </w:rPr>
            </w:pPr>
            <w:r w:rsidRPr="00AA7BC1">
              <w:rPr>
                <w:sz w:val="24"/>
                <w:szCs w:val="24"/>
              </w:rPr>
              <w:t>Відмітка про виконання</w:t>
            </w: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tcPr>
          <w:p w:rsidR="00ED07D2" w:rsidRPr="00AA7BC1" w:rsidRDefault="00ED07D2" w:rsidP="00A9398F">
            <w:pPr>
              <w:pStyle w:val="affb"/>
              <w:numPr>
                <w:ilvl w:val="0"/>
                <w:numId w:val="2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rPr>
                <w:sz w:val="24"/>
                <w:szCs w:val="24"/>
              </w:rPr>
            </w:pPr>
            <w:r w:rsidRPr="00AA7BC1">
              <w:rPr>
                <w:sz w:val="24"/>
                <w:szCs w:val="24"/>
              </w:rPr>
              <w:t>Підготовка звітів, інформацій, інших документів з кадрових питань для подачі до Департаменту науки і освіти ХОДА, виконавчого комітету, організацій та установ.</w:t>
            </w:r>
          </w:p>
        </w:tc>
        <w:tc>
          <w:tcPr>
            <w:tcW w:w="2376"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jc w:val="center"/>
              <w:rPr>
                <w:sz w:val="24"/>
                <w:szCs w:val="24"/>
              </w:rPr>
            </w:pPr>
            <w:r w:rsidRPr="00AA7BC1">
              <w:rPr>
                <w:sz w:val="24"/>
                <w:szCs w:val="24"/>
              </w:rPr>
              <w:t>Постійно</w:t>
            </w:r>
          </w:p>
        </w:tc>
        <w:tc>
          <w:tcPr>
            <w:tcW w:w="212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rPr>
                <w:sz w:val="24"/>
                <w:szCs w:val="24"/>
              </w:rPr>
            </w:pPr>
            <w:r w:rsidRPr="00AA7BC1">
              <w:rPr>
                <w:sz w:val="24"/>
                <w:szCs w:val="24"/>
              </w:rPr>
              <w:t>Лесик О.П.</w:t>
            </w:r>
          </w:p>
          <w:p w:rsidR="00ED07D2" w:rsidRPr="00AA7BC1" w:rsidRDefault="00ED07D2" w:rsidP="00095D39">
            <w:pPr>
              <w:rPr>
                <w:sz w:val="24"/>
                <w:szCs w:val="24"/>
              </w:rPr>
            </w:pPr>
            <w:r w:rsidRPr="00AA7BC1">
              <w:rPr>
                <w:sz w:val="24"/>
                <w:szCs w:val="24"/>
              </w:rPr>
              <w:t>Терновська Н.С.</w:t>
            </w:r>
          </w:p>
          <w:p w:rsidR="00ED07D2" w:rsidRPr="00AA7BC1" w:rsidRDefault="00ED07D2" w:rsidP="00095D39">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rPr>
                <w:sz w:val="24"/>
                <w:szCs w:val="24"/>
              </w:rPr>
            </w:pP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tcPr>
          <w:p w:rsidR="00ED07D2" w:rsidRPr="00AA7BC1" w:rsidRDefault="00ED07D2" w:rsidP="00A9398F">
            <w:pPr>
              <w:pStyle w:val="affb"/>
              <w:numPr>
                <w:ilvl w:val="0"/>
                <w:numId w:val="2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jc w:val="both"/>
              <w:rPr>
                <w:sz w:val="24"/>
                <w:szCs w:val="24"/>
              </w:rPr>
            </w:pPr>
            <w:r w:rsidRPr="00AA7BC1">
              <w:rPr>
                <w:sz w:val="24"/>
                <w:szCs w:val="24"/>
              </w:rPr>
              <w:t>Звіт про чисельність працюючих та заброньованих військовозобов’язаних.</w:t>
            </w:r>
          </w:p>
        </w:tc>
        <w:tc>
          <w:tcPr>
            <w:tcW w:w="2376"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jc w:val="center"/>
              <w:rPr>
                <w:sz w:val="24"/>
                <w:szCs w:val="24"/>
              </w:rPr>
            </w:pPr>
            <w:r w:rsidRPr="00AA7BC1">
              <w:rPr>
                <w:sz w:val="24"/>
                <w:szCs w:val="24"/>
              </w:rPr>
              <w:t>01.01.2021</w:t>
            </w:r>
          </w:p>
        </w:tc>
        <w:tc>
          <w:tcPr>
            <w:tcW w:w="2126"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rPr>
                <w:sz w:val="24"/>
                <w:szCs w:val="24"/>
              </w:rPr>
            </w:pPr>
            <w:r w:rsidRPr="00AA7BC1">
              <w:rPr>
                <w:sz w:val="24"/>
                <w:szCs w:val="24"/>
              </w:rPr>
              <w:t>Лесик О.П.</w:t>
            </w:r>
          </w:p>
          <w:p w:rsidR="00ED07D2" w:rsidRPr="00AA7BC1" w:rsidRDefault="00ED07D2" w:rsidP="00095D39">
            <w:pPr>
              <w:rPr>
                <w:sz w:val="24"/>
                <w:szCs w:val="24"/>
              </w:rPr>
            </w:pPr>
            <w:r w:rsidRPr="00AA7BC1">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rPr>
                <w:sz w:val="24"/>
                <w:szCs w:val="24"/>
              </w:rPr>
            </w:pP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tcPr>
          <w:p w:rsidR="00ED07D2" w:rsidRPr="00AA7BC1" w:rsidRDefault="00ED07D2" w:rsidP="00A9398F">
            <w:pPr>
              <w:pStyle w:val="affb"/>
              <w:numPr>
                <w:ilvl w:val="0"/>
                <w:numId w:val="2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vAlign w:val="center"/>
            <w:hideMark/>
          </w:tcPr>
          <w:p w:rsidR="00ED07D2" w:rsidRPr="00AA7BC1" w:rsidRDefault="00ED07D2" w:rsidP="00095D39">
            <w:pPr>
              <w:widowControl w:val="0"/>
              <w:jc w:val="both"/>
              <w:rPr>
                <w:sz w:val="24"/>
                <w:szCs w:val="24"/>
              </w:rPr>
            </w:pPr>
            <w:r w:rsidRPr="00AA7BC1">
              <w:rPr>
                <w:sz w:val="24"/>
                <w:szCs w:val="24"/>
              </w:rPr>
              <w:t>Якісний і кількісний склад посадових осіб місцевого самоврядування управління  освіти.</w:t>
            </w:r>
          </w:p>
        </w:tc>
        <w:tc>
          <w:tcPr>
            <w:tcW w:w="2376"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widowControl w:val="0"/>
              <w:jc w:val="center"/>
              <w:rPr>
                <w:sz w:val="24"/>
                <w:szCs w:val="24"/>
              </w:rPr>
            </w:pPr>
            <w:r w:rsidRPr="00AA7BC1">
              <w:rPr>
                <w:sz w:val="24"/>
                <w:szCs w:val="24"/>
              </w:rPr>
              <w:t>10.01.2021</w:t>
            </w:r>
          </w:p>
        </w:tc>
        <w:tc>
          <w:tcPr>
            <w:tcW w:w="2126"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rPr>
                <w:sz w:val="24"/>
                <w:szCs w:val="24"/>
              </w:rPr>
            </w:pPr>
            <w:r w:rsidRPr="00AA7BC1">
              <w:rPr>
                <w:sz w:val="24"/>
                <w:szCs w:val="24"/>
              </w:rPr>
              <w:t>Лесик О.П.</w:t>
            </w:r>
          </w:p>
          <w:p w:rsidR="00ED07D2" w:rsidRPr="00AA7BC1" w:rsidRDefault="00ED07D2" w:rsidP="00095D39">
            <w:pPr>
              <w:rPr>
                <w:sz w:val="24"/>
                <w:szCs w:val="24"/>
              </w:rPr>
            </w:pPr>
            <w:r w:rsidRPr="00AA7BC1">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rPr>
                <w:sz w:val="24"/>
                <w:szCs w:val="24"/>
              </w:rPr>
            </w:pP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tcPr>
          <w:p w:rsidR="00ED07D2" w:rsidRPr="00AA7BC1" w:rsidRDefault="00ED07D2" w:rsidP="00A9398F">
            <w:pPr>
              <w:pStyle w:val="affb"/>
              <w:numPr>
                <w:ilvl w:val="0"/>
                <w:numId w:val="2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widowControl w:val="0"/>
              <w:jc w:val="both"/>
              <w:rPr>
                <w:bCs/>
                <w:sz w:val="24"/>
                <w:szCs w:val="24"/>
              </w:rPr>
            </w:pPr>
            <w:r w:rsidRPr="00AA7BC1">
              <w:rPr>
                <w:bCs/>
                <w:sz w:val="24"/>
                <w:szCs w:val="24"/>
              </w:rPr>
              <w:t xml:space="preserve">Підготовка до проведення щорічної оцінки виконання посадовими особами місцевого самоврядування покладених на них обов’язків і завдань у </w:t>
            </w:r>
            <w:r w:rsidRPr="00AA7BC1">
              <w:rPr>
                <w:sz w:val="24"/>
                <w:szCs w:val="24"/>
              </w:rPr>
              <w:t xml:space="preserve">2020 </w:t>
            </w:r>
            <w:r w:rsidRPr="00AA7BC1">
              <w:rPr>
                <w:bCs/>
                <w:sz w:val="24"/>
                <w:szCs w:val="24"/>
              </w:rPr>
              <w:t>році.</w:t>
            </w:r>
            <w:r w:rsidRPr="00AA7BC1">
              <w:rPr>
                <w:sz w:val="24"/>
                <w:szCs w:val="24"/>
              </w:rPr>
              <w:t xml:space="preserve"> </w:t>
            </w:r>
          </w:p>
        </w:tc>
        <w:tc>
          <w:tcPr>
            <w:tcW w:w="2376"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widowControl w:val="0"/>
              <w:jc w:val="center"/>
              <w:rPr>
                <w:sz w:val="24"/>
                <w:szCs w:val="24"/>
              </w:rPr>
            </w:pPr>
            <w:r w:rsidRPr="00AA7BC1">
              <w:rPr>
                <w:sz w:val="24"/>
                <w:szCs w:val="24"/>
              </w:rPr>
              <w:t xml:space="preserve">Січень-лютий </w:t>
            </w:r>
          </w:p>
          <w:p w:rsidR="00ED07D2" w:rsidRPr="00AA7BC1" w:rsidRDefault="00ED07D2" w:rsidP="00095D39">
            <w:pPr>
              <w:widowControl w:val="0"/>
              <w:jc w:val="center"/>
              <w:rPr>
                <w:sz w:val="24"/>
                <w:szCs w:val="24"/>
              </w:rPr>
            </w:pPr>
            <w:r w:rsidRPr="00AA7BC1">
              <w:rPr>
                <w:sz w:val="24"/>
                <w:szCs w:val="24"/>
              </w:rPr>
              <w:t>2021</w:t>
            </w:r>
          </w:p>
        </w:tc>
        <w:tc>
          <w:tcPr>
            <w:tcW w:w="2126"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rPr>
                <w:sz w:val="24"/>
                <w:szCs w:val="24"/>
              </w:rPr>
            </w:pPr>
            <w:r w:rsidRPr="00AA7BC1">
              <w:rPr>
                <w:sz w:val="24"/>
                <w:szCs w:val="24"/>
              </w:rPr>
              <w:t>Лесик О.П.</w:t>
            </w:r>
          </w:p>
          <w:p w:rsidR="00ED07D2" w:rsidRPr="00AA7BC1" w:rsidRDefault="00ED07D2" w:rsidP="00095D39">
            <w:pPr>
              <w:rPr>
                <w:sz w:val="24"/>
                <w:szCs w:val="24"/>
              </w:rPr>
            </w:pPr>
            <w:r w:rsidRPr="00AA7BC1">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rPr>
                <w:sz w:val="24"/>
                <w:szCs w:val="24"/>
              </w:rPr>
            </w:pP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tcPr>
          <w:p w:rsidR="00ED07D2" w:rsidRPr="00AA7BC1" w:rsidRDefault="00ED07D2" w:rsidP="00A9398F">
            <w:pPr>
              <w:pStyle w:val="affb"/>
              <w:numPr>
                <w:ilvl w:val="0"/>
                <w:numId w:val="2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jc w:val="both"/>
              <w:rPr>
                <w:sz w:val="24"/>
                <w:szCs w:val="24"/>
              </w:rPr>
            </w:pPr>
            <w:r w:rsidRPr="00AA7BC1">
              <w:rPr>
                <w:sz w:val="24"/>
                <w:szCs w:val="24"/>
              </w:rPr>
              <w:t>Підготовка звіту про зайнятість та працевлаштування інвалідів (за формою 10-ПІ).</w:t>
            </w:r>
          </w:p>
        </w:tc>
        <w:tc>
          <w:tcPr>
            <w:tcW w:w="2376"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jc w:val="center"/>
              <w:rPr>
                <w:sz w:val="24"/>
                <w:szCs w:val="24"/>
              </w:rPr>
            </w:pPr>
            <w:r w:rsidRPr="00AA7BC1">
              <w:rPr>
                <w:sz w:val="24"/>
                <w:szCs w:val="24"/>
              </w:rPr>
              <w:t>01.02.2021</w:t>
            </w:r>
          </w:p>
        </w:tc>
        <w:tc>
          <w:tcPr>
            <w:tcW w:w="2126"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rPr>
                <w:sz w:val="24"/>
                <w:szCs w:val="24"/>
              </w:rPr>
            </w:pPr>
            <w:r w:rsidRPr="00AA7BC1">
              <w:rPr>
                <w:sz w:val="24"/>
                <w:szCs w:val="24"/>
              </w:rPr>
              <w:t>Лесик О.П.</w:t>
            </w:r>
          </w:p>
          <w:p w:rsidR="00ED07D2" w:rsidRPr="00AA7BC1" w:rsidRDefault="00ED07D2" w:rsidP="00095D39">
            <w:pPr>
              <w:rPr>
                <w:sz w:val="24"/>
                <w:szCs w:val="24"/>
              </w:rPr>
            </w:pPr>
            <w:r w:rsidRPr="00AA7BC1">
              <w:rPr>
                <w:sz w:val="24"/>
                <w:szCs w:val="24"/>
              </w:rPr>
              <w:t>Терновська Н.С. Лисенко Л.В.</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rPr>
                <w:sz w:val="24"/>
                <w:szCs w:val="24"/>
              </w:rPr>
            </w:pP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tcPr>
          <w:p w:rsidR="00ED07D2" w:rsidRPr="00AA7BC1" w:rsidRDefault="00ED07D2" w:rsidP="00A9398F">
            <w:pPr>
              <w:pStyle w:val="affb"/>
              <w:numPr>
                <w:ilvl w:val="0"/>
                <w:numId w:val="2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widowControl w:val="0"/>
              <w:jc w:val="both"/>
              <w:rPr>
                <w:sz w:val="24"/>
                <w:szCs w:val="24"/>
              </w:rPr>
            </w:pPr>
            <w:r w:rsidRPr="00AA7BC1">
              <w:rPr>
                <w:sz w:val="24"/>
                <w:szCs w:val="24"/>
              </w:rPr>
              <w:t>Здійснення організаційних заходів щодо своєчасного подання всіма посадовими особами місцевого самоврядування декларацій про доходи, зобов’язання фінансового характеру та належне їм майно, в тому числі і за кордоном, щодо себе і членів своєї сім’ї за 2020 рік.</w:t>
            </w:r>
          </w:p>
        </w:tc>
        <w:tc>
          <w:tcPr>
            <w:tcW w:w="2376"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widowControl w:val="0"/>
              <w:jc w:val="center"/>
              <w:rPr>
                <w:sz w:val="24"/>
                <w:szCs w:val="24"/>
              </w:rPr>
            </w:pPr>
            <w:r w:rsidRPr="00AA7BC1">
              <w:rPr>
                <w:sz w:val="24"/>
                <w:szCs w:val="24"/>
              </w:rPr>
              <w:t xml:space="preserve">До 01 квітня 2021 </w:t>
            </w:r>
          </w:p>
        </w:tc>
        <w:tc>
          <w:tcPr>
            <w:tcW w:w="2126"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widowControl w:val="0"/>
              <w:rPr>
                <w:sz w:val="24"/>
                <w:szCs w:val="24"/>
              </w:rPr>
            </w:pPr>
            <w:r w:rsidRPr="00AA7BC1">
              <w:rPr>
                <w:sz w:val="24"/>
                <w:szCs w:val="24"/>
              </w:rPr>
              <w:t xml:space="preserve">Лесик О.П. </w:t>
            </w:r>
          </w:p>
          <w:p w:rsidR="00ED07D2" w:rsidRPr="00AA7BC1" w:rsidRDefault="00ED07D2" w:rsidP="00095D39">
            <w:pPr>
              <w:widowControl w:val="0"/>
              <w:rPr>
                <w:sz w:val="24"/>
                <w:szCs w:val="24"/>
              </w:rPr>
            </w:pPr>
            <w:r w:rsidRPr="00AA7BC1">
              <w:rPr>
                <w:sz w:val="24"/>
                <w:szCs w:val="24"/>
              </w:rPr>
              <w:t>Терновська Н.С.</w:t>
            </w:r>
          </w:p>
          <w:p w:rsidR="00ED07D2" w:rsidRPr="00AA7BC1" w:rsidRDefault="00ED07D2" w:rsidP="00095D39">
            <w:pPr>
              <w:widowControl w:val="0"/>
              <w:rPr>
                <w:sz w:val="24"/>
                <w:szCs w:val="24"/>
              </w:rPr>
            </w:pPr>
            <w:r w:rsidRPr="00AA7BC1">
              <w:rPr>
                <w:sz w:val="24"/>
                <w:szCs w:val="24"/>
              </w:rPr>
              <w:t>Науменко Л.І.</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rPr>
                <w:sz w:val="24"/>
                <w:szCs w:val="24"/>
              </w:rPr>
            </w:pP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tcPr>
          <w:p w:rsidR="00ED07D2" w:rsidRPr="00AA7BC1" w:rsidRDefault="00ED07D2" w:rsidP="00A9398F">
            <w:pPr>
              <w:pStyle w:val="affb"/>
              <w:numPr>
                <w:ilvl w:val="0"/>
                <w:numId w:val="2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jc w:val="both"/>
              <w:rPr>
                <w:sz w:val="24"/>
                <w:szCs w:val="24"/>
              </w:rPr>
            </w:pPr>
            <w:r w:rsidRPr="00AA7BC1">
              <w:rPr>
                <w:sz w:val="24"/>
                <w:szCs w:val="24"/>
              </w:rPr>
              <w:t>Участь в атестаційних комісіях управління освіти.</w:t>
            </w:r>
          </w:p>
        </w:tc>
        <w:tc>
          <w:tcPr>
            <w:tcW w:w="2376"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jc w:val="center"/>
              <w:rPr>
                <w:sz w:val="24"/>
                <w:szCs w:val="24"/>
              </w:rPr>
            </w:pPr>
            <w:r w:rsidRPr="00AA7BC1">
              <w:rPr>
                <w:sz w:val="24"/>
                <w:szCs w:val="24"/>
              </w:rPr>
              <w:t>Квітень 2021</w:t>
            </w:r>
          </w:p>
        </w:tc>
        <w:tc>
          <w:tcPr>
            <w:tcW w:w="2126" w:type="dxa"/>
            <w:tcBorders>
              <w:top w:val="single" w:sz="4" w:space="0" w:color="auto"/>
              <w:left w:val="single" w:sz="4" w:space="0" w:color="auto"/>
              <w:bottom w:val="single" w:sz="4" w:space="0" w:color="auto"/>
              <w:right w:val="single" w:sz="4" w:space="0" w:color="auto"/>
            </w:tcBorders>
          </w:tcPr>
          <w:p w:rsidR="00A92BE5" w:rsidRPr="00AA7BC1" w:rsidRDefault="00A92BE5" w:rsidP="00A92BE5">
            <w:pPr>
              <w:rPr>
                <w:sz w:val="24"/>
                <w:szCs w:val="24"/>
              </w:rPr>
            </w:pPr>
            <w:r w:rsidRPr="00AA7BC1">
              <w:rPr>
                <w:sz w:val="24"/>
                <w:szCs w:val="24"/>
              </w:rPr>
              <w:t>Лесик О.П.</w:t>
            </w:r>
          </w:p>
          <w:p w:rsidR="00ED07D2" w:rsidRPr="00AA7BC1" w:rsidRDefault="00A92BE5" w:rsidP="00A92BE5">
            <w:pPr>
              <w:rPr>
                <w:sz w:val="24"/>
                <w:szCs w:val="24"/>
              </w:rPr>
            </w:pPr>
            <w:r w:rsidRPr="00AA7BC1">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rPr>
                <w:sz w:val="24"/>
                <w:szCs w:val="24"/>
              </w:rPr>
            </w:pP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tcPr>
          <w:p w:rsidR="00ED07D2" w:rsidRPr="00AA7BC1" w:rsidRDefault="00ED07D2" w:rsidP="00A9398F">
            <w:pPr>
              <w:pStyle w:val="affb"/>
              <w:numPr>
                <w:ilvl w:val="0"/>
                <w:numId w:val="2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jc w:val="both"/>
              <w:rPr>
                <w:sz w:val="24"/>
                <w:szCs w:val="24"/>
              </w:rPr>
            </w:pPr>
            <w:r w:rsidRPr="00AA7BC1">
              <w:rPr>
                <w:sz w:val="24"/>
                <w:szCs w:val="24"/>
              </w:rPr>
              <w:t xml:space="preserve">Підготовка матеріалів до Пенсійного Фонду з метою призначення пенсії працівникам. </w:t>
            </w:r>
          </w:p>
        </w:tc>
        <w:tc>
          <w:tcPr>
            <w:tcW w:w="2376"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jc w:val="center"/>
              <w:rPr>
                <w:sz w:val="24"/>
                <w:szCs w:val="24"/>
              </w:rPr>
            </w:pPr>
            <w:r w:rsidRPr="00AA7BC1">
              <w:rPr>
                <w:sz w:val="24"/>
                <w:szCs w:val="24"/>
              </w:rPr>
              <w:t>За потребою</w:t>
            </w:r>
          </w:p>
        </w:tc>
        <w:tc>
          <w:tcPr>
            <w:tcW w:w="2126" w:type="dxa"/>
            <w:tcBorders>
              <w:top w:val="single" w:sz="4" w:space="0" w:color="auto"/>
              <w:left w:val="single" w:sz="4" w:space="0" w:color="auto"/>
              <w:bottom w:val="single" w:sz="4" w:space="0" w:color="auto"/>
              <w:right w:val="single" w:sz="4" w:space="0" w:color="auto"/>
            </w:tcBorders>
          </w:tcPr>
          <w:p w:rsidR="00A92BE5" w:rsidRPr="00AA7BC1" w:rsidRDefault="00A92BE5" w:rsidP="00A92BE5">
            <w:pPr>
              <w:rPr>
                <w:sz w:val="24"/>
                <w:szCs w:val="24"/>
              </w:rPr>
            </w:pPr>
            <w:r w:rsidRPr="00AA7BC1">
              <w:rPr>
                <w:sz w:val="24"/>
                <w:szCs w:val="24"/>
              </w:rPr>
              <w:t>Лесик О.П.</w:t>
            </w:r>
          </w:p>
          <w:p w:rsidR="00ED07D2" w:rsidRPr="00AA7BC1" w:rsidRDefault="00A92BE5" w:rsidP="00A92BE5">
            <w:pPr>
              <w:rPr>
                <w:sz w:val="24"/>
                <w:szCs w:val="24"/>
              </w:rPr>
            </w:pPr>
            <w:r w:rsidRPr="00AA7BC1">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rPr>
                <w:sz w:val="24"/>
                <w:szCs w:val="24"/>
              </w:rPr>
            </w:pP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tcPr>
          <w:p w:rsidR="00ED07D2" w:rsidRPr="00AA7BC1" w:rsidRDefault="00ED07D2" w:rsidP="00A9398F">
            <w:pPr>
              <w:pStyle w:val="affb"/>
              <w:numPr>
                <w:ilvl w:val="0"/>
                <w:numId w:val="2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jc w:val="both"/>
              <w:rPr>
                <w:sz w:val="24"/>
                <w:szCs w:val="24"/>
              </w:rPr>
            </w:pPr>
            <w:r w:rsidRPr="00AA7BC1">
              <w:rPr>
                <w:sz w:val="24"/>
                <w:szCs w:val="24"/>
              </w:rPr>
              <w:t>Підготовка нагородних матеріалів.</w:t>
            </w:r>
          </w:p>
        </w:tc>
        <w:tc>
          <w:tcPr>
            <w:tcW w:w="2376"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jc w:val="center"/>
              <w:rPr>
                <w:sz w:val="24"/>
                <w:szCs w:val="24"/>
              </w:rPr>
            </w:pPr>
            <w:r w:rsidRPr="00AA7BC1">
              <w:rPr>
                <w:sz w:val="24"/>
                <w:szCs w:val="24"/>
              </w:rPr>
              <w:t xml:space="preserve">Протягом року </w:t>
            </w:r>
          </w:p>
        </w:tc>
        <w:tc>
          <w:tcPr>
            <w:tcW w:w="2126" w:type="dxa"/>
            <w:tcBorders>
              <w:top w:val="single" w:sz="4" w:space="0" w:color="auto"/>
              <w:left w:val="single" w:sz="4" w:space="0" w:color="auto"/>
              <w:bottom w:val="single" w:sz="4" w:space="0" w:color="auto"/>
              <w:right w:val="single" w:sz="4" w:space="0" w:color="auto"/>
            </w:tcBorders>
          </w:tcPr>
          <w:p w:rsidR="00A92BE5" w:rsidRPr="00AA7BC1" w:rsidRDefault="00A92BE5" w:rsidP="00A92BE5">
            <w:pPr>
              <w:rPr>
                <w:sz w:val="24"/>
                <w:szCs w:val="24"/>
              </w:rPr>
            </w:pPr>
            <w:r w:rsidRPr="00AA7BC1">
              <w:rPr>
                <w:sz w:val="24"/>
                <w:szCs w:val="24"/>
              </w:rPr>
              <w:t>Лесик О.П.</w:t>
            </w:r>
          </w:p>
          <w:p w:rsidR="00ED07D2" w:rsidRPr="00AA7BC1" w:rsidRDefault="00A92BE5" w:rsidP="00A92BE5">
            <w:pPr>
              <w:rPr>
                <w:sz w:val="24"/>
                <w:szCs w:val="24"/>
              </w:rPr>
            </w:pPr>
            <w:r w:rsidRPr="00AA7BC1">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rPr>
                <w:sz w:val="24"/>
                <w:szCs w:val="24"/>
              </w:rPr>
            </w:pP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tcPr>
          <w:p w:rsidR="00ED07D2" w:rsidRPr="00AA7BC1" w:rsidRDefault="00ED07D2" w:rsidP="00A9398F">
            <w:pPr>
              <w:pStyle w:val="affb"/>
              <w:numPr>
                <w:ilvl w:val="0"/>
                <w:numId w:val="2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both"/>
              <w:rPr>
                <w:sz w:val="24"/>
                <w:szCs w:val="24"/>
              </w:rPr>
            </w:pPr>
            <w:r w:rsidRPr="00AA7BC1">
              <w:rPr>
                <w:sz w:val="24"/>
                <w:szCs w:val="24"/>
              </w:rPr>
              <w:t>Підготовка інформації про прибуття молодих спеціалістів.</w:t>
            </w:r>
          </w:p>
        </w:tc>
        <w:tc>
          <w:tcPr>
            <w:tcW w:w="237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center"/>
              <w:rPr>
                <w:sz w:val="24"/>
                <w:szCs w:val="24"/>
              </w:rPr>
            </w:pPr>
            <w:r w:rsidRPr="00AA7BC1">
              <w:rPr>
                <w:sz w:val="24"/>
                <w:szCs w:val="24"/>
              </w:rPr>
              <w:t>05.09.2021</w:t>
            </w:r>
          </w:p>
        </w:tc>
        <w:tc>
          <w:tcPr>
            <w:tcW w:w="2126" w:type="dxa"/>
            <w:tcBorders>
              <w:top w:val="single" w:sz="4" w:space="0" w:color="auto"/>
              <w:left w:val="single" w:sz="4" w:space="0" w:color="auto"/>
              <w:bottom w:val="single" w:sz="4" w:space="0" w:color="auto"/>
              <w:right w:val="single" w:sz="4" w:space="0" w:color="auto"/>
            </w:tcBorders>
          </w:tcPr>
          <w:p w:rsidR="00A92BE5" w:rsidRPr="00AA7BC1" w:rsidRDefault="00A92BE5" w:rsidP="00A92BE5">
            <w:pPr>
              <w:rPr>
                <w:sz w:val="24"/>
                <w:szCs w:val="24"/>
              </w:rPr>
            </w:pPr>
            <w:r w:rsidRPr="00AA7BC1">
              <w:rPr>
                <w:sz w:val="24"/>
                <w:szCs w:val="24"/>
              </w:rPr>
              <w:t>Лесик О.П.</w:t>
            </w:r>
          </w:p>
          <w:p w:rsidR="00ED07D2" w:rsidRPr="00AA7BC1" w:rsidRDefault="00A92BE5" w:rsidP="00A92BE5">
            <w:pPr>
              <w:rPr>
                <w:sz w:val="24"/>
                <w:szCs w:val="24"/>
              </w:rPr>
            </w:pPr>
            <w:r w:rsidRPr="00AA7BC1">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both"/>
              <w:rPr>
                <w:sz w:val="24"/>
                <w:szCs w:val="24"/>
              </w:rPr>
            </w:pP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tcPr>
          <w:p w:rsidR="00ED07D2" w:rsidRPr="00AA7BC1" w:rsidRDefault="00ED07D2" w:rsidP="00A9398F">
            <w:pPr>
              <w:pStyle w:val="affb"/>
              <w:numPr>
                <w:ilvl w:val="0"/>
                <w:numId w:val="2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both"/>
              <w:rPr>
                <w:sz w:val="24"/>
                <w:szCs w:val="24"/>
              </w:rPr>
            </w:pPr>
            <w:r w:rsidRPr="00AA7BC1">
              <w:rPr>
                <w:sz w:val="24"/>
                <w:szCs w:val="24"/>
              </w:rPr>
              <w:t>Підготовка списку кандидатів наук та докторів наук.</w:t>
            </w:r>
          </w:p>
        </w:tc>
        <w:tc>
          <w:tcPr>
            <w:tcW w:w="237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center"/>
              <w:rPr>
                <w:sz w:val="24"/>
                <w:szCs w:val="24"/>
              </w:rPr>
            </w:pPr>
            <w:r w:rsidRPr="00AA7BC1">
              <w:rPr>
                <w:sz w:val="24"/>
                <w:szCs w:val="24"/>
              </w:rPr>
              <w:t>05.09.2021</w:t>
            </w:r>
          </w:p>
        </w:tc>
        <w:tc>
          <w:tcPr>
            <w:tcW w:w="2126" w:type="dxa"/>
            <w:tcBorders>
              <w:top w:val="single" w:sz="4" w:space="0" w:color="auto"/>
              <w:left w:val="single" w:sz="4" w:space="0" w:color="auto"/>
              <w:bottom w:val="single" w:sz="4" w:space="0" w:color="auto"/>
              <w:right w:val="single" w:sz="4" w:space="0" w:color="auto"/>
            </w:tcBorders>
          </w:tcPr>
          <w:p w:rsidR="00A92BE5" w:rsidRPr="00AA7BC1" w:rsidRDefault="00A92BE5" w:rsidP="00A92BE5">
            <w:pPr>
              <w:rPr>
                <w:sz w:val="24"/>
                <w:szCs w:val="24"/>
              </w:rPr>
            </w:pPr>
            <w:r w:rsidRPr="00AA7BC1">
              <w:rPr>
                <w:sz w:val="24"/>
                <w:szCs w:val="24"/>
              </w:rPr>
              <w:t>Лесик О.П.</w:t>
            </w:r>
          </w:p>
          <w:p w:rsidR="00ED07D2" w:rsidRPr="00AA7BC1" w:rsidRDefault="00A92BE5" w:rsidP="00A92BE5">
            <w:pPr>
              <w:rPr>
                <w:sz w:val="24"/>
                <w:szCs w:val="24"/>
              </w:rPr>
            </w:pPr>
            <w:r w:rsidRPr="00AA7BC1">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rPr>
                <w:sz w:val="24"/>
                <w:szCs w:val="24"/>
              </w:rPr>
            </w:pP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tcPr>
          <w:p w:rsidR="00ED07D2" w:rsidRPr="00AA7BC1" w:rsidRDefault="00ED07D2" w:rsidP="00A9398F">
            <w:pPr>
              <w:pStyle w:val="affb"/>
              <w:numPr>
                <w:ilvl w:val="0"/>
                <w:numId w:val="2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both"/>
              <w:rPr>
                <w:sz w:val="24"/>
                <w:szCs w:val="24"/>
              </w:rPr>
            </w:pPr>
            <w:r w:rsidRPr="00AA7BC1">
              <w:rPr>
                <w:sz w:val="24"/>
                <w:szCs w:val="24"/>
              </w:rPr>
              <w:t>Підготовка заявки про додаткову потребу в кадрах на 2021/2022 навчальний рік.</w:t>
            </w:r>
          </w:p>
        </w:tc>
        <w:tc>
          <w:tcPr>
            <w:tcW w:w="237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center"/>
              <w:rPr>
                <w:sz w:val="24"/>
                <w:szCs w:val="24"/>
              </w:rPr>
            </w:pPr>
            <w:r w:rsidRPr="00AA7BC1">
              <w:rPr>
                <w:sz w:val="24"/>
                <w:szCs w:val="24"/>
              </w:rPr>
              <w:t>05.09.2021</w:t>
            </w:r>
          </w:p>
        </w:tc>
        <w:tc>
          <w:tcPr>
            <w:tcW w:w="2126" w:type="dxa"/>
            <w:tcBorders>
              <w:top w:val="single" w:sz="4" w:space="0" w:color="auto"/>
              <w:left w:val="single" w:sz="4" w:space="0" w:color="auto"/>
              <w:bottom w:val="single" w:sz="4" w:space="0" w:color="auto"/>
              <w:right w:val="single" w:sz="4" w:space="0" w:color="auto"/>
            </w:tcBorders>
          </w:tcPr>
          <w:p w:rsidR="00A92BE5" w:rsidRPr="00AA7BC1" w:rsidRDefault="00A92BE5" w:rsidP="00A92BE5">
            <w:pPr>
              <w:rPr>
                <w:sz w:val="24"/>
                <w:szCs w:val="24"/>
              </w:rPr>
            </w:pPr>
            <w:r w:rsidRPr="00AA7BC1">
              <w:rPr>
                <w:sz w:val="24"/>
                <w:szCs w:val="24"/>
              </w:rPr>
              <w:t>Лесик О.П.</w:t>
            </w:r>
          </w:p>
          <w:p w:rsidR="00ED07D2" w:rsidRPr="00AA7BC1" w:rsidRDefault="00A92BE5" w:rsidP="00A92BE5">
            <w:pPr>
              <w:rPr>
                <w:sz w:val="24"/>
                <w:szCs w:val="24"/>
              </w:rPr>
            </w:pPr>
            <w:r w:rsidRPr="00AA7BC1">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rPr>
                <w:sz w:val="24"/>
                <w:szCs w:val="24"/>
              </w:rPr>
            </w:pP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tcPr>
          <w:p w:rsidR="00ED07D2" w:rsidRPr="00AA7BC1" w:rsidRDefault="00ED07D2" w:rsidP="00A9398F">
            <w:pPr>
              <w:pStyle w:val="affb"/>
              <w:numPr>
                <w:ilvl w:val="0"/>
                <w:numId w:val="27"/>
              </w:numPr>
              <w:tabs>
                <w:tab w:val="left" w:pos="75"/>
              </w:tabs>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both"/>
              <w:rPr>
                <w:sz w:val="24"/>
                <w:szCs w:val="24"/>
              </w:rPr>
            </w:pPr>
            <w:r w:rsidRPr="00AA7BC1">
              <w:rPr>
                <w:sz w:val="24"/>
                <w:szCs w:val="24"/>
              </w:rPr>
              <w:t>Звіт про кількісний склад педагогічних працівників ЗСОЗ, ЗДО, ЗПО</w:t>
            </w:r>
            <w:r w:rsidRPr="00AA7BC1">
              <w:rPr>
                <w:b/>
                <w:sz w:val="24"/>
                <w:szCs w:val="24"/>
              </w:rPr>
              <w:t xml:space="preserve"> </w:t>
            </w:r>
            <w:r w:rsidRPr="00AA7BC1">
              <w:rPr>
                <w:rStyle w:val="21"/>
                <w:rFonts w:eastAsiaTheme="minorHAnsi"/>
              </w:rPr>
              <w:t>(за формою №83-РВК).</w:t>
            </w:r>
            <w:r w:rsidRPr="00AA7BC1">
              <w:rPr>
                <w:sz w:val="24"/>
                <w:szCs w:val="24"/>
              </w:rPr>
              <w:t xml:space="preserve"> </w:t>
            </w:r>
          </w:p>
        </w:tc>
        <w:tc>
          <w:tcPr>
            <w:tcW w:w="237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center"/>
              <w:rPr>
                <w:sz w:val="24"/>
                <w:szCs w:val="24"/>
              </w:rPr>
            </w:pPr>
            <w:r w:rsidRPr="00AA7BC1">
              <w:rPr>
                <w:sz w:val="24"/>
                <w:szCs w:val="24"/>
              </w:rPr>
              <w:t>20.10.2021</w:t>
            </w:r>
          </w:p>
        </w:tc>
        <w:tc>
          <w:tcPr>
            <w:tcW w:w="2126" w:type="dxa"/>
            <w:tcBorders>
              <w:top w:val="single" w:sz="4" w:space="0" w:color="auto"/>
              <w:left w:val="single" w:sz="4" w:space="0" w:color="auto"/>
              <w:bottom w:val="single" w:sz="4" w:space="0" w:color="auto"/>
              <w:right w:val="single" w:sz="4" w:space="0" w:color="auto"/>
            </w:tcBorders>
          </w:tcPr>
          <w:p w:rsidR="00A92BE5" w:rsidRPr="00AA7BC1" w:rsidRDefault="00A92BE5" w:rsidP="00A92BE5">
            <w:pPr>
              <w:rPr>
                <w:sz w:val="24"/>
                <w:szCs w:val="24"/>
              </w:rPr>
            </w:pPr>
            <w:r w:rsidRPr="00AA7BC1">
              <w:rPr>
                <w:sz w:val="24"/>
                <w:szCs w:val="24"/>
              </w:rPr>
              <w:t>Лесик О.П.</w:t>
            </w:r>
          </w:p>
          <w:p w:rsidR="00ED07D2" w:rsidRPr="00AA7BC1" w:rsidRDefault="00A92BE5" w:rsidP="00A92BE5">
            <w:pPr>
              <w:rPr>
                <w:sz w:val="24"/>
                <w:szCs w:val="24"/>
              </w:rPr>
            </w:pPr>
            <w:r w:rsidRPr="00AA7BC1">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rPr>
                <w:sz w:val="24"/>
                <w:szCs w:val="24"/>
              </w:rPr>
            </w:pP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tcPr>
          <w:p w:rsidR="00ED07D2" w:rsidRPr="00AA7BC1" w:rsidRDefault="00ED07D2" w:rsidP="00A9398F">
            <w:pPr>
              <w:pStyle w:val="affb"/>
              <w:numPr>
                <w:ilvl w:val="0"/>
                <w:numId w:val="2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both"/>
              <w:rPr>
                <w:sz w:val="24"/>
                <w:szCs w:val="24"/>
              </w:rPr>
            </w:pPr>
            <w:r w:rsidRPr="00AA7BC1">
              <w:rPr>
                <w:sz w:val="24"/>
                <w:szCs w:val="24"/>
              </w:rPr>
              <w:t>Підготовка проєктів наказів з кадрових питань.</w:t>
            </w:r>
          </w:p>
        </w:tc>
        <w:tc>
          <w:tcPr>
            <w:tcW w:w="237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center"/>
              <w:rPr>
                <w:sz w:val="24"/>
                <w:szCs w:val="24"/>
              </w:rPr>
            </w:pPr>
            <w:r w:rsidRPr="00AA7BC1">
              <w:rPr>
                <w:sz w:val="24"/>
                <w:szCs w:val="24"/>
              </w:rPr>
              <w:t>Постійно</w:t>
            </w:r>
          </w:p>
        </w:tc>
        <w:tc>
          <w:tcPr>
            <w:tcW w:w="2126" w:type="dxa"/>
            <w:tcBorders>
              <w:top w:val="single" w:sz="4" w:space="0" w:color="auto"/>
              <w:left w:val="single" w:sz="4" w:space="0" w:color="auto"/>
              <w:bottom w:val="single" w:sz="4" w:space="0" w:color="auto"/>
              <w:right w:val="single" w:sz="4" w:space="0" w:color="auto"/>
            </w:tcBorders>
          </w:tcPr>
          <w:p w:rsidR="00A92BE5" w:rsidRPr="00AA7BC1" w:rsidRDefault="00A92BE5" w:rsidP="00A92BE5">
            <w:pPr>
              <w:rPr>
                <w:sz w:val="24"/>
                <w:szCs w:val="24"/>
              </w:rPr>
            </w:pPr>
            <w:r w:rsidRPr="00AA7BC1">
              <w:rPr>
                <w:sz w:val="24"/>
                <w:szCs w:val="24"/>
              </w:rPr>
              <w:t>Лесик О.П.</w:t>
            </w:r>
          </w:p>
          <w:p w:rsidR="00ED07D2" w:rsidRPr="00AA7BC1" w:rsidRDefault="00A92BE5" w:rsidP="00A92BE5">
            <w:pPr>
              <w:rPr>
                <w:sz w:val="24"/>
                <w:szCs w:val="24"/>
              </w:rPr>
            </w:pPr>
            <w:r w:rsidRPr="00AA7BC1">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rPr>
                <w:sz w:val="24"/>
                <w:szCs w:val="24"/>
              </w:rPr>
            </w:pP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tcPr>
          <w:p w:rsidR="00ED07D2" w:rsidRPr="00AA7BC1" w:rsidRDefault="00ED07D2" w:rsidP="00A9398F">
            <w:pPr>
              <w:pStyle w:val="affb"/>
              <w:numPr>
                <w:ilvl w:val="0"/>
                <w:numId w:val="2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both"/>
              <w:rPr>
                <w:sz w:val="24"/>
                <w:szCs w:val="24"/>
              </w:rPr>
            </w:pPr>
            <w:r w:rsidRPr="00AA7BC1">
              <w:rPr>
                <w:sz w:val="24"/>
                <w:szCs w:val="24"/>
              </w:rPr>
              <w:t>Підготовка інформації про стаж роботи на посаді. Робота з архівними матеріалами.</w:t>
            </w:r>
          </w:p>
        </w:tc>
        <w:tc>
          <w:tcPr>
            <w:tcW w:w="237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center"/>
              <w:rPr>
                <w:sz w:val="24"/>
                <w:szCs w:val="24"/>
              </w:rPr>
            </w:pPr>
            <w:r w:rsidRPr="00AA7BC1">
              <w:rPr>
                <w:sz w:val="24"/>
                <w:szCs w:val="24"/>
              </w:rPr>
              <w:t>Протягом року</w:t>
            </w:r>
          </w:p>
        </w:tc>
        <w:tc>
          <w:tcPr>
            <w:tcW w:w="2126" w:type="dxa"/>
            <w:tcBorders>
              <w:top w:val="single" w:sz="4" w:space="0" w:color="auto"/>
              <w:left w:val="single" w:sz="4" w:space="0" w:color="auto"/>
              <w:bottom w:val="single" w:sz="4" w:space="0" w:color="auto"/>
              <w:right w:val="single" w:sz="4" w:space="0" w:color="auto"/>
            </w:tcBorders>
          </w:tcPr>
          <w:p w:rsidR="00A92BE5" w:rsidRPr="00AA7BC1" w:rsidRDefault="00A92BE5" w:rsidP="00A92BE5">
            <w:pPr>
              <w:rPr>
                <w:sz w:val="24"/>
                <w:szCs w:val="24"/>
              </w:rPr>
            </w:pPr>
            <w:r w:rsidRPr="00AA7BC1">
              <w:rPr>
                <w:sz w:val="24"/>
                <w:szCs w:val="24"/>
              </w:rPr>
              <w:t>Лесик О.П.</w:t>
            </w:r>
          </w:p>
          <w:p w:rsidR="00ED07D2" w:rsidRPr="00AA7BC1" w:rsidRDefault="00A92BE5" w:rsidP="00A92BE5">
            <w:pPr>
              <w:rPr>
                <w:sz w:val="24"/>
                <w:szCs w:val="24"/>
              </w:rPr>
            </w:pPr>
            <w:r w:rsidRPr="00AA7BC1">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rPr>
                <w:sz w:val="24"/>
                <w:szCs w:val="24"/>
              </w:rPr>
            </w:pP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tcPr>
          <w:p w:rsidR="00ED07D2" w:rsidRPr="00AA7BC1" w:rsidRDefault="00ED07D2" w:rsidP="00A9398F">
            <w:pPr>
              <w:pStyle w:val="affb"/>
              <w:numPr>
                <w:ilvl w:val="0"/>
                <w:numId w:val="2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both"/>
              <w:rPr>
                <w:sz w:val="24"/>
                <w:szCs w:val="24"/>
              </w:rPr>
            </w:pPr>
            <w:r w:rsidRPr="00AA7BC1">
              <w:rPr>
                <w:sz w:val="24"/>
                <w:szCs w:val="24"/>
              </w:rPr>
              <w:t>Участь в нарадах керівників закладів освіти.</w:t>
            </w:r>
          </w:p>
        </w:tc>
        <w:tc>
          <w:tcPr>
            <w:tcW w:w="237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center"/>
              <w:rPr>
                <w:sz w:val="24"/>
                <w:szCs w:val="24"/>
              </w:rPr>
            </w:pPr>
            <w:r w:rsidRPr="00AA7BC1">
              <w:rPr>
                <w:sz w:val="24"/>
                <w:szCs w:val="24"/>
              </w:rPr>
              <w:t>Згідно з графіком</w:t>
            </w:r>
          </w:p>
        </w:tc>
        <w:tc>
          <w:tcPr>
            <w:tcW w:w="2126" w:type="dxa"/>
            <w:tcBorders>
              <w:top w:val="single" w:sz="4" w:space="0" w:color="auto"/>
              <w:left w:val="single" w:sz="4" w:space="0" w:color="auto"/>
              <w:bottom w:val="single" w:sz="4" w:space="0" w:color="auto"/>
              <w:right w:val="single" w:sz="4" w:space="0" w:color="auto"/>
            </w:tcBorders>
          </w:tcPr>
          <w:p w:rsidR="00A92BE5" w:rsidRPr="00AA7BC1" w:rsidRDefault="00A92BE5" w:rsidP="00A92BE5">
            <w:pPr>
              <w:rPr>
                <w:sz w:val="24"/>
                <w:szCs w:val="24"/>
              </w:rPr>
            </w:pPr>
            <w:r w:rsidRPr="00AA7BC1">
              <w:rPr>
                <w:sz w:val="24"/>
                <w:szCs w:val="24"/>
              </w:rPr>
              <w:t>Лесик О.П.</w:t>
            </w:r>
          </w:p>
          <w:p w:rsidR="00ED07D2" w:rsidRPr="00AA7BC1" w:rsidRDefault="00A92BE5" w:rsidP="00A92BE5">
            <w:pPr>
              <w:rPr>
                <w:sz w:val="24"/>
                <w:szCs w:val="24"/>
              </w:rPr>
            </w:pPr>
            <w:r w:rsidRPr="00AA7BC1">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rPr>
                <w:sz w:val="24"/>
                <w:szCs w:val="24"/>
              </w:rPr>
            </w:pP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tcPr>
          <w:p w:rsidR="00ED07D2" w:rsidRPr="00AA7BC1" w:rsidRDefault="00ED07D2" w:rsidP="00A9398F">
            <w:pPr>
              <w:pStyle w:val="affb"/>
              <w:numPr>
                <w:ilvl w:val="0"/>
                <w:numId w:val="2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both"/>
              <w:rPr>
                <w:sz w:val="24"/>
                <w:szCs w:val="24"/>
              </w:rPr>
            </w:pPr>
            <w:r w:rsidRPr="00AA7BC1">
              <w:rPr>
                <w:sz w:val="24"/>
                <w:szCs w:val="24"/>
              </w:rPr>
              <w:t>Підготовка та подача до Ізюмського міськрайонного центру зайнятості звіту про наявність вакансій (за формою 3-ПН).</w:t>
            </w:r>
          </w:p>
        </w:tc>
        <w:tc>
          <w:tcPr>
            <w:tcW w:w="237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center"/>
              <w:rPr>
                <w:sz w:val="24"/>
                <w:szCs w:val="24"/>
              </w:rPr>
            </w:pPr>
            <w:r w:rsidRPr="00AA7BC1">
              <w:rPr>
                <w:sz w:val="24"/>
                <w:szCs w:val="24"/>
              </w:rPr>
              <w:t>При наявності вакансій</w:t>
            </w:r>
          </w:p>
        </w:tc>
        <w:tc>
          <w:tcPr>
            <w:tcW w:w="2126" w:type="dxa"/>
            <w:tcBorders>
              <w:top w:val="single" w:sz="4" w:space="0" w:color="auto"/>
              <w:left w:val="single" w:sz="4" w:space="0" w:color="auto"/>
              <w:bottom w:val="single" w:sz="4" w:space="0" w:color="auto"/>
              <w:right w:val="single" w:sz="4" w:space="0" w:color="auto"/>
            </w:tcBorders>
          </w:tcPr>
          <w:p w:rsidR="00A92BE5" w:rsidRPr="00AA7BC1" w:rsidRDefault="00A92BE5" w:rsidP="00A92BE5">
            <w:pPr>
              <w:rPr>
                <w:sz w:val="24"/>
                <w:szCs w:val="24"/>
              </w:rPr>
            </w:pPr>
            <w:r w:rsidRPr="00AA7BC1">
              <w:rPr>
                <w:sz w:val="24"/>
                <w:szCs w:val="24"/>
              </w:rPr>
              <w:t>Лесик О.П.</w:t>
            </w:r>
          </w:p>
          <w:p w:rsidR="00ED07D2" w:rsidRPr="00AA7BC1" w:rsidRDefault="00A92BE5" w:rsidP="00A92BE5">
            <w:pPr>
              <w:rPr>
                <w:sz w:val="24"/>
                <w:szCs w:val="24"/>
              </w:rPr>
            </w:pPr>
            <w:r w:rsidRPr="00AA7BC1">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rPr>
                <w:sz w:val="24"/>
                <w:szCs w:val="24"/>
              </w:rPr>
            </w:pP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tcPr>
          <w:p w:rsidR="00ED07D2" w:rsidRPr="00AA7BC1" w:rsidRDefault="00ED07D2" w:rsidP="00A9398F">
            <w:pPr>
              <w:pStyle w:val="affb"/>
              <w:numPr>
                <w:ilvl w:val="0"/>
                <w:numId w:val="2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both"/>
              <w:rPr>
                <w:sz w:val="24"/>
                <w:szCs w:val="24"/>
              </w:rPr>
            </w:pPr>
            <w:r w:rsidRPr="00AA7BC1">
              <w:rPr>
                <w:sz w:val="24"/>
                <w:szCs w:val="24"/>
              </w:rPr>
              <w:t>Підготовка та подача до Ізюмського міськрайонного центру зайнятості звіту про прийняття працівників (за формою 5-ПН).</w:t>
            </w:r>
          </w:p>
        </w:tc>
        <w:tc>
          <w:tcPr>
            <w:tcW w:w="237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center"/>
              <w:rPr>
                <w:sz w:val="24"/>
                <w:szCs w:val="24"/>
              </w:rPr>
            </w:pPr>
            <w:r w:rsidRPr="00AA7BC1">
              <w:rPr>
                <w:sz w:val="24"/>
                <w:szCs w:val="24"/>
              </w:rPr>
              <w:t>У разі прийняття працівників</w:t>
            </w:r>
          </w:p>
        </w:tc>
        <w:tc>
          <w:tcPr>
            <w:tcW w:w="2126" w:type="dxa"/>
            <w:tcBorders>
              <w:top w:val="single" w:sz="4" w:space="0" w:color="auto"/>
              <w:left w:val="single" w:sz="4" w:space="0" w:color="auto"/>
              <w:bottom w:val="single" w:sz="4" w:space="0" w:color="auto"/>
              <w:right w:val="single" w:sz="4" w:space="0" w:color="auto"/>
            </w:tcBorders>
          </w:tcPr>
          <w:p w:rsidR="00A92BE5" w:rsidRPr="00AA7BC1" w:rsidRDefault="00A92BE5" w:rsidP="00A92BE5">
            <w:pPr>
              <w:rPr>
                <w:sz w:val="24"/>
                <w:szCs w:val="24"/>
              </w:rPr>
            </w:pPr>
            <w:r w:rsidRPr="00AA7BC1">
              <w:rPr>
                <w:sz w:val="24"/>
                <w:szCs w:val="24"/>
              </w:rPr>
              <w:t>Лесик О.П.</w:t>
            </w:r>
          </w:p>
          <w:p w:rsidR="00ED07D2" w:rsidRPr="00AA7BC1" w:rsidRDefault="00A92BE5" w:rsidP="00A92BE5">
            <w:pPr>
              <w:rPr>
                <w:sz w:val="24"/>
                <w:szCs w:val="24"/>
              </w:rPr>
            </w:pPr>
            <w:r w:rsidRPr="00AA7BC1">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rPr>
                <w:sz w:val="24"/>
                <w:szCs w:val="24"/>
              </w:rPr>
            </w:pP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tcPr>
          <w:p w:rsidR="00ED07D2" w:rsidRPr="00AA7BC1" w:rsidRDefault="00ED07D2" w:rsidP="00A9398F">
            <w:pPr>
              <w:pStyle w:val="affb"/>
              <w:numPr>
                <w:ilvl w:val="0"/>
                <w:numId w:val="2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both"/>
              <w:rPr>
                <w:sz w:val="24"/>
                <w:szCs w:val="24"/>
              </w:rPr>
            </w:pPr>
            <w:r w:rsidRPr="00AA7BC1">
              <w:rPr>
                <w:sz w:val="24"/>
                <w:szCs w:val="24"/>
              </w:rPr>
              <w:t>Підготовка та подача до Ізюмського міськрайонного центру зайнятості звіту про заплановане вивільнення працівників (за формою 4-ПН (план).</w:t>
            </w:r>
          </w:p>
        </w:tc>
        <w:tc>
          <w:tcPr>
            <w:tcW w:w="237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center"/>
              <w:rPr>
                <w:sz w:val="24"/>
                <w:szCs w:val="24"/>
              </w:rPr>
            </w:pPr>
            <w:r w:rsidRPr="00AA7BC1">
              <w:rPr>
                <w:sz w:val="24"/>
                <w:szCs w:val="24"/>
              </w:rPr>
              <w:t>Не пізніше ніж за 2 місяці до звільнення працівників</w:t>
            </w:r>
          </w:p>
        </w:tc>
        <w:tc>
          <w:tcPr>
            <w:tcW w:w="2126" w:type="dxa"/>
            <w:tcBorders>
              <w:top w:val="single" w:sz="4" w:space="0" w:color="auto"/>
              <w:left w:val="single" w:sz="4" w:space="0" w:color="auto"/>
              <w:bottom w:val="single" w:sz="4" w:space="0" w:color="auto"/>
              <w:right w:val="single" w:sz="4" w:space="0" w:color="auto"/>
            </w:tcBorders>
          </w:tcPr>
          <w:p w:rsidR="00A92BE5" w:rsidRPr="00AA7BC1" w:rsidRDefault="00A92BE5" w:rsidP="00A92BE5">
            <w:pPr>
              <w:rPr>
                <w:sz w:val="24"/>
                <w:szCs w:val="24"/>
              </w:rPr>
            </w:pPr>
            <w:r w:rsidRPr="00AA7BC1">
              <w:rPr>
                <w:sz w:val="24"/>
                <w:szCs w:val="24"/>
              </w:rPr>
              <w:t>Лесик О.П.</w:t>
            </w:r>
          </w:p>
          <w:p w:rsidR="00ED07D2" w:rsidRPr="00AA7BC1" w:rsidRDefault="00A92BE5" w:rsidP="00A92BE5">
            <w:pPr>
              <w:rPr>
                <w:sz w:val="24"/>
                <w:szCs w:val="24"/>
              </w:rPr>
            </w:pPr>
            <w:r w:rsidRPr="00AA7BC1">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rPr>
                <w:sz w:val="24"/>
                <w:szCs w:val="24"/>
              </w:rPr>
            </w:pP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tcPr>
          <w:p w:rsidR="00ED07D2" w:rsidRPr="00AA7BC1" w:rsidRDefault="00ED07D2" w:rsidP="00A9398F">
            <w:pPr>
              <w:pStyle w:val="affb"/>
              <w:numPr>
                <w:ilvl w:val="0"/>
                <w:numId w:val="2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both"/>
              <w:rPr>
                <w:sz w:val="24"/>
                <w:szCs w:val="24"/>
              </w:rPr>
            </w:pPr>
            <w:r w:rsidRPr="00AA7BC1">
              <w:rPr>
                <w:sz w:val="24"/>
                <w:szCs w:val="24"/>
              </w:rPr>
              <w:t>Підготовка та подача до Ізюмського міськрайонного центру зайнятості звіту про фактичне вивільнення працівників (за формою 4-ПН (факт).</w:t>
            </w:r>
          </w:p>
        </w:tc>
        <w:tc>
          <w:tcPr>
            <w:tcW w:w="237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center"/>
              <w:rPr>
                <w:sz w:val="24"/>
                <w:szCs w:val="24"/>
              </w:rPr>
            </w:pPr>
            <w:r w:rsidRPr="00AA7BC1">
              <w:rPr>
                <w:sz w:val="24"/>
                <w:szCs w:val="24"/>
              </w:rPr>
              <w:t>В 10-денний строк після вивільнення працівника</w:t>
            </w:r>
          </w:p>
        </w:tc>
        <w:tc>
          <w:tcPr>
            <w:tcW w:w="2126" w:type="dxa"/>
            <w:tcBorders>
              <w:top w:val="single" w:sz="4" w:space="0" w:color="auto"/>
              <w:left w:val="single" w:sz="4" w:space="0" w:color="auto"/>
              <w:bottom w:val="single" w:sz="4" w:space="0" w:color="auto"/>
              <w:right w:val="single" w:sz="4" w:space="0" w:color="auto"/>
            </w:tcBorders>
          </w:tcPr>
          <w:p w:rsidR="00A92BE5" w:rsidRPr="00AA7BC1" w:rsidRDefault="00A92BE5" w:rsidP="00A92BE5">
            <w:pPr>
              <w:rPr>
                <w:sz w:val="24"/>
                <w:szCs w:val="24"/>
              </w:rPr>
            </w:pPr>
            <w:r w:rsidRPr="00AA7BC1">
              <w:rPr>
                <w:sz w:val="24"/>
                <w:szCs w:val="24"/>
              </w:rPr>
              <w:t>Лесик О.П.</w:t>
            </w:r>
          </w:p>
          <w:p w:rsidR="00ED07D2" w:rsidRPr="00AA7BC1" w:rsidRDefault="00A92BE5" w:rsidP="00A92BE5">
            <w:pPr>
              <w:rPr>
                <w:sz w:val="24"/>
                <w:szCs w:val="24"/>
              </w:rPr>
            </w:pPr>
            <w:r w:rsidRPr="00AA7BC1">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rPr>
                <w:sz w:val="24"/>
                <w:szCs w:val="24"/>
              </w:rPr>
            </w:pP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tcPr>
          <w:p w:rsidR="00ED07D2" w:rsidRPr="00AA7BC1" w:rsidRDefault="00ED07D2" w:rsidP="00A9398F">
            <w:pPr>
              <w:pStyle w:val="affb"/>
              <w:numPr>
                <w:ilvl w:val="0"/>
                <w:numId w:val="2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widowControl w:val="0"/>
              <w:jc w:val="both"/>
              <w:rPr>
                <w:sz w:val="24"/>
                <w:szCs w:val="24"/>
              </w:rPr>
            </w:pPr>
            <w:r w:rsidRPr="00AA7BC1">
              <w:rPr>
                <w:sz w:val="24"/>
                <w:szCs w:val="24"/>
              </w:rPr>
              <w:t>Забезпечити виконання актів і доручень Президента України, Кабінету Міністрів України, законодавчих та нормативно-правових актів з питань реалізації державної кадрової політики.</w:t>
            </w:r>
          </w:p>
        </w:tc>
        <w:tc>
          <w:tcPr>
            <w:tcW w:w="237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widowControl w:val="0"/>
              <w:jc w:val="center"/>
              <w:rPr>
                <w:sz w:val="24"/>
                <w:szCs w:val="24"/>
              </w:rPr>
            </w:pPr>
            <w:r w:rsidRPr="00AA7BC1">
              <w:rPr>
                <w:sz w:val="24"/>
                <w:szCs w:val="24"/>
              </w:rPr>
              <w:t>Протягом року</w:t>
            </w:r>
          </w:p>
        </w:tc>
        <w:tc>
          <w:tcPr>
            <w:tcW w:w="212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widowControl w:val="0"/>
              <w:rPr>
                <w:sz w:val="24"/>
                <w:szCs w:val="24"/>
              </w:rPr>
            </w:pPr>
          </w:p>
          <w:p w:rsidR="00ED07D2" w:rsidRPr="00AA7BC1" w:rsidRDefault="00ED07D2" w:rsidP="00095D39">
            <w:pPr>
              <w:widowControl w:val="0"/>
              <w:rPr>
                <w:sz w:val="24"/>
                <w:szCs w:val="24"/>
              </w:rPr>
            </w:pPr>
          </w:p>
          <w:p w:rsidR="00ED07D2" w:rsidRPr="00AA7BC1" w:rsidRDefault="00ED07D2" w:rsidP="00095D39">
            <w:pPr>
              <w:widowControl w:val="0"/>
              <w:rPr>
                <w:sz w:val="24"/>
                <w:szCs w:val="24"/>
              </w:rPr>
            </w:pPr>
            <w:r w:rsidRPr="00AA7BC1">
              <w:rPr>
                <w:sz w:val="24"/>
                <w:szCs w:val="24"/>
              </w:rPr>
              <w:t>Науменко Л.І., керівники структурних підрозділів</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rPr>
                <w:sz w:val="24"/>
                <w:szCs w:val="24"/>
              </w:rPr>
            </w:pP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tcPr>
          <w:p w:rsidR="00ED07D2" w:rsidRPr="00AA7BC1" w:rsidRDefault="00ED07D2" w:rsidP="00A9398F">
            <w:pPr>
              <w:pStyle w:val="affb"/>
              <w:numPr>
                <w:ilvl w:val="0"/>
                <w:numId w:val="27"/>
              </w:numPr>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widowControl w:val="0"/>
              <w:jc w:val="both"/>
              <w:rPr>
                <w:bCs/>
                <w:sz w:val="24"/>
                <w:szCs w:val="24"/>
              </w:rPr>
            </w:pPr>
            <w:r w:rsidRPr="00AA7BC1">
              <w:rPr>
                <w:sz w:val="24"/>
                <w:szCs w:val="24"/>
              </w:rPr>
              <w:t>Про підсумки проведення щорічної оцінки посадових осіб місцевого самоврядування у 2020 році.</w:t>
            </w:r>
          </w:p>
        </w:tc>
        <w:tc>
          <w:tcPr>
            <w:tcW w:w="237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widowControl w:val="0"/>
              <w:jc w:val="center"/>
              <w:rPr>
                <w:sz w:val="24"/>
                <w:szCs w:val="24"/>
              </w:rPr>
            </w:pPr>
            <w:r w:rsidRPr="00AA7BC1">
              <w:rPr>
                <w:sz w:val="24"/>
                <w:szCs w:val="24"/>
              </w:rPr>
              <w:t>Лютий-березень 2021</w:t>
            </w:r>
          </w:p>
        </w:tc>
        <w:tc>
          <w:tcPr>
            <w:tcW w:w="212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rPr>
                <w:sz w:val="24"/>
                <w:szCs w:val="24"/>
              </w:rPr>
            </w:pPr>
          </w:p>
          <w:p w:rsidR="00A92BE5" w:rsidRPr="00AA7BC1" w:rsidRDefault="00A92BE5" w:rsidP="00A92BE5">
            <w:pPr>
              <w:rPr>
                <w:sz w:val="24"/>
                <w:szCs w:val="24"/>
              </w:rPr>
            </w:pPr>
            <w:r w:rsidRPr="00AA7BC1">
              <w:rPr>
                <w:sz w:val="24"/>
                <w:szCs w:val="24"/>
              </w:rPr>
              <w:t>Лесик О.П.</w:t>
            </w:r>
          </w:p>
          <w:p w:rsidR="00ED07D2" w:rsidRPr="00AA7BC1" w:rsidRDefault="00A92BE5" w:rsidP="00A92BE5">
            <w:pPr>
              <w:rPr>
                <w:sz w:val="24"/>
                <w:szCs w:val="24"/>
              </w:rPr>
            </w:pPr>
            <w:r w:rsidRPr="00AA7BC1">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rPr>
                <w:sz w:val="24"/>
                <w:szCs w:val="24"/>
              </w:rPr>
            </w:pP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tcPr>
          <w:p w:rsidR="00ED07D2" w:rsidRPr="00AA7BC1" w:rsidRDefault="00ED07D2" w:rsidP="00A9398F">
            <w:pPr>
              <w:pStyle w:val="affb"/>
              <w:numPr>
                <w:ilvl w:val="0"/>
                <w:numId w:val="2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widowControl w:val="0"/>
              <w:jc w:val="both"/>
              <w:rPr>
                <w:bCs/>
                <w:sz w:val="24"/>
                <w:szCs w:val="24"/>
              </w:rPr>
            </w:pPr>
            <w:r w:rsidRPr="00AA7BC1">
              <w:rPr>
                <w:bCs/>
                <w:sz w:val="24"/>
                <w:szCs w:val="24"/>
              </w:rPr>
              <w:t>Підготовка звітно-облікової документації з кадрових питань.</w:t>
            </w:r>
          </w:p>
        </w:tc>
        <w:tc>
          <w:tcPr>
            <w:tcW w:w="237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widowControl w:val="0"/>
              <w:jc w:val="center"/>
              <w:rPr>
                <w:sz w:val="24"/>
                <w:szCs w:val="24"/>
              </w:rPr>
            </w:pPr>
            <w:r w:rsidRPr="00AA7BC1">
              <w:rPr>
                <w:sz w:val="24"/>
                <w:szCs w:val="24"/>
              </w:rPr>
              <w:t>Протягом року</w:t>
            </w:r>
          </w:p>
        </w:tc>
        <w:tc>
          <w:tcPr>
            <w:tcW w:w="212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rPr>
                <w:sz w:val="24"/>
                <w:szCs w:val="24"/>
              </w:rPr>
            </w:pPr>
          </w:p>
          <w:p w:rsidR="00A92BE5" w:rsidRPr="00AA7BC1" w:rsidRDefault="00A92BE5" w:rsidP="00A92BE5">
            <w:pPr>
              <w:rPr>
                <w:sz w:val="24"/>
                <w:szCs w:val="24"/>
              </w:rPr>
            </w:pPr>
            <w:r w:rsidRPr="00AA7BC1">
              <w:rPr>
                <w:sz w:val="24"/>
                <w:szCs w:val="24"/>
              </w:rPr>
              <w:t>Лесик О.П.</w:t>
            </w:r>
          </w:p>
          <w:p w:rsidR="00ED07D2" w:rsidRPr="00AA7BC1" w:rsidRDefault="00A92BE5" w:rsidP="00A92BE5">
            <w:pPr>
              <w:rPr>
                <w:sz w:val="24"/>
                <w:szCs w:val="24"/>
              </w:rPr>
            </w:pPr>
            <w:r w:rsidRPr="00AA7BC1">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ind w:left="302" w:hanging="302"/>
              <w:rPr>
                <w:sz w:val="24"/>
                <w:szCs w:val="24"/>
              </w:rPr>
            </w:pP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tcPr>
          <w:p w:rsidR="00ED07D2" w:rsidRPr="00AA7BC1" w:rsidRDefault="00ED07D2" w:rsidP="00A9398F">
            <w:pPr>
              <w:pStyle w:val="affb"/>
              <w:numPr>
                <w:ilvl w:val="0"/>
                <w:numId w:val="2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widowControl w:val="0"/>
              <w:jc w:val="both"/>
              <w:rPr>
                <w:sz w:val="24"/>
                <w:szCs w:val="24"/>
              </w:rPr>
            </w:pPr>
            <w:r w:rsidRPr="00AA7BC1">
              <w:rPr>
                <w:bCs/>
                <w:sz w:val="24"/>
                <w:szCs w:val="24"/>
              </w:rPr>
              <w:t xml:space="preserve">Здійснення добору на службу в органах місцевого самоврядування відповідно до вимог Закону України «Про державну службу», «Про службу в органах місцевого самоврядування» та з урахуванням вимог Довідника типових професійно-кваліфікаційних характеристик посад </w:t>
            </w:r>
            <w:r w:rsidRPr="00AA7BC1">
              <w:rPr>
                <w:rFonts w:eastAsia="MS Mincho"/>
                <w:sz w:val="24"/>
                <w:szCs w:val="24"/>
              </w:rPr>
              <w:t>посадових осіб місцевого самоврядування.</w:t>
            </w:r>
          </w:p>
        </w:tc>
        <w:tc>
          <w:tcPr>
            <w:tcW w:w="237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widowControl w:val="0"/>
              <w:jc w:val="center"/>
              <w:rPr>
                <w:sz w:val="24"/>
                <w:szCs w:val="24"/>
              </w:rPr>
            </w:pPr>
            <w:r w:rsidRPr="00AA7BC1">
              <w:rPr>
                <w:sz w:val="24"/>
                <w:szCs w:val="24"/>
              </w:rPr>
              <w:t>При наявності вакансій</w:t>
            </w:r>
          </w:p>
        </w:tc>
        <w:tc>
          <w:tcPr>
            <w:tcW w:w="212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rPr>
                <w:sz w:val="24"/>
                <w:szCs w:val="24"/>
              </w:rPr>
            </w:pPr>
          </w:p>
          <w:p w:rsidR="00A92BE5" w:rsidRPr="00AA7BC1" w:rsidRDefault="00A92BE5" w:rsidP="00A92BE5">
            <w:pPr>
              <w:rPr>
                <w:sz w:val="24"/>
                <w:szCs w:val="24"/>
              </w:rPr>
            </w:pPr>
            <w:r w:rsidRPr="00AA7BC1">
              <w:rPr>
                <w:sz w:val="24"/>
                <w:szCs w:val="24"/>
              </w:rPr>
              <w:t>Лесик О.П.</w:t>
            </w:r>
          </w:p>
          <w:p w:rsidR="00ED07D2" w:rsidRPr="00AA7BC1" w:rsidRDefault="00A92BE5" w:rsidP="00A92BE5">
            <w:pPr>
              <w:rPr>
                <w:sz w:val="24"/>
                <w:szCs w:val="24"/>
              </w:rPr>
            </w:pPr>
            <w:r w:rsidRPr="00AA7BC1">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rPr>
                <w:sz w:val="24"/>
                <w:szCs w:val="24"/>
              </w:rPr>
            </w:pP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tcPr>
          <w:p w:rsidR="00ED07D2" w:rsidRPr="00AA7BC1" w:rsidRDefault="00ED07D2" w:rsidP="00A9398F">
            <w:pPr>
              <w:pStyle w:val="affb"/>
              <w:numPr>
                <w:ilvl w:val="0"/>
                <w:numId w:val="2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widowControl w:val="0"/>
              <w:jc w:val="both"/>
              <w:rPr>
                <w:sz w:val="24"/>
                <w:szCs w:val="24"/>
              </w:rPr>
            </w:pPr>
            <w:r w:rsidRPr="00AA7BC1">
              <w:rPr>
                <w:bCs/>
                <w:sz w:val="24"/>
                <w:szCs w:val="24"/>
              </w:rPr>
              <w:t xml:space="preserve">Проведення роботи щодо вивчення особистих, професійних і ділових якостей осіб, які претендують на зайняття посад </w:t>
            </w:r>
            <w:r w:rsidRPr="00AA7BC1">
              <w:rPr>
                <w:rFonts w:eastAsia="MS Mincho"/>
                <w:sz w:val="24"/>
                <w:szCs w:val="24"/>
              </w:rPr>
              <w:t>посадових осіб місцевого самоврядування</w:t>
            </w:r>
            <w:r w:rsidRPr="00AA7BC1">
              <w:rPr>
                <w:bCs/>
                <w:sz w:val="24"/>
                <w:szCs w:val="24"/>
              </w:rPr>
              <w:t>, попередження їх про встановлені законодавством обмеження, пов’язані з прийняттям на службу в органи місцевого самоврядування.</w:t>
            </w:r>
          </w:p>
        </w:tc>
        <w:tc>
          <w:tcPr>
            <w:tcW w:w="237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widowControl w:val="0"/>
              <w:jc w:val="center"/>
              <w:rPr>
                <w:sz w:val="24"/>
                <w:szCs w:val="24"/>
              </w:rPr>
            </w:pPr>
            <w:r w:rsidRPr="00AA7BC1">
              <w:rPr>
                <w:sz w:val="24"/>
                <w:szCs w:val="24"/>
              </w:rPr>
              <w:t>При наявності вакансій</w:t>
            </w:r>
          </w:p>
        </w:tc>
        <w:tc>
          <w:tcPr>
            <w:tcW w:w="2126" w:type="dxa"/>
            <w:tcBorders>
              <w:top w:val="single" w:sz="4" w:space="0" w:color="auto"/>
              <w:left w:val="single" w:sz="4" w:space="0" w:color="auto"/>
              <w:bottom w:val="single" w:sz="4" w:space="0" w:color="auto"/>
              <w:right w:val="single" w:sz="4" w:space="0" w:color="auto"/>
            </w:tcBorders>
          </w:tcPr>
          <w:p w:rsidR="00A92BE5" w:rsidRPr="00AA7BC1" w:rsidRDefault="00A92BE5" w:rsidP="00A92BE5">
            <w:pPr>
              <w:rPr>
                <w:sz w:val="24"/>
                <w:szCs w:val="24"/>
              </w:rPr>
            </w:pPr>
            <w:r w:rsidRPr="00AA7BC1">
              <w:rPr>
                <w:sz w:val="24"/>
                <w:szCs w:val="24"/>
              </w:rPr>
              <w:t>Лесик О.П.</w:t>
            </w:r>
          </w:p>
          <w:p w:rsidR="00ED07D2" w:rsidRPr="00AA7BC1" w:rsidRDefault="00A92BE5" w:rsidP="00A92BE5">
            <w:pPr>
              <w:rPr>
                <w:sz w:val="24"/>
                <w:szCs w:val="24"/>
              </w:rPr>
            </w:pPr>
            <w:r w:rsidRPr="00AA7BC1">
              <w:rPr>
                <w:sz w:val="24"/>
                <w:szCs w:val="24"/>
              </w:rPr>
              <w:t>Терновська Н.С.</w:t>
            </w:r>
          </w:p>
          <w:p w:rsidR="00ED07D2" w:rsidRPr="00AA7BC1" w:rsidRDefault="00ED07D2" w:rsidP="00095D39">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rPr>
                <w:sz w:val="24"/>
                <w:szCs w:val="24"/>
              </w:rPr>
            </w:pP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tcPr>
          <w:p w:rsidR="00ED07D2" w:rsidRPr="00AA7BC1" w:rsidRDefault="00ED07D2" w:rsidP="00A9398F">
            <w:pPr>
              <w:pStyle w:val="affb"/>
              <w:numPr>
                <w:ilvl w:val="0"/>
                <w:numId w:val="2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widowControl w:val="0"/>
              <w:jc w:val="both"/>
              <w:rPr>
                <w:sz w:val="24"/>
                <w:szCs w:val="24"/>
              </w:rPr>
            </w:pPr>
            <w:r w:rsidRPr="00AA7BC1">
              <w:rPr>
                <w:sz w:val="24"/>
                <w:szCs w:val="24"/>
              </w:rPr>
              <w:t>Робота конкурсної комісії управління освіти Ізюмської міської ради Харківської області.</w:t>
            </w:r>
          </w:p>
        </w:tc>
        <w:tc>
          <w:tcPr>
            <w:tcW w:w="237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widowControl w:val="0"/>
              <w:jc w:val="center"/>
              <w:rPr>
                <w:sz w:val="24"/>
                <w:szCs w:val="24"/>
              </w:rPr>
            </w:pPr>
            <w:r w:rsidRPr="00AA7BC1">
              <w:rPr>
                <w:sz w:val="24"/>
                <w:szCs w:val="24"/>
              </w:rPr>
              <w:t>При наявності вакансій</w:t>
            </w:r>
          </w:p>
        </w:tc>
        <w:tc>
          <w:tcPr>
            <w:tcW w:w="212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widowControl w:val="0"/>
              <w:rPr>
                <w:sz w:val="24"/>
                <w:szCs w:val="24"/>
              </w:rPr>
            </w:pPr>
          </w:p>
          <w:p w:rsidR="00ED07D2" w:rsidRPr="00AA7BC1" w:rsidRDefault="00ED07D2" w:rsidP="00095D39">
            <w:pPr>
              <w:widowControl w:val="0"/>
              <w:rPr>
                <w:sz w:val="24"/>
                <w:szCs w:val="24"/>
              </w:rPr>
            </w:pPr>
            <w:r w:rsidRPr="00AA7BC1">
              <w:rPr>
                <w:sz w:val="24"/>
                <w:szCs w:val="24"/>
              </w:rPr>
              <w:t>Науменко Л.І.</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rPr>
                <w:sz w:val="24"/>
                <w:szCs w:val="24"/>
              </w:rPr>
            </w:pP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tcPr>
          <w:p w:rsidR="00ED07D2" w:rsidRPr="00AA7BC1" w:rsidRDefault="00ED07D2" w:rsidP="00A9398F">
            <w:pPr>
              <w:pStyle w:val="affb"/>
              <w:numPr>
                <w:ilvl w:val="0"/>
                <w:numId w:val="2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widowControl w:val="0"/>
              <w:jc w:val="both"/>
              <w:rPr>
                <w:sz w:val="24"/>
                <w:szCs w:val="24"/>
              </w:rPr>
            </w:pPr>
            <w:r w:rsidRPr="00AA7BC1">
              <w:rPr>
                <w:sz w:val="24"/>
                <w:szCs w:val="24"/>
              </w:rPr>
              <w:t xml:space="preserve">Внесення пропозицій щодо присвоєння чергових рангів </w:t>
            </w:r>
            <w:r w:rsidRPr="00AA7BC1">
              <w:rPr>
                <w:rFonts w:eastAsia="MS Mincho"/>
                <w:sz w:val="24"/>
                <w:szCs w:val="24"/>
              </w:rPr>
              <w:t>посадовим особам місцевого самоврядування</w:t>
            </w:r>
            <w:r w:rsidRPr="00AA7BC1">
              <w:rPr>
                <w:sz w:val="24"/>
                <w:szCs w:val="24"/>
              </w:rPr>
              <w:t>, оформлення відповідних записів в трудових книжках.</w:t>
            </w:r>
          </w:p>
        </w:tc>
        <w:tc>
          <w:tcPr>
            <w:tcW w:w="237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widowControl w:val="0"/>
              <w:jc w:val="center"/>
              <w:rPr>
                <w:sz w:val="24"/>
                <w:szCs w:val="24"/>
              </w:rPr>
            </w:pPr>
            <w:r w:rsidRPr="00AA7BC1">
              <w:rPr>
                <w:sz w:val="24"/>
                <w:szCs w:val="24"/>
              </w:rPr>
              <w:t>При необхідності</w:t>
            </w:r>
          </w:p>
        </w:tc>
        <w:tc>
          <w:tcPr>
            <w:tcW w:w="2126" w:type="dxa"/>
            <w:tcBorders>
              <w:top w:val="single" w:sz="4" w:space="0" w:color="auto"/>
              <w:left w:val="single" w:sz="4" w:space="0" w:color="auto"/>
              <w:bottom w:val="single" w:sz="4" w:space="0" w:color="auto"/>
              <w:right w:val="single" w:sz="4" w:space="0" w:color="auto"/>
            </w:tcBorders>
          </w:tcPr>
          <w:p w:rsidR="00A92BE5" w:rsidRPr="00AA7BC1" w:rsidRDefault="00A92BE5" w:rsidP="00A92BE5">
            <w:pPr>
              <w:rPr>
                <w:sz w:val="24"/>
                <w:szCs w:val="24"/>
              </w:rPr>
            </w:pPr>
            <w:r w:rsidRPr="00AA7BC1">
              <w:rPr>
                <w:sz w:val="24"/>
                <w:szCs w:val="24"/>
              </w:rPr>
              <w:t>Лесик О.П.</w:t>
            </w:r>
          </w:p>
          <w:p w:rsidR="00ED07D2" w:rsidRPr="00AA7BC1" w:rsidRDefault="00A92BE5" w:rsidP="00A92BE5">
            <w:pPr>
              <w:rPr>
                <w:sz w:val="24"/>
                <w:szCs w:val="24"/>
              </w:rPr>
            </w:pPr>
            <w:r w:rsidRPr="00AA7BC1">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rPr>
                <w:sz w:val="24"/>
                <w:szCs w:val="24"/>
              </w:rPr>
            </w:pP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tcPr>
          <w:p w:rsidR="00ED07D2" w:rsidRPr="00AA7BC1" w:rsidRDefault="00ED07D2" w:rsidP="00A9398F">
            <w:pPr>
              <w:pStyle w:val="affb"/>
              <w:numPr>
                <w:ilvl w:val="0"/>
                <w:numId w:val="2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widowControl w:val="0"/>
              <w:jc w:val="both"/>
              <w:rPr>
                <w:sz w:val="24"/>
                <w:szCs w:val="24"/>
              </w:rPr>
            </w:pPr>
            <w:r w:rsidRPr="00AA7BC1">
              <w:rPr>
                <w:sz w:val="24"/>
                <w:szCs w:val="24"/>
              </w:rPr>
              <w:t>Внесення пропозицій щодо встановлення надбавки за вислугу років до посадового окладу.</w:t>
            </w:r>
          </w:p>
        </w:tc>
        <w:tc>
          <w:tcPr>
            <w:tcW w:w="237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widowControl w:val="0"/>
              <w:jc w:val="center"/>
              <w:rPr>
                <w:sz w:val="24"/>
                <w:szCs w:val="24"/>
              </w:rPr>
            </w:pPr>
            <w:r w:rsidRPr="00AA7BC1">
              <w:rPr>
                <w:sz w:val="24"/>
                <w:szCs w:val="24"/>
              </w:rPr>
              <w:t>Січень 2019</w:t>
            </w:r>
          </w:p>
        </w:tc>
        <w:tc>
          <w:tcPr>
            <w:tcW w:w="2126" w:type="dxa"/>
            <w:tcBorders>
              <w:top w:val="single" w:sz="4" w:space="0" w:color="auto"/>
              <w:left w:val="single" w:sz="4" w:space="0" w:color="auto"/>
              <w:bottom w:val="single" w:sz="4" w:space="0" w:color="auto"/>
              <w:right w:val="single" w:sz="4" w:space="0" w:color="auto"/>
            </w:tcBorders>
          </w:tcPr>
          <w:p w:rsidR="00A92BE5" w:rsidRPr="00AA7BC1" w:rsidRDefault="00A92BE5" w:rsidP="00A92BE5">
            <w:pPr>
              <w:rPr>
                <w:sz w:val="24"/>
                <w:szCs w:val="24"/>
              </w:rPr>
            </w:pPr>
            <w:r w:rsidRPr="00AA7BC1">
              <w:rPr>
                <w:sz w:val="24"/>
                <w:szCs w:val="24"/>
              </w:rPr>
              <w:t>Лесик О.П.</w:t>
            </w:r>
          </w:p>
          <w:p w:rsidR="00ED07D2" w:rsidRPr="00AA7BC1" w:rsidRDefault="00A92BE5" w:rsidP="00A92BE5">
            <w:pPr>
              <w:rPr>
                <w:sz w:val="24"/>
                <w:szCs w:val="24"/>
              </w:rPr>
            </w:pPr>
            <w:r w:rsidRPr="00AA7BC1">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rPr>
                <w:sz w:val="24"/>
                <w:szCs w:val="24"/>
              </w:rPr>
            </w:pPr>
          </w:p>
        </w:tc>
      </w:tr>
      <w:tr w:rsidR="00ED07D2" w:rsidRPr="00AA7BC1" w:rsidTr="00095D39">
        <w:tc>
          <w:tcPr>
            <w:tcW w:w="959" w:type="dxa"/>
            <w:tcBorders>
              <w:top w:val="single" w:sz="4" w:space="0" w:color="auto"/>
              <w:left w:val="single" w:sz="4" w:space="0" w:color="auto"/>
              <w:bottom w:val="single" w:sz="4" w:space="0" w:color="auto"/>
              <w:right w:val="single" w:sz="4" w:space="0" w:color="auto"/>
            </w:tcBorders>
          </w:tcPr>
          <w:p w:rsidR="00ED07D2" w:rsidRPr="00AA7BC1" w:rsidRDefault="00ED07D2" w:rsidP="00A9398F">
            <w:pPr>
              <w:pStyle w:val="affb"/>
              <w:numPr>
                <w:ilvl w:val="0"/>
                <w:numId w:val="2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widowControl w:val="0"/>
              <w:jc w:val="both"/>
              <w:rPr>
                <w:sz w:val="24"/>
                <w:szCs w:val="24"/>
              </w:rPr>
            </w:pPr>
            <w:r w:rsidRPr="00AA7BC1">
              <w:rPr>
                <w:bCs/>
                <w:sz w:val="24"/>
                <w:szCs w:val="24"/>
              </w:rPr>
              <w:t>Збір та узагальнення статистичної інформації з кадрових питань.</w:t>
            </w:r>
          </w:p>
        </w:tc>
        <w:tc>
          <w:tcPr>
            <w:tcW w:w="2376"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widowControl w:val="0"/>
              <w:jc w:val="center"/>
              <w:rPr>
                <w:sz w:val="24"/>
                <w:szCs w:val="24"/>
              </w:rPr>
            </w:pPr>
            <w:r w:rsidRPr="00AA7BC1">
              <w:rPr>
                <w:sz w:val="24"/>
                <w:szCs w:val="24"/>
              </w:rPr>
              <w:t>При необхідності</w:t>
            </w:r>
          </w:p>
        </w:tc>
        <w:tc>
          <w:tcPr>
            <w:tcW w:w="2126" w:type="dxa"/>
            <w:tcBorders>
              <w:top w:val="single" w:sz="4" w:space="0" w:color="auto"/>
              <w:left w:val="single" w:sz="4" w:space="0" w:color="auto"/>
              <w:bottom w:val="single" w:sz="4" w:space="0" w:color="auto"/>
              <w:right w:val="single" w:sz="4" w:space="0" w:color="auto"/>
            </w:tcBorders>
          </w:tcPr>
          <w:p w:rsidR="00A92BE5" w:rsidRPr="00AA7BC1" w:rsidRDefault="00A92BE5" w:rsidP="00A92BE5">
            <w:pPr>
              <w:rPr>
                <w:sz w:val="24"/>
                <w:szCs w:val="24"/>
              </w:rPr>
            </w:pPr>
            <w:r w:rsidRPr="00AA7BC1">
              <w:rPr>
                <w:sz w:val="24"/>
                <w:szCs w:val="24"/>
              </w:rPr>
              <w:t>Лесик О.П.</w:t>
            </w:r>
          </w:p>
          <w:p w:rsidR="00ED07D2" w:rsidRPr="00AA7BC1" w:rsidRDefault="00A92BE5" w:rsidP="00A92BE5">
            <w:pPr>
              <w:rPr>
                <w:sz w:val="24"/>
                <w:szCs w:val="24"/>
              </w:rPr>
            </w:pPr>
            <w:r w:rsidRPr="00AA7BC1">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rPr>
                <w:sz w:val="24"/>
                <w:szCs w:val="24"/>
              </w:rPr>
            </w:pPr>
          </w:p>
        </w:tc>
      </w:tr>
    </w:tbl>
    <w:p w:rsidR="00ED07D2" w:rsidRPr="00AA7BC1" w:rsidRDefault="00ED07D2" w:rsidP="00ED07D2">
      <w:pPr>
        <w:jc w:val="center"/>
        <w:rPr>
          <w:b/>
          <w:sz w:val="24"/>
          <w:szCs w:val="24"/>
        </w:rPr>
      </w:pPr>
    </w:p>
    <w:p w:rsidR="00ED07D2" w:rsidRPr="00AA7BC1" w:rsidRDefault="00ED07D2" w:rsidP="00ED07D2">
      <w:pPr>
        <w:jc w:val="center"/>
        <w:rPr>
          <w:b/>
          <w:sz w:val="24"/>
          <w:szCs w:val="24"/>
        </w:rPr>
      </w:pPr>
      <w:r w:rsidRPr="00AA7BC1">
        <w:rPr>
          <w:b/>
          <w:sz w:val="24"/>
          <w:szCs w:val="24"/>
        </w:rPr>
        <w:t>ІІ. Організація забезпечення підвищення кваліфікації педагогічних працівників</w:t>
      </w:r>
    </w:p>
    <w:p w:rsidR="00ED07D2" w:rsidRPr="00AA7BC1" w:rsidRDefault="00ED07D2" w:rsidP="00ED07D2">
      <w:pPr>
        <w:jc w:val="center"/>
        <w:rPr>
          <w:b/>
          <w:sz w:val="24"/>
          <w:szCs w:val="24"/>
        </w:rPr>
      </w:pPr>
    </w:p>
    <w:tbl>
      <w:tblPr>
        <w:tblW w:w="15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8646"/>
        <w:gridCol w:w="2376"/>
        <w:gridCol w:w="2126"/>
        <w:gridCol w:w="1418"/>
      </w:tblGrid>
      <w:tr w:rsidR="00F51D71" w:rsidRPr="00AA7BC1" w:rsidTr="00095D39">
        <w:tc>
          <w:tcPr>
            <w:tcW w:w="959" w:type="dxa"/>
            <w:tcBorders>
              <w:top w:val="single" w:sz="4" w:space="0" w:color="auto"/>
              <w:left w:val="single" w:sz="4" w:space="0" w:color="auto"/>
              <w:bottom w:val="single" w:sz="4" w:space="0" w:color="auto"/>
              <w:right w:val="single" w:sz="4" w:space="0" w:color="auto"/>
            </w:tcBorders>
            <w:vAlign w:val="center"/>
            <w:hideMark/>
          </w:tcPr>
          <w:p w:rsidR="00ED07D2" w:rsidRPr="00AA7BC1" w:rsidRDefault="00ED07D2" w:rsidP="00095D39">
            <w:pPr>
              <w:jc w:val="center"/>
              <w:rPr>
                <w:sz w:val="24"/>
                <w:szCs w:val="24"/>
              </w:rPr>
            </w:pPr>
            <w:r w:rsidRPr="00AA7BC1">
              <w:rPr>
                <w:sz w:val="24"/>
                <w:szCs w:val="24"/>
              </w:rPr>
              <w:t>№</w:t>
            </w:r>
          </w:p>
        </w:tc>
        <w:tc>
          <w:tcPr>
            <w:tcW w:w="8647" w:type="dxa"/>
            <w:tcBorders>
              <w:top w:val="single" w:sz="4" w:space="0" w:color="auto"/>
              <w:left w:val="single" w:sz="4" w:space="0" w:color="auto"/>
              <w:bottom w:val="single" w:sz="4" w:space="0" w:color="auto"/>
              <w:right w:val="single" w:sz="4" w:space="0" w:color="auto"/>
            </w:tcBorders>
            <w:vAlign w:val="center"/>
            <w:hideMark/>
          </w:tcPr>
          <w:p w:rsidR="00ED07D2" w:rsidRPr="00AA7BC1" w:rsidRDefault="00ED07D2" w:rsidP="00095D39">
            <w:pPr>
              <w:jc w:val="center"/>
              <w:rPr>
                <w:sz w:val="24"/>
                <w:szCs w:val="24"/>
              </w:rPr>
            </w:pPr>
            <w:r w:rsidRPr="00AA7BC1">
              <w:rPr>
                <w:sz w:val="24"/>
                <w:szCs w:val="24"/>
              </w:rPr>
              <w:t>Зміст роботи</w:t>
            </w:r>
          </w:p>
        </w:tc>
        <w:tc>
          <w:tcPr>
            <w:tcW w:w="2376" w:type="dxa"/>
            <w:tcBorders>
              <w:top w:val="single" w:sz="4" w:space="0" w:color="auto"/>
              <w:left w:val="single" w:sz="4" w:space="0" w:color="auto"/>
              <w:bottom w:val="single" w:sz="4" w:space="0" w:color="auto"/>
              <w:right w:val="single" w:sz="4" w:space="0" w:color="auto"/>
            </w:tcBorders>
            <w:vAlign w:val="center"/>
            <w:hideMark/>
          </w:tcPr>
          <w:p w:rsidR="00ED07D2" w:rsidRPr="00AA7BC1" w:rsidRDefault="00ED07D2" w:rsidP="00095D39">
            <w:pPr>
              <w:jc w:val="center"/>
              <w:rPr>
                <w:sz w:val="24"/>
                <w:szCs w:val="24"/>
              </w:rPr>
            </w:pPr>
            <w:r w:rsidRPr="00AA7BC1">
              <w:rPr>
                <w:sz w:val="24"/>
                <w:szCs w:val="24"/>
              </w:rPr>
              <w:t>Термін виконання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ED07D2" w:rsidRPr="00AA7BC1" w:rsidRDefault="00ED07D2" w:rsidP="00095D39">
            <w:pPr>
              <w:jc w:val="center"/>
              <w:rPr>
                <w:sz w:val="24"/>
                <w:szCs w:val="24"/>
              </w:rPr>
            </w:pPr>
            <w:r w:rsidRPr="00AA7BC1">
              <w:rPr>
                <w:sz w:val="24"/>
                <w:szCs w:val="24"/>
              </w:rPr>
              <w:t>Відповідальний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ED07D2" w:rsidRPr="00AA7BC1" w:rsidRDefault="00ED07D2" w:rsidP="00095D39">
            <w:pPr>
              <w:jc w:val="center"/>
              <w:rPr>
                <w:sz w:val="24"/>
                <w:szCs w:val="24"/>
              </w:rPr>
            </w:pPr>
            <w:r w:rsidRPr="00AA7BC1">
              <w:rPr>
                <w:sz w:val="24"/>
                <w:szCs w:val="24"/>
              </w:rPr>
              <w:t>Відмітка про виконання</w:t>
            </w: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tcPr>
          <w:p w:rsidR="00ED07D2" w:rsidRPr="00AA7BC1" w:rsidRDefault="00ED07D2" w:rsidP="00A9398F">
            <w:pPr>
              <w:pStyle w:val="affb"/>
              <w:numPr>
                <w:ilvl w:val="0"/>
                <w:numId w:val="28"/>
              </w:numPr>
              <w:spacing w:after="0" w:line="240" w:lineRule="auto"/>
              <w:rPr>
                <w:rFonts w:ascii="Times New Roman" w:hAnsi="Times New Roman"/>
                <w:sz w:val="24"/>
                <w:szCs w:val="24"/>
                <w:lang w:val="uk-UA" w:eastAsia="en-US"/>
              </w:rPr>
            </w:pPr>
          </w:p>
        </w:tc>
        <w:tc>
          <w:tcPr>
            <w:tcW w:w="8647"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jc w:val="both"/>
              <w:rPr>
                <w:sz w:val="24"/>
                <w:szCs w:val="24"/>
              </w:rPr>
            </w:pPr>
            <w:r w:rsidRPr="00AA7BC1">
              <w:rPr>
                <w:sz w:val="24"/>
                <w:szCs w:val="24"/>
              </w:rPr>
              <w:t>Поновлення банку даних педагогічних працівників ЗЗСО, ЗДО, ЗПО</w:t>
            </w:r>
          </w:p>
        </w:tc>
        <w:tc>
          <w:tcPr>
            <w:tcW w:w="2376"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jc w:val="center"/>
              <w:rPr>
                <w:sz w:val="24"/>
                <w:szCs w:val="24"/>
              </w:rPr>
            </w:pPr>
            <w:r w:rsidRPr="00AA7BC1">
              <w:rPr>
                <w:sz w:val="24"/>
                <w:szCs w:val="24"/>
              </w:rPr>
              <w:t>До 05.09.2021</w:t>
            </w:r>
          </w:p>
        </w:tc>
        <w:tc>
          <w:tcPr>
            <w:tcW w:w="2126" w:type="dxa"/>
            <w:tcBorders>
              <w:top w:val="single" w:sz="4" w:space="0" w:color="auto"/>
              <w:left w:val="single" w:sz="4" w:space="0" w:color="auto"/>
              <w:bottom w:val="single" w:sz="4" w:space="0" w:color="auto"/>
              <w:right w:val="single" w:sz="4" w:space="0" w:color="auto"/>
            </w:tcBorders>
          </w:tcPr>
          <w:p w:rsidR="00A92BE5" w:rsidRPr="00AA7BC1" w:rsidRDefault="00A92BE5" w:rsidP="00A92BE5">
            <w:pPr>
              <w:rPr>
                <w:sz w:val="24"/>
                <w:szCs w:val="24"/>
              </w:rPr>
            </w:pPr>
            <w:r w:rsidRPr="00AA7BC1">
              <w:rPr>
                <w:sz w:val="24"/>
                <w:szCs w:val="24"/>
              </w:rPr>
              <w:t>Лесик О.П.</w:t>
            </w:r>
          </w:p>
          <w:p w:rsidR="00ED07D2" w:rsidRPr="00AA7BC1" w:rsidRDefault="00A92BE5" w:rsidP="00A92BE5">
            <w:pPr>
              <w:rPr>
                <w:sz w:val="24"/>
                <w:szCs w:val="24"/>
              </w:rPr>
            </w:pPr>
            <w:r w:rsidRPr="00AA7BC1">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center"/>
              <w:rPr>
                <w:sz w:val="24"/>
                <w:szCs w:val="24"/>
              </w:rPr>
            </w:pP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tcPr>
          <w:p w:rsidR="00ED07D2" w:rsidRPr="00AA7BC1" w:rsidRDefault="00ED07D2" w:rsidP="00A9398F">
            <w:pPr>
              <w:pStyle w:val="affb"/>
              <w:numPr>
                <w:ilvl w:val="0"/>
                <w:numId w:val="28"/>
              </w:numPr>
              <w:spacing w:after="0" w:line="240" w:lineRule="auto"/>
              <w:rPr>
                <w:rFonts w:ascii="Times New Roman" w:hAnsi="Times New Roman"/>
                <w:sz w:val="24"/>
                <w:szCs w:val="24"/>
                <w:lang w:val="uk-UA" w:eastAsia="en-US"/>
              </w:rPr>
            </w:pPr>
          </w:p>
        </w:tc>
        <w:tc>
          <w:tcPr>
            <w:tcW w:w="8647"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jc w:val="both"/>
              <w:rPr>
                <w:sz w:val="24"/>
                <w:szCs w:val="24"/>
              </w:rPr>
            </w:pPr>
            <w:r w:rsidRPr="00AA7BC1">
              <w:rPr>
                <w:sz w:val="24"/>
                <w:szCs w:val="24"/>
              </w:rPr>
              <w:t>Розробка плану-графіку підвищення кваліфікації педагогічних працівників з урахуванням освіти, фаху, рівня підготовки, потреб та запитів педагогів.</w:t>
            </w:r>
          </w:p>
        </w:tc>
        <w:tc>
          <w:tcPr>
            <w:tcW w:w="2376"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jc w:val="center"/>
              <w:rPr>
                <w:sz w:val="24"/>
                <w:szCs w:val="24"/>
              </w:rPr>
            </w:pPr>
            <w:r w:rsidRPr="00AA7BC1">
              <w:rPr>
                <w:sz w:val="24"/>
                <w:szCs w:val="24"/>
              </w:rPr>
              <w:t>До 01.01.2021</w:t>
            </w:r>
          </w:p>
          <w:p w:rsidR="00ED07D2" w:rsidRPr="00AA7BC1" w:rsidRDefault="00ED07D2" w:rsidP="00095D39">
            <w:pPr>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A92BE5" w:rsidRPr="00AA7BC1" w:rsidRDefault="00A92BE5" w:rsidP="00A92BE5">
            <w:pPr>
              <w:rPr>
                <w:sz w:val="24"/>
                <w:szCs w:val="24"/>
              </w:rPr>
            </w:pPr>
            <w:r w:rsidRPr="00AA7BC1">
              <w:rPr>
                <w:sz w:val="24"/>
                <w:szCs w:val="24"/>
              </w:rPr>
              <w:t>Лесик О.П.</w:t>
            </w:r>
          </w:p>
          <w:p w:rsidR="00ED07D2" w:rsidRPr="00AA7BC1" w:rsidRDefault="00A92BE5" w:rsidP="00A92BE5">
            <w:pPr>
              <w:rPr>
                <w:sz w:val="24"/>
                <w:szCs w:val="24"/>
              </w:rPr>
            </w:pPr>
            <w:r w:rsidRPr="00AA7BC1">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center"/>
              <w:rPr>
                <w:sz w:val="24"/>
                <w:szCs w:val="24"/>
              </w:rPr>
            </w:pP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tcPr>
          <w:p w:rsidR="00ED07D2" w:rsidRPr="00AA7BC1" w:rsidRDefault="00ED07D2" w:rsidP="00A9398F">
            <w:pPr>
              <w:pStyle w:val="affb"/>
              <w:numPr>
                <w:ilvl w:val="0"/>
                <w:numId w:val="28"/>
              </w:numPr>
              <w:spacing w:after="0" w:line="240" w:lineRule="auto"/>
              <w:rPr>
                <w:rFonts w:ascii="Times New Roman" w:hAnsi="Times New Roman"/>
                <w:sz w:val="24"/>
                <w:szCs w:val="24"/>
                <w:lang w:val="uk-UA" w:eastAsia="en-US"/>
              </w:rPr>
            </w:pPr>
          </w:p>
        </w:tc>
        <w:tc>
          <w:tcPr>
            <w:tcW w:w="8647"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both"/>
              <w:rPr>
                <w:sz w:val="24"/>
                <w:szCs w:val="24"/>
              </w:rPr>
            </w:pPr>
            <w:r w:rsidRPr="00AA7BC1">
              <w:rPr>
                <w:sz w:val="24"/>
                <w:szCs w:val="24"/>
              </w:rPr>
              <w:t>Підготовка наказів про підвищення кваліфікації вчителів у 2021 році.</w:t>
            </w:r>
          </w:p>
          <w:p w:rsidR="00ED07D2" w:rsidRPr="00AA7BC1" w:rsidRDefault="00ED07D2" w:rsidP="00095D39">
            <w:pPr>
              <w:jc w:val="both"/>
              <w:rPr>
                <w:sz w:val="24"/>
                <w:szCs w:val="24"/>
              </w:rPr>
            </w:pPr>
          </w:p>
        </w:tc>
        <w:tc>
          <w:tcPr>
            <w:tcW w:w="2376"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jc w:val="center"/>
              <w:rPr>
                <w:sz w:val="24"/>
                <w:szCs w:val="24"/>
              </w:rPr>
            </w:pPr>
            <w:r w:rsidRPr="00AA7BC1">
              <w:rPr>
                <w:sz w:val="24"/>
                <w:szCs w:val="24"/>
              </w:rPr>
              <w:t>Протягом року</w:t>
            </w:r>
          </w:p>
        </w:tc>
        <w:tc>
          <w:tcPr>
            <w:tcW w:w="2126" w:type="dxa"/>
            <w:tcBorders>
              <w:top w:val="single" w:sz="4" w:space="0" w:color="auto"/>
              <w:left w:val="single" w:sz="4" w:space="0" w:color="auto"/>
              <w:bottom w:val="single" w:sz="4" w:space="0" w:color="auto"/>
              <w:right w:val="single" w:sz="4" w:space="0" w:color="auto"/>
            </w:tcBorders>
          </w:tcPr>
          <w:p w:rsidR="00A92BE5" w:rsidRPr="00AA7BC1" w:rsidRDefault="00A92BE5" w:rsidP="00A92BE5">
            <w:pPr>
              <w:rPr>
                <w:sz w:val="24"/>
                <w:szCs w:val="24"/>
              </w:rPr>
            </w:pPr>
            <w:r w:rsidRPr="00AA7BC1">
              <w:rPr>
                <w:sz w:val="24"/>
                <w:szCs w:val="24"/>
              </w:rPr>
              <w:t>Лесик О.П.</w:t>
            </w:r>
          </w:p>
          <w:p w:rsidR="00ED07D2" w:rsidRPr="00AA7BC1" w:rsidRDefault="00A92BE5" w:rsidP="00A92BE5">
            <w:pPr>
              <w:rPr>
                <w:sz w:val="24"/>
                <w:szCs w:val="24"/>
              </w:rPr>
            </w:pPr>
            <w:r w:rsidRPr="00AA7BC1">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center"/>
              <w:rPr>
                <w:sz w:val="24"/>
                <w:szCs w:val="24"/>
              </w:rPr>
            </w:pPr>
          </w:p>
        </w:tc>
      </w:tr>
      <w:tr w:rsidR="00ED07D2" w:rsidRPr="00AA7BC1" w:rsidTr="00095D39">
        <w:tc>
          <w:tcPr>
            <w:tcW w:w="959" w:type="dxa"/>
            <w:tcBorders>
              <w:top w:val="single" w:sz="4" w:space="0" w:color="auto"/>
              <w:left w:val="single" w:sz="4" w:space="0" w:color="auto"/>
              <w:bottom w:val="single" w:sz="4" w:space="0" w:color="auto"/>
              <w:right w:val="single" w:sz="4" w:space="0" w:color="auto"/>
            </w:tcBorders>
          </w:tcPr>
          <w:p w:rsidR="00ED07D2" w:rsidRPr="00AA7BC1" w:rsidRDefault="00ED07D2" w:rsidP="00A9398F">
            <w:pPr>
              <w:pStyle w:val="affb"/>
              <w:numPr>
                <w:ilvl w:val="0"/>
                <w:numId w:val="28"/>
              </w:numPr>
              <w:spacing w:after="0" w:line="240" w:lineRule="auto"/>
              <w:rPr>
                <w:rFonts w:ascii="Times New Roman" w:hAnsi="Times New Roman"/>
                <w:sz w:val="24"/>
                <w:szCs w:val="24"/>
                <w:lang w:val="uk-UA" w:eastAsia="en-US"/>
              </w:rPr>
            </w:pPr>
          </w:p>
        </w:tc>
        <w:tc>
          <w:tcPr>
            <w:tcW w:w="8647"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rPr>
                <w:sz w:val="24"/>
                <w:szCs w:val="24"/>
              </w:rPr>
            </w:pPr>
            <w:r w:rsidRPr="00AA7BC1">
              <w:rPr>
                <w:sz w:val="24"/>
                <w:szCs w:val="24"/>
              </w:rPr>
              <w:t>Організація роботи щодо підвищення кваліфікації вчителів, ознайомлення педагогічних працівників з нормативно-правовими документами.</w:t>
            </w:r>
          </w:p>
        </w:tc>
        <w:tc>
          <w:tcPr>
            <w:tcW w:w="2376"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jc w:val="center"/>
              <w:rPr>
                <w:sz w:val="24"/>
                <w:szCs w:val="24"/>
              </w:rPr>
            </w:pPr>
            <w:r w:rsidRPr="00AA7BC1">
              <w:rPr>
                <w:sz w:val="24"/>
                <w:szCs w:val="24"/>
              </w:rPr>
              <w:t>Протягом року</w:t>
            </w:r>
          </w:p>
        </w:tc>
        <w:tc>
          <w:tcPr>
            <w:tcW w:w="2126" w:type="dxa"/>
            <w:tcBorders>
              <w:top w:val="single" w:sz="4" w:space="0" w:color="auto"/>
              <w:left w:val="single" w:sz="4" w:space="0" w:color="auto"/>
              <w:bottom w:val="single" w:sz="4" w:space="0" w:color="auto"/>
              <w:right w:val="single" w:sz="4" w:space="0" w:color="auto"/>
            </w:tcBorders>
          </w:tcPr>
          <w:p w:rsidR="00A92BE5" w:rsidRPr="00AA7BC1" w:rsidRDefault="00A92BE5" w:rsidP="00A92BE5">
            <w:pPr>
              <w:rPr>
                <w:sz w:val="24"/>
                <w:szCs w:val="24"/>
              </w:rPr>
            </w:pPr>
            <w:r w:rsidRPr="00AA7BC1">
              <w:rPr>
                <w:sz w:val="24"/>
                <w:szCs w:val="24"/>
              </w:rPr>
              <w:t>Лесик О.П.</w:t>
            </w:r>
          </w:p>
          <w:p w:rsidR="00ED07D2" w:rsidRPr="00AA7BC1" w:rsidRDefault="00A92BE5" w:rsidP="00A92BE5">
            <w:pPr>
              <w:rPr>
                <w:sz w:val="24"/>
                <w:szCs w:val="24"/>
              </w:rPr>
            </w:pPr>
            <w:r w:rsidRPr="00AA7BC1">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center"/>
              <w:rPr>
                <w:sz w:val="24"/>
                <w:szCs w:val="24"/>
              </w:rPr>
            </w:pPr>
          </w:p>
        </w:tc>
      </w:tr>
    </w:tbl>
    <w:p w:rsidR="00ED07D2" w:rsidRPr="00AA7BC1" w:rsidRDefault="00ED07D2" w:rsidP="00ED07D2">
      <w:pPr>
        <w:jc w:val="center"/>
        <w:rPr>
          <w:b/>
          <w:sz w:val="24"/>
          <w:szCs w:val="24"/>
        </w:rPr>
      </w:pPr>
    </w:p>
    <w:p w:rsidR="00ED07D2" w:rsidRPr="00AA7BC1" w:rsidRDefault="00ED07D2" w:rsidP="00ED07D2">
      <w:pPr>
        <w:jc w:val="center"/>
        <w:rPr>
          <w:b/>
          <w:sz w:val="24"/>
          <w:szCs w:val="24"/>
        </w:rPr>
      </w:pPr>
      <w:r w:rsidRPr="00AA7BC1">
        <w:rPr>
          <w:b/>
          <w:sz w:val="24"/>
          <w:szCs w:val="24"/>
        </w:rPr>
        <w:t>ІІІ. Організаційно-методичне супроводження атестації педагогічних працівників</w:t>
      </w:r>
    </w:p>
    <w:p w:rsidR="00ED07D2" w:rsidRPr="00AA7BC1" w:rsidRDefault="00ED07D2" w:rsidP="00ED07D2">
      <w:pPr>
        <w:jc w:val="center"/>
        <w:rPr>
          <w:b/>
          <w:sz w:val="24"/>
          <w:szCs w:val="24"/>
        </w:rPr>
      </w:pPr>
    </w:p>
    <w:tbl>
      <w:tblPr>
        <w:tblW w:w="15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8646"/>
        <w:gridCol w:w="2376"/>
        <w:gridCol w:w="2126"/>
        <w:gridCol w:w="1418"/>
      </w:tblGrid>
      <w:tr w:rsidR="00F51D71" w:rsidRPr="00AA7BC1" w:rsidTr="00095D39">
        <w:tc>
          <w:tcPr>
            <w:tcW w:w="959" w:type="dxa"/>
            <w:tcBorders>
              <w:top w:val="single" w:sz="4" w:space="0" w:color="auto"/>
              <w:left w:val="single" w:sz="4" w:space="0" w:color="auto"/>
              <w:bottom w:val="single" w:sz="4" w:space="0" w:color="auto"/>
              <w:right w:val="single" w:sz="4" w:space="0" w:color="auto"/>
            </w:tcBorders>
            <w:vAlign w:val="center"/>
            <w:hideMark/>
          </w:tcPr>
          <w:p w:rsidR="00ED07D2" w:rsidRPr="00AA7BC1" w:rsidRDefault="00ED07D2" w:rsidP="00095D39">
            <w:pPr>
              <w:jc w:val="center"/>
              <w:rPr>
                <w:sz w:val="24"/>
                <w:szCs w:val="24"/>
              </w:rPr>
            </w:pPr>
            <w:r w:rsidRPr="00AA7BC1">
              <w:rPr>
                <w:sz w:val="24"/>
                <w:szCs w:val="24"/>
              </w:rPr>
              <w:t>№</w:t>
            </w:r>
          </w:p>
        </w:tc>
        <w:tc>
          <w:tcPr>
            <w:tcW w:w="8647" w:type="dxa"/>
            <w:tcBorders>
              <w:top w:val="single" w:sz="4" w:space="0" w:color="auto"/>
              <w:left w:val="single" w:sz="4" w:space="0" w:color="auto"/>
              <w:bottom w:val="single" w:sz="4" w:space="0" w:color="auto"/>
              <w:right w:val="single" w:sz="4" w:space="0" w:color="auto"/>
            </w:tcBorders>
            <w:vAlign w:val="center"/>
            <w:hideMark/>
          </w:tcPr>
          <w:p w:rsidR="00ED07D2" w:rsidRPr="00AA7BC1" w:rsidRDefault="00ED07D2" w:rsidP="00095D39">
            <w:pPr>
              <w:jc w:val="center"/>
              <w:rPr>
                <w:sz w:val="24"/>
                <w:szCs w:val="24"/>
              </w:rPr>
            </w:pPr>
            <w:r w:rsidRPr="00AA7BC1">
              <w:rPr>
                <w:sz w:val="24"/>
                <w:szCs w:val="24"/>
              </w:rPr>
              <w:t>Зміст роботи</w:t>
            </w:r>
          </w:p>
        </w:tc>
        <w:tc>
          <w:tcPr>
            <w:tcW w:w="2376" w:type="dxa"/>
            <w:tcBorders>
              <w:top w:val="single" w:sz="4" w:space="0" w:color="auto"/>
              <w:left w:val="single" w:sz="4" w:space="0" w:color="auto"/>
              <w:bottom w:val="single" w:sz="4" w:space="0" w:color="auto"/>
              <w:right w:val="single" w:sz="4" w:space="0" w:color="auto"/>
            </w:tcBorders>
            <w:vAlign w:val="center"/>
            <w:hideMark/>
          </w:tcPr>
          <w:p w:rsidR="00ED07D2" w:rsidRPr="00AA7BC1" w:rsidRDefault="00ED07D2" w:rsidP="00095D39">
            <w:pPr>
              <w:jc w:val="center"/>
              <w:rPr>
                <w:sz w:val="24"/>
                <w:szCs w:val="24"/>
              </w:rPr>
            </w:pPr>
            <w:r w:rsidRPr="00AA7BC1">
              <w:rPr>
                <w:sz w:val="24"/>
                <w:szCs w:val="24"/>
              </w:rPr>
              <w:t>Термін виконання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ED07D2" w:rsidRPr="00AA7BC1" w:rsidRDefault="00ED07D2" w:rsidP="00095D39">
            <w:pPr>
              <w:jc w:val="center"/>
              <w:rPr>
                <w:sz w:val="24"/>
                <w:szCs w:val="24"/>
              </w:rPr>
            </w:pPr>
            <w:r w:rsidRPr="00AA7BC1">
              <w:rPr>
                <w:sz w:val="24"/>
                <w:szCs w:val="24"/>
              </w:rPr>
              <w:t>Відповідальний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ED07D2" w:rsidRPr="00AA7BC1" w:rsidRDefault="00ED07D2" w:rsidP="00095D39">
            <w:pPr>
              <w:jc w:val="center"/>
              <w:rPr>
                <w:sz w:val="24"/>
                <w:szCs w:val="24"/>
              </w:rPr>
            </w:pPr>
            <w:r w:rsidRPr="00AA7BC1">
              <w:rPr>
                <w:sz w:val="24"/>
                <w:szCs w:val="24"/>
              </w:rPr>
              <w:t>Відмітка про виконання</w:t>
            </w: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jc w:val="center"/>
              <w:rPr>
                <w:sz w:val="24"/>
                <w:szCs w:val="24"/>
              </w:rPr>
            </w:pPr>
            <w:r w:rsidRPr="00AA7BC1">
              <w:rPr>
                <w:sz w:val="24"/>
                <w:szCs w:val="24"/>
              </w:rPr>
              <w:t>1</w:t>
            </w:r>
          </w:p>
        </w:tc>
        <w:tc>
          <w:tcPr>
            <w:tcW w:w="8647"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jc w:val="both"/>
              <w:rPr>
                <w:sz w:val="24"/>
                <w:szCs w:val="24"/>
              </w:rPr>
            </w:pPr>
            <w:r w:rsidRPr="00AA7BC1">
              <w:rPr>
                <w:sz w:val="24"/>
                <w:szCs w:val="24"/>
              </w:rPr>
              <w:t>Підготовка проєктів наказів, що стосуються атестації педагогічних працівників закладів освіти.</w:t>
            </w:r>
          </w:p>
        </w:tc>
        <w:tc>
          <w:tcPr>
            <w:tcW w:w="2376"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jc w:val="center"/>
              <w:rPr>
                <w:sz w:val="24"/>
                <w:szCs w:val="24"/>
              </w:rPr>
            </w:pPr>
            <w:r w:rsidRPr="00AA7BC1">
              <w:rPr>
                <w:sz w:val="24"/>
                <w:szCs w:val="24"/>
              </w:rPr>
              <w:t>Протягом року</w:t>
            </w:r>
          </w:p>
        </w:tc>
        <w:tc>
          <w:tcPr>
            <w:tcW w:w="2126" w:type="dxa"/>
            <w:tcBorders>
              <w:top w:val="single" w:sz="4" w:space="0" w:color="auto"/>
              <w:left w:val="single" w:sz="4" w:space="0" w:color="auto"/>
              <w:bottom w:val="single" w:sz="4" w:space="0" w:color="auto"/>
              <w:right w:val="single" w:sz="4" w:space="0" w:color="auto"/>
            </w:tcBorders>
          </w:tcPr>
          <w:p w:rsidR="00A92BE5" w:rsidRPr="00AA7BC1" w:rsidRDefault="00A92BE5" w:rsidP="00A92BE5">
            <w:pPr>
              <w:rPr>
                <w:sz w:val="24"/>
                <w:szCs w:val="24"/>
              </w:rPr>
            </w:pPr>
            <w:r w:rsidRPr="00AA7BC1">
              <w:rPr>
                <w:sz w:val="24"/>
                <w:szCs w:val="24"/>
              </w:rPr>
              <w:t>Лесик О.П.</w:t>
            </w:r>
          </w:p>
          <w:p w:rsidR="00ED07D2" w:rsidRPr="00AA7BC1" w:rsidRDefault="00A92BE5" w:rsidP="00A92BE5">
            <w:pPr>
              <w:rPr>
                <w:sz w:val="24"/>
                <w:szCs w:val="24"/>
              </w:rPr>
            </w:pPr>
            <w:r w:rsidRPr="00AA7BC1">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center"/>
              <w:rPr>
                <w:sz w:val="24"/>
                <w:szCs w:val="24"/>
              </w:rPr>
            </w:pP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jc w:val="center"/>
              <w:rPr>
                <w:sz w:val="24"/>
                <w:szCs w:val="24"/>
              </w:rPr>
            </w:pPr>
            <w:r w:rsidRPr="00AA7BC1">
              <w:rPr>
                <w:sz w:val="24"/>
                <w:szCs w:val="24"/>
              </w:rPr>
              <w:t>2</w:t>
            </w:r>
          </w:p>
        </w:tc>
        <w:tc>
          <w:tcPr>
            <w:tcW w:w="8647"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jc w:val="both"/>
              <w:rPr>
                <w:sz w:val="24"/>
                <w:szCs w:val="24"/>
              </w:rPr>
            </w:pPr>
            <w:r w:rsidRPr="00AA7BC1">
              <w:rPr>
                <w:sz w:val="24"/>
                <w:szCs w:val="24"/>
              </w:rPr>
              <w:t>Проведення нарад для керівників закладів освіти щодо питань організації і проведення атестації педагогічних працівників у 2020/2021 н.р. та 2021/2022 н.р.</w:t>
            </w:r>
          </w:p>
        </w:tc>
        <w:tc>
          <w:tcPr>
            <w:tcW w:w="2376"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jc w:val="center"/>
              <w:rPr>
                <w:sz w:val="24"/>
                <w:szCs w:val="24"/>
              </w:rPr>
            </w:pPr>
            <w:r w:rsidRPr="00AA7BC1">
              <w:rPr>
                <w:sz w:val="24"/>
                <w:szCs w:val="24"/>
              </w:rPr>
              <w:t xml:space="preserve">Вересень-жовтень </w:t>
            </w:r>
          </w:p>
          <w:p w:rsidR="00ED07D2" w:rsidRPr="00AA7BC1" w:rsidRDefault="00ED07D2" w:rsidP="00095D39">
            <w:pPr>
              <w:jc w:val="center"/>
              <w:rPr>
                <w:sz w:val="24"/>
                <w:szCs w:val="24"/>
              </w:rPr>
            </w:pPr>
            <w:r w:rsidRPr="00AA7BC1">
              <w:rPr>
                <w:sz w:val="24"/>
                <w:szCs w:val="24"/>
              </w:rPr>
              <w:t>2021</w:t>
            </w:r>
          </w:p>
        </w:tc>
        <w:tc>
          <w:tcPr>
            <w:tcW w:w="2126" w:type="dxa"/>
            <w:tcBorders>
              <w:top w:val="single" w:sz="4" w:space="0" w:color="auto"/>
              <w:left w:val="single" w:sz="4" w:space="0" w:color="auto"/>
              <w:bottom w:val="single" w:sz="4" w:space="0" w:color="auto"/>
              <w:right w:val="single" w:sz="4" w:space="0" w:color="auto"/>
            </w:tcBorders>
          </w:tcPr>
          <w:p w:rsidR="00A92BE5" w:rsidRPr="00AA7BC1" w:rsidRDefault="00A92BE5" w:rsidP="00A92BE5">
            <w:pPr>
              <w:rPr>
                <w:sz w:val="24"/>
                <w:szCs w:val="24"/>
              </w:rPr>
            </w:pPr>
            <w:r w:rsidRPr="00AA7BC1">
              <w:rPr>
                <w:sz w:val="24"/>
                <w:szCs w:val="24"/>
              </w:rPr>
              <w:t>Лесик О.П.</w:t>
            </w:r>
          </w:p>
          <w:p w:rsidR="00ED07D2" w:rsidRPr="00AA7BC1" w:rsidRDefault="00A92BE5" w:rsidP="00A92BE5">
            <w:pPr>
              <w:rPr>
                <w:sz w:val="24"/>
                <w:szCs w:val="24"/>
              </w:rPr>
            </w:pPr>
            <w:r w:rsidRPr="00AA7BC1">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center"/>
              <w:rPr>
                <w:sz w:val="24"/>
                <w:szCs w:val="24"/>
              </w:rPr>
            </w:pP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jc w:val="center"/>
              <w:rPr>
                <w:sz w:val="24"/>
                <w:szCs w:val="24"/>
              </w:rPr>
            </w:pPr>
            <w:r w:rsidRPr="00AA7BC1">
              <w:rPr>
                <w:sz w:val="24"/>
                <w:szCs w:val="24"/>
              </w:rPr>
              <w:t>3</w:t>
            </w:r>
          </w:p>
        </w:tc>
        <w:tc>
          <w:tcPr>
            <w:tcW w:w="8647"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jc w:val="both"/>
              <w:rPr>
                <w:bCs/>
                <w:sz w:val="24"/>
                <w:szCs w:val="24"/>
              </w:rPr>
            </w:pPr>
            <w:r w:rsidRPr="00AA7BC1">
              <w:rPr>
                <w:sz w:val="24"/>
                <w:szCs w:val="24"/>
              </w:rPr>
              <w:t xml:space="preserve">Затвердження списків педагогічних працівників,  які атестуються у 2022 році та графіку роботи атестаційної комісії ІІ рівня. </w:t>
            </w:r>
          </w:p>
        </w:tc>
        <w:tc>
          <w:tcPr>
            <w:tcW w:w="2376"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jc w:val="center"/>
              <w:rPr>
                <w:bCs/>
                <w:sz w:val="24"/>
                <w:szCs w:val="24"/>
              </w:rPr>
            </w:pPr>
            <w:r w:rsidRPr="00AA7BC1">
              <w:rPr>
                <w:bCs/>
                <w:sz w:val="24"/>
                <w:szCs w:val="24"/>
              </w:rPr>
              <w:t>До 20.10.2021</w:t>
            </w:r>
          </w:p>
        </w:tc>
        <w:tc>
          <w:tcPr>
            <w:tcW w:w="2126" w:type="dxa"/>
            <w:tcBorders>
              <w:top w:val="single" w:sz="4" w:space="0" w:color="auto"/>
              <w:left w:val="single" w:sz="4" w:space="0" w:color="auto"/>
              <w:bottom w:val="single" w:sz="4" w:space="0" w:color="auto"/>
              <w:right w:val="single" w:sz="4" w:space="0" w:color="auto"/>
            </w:tcBorders>
          </w:tcPr>
          <w:p w:rsidR="00A92BE5" w:rsidRPr="00AA7BC1" w:rsidRDefault="00A92BE5" w:rsidP="00A92BE5">
            <w:pPr>
              <w:rPr>
                <w:sz w:val="24"/>
                <w:szCs w:val="24"/>
              </w:rPr>
            </w:pPr>
            <w:r w:rsidRPr="00AA7BC1">
              <w:rPr>
                <w:sz w:val="24"/>
                <w:szCs w:val="24"/>
              </w:rPr>
              <w:t>Лесик О.П.</w:t>
            </w:r>
          </w:p>
          <w:p w:rsidR="00ED07D2" w:rsidRPr="00AA7BC1" w:rsidRDefault="00A92BE5" w:rsidP="00A92BE5">
            <w:pPr>
              <w:rPr>
                <w:sz w:val="24"/>
                <w:szCs w:val="24"/>
              </w:rPr>
            </w:pPr>
            <w:r w:rsidRPr="00AA7BC1">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center"/>
              <w:rPr>
                <w:sz w:val="24"/>
                <w:szCs w:val="24"/>
              </w:rPr>
            </w:pP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jc w:val="center"/>
              <w:rPr>
                <w:sz w:val="24"/>
                <w:szCs w:val="24"/>
              </w:rPr>
            </w:pPr>
            <w:r w:rsidRPr="00AA7BC1">
              <w:rPr>
                <w:sz w:val="24"/>
                <w:szCs w:val="24"/>
              </w:rPr>
              <w:t>4</w:t>
            </w:r>
          </w:p>
        </w:tc>
        <w:tc>
          <w:tcPr>
            <w:tcW w:w="8647"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rPr>
                <w:sz w:val="24"/>
                <w:szCs w:val="24"/>
              </w:rPr>
            </w:pPr>
            <w:r w:rsidRPr="00AA7BC1">
              <w:rPr>
                <w:sz w:val="24"/>
                <w:szCs w:val="24"/>
              </w:rPr>
              <w:t>Організація роботи щодо ознайомлення педагогічних працівників з нормативно-правовими документами з питань атестації.</w:t>
            </w:r>
          </w:p>
        </w:tc>
        <w:tc>
          <w:tcPr>
            <w:tcW w:w="2376"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jc w:val="center"/>
              <w:rPr>
                <w:bCs/>
                <w:sz w:val="24"/>
                <w:szCs w:val="24"/>
              </w:rPr>
            </w:pPr>
            <w:r w:rsidRPr="00AA7BC1">
              <w:rPr>
                <w:bCs/>
                <w:sz w:val="24"/>
                <w:szCs w:val="24"/>
              </w:rPr>
              <w:t>За потребою</w:t>
            </w:r>
          </w:p>
        </w:tc>
        <w:tc>
          <w:tcPr>
            <w:tcW w:w="2126" w:type="dxa"/>
            <w:tcBorders>
              <w:top w:val="single" w:sz="4" w:space="0" w:color="auto"/>
              <w:left w:val="single" w:sz="4" w:space="0" w:color="auto"/>
              <w:bottom w:val="single" w:sz="4" w:space="0" w:color="auto"/>
              <w:right w:val="single" w:sz="4" w:space="0" w:color="auto"/>
            </w:tcBorders>
          </w:tcPr>
          <w:p w:rsidR="00A92BE5" w:rsidRPr="00AA7BC1" w:rsidRDefault="00A92BE5" w:rsidP="00A92BE5">
            <w:pPr>
              <w:rPr>
                <w:sz w:val="24"/>
                <w:szCs w:val="24"/>
              </w:rPr>
            </w:pPr>
            <w:r w:rsidRPr="00AA7BC1">
              <w:rPr>
                <w:sz w:val="24"/>
                <w:szCs w:val="24"/>
              </w:rPr>
              <w:t>Лесик О.П.</w:t>
            </w:r>
          </w:p>
          <w:p w:rsidR="00ED07D2" w:rsidRPr="00AA7BC1" w:rsidRDefault="00A92BE5" w:rsidP="00A92BE5">
            <w:pPr>
              <w:rPr>
                <w:sz w:val="24"/>
                <w:szCs w:val="24"/>
              </w:rPr>
            </w:pPr>
            <w:r w:rsidRPr="00AA7BC1">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center"/>
              <w:rPr>
                <w:sz w:val="24"/>
                <w:szCs w:val="24"/>
              </w:rPr>
            </w:pPr>
          </w:p>
        </w:tc>
      </w:tr>
      <w:tr w:rsidR="00F51D71" w:rsidRPr="00AA7BC1" w:rsidTr="00095D39">
        <w:tc>
          <w:tcPr>
            <w:tcW w:w="959"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jc w:val="center"/>
              <w:rPr>
                <w:sz w:val="24"/>
                <w:szCs w:val="24"/>
              </w:rPr>
            </w:pPr>
            <w:r w:rsidRPr="00AA7BC1">
              <w:rPr>
                <w:sz w:val="24"/>
                <w:szCs w:val="24"/>
              </w:rPr>
              <w:t>5</w:t>
            </w:r>
          </w:p>
        </w:tc>
        <w:tc>
          <w:tcPr>
            <w:tcW w:w="8647"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rPr>
                <w:sz w:val="24"/>
                <w:szCs w:val="24"/>
              </w:rPr>
            </w:pPr>
            <w:r w:rsidRPr="00AA7BC1">
              <w:rPr>
                <w:sz w:val="24"/>
                <w:szCs w:val="24"/>
              </w:rPr>
              <w:t>Відвідування уроків, занять та заходів педагогічних працівників, що атестуються.</w:t>
            </w:r>
          </w:p>
        </w:tc>
        <w:tc>
          <w:tcPr>
            <w:tcW w:w="2376"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jc w:val="center"/>
              <w:rPr>
                <w:bCs/>
                <w:sz w:val="24"/>
                <w:szCs w:val="24"/>
              </w:rPr>
            </w:pPr>
            <w:r w:rsidRPr="00AA7BC1">
              <w:rPr>
                <w:bCs/>
                <w:sz w:val="24"/>
                <w:szCs w:val="24"/>
              </w:rPr>
              <w:t>Протягом року</w:t>
            </w:r>
          </w:p>
        </w:tc>
        <w:tc>
          <w:tcPr>
            <w:tcW w:w="2126"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rPr>
                <w:sz w:val="24"/>
                <w:szCs w:val="24"/>
              </w:rPr>
            </w:pPr>
            <w:r w:rsidRPr="00AA7BC1">
              <w:rPr>
                <w:sz w:val="24"/>
                <w:szCs w:val="24"/>
              </w:rPr>
              <w:t>Члени АК, керівники ММО</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center"/>
              <w:rPr>
                <w:sz w:val="24"/>
                <w:szCs w:val="24"/>
              </w:rPr>
            </w:pPr>
          </w:p>
        </w:tc>
      </w:tr>
      <w:tr w:rsidR="00ED07D2" w:rsidRPr="00AA7BC1" w:rsidTr="00095D39">
        <w:tc>
          <w:tcPr>
            <w:tcW w:w="959"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jc w:val="center"/>
              <w:rPr>
                <w:sz w:val="24"/>
                <w:szCs w:val="24"/>
              </w:rPr>
            </w:pPr>
            <w:r w:rsidRPr="00AA7BC1">
              <w:rPr>
                <w:sz w:val="24"/>
                <w:szCs w:val="24"/>
              </w:rPr>
              <w:t>6</w:t>
            </w:r>
          </w:p>
        </w:tc>
        <w:tc>
          <w:tcPr>
            <w:tcW w:w="8647"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rPr>
                <w:sz w:val="24"/>
                <w:szCs w:val="24"/>
              </w:rPr>
            </w:pPr>
            <w:r w:rsidRPr="00AA7BC1">
              <w:rPr>
                <w:sz w:val="24"/>
                <w:szCs w:val="24"/>
              </w:rPr>
              <w:t>Вивчення матеріалів, поданих до міської атестаційної комісії педагогічних працівників, які атестуються атестаційною комісією II рівня.</w:t>
            </w:r>
          </w:p>
        </w:tc>
        <w:tc>
          <w:tcPr>
            <w:tcW w:w="2376" w:type="dxa"/>
            <w:tcBorders>
              <w:top w:val="single" w:sz="4" w:space="0" w:color="auto"/>
              <w:left w:val="single" w:sz="4" w:space="0" w:color="auto"/>
              <w:bottom w:val="single" w:sz="4" w:space="0" w:color="auto"/>
              <w:right w:val="single" w:sz="4" w:space="0" w:color="auto"/>
            </w:tcBorders>
            <w:hideMark/>
          </w:tcPr>
          <w:p w:rsidR="00ED07D2" w:rsidRPr="00AA7BC1" w:rsidRDefault="00ED07D2" w:rsidP="00095D39">
            <w:pPr>
              <w:jc w:val="center"/>
              <w:rPr>
                <w:bCs/>
                <w:sz w:val="24"/>
                <w:szCs w:val="24"/>
              </w:rPr>
            </w:pPr>
            <w:r w:rsidRPr="00AA7BC1">
              <w:rPr>
                <w:bCs/>
                <w:sz w:val="24"/>
                <w:szCs w:val="24"/>
              </w:rPr>
              <w:t>До 15.03.2021</w:t>
            </w:r>
          </w:p>
        </w:tc>
        <w:tc>
          <w:tcPr>
            <w:tcW w:w="2126" w:type="dxa"/>
            <w:tcBorders>
              <w:top w:val="single" w:sz="4" w:space="0" w:color="auto"/>
              <w:left w:val="single" w:sz="4" w:space="0" w:color="auto"/>
              <w:bottom w:val="single" w:sz="4" w:space="0" w:color="auto"/>
              <w:right w:val="single" w:sz="4" w:space="0" w:color="auto"/>
            </w:tcBorders>
            <w:hideMark/>
          </w:tcPr>
          <w:p w:rsidR="00A92BE5" w:rsidRPr="00AA7BC1" w:rsidRDefault="00A92BE5" w:rsidP="00A92BE5">
            <w:pPr>
              <w:rPr>
                <w:sz w:val="24"/>
                <w:szCs w:val="24"/>
              </w:rPr>
            </w:pPr>
            <w:r w:rsidRPr="00AA7BC1">
              <w:rPr>
                <w:sz w:val="24"/>
                <w:szCs w:val="24"/>
              </w:rPr>
              <w:t>Лесик О.П.</w:t>
            </w:r>
          </w:p>
          <w:p w:rsidR="00ED07D2" w:rsidRPr="00AA7BC1" w:rsidRDefault="00A92BE5" w:rsidP="00A92BE5">
            <w:pPr>
              <w:rPr>
                <w:sz w:val="24"/>
                <w:szCs w:val="24"/>
              </w:rPr>
            </w:pPr>
            <w:r w:rsidRPr="00AA7BC1">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D07D2" w:rsidRPr="00AA7BC1" w:rsidRDefault="00ED07D2" w:rsidP="00095D39">
            <w:pPr>
              <w:jc w:val="center"/>
              <w:rPr>
                <w:sz w:val="24"/>
                <w:szCs w:val="24"/>
              </w:rPr>
            </w:pPr>
          </w:p>
        </w:tc>
      </w:tr>
    </w:tbl>
    <w:p w:rsidR="00446CFC" w:rsidRPr="00AA7BC1" w:rsidRDefault="00446CFC" w:rsidP="00446CFC">
      <w:pPr>
        <w:jc w:val="center"/>
        <w:rPr>
          <w:b/>
          <w:sz w:val="24"/>
          <w:szCs w:val="24"/>
        </w:rPr>
      </w:pPr>
    </w:p>
    <w:p w:rsidR="00673851" w:rsidRPr="00AA7BC1" w:rsidRDefault="00673851" w:rsidP="00673851">
      <w:pPr>
        <w:jc w:val="center"/>
        <w:rPr>
          <w:b/>
          <w:sz w:val="24"/>
          <w:szCs w:val="24"/>
        </w:rPr>
      </w:pPr>
    </w:p>
    <w:p w:rsidR="00673851" w:rsidRPr="00AA7BC1" w:rsidRDefault="00673851" w:rsidP="00673851">
      <w:pPr>
        <w:jc w:val="center"/>
        <w:rPr>
          <w:b/>
          <w:sz w:val="24"/>
          <w:szCs w:val="24"/>
        </w:rPr>
      </w:pPr>
    </w:p>
    <w:p w:rsidR="00B25177" w:rsidRPr="00AA7BC1" w:rsidRDefault="00B25177" w:rsidP="00673851">
      <w:pPr>
        <w:jc w:val="center"/>
        <w:rPr>
          <w:b/>
          <w:sz w:val="24"/>
          <w:szCs w:val="24"/>
        </w:rPr>
      </w:pPr>
    </w:p>
    <w:p w:rsidR="00B25177" w:rsidRPr="00AA7BC1" w:rsidRDefault="00B25177" w:rsidP="00673851">
      <w:pPr>
        <w:jc w:val="center"/>
        <w:rPr>
          <w:b/>
          <w:sz w:val="24"/>
          <w:szCs w:val="24"/>
        </w:rPr>
      </w:pPr>
    </w:p>
    <w:p w:rsidR="00D94B69" w:rsidRPr="00AA7BC1" w:rsidRDefault="00D94B69" w:rsidP="00446CFC">
      <w:pPr>
        <w:jc w:val="center"/>
        <w:rPr>
          <w:b/>
          <w:sz w:val="24"/>
          <w:szCs w:val="24"/>
        </w:rPr>
      </w:pPr>
    </w:p>
    <w:p w:rsidR="003C675D" w:rsidRPr="00AA7BC1" w:rsidRDefault="003C675D" w:rsidP="00446CFC">
      <w:pPr>
        <w:jc w:val="center"/>
        <w:rPr>
          <w:b/>
          <w:sz w:val="24"/>
          <w:szCs w:val="24"/>
        </w:rPr>
      </w:pPr>
    </w:p>
    <w:p w:rsidR="003C675D" w:rsidRPr="00AA7BC1" w:rsidRDefault="003C675D" w:rsidP="00446CFC">
      <w:pPr>
        <w:jc w:val="center"/>
        <w:rPr>
          <w:b/>
          <w:sz w:val="24"/>
          <w:szCs w:val="24"/>
        </w:rPr>
      </w:pPr>
    </w:p>
    <w:p w:rsidR="003C675D" w:rsidRPr="00AA7BC1" w:rsidRDefault="003C675D" w:rsidP="00446CFC">
      <w:pPr>
        <w:jc w:val="center"/>
        <w:rPr>
          <w:b/>
          <w:sz w:val="24"/>
          <w:szCs w:val="24"/>
        </w:rPr>
      </w:pPr>
    </w:p>
    <w:p w:rsidR="003C675D" w:rsidRPr="00AA7BC1" w:rsidRDefault="003C675D" w:rsidP="00446CFC">
      <w:pPr>
        <w:jc w:val="center"/>
        <w:rPr>
          <w:b/>
          <w:sz w:val="24"/>
          <w:szCs w:val="24"/>
        </w:rPr>
      </w:pPr>
    </w:p>
    <w:p w:rsidR="003C675D" w:rsidRPr="00AA7BC1" w:rsidRDefault="003C675D" w:rsidP="00446CFC">
      <w:pPr>
        <w:jc w:val="center"/>
        <w:rPr>
          <w:b/>
          <w:sz w:val="24"/>
          <w:szCs w:val="24"/>
        </w:rPr>
      </w:pPr>
    </w:p>
    <w:p w:rsidR="003C675D" w:rsidRPr="00AA7BC1" w:rsidRDefault="003C675D" w:rsidP="00446CFC">
      <w:pPr>
        <w:jc w:val="center"/>
        <w:rPr>
          <w:b/>
          <w:sz w:val="24"/>
          <w:szCs w:val="24"/>
        </w:rPr>
      </w:pPr>
    </w:p>
    <w:p w:rsidR="003C675D" w:rsidRPr="00AA7BC1" w:rsidRDefault="003C675D" w:rsidP="00446CFC">
      <w:pPr>
        <w:jc w:val="center"/>
        <w:rPr>
          <w:b/>
          <w:sz w:val="24"/>
          <w:szCs w:val="24"/>
        </w:rPr>
      </w:pPr>
    </w:p>
    <w:p w:rsidR="003C675D" w:rsidRPr="00AA7BC1" w:rsidRDefault="003C675D" w:rsidP="00446CFC">
      <w:pPr>
        <w:jc w:val="center"/>
        <w:rPr>
          <w:b/>
          <w:sz w:val="24"/>
          <w:szCs w:val="24"/>
        </w:rPr>
      </w:pPr>
    </w:p>
    <w:p w:rsidR="00446CFC" w:rsidRPr="00AA7BC1" w:rsidRDefault="00446CFC" w:rsidP="00446CFC">
      <w:pPr>
        <w:jc w:val="center"/>
        <w:rPr>
          <w:b/>
          <w:sz w:val="24"/>
          <w:szCs w:val="24"/>
        </w:rPr>
      </w:pPr>
      <w:r w:rsidRPr="00AA7BC1">
        <w:rPr>
          <w:b/>
          <w:sz w:val="24"/>
          <w:szCs w:val="24"/>
        </w:rPr>
        <w:lastRenderedPageBreak/>
        <w:t>Розділ 9. Відділ змісту та якості освіти управління освіти</w:t>
      </w:r>
    </w:p>
    <w:p w:rsidR="00446CFC" w:rsidRPr="00AA7BC1" w:rsidRDefault="00446CFC" w:rsidP="00446CFC">
      <w:pPr>
        <w:jc w:val="center"/>
        <w:rPr>
          <w:b/>
          <w:sz w:val="24"/>
          <w:szCs w:val="24"/>
        </w:rPr>
      </w:pPr>
    </w:p>
    <w:p w:rsidR="00446CFC" w:rsidRPr="00AA7BC1" w:rsidRDefault="00446CFC" w:rsidP="00446CFC">
      <w:pPr>
        <w:jc w:val="center"/>
        <w:rPr>
          <w:b/>
          <w:sz w:val="24"/>
          <w:szCs w:val="24"/>
        </w:rPr>
      </w:pPr>
      <w:r w:rsidRPr="00AA7BC1">
        <w:rPr>
          <w:b/>
          <w:sz w:val="24"/>
          <w:szCs w:val="24"/>
        </w:rPr>
        <w:t>І. Розподіл функціональних обов'язків працівників відділу змісту та якості освіти управління освіти</w:t>
      </w:r>
    </w:p>
    <w:p w:rsidR="00446CFC" w:rsidRPr="00AA7BC1" w:rsidRDefault="00446CFC" w:rsidP="00446CFC">
      <w:pPr>
        <w:jc w:val="center"/>
        <w:rPr>
          <w:b/>
          <w:sz w:val="24"/>
          <w:szCs w:val="24"/>
        </w:rPr>
      </w:pPr>
    </w:p>
    <w:p w:rsidR="00446CFC" w:rsidRPr="00AA7BC1" w:rsidRDefault="00446CFC" w:rsidP="00A9398F">
      <w:pPr>
        <w:numPr>
          <w:ilvl w:val="0"/>
          <w:numId w:val="8"/>
        </w:numPr>
        <w:rPr>
          <w:b/>
          <w:bCs/>
          <w:iCs/>
          <w:sz w:val="24"/>
          <w:szCs w:val="24"/>
        </w:rPr>
      </w:pPr>
      <w:r w:rsidRPr="00AA7BC1">
        <w:rPr>
          <w:b/>
          <w:bCs/>
          <w:sz w:val="24"/>
          <w:szCs w:val="24"/>
        </w:rPr>
        <w:t xml:space="preserve">Васько Наталія Олександрівна, </w:t>
      </w:r>
      <w:r w:rsidRPr="00AA7BC1">
        <w:rPr>
          <w:b/>
          <w:bCs/>
          <w:iCs/>
          <w:sz w:val="24"/>
          <w:szCs w:val="24"/>
        </w:rPr>
        <w:t>начальник відділу змісту та якості освіти управління освіти Ізюмської міської ради Харківської області</w:t>
      </w:r>
    </w:p>
    <w:p w:rsidR="00446CFC" w:rsidRPr="00AA7BC1" w:rsidRDefault="00446CFC" w:rsidP="00446CFC">
      <w:pPr>
        <w:ind w:left="720"/>
        <w:rPr>
          <w:b/>
          <w:bCs/>
          <w:iCs/>
          <w:sz w:val="24"/>
          <w:szCs w:val="24"/>
        </w:rPr>
      </w:pPr>
    </w:p>
    <w:p w:rsidR="00446CFC" w:rsidRPr="00AA7BC1" w:rsidRDefault="00446CFC" w:rsidP="00446CFC">
      <w:pPr>
        <w:shd w:val="clear" w:color="auto" w:fill="FFFFFF"/>
        <w:jc w:val="both"/>
        <w:rPr>
          <w:sz w:val="24"/>
          <w:szCs w:val="24"/>
        </w:rPr>
      </w:pPr>
      <w:r w:rsidRPr="00AA7BC1">
        <w:rPr>
          <w:sz w:val="24"/>
          <w:szCs w:val="24"/>
        </w:rPr>
        <w:t xml:space="preserve">1. Здійснює координацію та керівництво відділом змісту та якості освіти управління освіти, а також одним з напрямів роботи управління освіти – дошкільною освітою. </w:t>
      </w:r>
    </w:p>
    <w:p w:rsidR="00446CFC" w:rsidRPr="00AA7BC1" w:rsidRDefault="00446CFC" w:rsidP="00446CFC">
      <w:pPr>
        <w:shd w:val="clear" w:color="auto" w:fill="FFFFFF"/>
        <w:jc w:val="both"/>
        <w:rPr>
          <w:sz w:val="24"/>
          <w:szCs w:val="24"/>
        </w:rPr>
      </w:pPr>
      <w:r w:rsidRPr="00AA7BC1">
        <w:rPr>
          <w:sz w:val="24"/>
          <w:szCs w:val="24"/>
        </w:rPr>
        <w:t>2. Організовує роботу та забезпечує контроль за діяльністю головних спеціалістів відділу змісту та якості освіти.</w:t>
      </w:r>
    </w:p>
    <w:p w:rsidR="00446CFC" w:rsidRPr="00AA7BC1" w:rsidRDefault="00446CFC" w:rsidP="00446CFC">
      <w:pPr>
        <w:shd w:val="clear" w:color="auto" w:fill="FFFFFF"/>
        <w:jc w:val="both"/>
        <w:rPr>
          <w:iCs/>
          <w:sz w:val="24"/>
          <w:szCs w:val="24"/>
        </w:rPr>
      </w:pPr>
      <w:r w:rsidRPr="00AA7BC1">
        <w:rPr>
          <w:sz w:val="24"/>
          <w:szCs w:val="24"/>
        </w:rPr>
        <w:t xml:space="preserve">3. Сприяє створенню умов для </w:t>
      </w:r>
      <w:r w:rsidRPr="00AA7BC1">
        <w:rPr>
          <w:iCs/>
          <w:sz w:val="24"/>
          <w:szCs w:val="24"/>
        </w:rPr>
        <w:t>реалізації закладами освіти державної політики у сфері освіти та забезпечення якості освіти в місті Ізюм, забезпечення</w:t>
      </w:r>
      <w:r w:rsidRPr="00AA7BC1">
        <w:rPr>
          <w:sz w:val="24"/>
          <w:szCs w:val="24"/>
        </w:rPr>
        <w:t xml:space="preserve"> доступності освіти. </w:t>
      </w:r>
    </w:p>
    <w:p w:rsidR="00446CFC" w:rsidRPr="00AA7BC1" w:rsidRDefault="00446CFC" w:rsidP="00446CFC">
      <w:pPr>
        <w:shd w:val="clear" w:color="auto" w:fill="FFFFFF"/>
        <w:jc w:val="both"/>
        <w:rPr>
          <w:sz w:val="24"/>
          <w:szCs w:val="24"/>
        </w:rPr>
      </w:pPr>
      <w:r w:rsidRPr="00AA7BC1">
        <w:rPr>
          <w:sz w:val="24"/>
          <w:szCs w:val="24"/>
        </w:rPr>
        <w:t>4. Розробляє поточні та бере участь у підготовці перспективних планів роботи відділу змісту та якості освіти управління освіти.</w:t>
      </w:r>
    </w:p>
    <w:p w:rsidR="00446CFC" w:rsidRPr="00AA7BC1" w:rsidRDefault="00446CFC" w:rsidP="00446CFC">
      <w:pPr>
        <w:shd w:val="clear" w:color="auto" w:fill="FFFFFF"/>
        <w:jc w:val="both"/>
        <w:rPr>
          <w:sz w:val="24"/>
          <w:szCs w:val="24"/>
        </w:rPr>
      </w:pPr>
      <w:r w:rsidRPr="00AA7BC1">
        <w:rPr>
          <w:sz w:val="24"/>
          <w:szCs w:val="24"/>
        </w:rPr>
        <w:t>5. Виконує функції збору і аналізу статистичної інформації, прогнозування, планування роботи з питань діяльності закладів освіти.</w:t>
      </w:r>
    </w:p>
    <w:p w:rsidR="00446CFC" w:rsidRPr="00AA7BC1" w:rsidRDefault="00446CFC" w:rsidP="00446CFC">
      <w:pPr>
        <w:shd w:val="clear" w:color="auto" w:fill="FFFFFF"/>
        <w:jc w:val="both"/>
        <w:rPr>
          <w:sz w:val="24"/>
          <w:szCs w:val="24"/>
        </w:rPr>
      </w:pPr>
      <w:r w:rsidRPr="00AA7BC1">
        <w:rPr>
          <w:sz w:val="24"/>
          <w:szCs w:val="24"/>
        </w:rPr>
        <w:t>6. Веде розробку пропозицій, комплексів заходів, які стосуються відповідного напряму роботи відділу змісту та якості освіти, контролює організацію їх виконання.</w:t>
      </w:r>
    </w:p>
    <w:p w:rsidR="00446CFC" w:rsidRPr="00AA7BC1" w:rsidRDefault="00446CFC" w:rsidP="00446CFC">
      <w:pPr>
        <w:shd w:val="clear" w:color="auto" w:fill="FFFFFF"/>
        <w:jc w:val="both"/>
        <w:rPr>
          <w:sz w:val="24"/>
          <w:szCs w:val="24"/>
        </w:rPr>
      </w:pPr>
      <w:r w:rsidRPr="00AA7BC1">
        <w:rPr>
          <w:sz w:val="24"/>
          <w:szCs w:val="24"/>
        </w:rPr>
        <w:t>7. За дорученням керівництва бере участь в організації та проведенні нарад, семінарів, конференцій з питань, що належать до компетенції відділу змісту та якості освіти.</w:t>
      </w:r>
    </w:p>
    <w:p w:rsidR="00446CFC" w:rsidRPr="00AA7BC1" w:rsidRDefault="00446CFC" w:rsidP="00446CFC">
      <w:pPr>
        <w:shd w:val="clear" w:color="auto" w:fill="FFFFFF"/>
        <w:jc w:val="both"/>
        <w:rPr>
          <w:sz w:val="24"/>
          <w:szCs w:val="24"/>
        </w:rPr>
      </w:pPr>
      <w:r w:rsidRPr="00AA7BC1">
        <w:rPr>
          <w:sz w:val="24"/>
          <w:szCs w:val="24"/>
        </w:rPr>
        <w:t>8. Забезпечує підготовку проектів рішень Ізюмської міської ради, виконавчого комітету Ізюмської міської ради, розпоряджень Ізюмського міського голови, наказів начальника управління освіти.</w:t>
      </w:r>
    </w:p>
    <w:p w:rsidR="00446CFC" w:rsidRPr="00AA7BC1" w:rsidRDefault="00446CFC" w:rsidP="00446CFC">
      <w:pPr>
        <w:shd w:val="clear" w:color="auto" w:fill="FFFFFF"/>
        <w:jc w:val="both"/>
        <w:rPr>
          <w:sz w:val="24"/>
          <w:szCs w:val="24"/>
        </w:rPr>
      </w:pPr>
      <w:r w:rsidRPr="00AA7BC1">
        <w:rPr>
          <w:sz w:val="24"/>
          <w:szCs w:val="24"/>
        </w:rPr>
        <w:t>9. Розглядає листи та заяви підприємств, юридичних осіб, органів влади відповідного регіонального рівня з питань, що належать до компетенції відділу змісту та якості освіти.</w:t>
      </w:r>
    </w:p>
    <w:p w:rsidR="00446CFC" w:rsidRPr="00AA7BC1" w:rsidRDefault="00446CFC" w:rsidP="00446CFC">
      <w:pPr>
        <w:shd w:val="clear" w:color="auto" w:fill="FFFFFF"/>
        <w:jc w:val="both"/>
        <w:rPr>
          <w:sz w:val="24"/>
          <w:szCs w:val="24"/>
        </w:rPr>
      </w:pPr>
      <w:r w:rsidRPr="00AA7BC1">
        <w:rPr>
          <w:sz w:val="24"/>
          <w:szCs w:val="24"/>
        </w:rPr>
        <w:t>10. Аналізує і прогнозує розвиток мережі закладів дошкільної освіти.</w:t>
      </w:r>
    </w:p>
    <w:p w:rsidR="00446CFC" w:rsidRPr="00AA7BC1" w:rsidRDefault="00446CFC" w:rsidP="00446CFC">
      <w:pPr>
        <w:shd w:val="clear" w:color="auto" w:fill="FFFFFF"/>
        <w:jc w:val="both"/>
        <w:rPr>
          <w:sz w:val="24"/>
          <w:szCs w:val="24"/>
        </w:rPr>
      </w:pPr>
      <w:r w:rsidRPr="00AA7BC1">
        <w:rPr>
          <w:sz w:val="24"/>
          <w:szCs w:val="24"/>
        </w:rPr>
        <w:t>11. Готує та узагальнює статистичну звітність, інформаційні та звітні матеріали.</w:t>
      </w:r>
    </w:p>
    <w:p w:rsidR="00446CFC" w:rsidRPr="00AA7BC1" w:rsidRDefault="00446CFC" w:rsidP="00446CFC">
      <w:pPr>
        <w:shd w:val="clear" w:color="auto" w:fill="FFFFFF"/>
        <w:jc w:val="both"/>
        <w:rPr>
          <w:sz w:val="24"/>
          <w:szCs w:val="24"/>
        </w:rPr>
      </w:pPr>
      <w:r w:rsidRPr="00AA7BC1">
        <w:rPr>
          <w:sz w:val="24"/>
          <w:szCs w:val="24"/>
        </w:rPr>
        <w:t>12. Узагальнює звітні матеріали з обліку дітей віком від 0 до 6-ти років, які проживають на території міста. Готує персоніфікований банк даних дітей дошкільного віку.</w:t>
      </w:r>
    </w:p>
    <w:p w:rsidR="00446CFC" w:rsidRPr="00AA7BC1" w:rsidRDefault="00446CFC" w:rsidP="00446CFC">
      <w:pPr>
        <w:shd w:val="clear" w:color="auto" w:fill="FFFFFF"/>
        <w:jc w:val="both"/>
        <w:rPr>
          <w:sz w:val="24"/>
          <w:szCs w:val="24"/>
        </w:rPr>
      </w:pPr>
      <w:r w:rsidRPr="00AA7BC1">
        <w:rPr>
          <w:sz w:val="24"/>
          <w:szCs w:val="24"/>
        </w:rPr>
        <w:t>13. Вживає заходів щодо проведення в закладах дошкільної освіти роботи з дітьми, які не відвідують дошкільні заклади.</w:t>
      </w:r>
    </w:p>
    <w:p w:rsidR="00446CFC" w:rsidRPr="00AA7BC1" w:rsidRDefault="00446CFC" w:rsidP="00446CFC">
      <w:pPr>
        <w:shd w:val="clear" w:color="auto" w:fill="FFFFFF"/>
        <w:jc w:val="both"/>
        <w:rPr>
          <w:sz w:val="24"/>
          <w:szCs w:val="24"/>
        </w:rPr>
      </w:pPr>
      <w:r w:rsidRPr="00AA7BC1">
        <w:rPr>
          <w:sz w:val="24"/>
          <w:szCs w:val="24"/>
        </w:rPr>
        <w:t>14. Сприяє організації роботи закладів дошкільної освіти щодо обов’язкового охоплення дошкільною освітою дітей старшого дошкільного віку.</w:t>
      </w:r>
    </w:p>
    <w:p w:rsidR="00446CFC" w:rsidRPr="00AA7BC1" w:rsidRDefault="00446CFC" w:rsidP="00446CFC">
      <w:pPr>
        <w:shd w:val="clear" w:color="auto" w:fill="FFFFFF"/>
        <w:jc w:val="both"/>
        <w:rPr>
          <w:sz w:val="24"/>
          <w:szCs w:val="24"/>
        </w:rPr>
      </w:pPr>
      <w:r w:rsidRPr="00AA7BC1">
        <w:rPr>
          <w:sz w:val="24"/>
          <w:szCs w:val="24"/>
        </w:rPr>
        <w:t>15. Організує роботу закладів (груп) компенсуючого типу, оформлює та видає направлення дітям дошкільного віку до груп компенсуючого типу, інклюзивних груп закладів дошкільної освіти.</w:t>
      </w:r>
    </w:p>
    <w:p w:rsidR="00446CFC" w:rsidRPr="00AA7BC1" w:rsidRDefault="00446CFC" w:rsidP="00446CFC">
      <w:pPr>
        <w:shd w:val="clear" w:color="auto" w:fill="FFFFFF"/>
        <w:jc w:val="both"/>
        <w:rPr>
          <w:sz w:val="24"/>
          <w:szCs w:val="24"/>
        </w:rPr>
      </w:pPr>
      <w:r w:rsidRPr="00AA7BC1">
        <w:rPr>
          <w:sz w:val="24"/>
          <w:szCs w:val="24"/>
        </w:rPr>
        <w:t>16. Сприяє організації інклюзивного навчання в закладах дошкільної освіти.</w:t>
      </w:r>
    </w:p>
    <w:p w:rsidR="00446CFC" w:rsidRPr="00AA7BC1" w:rsidRDefault="00446CFC" w:rsidP="00446CFC">
      <w:pPr>
        <w:shd w:val="clear" w:color="auto" w:fill="FFFFFF"/>
        <w:jc w:val="both"/>
        <w:rPr>
          <w:sz w:val="24"/>
          <w:szCs w:val="24"/>
        </w:rPr>
      </w:pPr>
      <w:r w:rsidRPr="00AA7BC1">
        <w:rPr>
          <w:sz w:val="24"/>
          <w:szCs w:val="24"/>
        </w:rPr>
        <w:t>17. Надає консультативну допомогу керівникам закладів дошкільної освіти у плануванні, прогнозуванні роботи дошкільних навчальних закладів.</w:t>
      </w:r>
    </w:p>
    <w:p w:rsidR="00446CFC" w:rsidRPr="00AA7BC1" w:rsidRDefault="00446CFC" w:rsidP="00446CFC">
      <w:pPr>
        <w:shd w:val="clear" w:color="auto" w:fill="FFFFFF"/>
        <w:jc w:val="both"/>
        <w:rPr>
          <w:sz w:val="24"/>
          <w:szCs w:val="24"/>
        </w:rPr>
      </w:pPr>
      <w:r w:rsidRPr="00AA7BC1">
        <w:rPr>
          <w:sz w:val="24"/>
          <w:szCs w:val="24"/>
        </w:rPr>
        <w:t>18. Надає консультативну допомогу керівникам закладів дошкільної освіти з ведення ділової документації в закладах дошкільної освіти.</w:t>
      </w:r>
    </w:p>
    <w:p w:rsidR="00446CFC" w:rsidRPr="00AA7BC1" w:rsidRDefault="00446CFC" w:rsidP="00446CFC">
      <w:pPr>
        <w:shd w:val="clear" w:color="auto" w:fill="FFFFFF"/>
        <w:jc w:val="both"/>
        <w:rPr>
          <w:sz w:val="24"/>
          <w:szCs w:val="24"/>
        </w:rPr>
      </w:pPr>
      <w:r w:rsidRPr="00AA7BC1">
        <w:rPr>
          <w:sz w:val="24"/>
          <w:szCs w:val="24"/>
        </w:rPr>
        <w:t>19. Здійснює керівництво постійно діючого семінару керівників в закладах дошкільної освіти.</w:t>
      </w:r>
    </w:p>
    <w:p w:rsidR="00446CFC" w:rsidRPr="00AA7BC1" w:rsidRDefault="00446CFC" w:rsidP="00446CFC">
      <w:pPr>
        <w:jc w:val="both"/>
        <w:rPr>
          <w:sz w:val="24"/>
          <w:szCs w:val="24"/>
        </w:rPr>
      </w:pPr>
      <w:r w:rsidRPr="00AA7BC1">
        <w:rPr>
          <w:sz w:val="24"/>
          <w:szCs w:val="24"/>
        </w:rPr>
        <w:lastRenderedPageBreak/>
        <w:t xml:space="preserve">20. Надає необхідну консультативну допомогу співробітникам у виконанні завдань, доручень. </w:t>
      </w:r>
    </w:p>
    <w:p w:rsidR="00446CFC" w:rsidRPr="00AA7BC1" w:rsidRDefault="00446CFC" w:rsidP="00446CFC">
      <w:pPr>
        <w:jc w:val="both"/>
        <w:rPr>
          <w:sz w:val="24"/>
          <w:szCs w:val="24"/>
        </w:rPr>
      </w:pPr>
      <w:r w:rsidRPr="00AA7BC1">
        <w:rPr>
          <w:sz w:val="24"/>
          <w:szCs w:val="24"/>
        </w:rPr>
        <w:t>21. Відповідає в управлінні освіти за розгляд запиту розпорядником інформації.</w:t>
      </w:r>
    </w:p>
    <w:p w:rsidR="00446CFC" w:rsidRPr="00AA7BC1" w:rsidRDefault="00446CFC" w:rsidP="00446CFC">
      <w:pPr>
        <w:jc w:val="both"/>
        <w:rPr>
          <w:sz w:val="24"/>
          <w:szCs w:val="24"/>
        </w:rPr>
      </w:pPr>
      <w:r w:rsidRPr="00AA7BC1">
        <w:rPr>
          <w:sz w:val="24"/>
          <w:szCs w:val="24"/>
        </w:rPr>
        <w:t>22. Секретар колегії управління освіти.</w:t>
      </w:r>
    </w:p>
    <w:p w:rsidR="00446CFC" w:rsidRPr="00AA7BC1" w:rsidRDefault="00446CFC" w:rsidP="00446CFC">
      <w:pPr>
        <w:jc w:val="both"/>
        <w:rPr>
          <w:sz w:val="24"/>
          <w:szCs w:val="24"/>
        </w:rPr>
      </w:pPr>
      <w:r w:rsidRPr="00AA7BC1">
        <w:rPr>
          <w:sz w:val="24"/>
          <w:szCs w:val="24"/>
        </w:rPr>
        <w:t xml:space="preserve">23. Застосовує оперативний зв'язок з іншими регіонами України, місцевими радами та місцевими державними адміністраціями відповідних регіональних рівнів, науковими установами під час розв'язання питань. </w:t>
      </w:r>
    </w:p>
    <w:p w:rsidR="00446CFC" w:rsidRPr="00AA7BC1" w:rsidRDefault="00446CFC" w:rsidP="00446CFC">
      <w:pPr>
        <w:jc w:val="both"/>
        <w:rPr>
          <w:sz w:val="24"/>
          <w:szCs w:val="24"/>
        </w:rPr>
      </w:pPr>
    </w:p>
    <w:p w:rsidR="00446CFC" w:rsidRPr="00AA7BC1" w:rsidRDefault="00446CFC" w:rsidP="00A9398F">
      <w:pPr>
        <w:numPr>
          <w:ilvl w:val="0"/>
          <w:numId w:val="8"/>
        </w:numPr>
        <w:rPr>
          <w:b/>
          <w:bCs/>
          <w:iCs/>
          <w:sz w:val="24"/>
          <w:szCs w:val="24"/>
        </w:rPr>
      </w:pPr>
      <w:proofErr w:type="spellStart"/>
      <w:r w:rsidRPr="00AA7BC1">
        <w:rPr>
          <w:b/>
          <w:iCs/>
          <w:sz w:val="24"/>
          <w:szCs w:val="24"/>
        </w:rPr>
        <w:t>Зміївська</w:t>
      </w:r>
      <w:proofErr w:type="spellEnd"/>
      <w:r w:rsidRPr="00AA7BC1">
        <w:rPr>
          <w:b/>
          <w:iCs/>
          <w:sz w:val="24"/>
          <w:szCs w:val="24"/>
        </w:rPr>
        <w:t xml:space="preserve"> </w:t>
      </w:r>
      <w:proofErr w:type="spellStart"/>
      <w:r w:rsidRPr="00AA7BC1">
        <w:rPr>
          <w:b/>
          <w:iCs/>
          <w:sz w:val="24"/>
          <w:szCs w:val="24"/>
        </w:rPr>
        <w:t>Рімма</w:t>
      </w:r>
      <w:proofErr w:type="spellEnd"/>
      <w:r w:rsidRPr="00AA7BC1">
        <w:rPr>
          <w:b/>
          <w:iCs/>
          <w:sz w:val="24"/>
          <w:szCs w:val="24"/>
        </w:rPr>
        <w:t xml:space="preserve"> Станіславівна, </w:t>
      </w:r>
      <w:r w:rsidRPr="00AA7BC1">
        <w:rPr>
          <w:b/>
          <w:bCs/>
          <w:iCs/>
          <w:sz w:val="24"/>
          <w:szCs w:val="24"/>
        </w:rPr>
        <w:t>головний спеціаліст відділу змісту та якості освіти управління освіти Ізюмської міської ради Харківської області</w:t>
      </w:r>
    </w:p>
    <w:p w:rsidR="00446CFC" w:rsidRPr="00AA7BC1" w:rsidRDefault="00446CFC" w:rsidP="00446CFC">
      <w:pPr>
        <w:rPr>
          <w:b/>
          <w:bCs/>
          <w:iCs/>
          <w:sz w:val="24"/>
          <w:szCs w:val="24"/>
        </w:rPr>
      </w:pPr>
    </w:p>
    <w:p w:rsidR="00446CFC" w:rsidRPr="00AA7BC1" w:rsidRDefault="00446CFC" w:rsidP="00446CFC">
      <w:pPr>
        <w:jc w:val="both"/>
        <w:rPr>
          <w:sz w:val="24"/>
          <w:szCs w:val="24"/>
        </w:rPr>
      </w:pPr>
      <w:r w:rsidRPr="00AA7BC1">
        <w:rPr>
          <w:sz w:val="24"/>
          <w:szCs w:val="24"/>
        </w:rPr>
        <w:t xml:space="preserve">1. Здійснює координацію одним з напрямів роботи управління освіти – соціальний захист дітей з числа здобувачів дошкільної, загальної середньої освіти в місті. </w:t>
      </w:r>
    </w:p>
    <w:p w:rsidR="00446CFC" w:rsidRPr="00AA7BC1" w:rsidRDefault="00446CFC" w:rsidP="00446CFC">
      <w:pPr>
        <w:jc w:val="both"/>
        <w:rPr>
          <w:sz w:val="24"/>
          <w:szCs w:val="24"/>
        </w:rPr>
      </w:pPr>
      <w:r w:rsidRPr="00AA7BC1">
        <w:rPr>
          <w:sz w:val="24"/>
          <w:szCs w:val="24"/>
        </w:rPr>
        <w:t xml:space="preserve">2. Організовує та забезпечує аналіз та оцінку стану справ з соціального захисту дітей, медичного обслуговування учнів закладів загальної середньої освіти. </w:t>
      </w:r>
    </w:p>
    <w:p w:rsidR="00446CFC" w:rsidRPr="00AA7BC1" w:rsidRDefault="00446CFC" w:rsidP="00446CFC">
      <w:pPr>
        <w:jc w:val="both"/>
        <w:rPr>
          <w:sz w:val="24"/>
          <w:szCs w:val="24"/>
        </w:rPr>
      </w:pPr>
      <w:r w:rsidRPr="00AA7BC1">
        <w:rPr>
          <w:sz w:val="24"/>
          <w:szCs w:val="24"/>
        </w:rPr>
        <w:t>3. Розробляє поточні та бере участь у підготовці перспективних планів роботи управління освіти з соціального захисту дітей.</w:t>
      </w:r>
    </w:p>
    <w:p w:rsidR="00446CFC" w:rsidRPr="00AA7BC1" w:rsidRDefault="00446CFC" w:rsidP="00446CFC">
      <w:pPr>
        <w:jc w:val="both"/>
        <w:rPr>
          <w:sz w:val="24"/>
          <w:szCs w:val="24"/>
        </w:rPr>
      </w:pPr>
      <w:r w:rsidRPr="00AA7BC1">
        <w:rPr>
          <w:sz w:val="24"/>
          <w:szCs w:val="24"/>
        </w:rPr>
        <w:t xml:space="preserve">4. Узагальнює практику застосування законодавства та хід реалізації політики у відповідній сфері управління. </w:t>
      </w:r>
    </w:p>
    <w:p w:rsidR="00446CFC" w:rsidRPr="00AA7BC1" w:rsidRDefault="00446CFC" w:rsidP="00446CFC">
      <w:pPr>
        <w:jc w:val="both"/>
        <w:rPr>
          <w:sz w:val="24"/>
          <w:szCs w:val="24"/>
        </w:rPr>
      </w:pPr>
      <w:r w:rsidRPr="00AA7BC1">
        <w:rPr>
          <w:sz w:val="24"/>
          <w:szCs w:val="24"/>
        </w:rPr>
        <w:t xml:space="preserve">5. Веде розробку пропозицій, комплексів заходів, які стосуються охорони дитинства, контролює організацію їх виконання. </w:t>
      </w:r>
    </w:p>
    <w:p w:rsidR="00446CFC" w:rsidRPr="00AA7BC1" w:rsidRDefault="00446CFC" w:rsidP="00446CFC">
      <w:pPr>
        <w:jc w:val="both"/>
        <w:rPr>
          <w:sz w:val="24"/>
          <w:szCs w:val="24"/>
        </w:rPr>
      </w:pPr>
      <w:r w:rsidRPr="00AA7BC1">
        <w:rPr>
          <w:sz w:val="24"/>
          <w:szCs w:val="24"/>
        </w:rPr>
        <w:t xml:space="preserve">6. За дорученням керівництва бере участь в організації та проведенні нарад, семінарів, конференцій з питань соціального захисту дітей. </w:t>
      </w:r>
    </w:p>
    <w:p w:rsidR="00446CFC" w:rsidRPr="00AA7BC1" w:rsidRDefault="00446CFC" w:rsidP="00446CFC">
      <w:pPr>
        <w:shd w:val="clear" w:color="auto" w:fill="FFFFFF"/>
        <w:jc w:val="both"/>
        <w:rPr>
          <w:sz w:val="24"/>
          <w:szCs w:val="24"/>
        </w:rPr>
      </w:pPr>
      <w:r w:rsidRPr="00AA7BC1">
        <w:rPr>
          <w:sz w:val="24"/>
          <w:szCs w:val="24"/>
        </w:rPr>
        <w:t>7. Забезпечує підготовку проектів рішень Ізюмської міської ради, виконавчого комітету Ізюмської міської ради, розпоряджень Ізюмського міського голови, наказів начальника управління освіти з питань соціального захисту дітей.</w:t>
      </w:r>
    </w:p>
    <w:p w:rsidR="00446CFC" w:rsidRPr="00AA7BC1" w:rsidRDefault="00446CFC" w:rsidP="00446CFC">
      <w:pPr>
        <w:jc w:val="both"/>
        <w:rPr>
          <w:sz w:val="24"/>
          <w:szCs w:val="24"/>
        </w:rPr>
      </w:pPr>
      <w:r w:rsidRPr="00AA7BC1">
        <w:rPr>
          <w:sz w:val="24"/>
          <w:szCs w:val="24"/>
        </w:rPr>
        <w:t>8. Розглядає листи та заяви підприємств, юридичних осіб, органів влади відповідного регіонального рівня з питань соціального захисту дітей.</w:t>
      </w:r>
    </w:p>
    <w:p w:rsidR="00446CFC" w:rsidRPr="00AA7BC1" w:rsidRDefault="00446CFC" w:rsidP="00446CFC">
      <w:pPr>
        <w:jc w:val="both"/>
        <w:rPr>
          <w:sz w:val="24"/>
          <w:szCs w:val="24"/>
        </w:rPr>
      </w:pPr>
      <w:r w:rsidRPr="00AA7BC1">
        <w:rPr>
          <w:sz w:val="24"/>
          <w:szCs w:val="24"/>
        </w:rPr>
        <w:t>9. Координує роботу закладів освіти з службою у справах дітей Ізюмської міської ради з виявлення неповнолітніх, що залишились без опіки (піклування) батьків.</w:t>
      </w:r>
    </w:p>
    <w:p w:rsidR="00446CFC" w:rsidRPr="00AA7BC1" w:rsidRDefault="00446CFC" w:rsidP="00446CFC">
      <w:pPr>
        <w:jc w:val="both"/>
        <w:rPr>
          <w:sz w:val="24"/>
          <w:szCs w:val="24"/>
        </w:rPr>
      </w:pPr>
      <w:r w:rsidRPr="00AA7BC1">
        <w:rPr>
          <w:sz w:val="24"/>
          <w:szCs w:val="24"/>
        </w:rPr>
        <w:t>10. Сприяє в організації роботи закладів освіти з охорони прав та соціального захисту дітей.</w:t>
      </w:r>
    </w:p>
    <w:p w:rsidR="00446CFC" w:rsidRPr="00AA7BC1" w:rsidRDefault="00446CFC" w:rsidP="00446CFC">
      <w:pPr>
        <w:jc w:val="both"/>
        <w:rPr>
          <w:sz w:val="24"/>
          <w:szCs w:val="24"/>
        </w:rPr>
      </w:pPr>
      <w:r w:rsidRPr="00AA7BC1">
        <w:rPr>
          <w:sz w:val="24"/>
          <w:szCs w:val="24"/>
        </w:rPr>
        <w:t>11. Координує роботу закладів освіти з службою у справах дітей щодо обстеження умов життя й виховання дітей, що залишились без піклування батьків, а також дітей, які опинилися в складних життєвих обставинах з залученням працівників закладів освіти, громадськості.</w:t>
      </w:r>
    </w:p>
    <w:p w:rsidR="00446CFC" w:rsidRPr="00AA7BC1" w:rsidRDefault="00446CFC" w:rsidP="00446CFC">
      <w:pPr>
        <w:jc w:val="both"/>
        <w:rPr>
          <w:sz w:val="24"/>
          <w:szCs w:val="24"/>
        </w:rPr>
      </w:pPr>
      <w:r w:rsidRPr="00AA7BC1">
        <w:rPr>
          <w:sz w:val="24"/>
          <w:szCs w:val="24"/>
        </w:rPr>
        <w:t>12. Вживає заходів щодо надання соціально-правової, матеріальної допомоги дітям, які залишились без піклування батьків.</w:t>
      </w:r>
    </w:p>
    <w:p w:rsidR="00446CFC" w:rsidRPr="00AA7BC1" w:rsidRDefault="00446CFC" w:rsidP="00446CFC">
      <w:pPr>
        <w:jc w:val="both"/>
        <w:rPr>
          <w:sz w:val="24"/>
          <w:szCs w:val="24"/>
        </w:rPr>
      </w:pPr>
      <w:r w:rsidRPr="00AA7BC1">
        <w:rPr>
          <w:sz w:val="24"/>
          <w:szCs w:val="24"/>
        </w:rPr>
        <w:t>13. Веде облік дітей, що знаходяться під опікою та піклуванням, та дітей інших пільгових категорій.</w:t>
      </w:r>
    </w:p>
    <w:p w:rsidR="00446CFC" w:rsidRPr="00AA7BC1" w:rsidRDefault="00446CFC" w:rsidP="00446CFC">
      <w:pPr>
        <w:jc w:val="both"/>
        <w:rPr>
          <w:sz w:val="24"/>
          <w:szCs w:val="24"/>
        </w:rPr>
      </w:pPr>
      <w:r w:rsidRPr="00AA7BC1">
        <w:rPr>
          <w:sz w:val="24"/>
          <w:szCs w:val="24"/>
        </w:rPr>
        <w:t>14. Формує банк даних дітей пільгових категорій, які знаходяться на обліку в закладах освіти.</w:t>
      </w:r>
    </w:p>
    <w:p w:rsidR="00446CFC" w:rsidRPr="00AA7BC1" w:rsidRDefault="00446CFC" w:rsidP="00446CFC">
      <w:pPr>
        <w:jc w:val="both"/>
        <w:rPr>
          <w:sz w:val="24"/>
          <w:szCs w:val="24"/>
        </w:rPr>
      </w:pPr>
      <w:r w:rsidRPr="00AA7BC1">
        <w:rPr>
          <w:sz w:val="24"/>
          <w:szCs w:val="24"/>
        </w:rPr>
        <w:t>15. Формує банк даних дітей з особливими освітніми потребами та дітей з інвалідністю, які здобувають освіту в закладах освіти, в тому числі, інклюзивних класах (групах).</w:t>
      </w:r>
    </w:p>
    <w:p w:rsidR="00446CFC" w:rsidRPr="00AA7BC1" w:rsidRDefault="00446CFC" w:rsidP="00446CFC">
      <w:pPr>
        <w:jc w:val="both"/>
        <w:rPr>
          <w:sz w:val="24"/>
          <w:szCs w:val="24"/>
        </w:rPr>
      </w:pPr>
      <w:r w:rsidRPr="00AA7BC1">
        <w:rPr>
          <w:sz w:val="24"/>
          <w:szCs w:val="24"/>
        </w:rPr>
        <w:t>16. Готує запити в установи для отримання документів для захисту прав дітей, вживає заходів щодо організації безкоштовного харчування дітей.</w:t>
      </w:r>
    </w:p>
    <w:p w:rsidR="00446CFC" w:rsidRPr="00AA7BC1" w:rsidRDefault="00446CFC" w:rsidP="00446CFC">
      <w:pPr>
        <w:tabs>
          <w:tab w:val="left" w:pos="284"/>
        </w:tabs>
        <w:jc w:val="both"/>
        <w:rPr>
          <w:sz w:val="24"/>
          <w:szCs w:val="24"/>
        </w:rPr>
      </w:pPr>
      <w:r w:rsidRPr="00AA7BC1">
        <w:rPr>
          <w:sz w:val="24"/>
          <w:szCs w:val="24"/>
        </w:rPr>
        <w:t>17. Складає звіти з питань оздоровлення дітей пільгових категорій.</w:t>
      </w:r>
    </w:p>
    <w:p w:rsidR="00446CFC" w:rsidRPr="00AA7BC1" w:rsidRDefault="00446CFC" w:rsidP="00446CFC">
      <w:pPr>
        <w:jc w:val="both"/>
        <w:rPr>
          <w:sz w:val="24"/>
          <w:szCs w:val="24"/>
        </w:rPr>
      </w:pPr>
      <w:r w:rsidRPr="00AA7BC1">
        <w:rPr>
          <w:sz w:val="24"/>
          <w:szCs w:val="24"/>
        </w:rPr>
        <w:t>18. Готує щорічні, квартальні, щомісячні звіти щодо соціального захисту дітей, узагальнює інформацію про проведення медичних оглядів учнів закладів загальної середньої освіти.</w:t>
      </w:r>
    </w:p>
    <w:p w:rsidR="00446CFC" w:rsidRPr="00AA7BC1" w:rsidRDefault="00446CFC" w:rsidP="00446CFC">
      <w:pPr>
        <w:jc w:val="both"/>
        <w:rPr>
          <w:sz w:val="24"/>
          <w:szCs w:val="24"/>
        </w:rPr>
      </w:pPr>
      <w:r w:rsidRPr="00AA7BC1">
        <w:rPr>
          <w:sz w:val="24"/>
          <w:szCs w:val="24"/>
        </w:rPr>
        <w:lastRenderedPageBreak/>
        <w:t>19. Вивчає потребу та вносить пропозиції до виконавчого комітету міської ради про утворення навчальних закладів для дітей, які потребують соціальної допомоги та реабілітації.</w:t>
      </w:r>
    </w:p>
    <w:p w:rsidR="00446CFC" w:rsidRPr="00AA7BC1" w:rsidRDefault="00446CFC" w:rsidP="00446CFC">
      <w:pPr>
        <w:jc w:val="both"/>
        <w:rPr>
          <w:sz w:val="24"/>
          <w:szCs w:val="24"/>
        </w:rPr>
      </w:pPr>
      <w:r w:rsidRPr="00AA7BC1">
        <w:rPr>
          <w:sz w:val="24"/>
          <w:szCs w:val="24"/>
        </w:rPr>
        <w:t>20. Сприяє організації заходів щодо запобігання бездоглядності, безпритульності, попередженню правопорушень серед дітей у закладах освіти.</w:t>
      </w:r>
    </w:p>
    <w:p w:rsidR="00446CFC" w:rsidRPr="00AA7BC1" w:rsidRDefault="00446CFC" w:rsidP="00446CFC">
      <w:pPr>
        <w:jc w:val="both"/>
        <w:rPr>
          <w:sz w:val="24"/>
          <w:szCs w:val="24"/>
        </w:rPr>
      </w:pPr>
      <w:r w:rsidRPr="00AA7BC1">
        <w:rPr>
          <w:sz w:val="24"/>
          <w:szCs w:val="24"/>
        </w:rPr>
        <w:t xml:space="preserve">21. Застосовує оперативний зв’язок з іншими регіонами України, місцевими радами та місцевими державними адміністраціями відповідних регіональних рівнів, науковими установами під час розв’язання питань. </w:t>
      </w:r>
    </w:p>
    <w:p w:rsidR="00446CFC" w:rsidRPr="00AA7BC1" w:rsidRDefault="00446CFC" w:rsidP="00446CFC">
      <w:pPr>
        <w:shd w:val="clear" w:color="auto" w:fill="FFFFFF"/>
        <w:ind w:left="720"/>
        <w:rPr>
          <w:b/>
          <w:sz w:val="24"/>
          <w:szCs w:val="24"/>
        </w:rPr>
      </w:pPr>
    </w:p>
    <w:p w:rsidR="00446CFC" w:rsidRPr="00AA7BC1" w:rsidRDefault="00446CFC" w:rsidP="00A9398F">
      <w:pPr>
        <w:pStyle w:val="affb"/>
        <w:numPr>
          <w:ilvl w:val="0"/>
          <w:numId w:val="8"/>
        </w:numPr>
        <w:shd w:val="clear" w:color="auto" w:fill="FFFFFF"/>
        <w:rPr>
          <w:rFonts w:ascii="Times New Roman" w:hAnsi="Times New Roman"/>
          <w:b/>
          <w:bCs/>
          <w:iCs/>
          <w:sz w:val="24"/>
          <w:szCs w:val="24"/>
          <w:lang w:val="uk-UA"/>
        </w:rPr>
      </w:pPr>
      <w:r w:rsidRPr="00AA7BC1">
        <w:rPr>
          <w:rFonts w:ascii="Times New Roman" w:hAnsi="Times New Roman"/>
          <w:b/>
          <w:sz w:val="24"/>
          <w:szCs w:val="24"/>
          <w:lang w:val="uk-UA"/>
        </w:rPr>
        <w:t xml:space="preserve">Сергієнко Алла Іванівна, </w:t>
      </w:r>
      <w:r w:rsidRPr="00AA7BC1">
        <w:rPr>
          <w:rFonts w:ascii="Times New Roman" w:hAnsi="Times New Roman"/>
          <w:b/>
          <w:bCs/>
          <w:iCs/>
          <w:sz w:val="24"/>
          <w:szCs w:val="24"/>
          <w:lang w:val="uk-UA"/>
        </w:rPr>
        <w:t>головний спеціаліст відділу змісту та якості освіти управління освіти Ізюмської міської ради Харківської області</w:t>
      </w:r>
    </w:p>
    <w:p w:rsidR="00446CFC" w:rsidRPr="00AA7BC1" w:rsidRDefault="00446CFC" w:rsidP="00446CFC">
      <w:pPr>
        <w:shd w:val="clear" w:color="auto" w:fill="FFFFFF"/>
        <w:jc w:val="both"/>
        <w:rPr>
          <w:sz w:val="24"/>
          <w:szCs w:val="24"/>
        </w:rPr>
      </w:pPr>
      <w:r w:rsidRPr="00AA7BC1">
        <w:rPr>
          <w:sz w:val="24"/>
          <w:szCs w:val="24"/>
        </w:rPr>
        <w:t xml:space="preserve">1. Здійснює координацію одного з напрямів роботи управління освіти – загальною середньою освітою. </w:t>
      </w:r>
    </w:p>
    <w:p w:rsidR="00446CFC" w:rsidRPr="00AA7BC1" w:rsidRDefault="00446CFC" w:rsidP="00446CFC">
      <w:pPr>
        <w:shd w:val="clear" w:color="auto" w:fill="FFFFFF"/>
        <w:jc w:val="both"/>
        <w:rPr>
          <w:sz w:val="24"/>
          <w:szCs w:val="24"/>
        </w:rPr>
      </w:pPr>
      <w:r w:rsidRPr="00AA7BC1">
        <w:rPr>
          <w:sz w:val="24"/>
          <w:szCs w:val="24"/>
        </w:rPr>
        <w:t>2. Сприяє виконанню закладами загальної середньої освіти Законів України «Про освіту», «Про загальну середню освіту», державних програм та нормативних актів в галузі загальної середньої освіти.</w:t>
      </w:r>
    </w:p>
    <w:p w:rsidR="00446CFC" w:rsidRPr="00AA7BC1" w:rsidRDefault="00446CFC" w:rsidP="00446CFC">
      <w:pPr>
        <w:shd w:val="clear" w:color="auto" w:fill="FFFFFF"/>
        <w:jc w:val="both"/>
        <w:rPr>
          <w:sz w:val="24"/>
          <w:szCs w:val="24"/>
        </w:rPr>
      </w:pPr>
      <w:r w:rsidRPr="00AA7BC1">
        <w:rPr>
          <w:sz w:val="24"/>
          <w:szCs w:val="24"/>
        </w:rPr>
        <w:t>3. Організовує аналіз та оцінку стану справ з загальної середньої освіти.</w:t>
      </w:r>
    </w:p>
    <w:p w:rsidR="00446CFC" w:rsidRPr="00AA7BC1" w:rsidRDefault="00446CFC" w:rsidP="00446CFC">
      <w:pPr>
        <w:shd w:val="clear" w:color="auto" w:fill="FFFFFF"/>
        <w:jc w:val="both"/>
        <w:rPr>
          <w:sz w:val="24"/>
          <w:szCs w:val="24"/>
        </w:rPr>
      </w:pPr>
      <w:r w:rsidRPr="00AA7BC1">
        <w:rPr>
          <w:sz w:val="24"/>
          <w:szCs w:val="24"/>
        </w:rPr>
        <w:t>4. Розробляє поточні та бере участь у підготовці перспективних планів роботи управління освіти з загальної середньої освіти.</w:t>
      </w:r>
    </w:p>
    <w:p w:rsidR="00446CFC" w:rsidRPr="00AA7BC1" w:rsidRDefault="00446CFC" w:rsidP="00446CFC">
      <w:pPr>
        <w:shd w:val="clear" w:color="auto" w:fill="FFFFFF"/>
        <w:jc w:val="both"/>
        <w:rPr>
          <w:sz w:val="24"/>
          <w:szCs w:val="24"/>
        </w:rPr>
      </w:pPr>
      <w:r w:rsidRPr="00AA7BC1">
        <w:rPr>
          <w:sz w:val="24"/>
          <w:szCs w:val="24"/>
        </w:rPr>
        <w:t>5. Узагальнює практику застосування законодавства та хід реалізації політики у сфері загальної середньої освіти.</w:t>
      </w:r>
    </w:p>
    <w:p w:rsidR="00446CFC" w:rsidRPr="00AA7BC1" w:rsidRDefault="00446CFC" w:rsidP="00446CFC">
      <w:pPr>
        <w:shd w:val="clear" w:color="auto" w:fill="FFFFFF"/>
        <w:jc w:val="both"/>
        <w:rPr>
          <w:sz w:val="24"/>
          <w:szCs w:val="24"/>
        </w:rPr>
      </w:pPr>
      <w:r w:rsidRPr="00AA7BC1">
        <w:rPr>
          <w:sz w:val="24"/>
          <w:szCs w:val="24"/>
        </w:rPr>
        <w:t>6. Веде розробку пропозицій, комплексів заходів, які стосуються відповідного напряму роботи, контролює організацію їх виконання.</w:t>
      </w:r>
    </w:p>
    <w:p w:rsidR="00446CFC" w:rsidRPr="00AA7BC1" w:rsidRDefault="00446CFC" w:rsidP="00446CFC">
      <w:pPr>
        <w:shd w:val="clear" w:color="auto" w:fill="FFFFFF"/>
        <w:jc w:val="both"/>
        <w:rPr>
          <w:sz w:val="24"/>
          <w:szCs w:val="24"/>
        </w:rPr>
      </w:pPr>
      <w:r w:rsidRPr="00AA7BC1">
        <w:rPr>
          <w:sz w:val="24"/>
          <w:szCs w:val="24"/>
        </w:rPr>
        <w:t>7. За дорученням керівництва бере участь в організації та проведенні нарад, семінарів, конференцій з питань.</w:t>
      </w:r>
    </w:p>
    <w:p w:rsidR="00446CFC" w:rsidRPr="00AA7BC1" w:rsidRDefault="00446CFC" w:rsidP="00446CFC">
      <w:pPr>
        <w:shd w:val="clear" w:color="auto" w:fill="FFFFFF"/>
        <w:jc w:val="both"/>
        <w:rPr>
          <w:sz w:val="24"/>
          <w:szCs w:val="24"/>
        </w:rPr>
      </w:pPr>
      <w:r w:rsidRPr="00AA7BC1">
        <w:rPr>
          <w:sz w:val="24"/>
          <w:szCs w:val="24"/>
        </w:rPr>
        <w:t>8. Забезпечує підготовку проектів рішень Ізюмської міської ради, виконавчого комітету Ізюмської міської ради, розпоряджень Ізюмського міського голови, наказів начальника управління освіти.</w:t>
      </w:r>
    </w:p>
    <w:p w:rsidR="00446CFC" w:rsidRPr="00AA7BC1" w:rsidRDefault="00446CFC" w:rsidP="00446CFC">
      <w:pPr>
        <w:shd w:val="clear" w:color="auto" w:fill="FFFFFF"/>
        <w:jc w:val="both"/>
        <w:rPr>
          <w:sz w:val="24"/>
          <w:szCs w:val="24"/>
        </w:rPr>
      </w:pPr>
      <w:r w:rsidRPr="00AA7BC1">
        <w:rPr>
          <w:sz w:val="24"/>
          <w:szCs w:val="24"/>
        </w:rPr>
        <w:t>9. Розглядає листи та заяви підприємств, юридичних осіб, органів влади відповідного регіонального рівня з питань.</w:t>
      </w:r>
    </w:p>
    <w:p w:rsidR="00446CFC" w:rsidRPr="00AA7BC1" w:rsidRDefault="00446CFC" w:rsidP="00446CFC">
      <w:pPr>
        <w:shd w:val="clear" w:color="auto" w:fill="FFFFFF"/>
        <w:spacing w:before="14"/>
        <w:jc w:val="both"/>
        <w:rPr>
          <w:sz w:val="24"/>
          <w:szCs w:val="24"/>
        </w:rPr>
      </w:pPr>
      <w:r w:rsidRPr="00AA7BC1">
        <w:rPr>
          <w:sz w:val="24"/>
          <w:szCs w:val="24"/>
        </w:rPr>
        <w:t>10. Готує у встановленому порядку статистично-аналітичну інформацію, оперативні дані, звіти з питань діяльності закладів загальної середньої освіти, в тому числі: звіти з питань державної підсумкової атестації учнів 4-х, 9-х, 11- х класів, державної атестації (екстернату), навчальної практики учнів 5-8, 10 класів закладів загальної середньої освіти, щодо нагородження випускників 11-х  класів медалями відповідно до Положення про золоту медаль «За високі досягнення у навчанні» та срібну медаль «За досягнення у навчанні».</w:t>
      </w:r>
    </w:p>
    <w:p w:rsidR="00446CFC" w:rsidRPr="00AA7BC1" w:rsidRDefault="00446CFC" w:rsidP="00446CFC">
      <w:pPr>
        <w:shd w:val="clear" w:color="auto" w:fill="FFFFFF"/>
        <w:spacing w:before="7"/>
        <w:jc w:val="both"/>
        <w:rPr>
          <w:sz w:val="24"/>
          <w:szCs w:val="24"/>
        </w:rPr>
      </w:pPr>
      <w:r w:rsidRPr="00AA7BC1">
        <w:rPr>
          <w:sz w:val="24"/>
          <w:szCs w:val="24"/>
        </w:rPr>
        <w:t>11. Аналізує та узагальнює мережу закладів загальної середньої освіти, прогнозує розвиток мережі закладів загальної середньої освіти.</w:t>
      </w:r>
    </w:p>
    <w:p w:rsidR="00446CFC" w:rsidRPr="00AA7BC1" w:rsidRDefault="00446CFC" w:rsidP="00446CFC">
      <w:pPr>
        <w:shd w:val="clear" w:color="auto" w:fill="FFFFFF"/>
        <w:jc w:val="both"/>
        <w:rPr>
          <w:sz w:val="24"/>
          <w:szCs w:val="24"/>
        </w:rPr>
      </w:pPr>
      <w:r w:rsidRPr="00AA7BC1">
        <w:rPr>
          <w:sz w:val="24"/>
          <w:szCs w:val="24"/>
        </w:rPr>
        <w:t>12. Вивчає потребу та вносить пропозиції щодо відкриття класів, груп з очною та заочною формами навчання.</w:t>
      </w:r>
    </w:p>
    <w:p w:rsidR="00446CFC" w:rsidRPr="00AA7BC1" w:rsidRDefault="00446CFC" w:rsidP="00446CFC">
      <w:pPr>
        <w:shd w:val="clear" w:color="auto" w:fill="FFFFFF"/>
        <w:spacing w:before="7"/>
        <w:jc w:val="both"/>
        <w:rPr>
          <w:sz w:val="24"/>
          <w:szCs w:val="24"/>
        </w:rPr>
      </w:pPr>
      <w:r w:rsidRPr="00AA7BC1">
        <w:rPr>
          <w:sz w:val="24"/>
          <w:szCs w:val="24"/>
        </w:rPr>
        <w:t>13.</w:t>
      </w:r>
      <w:r w:rsidR="006078D7" w:rsidRPr="00AA7BC1">
        <w:rPr>
          <w:sz w:val="24"/>
          <w:szCs w:val="24"/>
        </w:rPr>
        <w:t xml:space="preserve"> Організовує ведення обліку дітей шкільного віку, які проживають чи перебувають в межах відповідної адміністративно-територіальної одиниці (Ізюмського ОТГ), шляхом створення та постійного оновлення реєстру даних про них (на кожний рік народження окремо).</w:t>
      </w:r>
      <w:r w:rsidRPr="00AA7BC1">
        <w:rPr>
          <w:sz w:val="24"/>
          <w:szCs w:val="24"/>
        </w:rPr>
        <w:t xml:space="preserve"> Вживає заходів щодо охоплення навчанням всіх дітей шкільного віку, узагальнює інформацію щодо працевлаштування випускників закладів загальної середньої освіти.</w:t>
      </w:r>
      <w:r w:rsidR="00CE0367" w:rsidRPr="00AA7BC1">
        <w:rPr>
          <w:sz w:val="24"/>
          <w:szCs w:val="24"/>
        </w:rPr>
        <w:t xml:space="preserve"> </w:t>
      </w:r>
    </w:p>
    <w:p w:rsidR="00446CFC" w:rsidRPr="00AA7BC1" w:rsidRDefault="00446CFC" w:rsidP="00446CFC">
      <w:pPr>
        <w:shd w:val="clear" w:color="auto" w:fill="FFFFFF"/>
        <w:spacing w:before="7"/>
        <w:jc w:val="both"/>
        <w:rPr>
          <w:sz w:val="24"/>
          <w:szCs w:val="24"/>
        </w:rPr>
      </w:pPr>
      <w:r w:rsidRPr="00AA7BC1">
        <w:rPr>
          <w:sz w:val="24"/>
          <w:szCs w:val="24"/>
        </w:rPr>
        <w:t>14. Вживає заходів щодо організації та здійснення індивідуального та інклюзивного навчання учнів в системі загальної середньої освіти.</w:t>
      </w:r>
    </w:p>
    <w:p w:rsidR="00446CFC" w:rsidRPr="00AA7BC1" w:rsidRDefault="00446CFC" w:rsidP="00446CFC">
      <w:pPr>
        <w:shd w:val="clear" w:color="auto" w:fill="FFFFFF"/>
        <w:spacing w:before="14"/>
        <w:jc w:val="both"/>
        <w:rPr>
          <w:sz w:val="24"/>
          <w:szCs w:val="24"/>
        </w:rPr>
      </w:pPr>
      <w:r w:rsidRPr="00AA7BC1">
        <w:rPr>
          <w:sz w:val="24"/>
          <w:szCs w:val="24"/>
        </w:rPr>
        <w:t xml:space="preserve">15. Готує статистично-аналітичну інформацію, оперативні дані,  </w:t>
      </w:r>
      <w:r w:rsidR="00983E29" w:rsidRPr="00AA7BC1">
        <w:rPr>
          <w:sz w:val="24"/>
          <w:szCs w:val="24"/>
        </w:rPr>
        <w:t xml:space="preserve">по </w:t>
      </w:r>
      <w:r w:rsidRPr="00AA7BC1">
        <w:rPr>
          <w:sz w:val="24"/>
          <w:szCs w:val="24"/>
        </w:rPr>
        <w:t>оформленн</w:t>
      </w:r>
      <w:r w:rsidR="00983E29" w:rsidRPr="00AA7BC1">
        <w:rPr>
          <w:sz w:val="24"/>
          <w:szCs w:val="24"/>
        </w:rPr>
        <w:t>ю</w:t>
      </w:r>
      <w:r w:rsidRPr="00AA7BC1">
        <w:rPr>
          <w:sz w:val="24"/>
          <w:szCs w:val="24"/>
        </w:rPr>
        <w:t xml:space="preserve"> документів про освіту.</w:t>
      </w:r>
    </w:p>
    <w:p w:rsidR="00446CFC" w:rsidRPr="00AA7BC1" w:rsidRDefault="00446CFC" w:rsidP="00446CFC">
      <w:pPr>
        <w:shd w:val="clear" w:color="auto" w:fill="FFFFFF"/>
        <w:jc w:val="both"/>
        <w:rPr>
          <w:sz w:val="24"/>
          <w:szCs w:val="24"/>
        </w:rPr>
      </w:pPr>
      <w:r w:rsidRPr="00AA7BC1">
        <w:rPr>
          <w:sz w:val="24"/>
          <w:szCs w:val="24"/>
        </w:rPr>
        <w:t>16. Вживає заходів щодо дотримання закладами загальної середньої освіти нормативних вимог щодо ведення шкільної документації.</w:t>
      </w:r>
    </w:p>
    <w:p w:rsidR="00446CFC" w:rsidRPr="00AA7BC1" w:rsidRDefault="00446CFC" w:rsidP="00446CFC">
      <w:pPr>
        <w:shd w:val="clear" w:color="auto" w:fill="FFFFFF"/>
        <w:spacing w:before="7"/>
        <w:jc w:val="both"/>
        <w:rPr>
          <w:sz w:val="24"/>
          <w:szCs w:val="24"/>
        </w:rPr>
      </w:pPr>
      <w:r w:rsidRPr="00AA7BC1">
        <w:rPr>
          <w:sz w:val="24"/>
          <w:szCs w:val="24"/>
        </w:rPr>
        <w:t>17. Здійснює організаційних заходів щодо отримання здобувачами документів про освіту.</w:t>
      </w:r>
    </w:p>
    <w:p w:rsidR="00446CFC" w:rsidRPr="00AA7BC1" w:rsidRDefault="00446CFC" w:rsidP="00446CFC">
      <w:pPr>
        <w:shd w:val="clear" w:color="auto" w:fill="FFFFFF"/>
        <w:spacing w:before="7"/>
        <w:jc w:val="both"/>
        <w:rPr>
          <w:sz w:val="24"/>
          <w:szCs w:val="24"/>
        </w:rPr>
      </w:pPr>
      <w:r w:rsidRPr="00AA7BC1">
        <w:rPr>
          <w:sz w:val="24"/>
          <w:szCs w:val="24"/>
        </w:rPr>
        <w:lastRenderedPageBreak/>
        <w:t>18. Вивчає та аналізує роботу факультативів, груп продовженого дня, розробляє рекомендації щодо вдосконалення цієї роботи.</w:t>
      </w:r>
    </w:p>
    <w:p w:rsidR="00446CFC" w:rsidRPr="00AA7BC1" w:rsidRDefault="00446CFC" w:rsidP="00446CFC">
      <w:pPr>
        <w:jc w:val="both"/>
        <w:rPr>
          <w:sz w:val="24"/>
          <w:szCs w:val="24"/>
        </w:rPr>
      </w:pPr>
      <w:r w:rsidRPr="00AA7BC1">
        <w:rPr>
          <w:sz w:val="24"/>
          <w:szCs w:val="24"/>
        </w:rPr>
        <w:t xml:space="preserve">19. Застосовує оперативний зв’язок з іншими регіонами України, місцевими радами та місцевими державними адміністраціями відповідних регіональних рівнів, науковими установами під час розв’язання питань. </w:t>
      </w:r>
    </w:p>
    <w:p w:rsidR="00446CFC" w:rsidRPr="00AA7BC1" w:rsidRDefault="00446CFC" w:rsidP="00446CFC">
      <w:pPr>
        <w:ind w:left="720"/>
        <w:jc w:val="both"/>
        <w:rPr>
          <w:sz w:val="24"/>
          <w:szCs w:val="24"/>
        </w:rPr>
      </w:pPr>
    </w:p>
    <w:p w:rsidR="00446CFC" w:rsidRPr="00AA7BC1" w:rsidRDefault="00446CFC" w:rsidP="00A9398F">
      <w:pPr>
        <w:numPr>
          <w:ilvl w:val="0"/>
          <w:numId w:val="8"/>
        </w:numPr>
        <w:shd w:val="clear" w:color="auto" w:fill="FFFFFF"/>
        <w:rPr>
          <w:b/>
          <w:bCs/>
          <w:iCs/>
          <w:sz w:val="24"/>
          <w:szCs w:val="24"/>
        </w:rPr>
      </w:pPr>
      <w:r w:rsidRPr="00AA7BC1">
        <w:rPr>
          <w:b/>
          <w:sz w:val="24"/>
          <w:szCs w:val="24"/>
        </w:rPr>
        <w:t xml:space="preserve">Філонова Наталія Олександрівна, </w:t>
      </w:r>
      <w:r w:rsidRPr="00AA7BC1">
        <w:rPr>
          <w:b/>
          <w:bCs/>
          <w:iCs/>
          <w:sz w:val="24"/>
          <w:szCs w:val="24"/>
        </w:rPr>
        <w:t xml:space="preserve"> головний спеціалісту відділу змісту та якості освіти управління освіти Ізюмської міської ради Харківської області</w:t>
      </w:r>
    </w:p>
    <w:p w:rsidR="00446CFC" w:rsidRPr="00AA7BC1" w:rsidRDefault="00446CFC" w:rsidP="00446CFC">
      <w:pPr>
        <w:spacing w:line="264" w:lineRule="auto"/>
        <w:rPr>
          <w:b/>
          <w:sz w:val="24"/>
          <w:szCs w:val="24"/>
        </w:rPr>
      </w:pPr>
    </w:p>
    <w:p w:rsidR="00446CFC" w:rsidRPr="00AA7BC1" w:rsidRDefault="00446CFC" w:rsidP="00446CFC">
      <w:pPr>
        <w:shd w:val="clear" w:color="auto" w:fill="FFFFFF"/>
        <w:jc w:val="both"/>
        <w:rPr>
          <w:sz w:val="24"/>
          <w:szCs w:val="24"/>
        </w:rPr>
      </w:pPr>
      <w:r w:rsidRPr="00AA7BC1">
        <w:rPr>
          <w:sz w:val="24"/>
          <w:szCs w:val="24"/>
        </w:rPr>
        <w:t xml:space="preserve">1. Здійснює координацію з напрямами роботи управління освіти: виховною роботою в закладах загальної середньої освіти та позашкільною освітою. </w:t>
      </w:r>
    </w:p>
    <w:p w:rsidR="00446CFC" w:rsidRPr="00AA7BC1" w:rsidRDefault="00446CFC" w:rsidP="00446CFC">
      <w:pPr>
        <w:shd w:val="clear" w:color="auto" w:fill="FFFFFF"/>
        <w:jc w:val="both"/>
        <w:rPr>
          <w:sz w:val="24"/>
          <w:szCs w:val="24"/>
        </w:rPr>
      </w:pPr>
      <w:r w:rsidRPr="00AA7BC1">
        <w:rPr>
          <w:sz w:val="24"/>
          <w:szCs w:val="24"/>
        </w:rPr>
        <w:t>2. Сприяє виконанню позашкільними закладами освіти Законів України «Про освіту», «Про позашкільну освіту», державних програм та нормативних актів в галузі виховної роботи та позашкільної освіти.</w:t>
      </w:r>
    </w:p>
    <w:p w:rsidR="00446CFC" w:rsidRPr="00AA7BC1" w:rsidRDefault="00446CFC" w:rsidP="00446CFC">
      <w:pPr>
        <w:shd w:val="clear" w:color="auto" w:fill="FFFFFF"/>
        <w:jc w:val="both"/>
        <w:rPr>
          <w:sz w:val="24"/>
          <w:szCs w:val="24"/>
        </w:rPr>
      </w:pPr>
      <w:r w:rsidRPr="00AA7BC1">
        <w:rPr>
          <w:sz w:val="24"/>
          <w:szCs w:val="24"/>
        </w:rPr>
        <w:t>3. Організує роботу з виховної роботи та позашкільної освіти.</w:t>
      </w:r>
    </w:p>
    <w:p w:rsidR="00446CFC" w:rsidRPr="00AA7BC1" w:rsidRDefault="00446CFC" w:rsidP="00446CFC">
      <w:pPr>
        <w:shd w:val="clear" w:color="auto" w:fill="FFFFFF"/>
        <w:jc w:val="both"/>
        <w:rPr>
          <w:sz w:val="24"/>
          <w:szCs w:val="24"/>
        </w:rPr>
      </w:pPr>
      <w:r w:rsidRPr="00AA7BC1">
        <w:rPr>
          <w:sz w:val="24"/>
          <w:szCs w:val="24"/>
        </w:rPr>
        <w:t>4. Розробляє поточні та бере участь у підготовці перспективних планів роботи управління освіти з виховної роботи та позашкільної освіти.</w:t>
      </w:r>
    </w:p>
    <w:p w:rsidR="00446CFC" w:rsidRPr="00AA7BC1" w:rsidRDefault="00446CFC" w:rsidP="00446CFC">
      <w:pPr>
        <w:shd w:val="clear" w:color="auto" w:fill="FFFFFF"/>
        <w:jc w:val="both"/>
        <w:rPr>
          <w:sz w:val="24"/>
          <w:szCs w:val="24"/>
        </w:rPr>
      </w:pPr>
      <w:r w:rsidRPr="00AA7BC1">
        <w:rPr>
          <w:sz w:val="24"/>
          <w:szCs w:val="24"/>
        </w:rPr>
        <w:t>5. Узагальнює практику застосування законодавства та хід реалізації політики у сфері виховної роботи та позашкільної освіти.</w:t>
      </w:r>
    </w:p>
    <w:p w:rsidR="00446CFC" w:rsidRPr="00AA7BC1" w:rsidRDefault="00446CFC" w:rsidP="00446CFC">
      <w:pPr>
        <w:shd w:val="clear" w:color="auto" w:fill="FFFFFF"/>
        <w:jc w:val="both"/>
        <w:rPr>
          <w:sz w:val="24"/>
          <w:szCs w:val="24"/>
        </w:rPr>
      </w:pPr>
      <w:r w:rsidRPr="00AA7BC1">
        <w:rPr>
          <w:sz w:val="24"/>
          <w:szCs w:val="24"/>
        </w:rPr>
        <w:t>6. Веде розробку пропозицій, комплексів заходів, які стосуються відповідного напряму роботи, контролює організацію їх виконання.</w:t>
      </w:r>
    </w:p>
    <w:p w:rsidR="00446CFC" w:rsidRPr="00AA7BC1" w:rsidRDefault="00446CFC" w:rsidP="00446CFC">
      <w:pPr>
        <w:shd w:val="clear" w:color="auto" w:fill="FFFFFF"/>
        <w:jc w:val="both"/>
        <w:rPr>
          <w:sz w:val="24"/>
          <w:szCs w:val="24"/>
        </w:rPr>
      </w:pPr>
      <w:r w:rsidRPr="00AA7BC1">
        <w:rPr>
          <w:sz w:val="24"/>
          <w:szCs w:val="24"/>
        </w:rPr>
        <w:t>7. За дорученням керівництва бере участь в організації та проведенні нарад, семінарів, конференцій.</w:t>
      </w:r>
    </w:p>
    <w:p w:rsidR="00446CFC" w:rsidRPr="00AA7BC1" w:rsidRDefault="00446CFC" w:rsidP="00446CFC">
      <w:pPr>
        <w:shd w:val="clear" w:color="auto" w:fill="FFFFFF"/>
        <w:jc w:val="both"/>
        <w:rPr>
          <w:sz w:val="24"/>
          <w:szCs w:val="24"/>
        </w:rPr>
      </w:pPr>
      <w:r w:rsidRPr="00AA7BC1">
        <w:rPr>
          <w:sz w:val="24"/>
          <w:szCs w:val="24"/>
        </w:rPr>
        <w:t>8. Забезпечує підготовку проектів рішень Ізюмської міської ради, виконавчого комітету Ізюмської міської ради, розпоряджень Ізюмського міського голови, наказів управління освіти.</w:t>
      </w:r>
    </w:p>
    <w:p w:rsidR="00446CFC" w:rsidRPr="00AA7BC1" w:rsidRDefault="00446CFC" w:rsidP="00446CFC">
      <w:pPr>
        <w:shd w:val="clear" w:color="auto" w:fill="FFFFFF"/>
        <w:jc w:val="both"/>
        <w:rPr>
          <w:sz w:val="24"/>
          <w:szCs w:val="24"/>
        </w:rPr>
      </w:pPr>
      <w:r w:rsidRPr="00AA7BC1">
        <w:rPr>
          <w:sz w:val="24"/>
          <w:szCs w:val="24"/>
        </w:rPr>
        <w:t>9. Розглядає листи та заяви підприємств, юридичних осіб, органів влади відповідного регіонального рівня.</w:t>
      </w:r>
    </w:p>
    <w:p w:rsidR="00446CFC" w:rsidRPr="00AA7BC1" w:rsidRDefault="00446CFC" w:rsidP="00446CFC">
      <w:pPr>
        <w:shd w:val="clear" w:color="auto" w:fill="FFFFFF"/>
        <w:jc w:val="both"/>
        <w:rPr>
          <w:sz w:val="24"/>
          <w:szCs w:val="24"/>
        </w:rPr>
      </w:pPr>
      <w:r w:rsidRPr="00AA7BC1">
        <w:rPr>
          <w:sz w:val="24"/>
          <w:szCs w:val="24"/>
        </w:rPr>
        <w:t>10. Вивчає питання щодо дотримання правил техніки безпеки під час освітнього процесу, спортивно-масових заходів та навчально-польових зборів, профілактики всіх видів дитячого травматизму.</w:t>
      </w:r>
    </w:p>
    <w:p w:rsidR="00446CFC" w:rsidRPr="00AA7BC1" w:rsidRDefault="00446CFC" w:rsidP="00446CFC">
      <w:pPr>
        <w:shd w:val="clear" w:color="auto" w:fill="FFFFFF"/>
        <w:jc w:val="both"/>
        <w:rPr>
          <w:sz w:val="24"/>
          <w:szCs w:val="24"/>
        </w:rPr>
      </w:pPr>
      <w:r w:rsidRPr="00AA7BC1">
        <w:rPr>
          <w:sz w:val="24"/>
          <w:szCs w:val="24"/>
        </w:rPr>
        <w:t>11. Проводить розслідування нещасних випадків з дітьми, інформує в термін, встановлений законодавством, Департамент освіти і науки Харківської обласної державної адміністрації.</w:t>
      </w:r>
    </w:p>
    <w:p w:rsidR="00446CFC" w:rsidRPr="00AA7BC1" w:rsidRDefault="00446CFC" w:rsidP="00446CFC">
      <w:pPr>
        <w:shd w:val="clear" w:color="auto" w:fill="FFFFFF"/>
        <w:jc w:val="both"/>
        <w:rPr>
          <w:sz w:val="24"/>
          <w:szCs w:val="24"/>
        </w:rPr>
      </w:pPr>
      <w:r w:rsidRPr="00AA7BC1">
        <w:rPr>
          <w:sz w:val="24"/>
          <w:szCs w:val="24"/>
        </w:rPr>
        <w:t>12. Готує аналітичний матеріал та звітність, які належать до його компетенції.</w:t>
      </w:r>
    </w:p>
    <w:p w:rsidR="00446CFC" w:rsidRPr="00AA7BC1" w:rsidRDefault="00446CFC" w:rsidP="00446CFC">
      <w:pPr>
        <w:shd w:val="clear" w:color="auto" w:fill="FFFFFF"/>
        <w:jc w:val="both"/>
        <w:rPr>
          <w:sz w:val="24"/>
          <w:szCs w:val="24"/>
        </w:rPr>
      </w:pPr>
      <w:r w:rsidRPr="00AA7BC1">
        <w:rPr>
          <w:sz w:val="24"/>
          <w:szCs w:val="24"/>
        </w:rPr>
        <w:t>13. Координує роботу закладів загальної середньої та позашкільної освіти, пов’язану з навчанням та вихованням дітей, організацією їх дозвілля.</w:t>
      </w:r>
    </w:p>
    <w:p w:rsidR="00446CFC" w:rsidRPr="00AA7BC1" w:rsidRDefault="00446CFC" w:rsidP="00446CFC">
      <w:pPr>
        <w:shd w:val="clear" w:color="auto" w:fill="FFFFFF"/>
        <w:jc w:val="both"/>
        <w:rPr>
          <w:sz w:val="24"/>
          <w:szCs w:val="24"/>
        </w:rPr>
      </w:pPr>
      <w:r w:rsidRPr="00AA7BC1">
        <w:rPr>
          <w:sz w:val="24"/>
          <w:szCs w:val="24"/>
        </w:rPr>
        <w:t>14. Координує організацію літнього оздоровлення та відпочинку дітей та підлітків.</w:t>
      </w:r>
    </w:p>
    <w:p w:rsidR="00446CFC" w:rsidRPr="00AA7BC1" w:rsidRDefault="00446CFC" w:rsidP="00446CFC">
      <w:pPr>
        <w:shd w:val="clear" w:color="auto" w:fill="FFFFFF"/>
        <w:jc w:val="both"/>
        <w:rPr>
          <w:sz w:val="24"/>
          <w:szCs w:val="24"/>
        </w:rPr>
      </w:pPr>
      <w:r w:rsidRPr="00AA7BC1">
        <w:rPr>
          <w:sz w:val="24"/>
          <w:szCs w:val="24"/>
        </w:rPr>
        <w:t xml:space="preserve">15. Сприяє проведенню фізкультурно-масової, туристсько-краєзнавчої та оздоровчої роботи, </w:t>
      </w:r>
      <w:proofErr w:type="spellStart"/>
      <w:r w:rsidRPr="00AA7BC1">
        <w:rPr>
          <w:sz w:val="24"/>
          <w:szCs w:val="24"/>
        </w:rPr>
        <w:t>роботи</w:t>
      </w:r>
      <w:proofErr w:type="spellEnd"/>
      <w:r w:rsidRPr="00AA7BC1">
        <w:rPr>
          <w:sz w:val="24"/>
          <w:szCs w:val="24"/>
        </w:rPr>
        <w:t xml:space="preserve"> гуртків та секцій закладів загальної середньої та позашкільної освіти.</w:t>
      </w:r>
    </w:p>
    <w:p w:rsidR="00446CFC" w:rsidRPr="00AA7BC1" w:rsidRDefault="00446CFC" w:rsidP="00446CFC">
      <w:pPr>
        <w:shd w:val="clear" w:color="auto" w:fill="FFFFFF"/>
        <w:jc w:val="both"/>
        <w:rPr>
          <w:sz w:val="24"/>
          <w:szCs w:val="24"/>
        </w:rPr>
      </w:pPr>
      <w:r w:rsidRPr="00AA7BC1">
        <w:rPr>
          <w:sz w:val="24"/>
          <w:szCs w:val="24"/>
        </w:rPr>
        <w:t>16. Організовує та проводить наради з керівниками позашкільних навчальних закладів та заступниками директорів з виховної роботи.</w:t>
      </w:r>
    </w:p>
    <w:p w:rsidR="00446CFC" w:rsidRPr="00AA7BC1" w:rsidRDefault="00446CFC" w:rsidP="00446CFC">
      <w:pPr>
        <w:shd w:val="clear" w:color="auto" w:fill="FFFFFF"/>
        <w:jc w:val="both"/>
        <w:rPr>
          <w:sz w:val="24"/>
          <w:szCs w:val="24"/>
        </w:rPr>
      </w:pPr>
      <w:r w:rsidRPr="00AA7BC1">
        <w:rPr>
          <w:sz w:val="24"/>
          <w:szCs w:val="24"/>
        </w:rPr>
        <w:t>17. Вживає заходів щодо виконання правил техніки безпеки вчителями фізики, хімії, інформатики, трудового навчання, фізичної культури, предмету «Захист Вітчизни», керівниками гуртків, спортивних секцій та учнями щодо дотримання норм безпеки життєдіяльності.</w:t>
      </w:r>
    </w:p>
    <w:p w:rsidR="00446CFC" w:rsidRPr="00AA7BC1" w:rsidRDefault="00446CFC" w:rsidP="00446CFC">
      <w:pPr>
        <w:shd w:val="clear" w:color="auto" w:fill="FFFFFF"/>
        <w:jc w:val="both"/>
        <w:rPr>
          <w:sz w:val="24"/>
          <w:szCs w:val="24"/>
        </w:rPr>
      </w:pPr>
      <w:r w:rsidRPr="00AA7BC1">
        <w:rPr>
          <w:sz w:val="24"/>
          <w:szCs w:val="24"/>
        </w:rPr>
        <w:t>18. Бере безпосередню участь в роботі міських методичних об'єднань вчителів фізичної культури, керівників гуртків та спортивних секцій.</w:t>
      </w:r>
    </w:p>
    <w:p w:rsidR="00446CFC" w:rsidRPr="00AA7BC1" w:rsidRDefault="00446CFC" w:rsidP="00446CFC">
      <w:pPr>
        <w:jc w:val="both"/>
        <w:rPr>
          <w:sz w:val="24"/>
          <w:szCs w:val="24"/>
        </w:rPr>
      </w:pPr>
      <w:r w:rsidRPr="00AA7BC1">
        <w:rPr>
          <w:sz w:val="24"/>
          <w:szCs w:val="24"/>
        </w:rPr>
        <w:t xml:space="preserve">19. Застосовує оперативний зв’язок з іншими регіонами України, місцевими радами та місцевими державними адміністраціями відповідних регіональних рівнів, науковими установами під час розв'язання питань. </w:t>
      </w:r>
    </w:p>
    <w:p w:rsidR="00095D39" w:rsidRPr="00AA7BC1" w:rsidRDefault="00095D39" w:rsidP="00095D39">
      <w:pPr>
        <w:jc w:val="center"/>
        <w:rPr>
          <w:b/>
          <w:sz w:val="24"/>
          <w:szCs w:val="24"/>
        </w:rPr>
      </w:pPr>
      <w:r w:rsidRPr="00AA7BC1">
        <w:rPr>
          <w:b/>
          <w:sz w:val="24"/>
          <w:szCs w:val="24"/>
        </w:rPr>
        <w:lastRenderedPageBreak/>
        <w:t>План заходів (за напрямами роботи) на 2021 рік</w:t>
      </w:r>
    </w:p>
    <w:p w:rsidR="00095D39" w:rsidRPr="00AA7BC1" w:rsidRDefault="00095D39" w:rsidP="00095D39">
      <w:pPr>
        <w:jc w:val="center"/>
        <w:rPr>
          <w:b/>
          <w:sz w:val="28"/>
          <w:szCs w:val="28"/>
        </w:rPr>
      </w:pPr>
    </w:p>
    <w:tbl>
      <w:tblPr>
        <w:tblW w:w="1559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8221"/>
        <w:gridCol w:w="3686"/>
        <w:gridCol w:w="1560"/>
        <w:gridCol w:w="141"/>
        <w:gridCol w:w="1417"/>
      </w:tblGrid>
      <w:tr w:rsidR="00F51D71" w:rsidRPr="00AA7BC1" w:rsidTr="00095D39">
        <w:trPr>
          <w:trHeight w:val="1053"/>
        </w:trPr>
        <w:tc>
          <w:tcPr>
            <w:tcW w:w="568" w:type="dxa"/>
            <w:vAlign w:val="center"/>
          </w:tcPr>
          <w:p w:rsidR="00095D39" w:rsidRPr="00AA7BC1" w:rsidRDefault="00095D39" w:rsidP="00095D39">
            <w:pPr>
              <w:jc w:val="center"/>
              <w:rPr>
                <w:b/>
                <w:sz w:val="24"/>
                <w:szCs w:val="24"/>
              </w:rPr>
            </w:pPr>
            <w:r w:rsidRPr="00AA7BC1">
              <w:rPr>
                <w:b/>
                <w:sz w:val="24"/>
                <w:szCs w:val="24"/>
              </w:rPr>
              <w:t>№</w:t>
            </w:r>
          </w:p>
        </w:tc>
        <w:tc>
          <w:tcPr>
            <w:tcW w:w="8221" w:type="dxa"/>
            <w:vAlign w:val="center"/>
          </w:tcPr>
          <w:p w:rsidR="00095D39" w:rsidRPr="00AA7BC1" w:rsidRDefault="00095D39" w:rsidP="00095D39">
            <w:pPr>
              <w:jc w:val="center"/>
              <w:rPr>
                <w:b/>
                <w:sz w:val="24"/>
                <w:szCs w:val="24"/>
              </w:rPr>
            </w:pPr>
            <w:r w:rsidRPr="00AA7BC1">
              <w:rPr>
                <w:b/>
                <w:sz w:val="24"/>
                <w:szCs w:val="24"/>
              </w:rPr>
              <w:t>Зміст роботи</w:t>
            </w:r>
          </w:p>
        </w:tc>
        <w:tc>
          <w:tcPr>
            <w:tcW w:w="3686" w:type="dxa"/>
            <w:vAlign w:val="center"/>
          </w:tcPr>
          <w:p w:rsidR="00095D39" w:rsidRPr="00AA7BC1" w:rsidRDefault="00095D39" w:rsidP="00095D39">
            <w:pPr>
              <w:jc w:val="center"/>
              <w:rPr>
                <w:b/>
                <w:sz w:val="24"/>
                <w:szCs w:val="24"/>
              </w:rPr>
            </w:pPr>
            <w:r w:rsidRPr="00AA7BC1">
              <w:rPr>
                <w:b/>
                <w:sz w:val="24"/>
                <w:szCs w:val="24"/>
              </w:rPr>
              <w:t>Термін виконання</w:t>
            </w:r>
          </w:p>
        </w:tc>
        <w:tc>
          <w:tcPr>
            <w:tcW w:w="1701" w:type="dxa"/>
            <w:gridSpan w:val="2"/>
            <w:vAlign w:val="center"/>
          </w:tcPr>
          <w:p w:rsidR="00095D39" w:rsidRPr="00AA7BC1" w:rsidRDefault="00095D39" w:rsidP="00095D39">
            <w:pPr>
              <w:jc w:val="center"/>
              <w:rPr>
                <w:b/>
                <w:sz w:val="24"/>
                <w:szCs w:val="24"/>
              </w:rPr>
            </w:pPr>
            <w:r w:rsidRPr="00AA7BC1">
              <w:rPr>
                <w:b/>
                <w:sz w:val="24"/>
                <w:szCs w:val="24"/>
              </w:rPr>
              <w:t>Відповідальний</w:t>
            </w:r>
          </w:p>
        </w:tc>
        <w:tc>
          <w:tcPr>
            <w:tcW w:w="1417" w:type="dxa"/>
            <w:vAlign w:val="center"/>
          </w:tcPr>
          <w:p w:rsidR="00095D39" w:rsidRPr="00AA7BC1" w:rsidRDefault="00095D39" w:rsidP="00095D39">
            <w:pPr>
              <w:jc w:val="center"/>
              <w:rPr>
                <w:b/>
                <w:sz w:val="24"/>
                <w:szCs w:val="24"/>
              </w:rPr>
            </w:pPr>
            <w:r w:rsidRPr="00AA7BC1">
              <w:rPr>
                <w:b/>
                <w:sz w:val="24"/>
                <w:szCs w:val="24"/>
              </w:rPr>
              <w:t>Відмітка про виконання</w:t>
            </w:r>
          </w:p>
        </w:tc>
      </w:tr>
      <w:tr w:rsidR="00F51D71" w:rsidRPr="00AA7BC1" w:rsidTr="00095D39">
        <w:tc>
          <w:tcPr>
            <w:tcW w:w="15593" w:type="dxa"/>
            <w:gridSpan w:val="6"/>
            <w:vAlign w:val="center"/>
          </w:tcPr>
          <w:p w:rsidR="00095D39" w:rsidRPr="00AA7BC1" w:rsidRDefault="00095D39" w:rsidP="00095D39">
            <w:pPr>
              <w:jc w:val="center"/>
              <w:rPr>
                <w:sz w:val="24"/>
                <w:szCs w:val="24"/>
              </w:rPr>
            </w:pPr>
            <w:r w:rsidRPr="00AA7BC1">
              <w:rPr>
                <w:b/>
                <w:sz w:val="24"/>
                <w:szCs w:val="24"/>
              </w:rPr>
              <w:t>Робота з соціального захисту дітей та підлітків</w:t>
            </w:r>
          </w:p>
        </w:tc>
      </w:tr>
      <w:tr w:rsidR="00F51D71" w:rsidRPr="00AA7BC1" w:rsidTr="00095D39">
        <w:tc>
          <w:tcPr>
            <w:tcW w:w="568" w:type="dxa"/>
            <w:vAlign w:val="center"/>
          </w:tcPr>
          <w:p w:rsidR="00095D39" w:rsidRPr="00AA7BC1" w:rsidRDefault="00095D39" w:rsidP="00095D39">
            <w:pPr>
              <w:jc w:val="center"/>
              <w:rPr>
                <w:sz w:val="24"/>
                <w:szCs w:val="24"/>
              </w:rPr>
            </w:pPr>
            <w:r w:rsidRPr="00AA7BC1">
              <w:rPr>
                <w:sz w:val="24"/>
                <w:szCs w:val="24"/>
              </w:rPr>
              <w:t>1.</w:t>
            </w:r>
          </w:p>
        </w:tc>
        <w:tc>
          <w:tcPr>
            <w:tcW w:w="8221" w:type="dxa"/>
          </w:tcPr>
          <w:p w:rsidR="00095D39" w:rsidRPr="00AA7BC1" w:rsidRDefault="00095D39" w:rsidP="00095D39">
            <w:pPr>
              <w:jc w:val="both"/>
              <w:rPr>
                <w:sz w:val="24"/>
                <w:szCs w:val="24"/>
              </w:rPr>
            </w:pPr>
            <w:r w:rsidRPr="00AA7BC1">
              <w:rPr>
                <w:sz w:val="24"/>
                <w:szCs w:val="24"/>
              </w:rPr>
              <w:t>Підготовка звітів, інформацій, інших документів з питань соціального захисту, інклюзивного навчання для подачі до Департаменту науки і освіти ХОДА, виконавчого комітету, організацій та установ</w:t>
            </w:r>
          </w:p>
        </w:tc>
        <w:tc>
          <w:tcPr>
            <w:tcW w:w="3686" w:type="dxa"/>
          </w:tcPr>
          <w:p w:rsidR="00095D39" w:rsidRPr="00AA7BC1" w:rsidRDefault="00095D39" w:rsidP="00095D39">
            <w:pPr>
              <w:rPr>
                <w:sz w:val="24"/>
                <w:szCs w:val="24"/>
              </w:rPr>
            </w:pPr>
            <w:r w:rsidRPr="00AA7BC1">
              <w:rPr>
                <w:sz w:val="24"/>
                <w:szCs w:val="24"/>
              </w:rPr>
              <w:t>Згідно з планом роботи Департаменту науки і освіти ХОДА та за потребою</w:t>
            </w:r>
          </w:p>
        </w:tc>
        <w:tc>
          <w:tcPr>
            <w:tcW w:w="1701" w:type="dxa"/>
            <w:gridSpan w:val="2"/>
          </w:tcPr>
          <w:p w:rsidR="00095D39" w:rsidRPr="00AA7BC1" w:rsidRDefault="00095D39" w:rsidP="00095D39">
            <w:pPr>
              <w:rPr>
                <w:sz w:val="24"/>
                <w:szCs w:val="24"/>
              </w:rPr>
            </w:pPr>
            <w:r w:rsidRPr="00AA7BC1">
              <w:rPr>
                <w:sz w:val="24"/>
                <w:szCs w:val="24"/>
              </w:rPr>
              <w:t>Зміївська Р.С.</w:t>
            </w:r>
          </w:p>
        </w:tc>
        <w:tc>
          <w:tcPr>
            <w:tcW w:w="1417" w:type="dxa"/>
            <w:vAlign w:val="center"/>
          </w:tcPr>
          <w:p w:rsidR="00095D39" w:rsidRPr="00AA7BC1" w:rsidRDefault="00095D39" w:rsidP="00095D39">
            <w:pPr>
              <w:jc w:val="center"/>
              <w:rPr>
                <w:sz w:val="24"/>
                <w:szCs w:val="24"/>
              </w:rPr>
            </w:pPr>
          </w:p>
        </w:tc>
      </w:tr>
      <w:tr w:rsidR="00F51D71" w:rsidRPr="00AA7BC1" w:rsidTr="00095D39">
        <w:tc>
          <w:tcPr>
            <w:tcW w:w="568" w:type="dxa"/>
            <w:vAlign w:val="center"/>
          </w:tcPr>
          <w:p w:rsidR="00095D39" w:rsidRPr="00AA7BC1" w:rsidRDefault="00095D39" w:rsidP="00095D39">
            <w:pPr>
              <w:jc w:val="center"/>
              <w:rPr>
                <w:sz w:val="24"/>
                <w:szCs w:val="24"/>
              </w:rPr>
            </w:pPr>
            <w:r w:rsidRPr="00AA7BC1">
              <w:rPr>
                <w:sz w:val="24"/>
                <w:szCs w:val="24"/>
              </w:rPr>
              <w:t>2.</w:t>
            </w:r>
          </w:p>
        </w:tc>
        <w:tc>
          <w:tcPr>
            <w:tcW w:w="8221" w:type="dxa"/>
          </w:tcPr>
          <w:p w:rsidR="00095D39" w:rsidRPr="00AA7BC1" w:rsidRDefault="00095D39" w:rsidP="00095D39">
            <w:pPr>
              <w:jc w:val="both"/>
              <w:rPr>
                <w:sz w:val="24"/>
                <w:szCs w:val="24"/>
              </w:rPr>
            </w:pPr>
            <w:r w:rsidRPr="00AA7BC1">
              <w:rPr>
                <w:sz w:val="24"/>
                <w:szCs w:val="24"/>
              </w:rPr>
              <w:t>Організація роботи закладів освіти щодо виявлення дітей і підлітків, які залишились без батьківського піклування, дітей, батьки яких не забезпечують їм належного виховання, навчання та утримання, дітей, які опинилися в складних життєвих обставинах,</w:t>
            </w:r>
            <w:r w:rsidRPr="00AA7BC1">
              <w:t xml:space="preserve"> </w:t>
            </w:r>
            <w:r w:rsidRPr="00AA7BC1">
              <w:rPr>
                <w:sz w:val="24"/>
                <w:szCs w:val="24"/>
              </w:rPr>
              <w:t>дітей з особливими освітніми потребами, дітей інших соціально вразливих категорій та  забезпечення їх соціальної підтримки</w:t>
            </w:r>
          </w:p>
        </w:tc>
        <w:tc>
          <w:tcPr>
            <w:tcW w:w="3686" w:type="dxa"/>
          </w:tcPr>
          <w:p w:rsidR="00095D39" w:rsidRPr="00AA7BC1" w:rsidRDefault="00095D39" w:rsidP="00095D39">
            <w:pPr>
              <w:rPr>
                <w:sz w:val="24"/>
                <w:szCs w:val="24"/>
              </w:rPr>
            </w:pPr>
            <w:r w:rsidRPr="00AA7BC1">
              <w:rPr>
                <w:sz w:val="24"/>
                <w:szCs w:val="24"/>
              </w:rPr>
              <w:t>Постійно</w:t>
            </w:r>
          </w:p>
        </w:tc>
        <w:tc>
          <w:tcPr>
            <w:tcW w:w="1701" w:type="dxa"/>
            <w:gridSpan w:val="2"/>
          </w:tcPr>
          <w:p w:rsidR="00095D39" w:rsidRPr="00AA7BC1" w:rsidRDefault="00095D39" w:rsidP="00095D39">
            <w:pPr>
              <w:rPr>
                <w:sz w:val="24"/>
                <w:szCs w:val="24"/>
              </w:rPr>
            </w:pPr>
            <w:r w:rsidRPr="00AA7BC1">
              <w:rPr>
                <w:sz w:val="24"/>
                <w:szCs w:val="24"/>
              </w:rPr>
              <w:t>Зміївська Р.С</w:t>
            </w:r>
          </w:p>
        </w:tc>
        <w:tc>
          <w:tcPr>
            <w:tcW w:w="1417" w:type="dxa"/>
            <w:vAlign w:val="center"/>
          </w:tcPr>
          <w:p w:rsidR="00095D39" w:rsidRPr="00AA7BC1" w:rsidRDefault="00095D39" w:rsidP="00095D39">
            <w:pPr>
              <w:jc w:val="center"/>
              <w:rPr>
                <w:sz w:val="24"/>
                <w:szCs w:val="24"/>
              </w:rPr>
            </w:pPr>
          </w:p>
        </w:tc>
      </w:tr>
      <w:tr w:rsidR="00F51D71" w:rsidRPr="00AA7BC1" w:rsidTr="00095D39">
        <w:tc>
          <w:tcPr>
            <w:tcW w:w="568" w:type="dxa"/>
            <w:vAlign w:val="center"/>
          </w:tcPr>
          <w:p w:rsidR="00095D39" w:rsidRPr="00AA7BC1" w:rsidRDefault="00095D39" w:rsidP="00095D39">
            <w:pPr>
              <w:jc w:val="center"/>
              <w:rPr>
                <w:sz w:val="24"/>
                <w:szCs w:val="24"/>
              </w:rPr>
            </w:pPr>
            <w:r w:rsidRPr="00AA7BC1">
              <w:rPr>
                <w:sz w:val="24"/>
                <w:szCs w:val="24"/>
              </w:rPr>
              <w:t>3.</w:t>
            </w:r>
          </w:p>
        </w:tc>
        <w:tc>
          <w:tcPr>
            <w:tcW w:w="8221" w:type="dxa"/>
          </w:tcPr>
          <w:p w:rsidR="00095D39" w:rsidRPr="00AA7BC1" w:rsidRDefault="00095D39" w:rsidP="00095D39">
            <w:pPr>
              <w:jc w:val="both"/>
              <w:rPr>
                <w:sz w:val="24"/>
                <w:szCs w:val="24"/>
              </w:rPr>
            </w:pPr>
            <w:r w:rsidRPr="00AA7BC1">
              <w:rPr>
                <w:sz w:val="24"/>
                <w:szCs w:val="24"/>
              </w:rPr>
              <w:t xml:space="preserve">Поновлення банку даних дітей пільгових категорій, що навчаються та виховуються в закладах освіти </w:t>
            </w:r>
          </w:p>
        </w:tc>
        <w:tc>
          <w:tcPr>
            <w:tcW w:w="3686" w:type="dxa"/>
          </w:tcPr>
          <w:p w:rsidR="00095D39" w:rsidRPr="00AA7BC1" w:rsidRDefault="00095D39" w:rsidP="00095D39">
            <w:pPr>
              <w:rPr>
                <w:sz w:val="24"/>
                <w:szCs w:val="24"/>
              </w:rPr>
            </w:pPr>
            <w:r w:rsidRPr="00AA7BC1">
              <w:rPr>
                <w:sz w:val="24"/>
                <w:szCs w:val="24"/>
              </w:rPr>
              <w:t>Постійно протягом року</w:t>
            </w:r>
          </w:p>
        </w:tc>
        <w:tc>
          <w:tcPr>
            <w:tcW w:w="1701" w:type="dxa"/>
            <w:gridSpan w:val="2"/>
          </w:tcPr>
          <w:p w:rsidR="00095D39" w:rsidRPr="00AA7BC1" w:rsidRDefault="00095D39" w:rsidP="00095D39">
            <w:pPr>
              <w:rPr>
                <w:sz w:val="24"/>
                <w:szCs w:val="24"/>
              </w:rPr>
            </w:pPr>
            <w:r w:rsidRPr="00AA7BC1">
              <w:rPr>
                <w:sz w:val="24"/>
                <w:szCs w:val="24"/>
              </w:rPr>
              <w:t>Зміївська Р.С</w:t>
            </w:r>
          </w:p>
        </w:tc>
        <w:tc>
          <w:tcPr>
            <w:tcW w:w="1417" w:type="dxa"/>
            <w:vAlign w:val="center"/>
          </w:tcPr>
          <w:p w:rsidR="00095D39" w:rsidRPr="00AA7BC1" w:rsidRDefault="00095D39" w:rsidP="00095D39">
            <w:pPr>
              <w:jc w:val="center"/>
              <w:rPr>
                <w:sz w:val="24"/>
                <w:szCs w:val="24"/>
              </w:rPr>
            </w:pPr>
          </w:p>
        </w:tc>
      </w:tr>
      <w:tr w:rsidR="00F51D71" w:rsidRPr="00AA7BC1" w:rsidTr="00095D39">
        <w:tc>
          <w:tcPr>
            <w:tcW w:w="568" w:type="dxa"/>
            <w:vAlign w:val="center"/>
          </w:tcPr>
          <w:p w:rsidR="00095D39" w:rsidRPr="00AA7BC1" w:rsidRDefault="00095D39" w:rsidP="00095D39">
            <w:pPr>
              <w:jc w:val="center"/>
              <w:rPr>
                <w:sz w:val="24"/>
                <w:szCs w:val="24"/>
              </w:rPr>
            </w:pPr>
            <w:r w:rsidRPr="00AA7BC1">
              <w:rPr>
                <w:sz w:val="24"/>
                <w:szCs w:val="24"/>
              </w:rPr>
              <w:t>4.</w:t>
            </w:r>
          </w:p>
        </w:tc>
        <w:tc>
          <w:tcPr>
            <w:tcW w:w="8221" w:type="dxa"/>
          </w:tcPr>
          <w:p w:rsidR="00095D39" w:rsidRPr="00AA7BC1" w:rsidRDefault="00095D39" w:rsidP="00095D39">
            <w:pPr>
              <w:jc w:val="both"/>
              <w:rPr>
                <w:sz w:val="24"/>
                <w:szCs w:val="24"/>
              </w:rPr>
            </w:pPr>
            <w:r w:rsidRPr="00AA7BC1">
              <w:rPr>
                <w:sz w:val="24"/>
                <w:szCs w:val="24"/>
              </w:rPr>
              <w:t>Проведення нарад із соціальними педагогами, та відповідальними за організацію роботи з  питань соціального захисту в закладах освіти</w:t>
            </w:r>
          </w:p>
        </w:tc>
        <w:tc>
          <w:tcPr>
            <w:tcW w:w="3686" w:type="dxa"/>
          </w:tcPr>
          <w:p w:rsidR="00095D39" w:rsidRPr="00AA7BC1" w:rsidRDefault="00095D39" w:rsidP="00095D39">
            <w:pPr>
              <w:rPr>
                <w:sz w:val="24"/>
                <w:szCs w:val="24"/>
              </w:rPr>
            </w:pPr>
            <w:r w:rsidRPr="00AA7BC1">
              <w:rPr>
                <w:sz w:val="24"/>
                <w:szCs w:val="24"/>
              </w:rPr>
              <w:t>Щоквартально</w:t>
            </w:r>
          </w:p>
        </w:tc>
        <w:tc>
          <w:tcPr>
            <w:tcW w:w="1701" w:type="dxa"/>
            <w:gridSpan w:val="2"/>
          </w:tcPr>
          <w:p w:rsidR="00095D39" w:rsidRPr="00AA7BC1" w:rsidRDefault="00095D39" w:rsidP="00095D39">
            <w:pPr>
              <w:rPr>
                <w:sz w:val="24"/>
                <w:szCs w:val="24"/>
              </w:rPr>
            </w:pPr>
            <w:r w:rsidRPr="00AA7BC1">
              <w:rPr>
                <w:sz w:val="24"/>
                <w:szCs w:val="24"/>
              </w:rPr>
              <w:t>Зміївська Р.С</w:t>
            </w:r>
          </w:p>
        </w:tc>
        <w:tc>
          <w:tcPr>
            <w:tcW w:w="1417" w:type="dxa"/>
            <w:vAlign w:val="center"/>
          </w:tcPr>
          <w:p w:rsidR="00095D39" w:rsidRPr="00AA7BC1" w:rsidRDefault="00095D39" w:rsidP="00095D39">
            <w:pPr>
              <w:jc w:val="center"/>
              <w:rPr>
                <w:sz w:val="24"/>
                <w:szCs w:val="24"/>
              </w:rPr>
            </w:pPr>
          </w:p>
        </w:tc>
      </w:tr>
      <w:tr w:rsidR="00F51D71" w:rsidRPr="00AA7BC1" w:rsidTr="00095D39">
        <w:tc>
          <w:tcPr>
            <w:tcW w:w="568" w:type="dxa"/>
            <w:vAlign w:val="center"/>
          </w:tcPr>
          <w:p w:rsidR="00095D39" w:rsidRPr="00AA7BC1" w:rsidRDefault="00095D39" w:rsidP="00095D39">
            <w:pPr>
              <w:jc w:val="center"/>
              <w:rPr>
                <w:sz w:val="24"/>
                <w:szCs w:val="24"/>
              </w:rPr>
            </w:pPr>
            <w:r w:rsidRPr="00AA7BC1">
              <w:rPr>
                <w:sz w:val="24"/>
                <w:szCs w:val="24"/>
              </w:rPr>
              <w:t>5.</w:t>
            </w:r>
          </w:p>
        </w:tc>
        <w:tc>
          <w:tcPr>
            <w:tcW w:w="8221" w:type="dxa"/>
          </w:tcPr>
          <w:p w:rsidR="00095D39" w:rsidRPr="00AA7BC1" w:rsidRDefault="00095D39" w:rsidP="00095D39">
            <w:pPr>
              <w:jc w:val="both"/>
              <w:rPr>
                <w:sz w:val="24"/>
                <w:szCs w:val="24"/>
              </w:rPr>
            </w:pPr>
            <w:r w:rsidRPr="00AA7BC1">
              <w:rPr>
                <w:sz w:val="24"/>
                <w:szCs w:val="24"/>
              </w:rPr>
              <w:t>Розгляд питань</w:t>
            </w:r>
            <w:r w:rsidRPr="00AA7BC1">
              <w:rPr>
                <w:b/>
                <w:sz w:val="24"/>
                <w:szCs w:val="24"/>
              </w:rPr>
              <w:t xml:space="preserve"> </w:t>
            </w:r>
            <w:r w:rsidRPr="00AA7BC1">
              <w:rPr>
                <w:sz w:val="24"/>
                <w:szCs w:val="24"/>
              </w:rPr>
              <w:t>соціального захисту дітей та підлітків  на нарадах керівників закладів освіти</w:t>
            </w:r>
          </w:p>
        </w:tc>
        <w:tc>
          <w:tcPr>
            <w:tcW w:w="3686" w:type="dxa"/>
          </w:tcPr>
          <w:p w:rsidR="00095D39" w:rsidRPr="00AA7BC1" w:rsidRDefault="00095D39" w:rsidP="00095D39">
            <w:pPr>
              <w:rPr>
                <w:sz w:val="24"/>
                <w:szCs w:val="24"/>
              </w:rPr>
            </w:pPr>
            <w:r w:rsidRPr="00AA7BC1">
              <w:rPr>
                <w:sz w:val="24"/>
                <w:szCs w:val="24"/>
              </w:rPr>
              <w:t xml:space="preserve">За графіком проведення нарад керівників </w:t>
            </w:r>
          </w:p>
        </w:tc>
        <w:tc>
          <w:tcPr>
            <w:tcW w:w="1701" w:type="dxa"/>
            <w:gridSpan w:val="2"/>
          </w:tcPr>
          <w:p w:rsidR="00095D39" w:rsidRPr="00AA7BC1" w:rsidRDefault="00095D39" w:rsidP="00095D39">
            <w:pPr>
              <w:rPr>
                <w:sz w:val="24"/>
                <w:szCs w:val="24"/>
              </w:rPr>
            </w:pPr>
            <w:r w:rsidRPr="00AA7BC1">
              <w:rPr>
                <w:sz w:val="24"/>
                <w:szCs w:val="24"/>
              </w:rPr>
              <w:t>Зміївська Р.С.</w:t>
            </w:r>
          </w:p>
        </w:tc>
        <w:tc>
          <w:tcPr>
            <w:tcW w:w="1417" w:type="dxa"/>
            <w:vAlign w:val="center"/>
          </w:tcPr>
          <w:p w:rsidR="00095D39" w:rsidRPr="00AA7BC1" w:rsidRDefault="00095D39" w:rsidP="00095D39">
            <w:pPr>
              <w:jc w:val="center"/>
              <w:rPr>
                <w:sz w:val="24"/>
                <w:szCs w:val="24"/>
              </w:rPr>
            </w:pPr>
          </w:p>
        </w:tc>
      </w:tr>
      <w:tr w:rsidR="00F51D71" w:rsidRPr="00AA7BC1" w:rsidTr="00095D39">
        <w:tc>
          <w:tcPr>
            <w:tcW w:w="568" w:type="dxa"/>
            <w:vAlign w:val="center"/>
          </w:tcPr>
          <w:p w:rsidR="00095D39" w:rsidRPr="00AA7BC1" w:rsidRDefault="00095D39" w:rsidP="00095D39">
            <w:pPr>
              <w:jc w:val="center"/>
              <w:rPr>
                <w:sz w:val="24"/>
                <w:szCs w:val="24"/>
              </w:rPr>
            </w:pPr>
            <w:r w:rsidRPr="00AA7BC1">
              <w:rPr>
                <w:sz w:val="24"/>
                <w:szCs w:val="24"/>
              </w:rPr>
              <w:t>6.</w:t>
            </w:r>
          </w:p>
        </w:tc>
        <w:tc>
          <w:tcPr>
            <w:tcW w:w="8221" w:type="dxa"/>
          </w:tcPr>
          <w:p w:rsidR="00095D39" w:rsidRPr="00AA7BC1" w:rsidRDefault="00095D39" w:rsidP="00095D39">
            <w:pPr>
              <w:jc w:val="both"/>
              <w:rPr>
                <w:sz w:val="24"/>
                <w:szCs w:val="24"/>
              </w:rPr>
            </w:pPr>
            <w:r w:rsidRPr="00AA7BC1">
              <w:rPr>
                <w:sz w:val="24"/>
                <w:szCs w:val="24"/>
              </w:rPr>
              <w:t>Поповнення нормативної документації, що забезпечують дотримання законодавства в галузі охорони дитинства</w:t>
            </w:r>
          </w:p>
        </w:tc>
        <w:tc>
          <w:tcPr>
            <w:tcW w:w="3686" w:type="dxa"/>
          </w:tcPr>
          <w:p w:rsidR="00095D39" w:rsidRPr="00AA7BC1" w:rsidRDefault="00095D39" w:rsidP="00095D39">
            <w:pPr>
              <w:rPr>
                <w:sz w:val="24"/>
                <w:szCs w:val="24"/>
              </w:rPr>
            </w:pPr>
            <w:r w:rsidRPr="00AA7BC1">
              <w:rPr>
                <w:sz w:val="24"/>
                <w:szCs w:val="24"/>
              </w:rPr>
              <w:t>Протягом року</w:t>
            </w:r>
          </w:p>
        </w:tc>
        <w:tc>
          <w:tcPr>
            <w:tcW w:w="1701" w:type="dxa"/>
            <w:gridSpan w:val="2"/>
          </w:tcPr>
          <w:p w:rsidR="00095D39" w:rsidRPr="00AA7BC1" w:rsidRDefault="00095D39" w:rsidP="00095D39">
            <w:pPr>
              <w:rPr>
                <w:sz w:val="24"/>
                <w:szCs w:val="24"/>
              </w:rPr>
            </w:pPr>
            <w:r w:rsidRPr="00AA7BC1">
              <w:rPr>
                <w:sz w:val="24"/>
                <w:szCs w:val="24"/>
              </w:rPr>
              <w:t>Зміївська Р.С</w:t>
            </w:r>
          </w:p>
        </w:tc>
        <w:tc>
          <w:tcPr>
            <w:tcW w:w="1417" w:type="dxa"/>
            <w:vAlign w:val="center"/>
          </w:tcPr>
          <w:p w:rsidR="00095D39" w:rsidRPr="00AA7BC1" w:rsidRDefault="00095D39" w:rsidP="00095D39">
            <w:pPr>
              <w:jc w:val="center"/>
              <w:rPr>
                <w:sz w:val="24"/>
                <w:szCs w:val="24"/>
              </w:rPr>
            </w:pPr>
          </w:p>
        </w:tc>
      </w:tr>
      <w:tr w:rsidR="00F51D71" w:rsidRPr="00AA7BC1" w:rsidTr="00095D39">
        <w:tc>
          <w:tcPr>
            <w:tcW w:w="568" w:type="dxa"/>
          </w:tcPr>
          <w:p w:rsidR="00095D39" w:rsidRPr="00AA7BC1" w:rsidRDefault="00095D39" w:rsidP="00095D39">
            <w:pPr>
              <w:jc w:val="center"/>
              <w:rPr>
                <w:sz w:val="24"/>
                <w:szCs w:val="24"/>
              </w:rPr>
            </w:pPr>
            <w:r w:rsidRPr="00AA7BC1">
              <w:rPr>
                <w:sz w:val="24"/>
                <w:szCs w:val="24"/>
              </w:rPr>
              <w:t>7.</w:t>
            </w:r>
          </w:p>
        </w:tc>
        <w:tc>
          <w:tcPr>
            <w:tcW w:w="8221" w:type="dxa"/>
          </w:tcPr>
          <w:p w:rsidR="00095D39" w:rsidRPr="00AA7BC1" w:rsidRDefault="00095D39" w:rsidP="00095D39">
            <w:pPr>
              <w:jc w:val="both"/>
              <w:rPr>
                <w:sz w:val="24"/>
                <w:szCs w:val="24"/>
              </w:rPr>
            </w:pPr>
            <w:r w:rsidRPr="00AA7BC1">
              <w:rPr>
                <w:sz w:val="24"/>
                <w:szCs w:val="24"/>
              </w:rPr>
              <w:t xml:space="preserve">Здійснення заходів щодо забезпечення соціальної підтримки дітей пільгового контингенту: </w:t>
            </w:r>
          </w:p>
          <w:p w:rsidR="00095D39" w:rsidRPr="00AA7BC1" w:rsidRDefault="00095D39" w:rsidP="00A9398F">
            <w:pPr>
              <w:pStyle w:val="affb"/>
              <w:numPr>
                <w:ilvl w:val="0"/>
                <w:numId w:val="4"/>
              </w:numPr>
              <w:spacing w:after="0" w:line="240" w:lineRule="auto"/>
              <w:ind w:left="33" w:firstLine="0"/>
              <w:jc w:val="both"/>
              <w:rPr>
                <w:rFonts w:ascii="Times New Roman" w:hAnsi="Times New Roman"/>
                <w:sz w:val="24"/>
                <w:szCs w:val="24"/>
                <w:lang w:val="uk-UA"/>
              </w:rPr>
            </w:pPr>
            <w:r w:rsidRPr="00AA7BC1">
              <w:rPr>
                <w:rFonts w:ascii="Times New Roman" w:hAnsi="Times New Roman"/>
                <w:sz w:val="24"/>
                <w:szCs w:val="24"/>
                <w:lang w:val="uk-UA"/>
              </w:rPr>
              <w:t>забезпечення шкільним та спортивними одягом</w:t>
            </w:r>
            <w:r w:rsidRPr="00AA7BC1">
              <w:rPr>
                <w:b/>
                <w:sz w:val="28"/>
                <w:szCs w:val="28"/>
                <w:lang w:val="uk-UA"/>
              </w:rPr>
              <w:t xml:space="preserve"> </w:t>
            </w:r>
            <w:r w:rsidRPr="00AA7BC1">
              <w:rPr>
                <w:rFonts w:ascii="Times New Roman" w:hAnsi="Times New Roman"/>
                <w:sz w:val="24"/>
                <w:szCs w:val="24"/>
                <w:lang w:val="uk-UA"/>
              </w:rPr>
              <w:t>дітей-сиріт та дітей, позбавлених батьківського піклування;</w:t>
            </w:r>
          </w:p>
          <w:p w:rsidR="00095D39" w:rsidRPr="00AA7BC1" w:rsidRDefault="00095D39" w:rsidP="00A9398F">
            <w:pPr>
              <w:numPr>
                <w:ilvl w:val="0"/>
                <w:numId w:val="4"/>
              </w:numPr>
              <w:autoSpaceDE/>
              <w:autoSpaceDN/>
              <w:adjustRightInd/>
              <w:ind w:left="0" w:firstLine="0"/>
              <w:contextualSpacing/>
              <w:jc w:val="both"/>
              <w:rPr>
                <w:sz w:val="24"/>
                <w:szCs w:val="24"/>
              </w:rPr>
            </w:pPr>
            <w:r w:rsidRPr="00AA7BC1">
              <w:rPr>
                <w:sz w:val="24"/>
                <w:szCs w:val="24"/>
              </w:rPr>
              <w:t>виплата одноразової грошової допомоги дітям-сиротам та дітям, позбавленим батьківського піклування, по досягненню 18 років;</w:t>
            </w:r>
          </w:p>
          <w:p w:rsidR="00095D39" w:rsidRPr="00AA7BC1" w:rsidRDefault="00095D39" w:rsidP="00A9398F">
            <w:pPr>
              <w:numPr>
                <w:ilvl w:val="0"/>
                <w:numId w:val="4"/>
              </w:numPr>
              <w:autoSpaceDE/>
              <w:autoSpaceDN/>
              <w:adjustRightInd/>
              <w:ind w:left="0" w:firstLine="0"/>
              <w:contextualSpacing/>
              <w:jc w:val="both"/>
              <w:rPr>
                <w:sz w:val="24"/>
                <w:szCs w:val="24"/>
              </w:rPr>
            </w:pPr>
            <w:r w:rsidRPr="00AA7BC1">
              <w:rPr>
                <w:sz w:val="24"/>
                <w:szCs w:val="24"/>
              </w:rPr>
              <w:t xml:space="preserve"> охоплення відпочинком в пришкільних таборах з денним перебуванням;</w:t>
            </w:r>
          </w:p>
          <w:p w:rsidR="00095D39" w:rsidRPr="00AA7BC1" w:rsidRDefault="00095D39" w:rsidP="00A9398F">
            <w:pPr>
              <w:numPr>
                <w:ilvl w:val="0"/>
                <w:numId w:val="4"/>
              </w:numPr>
              <w:autoSpaceDE/>
              <w:autoSpaceDN/>
              <w:adjustRightInd/>
              <w:ind w:left="0" w:firstLine="0"/>
              <w:contextualSpacing/>
              <w:jc w:val="both"/>
              <w:rPr>
                <w:sz w:val="24"/>
                <w:szCs w:val="24"/>
              </w:rPr>
            </w:pPr>
            <w:r w:rsidRPr="00AA7BC1">
              <w:rPr>
                <w:sz w:val="24"/>
                <w:szCs w:val="24"/>
              </w:rPr>
              <w:t xml:space="preserve">організація роботи закладів освіти щодо забезпечення подарунками дітей пільгових категорій під час проведення Новорічних та Різдвяних </w:t>
            </w:r>
            <w:r w:rsidRPr="00AA7BC1">
              <w:rPr>
                <w:sz w:val="24"/>
                <w:szCs w:val="24"/>
              </w:rPr>
              <w:lastRenderedPageBreak/>
              <w:t>заходів</w:t>
            </w:r>
            <w:r w:rsidRPr="00AA7BC1">
              <w:rPr>
                <w:sz w:val="28"/>
                <w:szCs w:val="28"/>
              </w:rPr>
              <w:t xml:space="preserve"> </w:t>
            </w:r>
            <w:r w:rsidRPr="00AA7BC1">
              <w:rPr>
                <w:sz w:val="24"/>
                <w:szCs w:val="24"/>
              </w:rPr>
              <w:t xml:space="preserve">на виконання комплексної Програми «Соціальна підтримка сімей, дітей та молоді м. Ізюм на 2019-2021 роки» </w:t>
            </w:r>
          </w:p>
        </w:tc>
        <w:tc>
          <w:tcPr>
            <w:tcW w:w="3686" w:type="dxa"/>
          </w:tcPr>
          <w:p w:rsidR="00095D39" w:rsidRPr="00AA7BC1" w:rsidRDefault="00095D39" w:rsidP="00095D39">
            <w:pPr>
              <w:rPr>
                <w:sz w:val="24"/>
                <w:szCs w:val="24"/>
              </w:rPr>
            </w:pPr>
          </w:p>
          <w:p w:rsidR="00095D39" w:rsidRPr="00AA7BC1" w:rsidRDefault="00095D39" w:rsidP="00095D39">
            <w:pPr>
              <w:rPr>
                <w:sz w:val="24"/>
                <w:szCs w:val="24"/>
              </w:rPr>
            </w:pPr>
            <w:r w:rsidRPr="00AA7BC1">
              <w:rPr>
                <w:sz w:val="24"/>
                <w:szCs w:val="24"/>
              </w:rPr>
              <w:t>Серпень</w:t>
            </w:r>
          </w:p>
          <w:p w:rsidR="00095D39" w:rsidRPr="00AA7BC1" w:rsidRDefault="00095D39" w:rsidP="00095D39">
            <w:pPr>
              <w:rPr>
                <w:sz w:val="24"/>
                <w:szCs w:val="24"/>
              </w:rPr>
            </w:pPr>
          </w:p>
          <w:p w:rsidR="00095D39" w:rsidRPr="00AA7BC1" w:rsidRDefault="00095D39" w:rsidP="00095D39">
            <w:pPr>
              <w:rPr>
                <w:sz w:val="24"/>
                <w:szCs w:val="24"/>
              </w:rPr>
            </w:pPr>
            <w:r w:rsidRPr="00AA7BC1">
              <w:rPr>
                <w:sz w:val="24"/>
                <w:szCs w:val="24"/>
              </w:rPr>
              <w:t xml:space="preserve">Протягом року </w:t>
            </w:r>
          </w:p>
          <w:p w:rsidR="00095D39" w:rsidRPr="00AA7BC1" w:rsidRDefault="00095D39" w:rsidP="00095D39">
            <w:pPr>
              <w:rPr>
                <w:sz w:val="24"/>
                <w:szCs w:val="24"/>
              </w:rPr>
            </w:pPr>
          </w:p>
          <w:p w:rsidR="00095D39" w:rsidRPr="00AA7BC1" w:rsidRDefault="00095D39" w:rsidP="00095D39">
            <w:pPr>
              <w:rPr>
                <w:sz w:val="24"/>
                <w:szCs w:val="24"/>
              </w:rPr>
            </w:pPr>
            <w:r w:rsidRPr="00AA7BC1">
              <w:rPr>
                <w:sz w:val="24"/>
                <w:szCs w:val="24"/>
              </w:rPr>
              <w:t>Червень</w:t>
            </w:r>
          </w:p>
          <w:p w:rsidR="00095D39" w:rsidRPr="00AA7BC1" w:rsidRDefault="00095D39" w:rsidP="00095D39">
            <w:pPr>
              <w:rPr>
                <w:sz w:val="24"/>
                <w:szCs w:val="24"/>
              </w:rPr>
            </w:pPr>
          </w:p>
          <w:p w:rsidR="00095D39" w:rsidRPr="00AA7BC1" w:rsidRDefault="00095D39" w:rsidP="00095D39">
            <w:pPr>
              <w:rPr>
                <w:sz w:val="24"/>
                <w:szCs w:val="24"/>
              </w:rPr>
            </w:pPr>
            <w:r w:rsidRPr="00AA7BC1">
              <w:rPr>
                <w:sz w:val="24"/>
                <w:szCs w:val="24"/>
              </w:rPr>
              <w:t>Грудень</w:t>
            </w:r>
          </w:p>
        </w:tc>
        <w:tc>
          <w:tcPr>
            <w:tcW w:w="1701" w:type="dxa"/>
            <w:gridSpan w:val="2"/>
          </w:tcPr>
          <w:p w:rsidR="00095D39" w:rsidRPr="00AA7BC1" w:rsidRDefault="00095D39" w:rsidP="00095D39">
            <w:pPr>
              <w:rPr>
                <w:sz w:val="24"/>
                <w:szCs w:val="24"/>
              </w:rPr>
            </w:pPr>
            <w:r w:rsidRPr="00AA7BC1">
              <w:rPr>
                <w:sz w:val="24"/>
                <w:szCs w:val="24"/>
              </w:rPr>
              <w:t>Зміївська Р.С</w:t>
            </w:r>
          </w:p>
        </w:tc>
        <w:tc>
          <w:tcPr>
            <w:tcW w:w="1417" w:type="dxa"/>
            <w:vAlign w:val="center"/>
          </w:tcPr>
          <w:p w:rsidR="00095D39" w:rsidRPr="00AA7BC1" w:rsidRDefault="00095D39" w:rsidP="00095D39">
            <w:pPr>
              <w:jc w:val="center"/>
              <w:rPr>
                <w:sz w:val="24"/>
                <w:szCs w:val="24"/>
              </w:rPr>
            </w:pPr>
          </w:p>
        </w:tc>
      </w:tr>
      <w:tr w:rsidR="00F51D71" w:rsidRPr="00AA7BC1" w:rsidTr="00095D39">
        <w:tc>
          <w:tcPr>
            <w:tcW w:w="568" w:type="dxa"/>
          </w:tcPr>
          <w:p w:rsidR="00095D39" w:rsidRPr="00AA7BC1" w:rsidRDefault="00095D39" w:rsidP="00095D39">
            <w:pPr>
              <w:jc w:val="center"/>
              <w:rPr>
                <w:sz w:val="24"/>
                <w:szCs w:val="24"/>
              </w:rPr>
            </w:pPr>
            <w:r w:rsidRPr="00AA7BC1">
              <w:rPr>
                <w:sz w:val="24"/>
                <w:szCs w:val="24"/>
              </w:rPr>
              <w:lastRenderedPageBreak/>
              <w:t>8.</w:t>
            </w:r>
          </w:p>
        </w:tc>
        <w:tc>
          <w:tcPr>
            <w:tcW w:w="8221" w:type="dxa"/>
          </w:tcPr>
          <w:p w:rsidR="00095D39" w:rsidRPr="00AA7BC1" w:rsidRDefault="00095D39" w:rsidP="00095D39">
            <w:pPr>
              <w:jc w:val="both"/>
              <w:rPr>
                <w:sz w:val="24"/>
                <w:szCs w:val="24"/>
              </w:rPr>
            </w:pPr>
            <w:r w:rsidRPr="00AA7BC1">
              <w:rPr>
                <w:sz w:val="24"/>
                <w:szCs w:val="24"/>
              </w:rPr>
              <w:t>Аналіз працевлаштування (навчання) дітей-сиріт та дітей, позбавлених батьківського піклування з числа випускників 9, 11 класів</w:t>
            </w:r>
          </w:p>
        </w:tc>
        <w:tc>
          <w:tcPr>
            <w:tcW w:w="3686" w:type="dxa"/>
          </w:tcPr>
          <w:p w:rsidR="00095D39" w:rsidRPr="00AA7BC1" w:rsidRDefault="00095D39" w:rsidP="00095D39">
            <w:pPr>
              <w:rPr>
                <w:sz w:val="24"/>
                <w:szCs w:val="24"/>
              </w:rPr>
            </w:pPr>
            <w:r w:rsidRPr="00AA7BC1">
              <w:rPr>
                <w:sz w:val="24"/>
                <w:szCs w:val="24"/>
              </w:rPr>
              <w:t>Вересень, червень</w:t>
            </w:r>
          </w:p>
        </w:tc>
        <w:tc>
          <w:tcPr>
            <w:tcW w:w="1701" w:type="dxa"/>
            <w:gridSpan w:val="2"/>
          </w:tcPr>
          <w:p w:rsidR="00095D39" w:rsidRPr="00AA7BC1" w:rsidRDefault="00095D39" w:rsidP="00095D39">
            <w:pPr>
              <w:rPr>
                <w:sz w:val="24"/>
                <w:szCs w:val="24"/>
              </w:rPr>
            </w:pPr>
            <w:r w:rsidRPr="00AA7BC1">
              <w:rPr>
                <w:sz w:val="24"/>
                <w:szCs w:val="24"/>
              </w:rPr>
              <w:t>Зміївська Р.С</w:t>
            </w:r>
          </w:p>
        </w:tc>
        <w:tc>
          <w:tcPr>
            <w:tcW w:w="1417" w:type="dxa"/>
            <w:vAlign w:val="center"/>
          </w:tcPr>
          <w:p w:rsidR="00095D39" w:rsidRPr="00AA7BC1" w:rsidRDefault="00095D39" w:rsidP="00095D39">
            <w:pPr>
              <w:jc w:val="center"/>
              <w:rPr>
                <w:sz w:val="24"/>
                <w:szCs w:val="24"/>
              </w:rPr>
            </w:pPr>
          </w:p>
        </w:tc>
      </w:tr>
      <w:tr w:rsidR="00F51D71" w:rsidRPr="00AA7BC1" w:rsidTr="00095D39">
        <w:tc>
          <w:tcPr>
            <w:tcW w:w="568" w:type="dxa"/>
          </w:tcPr>
          <w:p w:rsidR="00095D39" w:rsidRPr="00AA7BC1" w:rsidRDefault="00095D39" w:rsidP="00095D39">
            <w:pPr>
              <w:jc w:val="center"/>
              <w:rPr>
                <w:sz w:val="24"/>
                <w:szCs w:val="24"/>
              </w:rPr>
            </w:pPr>
            <w:r w:rsidRPr="00AA7BC1">
              <w:rPr>
                <w:sz w:val="24"/>
                <w:szCs w:val="24"/>
              </w:rPr>
              <w:t>9.</w:t>
            </w:r>
          </w:p>
        </w:tc>
        <w:tc>
          <w:tcPr>
            <w:tcW w:w="8221" w:type="dxa"/>
          </w:tcPr>
          <w:p w:rsidR="00095D39" w:rsidRPr="00AA7BC1" w:rsidRDefault="00095D39" w:rsidP="00095D39">
            <w:pPr>
              <w:jc w:val="both"/>
              <w:rPr>
                <w:sz w:val="24"/>
                <w:szCs w:val="24"/>
              </w:rPr>
            </w:pPr>
            <w:r w:rsidRPr="00AA7BC1">
              <w:rPr>
                <w:sz w:val="24"/>
                <w:szCs w:val="24"/>
              </w:rPr>
              <w:t>Організація роботи закладів освіти щодо здійснення контролю за умовами утримання, навчання, виховання здобувачів освіти, в тому числі, дітей-сиріт та дітей, позбавлених батьківського піклування, над якими встановлено опіку, піклування, які влаштовані у прийомну сім'ю, дитячий будинок сімейного типу</w:t>
            </w:r>
          </w:p>
        </w:tc>
        <w:tc>
          <w:tcPr>
            <w:tcW w:w="3686" w:type="dxa"/>
          </w:tcPr>
          <w:p w:rsidR="00095D39" w:rsidRPr="00AA7BC1" w:rsidRDefault="00095D39" w:rsidP="00095D39">
            <w:pPr>
              <w:rPr>
                <w:sz w:val="24"/>
                <w:szCs w:val="24"/>
              </w:rPr>
            </w:pPr>
            <w:r w:rsidRPr="00AA7BC1">
              <w:rPr>
                <w:sz w:val="24"/>
                <w:szCs w:val="24"/>
              </w:rPr>
              <w:t>За потребою та на запит служби у справах дітей</w:t>
            </w:r>
          </w:p>
        </w:tc>
        <w:tc>
          <w:tcPr>
            <w:tcW w:w="1701" w:type="dxa"/>
            <w:gridSpan w:val="2"/>
          </w:tcPr>
          <w:p w:rsidR="00095D39" w:rsidRPr="00AA7BC1" w:rsidRDefault="00095D39" w:rsidP="00095D39">
            <w:pPr>
              <w:rPr>
                <w:sz w:val="24"/>
                <w:szCs w:val="24"/>
              </w:rPr>
            </w:pPr>
            <w:r w:rsidRPr="00AA7BC1">
              <w:rPr>
                <w:sz w:val="24"/>
                <w:szCs w:val="24"/>
              </w:rPr>
              <w:t>Зміївська Р.С</w:t>
            </w:r>
          </w:p>
        </w:tc>
        <w:tc>
          <w:tcPr>
            <w:tcW w:w="1417" w:type="dxa"/>
            <w:vAlign w:val="center"/>
          </w:tcPr>
          <w:p w:rsidR="00095D39" w:rsidRPr="00AA7BC1" w:rsidRDefault="00095D39" w:rsidP="00095D39">
            <w:pPr>
              <w:jc w:val="center"/>
              <w:rPr>
                <w:sz w:val="24"/>
                <w:szCs w:val="24"/>
              </w:rPr>
            </w:pPr>
          </w:p>
        </w:tc>
      </w:tr>
      <w:tr w:rsidR="00F51D71" w:rsidRPr="00AA7BC1" w:rsidTr="00095D39">
        <w:tc>
          <w:tcPr>
            <w:tcW w:w="568" w:type="dxa"/>
          </w:tcPr>
          <w:p w:rsidR="00095D39" w:rsidRPr="00AA7BC1" w:rsidRDefault="00095D39" w:rsidP="00095D39">
            <w:pPr>
              <w:jc w:val="center"/>
              <w:rPr>
                <w:sz w:val="24"/>
                <w:szCs w:val="24"/>
              </w:rPr>
            </w:pPr>
            <w:r w:rsidRPr="00AA7BC1">
              <w:rPr>
                <w:sz w:val="24"/>
                <w:szCs w:val="24"/>
              </w:rPr>
              <w:t>10.</w:t>
            </w:r>
          </w:p>
        </w:tc>
        <w:tc>
          <w:tcPr>
            <w:tcW w:w="8221" w:type="dxa"/>
          </w:tcPr>
          <w:p w:rsidR="00095D39" w:rsidRPr="00AA7BC1" w:rsidRDefault="00095D39" w:rsidP="00095D39">
            <w:pPr>
              <w:jc w:val="both"/>
              <w:rPr>
                <w:sz w:val="24"/>
                <w:szCs w:val="24"/>
              </w:rPr>
            </w:pPr>
            <w:r w:rsidRPr="00AA7BC1">
              <w:rPr>
                <w:sz w:val="24"/>
                <w:szCs w:val="24"/>
              </w:rPr>
              <w:t>Організація роботи з підтримки дітей, які опинились в складних життєвих обставинах.</w:t>
            </w:r>
            <w:r w:rsidRPr="00AA7BC1">
              <w:t xml:space="preserve"> </w:t>
            </w:r>
            <w:r w:rsidRPr="00AA7BC1">
              <w:rPr>
                <w:sz w:val="24"/>
                <w:szCs w:val="24"/>
              </w:rPr>
              <w:t>Здійснення заходів щодо  організації профілактичної, консультативної, роз`яснювальної роботи з сім`ями, які опинились в складних життєвих обставинах.</w:t>
            </w:r>
          </w:p>
        </w:tc>
        <w:tc>
          <w:tcPr>
            <w:tcW w:w="3686" w:type="dxa"/>
          </w:tcPr>
          <w:p w:rsidR="00095D39" w:rsidRPr="00AA7BC1" w:rsidRDefault="00095D39" w:rsidP="00095D39">
            <w:pPr>
              <w:rPr>
                <w:sz w:val="24"/>
                <w:szCs w:val="24"/>
              </w:rPr>
            </w:pPr>
            <w:r w:rsidRPr="00AA7BC1">
              <w:rPr>
                <w:sz w:val="24"/>
                <w:szCs w:val="24"/>
              </w:rPr>
              <w:t>Протягом року</w:t>
            </w:r>
          </w:p>
        </w:tc>
        <w:tc>
          <w:tcPr>
            <w:tcW w:w="1701" w:type="dxa"/>
            <w:gridSpan w:val="2"/>
          </w:tcPr>
          <w:p w:rsidR="00095D39" w:rsidRPr="00AA7BC1" w:rsidRDefault="00095D39" w:rsidP="00095D39">
            <w:pPr>
              <w:rPr>
                <w:sz w:val="24"/>
                <w:szCs w:val="24"/>
              </w:rPr>
            </w:pPr>
            <w:r w:rsidRPr="00AA7BC1">
              <w:rPr>
                <w:sz w:val="24"/>
                <w:szCs w:val="24"/>
              </w:rPr>
              <w:t>Зміївська Р.С</w:t>
            </w:r>
          </w:p>
        </w:tc>
        <w:tc>
          <w:tcPr>
            <w:tcW w:w="1417" w:type="dxa"/>
            <w:vAlign w:val="center"/>
          </w:tcPr>
          <w:p w:rsidR="00095D39" w:rsidRPr="00AA7BC1" w:rsidRDefault="00095D39" w:rsidP="00095D39">
            <w:pPr>
              <w:jc w:val="center"/>
              <w:rPr>
                <w:sz w:val="24"/>
                <w:szCs w:val="24"/>
              </w:rPr>
            </w:pPr>
          </w:p>
        </w:tc>
      </w:tr>
      <w:tr w:rsidR="00F51D71" w:rsidRPr="00AA7BC1" w:rsidTr="00095D39">
        <w:tc>
          <w:tcPr>
            <w:tcW w:w="568" w:type="dxa"/>
          </w:tcPr>
          <w:p w:rsidR="00095D39" w:rsidRPr="00AA7BC1" w:rsidRDefault="00095D39" w:rsidP="00095D39">
            <w:pPr>
              <w:jc w:val="center"/>
              <w:rPr>
                <w:sz w:val="24"/>
                <w:szCs w:val="24"/>
              </w:rPr>
            </w:pPr>
            <w:r w:rsidRPr="00AA7BC1">
              <w:rPr>
                <w:sz w:val="24"/>
                <w:szCs w:val="24"/>
              </w:rPr>
              <w:t>11.</w:t>
            </w:r>
          </w:p>
        </w:tc>
        <w:tc>
          <w:tcPr>
            <w:tcW w:w="8221" w:type="dxa"/>
          </w:tcPr>
          <w:p w:rsidR="00095D39" w:rsidRPr="00AA7BC1" w:rsidRDefault="00095D39" w:rsidP="00095D39">
            <w:pPr>
              <w:jc w:val="both"/>
              <w:rPr>
                <w:sz w:val="24"/>
                <w:szCs w:val="24"/>
              </w:rPr>
            </w:pPr>
            <w:r w:rsidRPr="00AA7BC1">
              <w:rPr>
                <w:sz w:val="24"/>
                <w:szCs w:val="24"/>
              </w:rPr>
              <w:t>Підготовка інформації про стан навчання, виховання та розвитку дітей-сиріт та дітей, позбавлених батьківського піклування на виконання пункту 4.5 спільного наказу Міністерства охорони здоров’я України, Міністерства освіти і науки, молоді та спорту України, Міністерства соціальної політики України, Міністерства внутрішніх справ України від 01.06.2012 № 329/409/652/502 «Про взаємодію місцевих органів виконавчої влади з питань здійснення контролю за умовами утримання і виховання дітей-сиріт та дітей, позбавлених батьківського піклування, які виховуються в прийомних сім`ях та дитячих будинках сімейного типу, соціального супроводження прийомних сімей та дитячих будинків сімейного типу»</w:t>
            </w:r>
          </w:p>
        </w:tc>
        <w:tc>
          <w:tcPr>
            <w:tcW w:w="3686" w:type="dxa"/>
          </w:tcPr>
          <w:p w:rsidR="00095D39" w:rsidRPr="00AA7BC1" w:rsidRDefault="00095D39" w:rsidP="00095D39">
            <w:pPr>
              <w:rPr>
                <w:sz w:val="24"/>
                <w:szCs w:val="24"/>
              </w:rPr>
            </w:pPr>
            <w:r w:rsidRPr="00AA7BC1">
              <w:rPr>
                <w:sz w:val="24"/>
                <w:szCs w:val="24"/>
              </w:rPr>
              <w:t>На запит служби у справах дітей, грудень</w:t>
            </w:r>
          </w:p>
        </w:tc>
        <w:tc>
          <w:tcPr>
            <w:tcW w:w="1701" w:type="dxa"/>
            <w:gridSpan w:val="2"/>
          </w:tcPr>
          <w:p w:rsidR="00095D39" w:rsidRPr="00AA7BC1" w:rsidRDefault="00095D39" w:rsidP="00095D39">
            <w:pPr>
              <w:rPr>
                <w:sz w:val="24"/>
                <w:szCs w:val="24"/>
              </w:rPr>
            </w:pPr>
            <w:r w:rsidRPr="00AA7BC1">
              <w:rPr>
                <w:sz w:val="24"/>
                <w:szCs w:val="24"/>
              </w:rPr>
              <w:t>Зміївська Р.С</w:t>
            </w:r>
          </w:p>
        </w:tc>
        <w:tc>
          <w:tcPr>
            <w:tcW w:w="1417" w:type="dxa"/>
            <w:vAlign w:val="center"/>
          </w:tcPr>
          <w:p w:rsidR="00095D39" w:rsidRPr="00AA7BC1" w:rsidRDefault="00095D39" w:rsidP="00095D39">
            <w:pPr>
              <w:jc w:val="center"/>
              <w:rPr>
                <w:sz w:val="24"/>
                <w:szCs w:val="24"/>
              </w:rPr>
            </w:pPr>
          </w:p>
        </w:tc>
      </w:tr>
      <w:tr w:rsidR="00F51D71" w:rsidRPr="00AA7BC1" w:rsidTr="00095D39">
        <w:tc>
          <w:tcPr>
            <w:tcW w:w="568" w:type="dxa"/>
            <w:vAlign w:val="center"/>
          </w:tcPr>
          <w:p w:rsidR="00095D39" w:rsidRPr="00AA7BC1" w:rsidRDefault="00095D39" w:rsidP="00095D39">
            <w:pPr>
              <w:jc w:val="center"/>
              <w:rPr>
                <w:sz w:val="24"/>
                <w:szCs w:val="24"/>
              </w:rPr>
            </w:pPr>
            <w:r w:rsidRPr="00AA7BC1">
              <w:rPr>
                <w:sz w:val="24"/>
                <w:szCs w:val="24"/>
              </w:rPr>
              <w:t>12.</w:t>
            </w:r>
          </w:p>
        </w:tc>
        <w:tc>
          <w:tcPr>
            <w:tcW w:w="8221" w:type="dxa"/>
          </w:tcPr>
          <w:p w:rsidR="00095D39" w:rsidRPr="00AA7BC1" w:rsidRDefault="00095D39" w:rsidP="00095D39">
            <w:pPr>
              <w:jc w:val="both"/>
              <w:rPr>
                <w:sz w:val="24"/>
                <w:szCs w:val="24"/>
              </w:rPr>
            </w:pPr>
            <w:r w:rsidRPr="00AA7BC1">
              <w:rPr>
                <w:sz w:val="24"/>
                <w:szCs w:val="24"/>
              </w:rPr>
              <w:t>Підготовка інформації для формування потреби фінансування дітей пільгових категорій в закладах загальної середньої освіти на 2022 рік</w:t>
            </w:r>
          </w:p>
        </w:tc>
        <w:tc>
          <w:tcPr>
            <w:tcW w:w="3686" w:type="dxa"/>
          </w:tcPr>
          <w:p w:rsidR="00095D39" w:rsidRPr="00AA7BC1" w:rsidRDefault="00095D39" w:rsidP="00095D39">
            <w:pPr>
              <w:rPr>
                <w:sz w:val="24"/>
                <w:szCs w:val="24"/>
              </w:rPr>
            </w:pPr>
            <w:r w:rsidRPr="00AA7BC1">
              <w:rPr>
                <w:sz w:val="24"/>
                <w:szCs w:val="24"/>
              </w:rPr>
              <w:t>Серпень</w:t>
            </w:r>
          </w:p>
        </w:tc>
        <w:tc>
          <w:tcPr>
            <w:tcW w:w="1701" w:type="dxa"/>
            <w:gridSpan w:val="2"/>
          </w:tcPr>
          <w:p w:rsidR="00095D39" w:rsidRPr="00AA7BC1" w:rsidRDefault="00095D39" w:rsidP="00095D39">
            <w:pPr>
              <w:rPr>
                <w:sz w:val="24"/>
                <w:szCs w:val="24"/>
              </w:rPr>
            </w:pPr>
            <w:r w:rsidRPr="00AA7BC1">
              <w:rPr>
                <w:sz w:val="24"/>
                <w:szCs w:val="24"/>
              </w:rPr>
              <w:t>Зміївська Р.С</w:t>
            </w:r>
          </w:p>
        </w:tc>
        <w:tc>
          <w:tcPr>
            <w:tcW w:w="1417" w:type="dxa"/>
            <w:vAlign w:val="center"/>
          </w:tcPr>
          <w:p w:rsidR="00095D39" w:rsidRPr="00AA7BC1" w:rsidRDefault="00095D39" w:rsidP="00095D39">
            <w:pPr>
              <w:jc w:val="center"/>
              <w:rPr>
                <w:sz w:val="24"/>
                <w:szCs w:val="24"/>
              </w:rPr>
            </w:pPr>
          </w:p>
        </w:tc>
      </w:tr>
      <w:tr w:rsidR="00F51D71" w:rsidRPr="00AA7BC1" w:rsidTr="00095D39">
        <w:tc>
          <w:tcPr>
            <w:tcW w:w="568" w:type="dxa"/>
          </w:tcPr>
          <w:p w:rsidR="00095D39" w:rsidRPr="00AA7BC1" w:rsidRDefault="00095D39" w:rsidP="00095D39">
            <w:pPr>
              <w:jc w:val="center"/>
              <w:rPr>
                <w:sz w:val="24"/>
                <w:szCs w:val="24"/>
              </w:rPr>
            </w:pPr>
            <w:r w:rsidRPr="00AA7BC1">
              <w:rPr>
                <w:sz w:val="24"/>
                <w:szCs w:val="24"/>
              </w:rPr>
              <w:t>13.</w:t>
            </w:r>
          </w:p>
        </w:tc>
        <w:tc>
          <w:tcPr>
            <w:tcW w:w="8221" w:type="dxa"/>
          </w:tcPr>
          <w:p w:rsidR="00095D39" w:rsidRPr="00AA7BC1" w:rsidRDefault="00095D39" w:rsidP="00095D39">
            <w:pPr>
              <w:spacing w:line="240" w:lineRule="atLeast"/>
              <w:jc w:val="both"/>
              <w:rPr>
                <w:bCs/>
                <w:iCs/>
                <w:sz w:val="24"/>
                <w:szCs w:val="24"/>
              </w:rPr>
            </w:pPr>
            <w:r w:rsidRPr="00AA7BC1">
              <w:rPr>
                <w:iCs/>
                <w:sz w:val="24"/>
                <w:szCs w:val="24"/>
              </w:rPr>
              <w:t xml:space="preserve">Співпраця з органами місцевого самоврядування міста з питань захисту прав дітей. Участь в засіданнях комісій з питань захисту прав дитини при виконавчому комітеті Ізюмської міської ради, Координаційної ради у справах дітей Ізюмської міської ради, міської Координаційної ради з питань сім'ї, гендерної рівності, демографічного розвитку, запобігання насильству в сім'ї та протидії торгівлі людьми, </w:t>
            </w:r>
            <w:r w:rsidRPr="00AA7BC1">
              <w:rPr>
                <w:sz w:val="24"/>
                <w:szCs w:val="24"/>
              </w:rPr>
              <w:t xml:space="preserve">комісії </w:t>
            </w:r>
            <w:r w:rsidRPr="00AA7BC1">
              <w:rPr>
                <w:bCs/>
                <w:iCs/>
                <w:sz w:val="24"/>
                <w:szCs w:val="24"/>
              </w:rPr>
              <w:t xml:space="preserve">з питань формування пропозицій стосовно потреби щодо спрямування субвенції з державного бюджету місцевим бюджетам на проектні, будівельно-ремонтні роботи, придбання житла та приміщень для розвитку сімейних та інших форм виховання, </w:t>
            </w:r>
            <w:r w:rsidRPr="00AA7BC1">
              <w:rPr>
                <w:bCs/>
                <w:iCs/>
                <w:sz w:val="24"/>
                <w:szCs w:val="24"/>
              </w:rPr>
              <w:lastRenderedPageBreak/>
              <w:t>наближених до сімейних, та забезпечення житлом дітей-сиріт, дітей, позбавлених батьківського піклування, осіб з їх числа, і визначення дітей, яким буде придбано житло або призначено грошову компенсацію</w:t>
            </w:r>
          </w:p>
        </w:tc>
        <w:tc>
          <w:tcPr>
            <w:tcW w:w="3686" w:type="dxa"/>
          </w:tcPr>
          <w:p w:rsidR="00095D39" w:rsidRPr="00AA7BC1" w:rsidRDefault="00095D39" w:rsidP="00095D39">
            <w:pPr>
              <w:rPr>
                <w:sz w:val="24"/>
                <w:szCs w:val="24"/>
              </w:rPr>
            </w:pPr>
            <w:r w:rsidRPr="00AA7BC1">
              <w:rPr>
                <w:sz w:val="24"/>
                <w:szCs w:val="24"/>
              </w:rPr>
              <w:lastRenderedPageBreak/>
              <w:t>Згідно з графіком проведення засідань</w:t>
            </w:r>
          </w:p>
        </w:tc>
        <w:tc>
          <w:tcPr>
            <w:tcW w:w="1701" w:type="dxa"/>
            <w:gridSpan w:val="2"/>
          </w:tcPr>
          <w:p w:rsidR="00095D39" w:rsidRPr="00AA7BC1" w:rsidRDefault="00095D39" w:rsidP="00095D39">
            <w:pPr>
              <w:rPr>
                <w:sz w:val="24"/>
                <w:szCs w:val="24"/>
              </w:rPr>
            </w:pPr>
            <w:r w:rsidRPr="00AA7BC1">
              <w:rPr>
                <w:sz w:val="24"/>
                <w:szCs w:val="24"/>
              </w:rPr>
              <w:t>Зміївська Р.С</w:t>
            </w:r>
          </w:p>
        </w:tc>
        <w:tc>
          <w:tcPr>
            <w:tcW w:w="1417" w:type="dxa"/>
            <w:vAlign w:val="center"/>
          </w:tcPr>
          <w:p w:rsidR="00095D39" w:rsidRPr="00AA7BC1" w:rsidRDefault="00095D39" w:rsidP="00095D39">
            <w:pPr>
              <w:jc w:val="center"/>
              <w:rPr>
                <w:sz w:val="24"/>
                <w:szCs w:val="24"/>
              </w:rPr>
            </w:pPr>
          </w:p>
        </w:tc>
      </w:tr>
      <w:tr w:rsidR="00F51D71" w:rsidRPr="00AA7BC1" w:rsidTr="00095D39">
        <w:tc>
          <w:tcPr>
            <w:tcW w:w="568" w:type="dxa"/>
          </w:tcPr>
          <w:p w:rsidR="00095D39" w:rsidRPr="00AA7BC1" w:rsidRDefault="00095D39" w:rsidP="00095D39">
            <w:pPr>
              <w:jc w:val="center"/>
              <w:rPr>
                <w:sz w:val="24"/>
                <w:szCs w:val="24"/>
              </w:rPr>
            </w:pPr>
            <w:r w:rsidRPr="00AA7BC1">
              <w:rPr>
                <w:sz w:val="24"/>
                <w:szCs w:val="24"/>
              </w:rPr>
              <w:lastRenderedPageBreak/>
              <w:t>14.</w:t>
            </w:r>
          </w:p>
        </w:tc>
        <w:tc>
          <w:tcPr>
            <w:tcW w:w="8221" w:type="dxa"/>
          </w:tcPr>
          <w:p w:rsidR="00095D39" w:rsidRPr="00AA7BC1" w:rsidRDefault="00095D39" w:rsidP="00095D39">
            <w:pPr>
              <w:jc w:val="both"/>
              <w:rPr>
                <w:sz w:val="24"/>
                <w:szCs w:val="24"/>
              </w:rPr>
            </w:pPr>
            <w:r w:rsidRPr="00AA7BC1">
              <w:rPr>
                <w:sz w:val="24"/>
                <w:szCs w:val="24"/>
              </w:rPr>
              <w:t>Здійснення моніторингу ефективності управлінських рішень керівників закладів освіти з питань соціального захисту здобувачів освіти</w:t>
            </w:r>
          </w:p>
        </w:tc>
        <w:tc>
          <w:tcPr>
            <w:tcW w:w="3686" w:type="dxa"/>
          </w:tcPr>
          <w:p w:rsidR="00095D39" w:rsidRPr="00AA7BC1" w:rsidRDefault="00095D39" w:rsidP="00095D39">
            <w:pPr>
              <w:rPr>
                <w:sz w:val="24"/>
                <w:szCs w:val="24"/>
              </w:rPr>
            </w:pPr>
            <w:r w:rsidRPr="00AA7BC1">
              <w:rPr>
                <w:sz w:val="24"/>
                <w:szCs w:val="24"/>
              </w:rPr>
              <w:t>Згідно з планом роботи управління освіти</w:t>
            </w:r>
          </w:p>
        </w:tc>
        <w:tc>
          <w:tcPr>
            <w:tcW w:w="1701" w:type="dxa"/>
            <w:gridSpan w:val="2"/>
          </w:tcPr>
          <w:p w:rsidR="00095D39" w:rsidRPr="00AA7BC1" w:rsidRDefault="00095D39" w:rsidP="00095D39">
            <w:pPr>
              <w:rPr>
                <w:sz w:val="24"/>
                <w:szCs w:val="24"/>
              </w:rPr>
            </w:pPr>
            <w:r w:rsidRPr="00AA7BC1">
              <w:rPr>
                <w:sz w:val="24"/>
                <w:szCs w:val="24"/>
              </w:rPr>
              <w:t>Зміївська Р.С</w:t>
            </w:r>
          </w:p>
        </w:tc>
        <w:tc>
          <w:tcPr>
            <w:tcW w:w="1417" w:type="dxa"/>
            <w:vAlign w:val="center"/>
          </w:tcPr>
          <w:p w:rsidR="00095D39" w:rsidRPr="00AA7BC1" w:rsidRDefault="00095D39" w:rsidP="00095D39">
            <w:pPr>
              <w:jc w:val="center"/>
              <w:rPr>
                <w:sz w:val="24"/>
                <w:szCs w:val="24"/>
              </w:rPr>
            </w:pPr>
          </w:p>
        </w:tc>
      </w:tr>
      <w:tr w:rsidR="00F51D71" w:rsidRPr="00AA7BC1" w:rsidTr="00095D39">
        <w:tc>
          <w:tcPr>
            <w:tcW w:w="568" w:type="dxa"/>
          </w:tcPr>
          <w:p w:rsidR="00095D39" w:rsidRPr="00AA7BC1" w:rsidRDefault="00095D39" w:rsidP="00095D39">
            <w:pPr>
              <w:jc w:val="center"/>
              <w:rPr>
                <w:sz w:val="24"/>
                <w:szCs w:val="24"/>
              </w:rPr>
            </w:pPr>
            <w:r w:rsidRPr="00AA7BC1">
              <w:rPr>
                <w:sz w:val="24"/>
                <w:szCs w:val="24"/>
              </w:rPr>
              <w:t>15.</w:t>
            </w:r>
          </w:p>
        </w:tc>
        <w:tc>
          <w:tcPr>
            <w:tcW w:w="8221" w:type="dxa"/>
          </w:tcPr>
          <w:p w:rsidR="00095D39" w:rsidRPr="00AA7BC1" w:rsidRDefault="00095D39" w:rsidP="00095D39">
            <w:pPr>
              <w:jc w:val="both"/>
              <w:rPr>
                <w:sz w:val="24"/>
                <w:szCs w:val="24"/>
              </w:rPr>
            </w:pPr>
            <w:r w:rsidRPr="00AA7BC1">
              <w:rPr>
                <w:sz w:val="24"/>
                <w:szCs w:val="24"/>
              </w:rPr>
              <w:t>Аналіз діяльності закладів освіти з питань організації соціального захисту здобувачів освіти</w:t>
            </w:r>
          </w:p>
        </w:tc>
        <w:tc>
          <w:tcPr>
            <w:tcW w:w="3686" w:type="dxa"/>
          </w:tcPr>
          <w:p w:rsidR="00095D39" w:rsidRPr="00AA7BC1" w:rsidRDefault="00095D39" w:rsidP="00095D39">
            <w:pPr>
              <w:rPr>
                <w:sz w:val="24"/>
                <w:szCs w:val="24"/>
              </w:rPr>
            </w:pPr>
            <w:r w:rsidRPr="00AA7BC1">
              <w:rPr>
                <w:sz w:val="24"/>
                <w:szCs w:val="24"/>
              </w:rPr>
              <w:t>Липень, грудень</w:t>
            </w:r>
          </w:p>
        </w:tc>
        <w:tc>
          <w:tcPr>
            <w:tcW w:w="1701" w:type="dxa"/>
            <w:gridSpan w:val="2"/>
          </w:tcPr>
          <w:p w:rsidR="00095D39" w:rsidRPr="00AA7BC1" w:rsidRDefault="00095D39" w:rsidP="00095D39">
            <w:pPr>
              <w:rPr>
                <w:sz w:val="24"/>
                <w:szCs w:val="24"/>
              </w:rPr>
            </w:pPr>
            <w:r w:rsidRPr="00AA7BC1">
              <w:rPr>
                <w:sz w:val="24"/>
                <w:szCs w:val="24"/>
              </w:rPr>
              <w:t>Зміївська Р.С</w:t>
            </w:r>
          </w:p>
        </w:tc>
        <w:tc>
          <w:tcPr>
            <w:tcW w:w="1417" w:type="dxa"/>
            <w:vAlign w:val="center"/>
          </w:tcPr>
          <w:p w:rsidR="00095D39" w:rsidRPr="00AA7BC1" w:rsidRDefault="00095D39" w:rsidP="00095D39">
            <w:pPr>
              <w:jc w:val="center"/>
              <w:rPr>
                <w:sz w:val="24"/>
                <w:szCs w:val="24"/>
              </w:rPr>
            </w:pPr>
          </w:p>
        </w:tc>
      </w:tr>
      <w:tr w:rsidR="00F51D71" w:rsidRPr="00AA7BC1" w:rsidTr="00095D39">
        <w:tc>
          <w:tcPr>
            <w:tcW w:w="15593" w:type="dxa"/>
            <w:gridSpan w:val="6"/>
            <w:vAlign w:val="center"/>
          </w:tcPr>
          <w:p w:rsidR="00095D39" w:rsidRPr="00AA7BC1" w:rsidRDefault="00095D39" w:rsidP="00095D39">
            <w:pPr>
              <w:jc w:val="center"/>
              <w:rPr>
                <w:sz w:val="24"/>
                <w:szCs w:val="24"/>
              </w:rPr>
            </w:pPr>
            <w:r w:rsidRPr="00AA7BC1">
              <w:rPr>
                <w:b/>
                <w:sz w:val="24"/>
                <w:szCs w:val="24"/>
              </w:rPr>
              <w:t>Робота з профілактики правопорушень, злочинності та інших негативних явищ серед дітей та підлітків</w:t>
            </w:r>
          </w:p>
        </w:tc>
      </w:tr>
      <w:tr w:rsidR="00F51D71" w:rsidRPr="00AA7BC1" w:rsidTr="00095D39">
        <w:tc>
          <w:tcPr>
            <w:tcW w:w="568" w:type="dxa"/>
          </w:tcPr>
          <w:p w:rsidR="00095D39" w:rsidRPr="00AA7BC1" w:rsidRDefault="00095D39" w:rsidP="00095D39">
            <w:pPr>
              <w:jc w:val="center"/>
              <w:rPr>
                <w:sz w:val="24"/>
                <w:szCs w:val="24"/>
              </w:rPr>
            </w:pPr>
            <w:r w:rsidRPr="00AA7BC1">
              <w:rPr>
                <w:sz w:val="24"/>
                <w:szCs w:val="24"/>
              </w:rPr>
              <w:t>16.</w:t>
            </w:r>
          </w:p>
        </w:tc>
        <w:tc>
          <w:tcPr>
            <w:tcW w:w="8221" w:type="dxa"/>
          </w:tcPr>
          <w:p w:rsidR="00095D39" w:rsidRPr="00AA7BC1" w:rsidRDefault="00095D39" w:rsidP="00095D39">
            <w:pPr>
              <w:jc w:val="both"/>
              <w:rPr>
                <w:sz w:val="24"/>
                <w:szCs w:val="24"/>
              </w:rPr>
            </w:pPr>
            <w:r w:rsidRPr="00AA7BC1">
              <w:rPr>
                <w:sz w:val="24"/>
                <w:szCs w:val="24"/>
              </w:rPr>
              <w:t>Підготовка звітів, інформацій, інших документів з питань профілактики правопорушень, злочинності та інших негативних явищ серед дітей та підлітків для подачі до Департаменту науки і освіти ХОДА, виконавчого комітету, організацій та установ</w:t>
            </w:r>
          </w:p>
        </w:tc>
        <w:tc>
          <w:tcPr>
            <w:tcW w:w="3686" w:type="dxa"/>
          </w:tcPr>
          <w:p w:rsidR="00095D39" w:rsidRPr="00AA7BC1" w:rsidRDefault="00095D39" w:rsidP="00095D39">
            <w:pPr>
              <w:rPr>
                <w:sz w:val="24"/>
                <w:szCs w:val="24"/>
              </w:rPr>
            </w:pPr>
            <w:r w:rsidRPr="00AA7BC1">
              <w:rPr>
                <w:sz w:val="24"/>
                <w:szCs w:val="24"/>
              </w:rPr>
              <w:t>Згідно з планом роботи Департаменту науки і освіти ХОДА та на запит</w:t>
            </w:r>
          </w:p>
        </w:tc>
        <w:tc>
          <w:tcPr>
            <w:tcW w:w="1701" w:type="dxa"/>
            <w:gridSpan w:val="2"/>
          </w:tcPr>
          <w:p w:rsidR="00095D39" w:rsidRPr="00AA7BC1" w:rsidRDefault="00095D39" w:rsidP="00095D39">
            <w:pPr>
              <w:rPr>
                <w:sz w:val="24"/>
                <w:szCs w:val="24"/>
              </w:rPr>
            </w:pPr>
            <w:r w:rsidRPr="00AA7BC1">
              <w:rPr>
                <w:sz w:val="24"/>
                <w:szCs w:val="24"/>
              </w:rPr>
              <w:t>Зміївська Р.С.</w:t>
            </w:r>
          </w:p>
        </w:tc>
        <w:tc>
          <w:tcPr>
            <w:tcW w:w="1417" w:type="dxa"/>
            <w:vAlign w:val="center"/>
          </w:tcPr>
          <w:p w:rsidR="00095D39" w:rsidRPr="00AA7BC1" w:rsidRDefault="00095D39" w:rsidP="00095D39">
            <w:pPr>
              <w:jc w:val="center"/>
              <w:rPr>
                <w:sz w:val="24"/>
                <w:szCs w:val="24"/>
              </w:rPr>
            </w:pPr>
          </w:p>
        </w:tc>
      </w:tr>
      <w:tr w:rsidR="00F51D71" w:rsidRPr="00AA7BC1" w:rsidTr="00095D39">
        <w:tc>
          <w:tcPr>
            <w:tcW w:w="568" w:type="dxa"/>
          </w:tcPr>
          <w:p w:rsidR="00095D39" w:rsidRPr="00AA7BC1" w:rsidRDefault="00095D39" w:rsidP="00095D39">
            <w:pPr>
              <w:jc w:val="center"/>
              <w:rPr>
                <w:sz w:val="24"/>
                <w:szCs w:val="24"/>
              </w:rPr>
            </w:pPr>
            <w:r w:rsidRPr="00AA7BC1">
              <w:rPr>
                <w:sz w:val="24"/>
                <w:szCs w:val="24"/>
              </w:rPr>
              <w:t>17.</w:t>
            </w:r>
          </w:p>
        </w:tc>
        <w:tc>
          <w:tcPr>
            <w:tcW w:w="8221" w:type="dxa"/>
          </w:tcPr>
          <w:p w:rsidR="00095D39" w:rsidRPr="00AA7BC1" w:rsidRDefault="00095D39" w:rsidP="00095D39">
            <w:pPr>
              <w:jc w:val="both"/>
              <w:rPr>
                <w:sz w:val="24"/>
                <w:szCs w:val="24"/>
              </w:rPr>
            </w:pPr>
            <w:r w:rsidRPr="00AA7BC1">
              <w:rPr>
                <w:sz w:val="24"/>
                <w:szCs w:val="24"/>
              </w:rPr>
              <w:t>Складання, затвердження начальником управління освіти та погодження з суб’єктами взаємодії Плану спільних заходів з профілактики правопорушень, злочинності, насильства, булінгу (цькування), тютюнопаління, алкоголізму, наркоманії та інших негативних явищ в учнівському середовищі у 2021- 2023</w:t>
            </w:r>
          </w:p>
        </w:tc>
        <w:tc>
          <w:tcPr>
            <w:tcW w:w="3686" w:type="dxa"/>
          </w:tcPr>
          <w:p w:rsidR="00095D39" w:rsidRPr="00AA7BC1" w:rsidRDefault="00095D39" w:rsidP="00095D39">
            <w:pPr>
              <w:rPr>
                <w:sz w:val="24"/>
                <w:szCs w:val="24"/>
              </w:rPr>
            </w:pPr>
            <w:r w:rsidRPr="00AA7BC1">
              <w:rPr>
                <w:sz w:val="24"/>
                <w:szCs w:val="24"/>
              </w:rPr>
              <w:t>Січень</w:t>
            </w:r>
          </w:p>
        </w:tc>
        <w:tc>
          <w:tcPr>
            <w:tcW w:w="1701" w:type="dxa"/>
            <w:gridSpan w:val="2"/>
          </w:tcPr>
          <w:p w:rsidR="00095D39" w:rsidRPr="00AA7BC1" w:rsidRDefault="00095D39" w:rsidP="00095D39">
            <w:pPr>
              <w:rPr>
                <w:sz w:val="24"/>
                <w:szCs w:val="24"/>
              </w:rPr>
            </w:pPr>
            <w:r w:rsidRPr="00AA7BC1">
              <w:rPr>
                <w:sz w:val="24"/>
                <w:szCs w:val="24"/>
              </w:rPr>
              <w:t>Зміївська Р.С.</w:t>
            </w:r>
          </w:p>
          <w:p w:rsidR="00095D39" w:rsidRPr="00AA7BC1" w:rsidRDefault="00095D39" w:rsidP="00095D39">
            <w:pPr>
              <w:rPr>
                <w:sz w:val="24"/>
                <w:szCs w:val="24"/>
              </w:rPr>
            </w:pPr>
          </w:p>
        </w:tc>
        <w:tc>
          <w:tcPr>
            <w:tcW w:w="1417" w:type="dxa"/>
            <w:vAlign w:val="center"/>
          </w:tcPr>
          <w:p w:rsidR="00095D39" w:rsidRPr="00AA7BC1" w:rsidRDefault="00095D39" w:rsidP="00095D39">
            <w:pPr>
              <w:jc w:val="center"/>
              <w:rPr>
                <w:sz w:val="24"/>
                <w:szCs w:val="24"/>
              </w:rPr>
            </w:pPr>
          </w:p>
        </w:tc>
      </w:tr>
      <w:tr w:rsidR="00F51D71" w:rsidRPr="00AA7BC1" w:rsidTr="00095D39">
        <w:tc>
          <w:tcPr>
            <w:tcW w:w="568" w:type="dxa"/>
          </w:tcPr>
          <w:p w:rsidR="00095D39" w:rsidRPr="00AA7BC1" w:rsidRDefault="00095D39" w:rsidP="00095D39">
            <w:pPr>
              <w:jc w:val="center"/>
              <w:rPr>
                <w:sz w:val="24"/>
                <w:szCs w:val="24"/>
              </w:rPr>
            </w:pPr>
            <w:r w:rsidRPr="00AA7BC1">
              <w:rPr>
                <w:sz w:val="24"/>
                <w:szCs w:val="24"/>
              </w:rPr>
              <w:t>18.</w:t>
            </w:r>
          </w:p>
        </w:tc>
        <w:tc>
          <w:tcPr>
            <w:tcW w:w="8221" w:type="dxa"/>
          </w:tcPr>
          <w:p w:rsidR="00095D39" w:rsidRPr="00AA7BC1" w:rsidRDefault="00095D39" w:rsidP="00095D39">
            <w:pPr>
              <w:jc w:val="both"/>
              <w:rPr>
                <w:sz w:val="24"/>
                <w:szCs w:val="24"/>
              </w:rPr>
            </w:pPr>
            <w:r w:rsidRPr="00AA7BC1">
              <w:rPr>
                <w:sz w:val="24"/>
                <w:szCs w:val="24"/>
              </w:rPr>
              <w:t>Організація роботи закладів освіти щодо виконання Плану спільних заходів з профілактики правопорушень, злочинності, насильства, булінгу (цькування), тютюнопаління, алкоголізму, наркоманії та інших негативних явищ в учнівському середовищі у 2021- 2023</w:t>
            </w:r>
          </w:p>
        </w:tc>
        <w:tc>
          <w:tcPr>
            <w:tcW w:w="3686" w:type="dxa"/>
          </w:tcPr>
          <w:p w:rsidR="00095D39" w:rsidRPr="00AA7BC1" w:rsidRDefault="00095D39" w:rsidP="00095D39">
            <w:pPr>
              <w:rPr>
                <w:sz w:val="24"/>
                <w:szCs w:val="24"/>
              </w:rPr>
            </w:pPr>
            <w:r w:rsidRPr="00AA7BC1">
              <w:rPr>
                <w:sz w:val="24"/>
                <w:szCs w:val="24"/>
              </w:rPr>
              <w:t>Постійно протягом року   та згідно плану спільних заходів на 2021-2023 роки</w:t>
            </w:r>
          </w:p>
        </w:tc>
        <w:tc>
          <w:tcPr>
            <w:tcW w:w="1701" w:type="dxa"/>
            <w:gridSpan w:val="2"/>
          </w:tcPr>
          <w:p w:rsidR="00095D39" w:rsidRPr="00AA7BC1" w:rsidRDefault="00095D39" w:rsidP="00095D39">
            <w:pPr>
              <w:rPr>
                <w:sz w:val="24"/>
                <w:szCs w:val="24"/>
              </w:rPr>
            </w:pPr>
            <w:r w:rsidRPr="00AA7BC1">
              <w:rPr>
                <w:sz w:val="24"/>
                <w:szCs w:val="24"/>
              </w:rPr>
              <w:t>Зміївська Р.С.</w:t>
            </w:r>
          </w:p>
        </w:tc>
        <w:tc>
          <w:tcPr>
            <w:tcW w:w="1417" w:type="dxa"/>
            <w:vAlign w:val="center"/>
          </w:tcPr>
          <w:p w:rsidR="00095D39" w:rsidRPr="00AA7BC1" w:rsidRDefault="00095D39" w:rsidP="00095D39">
            <w:pPr>
              <w:jc w:val="center"/>
              <w:rPr>
                <w:sz w:val="24"/>
                <w:szCs w:val="24"/>
              </w:rPr>
            </w:pPr>
          </w:p>
        </w:tc>
      </w:tr>
      <w:tr w:rsidR="00F51D71" w:rsidRPr="00AA7BC1" w:rsidTr="00095D39">
        <w:trPr>
          <w:trHeight w:val="654"/>
        </w:trPr>
        <w:tc>
          <w:tcPr>
            <w:tcW w:w="568" w:type="dxa"/>
          </w:tcPr>
          <w:p w:rsidR="00095D39" w:rsidRPr="00AA7BC1" w:rsidRDefault="00095D39" w:rsidP="00095D39">
            <w:pPr>
              <w:jc w:val="center"/>
              <w:rPr>
                <w:sz w:val="24"/>
                <w:szCs w:val="24"/>
              </w:rPr>
            </w:pPr>
            <w:r w:rsidRPr="00AA7BC1">
              <w:rPr>
                <w:sz w:val="24"/>
                <w:szCs w:val="24"/>
              </w:rPr>
              <w:t>19.</w:t>
            </w:r>
          </w:p>
        </w:tc>
        <w:tc>
          <w:tcPr>
            <w:tcW w:w="8221" w:type="dxa"/>
          </w:tcPr>
          <w:p w:rsidR="00095D39" w:rsidRPr="00AA7BC1" w:rsidRDefault="00095D39" w:rsidP="00095D39">
            <w:pPr>
              <w:jc w:val="both"/>
              <w:rPr>
                <w:sz w:val="24"/>
                <w:szCs w:val="24"/>
              </w:rPr>
            </w:pPr>
            <w:r w:rsidRPr="00AA7BC1">
              <w:rPr>
                <w:sz w:val="24"/>
                <w:szCs w:val="24"/>
              </w:rPr>
              <w:t>Організація роботи закладів освіти щодо залучення дітей пільгового контингенту до роботи в шкільних та позашкільних гуртках, секціях.</w:t>
            </w:r>
          </w:p>
        </w:tc>
        <w:tc>
          <w:tcPr>
            <w:tcW w:w="3686" w:type="dxa"/>
          </w:tcPr>
          <w:p w:rsidR="00095D39" w:rsidRPr="00AA7BC1" w:rsidRDefault="00095D39" w:rsidP="00095D39">
            <w:pPr>
              <w:rPr>
                <w:sz w:val="24"/>
                <w:szCs w:val="24"/>
              </w:rPr>
            </w:pPr>
            <w:r w:rsidRPr="00AA7BC1">
              <w:rPr>
                <w:sz w:val="24"/>
                <w:szCs w:val="24"/>
              </w:rPr>
              <w:t>Вересень-жовтень та протягом року</w:t>
            </w:r>
          </w:p>
        </w:tc>
        <w:tc>
          <w:tcPr>
            <w:tcW w:w="1701" w:type="dxa"/>
            <w:gridSpan w:val="2"/>
          </w:tcPr>
          <w:p w:rsidR="00095D39" w:rsidRPr="00AA7BC1" w:rsidRDefault="00095D39" w:rsidP="00095D39">
            <w:pPr>
              <w:rPr>
                <w:sz w:val="24"/>
                <w:szCs w:val="24"/>
              </w:rPr>
            </w:pPr>
            <w:r w:rsidRPr="00AA7BC1">
              <w:rPr>
                <w:sz w:val="24"/>
                <w:szCs w:val="24"/>
              </w:rPr>
              <w:t>Зміївська Р.С.</w:t>
            </w:r>
          </w:p>
        </w:tc>
        <w:tc>
          <w:tcPr>
            <w:tcW w:w="1417" w:type="dxa"/>
            <w:vAlign w:val="center"/>
          </w:tcPr>
          <w:p w:rsidR="00095D39" w:rsidRPr="00AA7BC1" w:rsidRDefault="00095D39" w:rsidP="00095D39">
            <w:pPr>
              <w:jc w:val="center"/>
              <w:rPr>
                <w:sz w:val="24"/>
                <w:szCs w:val="24"/>
              </w:rPr>
            </w:pPr>
          </w:p>
        </w:tc>
      </w:tr>
      <w:tr w:rsidR="00F51D71" w:rsidRPr="00AA7BC1" w:rsidTr="00095D39">
        <w:tc>
          <w:tcPr>
            <w:tcW w:w="568" w:type="dxa"/>
          </w:tcPr>
          <w:p w:rsidR="00095D39" w:rsidRPr="00AA7BC1" w:rsidRDefault="00095D39" w:rsidP="00095D39">
            <w:pPr>
              <w:jc w:val="center"/>
              <w:rPr>
                <w:sz w:val="24"/>
                <w:szCs w:val="24"/>
              </w:rPr>
            </w:pPr>
            <w:r w:rsidRPr="00AA7BC1">
              <w:rPr>
                <w:sz w:val="24"/>
                <w:szCs w:val="24"/>
              </w:rPr>
              <w:t>20.</w:t>
            </w:r>
          </w:p>
        </w:tc>
        <w:tc>
          <w:tcPr>
            <w:tcW w:w="8221" w:type="dxa"/>
          </w:tcPr>
          <w:p w:rsidR="00095D39" w:rsidRPr="00AA7BC1" w:rsidRDefault="00095D39" w:rsidP="00095D39">
            <w:pPr>
              <w:jc w:val="both"/>
              <w:rPr>
                <w:sz w:val="24"/>
                <w:szCs w:val="24"/>
              </w:rPr>
            </w:pPr>
            <w:r w:rsidRPr="00AA7BC1">
              <w:rPr>
                <w:sz w:val="24"/>
                <w:szCs w:val="24"/>
              </w:rPr>
              <w:t>Здійснення моніторингу ефективності управлінських рішень керівників закладів освіти з питань профілактики правопорушень, злочинності та інших негативних явищ серед дітей та підлітків</w:t>
            </w:r>
          </w:p>
        </w:tc>
        <w:tc>
          <w:tcPr>
            <w:tcW w:w="3686" w:type="dxa"/>
          </w:tcPr>
          <w:p w:rsidR="00095D39" w:rsidRPr="00AA7BC1" w:rsidRDefault="00095D39" w:rsidP="00095D39">
            <w:pPr>
              <w:rPr>
                <w:sz w:val="24"/>
                <w:szCs w:val="24"/>
              </w:rPr>
            </w:pPr>
            <w:r w:rsidRPr="00AA7BC1">
              <w:rPr>
                <w:sz w:val="24"/>
                <w:szCs w:val="24"/>
              </w:rPr>
              <w:t>Згідно з планом роботи управління освіти</w:t>
            </w:r>
          </w:p>
        </w:tc>
        <w:tc>
          <w:tcPr>
            <w:tcW w:w="1701" w:type="dxa"/>
            <w:gridSpan w:val="2"/>
          </w:tcPr>
          <w:p w:rsidR="00095D39" w:rsidRPr="00AA7BC1" w:rsidRDefault="00095D39" w:rsidP="00095D39">
            <w:pPr>
              <w:rPr>
                <w:sz w:val="24"/>
                <w:szCs w:val="24"/>
              </w:rPr>
            </w:pPr>
            <w:r w:rsidRPr="00AA7BC1">
              <w:rPr>
                <w:sz w:val="24"/>
                <w:szCs w:val="24"/>
              </w:rPr>
              <w:t>Зміївська Р.С</w:t>
            </w:r>
          </w:p>
        </w:tc>
        <w:tc>
          <w:tcPr>
            <w:tcW w:w="1417" w:type="dxa"/>
            <w:vAlign w:val="center"/>
          </w:tcPr>
          <w:p w:rsidR="00095D39" w:rsidRPr="00AA7BC1" w:rsidRDefault="00095D39" w:rsidP="00095D39">
            <w:pPr>
              <w:jc w:val="center"/>
              <w:rPr>
                <w:sz w:val="24"/>
                <w:szCs w:val="24"/>
              </w:rPr>
            </w:pPr>
          </w:p>
        </w:tc>
      </w:tr>
      <w:tr w:rsidR="00F51D71" w:rsidRPr="00AA7BC1" w:rsidTr="00095D39">
        <w:tc>
          <w:tcPr>
            <w:tcW w:w="568" w:type="dxa"/>
          </w:tcPr>
          <w:p w:rsidR="00095D39" w:rsidRPr="00AA7BC1" w:rsidRDefault="00095D39" w:rsidP="00095D39">
            <w:pPr>
              <w:jc w:val="center"/>
              <w:rPr>
                <w:sz w:val="24"/>
                <w:szCs w:val="24"/>
              </w:rPr>
            </w:pPr>
            <w:r w:rsidRPr="00AA7BC1">
              <w:rPr>
                <w:sz w:val="24"/>
                <w:szCs w:val="24"/>
              </w:rPr>
              <w:t>21.</w:t>
            </w:r>
          </w:p>
        </w:tc>
        <w:tc>
          <w:tcPr>
            <w:tcW w:w="8221" w:type="dxa"/>
          </w:tcPr>
          <w:p w:rsidR="00095D39" w:rsidRPr="00AA7BC1" w:rsidRDefault="00095D39" w:rsidP="00095D39">
            <w:pPr>
              <w:jc w:val="both"/>
              <w:rPr>
                <w:sz w:val="24"/>
                <w:szCs w:val="24"/>
              </w:rPr>
            </w:pPr>
            <w:r w:rsidRPr="00AA7BC1">
              <w:rPr>
                <w:sz w:val="24"/>
                <w:szCs w:val="24"/>
              </w:rPr>
              <w:t>Аналіз діяльності закладів загальної середньої освіти з питань профілактики правопорушень, злочинності та інших негативних явищ серед дітей та підлітків</w:t>
            </w:r>
          </w:p>
        </w:tc>
        <w:tc>
          <w:tcPr>
            <w:tcW w:w="3686" w:type="dxa"/>
          </w:tcPr>
          <w:p w:rsidR="00095D39" w:rsidRPr="00AA7BC1" w:rsidRDefault="00095D39" w:rsidP="00095D39">
            <w:pPr>
              <w:rPr>
                <w:sz w:val="24"/>
                <w:szCs w:val="24"/>
              </w:rPr>
            </w:pPr>
            <w:r w:rsidRPr="00AA7BC1">
              <w:rPr>
                <w:sz w:val="24"/>
                <w:szCs w:val="24"/>
              </w:rPr>
              <w:t xml:space="preserve"> Липень, грудень</w:t>
            </w:r>
          </w:p>
        </w:tc>
        <w:tc>
          <w:tcPr>
            <w:tcW w:w="1701" w:type="dxa"/>
            <w:gridSpan w:val="2"/>
          </w:tcPr>
          <w:p w:rsidR="00095D39" w:rsidRPr="00AA7BC1" w:rsidRDefault="00095D39" w:rsidP="00095D39">
            <w:pPr>
              <w:rPr>
                <w:sz w:val="24"/>
                <w:szCs w:val="24"/>
              </w:rPr>
            </w:pPr>
            <w:r w:rsidRPr="00AA7BC1">
              <w:rPr>
                <w:sz w:val="24"/>
                <w:szCs w:val="24"/>
              </w:rPr>
              <w:t>Зміївська Р.С</w:t>
            </w:r>
          </w:p>
        </w:tc>
        <w:tc>
          <w:tcPr>
            <w:tcW w:w="1417" w:type="dxa"/>
            <w:vAlign w:val="center"/>
          </w:tcPr>
          <w:p w:rsidR="00095D39" w:rsidRPr="00AA7BC1" w:rsidRDefault="00095D39" w:rsidP="00095D39">
            <w:pPr>
              <w:jc w:val="center"/>
              <w:rPr>
                <w:sz w:val="24"/>
                <w:szCs w:val="24"/>
              </w:rPr>
            </w:pPr>
          </w:p>
        </w:tc>
      </w:tr>
      <w:tr w:rsidR="00F51D71" w:rsidRPr="00AA7BC1" w:rsidTr="00095D39">
        <w:tc>
          <w:tcPr>
            <w:tcW w:w="568" w:type="dxa"/>
          </w:tcPr>
          <w:p w:rsidR="00095D39" w:rsidRPr="00AA7BC1" w:rsidRDefault="00095D39" w:rsidP="00095D39">
            <w:pPr>
              <w:jc w:val="center"/>
              <w:rPr>
                <w:sz w:val="24"/>
                <w:szCs w:val="24"/>
              </w:rPr>
            </w:pPr>
            <w:r w:rsidRPr="00AA7BC1">
              <w:rPr>
                <w:sz w:val="24"/>
                <w:szCs w:val="24"/>
              </w:rPr>
              <w:t>22.</w:t>
            </w:r>
          </w:p>
        </w:tc>
        <w:tc>
          <w:tcPr>
            <w:tcW w:w="8221" w:type="dxa"/>
          </w:tcPr>
          <w:p w:rsidR="00095D39" w:rsidRPr="00AA7BC1" w:rsidRDefault="00095D39" w:rsidP="00095D39">
            <w:pPr>
              <w:jc w:val="both"/>
              <w:rPr>
                <w:sz w:val="24"/>
                <w:szCs w:val="24"/>
              </w:rPr>
            </w:pPr>
            <w:r w:rsidRPr="00AA7BC1">
              <w:rPr>
                <w:sz w:val="24"/>
                <w:szCs w:val="24"/>
              </w:rPr>
              <w:t>Розгляд питань з профілактики правопорушень, злочинності та інших негативних явищ серед дітей та підлітків на нарадах керівників закладів освіти</w:t>
            </w:r>
          </w:p>
        </w:tc>
        <w:tc>
          <w:tcPr>
            <w:tcW w:w="3686" w:type="dxa"/>
          </w:tcPr>
          <w:p w:rsidR="00095D39" w:rsidRPr="00AA7BC1" w:rsidRDefault="00095D39" w:rsidP="00095D39">
            <w:pPr>
              <w:rPr>
                <w:sz w:val="24"/>
                <w:szCs w:val="24"/>
              </w:rPr>
            </w:pPr>
            <w:r w:rsidRPr="00AA7BC1">
              <w:rPr>
                <w:sz w:val="24"/>
                <w:szCs w:val="24"/>
              </w:rPr>
              <w:t xml:space="preserve">За графіком проведення нарад керівників </w:t>
            </w:r>
          </w:p>
        </w:tc>
        <w:tc>
          <w:tcPr>
            <w:tcW w:w="1701" w:type="dxa"/>
            <w:gridSpan w:val="2"/>
          </w:tcPr>
          <w:p w:rsidR="00095D39" w:rsidRPr="00AA7BC1" w:rsidRDefault="00095D39" w:rsidP="00095D39">
            <w:pPr>
              <w:rPr>
                <w:sz w:val="24"/>
                <w:szCs w:val="24"/>
              </w:rPr>
            </w:pPr>
            <w:r w:rsidRPr="00AA7BC1">
              <w:rPr>
                <w:sz w:val="24"/>
                <w:szCs w:val="24"/>
              </w:rPr>
              <w:t>Зміївська Р.С.</w:t>
            </w:r>
          </w:p>
        </w:tc>
        <w:tc>
          <w:tcPr>
            <w:tcW w:w="1417" w:type="dxa"/>
            <w:vAlign w:val="center"/>
          </w:tcPr>
          <w:p w:rsidR="00095D39" w:rsidRPr="00AA7BC1" w:rsidRDefault="00095D39" w:rsidP="00095D39">
            <w:pPr>
              <w:jc w:val="center"/>
              <w:rPr>
                <w:sz w:val="24"/>
                <w:szCs w:val="24"/>
              </w:rPr>
            </w:pPr>
          </w:p>
        </w:tc>
      </w:tr>
      <w:tr w:rsidR="00F51D71" w:rsidRPr="00AA7BC1" w:rsidTr="00095D39">
        <w:trPr>
          <w:trHeight w:val="157"/>
        </w:trPr>
        <w:tc>
          <w:tcPr>
            <w:tcW w:w="15593" w:type="dxa"/>
            <w:gridSpan w:val="6"/>
            <w:vAlign w:val="center"/>
          </w:tcPr>
          <w:p w:rsidR="00095D39" w:rsidRPr="00AA7BC1" w:rsidRDefault="00095D39" w:rsidP="00095D39">
            <w:pPr>
              <w:jc w:val="center"/>
              <w:rPr>
                <w:b/>
                <w:sz w:val="24"/>
                <w:szCs w:val="24"/>
              </w:rPr>
            </w:pPr>
            <w:r w:rsidRPr="00AA7BC1">
              <w:rPr>
                <w:b/>
                <w:sz w:val="24"/>
                <w:szCs w:val="24"/>
              </w:rPr>
              <w:t>Робота з організації харчування дітей пільгового контингенту</w:t>
            </w:r>
          </w:p>
        </w:tc>
      </w:tr>
      <w:tr w:rsidR="00F51D71" w:rsidRPr="00AA7BC1" w:rsidTr="00095D39">
        <w:tc>
          <w:tcPr>
            <w:tcW w:w="568" w:type="dxa"/>
          </w:tcPr>
          <w:p w:rsidR="00095D39" w:rsidRPr="00AA7BC1" w:rsidRDefault="00095D39" w:rsidP="00095D39">
            <w:pPr>
              <w:jc w:val="center"/>
              <w:rPr>
                <w:sz w:val="24"/>
                <w:szCs w:val="24"/>
              </w:rPr>
            </w:pPr>
            <w:r w:rsidRPr="00AA7BC1">
              <w:rPr>
                <w:sz w:val="24"/>
                <w:szCs w:val="24"/>
              </w:rPr>
              <w:t>23.</w:t>
            </w:r>
          </w:p>
        </w:tc>
        <w:tc>
          <w:tcPr>
            <w:tcW w:w="8221" w:type="dxa"/>
          </w:tcPr>
          <w:p w:rsidR="00095D39" w:rsidRPr="00AA7BC1" w:rsidRDefault="00095D39" w:rsidP="00095D39">
            <w:pPr>
              <w:jc w:val="center"/>
              <w:rPr>
                <w:sz w:val="24"/>
                <w:szCs w:val="24"/>
              </w:rPr>
            </w:pPr>
            <w:r w:rsidRPr="00AA7BC1">
              <w:rPr>
                <w:sz w:val="24"/>
                <w:szCs w:val="24"/>
              </w:rPr>
              <w:t xml:space="preserve">Підготовка звітів, інформацій, інших документів з питань організації </w:t>
            </w:r>
            <w:r w:rsidRPr="00AA7BC1">
              <w:rPr>
                <w:sz w:val="24"/>
                <w:szCs w:val="24"/>
              </w:rPr>
              <w:lastRenderedPageBreak/>
              <w:t>харчування дітей пільгових категорій для подачі до Департаменту науки і освіти ХОДА, виконавчого комітету, організацій та установ</w:t>
            </w:r>
          </w:p>
        </w:tc>
        <w:tc>
          <w:tcPr>
            <w:tcW w:w="3686" w:type="dxa"/>
          </w:tcPr>
          <w:p w:rsidR="00095D39" w:rsidRPr="00AA7BC1" w:rsidRDefault="00095D39" w:rsidP="00095D39">
            <w:pPr>
              <w:rPr>
                <w:sz w:val="24"/>
                <w:szCs w:val="24"/>
              </w:rPr>
            </w:pPr>
            <w:r w:rsidRPr="00AA7BC1">
              <w:rPr>
                <w:sz w:val="24"/>
                <w:szCs w:val="24"/>
              </w:rPr>
              <w:lastRenderedPageBreak/>
              <w:t xml:space="preserve">Згідно з планом роботи </w:t>
            </w:r>
            <w:r w:rsidRPr="00AA7BC1">
              <w:rPr>
                <w:sz w:val="24"/>
                <w:szCs w:val="24"/>
              </w:rPr>
              <w:lastRenderedPageBreak/>
              <w:t>Департаменту науки і освіти ХОДА та на запит</w:t>
            </w:r>
          </w:p>
        </w:tc>
        <w:tc>
          <w:tcPr>
            <w:tcW w:w="1701" w:type="dxa"/>
            <w:gridSpan w:val="2"/>
          </w:tcPr>
          <w:p w:rsidR="00095D39" w:rsidRPr="00AA7BC1" w:rsidRDefault="00095D39" w:rsidP="00095D39">
            <w:pPr>
              <w:rPr>
                <w:sz w:val="24"/>
                <w:szCs w:val="24"/>
              </w:rPr>
            </w:pPr>
            <w:r w:rsidRPr="00AA7BC1">
              <w:rPr>
                <w:sz w:val="24"/>
                <w:szCs w:val="24"/>
              </w:rPr>
              <w:lastRenderedPageBreak/>
              <w:t>Зміївська Р.С.</w:t>
            </w:r>
          </w:p>
        </w:tc>
        <w:tc>
          <w:tcPr>
            <w:tcW w:w="1417" w:type="dxa"/>
            <w:vAlign w:val="center"/>
          </w:tcPr>
          <w:p w:rsidR="00095D39" w:rsidRPr="00AA7BC1" w:rsidRDefault="00095D39" w:rsidP="00095D39">
            <w:pPr>
              <w:jc w:val="center"/>
              <w:rPr>
                <w:sz w:val="24"/>
                <w:szCs w:val="24"/>
              </w:rPr>
            </w:pPr>
          </w:p>
        </w:tc>
      </w:tr>
      <w:tr w:rsidR="00F51D71" w:rsidRPr="00AA7BC1" w:rsidTr="00095D39">
        <w:tc>
          <w:tcPr>
            <w:tcW w:w="568" w:type="dxa"/>
          </w:tcPr>
          <w:p w:rsidR="00095D39" w:rsidRPr="00AA7BC1" w:rsidRDefault="00095D39" w:rsidP="00095D39">
            <w:pPr>
              <w:jc w:val="center"/>
              <w:rPr>
                <w:sz w:val="24"/>
                <w:szCs w:val="24"/>
              </w:rPr>
            </w:pPr>
            <w:r w:rsidRPr="00AA7BC1">
              <w:rPr>
                <w:sz w:val="24"/>
                <w:szCs w:val="24"/>
              </w:rPr>
              <w:lastRenderedPageBreak/>
              <w:t>24.</w:t>
            </w:r>
          </w:p>
        </w:tc>
        <w:tc>
          <w:tcPr>
            <w:tcW w:w="8221" w:type="dxa"/>
          </w:tcPr>
          <w:p w:rsidR="00095D39" w:rsidRPr="00AA7BC1" w:rsidRDefault="00095D39" w:rsidP="00095D39">
            <w:pPr>
              <w:jc w:val="both"/>
              <w:rPr>
                <w:sz w:val="24"/>
                <w:szCs w:val="24"/>
              </w:rPr>
            </w:pPr>
            <w:r w:rsidRPr="00AA7BC1">
              <w:rPr>
                <w:sz w:val="24"/>
                <w:szCs w:val="24"/>
              </w:rPr>
              <w:t>Підготовка проекту рішення виконавчого комітету Ізюмської міської ради</w:t>
            </w:r>
            <w:r w:rsidRPr="00AA7BC1">
              <w:rPr>
                <w:sz w:val="28"/>
                <w:szCs w:val="28"/>
              </w:rPr>
              <w:t xml:space="preserve"> </w:t>
            </w:r>
            <w:r w:rsidRPr="00AA7BC1">
              <w:rPr>
                <w:sz w:val="24"/>
                <w:szCs w:val="24"/>
              </w:rPr>
              <w:t>«Про встановлення вартості харчування дітей і підлітків в закладах освіти на період з 01.01.2022 року по 31.12.2022 року</w:t>
            </w:r>
          </w:p>
        </w:tc>
        <w:tc>
          <w:tcPr>
            <w:tcW w:w="3686" w:type="dxa"/>
          </w:tcPr>
          <w:p w:rsidR="00095D39" w:rsidRPr="00AA7BC1" w:rsidRDefault="00095D39" w:rsidP="00095D39">
            <w:pPr>
              <w:rPr>
                <w:sz w:val="24"/>
                <w:szCs w:val="24"/>
              </w:rPr>
            </w:pPr>
            <w:r w:rsidRPr="00AA7BC1">
              <w:rPr>
                <w:sz w:val="24"/>
                <w:szCs w:val="24"/>
              </w:rPr>
              <w:t>Листопад-грудень</w:t>
            </w:r>
          </w:p>
        </w:tc>
        <w:tc>
          <w:tcPr>
            <w:tcW w:w="1701" w:type="dxa"/>
            <w:gridSpan w:val="2"/>
          </w:tcPr>
          <w:p w:rsidR="00095D39" w:rsidRPr="00AA7BC1" w:rsidRDefault="00095D39" w:rsidP="00095D39">
            <w:pPr>
              <w:rPr>
                <w:sz w:val="24"/>
                <w:szCs w:val="24"/>
              </w:rPr>
            </w:pPr>
            <w:r w:rsidRPr="00AA7BC1">
              <w:rPr>
                <w:sz w:val="24"/>
                <w:szCs w:val="24"/>
              </w:rPr>
              <w:t>Зміївська Р.С</w:t>
            </w:r>
          </w:p>
        </w:tc>
        <w:tc>
          <w:tcPr>
            <w:tcW w:w="1417" w:type="dxa"/>
            <w:vAlign w:val="center"/>
          </w:tcPr>
          <w:p w:rsidR="00095D39" w:rsidRPr="00AA7BC1" w:rsidRDefault="00095D39" w:rsidP="00095D39">
            <w:pPr>
              <w:jc w:val="center"/>
              <w:rPr>
                <w:sz w:val="24"/>
                <w:szCs w:val="24"/>
              </w:rPr>
            </w:pPr>
          </w:p>
        </w:tc>
      </w:tr>
      <w:tr w:rsidR="00F51D71" w:rsidRPr="00AA7BC1" w:rsidTr="00095D39">
        <w:tc>
          <w:tcPr>
            <w:tcW w:w="568" w:type="dxa"/>
          </w:tcPr>
          <w:p w:rsidR="00095D39" w:rsidRPr="00AA7BC1" w:rsidRDefault="00095D39" w:rsidP="00095D39">
            <w:pPr>
              <w:jc w:val="center"/>
              <w:rPr>
                <w:sz w:val="24"/>
                <w:szCs w:val="24"/>
              </w:rPr>
            </w:pPr>
            <w:r w:rsidRPr="00AA7BC1">
              <w:rPr>
                <w:sz w:val="24"/>
                <w:szCs w:val="24"/>
              </w:rPr>
              <w:t>24.</w:t>
            </w:r>
          </w:p>
        </w:tc>
        <w:tc>
          <w:tcPr>
            <w:tcW w:w="8221" w:type="dxa"/>
          </w:tcPr>
          <w:p w:rsidR="00095D39" w:rsidRPr="00AA7BC1" w:rsidRDefault="00095D39" w:rsidP="00095D39">
            <w:pPr>
              <w:jc w:val="both"/>
              <w:rPr>
                <w:sz w:val="24"/>
                <w:szCs w:val="24"/>
              </w:rPr>
            </w:pPr>
            <w:r w:rsidRPr="00AA7BC1">
              <w:rPr>
                <w:sz w:val="24"/>
                <w:szCs w:val="24"/>
              </w:rPr>
              <w:t>Підготовка проектів рішень виконавчого комітету Ізюмської міської ради</w:t>
            </w:r>
            <w:r w:rsidRPr="00AA7BC1">
              <w:rPr>
                <w:sz w:val="28"/>
                <w:szCs w:val="28"/>
              </w:rPr>
              <w:t xml:space="preserve"> </w:t>
            </w:r>
            <w:r w:rsidRPr="00AA7BC1">
              <w:rPr>
                <w:sz w:val="24"/>
                <w:szCs w:val="24"/>
              </w:rPr>
              <w:t>«Про надання дозволу на безкоштовне харчування за кошти місцевого бюджету здобувачам освіти  з сімей, які належать до соціально вразливих категорій населення».</w:t>
            </w:r>
          </w:p>
        </w:tc>
        <w:tc>
          <w:tcPr>
            <w:tcW w:w="3686" w:type="dxa"/>
          </w:tcPr>
          <w:p w:rsidR="00095D39" w:rsidRPr="00AA7BC1" w:rsidRDefault="00095D39" w:rsidP="00095D39">
            <w:pPr>
              <w:rPr>
                <w:sz w:val="24"/>
                <w:szCs w:val="24"/>
              </w:rPr>
            </w:pPr>
            <w:r w:rsidRPr="00AA7BC1">
              <w:rPr>
                <w:sz w:val="24"/>
                <w:szCs w:val="24"/>
              </w:rPr>
              <w:t>Протягом року (за заявами батьків (осіб, які їх замінюють) на ім'я Ізюмського міського голови)</w:t>
            </w:r>
          </w:p>
        </w:tc>
        <w:tc>
          <w:tcPr>
            <w:tcW w:w="1701" w:type="dxa"/>
            <w:gridSpan w:val="2"/>
          </w:tcPr>
          <w:p w:rsidR="00095D39" w:rsidRPr="00AA7BC1" w:rsidRDefault="00095D39" w:rsidP="00095D39">
            <w:pPr>
              <w:rPr>
                <w:sz w:val="24"/>
                <w:szCs w:val="24"/>
              </w:rPr>
            </w:pPr>
            <w:r w:rsidRPr="00AA7BC1">
              <w:rPr>
                <w:sz w:val="24"/>
                <w:szCs w:val="24"/>
              </w:rPr>
              <w:t>Зміївська Р.С</w:t>
            </w:r>
          </w:p>
        </w:tc>
        <w:tc>
          <w:tcPr>
            <w:tcW w:w="1417" w:type="dxa"/>
            <w:vAlign w:val="center"/>
          </w:tcPr>
          <w:p w:rsidR="00095D39" w:rsidRPr="00AA7BC1" w:rsidRDefault="00095D39" w:rsidP="00095D39">
            <w:pPr>
              <w:jc w:val="center"/>
              <w:rPr>
                <w:sz w:val="24"/>
                <w:szCs w:val="24"/>
              </w:rPr>
            </w:pPr>
          </w:p>
        </w:tc>
      </w:tr>
      <w:tr w:rsidR="00F51D71" w:rsidRPr="00AA7BC1" w:rsidTr="00095D39">
        <w:tc>
          <w:tcPr>
            <w:tcW w:w="568" w:type="dxa"/>
          </w:tcPr>
          <w:p w:rsidR="00095D39" w:rsidRPr="00AA7BC1" w:rsidRDefault="00095D39" w:rsidP="00095D39">
            <w:pPr>
              <w:jc w:val="center"/>
              <w:rPr>
                <w:sz w:val="24"/>
                <w:szCs w:val="24"/>
              </w:rPr>
            </w:pPr>
            <w:r w:rsidRPr="00AA7BC1">
              <w:rPr>
                <w:sz w:val="24"/>
                <w:szCs w:val="24"/>
              </w:rPr>
              <w:t>25.</w:t>
            </w:r>
          </w:p>
        </w:tc>
        <w:tc>
          <w:tcPr>
            <w:tcW w:w="8221" w:type="dxa"/>
          </w:tcPr>
          <w:p w:rsidR="00095D39" w:rsidRPr="00AA7BC1" w:rsidRDefault="00095D39" w:rsidP="00095D39">
            <w:pPr>
              <w:jc w:val="both"/>
              <w:rPr>
                <w:sz w:val="24"/>
                <w:szCs w:val="24"/>
              </w:rPr>
            </w:pPr>
            <w:r w:rsidRPr="00AA7BC1">
              <w:rPr>
                <w:sz w:val="24"/>
                <w:szCs w:val="24"/>
              </w:rPr>
              <w:t>Здійснення моніторингу ефективності управлінських рішень керівників закладів освіти з питань обліку дітей пільгових категорій та їх харчування в закладах освіти</w:t>
            </w:r>
          </w:p>
        </w:tc>
        <w:tc>
          <w:tcPr>
            <w:tcW w:w="3686" w:type="dxa"/>
          </w:tcPr>
          <w:p w:rsidR="00095D39" w:rsidRPr="00AA7BC1" w:rsidRDefault="00095D39" w:rsidP="00095D39">
            <w:pPr>
              <w:rPr>
                <w:sz w:val="24"/>
                <w:szCs w:val="24"/>
              </w:rPr>
            </w:pPr>
            <w:r w:rsidRPr="00AA7BC1">
              <w:rPr>
                <w:sz w:val="24"/>
                <w:szCs w:val="24"/>
              </w:rPr>
              <w:t>Згідно з планом роботи управління освіти</w:t>
            </w:r>
          </w:p>
        </w:tc>
        <w:tc>
          <w:tcPr>
            <w:tcW w:w="1701" w:type="dxa"/>
            <w:gridSpan w:val="2"/>
          </w:tcPr>
          <w:p w:rsidR="00095D39" w:rsidRPr="00AA7BC1" w:rsidRDefault="00095D39" w:rsidP="00095D39">
            <w:pPr>
              <w:rPr>
                <w:sz w:val="24"/>
                <w:szCs w:val="24"/>
              </w:rPr>
            </w:pPr>
            <w:r w:rsidRPr="00AA7BC1">
              <w:rPr>
                <w:sz w:val="24"/>
                <w:szCs w:val="24"/>
              </w:rPr>
              <w:t>Зміївська Р.С</w:t>
            </w:r>
          </w:p>
        </w:tc>
        <w:tc>
          <w:tcPr>
            <w:tcW w:w="1417" w:type="dxa"/>
            <w:vAlign w:val="center"/>
          </w:tcPr>
          <w:p w:rsidR="00095D39" w:rsidRPr="00AA7BC1" w:rsidRDefault="00095D39" w:rsidP="00095D39">
            <w:pPr>
              <w:jc w:val="center"/>
              <w:rPr>
                <w:sz w:val="24"/>
                <w:szCs w:val="24"/>
              </w:rPr>
            </w:pPr>
          </w:p>
        </w:tc>
      </w:tr>
      <w:tr w:rsidR="00F51D71" w:rsidRPr="00AA7BC1" w:rsidTr="00095D39">
        <w:tc>
          <w:tcPr>
            <w:tcW w:w="568" w:type="dxa"/>
          </w:tcPr>
          <w:p w:rsidR="00095D39" w:rsidRPr="00AA7BC1" w:rsidRDefault="00095D39" w:rsidP="00095D39">
            <w:pPr>
              <w:jc w:val="center"/>
              <w:rPr>
                <w:sz w:val="24"/>
                <w:szCs w:val="24"/>
              </w:rPr>
            </w:pPr>
            <w:r w:rsidRPr="00AA7BC1">
              <w:rPr>
                <w:sz w:val="24"/>
                <w:szCs w:val="24"/>
              </w:rPr>
              <w:t>26.</w:t>
            </w:r>
          </w:p>
        </w:tc>
        <w:tc>
          <w:tcPr>
            <w:tcW w:w="8221" w:type="dxa"/>
          </w:tcPr>
          <w:p w:rsidR="00095D39" w:rsidRPr="00AA7BC1" w:rsidRDefault="00095D39" w:rsidP="00095D39">
            <w:pPr>
              <w:jc w:val="both"/>
              <w:rPr>
                <w:sz w:val="24"/>
                <w:szCs w:val="24"/>
              </w:rPr>
            </w:pPr>
            <w:r w:rsidRPr="00AA7BC1">
              <w:rPr>
                <w:sz w:val="24"/>
                <w:szCs w:val="24"/>
              </w:rPr>
              <w:t xml:space="preserve">Аналіз охоплення харчуванням учнів в закладах загальної середньої освіти </w:t>
            </w:r>
          </w:p>
        </w:tc>
        <w:tc>
          <w:tcPr>
            <w:tcW w:w="3686" w:type="dxa"/>
          </w:tcPr>
          <w:p w:rsidR="00095D39" w:rsidRPr="00AA7BC1" w:rsidRDefault="00095D39" w:rsidP="00095D39">
            <w:pPr>
              <w:rPr>
                <w:sz w:val="24"/>
                <w:szCs w:val="24"/>
              </w:rPr>
            </w:pPr>
            <w:r w:rsidRPr="00AA7BC1">
              <w:rPr>
                <w:sz w:val="24"/>
                <w:szCs w:val="24"/>
              </w:rPr>
              <w:t>Липень, грудень</w:t>
            </w:r>
          </w:p>
        </w:tc>
        <w:tc>
          <w:tcPr>
            <w:tcW w:w="1701" w:type="dxa"/>
            <w:gridSpan w:val="2"/>
          </w:tcPr>
          <w:p w:rsidR="00095D39" w:rsidRPr="00AA7BC1" w:rsidRDefault="00095D39" w:rsidP="00095D39">
            <w:pPr>
              <w:rPr>
                <w:sz w:val="24"/>
                <w:szCs w:val="24"/>
              </w:rPr>
            </w:pPr>
            <w:r w:rsidRPr="00AA7BC1">
              <w:rPr>
                <w:sz w:val="24"/>
                <w:szCs w:val="24"/>
              </w:rPr>
              <w:t>Зміївська Р.С</w:t>
            </w:r>
          </w:p>
        </w:tc>
        <w:tc>
          <w:tcPr>
            <w:tcW w:w="1417" w:type="dxa"/>
            <w:vAlign w:val="center"/>
          </w:tcPr>
          <w:p w:rsidR="00095D39" w:rsidRPr="00AA7BC1" w:rsidRDefault="00095D39" w:rsidP="00095D39">
            <w:pPr>
              <w:jc w:val="center"/>
              <w:rPr>
                <w:sz w:val="24"/>
                <w:szCs w:val="24"/>
              </w:rPr>
            </w:pPr>
          </w:p>
        </w:tc>
      </w:tr>
      <w:tr w:rsidR="00F51D71" w:rsidRPr="00AA7BC1" w:rsidTr="00095D39">
        <w:tc>
          <w:tcPr>
            <w:tcW w:w="568" w:type="dxa"/>
          </w:tcPr>
          <w:p w:rsidR="00095D39" w:rsidRPr="00AA7BC1" w:rsidRDefault="00095D39" w:rsidP="00095D39">
            <w:pPr>
              <w:jc w:val="center"/>
              <w:rPr>
                <w:sz w:val="24"/>
                <w:szCs w:val="24"/>
              </w:rPr>
            </w:pPr>
            <w:r w:rsidRPr="00AA7BC1">
              <w:rPr>
                <w:sz w:val="24"/>
                <w:szCs w:val="24"/>
              </w:rPr>
              <w:t>27.</w:t>
            </w:r>
          </w:p>
        </w:tc>
        <w:tc>
          <w:tcPr>
            <w:tcW w:w="8221" w:type="dxa"/>
          </w:tcPr>
          <w:p w:rsidR="00095D39" w:rsidRPr="00AA7BC1" w:rsidRDefault="00095D39" w:rsidP="00095D39">
            <w:pPr>
              <w:jc w:val="both"/>
              <w:rPr>
                <w:sz w:val="24"/>
                <w:szCs w:val="24"/>
              </w:rPr>
            </w:pPr>
            <w:r w:rsidRPr="00AA7BC1">
              <w:rPr>
                <w:sz w:val="24"/>
                <w:szCs w:val="24"/>
              </w:rPr>
              <w:t>Розгляд питань з організації харчування дітей пільгового контингенту на нарадах керівників закладів освіти</w:t>
            </w:r>
          </w:p>
        </w:tc>
        <w:tc>
          <w:tcPr>
            <w:tcW w:w="3686" w:type="dxa"/>
          </w:tcPr>
          <w:p w:rsidR="00095D39" w:rsidRPr="00AA7BC1" w:rsidRDefault="00095D39" w:rsidP="00095D39">
            <w:pPr>
              <w:rPr>
                <w:sz w:val="24"/>
                <w:szCs w:val="24"/>
              </w:rPr>
            </w:pPr>
            <w:r w:rsidRPr="00AA7BC1">
              <w:rPr>
                <w:sz w:val="24"/>
                <w:szCs w:val="24"/>
              </w:rPr>
              <w:t xml:space="preserve">За графіком проведення нарад керівників </w:t>
            </w:r>
          </w:p>
        </w:tc>
        <w:tc>
          <w:tcPr>
            <w:tcW w:w="1701" w:type="dxa"/>
            <w:gridSpan w:val="2"/>
          </w:tcPr>
          <w:p w:rsidR="00095D39" w:rsidRPr="00AA7BC1" w:rsidRDefault="00095D39" w:rsidP="00095D39">
            <w:pPr>
              <w:rPr>
                <w:sz w:val="24"/>
                <w:szCs w:val="24"/>
              </w:rPr>
            </w:pPr>
            <w:r w:rsidRPr="00AA7BC1">
              <w:rPr>
                <w:sz w:val="24"/>
                <w:szCs w:val="24"/>
              </w:rPr>
              <w:t>Зміївська Р.С.</w:t>
            </w:r>
          </w:p>
        </w:tc>
        <w:tc>
          <w:tcPr>
            <w:tcW w:w="1417" w:type="dxa"/>
            <w:vAlign w:val="center"/>
          </w:tcPr>
          <w:p w:rsidR="00095D39" w:rsidRPr="00AA7BC1" w:rsidRDefault="00095D39" w:rsidP="00095D39">
            <w:pPr>
              <w:jc w:val="center"/>
              <w:rPr>
                <w:sz w:val="24"/>
                <w:szCs w:val="24"/>
              </w:rPr>
            </w:pPr>
          </w:p>
        </w:tc>
      </w:tr>
      <w:tr w:rsidR="00F51D71" w:rsidRPr="00AA7BC1" w:rsidTr="00C56A85">
        <w:tc>
          <w:tcPr>
            <w:tcW w:w="15593" w:type="dxa"/>
            <w:gridSpan w:val="6"/>
            <w:vAlign w:val="center"/>
          </w:tcPr>
          <w:p w:rsidR="000C0F2C" w:rsidRPr="00AA7BC1" w:rsidRDefault="000C0F2C" w:rsidP="00C56A85">
            <w:pPr>
              <w:jc w:val="center"/>
              <w:rPr>
                <w:sz w:val="24"/>
                <w:szCs w:val="24"/>
              </w:rPr>
            </w:pPr>
            <w:r w:rsidRPr="00AA7BC1">
              <w:rPr>
                <w:b/>
                <w:sz w:val="24"/>
                <w:szCs w:val="24"/>
              </w:rPr>
              <w:t>Міська Спартакіада школярів «Спорт протягом життя»</w:t>
            </w:r>
          </w:p>
        </w:tc>
      </w:tr>
      <w:tr w:rsidR="00F51D71" w:rsidRPr="00AA7BC1" w:rsidTr="00C56A85">
        <w:tc>
          <w:tcPr>
            <w:tcW w:w="568" w:type="dxa"/>
            <w:vAlign w:val="center"/>
          </w:tcPr>
          <w:p w:rsidR="000C0F2C" w:rsidRPr="00AA7BC1" w:rsidRDefault="000C0F2C" w:rsidP="00C56A85">
            <w:pPr>
              <w:jc w:val="center"/>
              <w:rPr>
                <w:sz w:val="24"/>
                <w:szCs w:val="24"/>
              </w:rPr>
            </w:pPr>
            <w:r w:rsidRPr="00AA7BC1">
              <w:rPr>
                <w:sz w:val="24"/>
                <w:szCs w:val="24"/>
              </w:rPr>
              <w:t>1.</w:t>
            </w:r>
          </w:p>
        </w:tc>
        <w:tc>
          <w:tcPr>
            <w:tcW w:w="8221" w:type="dxa"/>
          </w:tcPr>
          <w:p w:rsidR="000C0F2C" w:rsidRPr="00AA7BC1" w:rsidRDefault="000C0F2C" w:rsidP="00C56A85">
            <w:pPr>
              <w:rPr>
                <w:sz w:val="24"/>
                <w:szCs w:val="24"/>
              </w:rPr>
            </w:pPr>
            <w:r w:rsidRPr="00AA7BC1">
              <w:rPr>
                <w:sz w:val="24"/>
                <w:szCs w:val="24"/>
              </w:rPr>
              <w:t>Щорічні спортивні змагання «Спорт протягом життя» серед учнів закладів загальної середньої освіти «Старти надій»</w:t>
            </w:r>
          </w:p>
        </w:tc>
        <w:tc>
          <w:tcPr>
            <w:tcW w:w="3686" w:type="dxa"/>
            <w:vMerge w:val="restart"/>
            <w:textDirection w:val="btLr"/>
            <w:vAlign w:val="center"/>
          </w:tcPr>
          <w:p w:rsidR="000C0F2C" w:rsidRPr="00AA7BC1" w:rsidRDefault="000C0F2C" w:rsidP="00C56A85">
            <w:pPr>
              <w:ind w:left="113" w:right="113"/>
              <w:jc w:val="center"/>
              <w:rPr>
                <w:sz w:val="24"/>
                <w:szCs w:val="24"/>
              </w:rPr>
            </w:pPr>
            <w:r w:rsidRPr="00AA7BC1">
              <w:rPr>
                <w:sz w:val="24"/>
                <w:szCs w:val="24"/>
              </w:rPr>
              <w:t>Протягом року (відповідно до календаря змагань)</w:t>
            </w:r>
          </w:p>
        </w:tc>
        <w:tc>
          <w:tcPr>
            <w:tcW w:w="1560" w:type="dxa"/>
            <w:vMerge w:val="restart"/>
            <w:vAlign w:val="center"/>
          </w:tcPr>
          <w:p w:rsidR="000C0F2C" w:rsidRPr="00AA7BC1" w:rsidRDefault="000C0F2C" w:rsidP="00C56A85">
            <w:pPr>
              <w:jc w:val="center"/>
              <w:rPr>
                <w:sz w:val="24"/>
                <w:szCs w:val="24"/>
              </w:rPr>
            </w:pPr>
            <w:r w:rsidRPr="00AA7BC1">
              <w:rPr>
                <w:sz w:val="24"/>
                <w:szCs w:val="24"/>
              </w:rPr>
              <w:t>Філонова Н.О.</w:t>
            </w:r>
          </w:p>
        </w:tc>
        <w:tc>
          <w:tcPr>
            <w:tcW w:w="1558" w:type="dxa"/>
            <w:gridSpan w:val="2"/>
            <w:vAlign w:val="center"/>
          </w:tcPr>
          <w:p w:rsidR="000C0F2C" w:rsidRPr="00AA7BC1" w:rsidRDefault="000C0F2C" w:rsidP="00C56A85">
            <w:pPr>
              <w:jc w:val="center"/>
              <w:rPr>
                <w:sz w:val="24"/>
                <w:szCs w:val="24"/>
              </w:rPr>
            </w:pPr>
          </w:p>
        </w:tc>
      </w:tr>
      <w:tr w:rsidR="00F51D71" w:rsidRPr="00AA7BC1" w:rsidTr="00C56A85">
        <w:tc>
          <w:tcPr>
            <w:tcW w:w="568" w:type="dxa"/>
            <w:vAlign w:val="center"/>
          </w:tcPr>
          <w:p w:rsidR="000C0F2C" w:rsidRPr="00AA7BC1" w:rsidRDefault="000C0F2C" w:rsidP="00C56A85">
            <w:pPr>
              <w:jc w:val="center"/>
              <w:rPr>
                <w:sz w:val="24"/>
                <w:szCs w:val="24"/>
              </w:rPr>
            </w:pPr>
            <w:r w:rsidRPr="00AA7BC1">
              <w:rPr>
                <w:sz w:val="24"/>
                <w:szCs w:val="24"/>
              </w:rPr>
              <w:t>2.</w:t>
            </w:r>
          </w:p>
        </w:tc>
        <w:tc>
          <w:tcPr>
            <w:tcW w:w="8221" w:type="dxa"/>
          </w:tcPr>
          <w:p w:rsidR="000C0F2C" w:rsidRPr="00AA7BC1" w:rsidRDefault="000C0F2C" w:rsidP="00C56A85">
            <w:pPr>
              <w:rPr>
                <w:i/>
                <w:sz w:val="24"/>
                <w:szCs w:val="24"/>
              </w:rPr>
            </w:pPr>
            <w:r w:rsidRPr="00AA7BC1">
              <w:rPr>
                <w:sz w:val="24"/>
                <w:szCs w:val="24"/>
              </w:rPr>
              <w:t>Щорічні спортивні змагання учнівської та студентської молоді області «Спорт протягом життя» серед учнів закладів загальної середньої освіти з легкоатлетичного чотирьохборства»</w:t>
            </w:r>
          </w:p>
        </w:tc>
        <w:tc>
          <w:tcPr>
            <w:tcW w:w="3686" w:type="dxa"/>
            <w:vMerge/>
            <w:vAlign w:val="center"/>
          </w:tcPr>
          <w:p w:rsidR="000C0F2C" w:rsidRPr="00AA7BC1" w:rsidRDefault="000C0F2C" w:rsidP="00C56A85">
            <w:pPr>
              <w:jc w:val="center"/>
              <w:rPr>
                <w:sz w:val="24"/>
                <w:szCs w:val="24"/>
              </w:rPr>
            </w:pPr>
          </w:p>
        </w:tc>
        <w:tc>
          <w:tcPr>
            <w:tcW w:w="1560" w:type="dxa"/>
            <w:vMerge/>
            <w:vAlign w:val="center"/>
          </w:tcPr>
          <w:p w:rsidR="000C0F2C" w:rsidRPr="00AA7BC1" w:rsidRDefault="000C0F2C" w:rsidP="00C56A85">
            <w:pPr>
              <w:jc w:val="center"/>
              <w:rPr>
                <w:sz w:val="24"/>
                <w:szCs w:val="24"/>
              </w:rPr>
            </w:pPr>
          </w:p>
        </w:tc>
        <w:tc>
          <w:tcPr>
            <w:tcW w:w="1558" w:type="dxa"/>
            <w:gridSpan w:val="2"/>
            <w:vAlign w:val="center"/>
          </w:tcPr>
          <w:p w:rsidR="000C0F2C" w:rsidRPr="00AA7BC1" w:rsidRDefault="000C0F2C" w:rsidP="00C56A85">
            <w:pPr>
              <w:jc w:val="center"/>
              <w:rPr>
                <w:sz w:val="24"/>
                <w:szCs w:val="24"/>
              </w:rPr>
            </w:pPr>
          </w:p>
        </w:tc>
      </w:tr>
      <w:tr w:rsidR="00F51D71" w:rsidRPr="00AA7BC1" w:rsidTr="00C56A85">
        <w:tc>
          <w:tcPr>
            <w:tcW w:w="568" w:type="dxa"/>
            <w:vAlign w:val="center"/>
          </w:tcPr>
          <w:p w:rsidR="000C0F2C" w:rsidRPr="00AA7BC1" w:rsidRDefault="000C0F2C" w:rsidP="00C56A85">
            <w:pPr>
              <w:jc w:val="center"/>
              <w:rPr>
                <w:sz w:val="24"/>
                <w:szCs w:val="24"/>
              </w:rPr>
            </w:pPr>
            <w:r w:rsidRPr="00AA7BC1">
              <w:rPr>
                <w:sz w:val="24"/>
                <w:szCs w:val="24"/>
              </w:rPr>
              <w:t>3.</w:t>
            </w:r>
          </w:p>
        </w:tc>
        <w:tc>
          <w:tcPr>
            <w:tcW w:w="8221" w:type="dxa"/>
          </w:tcPr>
          <w:p w:rsidR="000C0F2C" w:rsidRPr="00AA7BC1" w:rsidRDefault="000C0F2C" w:rsidP="00C56A85">
            <w:pPr>
              <w:rPr>
                <w:sz w:val="24"/>
                <w:szCs w:val="24"/>
              </w:rPr>
            </w:pPr>
            <w:r w:rsidRPr="00AA7BC1">
              <w:rPr>
                <w:sz w:val="24"/>
                <w:szCs w:val="24"/>
              </w:rPr>
              <w:t>Змагання з футболу «Шкіряний м’яч»</w:t>
            </w:r>
          </w:p>
        </w:tc>
        <w:tc>
          <w:tcPr>
            <w:tcW w:w="3686" w:type="dxa"/>
            <w:vMerge/>
            <w:vAlign w:val="center"/>
          </w:tcPr>
          <w:p w:rsidR="000C0F2C" w:rsidRPr="00AA7BC1" w:rsidRDefault="000C0F2C" w:rsidP="00C56A85">
            <w:pPr>
              <w:jc w:val="center"/>
              <w:rPr>
                <w:sz w:val="24"/>
                <w:szCs w:val="24"/>
              </w:rPr>
            </w:pPr>
          </w:p>
        </w:tc>
        <w:tc>
          <w:tcPr>
            <w:tcW w:w="1560" w:type="dxa"/>
            <w:vMerge/>
            <w:vAlign w:val="center"/>
          </w:tcPr>
          <w:p w:rsidR="000C0F2C" w:rsidRPr="00AA7BC1" w:rsidRDefault="000C0F2C" w:rsidP="00C56A85">
            <w:pPr>
              <w:jc w:val="center"/>
              <w:rPr>
                <w:sz w:val="24"/>
                <w:szCs w:val="24"/>
              </w:rPr>
            </w:pPr>
          </w:p>
        </w:tc>
        <w:tc>
          <w:tcPr>
            <w:tcW w:w="1558" w:type="dxa"/>
            <w:gridSpan w:val="2"/>
            <w:vAlign w:val="center"/>
          </w:tcPr>
          <w:p w:rsidR="000C0F2C" w:rsidRPr="00AA7BC1" w:rsidRDefault="000C0F2C" w:rsidP="00C56A85">
            <w:pPr>
              <w:jc w:val="center"/>
              <w:rPr>
                <w:sz w:val="24"/>
                <w:szCs w:val="24"/>
              </w:rPr>
            </w:pPr>
          </w:p>
        </w:tc>
      </w:tr>
      <w:tr w:rsidR="00F51D71" w:rsidRPr="00AA7BC1" w:rsidTr="00C56A85">
        <w:tc>
          <w:tcPr>
            <w:tcW w:w="568" w:type="dxa"/>
            <w:vAlign w:val="center"/>
          </w:tcPr>
          <w:p w:rsidR="000C0F2C" w:rsidRPr="00AA7BC1" w:rsidRDefault="000C0F2C" w:rsidP="00C56A85">
            <w:pPr>
              <w:jc w:val="center"/>
              <w:rPr>
                <w:sz w:val="24"/>
                <w:szCs w:val="24"/>
              </w:rPr>
            </w:pPr>
            <w:r w:rsidRPr="00AA7BC1">
              <w:rPr>
                <w:sz w:val="24"/>
                <w:szCs w:val="24"/>
              </w:rPr>
              <w:t>4.</w:t>
            </w:r>
          </w:p>
        </w:tc>
        <w:tc>
          <w:tcPr>
            <w:tcW w:w="8221" w:type="dxa"/>
          </w:tcPr>
          <w:p w:rsidR="000C0F2C" w:rsidRPr="00AA7BC1" w:rsidRDefault="000C0F2C" w:rsidP="00C56A85">
            <w:pPr>
              <w:rPr>
                <w:sz w:val="24"/>
                <w:szCs w:val="24"/>
              </w:rPr>
            </w:pPr>
            <w:r w:rsidRPr="00AA7BC1">
              <w:rPr>
                <w:sz w:val="24"/>
                <w:szCs w:val="24"/>
              </w:rPr>
              <w:t>Щорічні спортивні змагання «Спорт протягом життя» серед учнів закладів загальної середньої освіти з волейболу (юнаки, дівчата)</w:t>
            </w:r>
          </w:p>
        </w:tc>
        <w:tc>
          <w:tcPr>
            <w:tcW w:w="3686" w:type="dxa"/>
            <w:vMerge/>
            <w:vAlign w:val="center"/>
          </w:tcPr>
          <w:p w:rsidR="000C0F2C" w:rsidRPr="00AA7BC1" w:rsidRDefault="000C0F2C" w:rsidP="00C56A85">
            <w:pPr>
              <w:jc w:val="center"/>
              <w:rPr>
                <w:sz w:val="24"/>
                <w:szCs w:val="24"/>
              </w:rPr>
            </w:pPr>
          </w:p>
        </w:tc>
        <w:tc>
          <w:tcPr>
            <w:tcW w:w="1560" w:type="dxa"/>
            <w:vMerge/>
            <w:vAlign w:val="center"/>
          </w:tcPr>
          <w:p w:rsidR="000C0F2C" w:rsidRPr="00AA7BC1" w:rsidRDefault="000C0F2C" w:rsidP="00C56A85">
            <w:pPr>
              <w:jc w:val="center"/>
              <w:rPr>
                <w:sz w:val="24"/>
                <w:szCs w:val="24"/>
              </w:rPr>
            </w:pPr>
          </w:p>
        </w:tc>
        <w:tc>
          <w:tcPr>
            <w:tcW w:w="1558" w:type="dxa"/>
            <w:gridSpan w:val="2"/>
            <w:vAlign w:val="center"/>
          </w:tcPr>
          <w:p w:rsidR="000C0F2C" w:rsidRPr="00AA7BC1" w:rsidRDefault="000C0F2C" w:rsidP="00C56A85">
            <w:pPr>
              <w:jc w:val="center"/>
              <w:rPr>
                <w:sz w:val="24"/>
                <w:szCs w:val="24"/>
              </w:rPr>
            </w:pPr>
          </w:p>
        </w:tc>
      </w:tr>
      <w:tr w:rsidR="00F51D71" w:rsidRPr="00AA7BC1" w:rsidTr="00C56A85">
        <w:tc>
          <w:tcPr>
            <w:tcW w:w="568" w:type="dxa"/>
            <w:vAlign w:val="center"/>
          </w:tcPr>
          <w:p w:rsidR="000C0F2C" w:rsidRPr="00AA7BC1" w:rsidRDefault="000C0F2C" w:rsidP="00C56A85">
            <w:pPr>
              <w:jc w:val="center"/>
              <w:rPr>
                <w:sz w:val="24"/>
                <w:szCs w:val="24"/>
              </w:rPr>
            </w:pPr>
            <w:r w:rsidRPr="00AA7BC1">
              <w:rPr>
                <w:sz w:val="24"/>
                <w:szCs w:val="24"/>
              </w:rPr>
              <w:t>5.</w:t>
            </w:r>
          </w:p>
        </w:tc>
        <w:tc>
          <w:tcPr>
            <w:tcW w:w="8221" w:type="dxa"/>
          </w:tcPr>
          <w:p w:rsidR="000C0F2C" w:rsidRPr="00AA7BC1" w:rsidRDefault="000C0F2C" w:rsidP="00C56A85">
            <w:pPr>
              <w:rPr>
                <w:sz w:val="24"/>
                <w:szCs w:val="24"/>
              </w:rPr>
            </w:pPr>
            <w:r w:rsidRPr="00AA7BC1">
              <w:rPr>
                <w:sz w:val="24"/>
                <w:szCs w:val="24"/>
              </w:rPr>
              <w:t>Командний чемпіонат з шахів серед юнаків та дівчат «Біла тура»</w:t>
            </w:r>
          </w:p>
        </w:tc>
        <w:tc>
          <w:tcPr>
            <w:tcW w:w="3686" w:type="dxa"/>
            <w:vMerge/>
            <w:vAlign w:val="center"/>
          </w:tcPr>
          <w:p w:rsidR="000C0F2C" w:rsidRPr="00AA7BC1" w:rsidRDefault="000C0F2C" w:rsidP="00C56A85">
            <w:pPr>
              <w:jc w:val="center"/>
              <w:rPr>
                <w:sz w:val="24"/>
                <w:szCs w:val="24"/>
              </w:rPr>
            </w:pPr>
          </w:p>
        </w:tc>
        <w:tc>
          <w:tcPr>
            <w:tcW w:w="1560" w:type="dxa"/>
            <w:vMerge/>
            <w:vAlign w:val="center"/>
          </w:tcPr>
          <w:p w:rsidR="000C0F2C" w:rsidRPr="00AA7BC1" w:rsidRDefault="000C0F2C" w:rsidP="00C56A85">
            <w:pPr>
              <w:jc w:val="center"/>
              <w:rPr>
                <w:sz w:val="24"/>
                <w:szCs w:val="24"/>
              </w:rPr>
            </w:pPr>
          </w:p>
        </w:tc>
        <w:tc>
          <w:tcPr>
            <w:tcW w:w="1558" w:type="dxa"/>
            <w:gridSpan w:val="2"/>
            <w:vAlign w:val="center"/>
          </w:tcPr>
          <w:p w:rsidR="000C0F2C" w:rsidRPr="00AA7BC1" w:rsidRDefault="000C0F2C" w:rsidP="00C56A85">
            <w:pPr>
              <w:jc w:val="center"/>
              <w:rPr>
                <w:sz w:val="24"/>
                <w:szCs w:val="24"/>
              </w:rPr>
            </w:pPr>
          </w:p>
        </w:tc>
      </w:tr>
      <w:tr w:rsidR="00F51D71" w:rsidRPr="00AA7BC1" w:rsidTr="00C56A85">
        <w:tc>
          <w:tcPr>
            <w:tcW w:w="568" w:type="dxa"/>
            <w:vAlign w:val="center"/>
          </w:tcPr>
          <w:p w:rsidR="000C0F2C" w:rsidRPr="00AA7BC1" w:rsidRDefault="000C0F2C" w:rsidP="00C56A85">
            <w:pPr>
              <w:jc w:val="center"/>
              <w:rPr>
                <w:sz w:val="24"/>
                <w:szCs w:val="24"/>
              </w:rPr>
            </w:pPr>
            <w:r w:rsidRPr="00AA7BC1">
              <w:rPr>
                <w:sz w:val="24"/>
                <w:szCs w:val="24"/>
              </w:rPr>
              <w:t>6.</w:t>
            </w:r>
          </w:p>
        </w:tc>
        <w:tc>
          <w:tcPr>
            <w:tcW w:w="8221" w:type="dxa"/>
          </w:tcPr>
          <w:p w:rsidR="000C0F2C" w:rsidRPr="00AA7BC1" w:rsidRDefault="000C0F2C" w:rsidP="00C56A85">
            <w:pPr>
              <w:rPr>
                <w:sz w:val="24"/>
                <w:szCs w:val="24"/>
              </w:rPr>
            </w:pPr>
            <w:r w:rsidRPr="00AA7BC1">
              <w:rPr>
                <w:iCs/>
                <w:sz w:val="24"/>
                <w:szCs w:val="24"/>
              </w:rPr>
              <w:t xml:space="preserve">Чемпіонату з баскетболу 3х3 серед команд юнаків та дівчат </w:t>
            </w:r>
            <w:r w:rsidRPr="00AA7BC1">
              <w:rPr>
                <w:sz w:val="24"/>
                <w:szCs w:val="24"/>
              </w:rPr>
              <w:t xml:space="preserve">закладів загальної середньої освіти (Шкільна Баскетбольна Ліга України </w:t>
            </w:r>
            <w:r w:rsidRPr="00AA7BC1">
              <w:rPr>
                <w:iCs/>
                <w:sz w:val="24"/>
                <w:szCs w:val="24"/>
              </w:rPr>
              <w:t>3х3)</w:t>
            </w:r>
          </w:p>
        </w:tc>
        <w:tc>
          <w:tcPr>
            <w:tcW w:w="3686" w:type="dxa"/>
            <w:vMerge/>
            <w:vAlign w:val="center"/>
          </w:tcPr>
          <w:p w:rsidR="000C0F2C" w:rsidRPr="00AA7BC1" w:rsidRDefault="000C0F2C" w:rsidP="00C56A85">
            <w:pPr>
              <w:jc w:val="center"/>
              <w:rPr>
                <w:sz w:val="24"/>
                <w:szCs w:val="24"/>
              </w:rPr>
            </w:pPr>
          </w:p>
        </w:tc>
        <w:tc>
          <w:tcPr>
            <w:tcW w:w="1560" w:type="dxa"/>
            <w:vMerge/>
            <w:vAlign w:val="center"/>
          </w:tcPr>
          <w:p w:rsidR="000C0F2C" w:rsidRPr="00AA7BC1" w:rsidRDefault="000C0F2C" w:rsidP="00C56A85">
            <w:pPr>
              <w:jc w:val="center"/>
              <w:rPr>
                <w:sz w:val="24"/>
                <w:szCs w:val="24"/>
              </w:rPr>
            </w:pPr>
          </w:p>
        </w:tc>
        <w:tc>
          <w:tcPr>
            <w:tcW w:w="1558" w:type="dxa"/>
            <w:gridSpan w:val="2"/>
            <w:vAlign w:val="center"/>
          </w:tcPr>
          <w:p w:rsidR="000C0F2C" w:rsidRPr="00AA7BC1" w:rsidRDefault="000C0F2C" w:rsidP="00C56A85">
            <w:pPr>
              <w:jc w:val="center"/>
              <w:rPr>
                <w:sz w:val="24"/>
                <w:szCs w:val="24"/>
              </w:rPr>
            </w:pPr>
          </w:p>
        </w:tc>
      </w:tr>
      <w:tr w:rsidR="00F51D71" w:rsidRPr="00AA7BC1" w:rsidTr="00C56A85">
        <w:tc>
          <w:tcPr>
            <w:tcW w:w="568" w:type="dxa"/>
            <w:vAlign w:val="center"/>
          </w:tcPr>
          <w:p w:rsidR="000C0F2C" w:rsidRPr="00AA7BC1" w:rsidRDefault="000C0F2C" w:rsidP="00C56A85">
            <w:pPr>
              <w:jc w:val="center"/>
              <w:rPr>
                <w:sz w:val="24"/>
                <w:szCs w:val="24"/>
              </w:rPr>
            </w:pPr>
            <w:r w:rsidRPr="00AA7BC1">
              <w:rPr>
                <w:sz w:val="24"/>
                <w:szCs w:val="24"/>
              </w:rPr>
              <w:t>7.</w:t>
            </w:r>
          </w:p>
        </w:tc>
        <w:tc>
          <w:tcPr>
            <w:tcW w:w="8221" w:type="dxa"/>
          </w:tcPr>
          <w:p w:rsidR="000C0F2C" w:rsidRPr="00AA7BC1" w:rsidRDefault="000C0F2C" w:rsidP="00C56A85">
            <w:pPr>
              <w:rPr>
                <w:sz w:val="24"/>
                <w:szCs w:val="24"/>
              </w:rPr>
            </w:pPr>
            <w:r w:rsidRPr="00AA7BC1">
              <w:rPr>
                <w:sz w:val="24"/>
                <w:szCs w:val="24"/>
              </w:rPr>
              <w:t>Щорічні спортивні змагання "Спорт протягом життя" серед учнів закладів загальної середньої освіти з настільного тенісу</w:t>
            </w:r>
          </w:p>
        </w:tc>
        <w:tc>
          <w:tcPr>
            <w:tcW w:w="3686" w:type="dxa"/>
            <w:vMerge/>
            <w:vAlign w:val="center"/>
          </w:tcPr>
          <w:p w:rsidR="000C0F2C" w:rsidRPr="00AA7BC1" w:rsidRDefault="000C0F2C" w:rsidP="00C56A85">
            <w:pPr>
              <w:jc w:val="center"/>
              <w:rPr>
                <w:sz w:val="24"/>
                <w:szCs w:val="24"/>
              </w:rPr>
            </w:pPr>
          </w:p>
        </w:tc>
        <w:tc>
          <w:tcPr>
            <w:tcW w:w="1560" w:type="dxa"/>
            <w:vMerge/>
            <w:vAlign w:val="center"/>
          </w:tcPr>
          <w:p w:rsidR="000C0F2C" w:rsidRPr="00AA7BC1" w:rsidRDefault="000C0F2C" w:rsidP="00C56A85">
            <w:pPr>
              <w:jc w:val="center"/>
              <w:rPr>
                <w:sz w:val="24"/>
                <w:szCs w:val="24"/>
              </w:rPr>
            </w:pPr>
          </w:p>
        </w:tc>
        <w:tc>
          <w:tcPr>
            <w:tcW w:w="1558" w:type="dxa"/>
            <w:gridSpan w:val="2"/>
            <w:vAlign w:val="center"/>
          </w:tcPr>
          <w:p w:rsidR="000C0F2C" w:rsidRPr="00AA7BC1" w:rsidRDefault="000C0F2C" w:rsidP="00C56A85">
            <w:pPr>
              <w:jc w:val="center"/>
              <w:rPr>
                <w:sz w:val="24"/>
                <w:szCs w:val="24"/>
              </w:rPr>
            </w:pPr>
          </w:p>
        </w:tc>
      </w:tr>
      <w:tr w:rsidR="00F51D71" w:rsidRPr="00AA7BC1" w:rsidTr="00C56A85">
        <w:tc>
          <w:tcPr>
            <w:tcW w:w="568" w:type="dxa"/>
            <w:vAlign w:val="center"/>
          </w:tcPr>
          <w:p w:rsidR="000C0F2C" w:rsidRPr="00AA7BC1" w:rsidRDefault="000C0F2C" w:rsidP="00C56A85">
            <w:pPr>
              <w:jc w:val="center"/>
              <w:rPr>
                <w:sz w:val="24"/>
                <w:szCs w:val="24"/>
              </w:rPr>
            </w:pPr>
            <w:r w:rsidRPr="00AA7BC1">
              <w:rPr>
                <w:sz w:val="24"/>
                <w:szCs w:val="24"/>
              </w:rPr>
              <w:t>8.</w:t>
            </w:r>
          </w:p>
        </w:tc>
        <w:tc>
          <w:tcPr>
            <w:tcW w:w="8221" w:type="dxa"/>
          </w:tcPr>
          <w:p w:rsidR="000C0F2C" w:rsidRPr="00AA7BC1" w:rsidRDefault="000C0F2C" w:rsidP="00C56A85">
            <w:pPr>
              <w:rPr>
                <w:sz w:val="24"/>
                <w:szCs w:val="24"/>
              </w:rPr>
            </w:pPr>
            <w:r w:rsidRPr="00AA7BC1">
              <w:rPr>
                <w:sz w:val="24"/>
                <w:szCs w:val="24"/>
              </w:rPr>
              <w:t>Фізкультурно-патріотичний фестиваль школярів «Козацький гарт»</w:t>
            </w:r>
          </w:p>
        </w:tc>
        <w:tc>
          <w:tcPr>
            <w:tcW w:w="3686" w:type="dxa"/>
            <w:vMerge/>
            <w:vAlign w:val="center"/>
          </w:tcPr>
          <w:p w:rsidR="000C0F2C" w:rsidRPr="00AA7BC1" w:rsidRDefault="000C0F2C" w:rsidP="00C56A85">
            <w:pPr>
              <w:jc w:val="center"/>
              <w:rPr>
                <w:sz w:val="24"/>
                <w:szCs w:val="24"/>
              </w:rPr>
            </w:pPr>
          </w:p>
        </w:tc>
        <w:tc>
          <w:tcPr>
            <w:tcW w:w="1560" w:type="dxa"/>
            <w:vMerge/>
            <w:vAlign w:val="center"/>
          </w:tcPr>
          <w:p w:rsidR="000C0F2C" w:rsidRPr="00AA7BC1" w:rsidRDefault="000C0F2C" w:rsidP="00C56A85">
            <w:pPr>
              <w:jc w:val="center"/>
              <w:rPr>
                <w:sz w:val="24"/>
                <w:szCs w:val="24"/>
              </w:rPr>
            </w:pPr>
          </w:p>
        </w:tc>
        <w:tc>
          <w:tcPr>
            <w:tcW w:w="1558" w:type="dxa"/>
            <w:gridSpan w:val="2"/>
            <w:vAlign w:val="center"/>
          </w:tcPr>
          <w:p w:rsidR="000C0F2C" w:rsidRPr="00AA7BC1" w:rsidRDefault="000C0F2C" w:rsidP="00C56A85">
            <w:pPr>
              <w:jc w:val="center"/>
              <w:rPr>
                <w:sz w:val="24"/>
                <w:szCs w:val="24"/>
              </w:rPr>
            </w:pPr>
          </w:p>
        </w:tc>
      </w:tr>
      <w:tr w:rsidR="00F51D71" w:rsidRPr="00AA7BC1" w:rsidTr="00C56A85">
        <w:tc>
          <w:tcPr>
            <w:tcW w:w="568" w:type="dxa"/>
            <w:vAlign w:val="center"/>
          </w:tcPr>
          <w:p w:rsidR="000C0F2C" w:rsidRPr="00AA7BC1" w:rsidRDefault="000C0F2C" w:rsidP="00C56A85">
            <w:pPr>
              <w:jc w:val="center"/>
              <w:rPr>
                <w:sz w:val="24"/>
                <w:szCs w:val="24"/>
              </w:rPr>
            </w:pPr>
            <w:r w:rsidRPr="00AA7BC1">
              <w:rPr>
                <w:sz w:val="24"/>
                <w:szCs w:val="24"/>
              </w:rPr>
              <w:t>9.</w:t>
            </w:r>
          </w:p>
        </w:tc>
        <w:tc>
          <w:tcPr>
            <w:tcW w:w="8221" w:type="dxa"/>
          </w:tcPr>
          <w:p w:rsidR="000C0F2C" w:rsidRPr="00AA7BC1" w:rsidRDefault="000C0F2C" w:rsidP="00C56A85">
            <w:pPr>
              <w:rPr>
                <w:sz w:val="24"/>
                <w:szCs w:val="24"/>
              </w:rPr>
            </w:pPr>
            <w:r w:rsidRPr="00AA7BC1">
              <w:rPr>
                <w:sz w:val="24"/>
                <w:szCs w:val="24"/>
              </w:rPr>
              <w:t xml:space="preserve">Змагання з </w:t>
            </w:r>
            <w:proofErr w:type="spellStart"/>
            <w:r w:rsidRPr="00AA7BC1">
              <w:rPr>
                <w:sz w:val="24"/>
                <w:szCs w:val="24"/>
              </w:rPr>
              <w:t>футзалу</w:t>
            </w:r>
            <w:proofErr w:type="spellEnd"/>
            <w:r w:rsidRPr="00AA7BC1">
              <w:rPr>
                <w:sz w:val="24"/>
                <w:szCs w:val="24"/>
              </w:rPr>
              <w:t xml:space="preserve"> «Шкільна </w:t>
            </w:r>
            <w:proofErr w:type="spellStart"/>
            <w:r w:rsidRPr="00AA7BC1">
              <w:rPr>
                <w:sz w:val="24"/>
                <w:szCs w:val="24"/>
              </w:rPr>
              <w:t>футзальна</w:t>
            </w:r>
            <w:proofErr w:type="spellEnd"/>
            <w:r w:rsidRPr="00AA7BC1">
              <w:rPr>
                <w:sz w:val="24"/>
                <w:szCs w:val="24"/>
              </w:rPr>
              <w:t xml:space="preserve"> ліга»</w:t>
            </w:r>
          </w:p>
        </w:tc>
        <w:tc>
          <w:tcPr>
            <w:tcW w:w="3686" w:type="dxa"/>
            <w:vMerge/>
            <w:vAlign w:val="center"/>
          </w:tcPr>
          <w:p w:rsidR="000C0F2C" w:rsidRPr="00AA7BC1" w:rsidRDefault="000C0F2C" w:rsidP="00C56A85">
            <w:pPr>
              <w:jc w:val="center"/>
              <w:rPr>
                <w:sz w:val="24"/>
                <w:szCs w:val="24"/>
              </w:rPr>
            </w:pPr>
          </w:p>
        </w:tc>
        <w:tc>
          <w:tcPr>
            <w:tcW w:w="1560" w:type="dxa"/>
            <w:vMerge/>
            <w:vAlign w:val="center"/>
          </w:tcPr>
          <w:p w:rsidR="000C0F2C" w:rsidRPr="00AA7BC1" w:rsidRDefault="000C0F2C" w:rsidP="00C56A85">
            <w:pPr>
              <w:jc w:val="center"/>
              <w:rPr>
                <w:sz w:val="24"/>
                <w:szCs w:val="24"/>
              </w:rPr>
            </w:pPr>
          </w:p>
        </w:tc>
        <w:tc>
          <w:tcPr>
            <w:tcW w:w="1558" w:type="dxa"/>
            <w:gridSpan w:val="2"/>
            <w:vAlign w:val="center"/>
          </w:tcPr>
          <w:p w:rsidR="000C0F2C" w:rsidRPr="00AA7BC1" w:rsidRDefault="000C0F2C" w:rsidP="00C56A85">
            <w:pPr>
              <w:jc w:val="center"/>
              <w:rPr>
                <w:sz w:val="24"/>
                <w:szCs w:val="24"/>
              </w:rPr>
            </w:pPr>
          </w:p>
        </w:tc>
      </w:tr>
      <w:tr w:rsidR="00F51D71" w:rsidRPr="00AA7BC1" w:rsidTr="00C56A85">
        <w:tc>
          <w:tcPr>
            <w:tcW w:w="568" w:type="dxa"/>
            <w:vAlign w:val="center"/>
          </w:tcPr>
          <w:p w:rsidR="000C0F2C" w:rsidRPr="00AA7BC1" w:rsidRDefault="000C0F2C" w:rsidP="00C56A85">
            <w:pPr>
              <w:jc w:val="center"/>
              <w:rPr>
                <w:sz w:val="24"/>
                <w:szCs w:val="24"/>
              </w:rPr>
            </w:pPr>
            <w:r w:rsidRPr="00AA7BC1">
              <w:rPr>
                <w:sz w:val="24"/>
                <w:szCs w:val="24"/>
              </w:rPr>
              <w:t>10.</w:t>
            </w:r>
          </w:p>
        </w:tc>
        <w:tc>
          <w:tcPr>
            <w:tcW w:w="8221" w:type="dxa"/>
          </w:tcPr>
          <w:p w:rsidR="000C0F2C" w:rsidRPr="00AA7BC1" w:rsidRDefault="000C0F2C" w:rsidP="00C56A85">
            <w:pPr>
              <w:rPr>
                <w:sz w:val="24"/>
                <w:szCs w:val="24"/>
              </w:rPr>
            </w:pPr>
            <w:r w:rsidRPr="00AA7BC1">
              <w:rPr>
                <w:sz w:val="24"/>
                <w:szCs w:val="24"/>
              </w:rPr>
              <w:t>Чемпіонат з волейболу «Шкільна волейбольна ліга»</w:t>
            </w:r>
          </w:p>
        </w:tc>
        <w:tc>
          <w:tcPr>
            <w:tcW w:w="3686" w:type="dxa"/>
            <w:vAlign w:val="center"/>
          </w:tcPr>
          <w:p w:rsidR="000C0F2C" w:rsidRPr="00AA7BC1" w:rsidRDefault="000C0F2C" w:rsidP="00C56A85">
            <w:pPr>
              <w:jc w:val="center"/>
              <w:rPr>
                <w:sz w:val="24"/>
                <w:szCs w:val="24"/>
              </w:rPr>
            </w:pPr>
          </w:p>
        </w:tc>
        <w:tc>
          <w:tcPr>
            <w:tcW w:w="1560" w:type="dxa"/>
            <w:vAlign w:val="center"/>
          </w:tcPr>
          <w:p w:rsidR="000C0F2C" w:rsidRPr="00AA7BC1" w:rsidRDefault="000C0F2C" w:rsidP="00C56A85">
            <w:pPr>
              <w:jc w:val="center"/>
              <w:rPr>
                <w:sz w:val="24"/>
                <w:szCs w:val="24"/>
              </w:rPr>
            </w:pPr>
          </w:p>
        </w:tc>
        <w:tc>
          <w:tcPr>
            <w:tcW w:w="1558" w:type="dxa"/>
            <w:gridSpan w:val="2"/>
            <w:vAlign w:val="center"/>
          </w:tcPr>
          <w:p w:rsidR="000C0F2C" w:rsidRPr="00AA7BC1" w:rsidRDefault="000C0F2C" w:rsidP="00C56A85">
            <w:pPr>
              <w:jc w:val="center"/>
              <w:rPr>
                <w:sz w:val="24"/>
                <w:szCs w:val="24"/>
              </w:rPr>
            </w:pPr>
          </w:p>
        </w:tc>
      </w:tr>
    </w:tbl>
    <w:p w:rsidR="000C0F2C" w:rsidRPr="00AA7BC1" w:rsidRDefault="000C0F2C" w:rsidP="000C0F2C"/>
    <w:p w:rsidR="000C0F2C" w:rsidRPr="00AA7BC1" w:rsidRDefault="000C0F2C" w:rsidP="000C0F2C">
      <w:pPr>
        <w:rPr>
          <w:b/>
          <w:sz w:val="24"/>
          <w:szCs w:val="24"/>
        </w:rPr>
      </w:pPr>
    </w:p>
    <w:tbl>
      <w:tblPr>
        <w:tblStyle w:val="aff8"/>
        <w:tblW w:w="0" w:type="auto"/>
        <w:tblInd w:w="-601" w:type="dxa"/>
        <w:tblLook w:val="04A0" w:firstRow="1" w:lastRow="0" w:firstColumn="1" w:lastColumn="0" w:noHBand="0" w:noVBand="1"/>
      </w:tblPr>
      <w:tblGrid>
        <w:gridCol w:w="567"/>
        <w:gridCol w:w="8222"/>
        <w:gridCol w:w="3686"/>
        <w:gridCol w:w="1842"/>
        <w:gridCol w:w="1353"/>
      </w:tblGrid>
      <w:tr w:rsidR="00F51D71" w:rsidRPr="00AA7BC1" w:rsidTr="00287FFB">
        <w:tc>
          <w:tcPr>
            <w:tcW w:w="15670" w:type="dxa"/>
            <w:gridSpan w:val="5"/>
          </w:tcPr>
          <w:p w:rsidR="000C0F2C" w:rsidRPr="00AA7BC1" w:rsidRDefault="000C0F2C" w:rsidP="00C56A85">
            <w:pPr>
              <w:jc w:val="center"/>
              <w:rPr>
                <w:b/>
                <w:sz w:val="24"/>
                <w:szCs w:val="24"/>
              </w:rPr>
            </w:pPr>
            <w:r w:rsidRPr="00AA7BC1">
              <w:rPr>
                <w:b/>
                <w:sz w:val="24"/>
                <w:szCs w:val="24"/>
              </w:rPr>
              <w:lastRenderedPageBreak/>
              <w:t>Заходи з позашкільної освіти</w:t>
            </w:r>
          </w:p>
        </w:tc>
      </w:tr>
      <w:tr w:rsidR="00F51D71" w:rsidRPr="00AA7BC1" w:rsidTr="00287FFB">
        <w:tc>
          <w:tcPr>
            <w:tcW w:w="567" w:type="dxa"/>
          </w:tcPr>
          <w:p w:rsidR="000C0F2C" w:rsidRPr="00AA7BC1" w:rsidRDefault="000C0F2C" w:rsidP="00C56A85">
            <w:pPr>
              <w:rPr>
                <w:sz w:val="24"/>
                <w:szCs w:val="24"/>
              </w:rPr>
            </w:pPr>
            <w:r w:rsidRPr="00AA7BC1">
              <w:rPr>
                <w:sz w:val="24"/>
                <w:szCs w:val="24"/>
              </w:rPr>
              <w:t>1.</w:t>
            </w:r>
          </w:p>
        </w:tc>
        <w:tc>
          <w:tcPr>
            <w:tcW w:w="8222" w:type="dxa"/>
          </w:tcPr>
          <w:p w:rsidR="000C0F2C" w:rsidRPr="00AA7BC1" w:rsidRDefault="000C0F2C" w:rsidP="00C56A85">
            <w:pPr>
              <w:jc w:val="both"/>
              <w:rPr>
                <w:bCs/>
                <w:sz w:val="24"/>
                <w:szCs w:val="24"/>
              </w:rPr>
            </w:pPr>
            <w:r w:rsidRPr="00AA7BC1">
              <w:rPr>
                <w:bCs/>
                <w:sz w:val="24"/>
                <w:szCs w:val="24"/>
              </w:rPr>
              <w:t>Міські змагання учнів молодшого шкільного віку з початкового технічного моделювання</w:t>
            </w:r>
          </w:p>
        </w:tc>
        <w:tc>
          <w:tcPr>
            <w:tcW w:w="3686" w:type="dxa"/>
          </w:tcPr>
          <w:p w:rsidR="000C0F2C" w:rsidRPr="00AA7BC1" w:rsidRDefault="000C0F2C" w:rsidP="00287FFB">
            <w:pPr>
              <w:jc w:val="center"/>
              <w:rPr>
                <w:sz w:val="24"/>
                <w:szCs w:val="24"/>
              </w:rPr>
            </w:pPr>
            <w:r w:rsidRPr="00AA7BC1">
              <w:rPr>
                <w:sz w:val="24"/>
                <w:szCs w:val="24"/>
              </w:rPr>
              <w:t>Січень 2021 року</w:t>
            </w:r>
          </w:p>
        </w:tc>
        <w:tc>
          <w:tcPr>
            <w:tcW w:w="1842" w:type="dxa"/>
          </w:tcPr>
          <w:p w:rsidR="000C0F2C" w:rsidRPr="00AA7BC1" w:rsidRDefault="000C0F2C" w:rsidP="00C56A85">
            <w:pPr>
              <w:rPr>
                <w:sz w:val="24"/>
                <w:szCs w:val="24"/>
              </w:rPr>
            </w:pPr>
            <w:r w:rsidRPr="00AA7BC1">
              <w:rPr>
                <w:sz w:val="24"/>
                <w:szCs w:val="24"/>
              </w:rPr>
              <w:t>Філонова Н.О.</w:t>
            </w:r>
          </w:p>
        </w:tc>
        <w:tc>
          <w:tcPr>
            <w:tcW w:w="1353" w:type="dxa"/>
          </w:tcPr>
          <w:p w:rsidR="000C0F2C" w:rsidRPr="00AA7BC1" w:rsidRDefault="000C0F2C" w:rsidP="00C56A85">
            <w:pPr>
              <w:rPr>
                <w:sz w:val="24"/>
                <w:szCs w:val="24"/>
              </w:rPr>
            </w:pPr>
          </w:p>
        </w:tc>
      </w:tr>
      <w:tr w:rsidR="00F51D71" w:rsidRPr="00AA7BC1" w:rsidTr="00287FFB">
        <w:tc>
          <w:tcPr>
            <w:tcW w:w="567" w:type="dxa"/>
          </w:tcPr>
          <w:p w:rsidR="000C0F2C" w:rsidRPr="00AA7BC1" w:rsidRDefault="000C0F2C" w:rsidP="00C56A85">
            <w:pPr>
              <w:rPr>
                <w:sz w:val="24"/>
                <w:szCs w:val="24"/>
              </w:rPr>
            </w:pPr>
            <w:r w:rsidRPr="00AA7BC1">
              <w:rPr>
                <w:sz w:val="24"/>
                <w:szCs w:val="24"/>
              </w:rPr>
              <w:t>2.</w:t>
            </w:r>
          </w:p>
        </w:tc>
        <w:tc>
          <w:tcPr>
            <w:tcW w:w="8222" w:type="dxa"/>
          </w:tcPr>
          <w:p w:rsidR="000C0F2C" w:rsidRPr="00AA7BC1" w:rsidRDefault="000C0F2C" w:rsidP="00C56A85">
            <w:pPr>
              <w:rPr>
                <w:bCs/>
                <w:sz w:val="24"/>
                <w:szCs w:val="24"/>
              </w:rPr>
            </w:pPr>
            <w:r w:rsidRPr="00AA7BC1">
              <w:rPr>
                <w:bCs/>
                <w:sz w:val="24"/>
                <w:szCs w:val="24"/>
              </w:rPr>
              <w:t xml:space="preserve">Міський етап Всеукраїнського юнацького фестивалю «В об’єктиві натураліста» </w:t>
            </w:r>
          </w:p>
        </w:tc>
        <w:tc>
          <w:tcPr>
            <w:tcW w:w="3686" w:type="dxa"/>
          </w:tcPr>
          <w:p w:rsidR="000C0F2C" w:rsidRPr="00AA7BC1" w:rsidRDefault="000C0F2C" w:rsidP="00287FFB">
            <w:pPr>
              <w:jc w:val="center"/>
              <w:rPr>
                <w:sz w:val="24"/>
                <w:szCs w:val="24"/>
              </w:rPr>
            </w:pPr>
            <w:r w:rsidRPr="00AA7BC1">
              <w:rPr>
                <w:sz w:val="24"/>
                <w:szCs w:val="24"/>
              </w:rPr>
              <w:t>Лютий 2021 року</w:t>
            </w:r>
          </w:p>
        </w:tc>
        <w:tc>
          <w:tcPr>
            <w:tcW w:w="1842" w:type="dxa"/>
          </w:tcPr>
          <w:p w:rsidR="000C0F2C" w:rsidRPr="00AA7BC1" w:rsidRDefault="000C0F2C" w:rsidP="00C56A85">
            <w:pPr>
              <w:rPr>
                <w:sz w:val="24"/>
                <w:szCs w:val="24"/>
              </w:rPr>
            </w:pPr>
            <w:r w:rsidRPr="00AA7BC1">
              <w:rPr>
                <w:sz w:val="24"/>
                <w:szCs w:val="24"/>
              </w:rPr>
              <w:t>Філонова Н.О.</w:t>
            </w:r>
          </w:p>
        </w:tc>
        <w:tc>
          <w:tcPr>
            <w:tcW w:w="1353" w:type="dxa"/>
          </w:tcPr>
          <w:p w:rsidR="000C0F2C" w:rsidRPr="00AA7BC1" w:rsidRDefault="000C0F2C" w:rsidP="00C56A85">
            <w:pPr>
              <w:rPr>
                <w:sz w:val="24"/>
                <w:szCs w:val="24"/>
              </w:rPr>
            </w:pPr>
          </w:p>
        </w:tc>
      </w:tr>
      <w:tr w:rsidR="00F51D71" w:rsidRPr="00AA7BC1" w:rsidTr="00287FFB">
        <w:tc>
          <w:tcPr>
            <w:tcW w:w="567" w:type="dxa"/>
          </w:tcPr>
          <w:p w:rsidR="000C0F2C" w:rsidRPr="00AA7BC1" w:rsidRDefault="000C0F2C" w:rsidP="00C56A85">
            <w:pPr>
              <w:rPr>
                <w:sz w:val="24"/>
                <w:szCs w:val="24"/>
              </w:rPr>
            </w:pPr>
            <w:r w:rsidRPr="00AA7BC1">
              <w:rPr>
                <w:sz w:val="24"/>
                <w:szCs w:val="24"/>
              </w:rPr>
              <w:t>3.</w:t>
            </w:r>
          </w:p>
        </w:tc>
        <w:tc>
          <w:tcPr>
            <w:tcW w:w="8222" w:type="dxa"/>
          </w:tcPr>
          <w:p w:rsidR="000C0F2C" w:rsidRPr="00AA7BC1" w:rsidRDefault="000C0F2C" w:rsidP="00C56A85">
            <w:pPr>
              <w:pStyle w:val="af"/>
              <w:ind w:left="8"/>
              <w:outlineLvl w:val="0"/>
              <w:rPr>
                <w:sz w:val="24"/>
                <w:szCs w:val="24"/>
              </w:rPr>
            </w:pPr>
            <w:r w:rsidRPr="00AA7BC1">
              <w:rPr>
                <w:sz w:val="24"/>
                <w:szCs w:val="24"/>
              </w:rPr>
              <w:t xml:space="preserve">Відкриті змагання по запуску моделей планерів F1N  у закритому приміщенні </w:t>
            </w:r>
          </w:p>
        </w:tc>
        <w:tc>
          <w:tcPr>
            <w:tcW w:w="3686" w:type="dxa"/>
          </w:tcPr>
          <w:p w:rsidR="000C0F2C" w:rsidRPr="00AA7BC1" w:rsidRDefault="000C0F2C" w:rsidP="00287FFB">
            <w:pPr>
              <w:jc w:val="center"/>
              <w:rPr>
                <w:sz w:val="24"/>
                <w:szCs w:val="24"/>
              </w:rPr>
            </w:pPr>
            <w:r w:rsidRPr="00AA7BC1">
              <w:rPr>
                <w:sz w:val="24"/>
                <w:szCs w:val="24"/>
              </w:rPr>
              <w:t>Лютий 2021 року</w:t>
            </w:r>
          </w:p>
        </w:tc>
        <w:tc>
          <w:tcPr>
            <w:tcW w:w="1842" w:type="dxa"/>
          </w:tcPr>
          <w:p w:rsidR="000C0F2C" w:rsidRPr="00AA7BC1" w:rsidRDefault="000C0F2C" w:rsidP="00C56A85">
            <w:pPr>
              <w:rPr>
                <w:sz w:val="24"/>
                <w:szCs w:val="24"/>
              </w:rPr>
            </w:pPr>
            <w:r w:rsidRPr="00AA7BC1">
              <w:rPr>
                <w:sz w:val="24"/>
                <w:szCs w:val="24"/>
              </w:rPr>
              <w:t>Філонова Н.О.</w:t>
            </w:r>
          </w:p>
        </w:tc>
        <w:tc>
          <w:tcPr>
            <w:tcW w:w="1353" w:type="dxa"/>
          </w:tcPr>
          <w:p w:rsidR="000C0F2C" w:rsidRPr="00AA7BC1" w:rsidRDefault="000C0F2C" w:rsidP="00C56A85">
            <w:pPr>
              <w:rPr>
                <w:sz w:val="24"/>
                <w:szCs w:val="24"/>
              </w:rPr>
            </w:pPr>
          </w:p>
        </w:tc>
      </w:tr>
      <w:tr w:rsidR="00F51D71" w:rsidRPr="00AA7BC1" w:rsidTr="00287FFB">
        <w:tc>
          <w:tcPr>
            <w:tcW w:w="567" w:type="dxa"/>
          </w:tcPr>
          <w:p w:rsidR="000C0F2C" w:rsidRPr="00AA7BC1" w:rsidRDefault="000C0F2C" w:rsidP="00C56A85">
            <w:pPr>
              <w:rPr>
                <w:sz w:val="24"/>
                <w:szCs w:val="24"/>
              </w:rPr>
            </w:pPr>
            <w:r w:rsidRPr="00AA7BC1">
              <w:rPr>
                <w:sz w:val="24"/>
                <w:szCs w:val="24"/>
              </w:rPr>
              <w:t>4.</w:t>
            </w:r>
          </w:p>
        </w:tc>
        <w:tc>
          <w:tcPr>
            <w:tcW w:w="8222" w:type="dxa"/>
          </w:tcPr>
          <w:p w:rsidR="000C0F2C" w:rsidRPr="00AA7BC1" w:rsidRDefault="000C0F2C" w:rsidP="00C56A85">
            <w:pPr>
              <w:jc w:val="both"/>
              <w:rPr>
                <w:bCs/>
                <w:sz w:val="24"/>
                <w:szCs w:val="24"/>
              </w:rPr>
            </w:pPr>
            <w:r w:rsidRPr="00AA7BC1">
              <w:rPr>
                <w:bCs/>
                <w:sz w:val="24"/>
                <w:szCs w:val="24"/>
              </w:rPr>
              <w:t>Міський етап всеукраїнського конкурсу дослідницько-експериментальних робіт із природознавства «Юний дослідник» (9-11 років)</w:t>
            </w:r>
          </w:p>
        </w:tc>
        <w:tc>
          <w:tcPr>
            <w:tcW w:w="3686" w:type="dxa"/>
          </w:tcPr>
          <w:p w:rsidR="000C0F2C" w:rsidRPr="00AA7BC1" w:rsidRDefault="000C0F2C" w:rsidP="00287FFB">
            <w:pPr>
              <w:jc w:val="center"/>
              <w:rPr>
                <w:sz w:val="24"/>
                <w:szCs w:val="24"/>
              </w:rPr>
            </w:pPr>
            <w:r w:rsidRPr="00AA7BC1">
              <w:rPr>
                <w:sz w:val="24"/>
                <w:szCs w:val="24"/>
              </w:rPr>
              <w:t>Лютий 2021 року</w:t>
            </w:r>
          </w:p>
        </w:tc>
        <w:tc>
          <w:tcPr>
            <w:tcW w:w="1842" w:type="dxa"/>
          </w:tcPr>
          <w:p w:rsidR="000C0F2C" w:rsidRPr="00AA7BC1" w:rsidRDefault="000C0F2C" w:rsidP="00C56A85">
            <w:pPr>
              <w:rPr>
                <w:sz w:val="24"/>
                <w:szCs w:val="24"/>
              </w:rPr>
            </w:pPr>
            <w:r w:rsidRPr="00AA7BC1">
              <w:rPr>
                <w:sz w:val="24"/>
                <w:szCs w:val="24"/>
              </w:rPr>
              <w:t>Філонова Н.О.</w:t>
            </w:r>
          </w:p>
        </w:tc>
        <w:tc>
          <w:tcPr>
            <w:tcW w:w="1353" w:type="dxa"/>
          </w:tcPr>
          <w:p w:rsidR="000C0F2C" w:rsidRPr="00AA7BC1" w:rsidRDefault="000C0F2C" w:rsidP="00C56A85">
            <w:pPr>
              <w:rPr>
                <w:sz w:val="24"/>
                <w:szCs w:val="24"/>
              </w:rPr>
            </w:pPr>
          </w:p>
        </w:tc>
      </w:tr>
      <w:tr w:rsidR="00F51D71" w:rsidRPr="00AA7BC1" w:rsidTr="00287FFB">
        <w:tc>
          <w:tcPr>
            <w:tcW w:w="567" w:type="dxa"/>
          </w:tcPr>
          <w:p w:rsidR="000C0F2C" w:rsidRPr="00AA7BC1" w:rsidRDefault="000C0F2C" w:rsidP="00C56A85">
            <w:pPr>
              <w:rPr>
                <w:sz w:val="24"/>
                <w:szCs w:val="24"/>
              </w:rPr>
            </w:pPr>
            <w:r w:rsidRPr="00AA7BC1">
              <w:rPr>
                <w:sz w:val="24"/>
                <w:szCs w:val="24"/>
              </w:rPr>
              <w:t>5.</w:t>
            </w:r>
          </w:p>
        </w:tc>
        <w:tc>
          <w:tcPr>
            <w:tcW w:w="8222" w:type="dxa"/>
          </w:tcPr>
          <w:p w:rsidR="000C0F2C" w:rsidRPr="00AA7BC1" w:rsidRDefault="000C0F2C" w:rsidP="00C56A85">
            <w:pPr>
              <w:jc w:val="both"/>
              <w:rPr>
                <w:bCs/>
                <w:sz w:val="24"/>
                <w:szCs w:val="24"/>
              </w:rPr>
            </w:pPr>
            <w:r w:rsidRPr="00AA7BC1">
              <w:rPr>
                <w:bCs/>
                <w:sz w:val="24"/>
                <w:szCs w:val="24"/>
              </w:rPr>
              <w:t>Міський етап Всеукраїнської природоохоронної акції «Годівничка»</w:t>
            </w:r>
          </w:p>
        </w:tc>
        <w:tc>
          <w:tcPr>
            <w:tcW w:w="3686" w:type="dxa"/>
          </w:tcPr>
          <w:p w:rsidR="000C0F2C" w:rsidRPr="00AA7BC1" w:rsidRDefault="000C0F2C" w:rsidP="00287FFB">
            <w:pPr>
              <w:jc w:val="center"/>
              <w:rPr>
                <w:sz w:val="24"/>
                <w:szCs w:val="24"/>
              </w:rPr>
            </w:pPr>
            <w:r w:rsidRPr="00AA7BC1">
              <w:rPr>
                <w:sz w:val="24"/>
                <w:szCs w:val="24"/>
              </w:rPr>
              <w:t>Березень 2021 року</w:t>
            </w:r>
          </w:p>
        </w:tc>
        <w:tc>
          <w:tcPr>
            <w:tcW w:w="1842" w:type="dxa"/>
          </w:tcPr>
          <w:p w:rsidR="000C0F2C" w:rsidRPr="00AA7BC1" w:rsidRDefault="000C0F2C" w:rsidP="00C56A85">
            <w:pPr>
              <w:rPr>
                <w:sz w:val="24"/>
                <w:szCs w:val="24"/>
              </w:rPr>
            </w:pPr>
            <w:r w:rsidRPr="00AA7BC1">
              <w:rPr>
                <w:sz w:val="24"/>
                <w:szCs w:val="24"/>
              </w:rPr>
              <w:t>Філонова Н.О.</w:t>
            </w:r>
          </w:p>
        </w:tc>
        <w:tc>
          <w:tcPr>
            <w:tcW w:w="1353" w:type="dxa"/>
          </w:tcPr>
          <w:p w:rsidR="000C0F2C" w:rsidRPr="00AA7BC1" w:rsidRDefault="000C0F2C" w:rsidP="00C56A85">
            <w:pPr>
              <w:rPr>
                <w:sz w:val="24"/>
                <w:szCs w:val="24"/>
              </w:rPr>
            </w:pPr>
          </w:p>
        </w:tc>
      </w:tr>
      <w:tr w:rsidR="00F51D71" w:rsidRPr="00AA7BC1" w:rsidTr="00287FFB">
        <w:tc>
          <w:tcPr>
            <w:tcW w:w="567" w:type="dxa"/>
          </w:tcPr>
          <w:p w:rsidR="000C0F2C" w:rsidRPr="00AA7BC1" w:rsidRDefault="000C0F2C" w:rsidP="00C56A85">
            <w:pPr>
              <w:rPr>
                <w:sz w:val="24"/>
                <w:szCs w:val="24"/>
              </w:rPr>
            </w:pPr>
            <w:r w:rsidRPr="00AA7BC1">
              <w:rPr>
                <w:sz w:val="24"/>
                <w:szCs w:val="24"/>
              </w:rPr>
              <w:t>6.</w:t>
            </w:r>
          </w:p>
        </w:tc>
        <w:tc>
          <w:tcPr>
            <w:tcW w:w="8222" w:type="dxa"/>
          </w:tcPr>
          <w:p w:rsidR="000C0F2C" w:rsidRPr="00AA7BC1" w:rsidRDefault="000C0F2C" w:rsidP="00C56A85">
            <w:pPr>
              <w:jc w:val="both"/>
              <w:rPr>
                <w:bCs/>
                <w:sz w:val="24"/>
                <w:szCs w:val="24"/>
              </w:rPr>
            </w:pPr>
            <w:r w:rsidRPr="00AA7BC1">
              <w:rPr>
                <w:bCs/>
                <w:sz w:val="24"/>
                <w:szCs w:val="24"/>
              </w:rPr>
              <w:t>Міська військово-патріотична акція «Слобожанські дзвони Перемоги»</w:t>
            </w:r>
          </w:p>
        </w:tc>
        <w:tc>
          <w:tcPr>
            <w:tcW w:w="3686" w:type="dxa"/>
          </w:tcPr>
          <w:p w:rsidR="000C0F2C" w:rsidRPr="00AA7BC1" w:rsidRDefault="000C0F2C" w:rsidP="00287FFB">
            <w:pPr>
              <w:jc w:val="center"/>
              <w:rPr>
                <w:sz w:val="24"/>
                <w:szCs w:val="24"/>
              </w:rPr>
            </w:pPr>
            <w:r w:rsidRPr="00AA7BC1">
              <w:rPr>
                <w:sz w:val="24"/>
                <w:szCs w:val="24"/>
              </w:rPr>
              <w:t>Березень</w:t>
            </w:r>
            <w:r w:rsidR="00287FFB" w:rsidRPr="00AA7BC1">
              <w:rPr>
                <w:sz w:val="24"/>
                <w:szCs w:val="24"/>
              </w:rPr>
              <w:t xml:space="preserve"> </w:t>
            </w:r>
            <w:r w:rsidRPr="00AA7BC1">
              <w:rPr>
                <w:sz w:val="24"/>
                <w:szCs w:val="24"/>
              </w:rPr>
              <w:t>2021 року</w:t>
            </w:r>
          </w:p>
        </w:tc>
        <w:tc>
          <w:tcPr>
            <w:tcW w:w="1842" w:type="dxa"/>
          </w:tcPr>
          <w:p w:rsidR="000C0F2C" w:rsidRPr="00AA7BC1" w:rsidRDefault="000C0F2C" w:rsidP="00C56A85">
            <w:pPr>
              <w:rPr>
                <w:sz w:val="24"/>
                <w:szCs w:val="24"/>
              </w:rPr>
            </w:pPr>
            <w:r w:rsidRPr="00AA7BC1">
              <w:rPr>
                <w:sz w:val="24"/>
                <w:szCs w:val="24"/>
              </w:rPr>
              <w:t>Філонова Н.О.</w:t>
            </w:r>
          </w:p>
        </w:tc>
        <w:tc>
          <w:tcPr>
            <w:tcW w:w="1353" w:type="dxa"/>
          </w:tcPr>
          <w:p w:rsidR="000C0F2C" w:rsidRPr="00AA7BC1" w:rsidRDefault="000C0F2C" w:rsidP="00C56A85">
            <w:pPr>
              <w:rPr>
                <w:sz w:val="24"/>
                <w:szCs w:val="24"/>
              </w:rPr>
            </w:pPr>
          </w:p>
        </w:tc>
      </w:tr>
      <w:tr w:rsidR="00F51D71" w:rsidRPr="00AA7BC1" w:rsidTr="00287FFB">
        <w:tc>
          <w:tcPr>
            <w:tcW w:w="567" w:type="dxa"/>
          </w:tcPr>
          <w:p w:rsidR="000C0F2C" w:rsidRPr="00AA7BC1" w:rsidRDefault="000C0F2C" w:rsidP="00C56A85">
            <w:pPr>
              <w:rPr>
                <w:sz w:val="24"/>
                <w:szCs w:val="24"/>
              </w:rPr>
            </w:pPr>
            <w:r w:rsidRPr="00AA7BC1">
              <w:rPr>
                <w:sz w:val="24"/>
                <w:szCs w:val="24"/>
              </w:rPr>
              <w:t>7.</w:t>
            </w:r>
          </w:p>
        </w:tc>
        <w:tc>
          <w:tcPr>
            <w:tcW w:w="8222" w:type="dxa"/>
          </w:tcPr>
          <w:p w:rsidR="000C0F2C" w:rsidRPr="00AA7BC1" w:rsidRDefault="000C0F2C" w:rsidP="00C56A85">
            <w:pPr>
              <w:jc w:val="both"/>
              <w:rPr>
                <w:bCs/>
                <w:sz w:val="24"/>
                <w:szCs w:val="24"/>
              </w:rPr>
            </w:pPr>
            <w:r w:rsidRPr="00AA7BC1">
              <w:rPr>
                <w:bCs/>
                <w:sz w:val="24"/>
                <w:szCs w:val="24"/>
              </w:rPr>
              <w:t>Міська виставка-акція до Міжнародного Дня землі «SOS вернісаж, або друге життя відходів»</w:t>
            </w:r>
          </w:p>
        </w:tc>
        <w:tc>
          <w:tcPr>
            <w:tcW w:w="3686" w:type="dxa"/>
          </w:tcPr>
          <w:p w:rsidR="000C0F2C" w:rsidRPr="00AA7BC1" w:rsidRDefault="000C0F2C" w:rsidP="00287FFB">
            <w:pPr>
              <w:jc w:val="center"/>
              <w:rPr>
                <w:sz w:val="24"/>
                <w:szCs w:val="24"/>
              </w:rPr>
            </w:pPr>
            <w:r w:rsidRPr="00AA7BC1">
              <w:rPr>
                <w:sz w:val="24"/>
                <w:szCs w:val="24"/>
              </w:rPr>
              <w:t>Квітень 2021 року</w:t>
            </w:r>
          </w:p>
        </w:tc>
        <w:tc>
          <w:tcPr>
            <w:tcW w:w="1842" w:type="dxa"/>
          </w:tcPr>
          <w:p w:rsidR="000C0F2C" w:rsidRPr="00AA7BC1" w:rsidRDefault="000C0F2C" w:rsidP="00C56A85">
            <w:pPr>
              <w:rPr>
                <w:sz w:val="24"/>
                <w:szCs w:val="24"/>
              </w:rPr>
            </w:pPr>
            <w:r w:rsidRPr="00AA7BC1">
              <w:rPr>
                <w:sz w:val="24"/>
                <w:szCs w:val="24"/>
              </w:rPr>
              <w:t>Філонова Н.О.</w:t>
            </w:r>
          </w:p>
        </w:tc>
        <w:tc>
          <w:tcPr>
            <w:tcW w:w="1353" w:type="dxa"/>
          </w:tcPr>
          <w:p w:rsidR="000C0F2C" w:rsidRPr="00AA7BC1" w:rsidRDefault="000C0F2C" w:rsidP="00C56A85">
            <w:pPr>
              <w:rPr>
                <w:sz w:val="24"/>
                <w:szCs w:val="24"/>
              </w:rPr>
            </w:pPr>
          </w:p>
        </w:tc>
      </w:tr>
      <w:tr w:rsidR="00F51D71" w:rsidRPr="00AA7BC1" w:rsidTr="00287FFB">
        <w:tc>
          <w:tcPr>
            <w:tcW w:w="567" w:type="dxa"/>
          </w:tcPr>
          <w:p w:rsidR="000C0F2C" w:rsidRPr="00AA7BC1" w:rsidRDefault="000C0F2C" w:rsidP="00C56A85">
            <w:pPr>
              <w:rPr>
                <w:sz w:val="24"/>
                <w:szCs w:val="24"/>
              </w:rPr>
            </w:pPr>
            <w:r w:rsidRPr="00AA7BC1">
              <w:rPr>
                <w:sz w:val="24"/>
                <w:szCs w:val="24"/>
              </w:rPr>
              <w:t>8.</w:t>
            </w:r>
          </w:p>
        </w:tc>
        <w:tc>
          <w:tcPr>
            <w:tcW w:w="8222" w:type="dxa"/>
          </w:tcPr>
          <w:p w:rsidR="000C0F2C" w:rsidRPr="00AA7BC1" w:rsidRDefault="000C0F2C" w:rsidP="00C56A85">
            <w:pPr>
              <w:jc w:val="both"/>
              <w:rPr>
                <w:bCs/>
                <w:sz w:val="24"/>
                <w:szCs w:val="24"/>
              </w:rPr>
            </w:pPr>
            <w:r w:rsidRPr="00AA7BC1">
              <w:rPr>
                <w:bCs/>
                <w:sz w:val="24"/>
                <w:szCs w:val="24"/>
              </w:rPr>
              <w:t xml:space="preserve">Міські змагання по запуску повітряних зміїв на кубок В.М.Хворостова </w:t>
            </w:r>
          </w:p>
        </w:tc>
        <w:tc>
          <w:tcPr>
            <w:tcW w:w="3686" w:type="dxa"/>
          </w:tcPr>
          <w:p w:rsidR="000C0F2C" w:rsidRPr="00AA7BC1" w:rsidRDefault="000C0F2C" w:rsidP="00287FFB">
            <w:pPr>
              <w:jc w:val="center"/>
              <w:rPr>
                <w:sz w:val="24"/>
                <w:szCs w:val="24"/>
              </w:rPr>
            </w:pPr>
            <w:r w:rsidRPr="00AA7BC1">
              <w:rPr>
                <w:sz w:val="24"/>
                <w:szCs w:val="24"/>
              </w:rPr>
              <w:t>Квітень 2021 року</w:t>
            </w:r>
          </w:p>
        </w:tc>
        <w:tc>
          <w:tcPr>
            <w:tcW w:w="1842" w:type="dxa"/>
          </w:tcPr>
          <w:p w:rsidR="000C0F2C" w:rsidRPr="00AA7BC1" w:rsidRDefault="000C0F2C" w:rsidP="00C56A85">
            <w:pPr>
              <w:rPr>
                <w:sz w:val="24"/>
                <w:szCs w:val="24"/>
              </w:rPr>
            </w:pPr>
            <w:r w:rsidRPr="00AA7BC1">
              <w:rPr>
                <w:sz w:val="24"/>
                <w:szCs w:val="24"/>
              </w:rPr>
              <w:t>Філонова Н.О.</w:t>
            </w:r>
          </w:p>
        </w:tc>
        <w:tc>
          <w:tcPr>
            <w:tcW w:w="1353" w:type="dxa"/>
          </w:tcPr>
          <w:p w:rsidR="000C0F2C" w:rsidRPr="00AA7BC1" w:rsidRDefault="000C0F2C" w:rsidP="00C56A85">
            <w:pPr>
              <w:rPr>
                <w:sz w:val="24"/>
                <w:szCs w:val="24"/>
              </w:rPr>
            </w:pPr>
          </w:p>
        </w:tc>
      </w:tr>
      <w:tr w:rsidR="00F51D71" w:rsidRPr="00AA7BC1" w:rsidTr="00287FFB">
        <w:tc>
          <w:tcPr>
            <w:tcW w:w="567" w:type="dxa"/>
          </w:tcPr>
          <w:p w:rsidR="000C0F2C" w:rsidRPr="00AA7BC1" w:rsidRDefault="000C0F2C" w:rsidP="00C56A85">
            <w:pPr>
              <w:rPr>
                <w:sz w:val="24"/>
                <w:szCs w:val="24"/>
              </w:rPr>
            </w:pPr>
            <w:r w:rsidRPr="00AA7BC1">
              <w:rPr>
                <w:sz w:val="24"/>
                <w:szCs w:val="24"/>
              </w:rPr>
              <w:t>9.</w:t>
            </w:r>
          </w:p>
        </w:tc>
        <w:tc>
          <w:tcPr>
            <w:tcW w:w="8222" w:type="dxa"/>
          </w:tcPr>
          <w:p w:rsidR="000C0F2C" w:rsidRPr="00AA7BC1" w:rsidRDefault="000C0F2C" w:rsidP="00C56A85">
            <w:pPr>
              <w:jc w:val="both"/>
              <w:rPr>
                <w:bCs/>
                <w:sz w:val="24"/>
                <w:szCs w:val="24"/>
              </w:rPr>
            </w:pPr>
            <w:r w:rsidRPr="00AA7BC1">
              <w:rPr>
                <w:rFonts w:eastAsia="Calibri"/>
                <w:sz w:val="24"/>
                <w:szCs w:val="24"/>
                <w:lang w:eastAsia="en-US"/>
              </w:rPr>
              <w:t>Міський етап виставка-конкурс науково-технічної творчості «Наш пошук і творчість –  тобі, Україно!»</w:t>
            </w:r>
          </w:p>
        </w:tc>
        <w:tc>
          <w:tcPr>
            <w:tcW w:w="3686" w:type="dxa"/>
          </w:tcPr>
          <w:p w:rsidR="000C0F2C" w:rsidRPr="00AA7BC1" w:rsidRDefault="000C0F2C" w:rsidP="00C56A85">
            <w:pPr>
              <w:jc w:val="center"/>
              <w:rPr>
                <w:sz w:val="24"/>
                <w:szCs w:val="24"/>
              </w:rPr>
            </w:pPr>
            <w:r w:rsidRPr="00AA7BC1">
              <w:rPr>
                <w:sz w:val="24"/>
                <w:szCs w:val="24"/>
              </w:rPr>
              <w:t>До 15 травня 2021 року</w:t>
            </w:r>
          </w:p>
        </w:tc>
        <w:tc>
          <w:tcPr>
            <w:tcW w:w="1842" w:type="dxa"/>
          </w:tcPr>
          <w:p w:rsidR="000C0F2C" w:rsidRPr="00AA7BC1" w:rsidRDefault="000C0F2C" w:rsidP="00C56A85">
            <w:pPr>
              <w:rPr>
                <w:sz w:val="24"/>
                <w:szCs w:val="24"/>
              </w:rPr>
            </w:pPr>
            <w:r w:rsidRPr="00AA7BC1">
              <w:rPr>
                <w:sz w:val="24"/>
                <w:szCs w:val="24"/>
              </w:rPr>
              <w:t>Філонова Н.О.</w:t>
            </w:r>
          </w:p>
        </w:tc>
        <w:tc>
          <w:tcPr>
            <w:tcW w:w="1353" w:type="dxa"/>
          </w:tcPr>
          <w:p w:rsidR="000C0F2C" w:rsidRPr="00AA7BC1" w:rsidRDefault="000C0F2C" w:rsidP="00C56A85">
            <w:pPr>
              <w:rPr>
                <w:sz w:val="24"/>
                <w:szCs w:val="24"/>
              </w:rPr>
            </w:pPr>
          </w:p>
        </w:tc>
      </w:tr>
      <w:tr w:rsidR="00F51D71" w:rsidRPr="00AA7BC1" w:rsidTr="00287FFB">
        <w:tc>
          <w:tcPr>
            <w:tcW w:w="567" w:type="dxa"/>
          </w:tcPr>
          <w:p w:rsidR="000C0F2C" w:rsidRPr="00AA7BC1" w:rsidRDefault="000C0F2C" w:rsidP="00C56A85">
            <w:pPr>
              <w:rPr>
                <w:sz w:val="24"/>
                <w:szCs w:val="24"/>
              </w:rPr>
            </w:pPr>
            <w:r w:rsidRPr="00AA7BC1">
              <w:rPr>
                <w:sz w:val="24"/>
                <w:szCs w:val="24"/>
              </w:rPr>
              <w:t>10.</w:t>
            </w:r>
          </w:p>
        </w:tc>
        <w:tc>
          <w:tcPr>
            <w:tcW w:w="8222" w:type="dxa"/>
          </w:tcPr>
          <w:p w:rsidR="000C0F2C" w:rsidRPr="00AA7BC1" w:rsidRDefault="000C0F2C" w:rsidP="00C56A85">
            <w:pPr>
              <w:jc w:val="both"/>
              <w:rPr>
                <w:bCs/>
                <w:sz w:val="24"/>
                <w:szCs w:val="24"/>
              </w:rPr>
            </w:pPr>
            <w:r w:rsidRPr="00AA7BC1">
              <w:rPr>
                <w:bCs/>
                <w:sz w:val="24"/>
                <w:szCs w:val="24"/>
              </w:rPr>
              <w:t>Міський етап військово-патріотичної гри «Сокіл» («Джура»)</w:t>
            </w:r>
          </w:p>
        </w:tc>
        <w:tc>
          <w:tcPr>
            <w:tcW w:w="3686" w:type="dxa"/>
          </w:tcPr>
          <w:p w:rsidR="000C0F2C" w:rsidRPr="00AA7BC1" w:rsidRDefault="000C0F2C" w:rsidP="00287FFB">
            <w:pPr>
              <w:jc w:val="center"/>
              <w:rPr>
                <w:sz w:val="24"/>
                <w:szCs w:val="24"/>
              </w:rPr>
            </w:pPr>
            <w:r w:rsidRPr="00AA7BC1">
              <w:rPr>
                <w:sz w:val="24"/>
                <w:szCs w:val="24"/>
              </w:rPr>
              <w:t>Травень 2021 року</w:t>
            </w:r>
          </w:p>
        </w:tc>
        <w:tc>
          <w:tcPr>
            <w:tcW w:w="1842" w:type="dxa"/>
          </w:tcPr>
          <w:p w:rsidR="000C0F2C" w:rsidRPr="00AA7BC1" w:rsidRDefault="000C0F2C" w:rsidP="00C56A85">
            <w:pPr>
              <w:rPr>
                <w:sz w:val="24"/>
                <w:szCs w:val="24"/>
              </w:rPr>
            </w:pPr>
            <w:r w:rsidRPr="00AA7BC1">
              <w:rPr>
                <w:sz w:val="24"/>
                <w:szCs w:val="24"/>
              </w:rPr>
              <w:t>Філонова Н.О.</w:t>
            </w:r>
          </w:p>
        </w:tc>
        <w:tc>
          <w:tcPr>
            <w:tcW w:w="1353" w:type="dxa"/>
          </w:tcPr>
          <w:p w:rsidR="000C0F2C" w:rsidRPr="00AA7BC1" w:rsidRDefault="000C0F2C" w:rsidP="00C56A85">
            <w:pPr>
              <w:rPr>
                <w:sz w:val="24"/>
                <w:szCs w:val="24"/>
              </w:rPr>
            </w:pPr>
          </w:p>
        </w:tc>
      </w:tr>
      <w:tr w:rsidR="00F51D71" w:rsidRPr="00AA7BC1" w:rsidTr="00287FFB">
        <w:tc>
          <w:tcPr>
            <w:tcW w:w="567" w:type="dxa"/>
          </w:tcPr>
          <w:p w:rsidR="000C0F2C" w:rsidRPr="00AA7BC1" w:rsidRDefault="000C0F2C" w:rsidP="00C56A85">
            <w:pPr>
              <w:rPr>
                <w:sz w:val="24"/>
                <w:szCs w:val="24"/>
              </w:rPr>
            </w:pPr>
            <w:r w:rsidRPr="00AA7BC1">
              <w:rPr>
                <w:sz w:val="24"/>
                <w:szCs w:val="24"/>
              </w:rPr>
              <w:t>11.</w:t>
            </w:r>
          </w:p>
        </w:tc>
        <w:tc>
          <w:tcPr>
            <w:tcW w:w="8222" w:type="dxa"/>
          </w:tcPr>
          <w:p w:rsidR="000C0F2C" w:rsidRPr="00AA7BC1" w:rsidRDefault="000C0F2C" w:rsidP="00C56A85">
            <w:pPr>
              <w:jc w:val="both"/>
              <w:rPr>
                <w:bCs/>
                <w:sz w:val="24"/>
                <w:szCs w:val="24"/>
              </w:rPr>
            </w:pPr>
            <w:r w:rsidRPr="00AA7BC1">
              <w:rPr>
                <w:bCs/>
                <w:sz w:val="24"/>
                <w:szCs w:val="24"/>
              </w:rPr>
              <w:t>Міські змагання до Всесвітнього Дня туризму</w:t>
            </w:r>
          </w:p>
        </w:tc>
        <w:tc>
          <w:tcPr>
            <w:tcW w:w="3686" w:type="dxa"/>
          </w:tcPr>
          <w:p w:rsidR="000C0F2C" w:rsidRPr="00AA7BC1" w:rsidRDefault="000C0F2C" w:rsidP="00287FFB">
            <w:pPr>
              <w:jc w:val="center"/>
              <w:rPr>
                <w:sz w:val="24"/>
                <w:szCs w:val="24"/>
              </w:rPr>
            </w:pPr>
            <w:r w:rsidRPr="00AA7BC1">
              <w:rPr>
                <w:sz w:val="24"/>
                <w:szCs w:val="24"/>
              </w:rPr>
              <w:t>Вересень 2021 року</w:t>
            </w:r>
          </w:p>
        </w:tc>
        <w:tc>
          <w:tcPr>
            <w:tcW w:w="1842" w:type="dxa"/>
          </w:tcPr>
          <w:p w:rsidR="000C0F2C" w:rsidRPr="00AA7BC1" w:rsidRDefault="000C0F2C" w:rsidP="00C56A85">
            <w:pPr>
              <w:rPr>
                <w:sz w:val="24"/>
                <w:szCs w:val="24"/>
              </w:rPr>
            </w:pPr>
            <w:r w:rsidRPr="00AA7BC1">
              <w:rPr>
                <w:sz w:val="24"/>
                <w:szCs w:val="24"/>
              </w:rPr>
              <w:t>Філонова Н.О.</w:t>
            </w:r>
          </w:p>
        </w:tc>
        <w:tc>
          <w:tcPr>
            <w:tcW w:w="1353" w:type="dxa"/>
          </w:tcPr>
          <w:p w:rsidR="000C0F2C" w:rsidRPr="00AA7BC1" w:rsidRDefault="000C0F2C" w:rsidP="00C56A85">
            <w:pPr>
              <w:rPr>
                <w:sz w:val="24"/>
                <w:szCs w:val="24"/>
              </w:rPr>
            </w:pPr>
          </w:p>
        </w:tc>
      </w:tr>
      <w:tr w:rsidR="00F51D71" w:rsidRPr="00AA7BC1" w:rsidTr="00287FFB">
        <w:tc>
          <w:tcPr>
            <w:tcW w:w="567" w:type="dxa"/>
          </w:tcPr>
          <w:p w:rsidR="000C0F2C" w:rsidRPr="00AA7BC1" w:rsidRDefault="000C0F2C" w:rsidP="00C56A85">
            <w:pPr>
              <w:rPr>
                <w:sz w:val="24"/>
                <w:szCs w:val="24"/>
              </w:rPr>
            </w:pPr>
            <w:r w:rsidRPr="00AA7BC1">
              <w:rPr>
                <w:sz w:val="24"/>
                <w:szCs w:val="24"/>
              </w:rPr>
              <w:t>12.</w:t>
            </w:r>
          </w:p>
        </w:tc>
        <w:tc>
          <w:tcPr>
            <w:tcW w:w="8222" w:type="dxa"/>
          </w:tcPr>
          <w:p w:rsidR="000C0F2C" w:rsidRPr="00AA7BC1" w:rsidRDefault="000C0F2C" w:rsidP="00C56A85">
            <w:pPr>
              <w:jc w:val="both"/>
              <w:rPr>
                <w:bCs/>
                <w:sz w:val="24"/>
                <w:szCs w:val="24"/>
              </w:rPr>
            </w:pPr>
            <w:r w:rsidRPr="00AA7BC1">
              <w:rPr>
                <w:bCs/>
                <w:sz w:val="24"/>
                <w:szCs w:val="24"/>
              </w:rPr>
              <w:t>Міська акція «Молодь за здоровий спосіб життя»</w:t>
            </w:r>
          </w:p>
        </w:tc>
        <w:tc>
          <w:tcPr>
            <w:tcW w:w="3686" w:type="dxa"/>
          </w:tcPr>
          <w:p w:rsidR="000C0F2C" w:rsidRPr="00AA7BC1" w:rsidRDefault="000C0F2C" w:rsidP="00287FFB">
            <w:pPr>
              <w:jc w:val="center"/>
              <w:rPr>
                <w:sz w:val="24"/>
                <w:szCs w:val="24"/>
              </w:rPr>
            </w:pPr>
            <w:r w:rsidRPr="00AA7BC1">
              <w:rPr>
                <w:sz w:val="24"/>
                <w:szCs w:val="24"/>
              </w:rPr>
              <w:t>Жовтень 2021 року</w:t>
            </w:r>
          </w:p>
        </w:tc>
        <w:tc>
          <w:tcPr>
            <w:tcW w:w="1842" w:type="dxa"/>
          </w:tcPr>
          <w:p w:rsidR="000C0F2C" w:rsidRPr="00AA7BC1" w:rsidRDefault="000C0F2C" w:rsidP="00C56A85">
            <w:pPr>
              <w:rPr>
                <w:sz w:val="24"/>
                <w:szCs w:val="24"/>
              </w:rPr>
            </w:pPr>
            <w:r w:rsidRPr="00AA7BC1">
              <w:rPr>
                <w:sz w:val="24"/>
                <w:szCs w:val="24"/>
              </w:rPr>
              <w:t>Філонова Н.О.</w:t>
            </w:r>
          </w:p>
        </w:tc>
        <w:tc>
          <w:tcPr>
            <w:tcW w:w="1353" w:type="dxa"/>
          </w:tcPr>
          <w:p w:rsidR="000C0F2C" w:rsidRPr="00AA7BC1" w:rsidRDefault="000C0F2C" w:rsidP="00C56A85">
            <w:pPr>
              <w:rPr>
                <w:sz w:val="24"/>
                <w:szCs w:val="24"/>
              </w:rPr>
            </w:pPr>
          </w:p>
        </w:tc>
      </w:tr>
      <w:tr w:rsidR="00F51D71" w:rsidRPr="00AA7BC1" w:rsidTr="00287FFB">
        <w:tc>
          <w:tcPr>
            <w:tcW w:w="567" w:type="dxa"/>
          </w:tcPr>
          <w:p w:rsidR="000C0F2C" w:rsidRPr="00AA7BC1" w:rsidRDefault="000C0F2C" w:rsidP="00C56A85">
            <w:pPr>
              <w:rPr>
                <w:sz w:val="24"/>
                <w:szCs w:val="24"/>
              </w:rPr>
            </w:pPr>
            <w:r w:rsidRPr="00AA7BC1">
              <w:rPr>
                <w:sz w:val="24"/>
                <w:szCs w:val="24"/>
              </w:rPr>
              <w:t>13.</w:t>
            </w:r>
          </w:p>
        </w:tc>
        <w:tc>
          <w:tcPr>
            <w:tcW w:w="8222" w:type="dxa"/>
          </w:tcPr>
          <w:p w:rsidR="000C0F2C" w:rsidRPr="00AA7BC1" w:rsidRDefault="000C0F2C" w:rsidP="00C56A85">
            <w:pPr>
              <w:jc w:val="both"/>
              <w:rPr>
                <w:bCs/>
                <w:sz w:val="24"/>
                <w:szCs w:val="24"/>
              </w:rPr>
            </w:pPr>
            <w:r w:rsidRPr="00AA7BC1">
              <w:rPr>
                <w:bCs/>
                <w:sz w:val="24"/>
                <w:szCs w:val="24"/>
              </w:rPr>
              <w:t>Міський етап Всеукраїнського конкурсу «Земля – наш спільний дім»</w:t>
            </w:r>
          </w:p>
        </w:tc>
        <w:tc>
          <w:tcPr>
            <w:tcW w:w="3686" w:type="dxa"/>
          </w:tcPr>
          <w:p w:rsidR="000C0F2C" w:rsidRPr="00AA7BC1" w:rsidRDefault="000C0F2C" w:rsidP="00287FFB">
            <w:pPr>
              <w:jc w:val="center"/>
              <w:rPr>
                <w:sz w:val="24"/>
                <w:szCs w:val="24"/>
              </w:rPr>
            </w:pPr>
            <w:r w:rsidRPr="00AA7BC1">
              <w:rPr>
                <w:sz w:val="24"/>
                <w:szCs w:val="24"/>
              </w:rPr>
              <w:t>Листопад 2021 року</w:t>
            </w:r>
          </w:p>
        </w:tc>
        <w:tc>
          <w:tcPr>
            <w:tcW w:w="1842" w:type="dxa"/>
          </w:tcPr>
          <w:p w:rsidR="000C0F2C" w:rsidRPr="00AA7BC1" w:rsidRDefault="000C0F2C" w:rsidP="00C56A85">
            <w:pPr>
              <w:rPr>
                <w:sz w:val="24"/>
                <w:szCs w:val="24"/>
              </w:rPr>
            </w:pPr>
            <w:r w:rsidRPr="00AA7BC1">
              <w:rPr>
                <w:sz w:val="24"/>
                <w:szCs w:val="24"/>
              </w:rPr>
              <w:t>Філонова Н.О.</w:t>
            </w:r>
          </w:p>
        </w:tc>
        <w:tc>
          <w:tcPr>
            <w:tcW w:w="1353" w:type="dxa"/>
          </w:tcPr>
          <w:p w:rsidR="000C0F2C" w:rsidRPr="00AA7BC1" w:rsidRDefault="000C0F2C" w:rsidP="00C56A85">
            <w:pPr>
              <w:rPr>
                <w:sz w:val="24"/>
                <w:szCs w:val="24"/>
              </w:rPr>
            </w:pPr>
          </w:p>
        </w:tc>
      </w:tr>
      <w:tr w:rsidR="00F51D71" w:rsidRPr="00AA7BC1" w:rsidTr="00287FFB">
        <w:tc>
          <w:tcPr>
            <w:tcW w:w="567" w:type="dxa"/>
          </w:tcPr>
          <w:p w:rsidR="000C0F2C" w:rsidRPr="00AA7BC1" w:rsidRDefault="000C0F2C" w:rsidP="00C56A85">
            <w:pPr>
              <w:rPr>
                <w:sz w:val="24"/>
                <w:szCs w:val="24"/>
              </w:rPr>
            </w:pPr>
            <w:r w:rsidRPr="00AA7BC1">
              <w:rPr>
                <w:sz w:val="24"/>
                <w:szCs w:val="24"/>
              </w:rPr>
              <w:t>14.</w:t>
            </w:r>
          </w:p>
        </w:tc>
        <w:tc>
          <w:tcPr>
            <w:tcW w:w="8222" w:type="dxa"/>
          </w:tcPr>
          <w:p w:rsidR="000C0F2C" w:rsidRPr="00AA7BC1" w:rsidRDefault="000C0F2C" w:rsidP="00C56A85">
            <w:pPr>
              <w:jc w:val="both"/>
              <w:rPr>
                <w:bCs/>
                <w:sz w:val="24"/>
                <w:szCs w:val="24"/>
              </w:rPr>
            </w:pPr>
            <w:r w:rsidRPr="00AA7BC1">
              <w:rPr>
                <w:bCs/>
                <w:sz w:val="24"/>
                <w:szCs w:val="24"/>
              </w:rPr>
              <w:t xml:space="preserve">Міська виставка юних </w:t>
            </w:r>
            <w:proofErr w:type="spellStart"/>
            <w:r w:rsidRPr="00AA7BC1">
              <w:rPr>
                <w:bCs/>
                <w:sz w:val="24"/>
                <w:szCs w:val="24"/>
              </w:rPr>
              <w:t>природо-</w:t>
            </w:r>
            <w:proofErr w:type="spellEnd"/>
            <w:r w:rsidRPr="00AA7BC1">
              <w:rPr>
                <w:bCs/>
                <w:sz w:val="24"/>
                <w:szCs w:val="24"/>
              </w:rPr>
              <w:t xml:space="preserve"> охоронців «Зимовий вернісаж»</w:t>
            </w:r>
          </w:p>
        </w:tc>
        <w:tc>
          <w:tcPr>
            <w:tcW w:w="3686" w:type="dxa"/>
          </w:tcPr>
          <w:p w:rsidR="000C0F2C" w:rsidRPr="00AA7BC1" w:rsidRDefault="000C0F2C" w:rsidP="00287FFB">
            <w:pPr>
              <w:jc w:val="center"/>
              <w:rPr>
                <w:sz w:val="24"/>
                <w:szCs w:val="24"/>
              </w:rPr>
            </w:pPr>
            <w:r w:rsidRPr="00AA7BC1">
              <w:rPr>
                <w:sz w:val="24"/>
                <w:szCs w:val="24"/>
              </w:rPr>
              <w:t>Грудень 2021 року</w:t>
            </w:r>
          </w:p>
        </w:tc>
        <w:tc>
          <w:tcPr>
            <w:tcW w:w="1842" w:type="dxa"/>
          </w:tcPr>
          <w:p w:rsidR="000C0F2C" w:rsidRPr="00AA7BC1" w:rsidRDefault="000C0F2C" w:rsidP="00C56A85">
            <w:pPr>
              <w:rPr>
                <w:sz w:val="24"/>
                <w:szCs w:val="24"/>
              </w:rPr>
            </w:pPr>
            <w:r w:rsidRPr="00AA7BC1">
              <w:rPr>
                <w:sz w:val="24"/>
                <w:szCs w:val="24"/>
              </w:rPr>
              <w:t>Філонова Н.О.</w:t>
            </w:r>
          </w:p>
        </w:tc>
        <w:tc>
          <w:tcPr>
            <w:tcW w:w="1353" w:type="dxa"/>
          </w:tcPr>
          <w:p w:rsidR="000C0F2C" w:rsidRPr="00AA7BC1" w:rsidRDefault="000C0F2C" w:rsidP="00C56A85">
            <w:pPr>
              <w:rPr>
                <w:sz w:val="24"/>
                <w:szCs w:val="24"/>
              </w:rPr>
            </w:pPr>
          </w:p>
        </w:tc>
      </w:tr>
    </w:tbl>
    <w:p w:rsidR="00095D39" w:rsidRPr="00AA7BC1" w:rsidRDefault="00095D39" w:rsidP="00B915A8">
      <w:pPr>
        <w:jc w:val="center"/>
        <w:rPr>
          <w:b/>
          <w:sz w:val="28"/>
          <w:szCs w:val="28"/>
        </w:rPr>
      </w:pPr>
    </w:p>
    <w:p w:rsidR="00095D39" w:rsidRPr="00AA7BC1" w:rsidRDefault="00095D39" w:rsidP="00B915A8">
      <w:pPr>
        <w:jc w:val="center"/>
        <w:rPr>
          <w:b/>
          <w:sz w:val="28"/>
          <w:szCs w:val="28"/>
        </w:rPr>
      </w:pPr>
    </w:p>
    <w:tbl>
      <w:tblPr>
        <w:tblW w:w="1559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8221"/>
        <w:gridCol w:w="3686"/>
        <w:gridCol w:w="1560"/>
        <w:gridCol w:w="1558"/>
      </w:tblGrid>
      <w:tr w:rsidR="00F51D71" w:rsidRPr="00AA7BC1" w:rsidTr="00B915A8">
        <w:tc>
          <w:tcPr>
            <w:tcW w:w="568" w:type="dxa"/>
            <w:vAlign w:val="center"/>
          </w:tcPr>
          <w:p w:rsidR="00B915A8" w:rsidRPr="00AA7BC1" w:rsidRDefault="00B915A8" w:rsidP="00287FFB">
            <w:pPr>
              <w:autoSpaceDE/>
              <w:autoSpaceDN/>
              <w:adjustRightInd/>
              <w:spacing w:after="200" w:line="276" w:lineRule="auto"/>
              <w:rPr>
                <w:sz w:val="24"/>
                <w:szCs w:val="24"/>
              </w:rPr>
            </w:pPr>
          </w:p>
        </w:tc>
        <w:tc>
          <w:tcPr>
            <w:tcW w:w="15025" w:type="dxa"/>
            <w:gridSpan w:val="4"/>
          </w:tcPr>
          <w:p w:rsidR="00B915A8" w:rsidRPr="00AA7BC1" w:rsidRDefault="00B915A8" w:rsidP="001017D0">
            <w:pPr>
              <w:jc w:val="center"/>
              <w:rPr>
                <w:b/>
                <w:sz w:val="24"/>
                <w:szCs w:val="24"/>
              </w:rPr>
            </w:pPr>
            <w:r w:rsidRPr="00AA7BC1">
              <w:rPr>
                <w:b/>
                <w:sz w:val="24"/>
                <w:szCs w:val="24"/>
              </w:rPr>
              <w:t>Заходи з дошкільної освіти</w:t>
            </w:r>
          </w:p>
        </w:tc>
      </w:tr>
      <w:tr w:rsidR="00F51D71" w:rsidRPr="00AA7BC1" w:rsidTr="00B915A8">
        <w:tc>
          <w:tcPr>
            <w:tcW w:w="568" w:type="dxa"/>
            <w:vAlign w:val="center"/>
          </w:tcPr>
          <w:p w:rsidR="00B915A8" w:rsidRPr="00AA7BC1" w:rsidRDefault="0018051E" w:rsidP="001017D0">
            <w:pPr>
              <w:jc w:val="center"/>
              <w:rPr>
                <w:sz w:val="24"/>
                <w:szCs w:val="24"/>
              </w:rPr>
            </w:pPr>
            <w:r w:rsidRPr="00AA7BC1">
              <w:rPr>
                <w:sz w:val="24"/>
                <w:szCs w:val="24"/>
              </w:rPr>
              <w:t>1</w:t>
            </w:r>
          </w:p>
        </w:tc>
        <w:tc>
          <w:tcPr>
            <w:tcW w:w="8221" w:type="dxa"/>
          </w:tcPr>
          <w:p w:rsidR="00B915A8" w:rsidRPr="00AA7BC1" w:rsidRDefault="00B915A8" w:rsidP="001017D0">
            <w:pPr>
              <w:rPr>
                <w:i/>
                <w:sz w:val="24"/>
                <w:szCs w:val="24"/>
              </w:rPr>
            </w:pPr>
            <w:r w:rsidRPr="00AA7BC1">
              <w:rPr>
                <w:i/>
                <w:sz w:val="24"/>
                <w:szCs w:val="24"/>
              </w:rPr>
              <w:t>Мережа</w:t>
            </w:r>
          </w:p>
        </w:tc>
        <w:tc>
          <w:tcPr>
            <w:tcW w:w="3686" w:type="dxa"/>
            <w:vAlign w:val="center"/>
          </w:tcPr>
          <w:p w:rsidR="00B915A8" w:rsidRPr="00AA7BC1" w:rsidRDefault="00B915A8" w:rsidP="001017D0">
            <w:pPr>
              <w:jc w:val="center"/>
              <w:rPr>
                <w:sz w:val="24"/>
                <w:szCs w:val="24"/>
              </w:rPr>
            </w:pPr>
          </w:p>
        </w:tc>
        <w:tc>
          <w:tcPr>
            <w:tcW w:w="1560" w:type="dxa"/>
            <w:vAlign w:val="center"/>
          </w:tcPr>
          <w:p w:rsidR="00B915A8" w:rsidRPr="00AA7BC1" w:rsidRDefault="00B915A8" w:rsidP="001017D0">
            <w:pPr>
              <w:jc w:val="center"/>
              <w:rPr>
                <w:sz w:val="24"/>
                <w:szCs w:val="24"/>
              </w:rPr>
            </w:pPr>
          </w:p>
        </w:tc>
        <w:tc>
          <w:tcPr>
            <w:tcW w:w="1558" w:type="dxa"/>
            <w:vAlign w:val="center"/>
          </w:tcPr>
          <w:p w:rsidR="00B915A8" w:rsidRPr="00AA7BC1" w:rsidRDefault="00B915A8" w:rsidP="001017D0">
            <w:pPr>
              <w:jc w:val="center"/>
              <w:rPr>
                <w:sz w:val="24"/>
                <w:szCs w:val="24"/>
              </w:rPr>
            </w:pPr>
          </w:p>
        </w:tc>
      </w:tr>
      <w:tr w:rsidR="00F51D71" w:rsidRPr="00AA7BC1" w:rsidTr="00B915A8">
        <w:tc>
          <w:tcPr>
            <w:tcW w:w="568" w:type="dxa"/>
            <w:vAlign w:val="center"/>
          </w:tcPr>
          <w:p w:rsidR="00B915A8" w:rsidRPr="00AA7BC1" w:rsidRDefault="0018051E" w:rsidP="001017D0">
            <w:pPr>
              <w:jc w:val="center"/>
              <w:rPr>
                <w:sz w:val="24"/>
                <w:szCs w:val="24"/>
              </w:rPr>
            </w:pPr>
            <w:r w:rsidRPr="00AA7BC1">
              <w:rPr>
                <w:sz w:val="24"/>
                <w:szCs w:val="24"/>
              </w:rPr>
              <w:t>2</w:t>
            </w:r>
          </w:p>
        </w:tc>
        <w:tc>
          <w:tcPr>
            <w:tcW w:w="8221" w:type="dxa"/>
          </w:tcPr>
          <w:p w:rsidR="00B915A8" w:rsidRPr="00AA7BC1" w:rsidRDefault="00B915A8" w:rsidP="001017D0">
            <w:pPr>
              <w:rPr>
                <w:sz w:val="24"/>
                <w:szCs w:val="24"/>
              </w:rPr>
            </w:pPr>
            <w:r w:rsidRPr="00AA7BC1">
              <w:rPr>
                <w:sz w:val="24"/>
                <w:szCs w:val="24"/>
              </w:rPr>
              <w:t>Моніторинг розвитку мережі закладів дошкільної освіти</w:t>
            </w:r>
          </w:p>
        </w:tc>
        <w:tc>
          <w:tcPr>
            <w:tcW w:w="3686" w:type="dxa"/>
            <w:vAlign w:val="center"/>
          </w:tcPr>
          <w:p w:rsidR="00B915A8" w:rsidRPr="00AA7BC1" w:rsidRDefault="00B915A8" w:rsidP="001017D0">
            <w:pPr>
              <w:jc w:val="center"/>
              <w:rPr>
                <w:sz w:val="24"/>
                <w:szCs w:val="24"/>
              </w:rPr>
            </w:pPr>
            <w:r w:rsidRPr="00AA7BC1">
              <w:rPr>
                <w:sz w:val="24"/>
                <w:szCs w:val="24"/>
              </w:rPr>
              <w:t>На початок навчального року</w:t>
            </w:r>
          </w:p>
        </w:tc>
        <w:tc>
          <w:tcPr>
            <w:tcW w:w="1560" w:type="dxa"/>
            <w:vAlign w:val="center"/>
          </w:tcPr>
          <w:p w:rsidR="00B915A8" w:rsidRPr="00AA7BC1" w:rsidRDefault="00B915A8" w:rsidP="001017D0">
            <w:pPr>
              <w:jc w:val="center"/>
              <w:rPr>
                <w:sz w:val="24"/>
                <w:szCs w:val="24"/>
              </w:rPr>
            </w:pPr>
            <w:r w:rsidRPr="00AA7BC1">
              <w:rPr>
                <w:sz w:val="24"/>
                <w:szCs w:val="24"/>
              </w:rPr>
              <w:t>Васько Н.О.</w:t>
            </w:r>
          </w:p>
        </w:tc>
        <w:tc>
          <w:tcPr>
            <w:tcW w:w="1558" w:type="dxa"/>
            <w:vAlign w:val="center"/>
          </w:tcPr>
          <w:p w:rsidR="00B915A8" w:rsidRPr="00AA7BC1" w:rsidRDefault="00B915A8" w:rsidP="001017D0">
            <w:pPr>
              <w:jc w:val="center"/>
              <w:rPr>
                <w:sz w:val="24"/>
                <w:szCs w:val="24"/>
              </w:rPr>
            </w:pPr>
          </w:p>
        </w:tc>
      </w:tr>
      <w:tr w:rsidR="00F51D71" w:rsidRPr="00AA7BC1" w:rsidTr="00B915A8">
        <w:tc>
          <w:tcPr>
            <w:tcW w:w="568" w:type="dxa"/>
            <w:vAlign w:val="center"/>
          </w:tcPr>
          <w:p w:rsidR="00B915A8" w:rsidRPr="00AA7BC1" w:rsidRDefault="0018051E" w:rsidP="001017D0">
            <w:pPr>
              <w:jc w:val="center"/>
              <w:rPr>
                <w:sz w:val="24"/>
                <w:szCs w:val="24"/>
              </w:rPr>
            </w:pPr>
            <w:r w:rsidRPr="00AA7BC1">
              <w:rPr>
                <w:sz w:val="24"/>
                <w:szCs w:val="24"/>
              </w:rPr>
              <w:t>3</w:t>
            </w:r>
          </w:p>
        </w:tc>
        <w:tc>
          <w:tcPr>
            <w:tcW w:w="8221" w:type="dxa"/>
          </w:tcPr>
          <w:p w:rsidR="00B915A8" w:rsidRPr="00AA7BC1" w:rsidRDefault="00B915A8" w:rsidP="001017D0">
            <w:pPr>
              <w:rPr>
                <w:sz w:val="24"/>
                <w:szCs w:val="24"/>
              </w:rPr>
            </w:pPr>
            <w:r w:rsidRPr="00AA7BC1">
              <w:rPr>
                <w:sz w:val="24"/>
                <w:szCs w:val="24"/>
              </w:rPr>
              <w:t>Моніторинг наявного резерву місць</w:t>
            </w:r>
          </w:p>
          <w:p w:rsidR="00B915A8" w:rsidRPr="00AA7BC1" w:rsidRDefault="00B915A8" w:rsidP="001017D0">
            <w:pPr>
              <w:rPr>
                <w:sz w:val="24"/>
                <w:szCs w:val="24"/>
              </w:rPr>
            </w:pPr>
            <w:r w:rsidRPr="00AA7BC1">
              <w:rPr>
                <w:sz w:val="24"/>
                <w:szCs w:val="24"/>
              </w:rPr>
              <w:t>у комунальних закладах дошкільної освіти</w:t>
            </w:r>
          </w:p>
        </w:tc>
        <w:tc>
          <w:tcPr>
            <w:tcW w:w="3686" w:type="dxa"/>
            <w:vAlign w:val="center"/>
          </w:tcPr>
          <w:p w:rsidR="00B915A8" w:rsidRPr="00AA7BC1" w:rsidRDefault="00B915A8" w:rsidP="001017D0">
            <w:pPr>
              <w:jc w:val="center"/>
              <w:rPr>
                <w:sz w:val="24"/>
                <w:szCs w:val="24"/>
              </w:rPr>
            </w:pPr>
            <w:r w:rsidRPr="00AA7BC1">
              <w:rPr>
                <w:sz w:val="24"/>
                <w:szCs w:val="24"/>
              </w:rPr>
              <w:t>На початок навчального року</w:t>
            </w:r>
          </w:p>
        </w:tc>
        <w:tc>
          <w:tcPr>
            <w:tcW w:w="1560" w:type="dxa"/>
          </w:tcPr>
          <w:p w:rsidR="00B915A8" w:rsidRPr="00AA7BC1" w:rsidRDefault="00B915A8" w:rsidP="001017D0">
            <w:r w:rsidRPr="00AA7BC1">
              <w:rPr>
                <w:sz w:val="24"/>
                <w:szCs w:val="24"/>
              </w:rPr>
              <w:t>Васько Н.О.</w:t>
            </w:r>
          </w:p>
        </w:tc>
        <w:tc>
          <w:tcPr>
            <w:tcW w:w="1558" w:type="dxa"/>
            <w:vAlign w:val="center"/>
          </w:tcPr>
          <w:p w:rsidR="00B915A8" w:rsidRPr="00AA7BC1" w:rsidRDefault="00B915A8" w:rsidP="001017D0">
            <w:pPr>
              <w:jc w:val="center"/>
              <w:rPr>
                <w:sz w:val="24"/>
                <w:szCs w:val="24"/>
              </w:rPr>
            </w:pPr>
          </w:p>
        </w:tc>
      </w:tr>
      <w:tr w:rsidR="00F51D71" w:rsidRPr="00AA7BC1" w:rsidTr="00B915A8">
        <w:tc>
          <w:tcPr>
            <w:tcW w:w="568" w:type="dxa"/>
            <w:vAlign w:val="center"/>
          </w:tcPr>
          <w:p w:rsidR="00B915A8" w:rsidRPr="00AA7BC1" w:rsidRDefault="0018051E" w:rsidP="001017D0">
            <w:pPr>
              <w:jc w:val="center"/>
              <w:rPr>
                <w:sz w:val="24"/>
                <w:szCs w:val="24"/>
              </w:rPr>
            </w:pPr>
            <w:r w:rsidRPr="00AA7BC1">
              <w:rPr>
                <w:sz w:val="24"/>
                <w:szCs w:val="24"/>
              </w:rPr>
              <w:t>4</w:t>
            </w:r>
          </w:p>
        </w:tc>
        <w:tc>
          <w:tcPr>
            <w:tcW w:w="8221" w:type="dxa"/>
          </w:tcPr>
          <w:p w:rsidR="00B915A8" w:rsidRPr="00AA7BC1" w:rsidRDefault="00B915A8" w:rsidP="001017D0">
            <w:pPr>
              <w:rPr>
                <w:sz w:val="24"/>
                <w:szCs w:val="24"/>
              </w:rPr>
            </w:pPr>
            <w:r w:rsidRPr="00AA7BC1">
              <w:rPr>
                <w:sz w:val="24"/>
                <w:szCs w:val="24"/>
              </w:rPr>
              <w:t>Аналіз мережі груп компенсуючого типу та груп інклюзивного навчання для дітей з особливими освітніми потребами</w:t>
            </w:r>
          </w:p>
        </w:tc>
        <w:tc>
          <w:tcPr>
            <w:tcW w:w="3686" w:type="dxa"/>
            <w:vAlign w:val="center"/>
          </w:tcPr>
          <w:p w:rsidR="00B915A8" w:rsidRPr="00AA7BC1" w:rsidRDefault="00B915A8" w:rsidP="001017D0">
            <w:pPr>
              <w:jc w:val="center"/>
              <w:rPr>
                <w:sz w:val="24"/>
                <w:szCs w:val="24"/>
              </w:rPr>
            </w:pPr>
            <w:r w:rsidRPr="00AA7BC1">
              <w:rPr>
                <w:sz w:val="24"/>
                <w:szCs w:val="24"/>
              </w:rPr>
              <w:t>На початок навчального року</w:t>
            </w:r>
          </w:p>
        </w:tc>
        <w:tc>
          <w:tcPr>
            <w:tcW w:w="1560" w:type="dxa"/>
          </w:tcPr>
          <w:p w:rsidR="00B915A8" w:rsidRPr="00AA7BC1" w:rsidRDefault="00B915A8" w:rsidP="001017D0">
            <w:r w:rsidRPr="00AA7BC1">
              <w:rPr>
                <w:sz w:val="24"/>
                <w:szCs w:val="24"/>
              </w:rPr>
              <w:t>Васько Н.О.</w:t>
            </w:r>
          </w:p>
        </w:tc>
        <w:tc>
          <w:tcPr>
            <w:tcW w:w="1558" w:type="dxa"/>
            <w:vAlign w:val="center"/>
          </w:tcPr>
          <w:p w:rsidR="00B915A8" w:rsidRPr="00AA7BC1" w:rsidRDefault="00B915A8" w:rsidP="001017D0">
            <w:pPr>
              <w:jc w:val="center"/>
              <w:rPr>
                <w:sz w:val="24"/>
                <w:szCs w:val="24"/>
              </w:rPr>
            </w:pPr>
          </w:p>
        </w:tc>
      </w:tr>
      <w:tr w:rsidR="00F51D71" w:rsidRPr="00AA7BC1" w:rsidTr="00B915A8">
        <w:tc>
          <w:tcPr>
            <w:tcW w:w="568" w:type="dxa"/>
            <w:vAlign w:val="center"/>
          </w:tcPr>
          <w:p w:rsidR="00B915A8" w:rsidRPr="00AA7BC1" w:rsidRDefault="0018051E" w:rsidP="001017D0">
            <w:pPr>
              <w:jc w:val="center"/>
              <w:rPr>
                <w:sz w:val="24"/>
                <w:szCs w:val="24"/>
              </w:rPr>
            </w:pPr>
            <w:r w:rsidRPr="00AA7BC1">
              <w:rPr>
                <w:sz w:val="24"/>
                <w:szCs w:val="24"/>
              </w:rPr>
              <w:t>5</w:t>
            </w:r>
          </w:p>
        </w:tc>
        <w:tc>
          <w:tcPr>
            <w:tcW w:w="8221" w:type="dxa"/>
          </w:tcPr>
          <w:p w:rsidR="00B915A8" w:rsidRPr="00AA7BC1" w:rsidRDefault="00B915A8" w:rsidP="001017D0">
            <w:pPr>
              <w:rPr>
                <w:sz w:val="24"/>
                <w:szCs w:val="24"/>
              </w:rPr>
            </w:pPr>
            <w:r w:rsidRPr="00AA7BC1">
              <w:rPr>
                <w:sz w:val="24"/>
                <w:szCs w:val="24"/>
              </w:rPr>
              <w:t>Збір та узагальнення інформації щодо наповнюваності, відвідування дітьми закладів дошкільної освіти міста</w:t>
            </w:r>
          </w:p>
          <w:p w:rsidR="00B915A8" w:rsidRPr="00AA7BC1" w:rsidRDefault="00B915A8" w:rsidP="001017D0">
            <w:pPr>
              <w:rPr>
                <w:sz w:val="24"/>
                <w:szCs w:val="24"/>
              </w:rPr>
            </w:pPr>
          </w:p>
        </w:tc>
        <w:tc>
          <w:tcPr>
            <w:tcW w:w="3686" w:type="dxa"/>
            <w:vAlign w:val="center"/>
          </w:tcPr>
          <w:p w:rsidR="00B915A8" w:rsidRPr="00AA7BC1" w:rsidRDefault="00B915A8" w:rsidP="001017D0">
            <w:pPr>
              <w:jc w:val="center"/>
              <w:rPr>
                <w:sz w:val="24"/>
                <w:szCs w:val="24"/>
              </w:rPr>
            </w:pPr>
            <w:r w:rsidRPr="00AA7BC1">
              <w:rPr>
                <w:sz w:val="24"/>
                <w:szCs w:val="24"/>
              </w:rPr>
              <w:lastRenderedPageBreak/>
              <w:t>Постійно</w:t>
            </w:r>
          </w:p>
        </w:tc>
        <w:tc>
          <w:tcPr>
            <w:tcW w:w="1560" w:type="dxa"/>
          </w:tcPr>
          <w:p w:rsidR="00B915A8" w:rsidRPr="00AA7BC1" w:rsidRDefault="00B915A8" w:rsidP="001017D0">
            <w:r w:rsidRPr="00AA7BC1">
              <w:rPr>
                <w:sz w:val="24"/>
                <w:szCs w:val="24"/>
              </w:rPr>
              <w:t>Васько Н.О.</w:t>
            </w:r>
          </w:p>
        </w:tc>
        <w:tc>
          <w:tcPr>
            <w:tcW w:w="1558" w:type="dxa"/>
            <w:vAlign w:val="center"/>
          </w:tcPr>
          <w:p w:rsidR="00B915A8" w:rsidRPr="00AA7BC1" w:rsidRDefault="00B915A8" w:rsidP="001017D0">
            <w:pPr>
              <w:jc w:val="center"/>
              <w:rPr>
                <w:sz w:val="24"/>
                <w:szCs w:val="24"/>
              </w:rPr>
            </w:pPr>
          </w:p>
        </w:tc>
      </w:tr>
      <w:tr w:rsidR="00F51D71" w:rsidRPr="00AA7BC1" w:rsidTr="00B915A8">
        <w:tc>
          <w:tcPr>
            <w:tcW w:w="568" w:type="dxa"/>
            <w:vAlign w:val="center"/>
          </w:tcPr>
          <w:p w:rsidR="00B915A8" w:rsidRPr="00AA7BC1" w:rsidRDefault="0018051E" w:rsidP="001017D0">
            <w:pPr>
              <w:jc w:val="center"/>
              <w:rPr>
                <w:sz w:val="24"/>
                <w:szCs w:val="24"/>
              </w:rPr>
            </w:pPr>
            <w:r w:rsidRPr="00AA7BC1">
              <w:rPr>
                <w:sz w:val="24"/>
                <w:szCs w:val="24"/>
              </w:rPr>
              <w:lastRenderedPageBreak/>
              <w:t>6</w:t>
            </w:r>
          </w:p>
        </w:tc>
        <w:tc>
          <w:tcPr>
            <w:tcW w:w="8221" w:type="dxa"/>
          </w:tcPr>
          <w:p w:rsidR="00B915A8" w:rsidRPr="00AA7BC1" w:rsidRDefault="00B915A8" w:rsidP="001017D0">
            <w:pPr>
              <w:rPr>
                <w:sz w:val="24"/>
                <w:szCs w:val="24"/>
              </w:rPr>
            </w:pPr>
            <w:r w:rsidRPr="00AA7BC1">
              <w:rPr>
                <w:sz w:val="24"/>
                <w:szCs w:val="24"/>
              </w:rPr>
              <w:t>Аналіз контингенту дітей дошкільного віку</w:t>
            </w:r>
          </w:p>
          <w:p w:rsidR="00B915A8" w:rsidRPr="00AA7BC1" w:rsidRDefault="00B915A8" w:rsidP="001017D0">
            <w:pPr>
              <w:rPr>
                <w:sz w:val="24"/>
                <w:szCs w:val="24"/>
              </w:rPr>
            </w:pPr>
          </w:p>
        </w:tc>
        <w:tc>
          <w:tcPr>
            <w:tcW w:w="3686" w:type="dxa"/>
            <w:vAlign w:val="center"/>
          </w:tcPr>
          <w:p w:rsidR="00B915A8" w:rsidRPr="00AA7BC1" w:rsidRDefault="00B915A8" w:rsidP="001017D0">
            <w:pPr>
              <w:jc w:val="center"/>
              <w:rPr>
                <w:sz w:val="24"/>
                <w:szCs w:val="24"/>
              </w:rPr>
            </w:pPr>
            <w:r w:rsidRPr="00AA7BC1">
              <w:rPr>
                <w:sz w:val="24"/>
                <w:szCs w:val="24"/>
              </w:rPr>
              <w:t>Постійно</w:t>
            </w:r>
          </w:p>
        </w:tc>
        <w:tc>
          <w:tcPr>
            <w:tcW w:w="1560" w:type="dxa"/>
          </w:tcPr>
          <w:p w:rsidR="00B915A8" w:rsidRPr="00AA7BC1" w:rsidRDefault="00B915A8" w:rsidP="001017D0">
            <w:r w:rsidRPr="00AA7BC1">
              <w:rPr>
                <w:sz w:val="24"/>
                <w:szCs w:val="24"/>
              </w:rPr>
              <w:t>Васько Н.О.</w:t>
            </w:r>
          </w:p>
        </w:tc>
        <w:tc>
          <w:tcPr>
            <w:tcW w:w="1558" w:type="dxa"/>
            <w:vAlign w:val="center"/>
          </w:tcPr>
          <w:p w:rsidR="00B915A8" w:rsidRPr="00AA7BC1" w:rsidRDefault="00B915A8" w:rsidP="001017D0">
            <w:pPr>
              <w:jc w:val="center"/>
              <w:rPr>
                <w:sz w:val="24"/>
                <w:szCs w:val="24"/>
              </w:rPr>
            </w:pPr>
          </w:p>
        </w:tc>
      </w:tr>
      <w:tr w:rsidR="00F51D71" w:rsidRPr="00AA7BC1" w:rsidTr="00B915A8">
        <w:tc>
          <w:tcPr>
            <w:tcW w:w="568" w:type="dxa"/>
            <w:vAlign w:val="center"/>
          </w:tcPr>
          <w:p w:rsidR="00B915A8" w:rsidRPr="00AA7BC1" w:rsidRDefault="0018051E" w:rsidP="001017D0">
            <w:pPr>
              <w:jc w:val="center"/>
              <w:rPr>
                <w:sz w:val="24"/>
                <w:szCs w:val="24"/>
              </w:rPr>
            </w:pPr>
            <w:r w:rsidRPr="00AA7BC1">
              <w:rPr>
                <w:sz w:val="24"/>
                <w:szCs w:val="24"/>
              </w:rPr>
              <w:t>7</w:t>
            </w:r>
          </w:p>
        </w:tc>
        <w:tc>
          <w:tcPr>
            <w:tcW w:w="8221" w:type="dxa"/>
          </w:tcPr>
          <w:p w:rsidR="00B915A8" w:rsidRPr="00AA7BC1" w:rsidRDefault="00B915A8" w:rsidP="001017D0">
            <w:pPr>
              <w:rPr>
                <w:i/>
                <w:sz w:val="24"/>
                <w:szCs w:val="24"/>
              </w:rPr>
            </w:pPr>
            <w:r w:rsidRPr="00AA7BC1">
              <w:rPr>
                <w:i/>
                <w:sz w:val="24"/>
                <w:szCs w:val="24"/>
              </w:rPr>
              <w:t>Харчування</w:t>
            </w:r>
          </w:p>
        </w:tc>
        <w:tc>
          <w:tcPr>
            <w:tcW w:w="3686" w:type="dxa"/>
            <w:vAlign w:val="center"/>
          </w:tcPr>
          <w:p w:rsidR="00B915A8" w:rsidRPr="00AA7BC1" w:rsidRDefault="00B915A8" w:rsidP="001017D0">
            <w:pPr>
              <w:jc w:val="center"/>
              <w:rPr>
                <w:sz w:val="24"/>
                <w:szCs w:val="24"/>
              </w:rPr>
            </w:pPr>
          </w:p>
        </w:tc>
        <w:tc>
          <w:tcPr>
            <w:tcW w:w="1560" w:type="dxa"/>
          </w:tcPr>
          <w:p w:rsidR="00B915A8" w:rsidRPr="00AA7BC1" w:rsidRDefault="00B915A8" w:rsidP="001017D0">
            <w:pPr>
              <w:rPr>
                <w:sz w:val="24"/>
                <w:szCs w:val="24"/>
              </w:rPr>
            </w:pPr>
          </w:p>
        </w:tc>
        <w:tc>
          <w:tcPr>
            <w:tcW w:w="1558" w:type="dxa"/>
            <w:vAlign w:val="center"/>
          </w:tcPr>
          <w:p w:rsidR="00B915A8" w:rsidRPr="00AA7BC1" w:rsidRDefault="00B915A8" w:rsidP="001017D0">
            <w:pPr>
              <w:jc w:val="center"/>
              <w:rPr>
                <w:sz w:val="24"/>
                <w:szCs w:val="24"/>
              </w:rPr>
            </w:pPr>
          </w:p>
        </w:tc>
      </w:tr>
      <w:tr w:rsidR="00F51D71" w:rsidRPr="00AA7BC1" w:rsidTr="00B915A8">
        <w:tc>
          <w:tcPr>
            <w:tcW w:w="568" w:type="dxa"/>
            <w:vAlign w:val="center"/>
          </w:tcPr>
          <w:p w:rsidR="00B915A8" w:rsidRPr="00AA7BC1" w:rsidRDefault="0018051E" w:rsidP="001017D0">
            <w:pPr>
              <w:jc w:val="center"/>
              <w:rPr>
                <w:sz w:val="24"/>
                <w:szCs w:val="24"/>
              </w:rPr>
            </w:pPr>
            <w:r w:rsidRPr="00AA7BC1">
              <w:rPr>
                <w:sz w:val="24"/>
                <w:szCs w:val="24"/>
              </w:rPr>
              <w:t>8</w:t>
            </w:r>
          </w:p>
        </w:tc>
        <w:tc>
          <w:tcPr>
            <w:tcW w:w="8221" w:type="dxa"/>
          </w:tcPr>
          <w:p w:rsidR="00B915A8" w:rsidRPr="00AA7BC1" w:rsidRDefault="00B915A8" w:rsidP="001017D0">
            <w:pPr>
              <w:rPr>
                <w:sz w:val="24"/>
                <w:szCs w:val="24"/>
              </w:rPr>
            </w:pPr>
            <w:r w:rsidRPr="00AA7BC1">
              <w:rPr>
                <w:sz w:val="24"/>
                <w:szCs w:val="24"/>
              </w:rPr>
              <w:t>Моніторинг виконання норм харчування дітей у закладах дошкільної освіти</w:t>
            </w:r>
          </w:p>
          <w:p w:rsidR="00B915A8" w:rsidRPr="00AA7BC1" w:rsidRDefault="00B915A8" w:rsidP="001017D0">
            <w:pPr>
              <w:rPr>
                <w:sz w:val="24"/>
                <w:szCs w:val="24"/>
              </w:rPr>
            </w:pPr>
          </w:p>
        </w:tc>
        <w:tc>
          <w:tcPr>
            <w:tcW w:w="3686" w:type="dxa"/>
            <w:vAlign w:val="center"/>
          </w:tcPr>
          <w:p w:rsidR="00B915A8" w:rsidRPr="00AA7BC1" w:rsidRDefault="00B915A8" w:rsidP="001017D0">
            <w:pPr>
              <w:jc w:val="center"/>
              <w:rPr>
                <w:sz w:val="24"/>
                <w:szCs w:val="24"/>
              </w:rPr>
            </w:pPr>
            <w:r w:rsidRPr="00AA7BC1">
              <w:rPr>
                <w:sz w:val="24"/>
                <w:szCs w:val="24"/>
              </w:rPr>
              <w:t>Щомісяця щороку</w:t>
            </w:r>
          </w:p>
        </w:tc>
        <w:tc>
          <w:tcPr>
            <w:tcW w:w="1560" w:type="dxa"/>
          </w:tcPr>
          <w:p w:rsidR="00B915A8" w:rsidRPr="00AA7BC1" w:rsidRDefault="00B915A8" w:rsidP="001017D0">
            <w:r w:rsidRPr="00AA7BC1">
              <w:rPr>
                <w:sz w:val="24"/>
                <w:szCs w:val="24"/>
              </w:rPr>
              <w:t>Васько Н.О.</w:t>
            </w:r>
          </w:p>
        </w:tc>
        <w:tc>
          <w:tcPr>
            <w:tcW w:w="1558" w:type="dxa"/>
            <w:vAlign w:val="center"/>
          </w:tcPr>
          <w:p w:rsidR="00B915A8" w:rsidRPr="00AA7BC1" w:rsidRDefault="00B915A8" w:rsidP="001017D0">
            <w:pPr>
              <w:jc w:val="center"/>
              <w:rPr>
                <w:sz w:val="24"/>
                <w:szCs w:val="24"/>
              </w:rPr>
            </w:pPr>
          </w:p>
        </w:tc>
      </w:tr>
      <w:tr w:rsidR="00F51D71" w:rsidRPr="00AA7BC1" w:rsidTr="00B915A8">
        <w:tc>
          <w:tcPr>
            <w:tcW w:w="568" w:type="dxa"/>
            <w:vAlign w:val="center"/>
          </w:tcPr>
          <w:p w:rsidR="00B915A8" w:rsidRPr="00AA7BC1" w:rsidRDefault="0018051E" w:rsidP="001017D0">
            <w:pPr>
              <w:jc w:val="center"/>
              <w:rPr>
                <w:sz w:val="24"/>
                <w:szCs w:val="24"/>
              </w:rPr>
            </w:pPr>
            <w:r w:rsidRPr="00AA7BC1">
              <w:rPr>
                <w:sz w:val="24"/>
                <w:szCs w:val="24"/>
              </w:rPr>
              <w:t>9</w:t>
            </w:r>
          </w:p>
        </w:tc>
        <w:tc>
          <w:tcPr>
            <w:tcW w:w="8221" w:type="dxa"/>
          </w:tcPr>
          <w:p w:rsidR="00B915A8" w:rsidRPr="00AA7BC1" w:rsidRDefault="00B915A8" w:rsidP="001017D0">
            <w:pPr>
              <w:rPr>
                <w:i/>
                <w:sz w:val="24"/>
                <w:szCs w:val="24"/>
              </w:rPr>
            </w:pPr>
            <w:r w:rsidRPr="00AA7BC1">
              <w:rPr>
                <w:i/>
                <w:sz w:val="24"/>
                <w:szCs w:val="24"/>
              </w:rPr>
              <w:t>Електронна черга</w:t>
            </w:r>
          </w:p>
        </w:tc>
        <w:tc>
          <w:tcPr>
            <w:tcW w:w="3686" w:type="dxa"/>
            <w:vAlign w:val="center"/>
          </w:tcPr>
          <w:p w:rsidR="00B915A8" w:rsidRPr="00AA7BC1" w:rsidRDefault="00B915A8" w:rsidP="001017D0">
            <w:pPr>
              <w:jc w:val="center"/>
              <w:rPr>
                <w:sz w:val="24"/>
                <w:szCs w:val="24"/>
              </w:rPr>
            </w:pPr>
          </w:p>
        </w:tc>
        <w:tc>
          <w:tcPr>
            <w:tcW w:w="1560" w:type="dxa"/>
          </w:tcPr>
          <w:p w:rsidR="00B915A8" w:rsidRPr="00AA7BC1" w:rsidRDefault="00B915A8" w:rsidP="001017D0">
            <w:pPr>
              <w:rPr>
                <w:sz w:val="24"/>
                <w:szCs w:val="24"/>
              </w:rPr>
            </w:pPr>
          </w:p>
        </w:tc>
        <w:tc>
          <w:tcPr>
            <w:tcW w:w="1558" w:type="dxa"/>
            <w:vAlign w:val="center"/>
          </w:tcPr>
          <w:p w:rsidR="00B915A8" w:rsidRPr="00AA7BC1" w:rsidRDefault="00B915A8" w:rsidP="001017D0">
            <w:pPr>
              <w:jc w:val="center"/>
              <w:rPr>
                <w:sz w:val="24"/>
                <w:szCs w:val="24"/>
              </w:rPr>
            </w:pPr>
          </w:p>
        </w:tc>
      </w:tr>
      <w:tr w:rsidR="00F51D71" w:rsidRPr="00AA7BC1" w:rsidTr="00B915A8">
        <w:tc>
          <w:tcPr>
            <w:tcW w:w="568" w:type="dxa"/>
            <w:vAlign w:val="center"/>
          </w:tcPr>
          <w:p w:rsidR="00B915A8" w:rsidRPr="00AA7BC1" w:rsidRDefault="0018051E" w:rsidP="001017D0">
            <w:pPr>
              <w:jc w:val="center"/>
              <w:rPr>
                <w:sz w:val="24"/>
                <w:szCs w:val="24"/>
              </w:rPr>
            </w:pPr>
            <w:r w:rsidRPr="00AA7BC1">
              <w:rPr>
                <w:sz w:val="24"/>
                <w:szCs w:val="24"/>
              </w:rPr>
              <w:t>10</w:t>
            </w:r>
          </w:p>
        </w:tc>
        <w:tc>
          <w:tcPr>
            <w:tcW w:w="8221" w:type="dxa"/>
          </w:tcPr>
          <w:p w:rsidR="00B915A8" w:rsidRPr="00AA7BC1" w:rsidRDefault="00B915A8" w:rsidP="001017D0">
            <w:pPr>
              <w:rPr>
                <w:sz w:val="24"/>
                <w:szCs w:val="24"/>
              </w:rPr>
            </w:pPr>
            <w:r w:rsidRPr="00AA7BC1">
              <w:rPr>
                <w:sz w:val="24"/>
                <w:szCs w:val="24"/>
              </w:rPr>
              <w:t xml:space="preserve">Аналіз стану електронної черги системи електронного запису у заклади дошкільної освіти </w:t>
            </w:r>
          </w:p>
        </w:tc>
        <w:tc>
          <w:tcPr>
            <w:tcW w:w="3686" w:type="dxa"/>
            <w:vAlign w:val="center"/>
          </w:tcPr>
          <w:p w:rsidR="00B915A8" w:rsidRPr="00AA7BC1" w:rsidRDefault="00B915A8" w:rsidP="001017D0">
            <w:pPr>
              <w:jc w:val="center"/>
              <w:rPr>
                <w:sz w:val="24"/>
                <w:szCs w:val="24"/>
              </w:rPr>
            </w:pPr>
            <w:r w:rsidRPr="00AA7BC1">
              <w:rPr>
                <w:sz w:val="24"/>
                <w:szCs w:val="24"/>
              </w:rPr>
              <w:t>Щотижнево, середа, п’ятниця</w:t>
            </w:r>
          </w:p>
        </w:tc>
        <w:tc>
          <w:tcPr>
            <w:tcW w:w="1560" w:type="dxa"/>
          </w:tcPr>
          <w:p w:rsidR="00B915A8" w:rsidRPr="00AA7BC1" w:rsidRDefault="00B915A8" w:rsidP="001017D0">
            <w:r w:rsidRPr="00AA7BC1">
              <w:rPr>
                <w:sz w:val="24"/>
                <w:szCs w:val="24"/>
              </w:rPr>
              <w:t>Васько Н.О.</w:t>
            </w:r>
          </w:p>
        </w:tc>
        <w:tc>
          <w:tcPr>
            <w:tcW w:w="1558" w:type="dxa"/>
            <w:vAlign w:val="center"/>
          </w:tcPr>
          <w:p w:rsidR="00B915A8" w:rsidRPr="00AA7BC1" w:rsidRDefault="00B915A8" w:rsidP="001017D0">
            <w:pPr>
              <w:jc w:val="center"/>
              <w:rPr>
                <w:sz w:val="24"/>
                <w:szCs w:val="24"/>
              </w:rPr>
            </w:pPr>
          </w:p>
        </w:tc>
      </w:tr>
      <w:tr w:rsidR="00F51D71" w:rsidRPr="00AA7BC1" w:rsidTr="00B915A8">
        <w:tc>
          <w:tcPr>
            <w:tcW w:w="568" w:type="dxa"/>
            <w:vAlign w:val="center"/>
          </w:tcPr>
          <w:p w:rsidR="00B915A8" w:rsidRPr="00AA7BC1" w:rsidRDefault="0018051E" w:rsidP="001017D0">
            <w:pPr>
              <w:jc w:val="center"/>
              <w:rPr>
                <w:sz w:val="24"/>
                <w:szCs w:val="24"/>
              </w:rPr>
            </w:pPr>
            <w:r w:rsidRPr="00AA7BC1">
              <w:rPr>
                <w:sz w:val="24"/>
                <w:szCs w:val="24"/>
              </w:rPr>
              <w:t>11</w:t>
            </w:r>
          </w:p>
        </w:tc>
        <w:tc>
          <w:tcPr>
            <w:tcW w:w="8221" w:type="dxa"/>
          </w:tcPr>
          <w:p w:rsidR="00B915A8" w:rsidRPr="00AA7BC1" w:rsidRDefault="00B915A8" w:rsidP="001017D0">
            <w:pPr>
              <w:rPr>
                <w:i/>
                <w:sz w:val="24"/>
                <w:szCs w:val="24"/>
              </w:rPr>
            </w:pPr>
            <w:r w:rsidRPr="00AA7BC1">
              <w:rPr>
                <w:i/>
                <w:sz w:val="24"/>
                <w:szCs w:val="24"/>
              </w:rPr>
              <w:t>Підготовка  звітної інформації, розпорядчих документів</w:t>
            </w:r>
          </w:p>
        </w:tc>
        <w:tc>
          <w:tcPr>
            <w:tcW w:w="3686" w:type="dxa"/>
            <w:vAlign w:val="center"/>
          </w:tcPr>
          <w:p w:rsidR="00B915A8" w:rsidRPr="00AA7BC1" w:rsidRDefault="00B915A8" w:rsidP="001017D0">
            <w:pPr>
              <w:jc w:val="center"/>
              <w:rPr>
                <w:sz w:val="24"/>
                <w:szCs w:val="24"/>
              </w:rPr>
            </w:pPr>
          </w:p>
        </w:tc>
        <w:tc>
          <w:tcPr>
            <w:tcW w:w="1560" w:type="dxa"/>
          </w:tcPr>
          <w:p w:rsidR="00B915A8" w:rsidRPr="00AA7BC1" w:rsidRDefault="00B915A8" w:rsidP="001017D0">
            <w:pPr>
              <w:rPr>
                <w:sz w:val="24"/>
                <w:szCs w:val="24"/>
              </w:rPr>
            </w:pPr>
          </w:p>
        </w:tc>
        <w:tc>
          <w:tcPr>
            <w:tcW w:w="1558" w:type="dxa"/>
            <w:vAlign w:val="center"/>
          </w:tcPr>
          <w:p w:rsidR="00B915A8" w:rsidRPr="00AA7BC1" w:rsidRDefault="00B915A8" w:rsidP="001017D0">
            <w:pPr>
              <w:jc w:val="center"/>
              <w:rPr>
                <w:sz w:val="24"/>
                <w:szCs w:val="24"/>
              </w:rPr>
            </w:pPr>
          </w:p>
        </w:tc>
      </w:tr>
      <w:tr w:rsidR="00F51D71" w:rsidRPr="00AA7BC1" w:rsidTr="00B915A8">
        <w:tc>
          <w:tcPr>
            <w:tcW w:w="568" w:type="dxa"/>
            <w:vAlign w:val="center"/>
          </w:tcPr>
          <w:p w:rsidR="00B915A8" w:rsidRPr="00AA7BC1" w:rsidRDefault="0018051E" w:rsidP="001017D0">
            <w:pPr>
              <w:jc w:val="center"/>
              <w:rPr>
                <w:sz w:val="24"/>
                <w:szCs w:val="24"/>
              </w:rPr>
            </w:pPr>
            <w:r w:rsidRPr="00AA7BC1">
              <w:rPr>
                <w:sz w:val="24"/>
                <w:szCs w:val="24"/>
              </w:rPr>
              <w:t>12</w:t>
            </w:r>
          </w:p>
        </w:tc>
        <w:tc>
          <w:tcPr>
            <w:tcW w:w="8221" w:type="dxa"/>
          </w:tcPr>
          <w:p w:rsidR="00B915A8" w:rsidRPr="00AA7BC1" w:rsidRDefault="00B915A8" w:rsidP="001017D0">
            <w:pPr>
              <w:rPr>
                <w:sz w:val="24"/>
                <w:szCs w:val="24"/>
              </w:rPr>
            </w:pPr>
            <w:r w:rsidRPr="00AA7BC1">
              <w:rPr>
                <w:sz w:val="24"/>
                <w:szCs w:val="24"/>
              </w:rPr>
              <w:t>Підготовка проектів розпоряджень Ізюмського міського голови, рішень виконавчого комітету Ізюмської міської ради, проектів рішень сесії Ізюмської міської ради:</w:t>
            </w:r>
          </w:p>
        </w:tc>
        <w:tc>
          <w:tcPr>
            <w:tcW w:w="3686" w:type="dxa"/>
          </w:tcPr>
          <w:p w:rsidR="00B915A8" w:rsidRPr="00AA7BC1" w:rsidRDefault="00B915A8" w:rsidP="001017D0">
            <w:pPr>
              <w:rPr>
                <w:sz w:val="24"/>
                <w:szCs w:val="24"/>
              </w:rPr>
            </w:pPr>
            <w:r w:rsidRPr="00AA7BC1">
              <w:rPr>
                <w:sz w:val="24"/>
                <w:szCs w:val="24"/>
              </w:rPr>
              <w:t>За потребою</w:t>
            </w:r>
          </w:p>
        </w:tc>
        <w:tc>
          <w:tcPr>
            <w:tcW w:w="1560" w:type="dxa"/>
          </w:tcPr>
          <w:p w:rsidR="00B915A8" w:rsidRPr="00AA7BC1" w:rsidRDefault="00B915A8" w:rsidP="001017D0">
            <w:r w:rsidRPr="00AA7BC1">
              <w:rPr>
                <w:sz w:val="24"/>
                <w:szCs w:val="24"/>
              </w:rPr>
              <w:t>Васько Н.О.</w:t>
            </w:r>
          </w:p>
        </w:tc>
        <w:tc>
          <w:tcPr>
            <w:tcW w:w="1558" w:type="dxa"/>
            <w:vAlign w:val="center"/>
          </w:tcPr>
          <w:p w:rsidR="00B915A8" w:rsidRPr="00AA7BC1" w:rsidRDefault="00B915A8" w:rsidP="001017D0">
            <w:pPr>
              <w:jc w:val="center"/>
              <w:rPr>
                <w:sz w:val="24"/>
                <w:szCs w:val="24"/>
              </w:rPr>
            </w:pPr>
          </w:p>
        </w:tc>
      </w:tr>
      <w:tr w:rsidR="00F51D71" w:rsidRPr="00AA7BC1" w:rsidTr="00B915A8">
        <w:tc>
          <w:tcPr>
            <w:tcW w:w="568" w:type="dxa"/>
            <w:vAlign w:val="center"/>
          </w:tcPr>
          <w:p w:rsidR="00B915A8" w:rsidRPr="00AA7BC1" w:rsidRDefault="0018051E" w:rsidP="001017D0">
            <w:pPr>
              <w:jc w:val="center"/>
              <w:rPr>
                <w:sz w:val="24"/>
                <w:szCs w:val="24"/>
              </w:rPr>
            </w:pPr>
            <w:r w:rsidRPr="00AA7BC1">
              <w:rPr>
                <w:sz w:val="24"/>
                <w:szCs w:val="24"/>
              </w:rPr>
              <w:t>13</w:t>
            </w:r>
          </w:p>
        </w:tc>
        <w:tc>
          <w:tcPr>
            <w:tcW w:w="8221" w:type="dxa"/>
          </w:tcPr>
          <w:p w:rsidR="00B915A8" w:rsidRPr="00AA7BC1" w:rsidRDefault="00B915A8" w:rsidP="001017D0">
            <w:pPr>
              <w:rPr>
                <w:sz w:val="24"/>
                <w:szCs w:val="24"/>
              </w:rPr>
            </w:pPr>
            <w:r w:rsidRPr="00AA7BC1">
              <w:rPr>
                <w:sz w:val="24"/>
                <w:szCs w:val="24"/>
              </w:rPr>
              <w:t>Підготовка звітності, в тому числі статистичної, щодо функціонування закладів дошкільної освіти</w:t>
            </w:r>
          </w:p>
        </w:tc>
        <w:tc>
          <w:tcPr>
            <w:tcW w:w="3686" w:type="dxa"/>
          </w:tcPr>
          <w:p w:rsidR="00B915A8" w:rsidRPr="00AA7BC1" w:rsidRDefault="00B915A8" w:rsidP="001017D0">
            <w:pPr>
              <w:rPr>
                <w:sz w:val="24"/>
                <w:szCs w:val="24"/>
              </w:rPr>
            </w:pPr>
            <w:r w:rsidRPr="00AA7BC1">
              <w:rPr>
                <w:sz w:val="24"/>
                <w:szCs w:val="24"/>
              </w:rPr>
              <w:t>До 20 січня, за запитами</w:t>
            </w:r>
          </w:p>
        </w:tc>
        <w:tc>
          <w:tcPr>
            <w:tcW w:w="1560" w:type="dxa"/>
          </w:tcPr>
          <w:p w:rsidR="00B915A8" w:rsidRPr="00AA7BC1" w:rsidRDefault="00B915A8" w:rsidP="001017D0">
            <w:r w:rsidRPr="00AA7BC1">
              <w:rPr>
                <w:sz w:val="24"/>
                <w:szCs w:val="24"/>
              </w:rPr>
              <w:t>Васько Н.О.</w:t>
            </w:r>
          </w:p>
        </w:tc>
        <w:tc>
          <w:tcPr>
            <w:tcW w:w="1558" w:type="dxa"/>
            <w:vAlign w:val="center"/>
          </w:tcPr>
          <w:p w:rsidR="00B915A8" w:rsidRPr="00AA7BC1" w:rsidRDefault="00B915A8" w:rsidP="001017D0">
            <w:pPr>
              <w:jc w:val="center"/>
              <w:rPr>
                <w:sz w:val="24"/>
                <w:szCs w:val="24"/>
              </w:rPr>
            </w:pPr>
          </w:p>
        </w:tc>
      </w:tr>
      <w:tr w:rsidR="00F51D71" w:rsidRPr="00AA7BC1" w:rsidTr="00B915A8">
        <w:tc>
          <w:tcPr>
            <w:tcW w:w="568" w:type="dxa"/>
            <w:vAlign w:val="center"/>
          </w:tcPr>
          <w:p w:rsidR="00B915A8" w:rsidRPr="00AA7BC1" w:rsidRDefault="0018051E" w:rsidP="001017D0">
            <w:pPr>
              <w:jc w:val="center"/>
              <w:rPr>
                <w:sz w:val="24"/>
                <w:szCs w:val="24"/>
              </w:rPr>
            </w:pPr>
            <w:r w:rsidRPr="00AA7BC1">
              <w:rPr>
                <w:sz w:val="24"/>
                <w:szCs w:val="24"/>
              </w:rPr>
              <w:t>14</w:t>
            </w:r>
          </w:p>
        </w:tc>
        <w:tc>
          <w:tcPr>
            <w:tcW w:w="8221" w:type="dxa"/>
          </w:tcPr>
          <w:p w:rsidR="00B915A8" w:rsidRPr="00AA7BC1" w:rsidRDefault="00B915A8" w:rsidP="001017D0">
            <w:pPr>
              <w:rPr>
                <w:sz w:val="24"/>
                <w:szCs w:val="24"/>
              </w:rPr>
            </w:pPr>
            <w:r w:rsidRPr="00AA7BC1">
              <w:rPr>
                <w:sz w:val="24"/>
                <w:szCs w:val="24"/>
              </w:rPr>
              <w:t>Підготовка проектів наказів управління освіти</w:t>
            </w:r>
          </w:p>
        </w:tc>
        <w:tc>
          <w:tcPr>
            <w:tcW w:w="3686" w:type="dxa"/>
          </w:tcPr>
          <w:p w:rsidR="00B915A8" w:rsidRPr="00AA7BC1" w:rsidRDefault="00B915A8" w:rsidP="001017D0">
            <w:pPr>
              <w:rPr>
                <w:sz w:val="24"/>
                <w:szCs w:val="24"/>
              </w:rPr>
            </w:pPr>
            <w:r w:rsidRPr="00AA7BC1">
              <w:rPr>
                <w:sz w:val="24"/>
                <w:szCs w:val="24"/>
              </w:rPr>
              <w:t>За потребою</w:t>
            </w:r>
          </w:p>
        </w:tc>
        <w:tc>
          <w:tcPr>
            <w:tcW w:w="1560" w:type="dxa"/>
          </w:tcPr>
          <w:p w:rsidR="00B915A8" w:rsidRPr="00AA7BC1" w:rsidRDefault="00B915A8" w:rsidP="001017D0">
            <w:r w:rsidRPr="00AA7BC1">
              <w:rPr>
                <w:sz w:val="24"/>
                <w:szCs w:val="24"/>
              </w:rPr>
              <w:t>Васько Н.О.</w:t>
            </w:r>
          </w:p>
        </w:tc>
        <w:tc>
          <w:tcPr>
            <w:tcW w:w="1558" w:type="dxa"/>
            <w:vAlign w:val="center"/>
          </w:tcPr>
          <w:p w:rsidR="00B915A8" w:rsidRPr="00AA7BC1" w:rsidRDefault="00B915A8" w:rsidP="001017D0">
            <w:pPr>
              <w:jc w:val="center"/>
              <w:rPr>
                <w:sz w:val="24"/>
                <w:szCs w:val="24"/>
              </w:rPr>
            </w:pPr>
          </w:p>
        </w:tc>
      </w:tr>
    </w:tbl>
    <w:p w:rsidR="00B915A8" w:rsidRPr="00AA7BC1" w:rsidRDefault="00B915A8" w:rsidP="00B915A8">
      <w:pPr>
        <w:jc w:val="center"/>
        <w:rPr>
          <w:sz w:val="28"/>
          <w:szCs w:val="24"/>
        </w:rPr>
      </w:pPr>
    </w:p>
    <w:p w:rsidR="00446CFC" w:rsidRPr="00AA7BC1" w:rsidRDefault="00446CFC" w:rsidP="00446CFC">
      <w:pPr>
        <w:jc w:val="center"/>
        <w:rPr>
          <w:b/>
          <w:sz w:val="28"/>
          <w:szCs w:val="28"/>
        </w:rPr>
      </w:pPr>
    </w:p>
    <w:p w:rsidR="00446CFC" w:rsidRPr="00AA7BC1" w:rsidRDefault="00446CFC" w:rsidP="00446CFC">
      <w:pPr>
        <w:jc w:val="center"/>
        <w:rPr>
          <w:b/>
          <w:sz w:val="28"/>
          <w:szCs w:val="28"/>
        </w:rPr>
      </w:pPr>
    </w:p>
    <w:p w:rsidR="00446CFC" w:rsidRPr="00AA7BC1" w:rsidRDefault="00446CFC" w:rsidP="00446CFC">
      <w:pPr>
        <w:jc w:val="center"/>
        <w:rPr>
          <w:b/>
          <w:sz w:val="28"/>
          <w:szCs w:val="28"/>
        </w:rPr>
      </w:pPr>
    </w:p>
    <w:p w:rsidR="00B6451D" w:rsidRPr="00AA7BC1" w:rsidRDefault="00B6451D" w:rsidP="00446CFC">
      <w:pPr>
        <w:jc w:val="center"/>
        <w:rPr>
          <w:b/>
          <w:sz w:val="28"/>
          <w:szCs w:val="28"/>
        </w:rPr>
      </w:pPr>
    </w:p>
    <w:p w:rsidR="00B6451D" w:rsidRPr="00AA7BC1" w:rsidRDefault="00B6451D" w:rsidP="00446CFC">
      <w:pPr>
        <w:jc w:val="center"/>
        <w:rPr>
          <w:b/>
          <w:sz w:val="28"/>
          <w:szCs w:val="28"/>
        </w:rPr>
      </w:pPr>
    </w:p>
    <w:p w:rsidR="00B6451D" w:rsidRPr="00AA7BC1" w:rsidRDefault="00B6451D" w:rsidP="00446CFC">
      <w:pPr>
        <w:jc w:val="center"/>
        <w:rPr>
          <w:b/>
          <w:sz w:val="28"/>
          <w:szCs w:val="28"/>
        </w:rPr>
      </w:pPr>
    </w:p>
    <w:p w:rsidR="00B6451D" w:rsidRPr="00AA7BC1" w:rsidRDefault="00B6451D" w:rsidP="00446CFC">
      <w:pPr>
        <w:jc w:val="center"/>
        <w:rPr>
          <w:b/>
          <w:sz w:val="28"/>
          <w:szCs w:val="28"/>
        </w:rPr>
      </w:pPr>
    </w:p>
    <w:p w:rsidR="00B6451D" w:rsidRPr="00AA7BC1" w:rsidRDefault="00B6451D" w:rsidP="00446CFC">
      <w:pPr>
        <w:jc w:val="center"/>
        <w:rPr>
          <w:b/>
          <w:sz w:val="28"/>
          <w:szCs w:val="28"/>
        </w:rPr>
      </w:pPr>
    </w:p>
    <w:p w:rsidR="00B6451D" w:rsidRPr="00AA7BC1" w:rsidRDefault="00B6451D" w:rsidP="00446CFC">
      <w:pPr>
        <w:jc w:val="center"/>
        <w:rPr>
          <w:b/>
          <w:sz w:val="28"/>
          <w:szCs w:val="28"/>
        </w:rPr>
      </w:pPr>
    </w:p>
    <w:p w:rsidR="00B6451D" w:rsidRPr="00AA7BC1" w:rsidRDefault="00B6451D" w:rsidP="00446CFC">
      <w:pPr>
        <w:jc w:val="center"/>
        <w:rPr>
          <w:b/>
          <w:sz w:val="28"/>
          <w:szCs w:val="28"/>
        </w:rPr>
      </w:pPr>
    </w:p>
    <w:p w:rsidR="00B6451D" w:rsidRPr="00AA7BC1" w:rsidRDefault="00B6451D" w:rsidP="00446CFC">
      <w:pPr>
        <w:jc w:val="center"/>
        <w:rPr>
          <w:b/>
          <w:sz w:val="28"/>
          <w:szCs w:val="28"/>
        </w:rPr>
      </w:pPr>
    </w:p>
    <w:p w:rsidR="003C675D" w:rsidRPr="00AA7BC1" w:rsidRDefault="003C675D" w:rsidP="009B6AC6">
      <w:pPr>
        <w:jc w:val="center"/>
        <w:rPr>
          <w:b/>
          <w:sz w:val="24"/>
          <w:szCs w:val="24"/>
        </w:rPr>
      </w:pPr>
    </w:p>
    <w:p w:rsidR="003C675D" w:rsidRPr="00AA7BC1" w:rsidRDefault="003C675D" w:rsidP="009B6AC6">
      <w:pPr>
        <w:jc w:val="center"/>
        <w:rPr>
          <w:b/>
          <w:sz w:val="24"/>
          <w:szCs w:val="24"/>
        </w:rPr>
      </w:pPr>
    </w:p>
    <w:p w:rsidR="003C675D" w:rsidRPr="00AA7BC1" w:rsidRDefault="003C675D" w:rsidP="009B6AC6">
      <w:pPr>
        <w:jc w:val="center"/>
        <w:rPr>
          <w:b/>
          <w:sz w:val="24"/>
          <w:szCs w:val="24"/>
        </w:rPr>
      </w:pPr>
    </w:p>
    <w:p w:rsidR="003C675D" w:rsidRPr="00AA7BC1" w:rsidRDefault="003C675D" w:rsidP="009B6AC6">
      <w:pPr>
        <w:jc w:val="center"/>
        <w:rPr>
          <w:b/>
          <w:sz w:val="24"/>
          <w:szCs w:val="24"/>
        </w:rPr>
      </w:pPr>
    </w:p>
    <w:p w:rsidR="00446CFC" w:rsidRPr="00AA7BC1" w:rsidRDefault="00446CFC" w:rsidP="009B6AC6">
      <w:pPr>
        <w:jc w:val="center"/>
        <w:rPr>
          <w:b/>
          <w:sz w:val="24"/>
          <w:szCs w:val="24"/>
        </w:rPr>
      </w:pPr>
      <w:r w:rsidRPr="00AA7BC1">
        <w:rPr>
          <w:b/>
          <w:sz w:val="24"/>
          <w:szCs w:val="24"/>
        </w:rPr>
        <w:lastRenderedPageBreak/>
        <w:t>Розділ 10. Відділ науково-методичного та інформаційного забезпечення</w:t>
      </w:r>
    </w:p>
    <w:p w:rsidR="00446CFC" w:rsidRPr="00AA7BC1" w:rsidRDefault="00446CFC" w:rsidP="00A7001E">
      <w:pPr>
        <w:jc w:val="both"/>
        <w:rPr>
          <w:b/>
          <w:sz w:val="24"/>
          <w:szCs w:val="24"/>
        </w:rPr>
      </w:pPr>
    </w:p>
    <w:p w:rsidR="00446CFC" w:rsidRPr="00AA7BC1" w:rsidRDefault="00446CFC" w:rsidP="00A7001E">
      <w:pPr>
        <w:jc w:val="both"/>
        <w:rPr>
          <w:b/>
          <w:sz w:val="24"/>
          <w:szCs w:val="24"/>
        </w:rPr>
      </w:pPr>
      <w:r w:rsidRPr="00AA7BC1">
        <w:rPr>
          <w:b/>
          <w:sz w:val="24"/>
          <w:szCs w:val="24"/>
        </w:rPr>
        <w:t>І. Розподіл функціональних обов'язків працівників відділу науково-методичного та інформаційного забезпечення</w:t>
      </w:r>
    </w:p>
    <w:p w:rsidR="00446CFC" w:rsidRPr="00AA7BC1" w:rsidRDefault="00446CFC" w:rsidP="00A7001E">
      <w:pPr>
        <w:jc w:val="both"/>
        <w:rPr>
          <w:b/>
          <w:sz w:val="24"/>
          <w:szCs w:val="24"/>
        </w:rPr>
      </w:pPr>
    </w:p>
    <w:p w:rsidR="00446CFC" w:rsidRPr="00AA7BC1" w:rsidRDefault="00446CFC" w:rsidP="00A9398F">
      <w:pPr>
        <w:pStyle w:val="affb"/>
        <w:widowControl w:val="0"/>
        <w:numPr>
          <w:ilvl w:val="0"/>
          <w:numId w:val="9"/>
        </w:numPr>
        <w:autoSpaceDE w:val="0"/>
        <w:autoSpaceDN w:val="0"/>
        <w:adjustRightInd w:val="0"/>
        <w:spacing w:after="0" w:line="240" w:lineRule="auto"/>
        <w:ind w:left="0" w:firstLine="0"/>
        <w:jc w:val="both"/>
        <w:rPr>
          <w:rFonts w:ascii="Times New Roman" w:hAnsi="Times New Roman"/>
          <w:b/>
          <w:sz w:val="24"/>
          <w:szCs w:val="24"/>
          <w:lang w:val="uk-UA"/>
        </w:rPr>
      </w:pPr>
      <w:r w:rsidRPr="00AA7BC1">
        <w:rPr>
          <w:rFonts w:ascii="Times New Roman" w:hAnsi="Times New Roman"/>
          <w:b/>
          <w:sz w:val="24"/>
          <w:szCs w:val="24"/>
          <w:lang w:val="uk-UA"/>
        </w:rPr>
        <w:t>Золотарьова Наталія Миколаївна, начальник відділу науково-методичного та інформаційного забезпечення управління освіти Ізюмської міської ради Харківської області</w:t>
      </w:r>
    </w:p>
    <w:p w:rsidR="00446CFC" w:rsidRPr="00AA7BC1" w:rsidRDefault="00446CFC" w:rsidP="00A7001E">
      <w:pPr>
        <w:jc w:val="both"/>
        <w:rPr>
          <w:sz w:val="24"/>
          <w:szCs w:val="24"/>
        </w:rPr>
      </w:pPr>
    </w:p>
    <w:p w:rsidR="00A1725F" w:rsidRPr="00AA7BC1" w:rsidRDefault="00A1725F" w:rsidP="00A1725F">
      <w:pPr>
        <w:jc w:val="both"/>
        <w:rPr>
          <w:sz w:val="24"/>
          <w:szCs w:val="24"/>
        </w:rPr>
      </w:pPr>
      <w:r w:rsidRPr="00AA7BC1">
        <w:rPr>
          <w:sz w:val="24"/>
          <w:szCs w:val="24"/>
        </w:rPr>
        <w:t>1. Організовує здійснення навчально-методичного забезпечення дошкільної, загальної середньої та позашкільної освіти дітей, вдосконалення відповідної фахової освіти і кваліфікації педагогічних, керівних працівників навчально-виховних закладів міста. Здійснює загальне керівництво діяльністю працівників відділу науково-методичного та інформаційного забезпечення і несе персональну відповідальність за результати роботи. Визначає посадові обов’язки працівникам відділу науково-методичного та інформаційного забезпечення.</w:t>
      </w:r>
    </w:p>
    <w:p w:rsidR="00A1725F" w:rsidRPr="00AA7BC1" w:rsidRDefault="00A1725F" w:rsidP="00A1725F">
      <w:pPr>
        <w:jc w:val="both"/>
        <w:rPr>
          <w:sz w:val="24"/>
          <w:szCs w:val="24"/>
        </w:rPr>
      </w:pPr>
      <w:r w:rsidRPr="00AA7BC1">
        <w:rPr>
          <w:sz w:val="24"/>
          <w:szCs w:val="24"/>
        </w:rPr>
        <w:t>2. Організовує роботу відділу науково-методичного та інформаційного забезпечення.</w:t>
      </w:r>
    </w:p>
    <w:p w:rsidR="00A1725F" w:rsidRPr="00AA7BC1" w:rsidRDefault="00A1725F" w:rsidP="00A1725F">
      <w:pPr>
        <w:jc w:val="both"/>
        <w:rPr>
          <w:sz w:val="24"/>
          <w:szCs w:val="24"/>
        </w:rPr>
      </w:pPr>
      <w:r w:rsidRPr="00AA7BC1">
        <w:rPr>
          <w:sz w:val="24"/>
          <w:szCs w:val="24"/>
        </w:rPr>
        <w:t>3. Звітує перед управлінням освіти і Комунальним вищим навчальним закладом «Харківська академія неперервної освіти».</w:t>
      </w:r>
    </w:p>
    <w:p w:rsidR="00A1725F" w:rsidRPr="00AA7BC1" w:rsidRDefault="00A1725F" w:rsidP="00A1725F">
      <w:pPr>
        <w:jc w:val="both"/>
        <w:rPr>
          <w:sz w:val="24"/>
          <w:szCs w:val="24"/>
        </w:rPr>
      </w:pPr>
      <w:r w:rsidRPr="00AA7BC1">
        <w:rPr>
          <w:sz w:val="24"/>
          <w:szCs w:val="24"/>
        </w:rPr>
        <w:t>4. Планує роботу відділу науково-методичного та інформаційного забезпечення, контролює виконання планів спеціалістів. Надає пропозиції до плану роботи управління освіти.</w:t>
      </w:r>
    </w:p>
    <w:p w:rsidR="00A1725F" w:rsidRPr="00AA7BC1" w:rsidRDefault="00A1725F" w:rsidP="00A1725F">
      <w:pPr>
        <w:jc w:val="both"/>
        <w:rPr>
          <w:sz w:val="24"/>
          <w:szCs w:val="24"/>
        </w:rPr>
      </w:pPr>
      <w:r w:rsidRPr="00AA7BC1">
        <w:rPr>
          <w:sz w:val="24"/>
          <w:szCs w:val="24"/>
        </w:rPr>
        <w:t>5. Подає рекомендації і пропозиції начальнику управління освіти щодо підбору спеціалістів до відділу науково-методичного та інформаційного забезпечення.</w:t>
      </w:r>
    </w:p>
    <w:p w:rsidR="00A1725F" w:rsidRPr="00AA7BC1" w:rsidRDefault="00A1725F" w:rsidP="00A1725F">
      <w:pPr>
        <w:jc w:val="both"/>
        <w:rPr>
          <w:sz w:val="24"/>
          <w:szCs w:val="24"/>
        </w:rPr>
      </w:pPr>
      <w:r w:rsidRPr="00AA7BC1">
        <w:rPr>
          <w:sz w:val="24"/>
          <w:szCs w:val="24"/>
        </w:rPr>
        <w:t>6. Визначає функціональні обов’язки і ступінь відповідальності працівників відділу науково-методичного та інформаційного забезпечення за їх виконання.</w:t>
      </w:r>
    </w:p>
    <w:p w:rsidR="00A1725F" w:rsidRPr="00AA7BC1" w:rsidRDefault="00A1725F" w:rsidP="00A1725F">
      <w:pPr>
        <w:jc w:val="both"/>
        <w:rPr>
          <w:sz w:val="24"/>
          <w:szCs w:val="24"/>
        </w:rPr>
      </w:pPr>
      <w:r w:rsidRPr="00AA7BC1">
        <w:rPr>
          <w:sz w:val="24"/>
          <w:szCs w:val="24"/>
        </w:rPr>
        <w:t xml:space="preserve">7. </w:t>
      </w:r>
      <w:r w:rsidR="00E32DE7" w:rsidRPr="00AA7BC1">
        <w:rPr>
          <w:sz w:val="24"/>
          <w:szCs w:val="24"/>
        </w:rPr>
        <w:t xml:space="preserve">Готує проєкти </w:t>
      </w:r>
      <w:r w:rsidRPr="00AA7BC1">
        <w:rPr>
          <w:sz w:val="24"/>
          <w:szCs w:val="24"/>
        </w:rPr>
        <w:t xml:space="preserve"> наказ</w:t>
      </w:r>
      <w:r w:rsidR="00E32DE7" w:rsidRPr="00AA7BC1">
        <w:rPr>
          <w:sz w:val="24"/>
          <w:szCs w:val="24"/>
        </w:rPr>
        <w:t>ів начальника управління освіти, розпоряджень Ізюмського міського голови та рішень сесій Ізюмської міської ради</w:t>
      </w:r>
      <w:r w:rsidRPr="00AA7BC1">
        <w:rPr>
          <w:sz w:val="24"/>
          <w:szCs w:val="24"/>
        </w:rPr>
        <w:t xml:space="preserve"> відповідно до своїх повноважень</w:t>
      </w:r>
      <w:r w:rsidR="006E0911" w:rsidRPr="00AA7BC1">
        <w:rPr>
          <w:sz w:val="24"/>
          <w:szCs w:val="24"/>
        </w:rPr>
        <w:t xml:space="preserve">. </w:t>
      </w:r>
    </w:p>
    <w:p w:rsidR="00A1725F" w:rsidRPr="00AA7BC1" w:rsidRDefault="00A1725F" w:rsidP="00A1725F">
      <w:pPr>
        <w:jc w:val="both"/>
        <w:rPr>
          <w:sz w:val="24"/>
          <w:szCs w:val="24"/>
        </w:rPr>
      </w:pPr>
      <w:r w:rsidRPr="00AA7BC1">
        <w:rPr>
          <w:sz w:val="24"/>
          <w:szCs w:val="24"/>
        </w:rPr>
        <w:t>8. Здійснює методичну допомогу закладам освіти в реалізації державних програм, постанов тощо.</w:t>
      </w:r>
    </w:p>
    <w:p w:rsidR="00A1725F" w:rsidRPr="00AA7BC1" w:rsidRDefault="00A1725F" w:rsidP="00A1725F">
      <w:pPr>
        <w:jc w:val="both"/>
        <w:rPr>
          <w:sz w:val="24"/>
          <w:szCs w:val="24"/>
        </w:rPr>
      </w:pPr>
      <w:r w:rsidRPr="00AA7BC1">
        <w:rPr>
          <w:sz w:val="24"/>
          <w:szCs w:val="24"/>
        </w:rPr>
        <w:t>9. Аналізує ефективність методичної роботи з педкадрами, рівень розвитку педагогічної творчості.</w:t>
      </w:r>
    </w:p>
    <w:p w:rsidR="00A1725F" w:rsidRPr="00AA7BC1" w:rsidRDefault="00A1725F" w:rsidP="00A1725F">
      <w:pPr>
        <w:jc w:val="both"/>
        <w:rPr>
          <w:sz w:val="24"/>
          <w:szCs w:val="24"/>
        </w:rPr>
      </w:pPr>
      <w:r w:rsidRPr="00AA7BC1">
        <w:rPr>
          <w:sz w:val="24"/>
          <w:szCs w:val="24"/>
        </w:rPr>
        <w:t>10. Організовує проведення науково-практичних конференцій, оглядів, конкурсів, семінарів-практикумів тощо.</w:t>
      </w:r>
    </w:p>
    <w:p w:rsidR="00A1725F" w:rsidRPr="00AA7BC1" w:rsidRDefault="00A1725F" w:rsidP="00A1725F">
      <w:pPr>
        <w:jc w:val="both"/>
        <w:rPr>
          <w:sz w:val="24"/>
          <w:szCs w:val="24"/>
        </w:rPr>
      </w:pPr>
      <w:r w:rsidRPr="00AA7BC1">
        <w:rPr>
          <w:sz w:val="24"/>
          <w:szCs w:val="24"/>
        </w:rPr>
        <w:t xml:space="preserve">11. Організовує роботу міських методичних об’єднань </w:t>
      </w:r>
      <w:proofErr w:type="spellStart"/>
      <w:r w:rsidRPr="00AA7BC1">
        <w:rPr>
          <w:sz w:val="24"/>
          <w:szCs w:val="24"/>
        </w:rPr>
        <w:t>вчителів-предметників</w:t>
      </w:r>
      <w:proofErr w:type="spellEnd"/>
      <w:r w:rsidRPr="00AA7BC1">
        <w:rPr>
          <w:sz w:val="24"/>
          <w:szCs w:val="24"/>
        </w:rPr>
        <w:t xml:space="preserve">. Розглядає та затверджує плани роботи міських методичних об’єднань, постійно діючих семінарів, творчих груп, опорних шкіл, </w:t>
      </w:r>
      <w:proofErr w:type="spellStart"/>
      <w:r w:rsidRPr="00AA7BC1">
        <w:rPr>
          <w:sz w:val="24"/>
          <w:szCs w:val="24"/>
        </w:rPr>
        <w:t>шкіл</w:t>
      </w:r>
      <w:proofErr w:type="spellEnd"/>
      <w:r w:rsidRPr="00AA7BC1">
        <w:rPr>
          <w:sz w:val="24"/>
          <w:szCs w:val="24"/>
        </w:rPr>
        <w:t xml:space="preserve"> ефективного педагогічного досвіду.</w:t>
      </w:r>
    </w:p>
    <w:p w:rsidR="00A1725F" w:rsidRPr="00AA7BC1" w:rsidRDefault="00A1725F" w:rsidP="00A1725F">
      <w:pPr>
        <w:jc w:val="both"/>
        <w:rPr>
          <w:sz w:val="24"/>
          <w:szCs w:val="24"/>
        </w:rPr>
      </w:pPr>
      <w:r w:rsidRPr="00AA7BC1">
        <w:rPr>
          <w:sz w:val="24"/>
          <w:szCs w:val="24"/>
        </w:rPr>
        <w:t>12. Надає допомогу в організації роботи методичних кабінетів закладів освіти міста.</w:t>
      </w:r>
    </w:p>
    <w:p w:rsidR="00A1725F" w:rsidRPr="00AA7BC1" w:rsidRDefault="00A1725F" w:rsidP="00A1725F">
      <w:pPr>
        <w:jc w:val="both"/>
        <w:rPr>
          <w:sz w:val="24"/>
          <w:szCs w:val="24"/>
        </w:rPr>
      </w:pPr>
      <w:r w:rsidRPr="00AA7BC1">
        <w:rPr>
          <w:sz w:val="24"/>
          <w:szCs w:val="24"/>
        </w:rPr>
        <w:t>13. Організовує методичну допомогу вчителям трудового навчання та художньо-естетичного циклу. Надає методичну допомогу керівникам ММО вищезазначених предметів.</w:t>
      </w:r>
    </w:p>
    <w:p w:rsidR="00A1725F" w:rsidRPr="00AA7BC1" w:rsidRDefault="00A1725F" w:rsidP="00A1725F">
      <w:pPr>
        <w:jc w:val="both"/>
        <w:rPr>
          <w:sz w:val="24"/>
          <w:szCs w:val="24"/>
        </w:rPr>
      </w:pPr>
      <w:r w:rsidRPr="00AA7BC1">
        <w:rPr>
          <w:sz w:val="24"/>
          <w:szCs w:val="24"/>
        </w:rPr>
        <w:t>14. Координує роботу, направлену на виконання міських програм.</w:t>
      </w:r>
    </w:p>
    <w:p w:rsidR="00A1725F" w:rsidRPr="00AA7BC1" w:rsidRDefault="00A1725F" w:rsidP="00A1725F">
      <w:pPr>
        <w:jc w:val="both"/>
        <w:rPr>
          <w:sz w:val="24"/>
          <w:szCs w:val="24"/>
        </w:rPr>
      </w:pPr>
      <w:r w:rsidRPr="00AA7BC1">
        <w:rPr>
          <w:sz w:val="24"/>
          <w:szCs w:val="24"/>
        </w:rPr>
        <w:t>15. Контролює питання щодо наповнення сайту управління освіти інструктивно-методичними та інформаційними матеріалами.</w:t>
      </w:r>
    </w:p>
    <w:p w:rsidR="00E32DE7" w:rsidRPr="00AA7BC1" w:rsidRDefault="00A1725F" w:rsidP="00E32DE7">
      <w:pPr>
        <w:jc w:val="both"/>
        <w:rPr>
          <w:sz w:val="24"/>
          <w:szCs w:val="24"/>
        </w:rPr>
      </w:pPr>
      <w:r w:rsidRPr="00AA7BC1">
        <w:rPr>
          <w:sz w:val="24"/>
          <w:szCs w:val="24"/>
        </w:rPr>
        <w:t xml:space="preserve">16. </w:t>
      </w:r>
      <w:r w:rsidR="00E32DE7" w:rsidRPr="00AA7BC1">
        <w:rPr>
          <w:sz w:val="24"/>
          <w:szCs w:val="24"/>
        </w:rPr>
        <w:t>Організовує та проводить роботу</w:t>
      </w:r>
      <w:r w:rsidR="00E32DE7" w:rsidRPr="00AA7BC1">
        <w:t xml:space="preserve"> </w:t>
      </w:r>
      <w:r w:rsidR="00E32DE7" w:rsidRPr="00AA7BC1">
        <w:rPr>
          <w:sz w:val="24"/>
          <w:szCs w:val="24"/>
        </w:rPr>
        <w:t xml:space="preserve">щодо участі педагогічних працівників закладів загальної середньої освіти у професійному конкурсі «Учитель року». </w:t>
      </w:r>
    </w:p>
    <w:p w:rsidR="00A1725F" w:rsidRPr="00AA7BC1" w:rsidRDefault="00A1725F" w:rsidP="00A1725F">
      <w:pPr>
        <w:jc w:val="both"/>
        <w:rPr>
          <w:sz w:val="24"/>
          <w:szCs w:val="24"/>
        </w:rPr>
      </w:pPr>
      <w:r w:rsidRPr="00AA7BC1">
        <w:rPr>
          <w:sz w:val="24"/>
          <w:szCs w:val="24"/>
        </w:rPr>
        <w:lastRenderedPageBreak/>
        <w:t>17. Організує роботу по висвітленню в засобах масової інформації інноваційної діяльності педагогічних колективів та окремих педагогічних працівників з проблем розвитку освіти міста.</w:t>
      </w:r>
    </w:p>
    <w:p w:rsidR="00A1725F" w:rsidRPr="00AA7BC1" w:rsidRDefault="00A1725F" w:rsidP="00A1725F">
      <w:pPr>
        <w:jc w:val="both"/>
        <w:rPr>
          <w:sz w:val="24"/>
          <w:szCs w:val="24"/>
        </w:rPr>
      </w:pPr>
      <w:r w:rsidRPr="00AA7BC1">
        <w:rPr>
          <w:sz w:val="24"/>
          <w:szCs w:val="24"/>
        </w:rPr>
        <w:t>18. Здійснює інформаційно-консультативне обслуговування педагогічних та керівних працівників закладів освіти міста.</w:t>
      </w:r>
    </w:p>
    <w:p w:rsidR="00A1725F" w:rsidRPr="00AA7BC1" w:rsidRDefault="00A1725F" w:rsidP="00A1725F">
      <w:pPr>
        <w:jc w:val="both"/>
        <w:rPr>
          <w:sz w:val="24"/>
          <w:szCs w:val="24"/>
        </w:rPr>
      </w:pPr>
      <w:r w:rsidRPr="00AA7BC1">
        <w:rPr>
          <w:sz w:val="24"/>
          <w:szCs w:val="24"/>
        </w:rPr>
        <w:t xml:space="preserve">19. Здійснює експертну оцінку стану організації </w:t>
      </w:r>
      <w:proofErr w:type="spellStart"/>
      <w:r w:rsidRPr="00AA7BC1">
        <w:rPr>
          <w:sz w:val="24"/>
          <w:szCs w:val="24"/>
        </w:rPr>
        <w:t>внутрішкільної</w:t>
      </w:r>
      <w:proofErr w:type="spellEnd"/>
      <w:r w:rsidRPr="00AA7BC1">
        <w:rPr>
          <w:sz w:val="24"/>
          <w:szCs w:val="24"/>
        </w:rPr>
        <w:t xml:space="preserve"> методичної роботи, ефективності роботи з педагогічними кадрами.</w:t>
      </w:r>
    </w:p>
    <w:p w:rsidR="00A1725F" w:rsidRPr="00AA7BC1" w:rsidRDefault="00A1725F" w:rsidP="00A1725F">
      <w:pPr>
        <w:jc w:val="both"/>
        <w:rPr>
          <w:sz w:val="24"/>
          <w:szCs w:val="24"/>
        </w:rPr>
      </w:pPr>
      <w:r w:rsidRPr="00AA7BC1">
        <w:rPr>
          <w:sz w:val="24"/>
          <w:szCs w:val="24"/>
        </w:rPr>
        <w:t>20. Організовує роботу серпневої міської педагогічної конференції.</w:t>
      </w:r>
    </w:p>
    <w:p w:rsidR="00A1725F" w:rsidRPr="00AA7BC1" w:rsidRDefault="00A1725F" w:rsidP="00A1725F">
      <w:pPr>
        <w:jc w:val="both"/>
        <w:rPr>
          <w:sz w:val="24"/>
          <w:szCs w:val="24"/>
        </w:rPr>
      </w:pPr>
      <w:r w:rsidRPr="00AA7BC1">
        <w:rPr>
          <w:sz w:val="24"/>
          <w:szCs w:val="24"/>
        </w:rPr>
        <w:t xml:space="preserve">21. Забезпечує необхідну роботу щодо проведення атестації спеціалістів відділу науково-методичного та інформаційного забезпечення. </w:t>
      </w:r>
    </w:p>
    <w:p w:rsidR="00A1725F" w:rsidRPr="00AA7BC1" w:rsidRDefault="00A1725F" w:rsidP="00A1725F">
      <w:pPr>
        <w:jc w:val="both"/>
        <w:rPr>
          <w:sz w:val="24"/>
          <w:szCs w:val="24"/>
        </w:rPr>
      </w:pPr>
      <w:r w:rsidRPr="00AA7BC1">
        <w:rPr>
          <w:sz w:val="24"/>
          <w:szCs w:val="24"/>
        </w:rPr>
        <w:t>22. Здійснює оперативний зв'язок із закладами освіти міста.</w:t>
      </w:r>
    </w:p>
    <w:p w:rsidR="00A1725F" w:rsidRPr="00AA7BC1" w:rsidRDefault="00A1725F" w:rsidP="00A1725F">
      <w:pPr>
        <w:jc w:val="both"/>
        <w:rPr>
          <w:sz w:val="24"/>
          <w:szCs w:val="24"/>
        </w:rPr>
      </w:pPr>
      <w:r w:rsidRPr="00AA7BC1">
        <w:rPr>
          <w:sz w:val="24"/>
          <w:szCs w:val="24"/>
        </w:rPr>
        <w:t>23. Бере участь у роботі колегії управління освіти.</w:t>
      </w:r>
    </w:p>
    <w:p w:rsidR="00A1725F" w:rsidRPr="00AA7BC1" w:rsidRDefault="00A1725F" w:rsidP="00A1725F">
      <w:pPr>
        <w:jc w:val="both"/>
        <w:rPr>
          <w:sz w:val="24"/>
          <w:szCs w:val="24"/>
        </w:rPr>
      </w:pPr>
      <w:r w:rsidRPr="00AA7BC1">
        <w:rPr>
          <w:sz w:val="24"/>
          <w:szCs w:val="24"/>
        </w:rPr>
        <w:t>24. Здійснює розподіл оперативних завдань і доручень працівникам відділу науково-методичного та інформаційного забезпечення відповідно до їх функціональних обов’язків, забезпечує взаємозаміни при відсутності працівника.</w:t>
      </w:r>
    </w:p>
    <w:p w:rsidR="00A1725F" w:rsidRPr="00AA7BC1" w:rsidRDefault="00A1725F" w:rsidP="00A1725F">
      <w:pPr>
        <w:jc w:val="both"/>
        <w:rPr>
          <w:sz w:val="24"/>
          <w:szCs w:val="24"/>
        </w:rPr>
      </w:pPr>
      <w:r w:rsidRPr="00AA7BC1">
        <w:rPr>
          <w:sz w:val="24"/>
          <w:szCs w:val="24"/>
        </w:rPr>
        <w:t>25. Координує роботу працівників відділу науково-методичного та інформаційного забезпечення щодо підготовки необхідної інформації, наказів, довідок, звітів, здійснення контролю та забезпеченням своєчасності та якості виконання.</w:t>
      </w:r>
    </w:p>
    <w:p w:rsidR="00A1725F" w:rsidRPr="00AA7BC1" w:rsidRDefault="00A1725F" w:rsidP="00A1725F">
      <w:pPr>
        <w:jc w:val="both"/>
        <w:rPr>
          <w:sz w:val="24"/>
          <w:szCs w:val="24"/>
        </w:rPr>
      </w:pPr>
      <w:r w:rsidRPr="00AA7BC1">
        <w:rPr>
          <w:sz w:val="24"/>
          <w:szCs w:val="24"/>
        </w:rPr>
        <w:t>26.  Координує та організовує роботу з відповідальними за реєстрацію та організацію зовнішнього незалежного оцінювання в закладах освіти міста.</w:t>
      </w:r>
    </w:p>
    <w:p w:rsidR="00A1725F" w:rsidRPr="00AA7BC1" w:rsidRDefault="00A1725F" w:rsidP="00A1725F">
      <w:pPr>
        <w:jc w:val="both"/>
        <w:rPr>
          <w:sz w:val="24"/>
          <w:szCs w:val="24"/>
        </w:rPr>
      </w:pPr>
      <w:r w:rsidRPr="00AA7BC1">
        <w:rPr>
          <w:sz w:val="24"/>
          <w:szCs w:val="24"/>
        </w:rPr>
        <w:t>2</w:t>
      </w:r>
      <w:r w:rsidR="00B17472" w:rsidRPr="00AA7BC1">
        <w:rPr>
          <w:sz w:val="24"/>
          <w:szCs w:val="24"/>
        </w:rPr>
        <w:t>7</w:t>
      </w:r>
      <w:r w:rsidRPr="00AA7BC1">
        <w:rPr>
          <w:sz w:val="24"/>
          <w:szCs w:val="24"/>
        </w:rPr>
        <w:t>. Розглядає звернення (пропозиції, заяви, скарги) громадян, надає роз’яснення, веде прийом громадян з питань, що належать до компетенції відділу та відповідно до функціональних обов’язків, у разі потреби вживає заходів до усунення причин, що зумовили їх появу.</w:t>
      </w:r>
    </w:p>
    <w:p w:rsidR="00D94B69" w:rsidRPr="00AA7BC1" w:rsidRDefault="00B17472" w:rsidP="00A7001E">
      <w:pPr>
        <w:jc w:val="both"/>
        <w:rPr>
          <w:sz w:val="24"/>
          <w:szCs w:val="24"/>
        </w:rPr>
      </w:pPr>
      <w:r w:rsidRPr="00AA7BC1">
        <w:rPr>
          <w:sz w:val="24"/>
          <w:szCs w:val="24"/>
        </w:rPr>
        <w:t>28</w:t>
      </w:r>
      <w:r w:rsidR="00D94B69" w:rsidRPr="00AA7BC1">
        <w:rPr>
          <w:sz w:val="24"/>
          <w:szCs w:val="24"/>
        </w:rPr>
        <w:t>. Виконує інші обов’язки і повноваження за дорученням начальника управління освіти.</w:t>
      </w:r>
    </w:p>
    <w:p w:rsidR="00446CFC" w:rsidRPr="00AA7BC1" w:rsidRDefault="00446CFC" w:rsidP="00A7001E">
      <w:pPr>
        <w:jc w:val="both"/>
        <w:rPr>
          <w:b/>
          <w:sz w:val="24"/>
          <w:szCs w:val="24"/>
        </w:rPr>
      </w:pPr>
    </w:p>
    <w:p w:rsidR="00446CFC" w:rsidRPr="00AA7BC1" w:rsidRDefault="00446CFC" w:rsidP="00A9398F">
      <w:pPr>
        <w:pStyle w:val="affb"/>
        <w:widowControl w:val="0"/>
        <w:numPr>
          <w:ilvl w:val="0"/>
          <w:numId w:val="9"/>
        </w:numPr>
        <w:autoSpaceDE w:val="0"/>
        <w:autoSpaceDN w:val="0"/>
        <w:adjustRightInd w:val="0"/>
        <w:spacing w:after="0" w:line="240" w:lineRule="auto"/>
        <w:ind w:left="0" w:firstLine="0"/>
        <w:jc w:val="both"/>
        <w:rPr>
          <w:rFonts w:ascii="Times New Roman" w:hAnsi="Times New Roman"/>
          <w:b/>
          <w:sz w:val="24"/>
          <w:szCs w:val="24"/>
          <w:lang w:val="uk-UA"/>
        </w:rPr>
      </w:pPr>
      <w:r w:rsidRPr="00AA7BC1">
        <w:rPr>
          <w:rFonts w:ascii="Times New Roman" w:hAnsi="Times New Roman"/>
          <w:b/>
          <w:sz w:val="24"/>
          <w:szCs w:val="24"/>
          <w:lang w:val="uk-UA"/>
        </w:rPr>
        <w:t>Денисенко Валентина Олексії</w:t>
      </w:r>
      <w:r w:rsidR="00F22059" w:rsidRPr="00AA7BC1">
        <w:rPr>
          <w:rFonts w:ascii="Times New Roman" w:hAnsi="Times New Roman"/>
          <w:b/>
          <w:sz w:val="24"/>
          <w:szCs w:val="24"/>
          <w:lang w:val="uk-UA"/>
        </w:rPr>
        <w:t>вна, головний</w:t>
      </w:r>
      <w:r w:rsidRPr="00AA7BC1">
        <w:rPr>
          <w:rFonts w:ascii="Times New Roman" w:hAnsi="Times New Roman"/>
          <w:b/>
          <w:sz w:val="24"/>
          <w:szCs w:val="24"/>
          <w:lang w:val="uk-UA"/>
        </w:rPr>
        <w:t xml:space="preserve"> спеціаліст відділу науково-методичного та інформаційного забезпечення управління освіти Ізюмської міської ради Харківської області</w:t>
      </w:r>
    </w:p>
    <w:p w:rsidR="00446CFC" w:rsidRPr="00AA7BC1" w:rsidRDefault="00446CFC" w:rsidP="00F22059">
      <w:pPr>
        <w:jc w:val="both"/>
        <w:rPr>
          <w:b/>
          <w:sz w:val="24"/>
          <w:szCs w:val="24"/>
        </w:rPr>
      </w:pPr>
    </w:p>
    <w:p w:rsidR="000813DE" w:rsidRPr="00AA7BC1" w:rsidRDefault="000813DE" w:rsidP="003D6035">
      <w:pPr>
        <w:pStyle w:val="af"/>
        <w:spacing w:after="0"/>
        <w:ind w:left="0"/>
        <w:jc w:val="both"/>
        <w:rPr>
          <w:sz w:val="24"/>
          <w:szCs w:val="24"/>
        </w:rPr>
      </w:pPr>
      <w:r w:rsidRPr="00AA7BC1">
        <w:rPr>
          <w:sz w:val="24"/>
          <w:szCs w:val="24"/>
        </w:rPr>
        <w:t>1. Організовує роботу по поповненню бібліотечних фондів підручників в закладах освіти міста. Забезпечує заклади освіти навчальними програмами та навчально-методичною літературою. Формує електронну базу даних фондів шкільних підручників, навчальних програм та педагогічної періодики.</w:t>
      </w:r>
    </w:p>
    <w:p w:rsidR="000813DE" w:rsidRPr="00AA7BC1" w:rsidRDefault="000813DE" w:rsidP="003D6035">
      <w:pPr>
        <w:pStyle w:val="af"/>
        <w:spacing w:after="0"/>
        <w:ind w:left="0"/>
        <w:jc w:val="both"/>
        <w:rPr>
          <w:sz w:val="24"/>
          <w:szCs w:val="24"/>
        </w:rPr>
      </w:pPr>
      <w:r w:rsidRPr="00AA7BC1">
        <w:rPr>
          <w:sz w:val="24"/>
          <w:szCs w:val="24"/>
        </w:rPr>
        <w:t>2. Аналізує використання в школах фондів науково-педагогічної та методичної літератури.</w:t>
      </w:r>
    </w:p>
    <w:p w:rsidR="000813DE" w:rsidRPr="00AA7BC1" w:rsidRDefault="000813DE" w:rsidP="003D6035">
      <w:pPr>
        <w:pStyle w:val="af"/>
        <w:spacing w:after="0"/>
        <w:ind w:left="0"/>
        <w:jc w:val="both"/>
        <w:rPr>
          <w:sz w:val="24"/>
          <w:szCs w:val="24"/>
        </w:rPr>
      </w:pPr>
      <w:r w:rsidRPr="00AA7BC1">
        <w:rPr>
          <w:sz w:val="24"/>
          <w:szCs w:val="24"/>
        </w:rPr>
        <w:t xml:space="preserve">3. Організовує систематичну роботу з завідувачами шкільних бібліотек по вихованню в учнів та батьків відповідальності за правильне та раціональне використання підручників і бережливе відношення до них. </w:t>
      </w:r>
    </w:p>
    <w:p w:rsidR="000813DE" w:rsidRPr="00AA7BC1" w:rsidRDefault="000813DE" w:rsidP="003D6035">
      <w:pPr>
        <w:pStyle w:val="af"/>
        <w:spacing w:after="0"/>
        <w:ind w:left="0"/>
        <w:jc w:val="both"/>
        <w:rPr>
          <w:sz w:val="24"/>
          <w:szCs w:val="24"/>
        </w:rPr>
      </w:pPr>
      <w:r w:rsidRPr="00AA7BC1">
        <w:rPr>
          <w:sz w:val="24"/>
          <w:szCs w:val="24"/>
        </w:rPr>
        <w:t>4. Аналізує роботу шкільних бібліотек по різних напрямах, здійснює практичну допомогу в організації їх роботи. Організовує обмін досвідом роботи шкільних бібліотекарів.</w:t>
      </w:r>
    </w:p>
    <w:p w:rsidR="000813DE" w:rsidRPr="00AA7BC1" w:rsidRDefault="000813DE" w:rsidP="003D6035">
      <w:pPr>
        <w:pStyle w:val="af"/>
        <w:spacing w:after="0"/>
        <w:ind w:left="0"/>
        <w:jc w:val="both"/>
        <w:rPr>
          <w:sz w:val="24"/>
          <w:szCs w:val="24"/>
        </w:rPr>
      </w:pPr>
      <w:r w:rsidRPr="00AA7BC1">
        <w:rPr>
          <w:sz w:val="24"/>
          <w:szCs w:val="24"/>
        </w:rPr>
        <w:t>5. Координує роботу шкільних бібліотек міста з районними шкільними бібліотеками.</w:t>
      </w:r>
    </w:p>
    <w:p w:rsidR="000813DE" w:rsidRPr="00AA7BC1" w:rsidRDefault="000813DE" w:rsidP="003D6035">
      <w:pPr>
        <w:pStyle w:val="af"/>
        <w:spacing w:after="0"/>
        <w:ind w:left="0"/>
        <w:jc w:val="both"/>
        <w:rPr>
          <w:sz w:val="24"/>
          <w:szCs w:val="24"/>
        </w:rPr>
      </w:pPr>
      <w:r w:rsidRPr="00AA7BC1">
        <w:rPr>
          <w:sz w:val="24"/>
          <w:szCs w:val="24"/>
        </w:rPr>
        <w:t>6. Контролює створення в шкільних бібліотеках фонду навчально-педагогічної та методичної літератури. Організовує і аналізує проведення передплати на періодичну пресу в закладах освіти і відділі науково-методичного та інформаційного забезпечення управління освіти.</w:t>
      </w:r>
    </w:p>
    <w:p w:rsidR="000813DE" w:rsidRPr="00AA7BC1" w:rsidRDefault="000813DE" w:rsidP="003D6035">
      <w:pPr>
        <w:pStyle w:val="af"/>
        <w:spacing w:after="0"/>
        <w:ind w:left="0"/>
        <w:jc w:val="both"/>
        <w:rPr>
          <w:sz w:val="24"/>
          <w:szCs w:val="24"/>
        </w:rPr>
      </w:pPr>
      <w:r w:rsidRPr="00AA7BC1">
        <w:rPr>
          <w:sz w:val="24"/>
          <w:szCs w:val="24"/>
        </w:rPr>
        <w:t>7. Здійснює організацію апробації навчальних посібників та іншої навчальної літератури для загальноосвітніх навчальних закладів.</w:t>
      </w:r>
    </w:p>
    <w:p w:rsidR="000813DE" w:rsidRPr="00AA7BC1" w:rsidRDefault="000813DE" w:rsidP="003D6035">
      <w:pPr>
        <w:pStyle w:val="af"/>
        <w:spacing w:after="0"/>
        <w:ind w:left="0"/>
        <w:jc w:val="both"/>
        <w:rPr>
          <w:sz w:val="24"/>
          <w:szCs w:val="24"/>
        </w:rPr>
      </w:pPr>
      <w:r w:rsidRPr="00AA7BC1">
        <w:rPr>
          <w:sz w:val="24"/>
          <w:szCs w:val="24"/>
        </w:rPr>
        <w:lastRenderedPageBreak/>
        <w:t>8. Організовує створення, вивчення, узагальнення, впровадження досягнень науки та ефективного досвіду по комплектуванню шкільних бібліотек науково-педагогічною літературою, бережливому ставленню до підручників, по організації роботи бібліотеки.</w:t>
      </w:r>
    </w:p>
    <w:p w:rsidR="000813DE" w:rsidRPr="00AA7BC1" w:rsidRDefault="000813DE" w:rsidP="003D6035">
      <w:pPr>
        <w:pStyle w:val="af"/>
        <w:spacing w:after="0"/>
        <w:ind w:left="0"/>
        <w:jc w:val="both"/>
        <w:rPr>
          <w:sz w:val="24"/>
          <w:szCs w:val="24"/>
        </w:rPr>
      </w:pPr>
      <w:r w:rsidRPr="00AA7BC1">
        <w:rPr>
          <w:sz w:val="24"/>
          <w:szCs w:val="24"/>
        </w:rPr>
        <w:t>9. Організовує роботу по підготовці та проведенню Всеукраїнського місячника шкільних бібліотек.</w:t>
      </w:r>
    </w:p>
    <w:p w:rsidR="000813DE" w:rsidRPr="00AA7BC1" w:rsidRDefault="000813DE" w:rsidP="003D6035">
      <w:pPr>
        <w:pStyle w:val="af"/>
        <w:spacing w:after="0"/>
        <w:ind w:left="0"/>
        <w:jc w:val="both"/>
        <w:rPr>
          <w:sz w:val="24"/>
          <w:szCs w:val="24"/>
        </w:rPr>
      </w:pPr>
      <w:r w:rsidRPr="00AA7BC1">
        <w:rPr>
          <w:sz w:val="24"/>
          <w:szCs w:val="24"/>
        </w:rPr>
        <w:t>10. Бере участь у підготовці і проведенні міських заходів (конференцій, конкурсів тощо).</w:t>
      </w:r>
    </w:p>
    <w:p w:rsidR="000813DE" w:rsidRPr="00AA7BC1" w:rsidRDefault="000813DE" w:rsidP="003D6035">
      <w:pPr>
        <w:pStyle w:val="af"/>
        <w:spacing w:after="0"/>
        <w:ind w:left="0"/>
        <w:jc w:val="both"/>
        <w:rPr>
          <w:sz w:val="24"/>
          <w:szCs w:val="24"/>
        </w:rPr>
      </w:pPr>
      <w:r w:rsidRPr="00AA7BC1">
        <w:rPr>
          <w:sz w:val="24"/>
          <w:szCs w:val="24"/>
        </w:rPr>
        <w:t xml:space="preserve">11. Сприяє виконанню міських програм з питань освіти. </w:t>
      </w:r>
    </w:p>
    <w:p w:rsidR="000813DE" w:rsidRPr="00AA7BC1" w:rsidRDefault="000813DE" w:rsidP="003D6035">
      <w:pPr>
        <w:pStyle w:val="af"/>
        <w:spacing w:after="0"/>
        <w:ind w:left="0"/>
        <w:jc w:val="both"/>
        <w:rPr>
          <w:sz w:val="24"/>
          <w:szCs w:val="24"/>
        </w:rPr>
      </w:pPr>
      <w:r w:rsidRPr="00AA7BC1">
        <w:rPr>
          <w:sz w:val="24"/>
          <w:szCs w:val="24"/>
        </w:rPr>
        <w:t>12. Організовує роботу щодо участі учнів закладів освіти міста у Міжнародних та Всеукраїнських інтерактивних конкурсах.</w:t>
      </w:r>
    </w:p>
    <w:p w:rsidR="000813DE" w:rsidRPr="00AA7BC1" w:rsidRDefault="000813DE" w:rsidP="003D6035">
      <w:pPr>
        <w:pStyle w:val="af"/>
        <w:tabs>
          <w:tab w:val="left" w:pos="851"/>
        </w:tabs>
        <w:spacing w:after="0"/>
        <w:ind w:left="0"/>
        <w:jc w:val="both"/>
        <w:rPr>
          <w:sz w:val="24"/>
          <w:szCs w:val="24"/>
        </w:rPr>
      </w:pPr>
      <w:r w:rsidRPr="00AA7BC1">
        <w:rPr>
          <w:sz w:val="24"/>
          <w:szCs w:val="24"/>
        </w:rPr>
        <w:t>13. Відповідає за створення банку даних обдарованих дітей міста; за організацію роботи Міського наукового товариства учнів (МНТУ).</w:t>
      </w:r>
    </w:p>
    <w:p w:rsidR="000813DE" w:rsidRPr="00AA7BC1" w:rsidRDefault="000813DE" w:rsidP="000813DE">
      <w:pPr>
        <w:jc w:val="both"/>
        <w:rPr>
          <w:sz w:val="24"/>
          <w:szCs w:val="24"/>
        </w:rPr>
      </w:pPr>
      <w:r w:rsidRPr="00AA7BC1">
        <w:rPr>
          <w:sz w:val="24"/>
          <w:szCs w:val="24"/>
        </w:rPr>
        <w:t>14. Відповідає за організацію і проведення учнівських турнірів, інтелектуальних конкурсів, конкурсу-захисту науково-дослідницьких робіт МАН України.</w:t>
      </w:r>
    </w:p>
    <w:p w:rsidR="000813DE" w:rsidRPr="00AA7BC1" w:rsidRDefault="000813DE" w:rsidP="000813DE">
      <w:pPr>
        <w:jc w:val="both"/>
        <w:rPr>
          <w:sz w:val="24"/>
          <w:szCs w:val="24"/>
        </w:rPr>
      </w:pPr>
      <w:r w:rsidRPr="00AA7BC1">
        <w:rPr>
          <w:sz w:val="24"/>
          <w:szCs w:val="24"/>
        </w:rPr>
        <w:t>15. Аналізує забезпечення вчителями історії, правознавства, громадянської освіти, географії, Харківщинознавства, предметів духовно-морального спрямування умов для засвоєння навчальних програм на рівні обов'язкових державних вимог.</w:t>
      </w:r>
    </w:p>
    <w:p w:rsidR="000813DE" w:rsidRPr="00AA7BC1" w:rsidRDefault="000813DE" w:rsidP="003D6035">
      <w:pPr>
        <w:pStyle w:val="af"/>
        <w:tabs>
          <w:tab w:val="left" w:pos="851"/>
        </w:tabs>
        <w:spacing w:after="0"/>
        <w:ind w:left="0"/>
        <w:jc w:val="both"/>
        <w:rPr>
          <w:sz w:val="24"/>
          <w:szCs w:val="24"/>
        </w:rPr>
      </w:pPr>
      <w:r w:rsidRPr="00AA7BC1">
        <w:rPr>
          <w:sz w:val="24"/>
          <w:szCs w:val="24"/>
        </w:rPr>
        <w:t xml:space="preserve">16. Організовує методичну роботу з шкільними бібліотекарями, вчителями історії, правознавства, громадянської освіти, географії, Харківщинознавства, предметів духовно-морального спрямування, проведення засідань міських методичних об’єднань </w:t>
      </w:r>
      <w:proofErr w:type="spellStart"/>
      <w:r w:rsidRPr="00AA7BC1">
        <w:rPr>
          <w:sz w:val="24"/>
          <w:szCs w:val="24"/>
        </w:rPr>
        <w:t>вчителів-предметників</w:t>
      </w:r>
      <w:proofErr w:type="spellEnd"/>
      <w:r w:rsidRPr="00AA7BC1">
        <w:rPr>
          <w:sz w:val="24"/>
          <w:szCs w:val="24"/>
        </w:rPr>
        <w:t>. Надає методичну допомогу керівникам ММО вищезазначених предметів та шкільних бібліотекарів.</w:t>
      </w:r>
    </w:p>
    <w:p w:rsidR="000813DE" w:rsidRPr="00AA7BC1" w:rsidRDefault="000813DE" w:rsidP="003D6035">
      <w:pPr>
        <w:pStyle w:val="af"/>
        <w:tabs>
          <w:tab w:val="left" w:pos="567"/>
          <w:tab w:val="left" w:pos="1148"/>
        </w:tabs>
        <w:spacing w:after="0"/>
        <w:ind w:left="0"/>
        <w:jc w:val="both"/>
        <w:rPr>
          <w:sz w:val="24"/>
          <w:szCs w:val="24"/>
        </w:rPr>
      </w:pPr>
      <w:r w:rsidRPr="00AA7BC1">
        <w:rPr>
          <w:sz w:val="24"/>
          <w:szCs w:val="24"/>
        </w:rPr>
        <w:t>17.</w:t>
      </w:r>
      <w:r w:rsidRPr="00AA7BC1">
        <w:rPr>
          <w:sz w:val="24"/>
          <w:szCs w:val="24"/>
        </w:rPr>
        <w:tab/>
        <w:t>Організовує вивчення та всебічний аналіз стану викладання та якості знань, практичних навичок, умінь в засвоєнні учнями програмового матеріалу, готує рекомендації по подальшому покращенню навчання учнів.</w:t>
      </w:r>
    </w:p>
    <w:p w:rsidR="006E0911" w:rsidRPr="00AA7BC1" w:rsidRDefault="006E0911" w:rsidP="006E0911">
      <w:pPr>
        <w:shd w:val="clear" w:color="auto" w:fill="FFFFFF"/>
        <w:jc w:val="both"/>
        <w:rPr>
          <w:sz w:val="24"/>
          <w:szCs w:val="24"/>
        </w:rPr>
      </w:pPr>
      <w:r w:rsidRPr="00AA7BC1">
        <w:rPr>
          <w:sz w:val="24"/>
          <w:szCs w:val="24"/>
        </w:rPr>
        <w:t>18. Забезпечує підготовку проектів рішень Ізюмської міської ради, виконавчого комітету Ізюмської міської ради, розпоряджень Ізюмського міського голови, наказів управління освіти відповідно до своїх повноважень.</w:t>
      </w:r>
    </w:p>
    <w:p w:rsidR="000813DE" w:rsidRPr="00AA7BC1" w:rsidRDefault="000813DE" w:rsidP="003D6035">
      <w:pPr>
        <w:pStyle w:val="af"/>
        <w:spacing w:after="0"/>
        <w:ind w:left="0"/>
        <w:jc w:val="both"/>
        <w:rPr>
          <w:sz w:val="24"/>
          <w:szCs w:val="24"/>
        </w:rPr>
      </w:pPr>
      <w:r w:rsidRPr="00AA7BC1">
        <w:rPr>
          <w:sz w:val="24"/>
          <w:szCs w:val="24"/>
        </w:rPr>
        <w:t>1</w:t>
      </w:r>
      <w:r w:rsidR="006E0911" w:rsidRPr="00AA7BC1">
        <w:rPr>
          <w:sz w:val="24"/>
          <w:szCs w:val="24"/>
        </w:rPr>
        <w:t>9</w:t>
      </w:r>
      <w:r w:rsidRPr="00AA7BC1">
        <w:rPr>
          <w:sz w:val="24"/>
          <w:szCs w:val="24"/>
        </w:rPr>
        <w:t>. Організовує профорієнтаційну роботу в закладах освіти міста.</w:t>
      </w:r>
    </w:p>
    <w:p w:rsidR="000813DE" w:rsidRPr="00AA7BC1" w:rsidRDefault="006E0911" w:rsidP="003D6035">
      <w:pPr>
        <w:pStyle w:val="af"/>
        <w:spacing w:after="0"/>
        <w:ind w:left="0"/>
        <w:jc w:val="both"/>
        <w:rPr>
          <w:sz w:val="24"/>
          <w:szCs w:val="24"/>
        </w:rPr>
      </w:pPr>
      <w:r w:rsidRPr="00AA7BC1">
        <w:rPr>
          <w:sz w:val="24"/>
          <w:szCs w:val="24"/>
        </w:rPr>
        <w:t>20</w:t>
      </w:r>
      <w:r w:rsidR="000813DE" w:rsidRPr="00AA7BC1">
        <w:rPr>
          <w:sz w:val="24"/>
          <w:szCs w:val="24"/>
        </w:rPr>
        <w:t>. Забезпечує оформлення протоколів нарад заступників директорів з навчально-виховної роботи відділу науково-методичного та інформаційного забезпечення управління освіти.</w:t>
      </w:r>
    </w:p>
    <w:p w:rsidR="000813DE" w:rsidRPr="00AA7BC1" w:rsidRDefault="000813DE" w:rsidP="003D6035">
      <w:pPr>
        <w:pStyle w:val="af"/>
        <w:spacing w:after="0"/>
        <w:ind w:left="0"/>
        <w:jc w:val="both"/>
        <w:rPr>
          <w:sz w:val="24"/>
          <w:szCs w:val="24"/>
        </w:rPr>
      </w:pPr>
      <w:r w:rsidRPr="00AA7BC1">
        <w:rPr>
          <w:sz w:val="24"/>
          <w:szCs w:val="24"/>
        </w:rPr>
        <w:t>2</w:t>
      </w:r>
      <w:r w:rsidR="006E0911" w:rsidRPr="00AA7BC1">
        <w:rPr>
          <w:sz w:val="24"/>
          <w:szCs w:val="24"/>
        </w:rPr>
        <w:t>1</w:t>
      </w:r>
      <w:r w:rsidRPr="00AA7BC1">
        <w:rPr>
          <w:sz w:val="24"/>
          <w:szCs w:val="24"/>
        </w:rPr>
        <w:t>. Забезпечує установи освіти міста шкільною документацією.</w:t>
      </w:r>
    </w:p>
    <w:p w:rsidR="000813DE" w:rsidRPr="00AA7BC1" w:rsidRDefault="000813DE" w:rsidP="003D6035">
      <w:pPr>
        <w:pStyle w:val="af"/>
        <w:spacing w:after="0"/>
        <w:ind w:left="0"/>
        <w:jc w:val="both"/>
        <w:rPr>
          <w:sz w:val="24"/>
          <w:szCs w:val="24"/>
        </w:rPr>
      </w:pPr>
      <w:r w:rsidRPr="00AA7BC1">
        <w:rPr>
          <w:sz w:val="24"/>
          <w:szCs w:val="24"/>
        </w:rPr>
        <w:t>2</w:t>
      </w:r>
      <w:r w:rsidR="006E0911" w:rsidRPr="00AA7BC1">
        <w:rPr>
          <w:sz w:val="24"/>
          <w:szCs w:val="24"/>
        </w:rPr>
        <w:t>2</w:t>
      </w:r>
      <w:r w:rsidRPr="00AA7BC1">
        <w:rPr>
          <w:sz w:val="24"/>
          <w:szCs w:val="24"/>
        </w:rPr>
        <w:t>. Надає матеріали для наповнення сайту управління освіти.</w:t>
      </w:r>
    </w:p>
    <w:p w:rsidR="000813DE" w:rsidRPr="00AA7BC1" w:rsidRDefault="000813DE" w:rsidP="003D6035">
      <w:pPr>
        <w:pStyle w:val="af"/>
        <w:spacing w:after="0"/>
        <w:ind w:left="0"/>
        <w:jc w:val="both"/>
        <w:rPr>
          <w:sz w:val="24"/>
          <w:szCs w:val="24"/>
        </w:rPr>
      </w:pPr>
      <w:r w:rsidRPr="00AA7BC1">
        <w:rPr>
          <w:sz w:val="24"/>
          <w:szCs w:val="24"/>
        </w:rPr>
        <w:t>2</w:t>
      </w:r>
      <w:r w:rsidR="006E0911" w:rsidRPr="00AA7BC1">
        <w:rPr>
          <w:sz w:val="24"/>
          <w:szCs w:val="24"/>
        </w:rPr>
        <w:t>3</w:t>
      </w:r>
      <w:r w:rsidRPr="00AA7BC1">
        <w:rPr>
          <w:sz w:val="24"/>
          <w:szCs w:val="24"/>
        </w:rPr>
        <w:t>. Виконує інші обов'язки і повноваження за дорученням начальника управління освіти або начальника відділу науково-методичного та інформаційного забезпечення.</w:t>
      </w:r>
    </w:p>
    <w:p w:rsidR="00446CFC" w:rsidRPr="00AA7BC1" w:rsidRDefault="00446CFC" w:rsidP="00A7001E">
      <w:pPr>
        <w:ind w:firstLine="708"/>
        <w:jc w:val="both"/>
        <w:rPr>
          <w:sz w:val="24"/>
          <w:szCs w:val="24"/>
        </w:rPr>
      </w:pPr>
    </w:p>
    <w:p w:rsidR="00446CFC" w:rsidRPr="00AA7BC1" w:rsidRDefault="006E748C" w:rsidP="00A7001E">
      <w:pPr>
        <w:jc w:val="both"/>
        <w:rPr>
          <w:b/>
          <w:sz w:val="24"/>
          <w:szCs w:val="24"/>
        </w:rPr>
      </w:pPr>
      <w:r w:rsidRPr="00AA7BC1">
        <w:rPr>
          <w:b/>
          <w:sz w:val="24"/>
          <w:szCs w:val="24"/>
        </w:rPr>
        <w:t>3</w:t>
      </w:r>
      <w:r w:rsidR="00446CFC" w:rsidRPr="00AA7BC1">
        <w:rPr>
          <w:b/>
          <w:sz w:val="24"/>
          <w:szCs w:val="24"/>
        </w:rPr>
        <w:t xml:space="preserve">.  Агішева Світлана Русланівна, </w:t>
      </w:r>
      <w:r w:rsidRPr="00AA7BC1">
        <w:rPr>
          <w:b/>
          <w:sz w:val="24"/>
          <w:szCs w:val="24"/>
        </w:rPr>
        <w:t>голов</w:t>
      </w:r>
      <w:r w:rsidR="00446CFC" w:rsidRPr="00AA7BC1">
        <w:rPr>
          <w:b/>
          <w:sz w:val="24"/>
          <w:szCs w:val="24"/>
        </w:rPr>
        <w:t>ний спеціаліст відділу науково-методичного та інформаційного забезпечення управління освіти Ізюмської міської ради Харківської області</w:t>
      </w:r>
    </w:p>
    <w:p w:rsidR="006E748C" w:rsidRPr="00AA7BC1" w:rsidRDefault="006E748C" w:rsidP="00A7001E">
      <w:pPr>
        <w:jc w:val="both"/>
        <w:rPr>
          <w:b/>
          <w:sz w:val="24"/>
          <w:szCs w:val="24"/>
        </w:rPr>
      </w:pPr>
    </w:p>
    <w:p w:rsidR="000813DE" w:rsidRPr="00AA7BC1" w:rsidRDefault="000813DE" w:rsidP="000813DE">
      <w:pPr>
        <w:pStyle w:val="af"/>
        <w:spacing w:after="0"/>
        <w:ind w:left="0"/>
        <w:jc w:val="both"/>
        <w:rPr>
          <w:sz w:val="24"/>
          <w:szCs w:val="24"/>
        </w:rPr>
      </w:pPr>
      <w:r w:rsidRPr="00AA7BC1">
        <w:rPr>
          <w:sz w:val="24"/>
          <w:szCs w:val="24"/>
        </w:rPr>
        <w:t>1. Організовує методичну роботу з вихователями-методистами та педагогічними працівниками закладів дошкільної освіти.</w:t>
      </w:r>
    </w:p>
    <w:p w:rsidR="000813DE" w:rsidRPr="00AA7BC1" w:rsidRDefault="000813DE" w:rsidP="000813DE">
      <w:pPr>
        <w:pStyle w:val="af"/>
        <w:spacing w:after="0"/>
        <w:ind w:left="0"/>
        <w:jc w:val="both"/>
        <w:rPr>
          <w:sz w:val="24"/>
          <w:szCs w:val="24"/>
        </w:rPr>
      </w:pPr>
      <w:r w:rsidRPr="00AA7BC1">
        <w:rPr>
          <w:sz w:val="24"/>
          <w:szCs w:val="24"/>
        </w:rPr>
        <w:t>2. Бере участь в організації та проведенні нарад, семінарів, конференцій з питань дошкільної освіти.</w:t>
      </w:r>
    </w:p>
    <w:p w:rsidR="000813DE" w:rsidRPr="00AA7BC1" w:rsidRDefault="000813DE" w:rsidP="000813DE">
      <w:pPr>
        <w:pStyle w:val="af"/>
        <w:spacing w:after="0"/>
        <w:ind w:left="0"/>
        <w:jc w:val="both"/>
        <w:rPr>
          <w:sz w:val="24"/>
          <w:szCs w:val="24"/>
        </w:rPr>
      </w:pPr>
      <w:r w:rsidRPr="00AA7BC1">
        <w:rPr>
          <w:sz w:val="24"/>
          <w:szCs w:val="24"/>
        </w:rPr>
        <w:t xml:space="preserve">3. Надає індивідуальну допомогу керівникам закладів дошкільної освіти в роботі по вдосконаленню освітнього процесу. </w:t>
      </w:r>
    </w:p>
    <w:p w:rsidR="000813DE" w:rsidRPr="00AA7BC1" w:rsidRDefault="000813DE" w:rsidP="000813DE">
      <w:pPr>
        <w:pStyle w:val="af"/>
        <w:spacing w:after="0"/>
        <w:ind w:left="0"/>
        <w:jc w:val="both"/>
        <w:rPr>
          <w:sz w:val="24"/>
          <w:szCs w:val="24"/>
        </w:rPr>
      </w:pPr>
      <w:r w:rsidRPr="00AA7BC1">
        <w:rPr>
          <w:sz w:val="24"/>
          <w:szCs w:val="24"/>
        </w:rPr>
        <w:t>4. Координує проходження курсів підвищення кваліфікації молодших спеціалістів з медичною освітою закладів освіти.</w:t>
      </w:r>
    </w:p>
    <w:p w:rsidR="000813DE" w:rsidRPr="00AA7BC1" w:rsidRDefault="000813DE" w:rsidP="000813DE">
      <w:pPr>
        <w:pStyle w:val="af"/>
        <w:spacing w:after="0"/>
        <w:ind w:left="0"/>
        <w:jc w:val="both"/>
        <w:rPr>
          <w:sz w:val="24"/>
          <w:szCs w:val="24"/>
        </w:rPr>
      </w:pPr>
      <w:r w:rsidRPr="00AA7BC1">
        <w:rPr>
          <w:sz w:val="24"/>
          <w:szCs w:val="24"/>
        </w:rPr>
        <w:t>5. Вивчає стан освітнього процесу в закладах дошкільної освіти</w:t>
      </w:r>
      <w:r w:rsidR="00B17472" w:rsidRPr="00AA7BC1">
        <w:rPr>
          <w:sz w:val="24"/>
          <w:szCs w:val="24"/>
        </w:rPr>
        <w:t>.</w:t>
      </w:r>
    </w:p>
    <w:p w:rsidR="000813DE" w:rsidRPr="00AA7BC1" w:rsidRDefault="000813DE" w:rsidP="000813DE">
      <w:pPr>
        <w:pStyle w:val="af"/>
        <w:spacing w:after="0"/>
        <w:ind w:left="0"/>
        <w:jc w:val="both"/>
        <w:rPr>
          <w:sz w:val="24"/>
          <w:szCs w:val="24"/>
        </w:rPr>
      </w:pPr>
      <w:r w:rsidRPr="00AA7BC1">
        <w:rPr>
          <w:sz w:val="24"/>
          <w:szCs w:val="24"/>
        </w:rPr>
        <w:lastRenderedPageBreak/>
        <w:t>6. Організовує роботу міських методичних об'єднань педагогічних працівників закладів дошкільної освіти, молодших спеціалістів з медичною освітою закладів освіти.</w:t>
      </w:r>
    </w:p>
    <w:p w:rsidR="000813DE" w:rsidRPr="00AA7BC1" w:rsidRDefault="000813DE" w:rsidP="000813DE">
      <w:pPr>
        <w:pStyle w:val="af"/>
        <w:spacing w:after="0"/>
        <w:ind w:left="0"/>
        <w:jc w:val="both"/>
        <w:rPr>
          <w:sz w:val="24"/>
          <w:szCs w:val="24"/>
        </w:rPr>
      </w:pPr>
      <w:r w:rsidRPr="00AA7BC1">
        <w:rPr>
          <w:sz w:val="24"/>
          <w:szCs w:val="24"/>
        </w:rPr>
        <w:t>7. Організовує та проводить роботу</w:t>
      </w:r>
      <w:r w:rsidRPr="00AA7BC1">
        <w:t xml:space="preserve"> </w:t>
      </w:r>
      <w:r w:rsidRPr="00AA7BC1">
        <w:rPr>
          <w:sz w:val="24"/>
          <w:szCs w:val="24"/>
        </w:rPr>
        <w:t>щодо участі педагогічних працівників закладів освіти у професійних конкурсах, виставках, презентаціях, фестивалях, оглядах тощо з питань освітнього процесу.</w:t>
      </w:r>
    </w:p>
    <w:p w:rsidR="000813DE" w:rsidRPr="00AA7BC1" w:rsidRDefault="000813DE" w:rsidP="000813DE">
      <w:pPr>
        <w:pStyle w:val="af"/>
        <w:spacing w:after="0"/>
        <w:ind w:left="0"/>
        <w:jc w:val="both"/>
        <w:rPr>
          <w:sz w:val="24"/>
          <w:szCs w:val="24"/>
        </w:rPr>
      </w:pPr>
      <w:r w:rsidRPr="00AA7BC1">
        <w:rPr>
          <w:sz w:val="24"/>
          <w:szCs w:val="24"/>
        </w:rPr>
        <w:t>8. Планує та організовує роботу по вивченню та узагальненню ефективного педагогічного досвіду та освітніх інновацій педагогічних працівників закладів освіти. Формує електронну базу даних ЕПД та інноваційної діяльності закладів освіти.</w:t>
      </w:r>
    </w:p>
    <w:p w:rsidR="000813DE" w:rsidRPr="00AA7BC1" w:rsidRDefault="000813DE" w:rsidP="000813DE">
      <w:pPr>
        <w:jc w:val="both"/>
        <w:rPr>
          <w:sz w:val="24"/>
          <w:szCs w:val="24"/>
        </w:rPr>
      </w:pPr>
      <w:r w:rsidRPr="00AA7BC1">
        <w:rPr>
          <w:sz w:val="24"/>
          <w:szCs w:val="24"/>
        </w:rPr>
        <w:t>9. Координує дослідно-експериментальну роботу в закладах освіти.</w:t>
      </w:r>
    </w:p>
    <w:p w:rsidR="000813DE" w:rsidRPr="00AA7BC1" w:rsidRDefault="000813DE" w:rsidP="000813DE">
      <w:pPr>
        <w:jc w:val="both"/>
        <w:rPr>
          <w:sz w:val="24"/>
          <w:szCs w:val="24"/>
        </w:rPr>
      </w:pPr>
      <w:r w:rsidRPr="00AA7BC1">
        <w:rPr>
          <w:sz w:val="24"/>
          <w:szCs w:val="24"/>
        </w:rPr>
        <w:t>10. Відповідає за правильність оформлення авторських та парціальних програм.</w:t>
      </w:r>
    </w:p>
    <w:p w:rsidR="000813DE" w:rsidRPr="00AA7BC1" w:rsidRDefault="000813DE" w:rsidP="000813DE">
      <w:pPr>
        <w:pStyle w:val="af"/>
        <w:spacing w:after="0"/>
        <w:ind w:left="0"/>
        <w:jc w:val="both"/>
        <w:rPr>
          <w:sz w:val="24"/>
          <w:szCs w:val="24"/>
        </w:rPr>
      </w:pPr>
      <w:r w:rsidRPr="00AA7BC1">
        <w:rPr>
          <w:sz w:val="24"/>
          <w:szCs w:val="24"/>
        </w:rPr>
        <w:t>11. Здійснює моніторинг освітнього процесу в закладах дошкільної освіти.</w:t>
      </w:r>
    </w:p>
    <w:p w:rsidR="000813DE" w:rsidRPr="00AA7BC1" w:rsidRDefault="000813DE" w:rsidP="000813DE">
      <w:pPr>
        <w:pStyle w:val="af"/>
        <w:tabs>
          <w:tab w:val="left" w:pos="567"/>
          <w:tab w:val="left" w:pos="1148"/>
        </w:tabs>
        <w:spacing w:after="0"/>
        <w:ind w:left="0"/>
        <w:jc w:val="both"/>
        <w:rPr>
          <w:sz w:val="24"/>
          <w:szCs w:val="24"/>
        </w:rPr>
      </w:pPr>
      <w:r w:rsidRPr="00AA7BC1">
        <w:rPr>
          <w:sz w:val="24"/>
          <w:szCs w:val="24"/>
        </w:rPr>
        <w:t>12. Бере участь у плануванні роботи відділу науково-методичного та інформаційного забезпечення та управління освіти Ізюмської міської ради Харківської області.</w:t>
      </w:r>
    </w:p>
    <w:p w:rsidR="000813DE" w:rsidRPr="00AA7BC1" w:rsidRDefault="000813DE" w:rsidP="000813DE">
      <w:pPr>
        <w:pStyle w:val="af"/>
        <w:tabs>
          <w:tab w:val="left" w:pos="567"/>
          <w:tab w:val="left" w:pos="1148"/>
        </w:tabs>
        <w:spacing w:after="0"/>
        <w:ind w:left="0"/>
        <w:jc w:val="both"/>
        <w:rPr>
          <w:sz w:val="24"/>
          <w:szCs w:val="24"/>
        </w:rPr>
      </w:pPr>
      <w:r w:rsidRPr="00AA7BC1">
        <w:rPr>
          <w:sz w:val="24"/>
          <w:szCs w:val="24"/>
        </w:rPr>
        <w:t>13. Сприяє виконанню міських програм з питань освіти.</w:t>
      </w:r>
    </w:p>
    <w:p w:rsidR="006E0911" w:rsidRPr="00AA7BC1" w:rsidRDefault="006E0911" w:rsidP="000813DE">
      <w:pPr>
        <w:pStyle w:val="af"/>
        <w:tabs>
          <w:tab w:val="left" w:pos="567"/>
          <w:tab w:val="left" w:pos="1148"/>
        </w:tabs>
        <w:spacing w:after="0"/>
        <w:ind w:left="0"/>
        <w:jc w:val="both"/>
        <w:rPr>
          <w:sz w:val="24"/>
          <w:szCs w:val="24"/>
        </w:rPr>
      </w:pPr>
      <w:r w:rsidRPr="00AA7BC1">
        <w:rPr>
          <w:sz w:val="24"/>
          <w:szCs w:val="24"/>
        </w:rPr>
        <w:t>14. Забезпечує підготовку проектів рішень Ізюмської міської ради, виконавчого комітету Ізюмської міської ради, розпоряджень Ізюмського міського голови, наказів управління освіти відповідно до своїх повноважень.</w:t>
      </w:r>
    </w:p>
    <w:p w:rsidR="000813DE" w:rsidRPr="00AA7BC1" w:rsidRDefault="000813DE" w:rsidP="000813DE">
      <w:pPr>
        <w:pStyle w:val="af"/>
        <w:spacing w:after="0"/>
        <w:ind w:left="0"/>
        <w:jc w:val="both"/>
        <w:rPr>
          <w:sz w:val="24"/>
          <w:szCs w:val="24"/>
        </w:rPr>
      </w:pPr>
      <w:r w:rsidRPr="00AA7BC1">
        <w:rPr>
          <w:sz w:val="24"/>
          <w:szCs w:val="24"/>
        </w:rPr>
        <w:t>1</w:t>
      </w:r>
      <w:r w:rsidR="006E0911" w:rsidRPr="00AA7BC1">
        <w:rPr>
          <w:sz w:val="24"/>
          <w:szCs w:val="24"/>
        </w:rPr>
        <w:t>5</w:t>
      </w:r>
      <w:r w:rsidRPr="00AA7BC1">
        <w:rPr>
          <w:sz w:val="24"/>
          <w:szCs w:val="24"/>
        </w:rPr>
        <w:t>. Бере участь у підготовці і проведенні міських заходів (конференцій, конкурсів тощо).</w:t>
      </w:r>
    </w:p>
    <w:p w:rsidR="000813DE" w:rsidRPr="00AA7BC1" w:rsidRDefault="006E0911" w:rsidP="000813DE">
      <w:pPr>
        <w:pStyle w:val="af"/>
        <w:spacing w:after="0"/>
        <w:ind w:left="0"/>
        <w:jc w:val="both"/>
        <w:rPr>
          <w:sz w:val="24"/>
          <w:szCs w:val="24"/>
        </w:rPr>
      </w:pPr>
      <w:r w:rsidRPr="00AA7BC1">
        <w:rPr>
          <w:sz w:val="24"/>
          <w:szCs w:val="24"/>
        </w:rPr>
        <w:t>16</w:t>
      </w:r>
      <w:r w:rsidR="000813DE" w:rsidRPr="00AA7BC1">
        <w:rPr>
          <w:sz w:val="24"/>
          <w:szCs w:val="24"/>
        </w:rPr>
        <w:t>. Забезпечує оформлення протоколів нарад завідувачів, вихователів-методистів дошкільних закладів освіти, методичної ради відділу науково-методичного та інформаційного забезпечення управління освіти.</w:t>
      </w:r>
    </w:p>
    <w:p w:rsidR="000813DE" w:rsidRPr="00AA7BC1" w:rsidRDefault="000813DE" w:rsidP="000813DE">
      <w:pPr>
        <w:pStyle w:val="af"/>
        <w:spacing w:after="0"/>
        <w:ind w:left="0"/>
        <w:jc w:val="both"/>
        <w:rPr>
          <w:sz w:val="24"/>
          <w:szCs w:val="24"/>
        </w:rPr>
      </w:pPr>
      <w:r w:rsidRPr="00AA7BC1">
        <w:rPr>
          <w:sz w:val="24"/>
          <w:szCs w:val="24"/>
        </w:rPr>
        <w:t>1</w:t>
      </w:r>
      <w:r w:rsidR="006E0911" w:rsidRPr="00AA7BC1">
        <w:rPr>
          <w:sz w:val="24"/>
          <w:szCs w:val="24"/>
        </w:rPr>
        <w:t>7</w:t>
      </w:r>
      <w:r w:rsidRPr="00AA7BC1">
        <w:rPr>
          <w:sz w:val="24"/>
          <w:szCs w:val="24"/>
        </w:rPr>
        <w:t>. Виконує інші обов'язки і повноваження за дорученням начальника управління освіти або начальника відділу науково-методичного та інформаційного забезпечення.</w:t>
      </w:r>
    </w:p>
    <w:p w:rsidR="00446CFC" w:rsidRPr="00AA7BC1" w:rsidRDefault="00446CFC" w:rsidP="00A7001E">
      <w:pPr>
        <w:jc w:val="both"/>
        <w:rPr>
          <w:b/>
          <w:sz w:val="24"/>
          <w:szCs w:val="24"/>
        </w:rPr>
      </w:pPr>
    </w:p>
    <w:p w:rsidR="00446CFC" w:rsidRPr="00AA7BC1" w:rsidRDefault="006E748C" w:rsidP="006E748C">
      <w:pPr>
        <w:jc w:val="both"/>
        <w:rPr>
          <w:b/>
          <w:sz w:val="24"/>
          <w:szCs w:val="24"/>
        </w:rPr>
      </w:pPr>
      <w:r w:rsidRPr="00AA7BC1">
        <w:rPr>
          <w:b/>
          <w:sz w:val="24"/>
          <w:szCs w:val="24"/>
        </w:rPr>
        <w:t xml:space="preserve">4. </w:t>
      </w:r>
      <w:r w:rsidR="00446CFC" w:rsidRPr="00AA7BC1">
        <w:rPr>
          <w:b/>
          <w:sz w:val="24"/>
          <w:szCs w:val="24"/>
        </w:rPr>
        <w:t xml:space="preserve">Погоріла Тетяна Володимирівна - </w:t>
      </w:r>
      <w:r w:rsidRPr="00AA7BC1">
        <w:rPr>
          <w:b/>
          <w:sz w:val="24"/>
          <w:szCs w:val="24"/>
        </w:rPr>
        <w:t>голов</w:t>
      </w:r>
      <w:r w:rsidR="00446CFC" w:rsidRPr="00AA7BC1">
        <w:rPr>
          <w:b/>
          <w:sz w:val="24"/>
          <w:szCs w:val="24"/>
        </w:rPr>
        <w:t>ний спеціаліст відділу науково-методичного та інформаційного забезпечення управління освіти Ізюмської міської ради Харківської області</w:t>
      </w:r>
    </w:p>
    <w:p w:rsidR="00446CFC" w:rsidRPr="00AA7BC1" w:rsidRDefault="00446CFC" w:rsidP="00A7001E">
      <w:pPr>
        <w:ind w:firstLine="708"/>
        <w:jc w:val="both"/>
        <w:rPr>
          <w:sz w:val="24"/>
          <w:szCs w:val="24"/>
        </w:rPr>
      </w:pPr>
    </w:p>
    <w:p w:rsidR="006E0911" w:rsidRPr="00AA7BC1" w:rsidRDefault="006E0911" w:rsidP="003D6035">
      <w:pPr>
        <w:pStyle w:val="af"/>
        <w:tabs>
          <w:tab w:val="left" w:pos="567"/>
          <w:tab w:val="left" w:pos="1148"/>
        </w:tabs>
        <w:spacing w:after="0"/>
        <w:ind w:left="0"/>
        <w:jc w:val="both"/>
        <w:rPr>
          <w:sz w:val="24"/>
          <w:szCs w:val="24"/>
        </w:rPr>
      </w:pPr>
      <w:r w:rsidRPr="00AA7BC1">
        <w:rPr>
          <w:sz w:val="24"/>
          <w:szCs w:val="24"/>
        </w:rPr>
        <w:t>1.</w:t>
      </w:r>
      <w:r w:rsidRPr="00AA7BC1">
        <w:rPr>
          <w:sz w:val="24"/>
          <w:szCs w:val="24"/>
        </w:rPr>
        <w:tab/>
        <w:t>Організовує колективні та індивідуальні форми методичної роботи з вчителями.</w:t>
      </w:r>
    </w:p>
    <w:p w:rsidR="006E0911" w:rsidRPr="00AA7BC1" w:rsidRDefault="006E0911" w:rsidP="003D6035">
      <w:pPr>
        <w:pStyle w:val="af"/>
        <w:tabs>
          <w:tab w:val="left" w:pos="567"/>
          <w:tab w:val="left" w:pos="1148"/>
        </w:tabs>
        <w:spacing w:after="0"/>
        <w:ind w:left="0"/>
        <w:jc w:val="both"/>
        <w:rPr>
          <w:sz w:val="24"/>
          <w:szCs w:val="24"/>
        </w:rPr>
      </w:pPr>
      <w:r w:rsidRPr="00AA7BC1">
        <w:rPr>
          <w:sz w:val="24"/>
          <w:szCs w:val="24"/>
        </w:rPr>
        <w:t>2.</w:t>
      </w:r>
      <w:r w:rsidRPr="00AA7BC1">
        <w:rPr>
          <w:sz w:val="24"/>
          <w:szCs w:val="24"/>
        </w:rPr>
        <w:tab/>
        <w:t>Надає індивідуальну допомогу вчителям в роботі по вдосконаленню сучасного уроку та оволодінню ефективними методами виховання підростаючого покоління.</w:t>
      </w:r>
    </w:p>
    <w:p w:rsidR="006E0911" w:rsidRPr="00AA7BC1" w:rsidRDefault="006E0911" w:rsidP="003D6035">
      <w:pPr>
        <w:pStyle w:val="af"/>
        <w:tabs>
          <w:tab w:val="left" w:pos="567"/>
          <w:tab w:val="left" w:pos="1148"/>
        </w:tabs>
        <w:spacing w:after="0"/>
        <w:ind w:left="0"/>
        <w:jc w:val="both"/>
        <w:rPr>
          <w:sz w:val="24"/>
          <w:szCs w:val="24"/>
        </w:rPr>
      </w:pPr>
      <w:r w:rsidRPr="00AA7BC1">
        <w:rPr>
          <w:sz w:val="24"/>
          <w:szCs w:val="24"/>
        </w:rPr>
        <w:t>3.</w:t>
      </w:r>
      <w:r w:rsidRPr="00AA7BC1">
        <w:rPr>
          <w:sz w:val="24"/>
          <w:szCs w:val="24"/>
        </w:rPr>
        <w:tab/>
        <w:t>Організовує вивчення та всебічний аналіз стану викладання та якості знань, практичних навичок, умінь в засвоєнні учнями програмового матеріалу, готує рекомендації по подальшому покращенню навчання та виховання учнів.</w:t>
      </w:r>
    </w:p>
    <w:p w:rsidR="006E0911" w:rsidRPr="00AA7BC1" w:rsidRDefault="006E0911" w:rsidP="003D6035">
      <w:pPr>
        <w:pStyle w:val="af"/>
        <w:tabs>
          <w:tab w:val="left" w:pos="567"/>
          <w:tab w:val="left" w:pos="1148"/>
        </w:tabs>
        <w:spacing w:after="0"/>
        <w:ind w:left="0"/>
        <w:jc w:val="both"/>
        <w:rPr>
          <w:sz w:val="24"/>
          <w:szCs w:val="24"/>
        </w:rPr>
      </w:pPr>
      <w:r w:rsidRPr="00AA7BC1">
        <w:rPr>
          <w:sz w:val="24"/>
          <w:szCs w:val="24"/>
        </w:rPr>
        <w:t>4.</w:t>
      </w:r>
      <w:r w:rsidRPr="00AA7BC1">
        <w:rPr>
          <w:sz w:val="24"/>
          <w:szCs w:val="24"/>
        </w:rPr>
        <w:tab/>
        <w:t>Організовує міські заходи з виховної роботи, забезпечує підготовку і проведення інших міських заходів (конкурсів, свят, парадів тощо), у т.ч. конкурсу «Учень року», «Чомусик».</w:t>
      </w:r>
    </w:p>
    <w:p w:rsidR="006E0911" w:rsidRPr="00AA7BC1" w:rsidRDefault="006E0911" w:rsidP="003D6035">
      <w:pPr>
        <w:pStyle w:val="af"/>
        <w:tabs>
          <w:tab w:val="left" w:pos="567"/>
          <w:tab w:val="left" w:pos="1148"/>
        </w:tabs>
        <w:spacing w:after="0"/>
        <w:ind w:left="0"/>
        <w:jc w:val="both"/>
        <w:rPr>
          <w:sz w:val="24"/>
          <w:szCs w:val="24"/>
        </w:rPr>
      </w:pPr>
      <w:r w:rsidRPr="00AA7BC1">
        <w:rPr>
          <w:sz w:val="24"/>
          <w:szCs w:val="24"/>
        </w:rPr>
        <w:t>5.</w:t>
      </w:r>
      <w:r w:rsidRPr="00AA7BC1">
        <w:rPr>
          <w:sz w:val="24"/>
          <w:szCs w:val="24"/>
        </w:rPr>
        <w:tab/>
        <w:t xml:space="preserve">Організовує роботу щодо проведення міських конкурсів виховного напряму, участі у Всеукраїнських та регіональних конкурсах. </w:t>
      </w:r>
    </w:p>
    <w:p w:rsidR="006E0911" w:rsidRPr="00AA7BC1" w:rsidRDefault="006E0911" w:rsidP="003D6035">
      <w:pPr>
        <w:pStyle w:val="af"/>
        <w:tabs>
          <w:tab w:val="left" w:pos="567"/>
          <w:tab w:val="left" w:pos="1148"/>
        </w:tabs>
        <w:spacing w:after="0"/>
        <w:ind w:left="0"/>
        <w:jc w:val="both"/>
        <w:rPr>
          <w:sz w:val="24"/>
          <w:szCs w:val="24"/>
        </w:rPr>
      </w:pPr>
      <w:r w:rsidRPr="00AA7BC1">
        <w:rPr>
          <w:sz w:val="24"/>
          <w:szCs w:val="24"/>
        </w:rPr>
        <w:t>6.</w:t>
      </w:r>
      <w:r w:rsidRPr="00AA7BC1">
        <w:rPr>
          <w:sz w:val="24"/>
          <w:szCs w:val="24"/>
        </w:rPr>
        <w:tab/>
        <w:t xml:space="preserve"> Бере участь у підготовці і проведенні міських заходів з педагогічними працівниками.</w:t>
      </w:r>
    </w:p>
    <w:p w:rsidR="006E0911" w:rsidRPr="00AA7BC1" w:rsidRDefault="006E0911" w:rsidP="003D6035">
      <w:pPr>
        <w:pStyle w:val="af"/>
        <w:tabs>
          <w:tab w:val="left" w:pos="567"/>
          <w:tab w:val="left" w:pos="1148"/>
        </w:tabs>
        <w:spacing w:after="0"/>
        <w:ind w:left="0"/>
        <w:jc w:val="both"/>
        <w:rPr>
          <w:sz w:val="24"/>
          <w:szCs w:val="24"/>
        </w:rPr>
      </w:pPr>
      <w:r w:rsidRPr="00AA7BC1">
        <w:rPr>
          <w:sz w:val="24"/>
          <w:szCs w:val="24"/>
        </w:rPr>
        <w:t>7.</w:t>
      </w:r>
      <w:r w:rsidRPr="00AA7BC1">
        <w:rPr>
          <w:sz w:val="24"/>
          <w:szCs w:val="24"/>
        </w:rPr>
        <w:tab/>
        <w:t>Аналізує забезпечення вчителями української мови та літератури, російської мови, зарубіжної літератури, іноземної мови умов для засвоєння навчальних програм на рівні обов'язкових державних вимог.</w:t>
      </w:r>
    </w:p>
    <w:p w:rsidR="006E0911" w:rsidRPr="00AA7BC1" w:rsidRDefault="006E0911" w:rsidP="003D6035">
      <w:pPr>
        <w:pStyle w:val="af"/>
        <w:tabs>
          <w:tab w:val="left" w:pos="567"/>
          <w:tab w:val="left" w:pos="1148"/>
        </w:tabs>
        <w:spacing w:after="0"/>
        <w:ind w:left="0"/>
        <w:jc w:val="both"/>
        <w:rPr>
          <w:sz w:val="24"/>
          <w:szCs w:val="24"/>
        </w:rPr>
      </w:pPr>
      <w:r w:rsidRPr="00AA7BC1">
        <w:rPr>
          <w:sz w:val="24"/>
          <w:szCs w:val="24"/>
        </w:rPr>
        <w:lastRenderedPageBreak/>
        <w:t>8.</w:t>
      </w:r>
      <w:r w:rsidRPr="00AA7BC1">
        <w:rPr>
          <w:sz w:val="24"/>
          <w:szCs w:val="24"/>
        </w:rPr>
        <w:tab/>
        <w:t xml:space="preserve">Організовує методичну роботу з вчителями української мови та літератури, російської мови, зарубіжної літератури, іноземної мови, а також з педагогами-організаторами, класними керівниками, заступниками директорів з виховної роботи, працівниками позашкільних закладів, проведення засідань міських методичних об’єднань </w:t>
      </w:r>
      <w:proofErr w:type="spellStart"/>
      <w:r w:rsidRPr="00AA7BC1">
        <w:rPr>
          <w:sz w:val="24"/>
          <w:szCs w:val="24"/>
        </w:rPr>
        <w:t>вчителів-предметників</w:t>
      </w:r>
      <w:proofErr w:type="spellEnd"/>
      <w:r w:rsidRPr="00AA7BC1">
        <w:rPr>
          <w:sz w:val="24"/>
          <w:szCs w:val="24"/>
        </w:rPr>
        <w:t>. Надає методичну допомогу керівникам ММО вищезазначених предметів і категорій.</w:t>
      </w:r>
    </w:p>
    <w:p w:rsidR="006E0911" w:rsidRPr="00AA7BC1" w:rsidRDefault="006E0911" w:rsidP="003D6035">
      <w:pPr>
        <w:pStyle w:val="af"/>
        <w:tabs>
          <w:tab w:val="left" w:pos="567"/>
          <w:tab w:val="left" w:pos="1148"/>
        </w:tabs>
        <w:spacing w:after="0"/>
        <w:ind w:left="0"/>
        <w:jc w:val="both"/>
        <w:rPr>
          <w:sz w:val="24"/>
          <w:szCs w:val="24"/>
        </w:rPr>
      </w:pPr>
      <w:r w:rsidRPr="00AA7BC1">
        <w:rPr>
          <w:sz w:val="24"/>
          <w:szCs w:val="24"/>
        </w:rPr>
        <w:t>9. Організовує роботу щодо участі учнів закладів освіти міста у Всеукраїнських, регіональних, міських конкурсах філологічного напряму.</w:t>
      </w:r>
    </w:p>
    <w:p w:rsidR="006E0911" w:rsidRPr="00AA7BC1" w:rsidRDefault="006E0911" w:rsidP="003D6035">
      <w:pPr>
        <w:pStyle w:val="af"/>
        <w:tabs>
          <w:tab w:val="left" w:pos="567"/>
          <w:tab w:val="left" w:pos="1148"/>
        </w:tabs>
        <w:spacing w:after="0"/>
        <w:ind w:left="0"/>
        <w:jc w:val="both"/>
        <w:rPr>
          <w:sz w:val="24"/>
          <w:szCs w:val="24"/>
        </w:rPr>
      </w:pPr>
      <w:r w:rsidRPr="00AA7BC1">
        <w:rPr>
          <w:sz w:val="24"/>
          <w:szCs w:val="24"/>
        </w:rPr>
        <w:t>10.</w:t>
      </w:r>
      <w:r w:rsidRPr="00AA7BC1">
        <w:rPr>
          <w:sz w:val="24"/>
          <w:szCs w:val="24"/>
        </w:rPr>
        <w:tab/>
        <w:t>Координує діяльність міської Асоціації дитячо-юнацьких організацій закладів освіти Ізюмської міської ОТГ «Нове покоління».</w:t>
      </w:r>
    </w:p>
    <w:p w:rsidR="006E0911" w:rsidRPr="00AA7BC1" w:rsidRDefault="006E0911" w:rsidP="003D6035">
      <w:pPr>
        <w:pStyle w:val="af"/>
        <w:tabs>
          <w:tab w:val="left" w:pos="567"/>
          <w:tab w:val="left" w:pos="1148"/>
        </w:tabs>
        <w:spacing w:after="0"/>
        <w:ind w:left="0"/>
        <w:jc w:val="both"/>
        <w:rPr>
          <w:sz w:val="24"/>
          <w:szCs w:val="24"/>
        </w:rPr>
      </w:pPr>
      <w:r w:rsidRPr="00AA7BC1">
        <w:rPr>
          <w:sz w:val="24"/>
          <w:szCs w:val="24"/>
        </w:rPr>
        <w:t>11.</w:t>
      </w:r>
      <w:r w:rsidRPr="00AA7BC1">
        <w:rPr>
          <w:sz w:val="24"/>
          <w:szCs w:val="24"/>
        </w:rPr>
        <w:tab/>
        <w:t>Координує роботу шкільних музеїв.</w:t>
      </w:r>
    </w:p>
    <w:p w:rsidR="006E0911" w:rsidRPr="00AA7BC1" w:rsidRDefault="006E0911" w:rsidP="003D6035">
      <w:pPr>
        <w:pStyle w:val="af"/>
        <w:tabs>
          <w:tab w:val="left" w:pos="567"/>
          <w:tab w:val="left" w:pos="1148"/>
        </w:tabs>
        <w:spacing w:after="0"/>
        <w:ind w:left="0"/>
        <w:jc w:val="both"/>
        <w:rPr>
          <w:sz w:val="24"/>
          <w:szCs w:val="24"/>
        </w:rPr>
      </w:pPr>
      <w:r w:rsidRPr="00AA7BC1">
        <w:rPr>
          <w:sz w:val="24"/>
          <w:szCs w:val="24"/>
        </w:rPr>
        <w:t>12.</w:t>
      </w:r>
      <w:r w:rsidRPr="00AA7BC1">
        <w:rPr>
          <w:sz w:val="24"/>
          <w:szCs w:val="24"/>
        </w:rPr>
        <w:tab/>
        <w:t>Сприяє виконанню міських програм з питань освіти.</w:t>
      </w:r>
    </w:p>
    <w:p w:rsidR="006E0911" w:rsidRPr="00AA7BC1" w:rsidRDefault="006E0911" w:rsidP="003D6035">
      <w:pPr>
        <w:pStyle w:val="af"/>
        <w:spacing w:after="0"/>
        <w:ind w:left="0"/>
        <w:jc w:val="both"/>
        <w:rPr>
          <w:sz w:val="24"/>
          <w:szCs w:val="24"/>
        </w:rPr>
      </w:pPr>
      <w:r w:rsidRPr="00AA7BC1">
        <w:rPr>
          <w:sz w:val="24"/>
          <w:szCs w:val="24"/>
        </w:rPr>
        <w:t>13. Надає матеріали для наповнення сайту управління освіти.</w:t>
      </w:r>
    </w:p>
    <w:p w:rsidR="006E0911" w:rsidRPr="00AA7BC1" w:rsidRDefault="006E0911" w:rsidP="003D6035">
      <w:pPr>
        <w:pStyle w:val="af"/>
        <w:spacing w:after="0"/>
        <w:ind w:left="0"/>
        <w:jc w:val="both"/>
        <w:rPr>
          <w:sz w:val="24"/>
          <w:szCs w:val="24"/>
        </w:rPr>
      </w:pPr>
      <w:r w:rsidRPr="00AA7BC1">
        <w:rPr>
          <w:sz w:val="24"/>
          <w:szCs w:val="24"/>
        </w:rPr>
        <w:t>14. Забезпечує підготовку проектів рішень Ізюмської міської ради, виконавчого комітету Ізюмської міської ради, розпоряджень Ізюмського міського голови, наказів управління освіти відповідно до своїх повноважень.</w:t>
      </w:r>
    </w:p>
    <w:p w:rsidR="006E0911" w:rsidRPr="00AA7BC1" w:rsidRDefault="006E0911" w:rsidP="003D6035">
      <w:pPr>
        <w:pStyle w:val="af"/>
        <w:tabs>
          <w:tab w:val="left" w:pos="567"/>
          <w:tab w:val="left" w:pos="1148"/>
        </w:tabs>
        <w:spacing w:after="0"/>
        <w:ind w:left="0"/>
        <w:jc w:val="both"/>
        <w:rPr>
          <w:sz w:val="24"/>
          <w:szCs w:val="24"/>
        </w:rPr>
      </w:pPr>
      <w:r w:rsidRPr="00AA7BC1">
        <w:rPr>
          <w:sz w:val="24"/>
          <w:szCs w:val="24"/>
        </w:rPr>
        <w:t>15.</w:t>
      </w:r>
      <w:r w:rsidRPr="00AA7BC1">
        <w:rPr>
          <w:sz w:val="24"/>
          <w:szCs w:val="24"/>
        </w:rPr>
        <w:tab/>
        <w:t xml:space="preserve"> Виконує інші обов'язки і повноваження за дорученням начальника управління освіти або начальника відділу науково-методичного та інформаційного забезпечення.</w:t>
      </w:r>
    </w:p>
    <w:p w:rsidR="006E748C" w:rsidRPr="00AA7BC1" w:rsidRDefault="006E748C" w:rsidP="00A7001E">
      <w:pPr>
        <w:ind w:firstLine="708"/>
        <w:jc w:val="both"/>
        <w:rPr>
          <w:sz w:val="24"/>
          <w:szCs w:val="24"/>
        </w:rPr>
      </w:pPr>
    </w:p>
    <w:p w:rsidR="00446CFC" w:rsidRPr="00AA7BC1" w:rsidRDefault="00442AA5" w:rsidP="00442AA5">
      <w:pPr>
        <w:widowControl w:val="0"/>
        <w:jc w:val="both"/>
        <w:rPr>
          <w:b/>
          <w:sz w:val="24"/>
          <w:szCs w:val="24"/>
        </w:rPr>
      </w:pPr>
      <w:r w:rsidRPr="00AA7BC1">
        <w:rPr>
          <w:b/>
          <w:sz w:val="24"/>
          <w:szCs w:val="24"/>
        </w:rPr>
        <w:t xml:space="preserve">5. Крикун Олена Вікторівна </w:t>
      </w:r>
      <w:r w:rsidR="00446CFC" w:rsidRPr="00AA7BC1">
        <w:rPr>
          <w:b/>
          <w:sz w:val="24"/>
          <w:szCs w:val="24"/>
        </w:rPr>
        <w:t>- головний спеціаліст відділу науково-методичного та інформаційного забезпечення управління освіти   Ізюмської міської ради Харківської області</w:t>
      </w:r>
    </w:p>
    <w:p w:rsidR="00446CFC" w:rsidRPr="00AA7BC1" w:rsidRDefault="00446CFC" w:rsidP="006E0911">
      <w:pPr>
        <w:jc w:val="both"/>
        <w:rPr>
          <w:sz w:val="24"/>
          <w:szCs w:val="24"/>
        </w:rPr>
      </w:pPr>
    </w:p>
    <w:p w:rsidR="006E0911" w:rsidRPr="00AA7BC1" w:rsidRDefault="006E0911" w:rsidP="006E0911">
      <w:pPr>
        <w:pStyle w:val="af"/>
        <w:spacing w:after="0"/>
        <w:jc w:val="both"/>
        <w:rPr>
          <w:sz w:val="24"/>
          <w:szCs w:val="24"/>
        </w:rPr>
      </w:pPr>
      <w:r w:rsidRPr="00AA7BC1">
        <w:rPr>
          <w:sz w:val="24"/>
          <w:szCs w:val="24"/>
        </w:rPr>
        <w:t>1.</w:t>
      </w:r>
      <w:r w:rsidRPr="00AA7BC1">
        <w:rPr>
          <w:sz w:val="24"/>
          <w:szCs w:val="24"/>
        </w:rPr>
        <w:tab/>
        <w:t>Забезпечує діяльність психологічної служби міста згідно з державними вимогами.</w:t>
      </w:r>
    </w:p>
    <w:p w:rsidR="006E0911" w:rsidRPr="00AA7BC1" w:rsidRDefault="006E0911" w:rsidP="006E0911">
      <w:pPr>
        <w:pStyle w:val="af"/>
        <w:spacing w:after="0"/>
        <w:jc w:val="both"/>
        <w:rPr>
          <w:sz w:val="24"/>
          <w:szCs w:val="24"/>
        </w:rPr>
      </w:pPr>
      <w:r w:rsidRPr="00AA7BC1">
        <w:rPr>
          <w:sz w:val="24"/>
          <w:szCs w:val="24"/>
        </w:rPr>
        <w:t>2.</w:t>
      </w:r>
      <w:r w:rsidRPr="00AA7BC1">
        <w:rPr>
          <w:sz w:val="24"/>
          <w:szCs w:val="24"/>
        </w:rPr>
        <w:tab/>
        <w:t>Надає методичну, інформаційну підтримку практичним психологам та соціальним педагогам закладів дошкільної, загальної середньої та позашкільної освіти.</w:t>
      </w:r>
    </w:p>
    <w:p w:rsidR="006E0911" w:rsidRPr="00AA7BC1" w:rsidRDefault="006E0911" w:rsidP="006E0911">
      <w:pPr>
        <w:pStyle w:val="af"/>
        <w:spacing w:after="0"/>
        <w:jc w:val="both"/>
        <w:rPr>
          <w:sz w:val="24"/>
          <w:szCs w:val="24"/>
        </w:rPr>
      </w:pPr>
      <w:r w:rsidRPr="00AA7BC1">
        <w:rPr>
          <w:sz w:val="24"/>
          <w:szCs w:val="24"/>
        </w:rPr>
        <w:t>3.</w:t>
      </w:r>
      <w:r w:rsidRPr="00AA7BC1">
        <w:rPr>
          <w:sz w:val="24"/>
          <w:szCs w:val="24"/>
        </w:rPr>
        <w:tab/>
        <w:t>Бере участь в організації підвищення кваліфікації спеціалістів психологічної служби, їх атестації та професійному зростанні, кадровому забезпеченні служби, сертифікації фахівців.</w:t>
      </w:r>
    </w:p>
    <w:p w:rsidR="006E0911" w:rsidRPr="00AA7BC1" w:rsidRDefault="006E0911" w:rsidP="006E0911">
      <w:pPr>
        <w:pStyle w:val="af"/>
        <w:spacing w:after="0"/>
        <w:jc w:val="both"/>
        <w:rPr>
          <w:sz w:val="24"/>
          <w:szCs w:val="24"/>
        </w:rPr>
      </w:pPr>
      <w:r w:rsidRPr="00AA7BC1">
        <w:rPr>
          <w:sz w:val="24"/>
          <w:szCs w:val="24"/>
        </w:rPr>
        <w:t>4.</w:t>
      </w:r>
      <w:r w:rsidRPr="00AA7BC1">
        <w:rPr>
          <w:sz w:val="24"/>
          <w:szCs w:val="24"/>
        </w:rPr>
        <w:tab/>
        <w:t>Координує науково-дослідні, практичні дослідження за пріоритетними напрямками діяльності психологічної служби.</w:t>
      </w:r>
    </w:p>
    <w:p w:rsidR="006E0911" w:rsidRPr="00AA7BC1" w:rsidRDefault="006E0911" w:rsidP="006E0911">
      <w:pPr>
        <w:pStyle w:val="af"/>
        <w:spacing w:after="0"/>
        <w:jc w:val="both"/>
        <w:rPr>
          <w:sz w:val="24"/>
          <w:szCs w:val="24"/>
        </w:rPr>
      </w:pPr>
      <w:r w:rsidRPr="00AA7BC1">
        <w:rPr>
          <w:sz w:val="24"/>
          <w:szCs w:val="24"/>
        </w:rPr>
        <w:t>5.</w:t>
      </w:r>
      <w:r w:rsidRPr="00AA7BC1">
        <w:rPr>
          <w:sz w:val="24"/>
          <w:szCs w:val="24"/>
        </w:rPr>
        <w:tab/>
        <w:t>Впроваджує досягнення психологічної науки та ЕПД.</w:t>
      </w:r>
    </w:p>
    <w:p w:rsidR="006E0911" w:rsidRPr="00AA7BC1" w:rsidRDefault="006E0911" w:rsidP="006E0911">
      <w:pPr>
        <w:pStyle w:val="af"/>
        <w:spacing w:after="0"/>
        <w:jc w:val="both"/>
        <w:rPr>
          <w:sz w:val="24"/>
          <w:szCs w:val="24"/>
        </w:rPr>
      </w:pPr>
      <w:r w:rsidRPr="00AA7BC1">
        <w:rPr>
          <w:sz w:val="24"/>
          <w:szCs w:val="24"/>
        </w:rPr>
        <w:t>6.</w:t>
      </w:r>
      <w:r w:rsidRPr="00AA7BC1">
        <w:rPr>
          <w:sz w:val="24"/>
          <w:szCs w:val="24"/>
        </w:rPr>
        <w:tab/>
        <w:t>Організовує методичну роботу з практичними психологами та соціальними педагогами, асистентами вчителів та вихователів, предметів «Основи здоров’я», «Захист України», фізичної культури. Організовує роботу відповідних міських методичних об’єднань, надає методичну допомогу керівникам ММО вищезазначених предметів і категорій.</w:t>
      </w:r>
    </w:p>
    <w:p w:rsidR="006E0911" w:rsidRPr="00AA7BC1" w:rsidRDefault="006E0911" w:rsidP="006E0911">
      <w:pPr>
        <w:pStyle w:val="af"/>
        <w:spacing w:after="0"/>
        <w:jc w:val="both"/>
        <w:rPr>
          <w:sz w:val="24"/>
          <w:szCs w:val="24"/>
        </w:rPr>
      </w:pPr>
      <w:r w:rsidRPr="00AA7BC1">
        <w:rPr>
          <w:sz w:val="24"/>
          <w:szCs w:val="24"/>
        </w:rPr>
        <w:t>7.</w:t>
      </w:r>
      <w:r w:rsidRPr="00AA7BC1">
        <w:rPr>
          <w:sz w:val="24"/>
          <w:szCs w:val="24"/>
        </w:rPr>
        <w:tab/>
        <w:t>Здійснює контроль за організацією та проведенням навчально-польових зборів юнаків закладів загальної середньої освіти міста.</w:t>
      </w:r>
    </w:p>
    <w:p w:rsidR="006E0911" w:rsidRPr="00AA7BC1" w:rsidRDefault="006E0911" w:rsidP="006E0911">
      <w:pPr>
        <w:pStyle w:val="af"/>
        <w:spacing w:after="0"/>
        <w:jc w:val="both"/>
        <w:rPr>
          <w:sz w:val="24"/>
          <w:szCs w:val="24"/>
        </w:rPr>
      </w:pPr>
      <w:r w:rsidRPr="00AA7BC1">
        <w:rPr>
          <w:sz w:val="24"/>
          <w:szCs w:val="24"/>
        </w:rPr>
        <w:t>8.   Сприяє виконанню міських програм з питань освіти.</w:t>
      </w:r>
    </w:p>
    <w:p w:rsidR="006E0911" w:rsidRPr="00AA7BC1" w:rsidRDefault="006E0911" w:rsidP="006E0911">
      <w:pPr>
        <w:pStyle w:val="af"/>
        <w:spacing w:after="0"/>
        <w:jc w:val="both"/>
        <w:rPr>
          <w:sz w:val="24"/>
          <w:szCs w:val="24"/>
        </w:rPr>
      </w:pPr>
      <w:r w:rsidRPr="00AA7BC1">
        <w:rPr>
          <w:sz w:val="24"/>
          <w:szCs w:val="24"/>
        </w:rPr>
        <w:t>9.</w:t>
      </w:r>
      <w:r w:rsidRPr="00AA7BC1">
        <w:rPr>
          <w:sz w:val="24"/>
          <w:szCs w:val="24"/>
        </w:rPr>
        <w:tab/>
        <w:t>Організовує роботу Школи молодого вчителя.</w:t>
      </w:r>
    </w:p>
    <w:p w:rsidR="006E0911" w:rsidRPr="00AA7BC1" w:rsidRDefault="006E0911" w:rsidP="006E0911">
      <w:pPr>
        <w:pStyle w:val="af"/>
        <w:spacing w:after="0"/>
        <w:jc w:val="both"/>
        <w:rPr>
          <w:sz w:val="24"/>
          <w:szCs w:val="24"/>
        </w:rPr>
      </w:pPr>
      <w:r w:rsidRPr="00AA7BC1">
        <w:rPr>
          <w:sz w:val="24"/>
          <w:szCs w:val="24"/>
        </w:rPr>
        <w:t>10.</w:t>
      </w:r>
      <w:r w:rsidRPr="00AA7BC1">
        <w:rPr>
          <w:sz w:val="24"/>
          <w:szCs w:val="24"/>
        </w:rPr>
        <w:tab/>
        <w:t>Організовує конкурси фахової майстерності працівників психологічної служби закладів освіти, бере участь у підготовці і проведенні інших міських заходів (конференцій, конкурсів тощо).</w:t>
      </w:r>
    </w:p>
    <w:p w:rsidR="006E0911" w:rsidRPr="00AA7BC1" w:rsidRDefault="006E0911" w:rsidP="006E0911">
      <w:pPr>
        <w:pStyle w:val="af"/>
        <w:spacing w:after="0"/>
        <w:jc w:val="both"/>
        <w:rPr>
          <w:sz w:val="24"/>
          <w:szCs w:val="24"/>
        </w:rPr>
      </w:pPr>
      <w:r w:rsidRPr="00AA7BC1">
        <w:rPr>
          <w:sz w:val="24"/>
          <w:szCs w:val="24"/>
        </w:rPr>
        <w:t>11.</w:t>
      </w:r>
      <w:r w:rsidRPr="00AA7BC1">
        <w:rPr>
          <w:sz w:val="24"/>
          <w:szCs w:val="24"/>
        </w:rPr>
        <w:tab/>
        <w:t>Здійснює моніторинг діяльності психологічної служби закладів освіти.</w:t>
      </w:r>
    </w:p>
    <w:p w:rsidR="006E0911" w:rsidRPr="00AA7BC1" w:rsidRDefault="00833A77" w:rsidP="006E0911">
      <w:pPr>
        <w:pStyle w:val="af"/>
        <w:spacing w:after="0"/>
        <w:jc w:val="both"/>
        <w:rPr>
          <w:sz w:val="24"/>
          <w:szCs w:val="24"/>
        </w:rPr>
      </w:pPr>
      <w:r w:rsidRPr="00AA7BC1">
        <w:rPr>
          <w:sz w:val="24"/>
          <w:szCs w:val="24"/>
        </w:rPr>
        <w:lastRenderedPageBreak/>
        <w:t>1</w:t>
      </w:r>
      <w:r w:rsidR="006E0911" w:rsidRPr="00AA7BC1">
        <w:rPr>
          <w:sz w:val="24"/>
          <w:szCs w:val="24"/>
        </w:rPr>
        <w:t>2.</w:t>
      </w:r>
      <w:r w:rsidR="006E0911" w:rsidRPr="00AA7BC1">
        <w:rPr>
          <w:sz w:val="24"/>
          <w:szCs w:val="24"/>
        </w:rPr>
        <w:tab/>
        <w:t xml:space="preserve"> Організовує та координує профілактичну роботу з дітьми трудових мігрантів, переселенців із зони АТО, з питань запобігання торгівлі людьми, злочинності, наркоманії, насильства та конфліктів, булінгу  тощо.</w:t>
      </w:r>
    </w:p>
    <w:p w:rsidR="006E0911" w:rsidRPr="00AA7BC1" w:rsidRDefault="006E0911" w:rsidP="006E0911">
      <w:pPr>
        <w:pStyle w:val="af"/>
        <w:spacing w:after="0"/>
        <w:jc w:val="both"/>
        <w:rPr>
          <w:sz w:val="24"/>
          <w:szCs w:val="24"/>
        </w:rPr>
      </w:pPr>
      <w:r w:rsidRPr="00AA7BC1">
        <w:rPr>
          <w:sz w:val="24"/>
          <w:szCs w:val="24"/>
        </w:rPr>
        <w:t>13.</w:t>
      </w:r>
      <w:r w:rsidRPr="00AA7BC1">
        <w:rPr>
          <w:sz w:val="24"/>
          <w:szCs w:val="24"/>
        </w:rPr>
        <w:tab/>
        <w:t>Використовує в своїй діяльності сучасні форми та методи надання психологічних послуг (семінари-практикуми, тренінги, індивідуальне та групове консультування тощо). Проводить відповідні заходи з педагогічними працівниками та керівниками закладів освіти міста.</w:t>
      </w:r>
    </w:p>
    <w:p w:rsidR="006E0911" w:rsidRPr="00AA7BC1" w:rsidRDefault="006E0911" w:rsidP="006E0911">
      <w:pPr>
        <w:pStyle w:val="af"/>
        <w:spacing w:after="0"/>
        <w:jc w:val="both"/>
        <w:rPr>
          <w:sz w:val="24"/>
          <w:szCs w:val="24"/>
        </w:rPr>
      </w:pPr>
      <w:r w:rsidRPr="00AA7BC1">
        <w:rPr>
          <w:sz w:val="24"/>
          <w:szCs w:val="24"/>
        </w:rPr>
        <w:t>14. Організовує вивчення та всебічний аналіз стану роботи психологічної служби, готує рекомендації по удосконаленню діяльності працівників психологічної служби.</w:t>
      </w:r>
    </w:p>
    <w:p w:rsidR="006E0911" w:rsidRPr="00AA7BC1" w:rsidRDefault="006E0911" w:rsidP="00833A77">
      <w:pPr>
        <w:pStyle w:val="af"/>
        <w:tabs>
          <w:tab w:val="left" w:pos="567"/>
          <w:tab w:val="left" w:pos="709"/>
          <w:tab w:val="left" w:pos="1148"/>
        </w:tabs>
        <w:spacing w:after="0"/>
        <w:jc w:val="both"/>
        <w:rPr>
          <w:sz w:val="24"/>
          <w:szCs w:val="24"/>
        </w:rPr>
      </w:pPr>
      <w:r w:rsidRPr="00AA7BC1">
        <w:rPr>
          <w:sz w:val="24"/>
          <w:szCs w:val="24"/>
        </w:rPr>
        <w:t>15.</w:t>
      </w:r>
      <w:r w:rsidRPr="00AA7BC1">
        <w:rPr>
          <w:sz w:val="24"/>
          <w:szCs w:val="24"/>
        </w:rPr>
        <w:tab/>
        <w:t>Веде облік своєї роботи та оформляє робочу документацію, подає у встановлені терміни необхідну звітну документацію керівництву управління освіти та іншим установам освіти.</w:t>
      </w:r>
    </w:p>
    <w:p w:rsidR="006E0911" w:rsidRPr="00AA7BC1" w:rsidRDefault="006E0911" w:rsidP="006E0911">
      <w:pPr>
        <w:pStyle w:val="af"/>
        <w:spacing w:after="0"/>
        <w:jc w:val="both"/>
        <w:rPr>
          <w:sz w:val="24"/>
          <w:szCs w:val="24"/>
        </w:rPr>
      </w:pPr>
      <w:r w:rsidRPr="00AA7BC1">
        <w:rPr>
          <w:sz w:val="24"/>
          <w:szCs w:val="24"/>
        </w:rPr>
        <w:t>16.</w:t>
      </w:r>
      <w:r w:rsidRPr="00AA7BC1">
        <w:rPr>
          <w:sz w:val="24"/>
          <w:szCs w:val="24"/>
        </w:rPr>
        <w:tab/>
        <w:t xml:space="preserve">Надає консультації адміністрації закладів освіти з психологічних аспектів освітнього процесу та управлінської діяльності. </w:t>
      </w:r>
    </w:p>
    <w:p w:rsidR="006E0911" w:rsidRPr="00AA7BC1" w:rsidRDefault="006E0911" w:rsidP="006E0911">
      <w:pPr>
        <w:pStyle w:val="af"/>
        <w:tabs>
          <w:tab w:val="left" w:pos="567"/>
          <w:tab w:val="left" w:pos="1148"/>
        </w:tabs>
        <w:spacing w:after="0"/>
        <w:jc w:val="both"/>
        <w:rPr>
          <w:sz w:val="24"/>
          <w:szCs w:val="24"/>
        </w:rPr>
      </w:pPr>
      <w:r w:rsidRPr="00AA7BC1">
        <w:rPr>
          <w:sz w:val="24"/>
          <w:szCs w:val="24"/>
        </w:rPr>
        <w:t>17. Організовує роботу працівників психологічної служби щодо розробки планів роботи, забезпечує методичний супровід за їх виконанням. Бере участь у плануванні роботи відділу науково-методичного та інформаційного  забезпечення управління освіти.</w:t>
      </w:r>
    </w:p>
    <w:p w:rsidR="006E0911" w:rsidRPr="00AA7BC1" w:rsidRDefault="006E0911" w:rsidP="006E0911">
      <w:pPr>
        <w:pStyle w:val="af"/>
        <w:spacing w:after="0"/>
        <w:jc w:val="both"/>
        <w:rPr>
          <w:sz w:val="24"/>
          <w:szCs w:val="24"/>
        </w:rPr>
      </w:pPr>
      <w:r w:rsidRPr="00AA7BC1">
        <w:rPr>
          <w:sz w:val="24"/>
          <w:szCs w:val="24"/>
        </w:rPr>
        <w:t>18.</w:t>
      </w:r>
      <w:r w:rsidRPr="00AA7BC1">
        <w:rPr>
          <w:sz w:val="24"/>
          <w:szCs w:val="24"/>
        </w:rPr>
        <w:tab/>
        <w:t>Надає методичну допомогу закладам освіти щодо роботи з дітьми з особливими освітніми потребами, щодо розробки та впровадження розвивальних, корекційних програм, положень, методичних рекомендацій, планів освітньої діяльності з урахуванням індивідуальних, гендерних, вікових особливостей здобувачів освіти, а також для осіб, які перебувають на індивідуальній та інклюзивній формі навчання.</w:t>
      </w:r>
    </w:p>
    <w:p w:rsidR="006E0911" w:rsidRPr="00AA7BC1" w:rsidRDefault="006E0911" w:rsidP="00833A77">
      <w:pPr>
        <w:pStyle w:val="af"/>
        <w:tabs>
          <w:tab w:val="left" w:pos="567"/>
        </w:tabs>
        <w:spacing w:after="0"/>
        <w:jc w:val="both"/>
        <w:rPr>
          <w:sz w:val="24"/>
          <w:szCs w:val="24"/>
        </w:rPr>
      </w:pPr>
      <w:r w:rsidRPr="00AA7BC1">
        <w:rPr>
          <w:sz w:val="24"/>
          <w:szCs w:val="24"/>
        </w:rPr>
        <w:t>19.</w:t>
      </w:r>
      <w:r w:rsidRPr="00AA7BC1">
        <w:rPr>
          <w:sz w:val="24"/>
          <w:szCs w:val="24"/>
        </w:rPr>
        <w:tab/>
        <w:t>Надає матеріали для наповнення сайту управління освіти.</w:t>
      </w:r>
    </w:p>
    <w:p w:rsidR="00833A77" w:rsidRPr="00AA7BC1" w:rsidRDefault="00833A77" w:rsidP="00833A77">
      <w:pPr>
        <w:pStyle w:val="af"/>
        <w:tabs>
          <w:tab w:val="left" w:pos="567"/>
        </w:tabs>
        <w:spacing w:after="0"/>
        <w:jc w:val="both"/>
        <w:rPr>
          <w:sz w:val="24"/>
          <w:szCs w:val="24"/>
        </w:rPr>
      </w:pPr>
      <w:r w:rsidRPr="00AA7BC1">
        <w:rPr>
          <w:sz w:val="24"/>
          <w:szCs w:val="24"/>
        </w:rPr>
        <w:t>20. Забезпечує підготовку проектів рішень Ізюмської міської ради, виконавчого комітету Ізюмської міської ради, розпоряджень Ізюмського міського голови, наказів управління освіти відповідно до своїх повноважень.</w:t>
      </w:r>
    </w:p>
    <w:p w:rsidR="006E0911" w:rsidRPr="00AA7BC1" w:rsidRDefault="006E0911" w:rsidP="006E0911">
      <w:pPr>
        <w:pStyle w:val="af"/>
        <w:spacing w:after="0"/>
        <w:jc w:val="both"/>
        <w:rPr>
          <w:sz w:val="24"/>
          <w:szCs w:val="24"/>
        </w:rPr>
      </w:pPr>
      <w:r w:rsidRPr="00AA7BC1">
        <w:rPr>
          <w:sz w:val="24"/>
          <w:szCs w:val="24"/>
        </w:rPr>
        <w:t>2</w:t>
      </w:r>
      <w:r w:rsidR="00833A77" w:rsidRPr="00AA7BC1">
        <w:rPr>
          <w:sz w:val="24"/>
          <w:szCs w:val="24"/>
        </w:rPr>
        <w:t>1</w:t>
      </w:r>
      <w:r w:rsidRPr="00AA7BC1">
        <w:rPr>
          <w:sz w:val="24"/>
          <w:szCs w:val="24"/>
        </w:rPr>
        <w:t>.</w:t>
      </w:r>
      <w:r w:rsidRPr="00AA7BC1">
        <w:rPr>
          <w:sz w:val="24"/>
          <w:szCs w:val="24"/>
        </w:rPr>
        <w:tab/>
        <w:t>Виконує інші обов'язки і повноваження за дорученням начальника управління освіти або начальника відділу науково-методичного та інформаційного забезпечення.</w:t>
      </w:r>
    </w:p>
    <w:p w:rsidR="00833A77" w:rsidRPr="00AA7BC1" w:rsidRDefault="00833A77" w:rsidP="006E0911">
      <w:pPr>
        <w:jc w:val="both"/>
        <w:rPr>
          <w:b/>
          <w:sz w:val="24"/>
          <w:szCs w:val="24"/>
        </w:rPr>
      </w:pPr>
    </w:p>
    <w:p w:rsidR="00A7001E" w:rsidRPr="00AA7BC1" w:rsidRDefault="00833A77" w:rsidP="006E0911">
      <w:pPr>
        <w:jc w:val="both"/>
        <w:rPr>
          <w:sz w:val="24"/>
          <w:szCs w:val="24"/>
        </w:rPr>
      </w:pPr>
      <w:r w:rsidRPr="00AA7BC1">
        <w:rPr>
          <w:b/>
          <w:sz w:val="24"/>
          <w:szCs w:val="24"/>
        </w:rPr>
        <w:t xml:space="preserve">6. </w:t>
      </w:r>
      <w:proofErr w:type="spellStart"/>
      <w:r w:rsidRPr="00AA7BC1">
        <w:rPr>
          <w:b/>
          <w:sz w:val="24"/>
          <w:szCs w:val="24"/>
        </w:rPr>
        <w:t>Стрельн</w:t>
      </w:r>
      <w:r w:rsidR="00042B02" w:rsidRPr="00AA7BC1">
        <w:rPr>
          <w:b/>
          <w:sz w:val="24"/>
          <w:szCs w:val="24"/>
        </w:rPr>
        <w:t>и</w:t>
      </w:r>
      <w:r w:rsidRPr="00AA7BC1">
        <w:rPr>
          <w:b/>
          <w:sz w:val="24"/>
          <w:szCs w:val="24"/>
        </w:rPr>
        <w:t>к</w:t>
      </w:r>
      <w:proofErr w:type="spellEnd"/>
      <w:r w:rsidRPr="00AA7BC1">
        <w:rPr>
          <w:b/>
          <w:sz w:val="24"/>
          <w:szCs w:val="24"/>
        </w:rPr>
        <w:t xml:space="preserve"> Оксана Олександрівна - головний спеціаліст відділу науково-методичного та інформаційного забезпечення управління освіти   Ізюмської міської ради Харківської області</w:t>
      </w:r>
    </w:p>
    <w:p w:rsidR="00A7001E" w:rsidRPr="00AA7BC1" w:rsidRDefault="00A7001E" w:rsidP="00A7001E">
      <w:pPr>
        <w:ind w:hanging="284"/>
        <w:jc w:val="both"/>
        <w:rPr>
          <w:sz w:val="24"/>
          <w:szCs w:val="24"/>
        </w:rPr>
      </w:pPr>
    </w:p>
    <w:p w:rsidR="00833A77" w:rsidRPr="00AA7BC1" w:rsidRDefault="00833A77" w:rsidP="00833A77">
      <w:pPr>
        <w:pStyle w:val="af"/>
        <w:tabs>
          <w:tab w:val="left" w:pos="567"/>
          <w:tab w:val="left" w:pos="1148"/>
        </w:tabs>
        <w:spacing w:after="0"/>
        <w:ind w:left="0"/>
        <w:jc w:val="both"/>
        <w:rPr>
          <w:sz w:val="24"/>
          <w:szCs w:val="24"/>
        </w:rPr>
      </w:pPr>
      <w:r w:rsidRPr="00AA7BC1">
        <w:rPr>
          <w:sz w:val="24"/>
          <w:szCs w:val="24"/>
        </w:rPr>
        <w:t>1.</w:t>
      </w:r>
      <w:r w:rsidRPr="00AA7BC1">
        <w:rPr>
          <w:sz w:val="24"/>
          <w:szCs w:val="24"/>
        </w:rPr>
        <w:tab/>
        <w:t>Організовує колективні та індивідуальні форми методичної роботи з вчителями.</w:t>
      </w:r>
    </w:p>
    <w:p w:rsidR="00833A77" w:rsidRPr="00AA7BC1" w:rsidRDefault="00833A77" w:rsidP="00833A77">
      <w:pPr>
        <w:pStyle w:val="af"/>
        <w:tabs>
          <w:tab w:val="left" w:pos="567"/>
          <w:tab w:val="left" w:pos="1148"/>
        </w:tabs>
        <w:spacing w:after="0"/>
        <w:ind w:left="0"/>
        <w:jc w:val="both"/>
        <w:rPr>
          <w:sz w:val="24"/>
          <w:szCs w:val="24"/>
        </w:rPr>
      </w:pPr>
      <w:r w:rsidRPr="00AA7BC1">
        <w:rPr>
          <w:sz w:val="24"/>
          <w:szCs w:val="24"/>
        </w:rPr>
        <w:t>2.</w:t>
      </w:r>
      <w:r w:rsidRPr="00AA7BC1">
        <w:rPr>
          <w:sz w:val="24"/>
          <w:szCs w:val="24"/>
        </w:rPr>
        <w:tab/>
        <w:t>Надає індивідуальну допомогу вчителям в роботі по вдосконаленню сучасного уроку та оволодінню ефективними методами навчання учнів, забезпечує методичний супровід дистанційного та змішаного навчання.</w:t>
      </w:r>
    </w:p>
    <w:p w:rsidR="00833A77" w:rsidRPr="00AA7BC1" w:rsidRDefault="00833A77" w:rsidP="00833A77">
      <w:pPr>
        <w:pStyle w:val="af"/>
        <w:tabs>
          <w:tab w:val="left" w:pos="567"/>
          <w:tab w:val="left" w:pos="1148"/>
        </w:tabs>
        <w:spacing w:after="0"/>
        <w:ind w:left="0"/>
        <w:jc w:val="both"/>
        <w:rPr>
          <w:sz w:val="24"/>
          <w:szCs w:val="24"/>
        </w:rPr>
      </w:pPr>
      <w:r w:rsidRPr="00AA7BC1">
        <w:rPr>
          <w:sz w:val="24"/>
          <w:szCs w:val="24"/>
        </w:rPr>
        <w:t>3.</w:t>
      </w:r>
      <w:r w:rsidRPr="00AA7BC1">
        <w:rPr>
          <w:sz w:val="24"/>
          <w:szCs w:val="24"/>
        </w:rPr>
        <w:tab/>
        <w:t>Здійснює моніторинг освітнього процесу, рівня навчальних досягнень учнів і їх вихованості, а також професійного рівня педагогічних працівників.</w:t>
      </w:r>
    </w:p>
    <w:p w:rsidR="00833A77" w:rsidRPr="00AA7BC1" w:rsidRDefault="00833A77" w:rsidP="00833A77">
      <w:pPr>
        <w:pStyle w:val="af"/>
        <w:tabs>
          <w:tab w:val="left" w:pos="567"/>
          <w:tab w:val="left" w:pos="1148"/>
        </w:tabs>
        <w:spacing w:after="0"/>
        <w:ind w:left="0"/>
        <w:jc w:val="both"/>
        <w:rPr>
          <w:sz w:val="24"/>
          <w:szCs w:val="24"/>
        </w:rPr>
      </w:pPr>
      <w:r w:rsidRPr="00AA7BC1">
        <w:rPr>
          <w:sz w:val="24"/>
          <w:szCs w:val="24"/>
        </w:rPr>
        <w:t>4.</w:t>
      </w:r>
      <w:r w:rsidRPr="00AA7BC1">
        <w:rPr>
          <w:sz w:val="24"/>
          <w:szCs w:val="24"/>
        </w:rPr>
        <w:tab/>
        <w:t>Організовує вивчення та всебічний аналіз стану викладання та якості знань, практичних навичок, умінь в засвоєнні учнями програмового матеріалу, готує рекомендації по подальшому покращенню навчання учнів</w:t>
      </w:r>
    </w:p>
    <w:p w:rsidR="00833A77" w:rsidRPr="00AA7BC1" w:rsidRDefault="00833A77" w:rsidP="00833A77">
      <w:pPr>
        <w:pStyle w:val="af"/>
        <w:tabs>
          <w:tab w:val="left" w:pos="567"/>
          <w:tab w:val="left" w:pos="1148"/>
        </w:tabs>
        <w:spacing w:after="0"/>
        <w:ind w:left="0"/>
        <w:jc w:val="both"/>
        <w:rPr>
          <w:sz w:val="24"/>
          <w:szCs w:val="24"/>
        </w:rPr>
      </w:pPr>
      <w:r w:rsidRPr="00AA7BC1">
        <w:rPr>
          <w:sz w:val="24"/>
          <w:szCs w:val="24"/>
        </w:rPr>
        <w:t>5.</w:t>
      </w:r>
      <w:r w:rsidRPr="00AA7BC1">
        <w:rPr>
          <w:sz w:val="24"/>
          <w:szCs w:val="24"/>
        </w:rPr>
        <w:tab/>
        <w:t xml:space="preserve"> Бере участь у підготовці і проведенні міських заходів з педагогічними працівниками.</w:t>
      </w:r>
    </w:p>
    <w:p w:rsidR="00833A77" w:rsidRPr="00AA7BC1" w:rsidRDefault="00833A77" w:rsidP="00833A77">
      <w:pPr>
        <w:pStyle w:val="af"/>
        <w:tabs>
          <w:tab w:val="left" w:pos="567"/>
          <w:tab w:val="left" w:pos="1148"/>
        </w:tabs>
        <w:spacing w:after="0"/>
        <w:ind w:left="0"/>
        <w:jc w:val="both"/>
        <w:rPr>
          <w:sz w:val="24"/>
          <w:szCs w:val="24"/>
        </w:rPr>
      </w:pPr>
      <w:r w:rsidRPr="00AA7BC1">
        <w:rPr>
          <w:sz w:val="24"/>
          <w:szCs w:val="24"/>
        </w:rPr>
        <w:t>6.</w:t>
      </w:r>
      <w:r w:rsidRPr="00AA7BC1">
        <w:rPr>
          <w:sz w:val="24"/>
          <w:szCs w:val="24"/>
        </w:rPr>
        <w:tab/>
        <w:t xml:space="preserve">Організовує методичну роботу з вчителями фізики, математики, інформатики, біології, хімії, початкових класів, проведення засідань міських методичних об’єднань </w:t>
      </w:r>
      <w:proofErr w:type="spellStart"/>
      <w:r w:rsidRPr="00AA7BC1">
        <w:rPr>
          <w:sz w:val="24"/>
          <w:szCs w:val="24"/>
        </w:rPr>
        <w:t>вчителів-предметників</w:t>
      </w:r>
      <w:proofErr w:type="spellEnd"/>
      <w:r w:rsidRPr="00AA7BC1">
        <w:rPr>
          <w:sz w:val="24"/>
          <w:szCs w:val="24"/>
        </w:rPr>
        <w:t>. Надає методичну допомогу керівникам ММО вищезазначених предметів.</w:t>
      </w:r>
    </w:p>
    <w:p w:rsidR="00833A77" w:rsidRPr="00AA7BC1" w:rsidRDefault="00833A77" w:rsidP="00833A77">
      <w:pPr>
        <w:pStyle w:val="af"/>
        <w:tabs>
          <w:tab w:val="left" w:pos="567"/>
          <w:tab w:val="left" w:pos="1148"/>
        </w:tabs>
        <w:spacing w:after="0"/>
        <w:ind w:left="0"/>
        <w:jc w:val="both"/>
        <w:rPr>
          <w:sz w:val="24"/>
          <w:szCs w:val="24"/>
        </w:rPr>
      </w:pPr>
      <w:r w:rsidRPr="00AA7BC1">
        <w:rPr>
          <w:sz w:val="24"/>
          <w:szCs w:val="24"/>
        </w:rPr>
        <w:lastRenderedPageBreak/>
        <w:t>7.</w:t>
      </w:r>
      <w:r w:rsidRPr="00AA7BC1">
        <w:rPr>
          <w:sz w:val="24"/>
          <w:szCs w:val="24"/>
        </w:rPr>
        <w:tab/>
        <w:t>Аналізує забезпечення вчителями фізики, математики, інформатики, біології, хімії, початкових класів умов для засвоєння навчальних програм на рівні обов'язкових державних вимог, надає методичну допомогу з питань впровадження концепції «Нова українська школа».</w:t>
      </w:r>
    </w:p>
    <w:p w:rsidR="00833A77" w:rsidRPr="00AA7BC1" w:rsidRDefault="00833A77" w:rsidP="00833A77">
      <w:pPr>
        <w:pStyle w:val="af"/>
        <w:tabs>
          <w:tab w:val="left" w:pos="567"/>
          <w:tab w:val="left" w:pos="1148"/>
        </w:tabs>
        <w:spacing w:after="0"/>
        <w:ind w:left="0"/>
        <w:jc w:val="both"/>
        <w:rPr>
          <w:sz w:val="24"/>
          <w:szCs w:val="24"/>
        </w:rPr>
      </w:pPr>
      <w:r w:rsidRPr="00AA7BC1">
        <w:rPr>
          <w:sz w:val="24"/>
          <w:szCs w:val="24"/>
        </w:rPr>
        <w:t>8.</w:t>
      </w:r>
      <w:r w:rsidRPr="00AA7BC1">
        <w:rPr>
          <w:sz w:val="24"/>
          <w:szCs w:val="24"/>
        </w:rPr>
        <w:tab/>
        <w:t>Організовує роботу щодо участі учнів закладів освіти міста у Всеукраїнських, регіональних, міських конкурсах для початкових класів, інших заходів для учнів початкової школи.</w:t>
      </w:r>
    </w:p>
    <w:p w:rsidR="00833A77" w:rsidRPr="00AA7BC1" w:rsidRDefault="00833A77" w:rsidP="00833A77">
      <w:pPr>
        <w:pStyle w:val="af"/>
        <w:tabs>
          <w:tab w:val="left" w:pos="567"/>
          <w:tab w:val="left" w:pos="1148"/>
        </w:tabs>
        <w:spacing w:after="0"/>
        <w:ind w:left="0"/>
        <w:jc w:val="both"/>
        <w:rPr>
          <w:sz w:val="24"/>
          <w:szCs w:val="24"/>
        </w:rPr>
      </w:pPr>
      <w:r w:rsidRPr="00AA7BC1">
        <w:rPr>
          <w:sz w:val="24"/>
          <w:szCs w:val="24"/>
        </w:rPr>
        <w:t>9. Організовує роботу щодо участі учнів закладів освіти міста у Всеукраїнських, регіональних, міських конкурсах, фестивалях природничо-математичного спрямування тощо.</w:t>
      </w:r>
    </w:p>
    <w:p w:rsidR="00833A77" w:rsidRPr="00AA7BC1" w:rsidRDefault="00833A77" w:rsidP="00833A77">
      <w:pPr>
        <w:jc w:val="both"/>
        <w:rPr>
          <w:sz w:val="24"/>
          <w:szCs w:val="24"/>
        </w:rPr>
      </w:pPr>
      <w:r w:rsidRPr="00AA7BC1">
        <w:rPr>
          <w:sz w:val="24"/>
          <w:szCs w:val="24"/>
        </w:rPr>
        <w:t>10. Організовує проведення Всеукраїнських учнівських олімпіад з навчальних предметів.</w:t>
      </w:r>
    </w:p>
    <w:p w:rsidR="00833A77" w:rsidRPr="00AA7BC1" w:rsidRDefault="00833A77" w:rsidP="00833A77">
      <w:pPr>
        <w:jc w:val="both"/>
        <w:rPr>
          <w:sz w:val="24"/>
          <w:szCs w:val="24"/>
        </w:rPr>
      </w:pPr>
      <w:r w:rsidRPr="00AA7BC1">
        <w:rPr>
          <w:sz w:val="24"/>
          <w:szCs w:val="24"/>
        </w:rPr>
        <w:t>11. Забезпечує організацію та проведення у закладах освіти міста міжнародних, всеукраїнських, регіональних моніторингових досліджень якості освіти, зовнішнього незалежного оцінювання.</w:t>
      </w:r>
    </w:p>
    <w:p w:rsidR="00833A77" w:rsidRPr="00AA7BC1" w:rsidRDefault="00833A77" w:rsidP="00833A77">
      <w:pPr>
        <w:pStyle w:val="af"/>
        <w:spacing w:after="0"/>
        <w:ind w:left="0"/>
        <w:jc w:val="both"/>
        <w:rPr>
          <w:sz w:val="24"/>
          <w:szCs w:val="24"/>
        </w:rPr>
      </w:pPr>
      <w:r w:rsidRPr="00AA7BC1">
        <w:rPr>
          <w:sz w:val="24"/>
          <w:szCs w:val="24"/>
        </w:rPr>
        <w:t xml:space="preserve">12. Організовує роботу з питань наступності між дошкільною та початковою, </w:t>
      </w:r>
      <w:proofErr w:type="spellStart"/>
      <w:r w:rsidRPr="00AA7BC1">
        <w:rPr>
          <w:sz w:val="24"/>
          <w:szCs w:val="24"/>
        </w:rPr>
        <w:t>початковою</w:t>
      </w:r>
      <w:proofErr w:type="spellEnd"/>
      <w:r w:rsidRPr="00AA7BC1">
        <w:rPr>
          <w:sz w:val="24"/>
          <w:szCs w:val="24"/>
        </w:rPr>
        <w:t xml:space="preserve"> та середньою освітою в закладах освіти.</w:t>
      </w:r>
    </w:p>
    <w:p w:rsidR="00833A77" w:rsidRPr="00AA7BC1" w:rsidRDefault="00833A77" w:rsidP="00833A77">
      <w:pPr>
        <w:pStyle w:val="af"/>
        <w:spacing w:after="0"/>
        <w:ind w:left="0"/>
        <w:jc w:val="both"/>
        <w:rPr>
          <w:sz w:val="24"/>
          <w:szCs w:val="24"/>
        </w:rPr>
      </w:pPr>
      <w:r w:rsidRPr="00AA7BC1">
        <w:rPr>
          <w:sz w:val="24"/>
          <w:szCs w:val="24"/>
        </w:rPr>
        <w:t>13. Забезпечує оформлення протоколів нарад керівників закладів освіти.</w:t>
      </w:r>
    </w:p>
    <w:p w:rsidR="00833A77" w:rsidRPr="00AA7BC1" w:rsidRDefault="00833A77" w:rsidP="00833A77">
      <w:pPr>
        <w:pStyle w:val="af"/>
        <w:tabs>
          <w:tab w:val="left" w:pos="567"/>
          <w:tab w:val="left" w:pos="1148"/>
        </w:tabs>
        <w:spacing w:after="0"/>
        <w:ind w:left="0"/>
        <w:jc w:val="both"/>
        <w:rPr>
          <w:sz w:val="24"/>
          <w:szCs w:val="24"/>
        </w:rPr>
      </w:pPr>
      <w:r w:rsidRPr="00AA7BC1">
        <w:rPr>
          <w:sz w:val="24"/>
          <w:szCs w:val="24"/>
        </w:rPr>
        <w:t>14.</w:t>
      </w:r>
      <w:r w:rsidRPr="00AA7BC1">
        <w:rPr>
          <w:sz w:val="24"/>
          <w:szCs w:val="24"/>
        </w:rPr>
        <w:tab/>
        <w:t>Сприяє виконанню міських програм з питань освіти.</w:t>
      </w:r>
    </w:p>
    <w:p w:rsidR="00833A77" w:rsidRPr="00AA7BC1" w:rsidRDefault="00833A77" w:rsidP="00833A77">
      <w:pPr>
        <w:pStyle w:val="af"/>
        <w:tabs>
          <w:tab w:val="left" w:pos="567"/>
          <w:tab w:val="left" w:pos="1148"/>
        </w:tabs>
        <w:spacing w:after="0"/>
        <w:ind w:left="0"/>
        <w:jc w:val="both"/>
        <w:rPr>
          <w:sz w:val="24"/>
          <w:szCs w:val="24"/>
        </w:rPr>
      </w:pPr>
      <w:r w:rsidRPr="00AA7BC1">
        <w:rPr>
          <w:sz w:val="24"/>
          <w:szCs w:val="24"/>
        </w:rPr>
        <w:t>15.</w:t>
      </w:r>
      <w:r w:rsidRPr="00AA7BC1">
        <w:rPr>
          <w:sz w:val="24"/>
          <w:szCs w:val="24"/>
        </w:rPr>
        <w:tab/>
        <w:t>Бере участь у плануванні роботи відділу науково-методичного та інформаційного  забезпечення управління освіти.</w:t>
      </w:r>
    </w:p>
    <w:p w:rsidR="001431A7" w:rsidRPr="00AA7BC1" w:rsidRDefault="001431A7" w:rsidP="001431A7">
      <w:pPr>
        <w:pStyle w:val="af"/>
        <w:tabs>
          <w:tab w:val="left" w:pos="567"/>
        </w:tabs>
        <w:spacing w:after="0"/>
        <w:ind w:left="0"/>
        <w:jc w:val="both"/>
        <w:rPr>
          <w:sz w:val="24"/>
          <w:szCs w:val="24"/>
        </w:rPr>
      </w:pPr>
      <w:r w:rsidRPr="00AA7BC1">
        <w:rPr>
          <w:sz w:val="24"/>
          <w:szCs w:val="24"/>
        </w:rPr>
        <w:t>16. Забезпечує підготовку проектів рішень Ізюмської міської ради, виконавчого комітету Ізюмської міської ради, розпоряджень Ізюмського міського голови, наказів управління освіти відповідно до своїх повноважень.</w:t>
      </w:r>
    </w:p>
    <w:p w:rsidR="00833A77" w:rsidRPr="00AA7BC1" w:rsidRDefault="00833A77" w:rsidP="00833A77">
      <w:pPr>
        <w:pStyle w:val="af"/>
        <w:tabs>
          <w:tab w:val="left" w:pos="567"/>
          <w:tab w:val="left" w:pos="1148"/>
        </w:tabs>
        <w:spacing w:after="0"/>
        <w:ind w:left="0"/>
        <w:jc w:val="both"/>
        <w:rPr>
          <w:sz w:val="24"/>
          <w:szCs w:val="24"/>
        </w:rPr>
      </w:pPr>
      <w:r w:rsidRPr="00AA7BC1">
        <w:rPr>
          <w:sz w:val="24"/>
          <w:szCs w:val="24"/>
        </w:rPr>
        <w:t>1</w:t>
      </w:r>
      <w:r w:rsidR="001431A7" w:rsidRPr="00AA7BC1">
        <w:rPr>
          <w:sz w:val="24"/>
          <w:szCs w:val="24"/>
        </w:rPr>
        <w:t>7</w:t>
      </w:r>
      <w:r w:rsidRPr="00AA7BC1">
        <w:rPr>
          <w:sz w:val="24"/>
          <w:szCs w:val="24"/>
        </w:rPr>
        <w:t>.</w:t>
      </w:r>
      <w:r w:rsidRPr="00AA7BC1">
        <w:rPr>
          <w:sz w:val="24"/>
          <w:szCs w:val="24"/>
        </w:rPr>
        <w:tab/>
        <w:t>Надає матеріали для наповнення сайту управління освіти.</w:t>
      </w:r>
    </w:p>
    <w:p w:rsidR="00833A77" w:rsidRPr="00AA7BC1" w:rsidRDefault="00833A77" w:rsidP="00833A77">
      <w:pPr>
        <w:pStyle w:val="af"/>
        <w:tabs>
          <w:tab w:val="left" w:pos="567"/>
          <w:tab w:val="left" w:pos="1148"/>
        </w:tabs>
        <w:spacing w:after="0"/>
        <w:ind w:left="0"/>
        <w:jc w:val="both"/>
        <w:rPr>
          <w:sz w:val="24"/>
          <w:szCs w:val="24"/>
        </w:rPr>
      </w:pPr>
      <w:r w:rsidRPr="00AA7BC1">
        <w:rPr>
          <w:sz w:val="24"/>
          <w:szCs w:val="24"/>
        </w:rPr>
        <w:t>1</w:t>
      </w:r>
      <w:r w:rsidR="001431A7" w:rsidRPr="00AA7BC1">
        <w:rPr>
          <w:sz w:val="24"/>
          <w:szCs w:val="24"/>
        </w:rPr>
        <w:t>8</w:t>
      </w:r>
      <w:r w:rsidRPr="00AA7BC1">
        <w:rPr>
          <w:sz w:val="24"/>
          <w:szCs w:val="24"/>
        </w:rPr>
        <w:t>.</w:t>
      </w:r>
      <w:r w:rsidRPr="00AA7BC1">
        <w:rPr>
          <w:sz w:val="24"/>
          <w:szCs w:val="24"/>
        </w:rPr>
        <w:tab/>
        <w:t xml:space="preserve"> Виконує інші обов'язки і повноваження за дорученням начальника управління освіти або начальника відділу науково-методичного та інформаційного забезпечення.</w:t>
      </w:r>
    </w:p>
    <w:p w:rsidR="00833A77" w:rsidRPr="00AA7BC1" w:rsidRDefault="00833A77" w:rsidP="00A7001E">
      <w:pPr>
        <w:ind w:hanging="284"/>
        <w:jc w:val="both"/>
        <w:rPr>
          <w:sz w:val="24"/>
          <w:szCs w:val="24"/>
        </w:rPr>
      </w:pPr>
    </w:p>
    <w:p w:rsidR="003D6035" w:rsidRPr="00AA7BC1" w:rsidRDefault="003D6035" w:rsidP="00C56A85">
      <w:pPr>
        <w:jc w:val="center"/>
        <w:rPr>
          <w:b/>
          <w:sz w:val="24"/>
          <w:szCs w:val="24"/>
        </w:rPr>
      </w:pPr>
    </w:p>
    <w:p w:rsidR="003D6035" w:rsidRPr="00AA7BC1" w:rsidRDefault="003D6035" w:rsidP="00C56A85">
      <w:pPr>
        <w:jc w:val="center"/>
        <w:rPr>
          <w:b/>
          <w:sz w:val="24"/>
          <w:szCs w:val="24"/>
        </w:rPr>
      </w:pPr>
    </w:p>
    <w:p w:rsidR="003D6035" w:rsidRPr="00AA7BC1" w:rsidRDefault="003D6035" w:rsidP="00C56A85">
      <w:pPr>
        <w:jc w:val="center"/>
        <w:rPr>
          <w:b/>
          <w:sz w:val="24"/>
          <w:szCs w:val="24"/>
        </w:rPr>
      </w:pPr>
    </w:p>
    <w:p w:rsidR="003D6035" w:rsidRPr="00AA7BC1" w:rsidRDefault="003D6035" w:rsidP="00C56A85">
      <w:pPr>
        <w:jc w:val="center"/>
        <w:rPr>
          <w:b/>
          <w:sz w:val="24"/>
          <w:szCs w:val="24"/>
        </w:rPr>
      </w:pPr>
    </w:p>
    <w:p w:rsidR="00B17472" w:rsidRPr="00AA7BC1" w:rsidRDefault="00B17472" w:rsidP="00C56A85">
      <w:pPr>
        <w:jc w:val="center"/>
        <w:rPr>
          <w:b/>
          <w:sz w:val="24"/>
          <w:szCs w:val="24"/>
        </w:rPr>
      </w:pPr>
    </w:p>
    <w:p w:rsidR="00B17472" w:rsidRPr="00AA7BC1" w:rsidRDefault="00B17472" w:rsidP="00C56A85">
      <w:pPr>
        <w:jc w:val="center"/>
        <w:rPr>
          <w:b/>
          <w:sz w:val="24"/>
          <w:szCs w:val="24"/>
        </w:rPr>
      </w:pPr>
    </w:p>
    <w:p w:rsidR="00B17472" w:rsidRPr="00AA7BC1" w:rsidRDefault="00B17472" w:rsidP="00C56A85">
      <w:pPr>
        <w:jc w:val="center"/>
        <w:rPr>
          <w:b/>
          <w:sz w:val="24"/>
          <w:szCs w:val="24"/>
        </w:rPr>
      </w:pPr>
    </w:p>
    <w:p w:rsidR="00B17472" w:rsidRPr="00AA7BC1" w:rsidRDefault="00B17472" w:rsidP="00C56A85">
      <w:pPr>
        <w:jc w:val="center"/>
        <w:rPr>
          <w:b/>
          <w:sz w:val="24"/>
          <w:szCs w:val="24"/>
        </w:rPr>
      </w:pPr>
    </w:p>
    <w:p w:rsidR="00B17472" w:rsidRPr="00AA7BC1" w:rsidRDefault="00B17472" w:rsidP="00C56A85">
      <w:pPr>
        <w:jc w:val="center"/>
        <w:rPr>
          <w:b/>
          <w:sz w:val="24"/>
          <w:szCs w:val="24"/>
        </w:rPr>
      </w:pPr>
    </w:p>
    <w:p w:rsidR="00B17472" w:rsidRPr="00AA7BC1" w:rsidRDefault="00B17472" w:rsidP="00C56A85">
      <w:pPr>
        <w:jc w:val="center"/>
        <w:rPr>
          <w:b/>
          <w:sz w:val="24"/>
          <w:szCs w:val="24"/>
        </w:rPr>
      </w:pPr>
    </w:p>
    <w:p w:rsidR="00B17472" w:rsidRPr="00AA7BC1" w:rsidRDefault="00B17472" w:rsidP="00C56A85">
      <w:pPr>
        <w:jc w:val="center"/>
        <w:rPr>
          <w:b/>
          <w:sz w:val="24"/>
          <w:szCs w:val="24"/>
        </w:rPr>
      </w:pPr>
    </w:p>
    <w:p w:rsidR="00B17472" w:rsidRPr="00AA7BC1" w:rsidRDefault="00B17472" w:rsidP="00C56A85">
      <w:pPr>
        <w:jc w:val="center"/>
        <w:rPr>
          <w:b/>
          <w:sz w:val="24"/>
          <w:szCs w:val="24"/>
        </w:rPr>
      </w:pPr>
    </w:p>
    <w:p w:rsidR="00086B9D" w:rsidRPr="00AA7BC1" w:rsidRDefault="00086B9D" w:rsidP="00C56A85">
      <w:pPr>
        <w:jc w:val="center"/>
        <w:rPr>
          <w:b/>
          <w:sz w:val="24"/>
          <w:szCs w:val="24"/>
        </w:rPr>
      </w:pPr>
    </w:p>
    <w:p w:rsidR="003D6035" w:rsidRPr="00AA7BC1" w:rsidRDefault="003D6035" w:rsidP="00C56A85">
      <w:pPr>
        <w:jc w:val="center"/>
        <w:rPr>
          <w:b/>
          <w:sz w:val="24"/>
          <w:szCs w:val="24"/>
        </w:rPr>
      </w:pPr>
    </w:p>
    <w:p w:rsidR="003D6035" w:rsidRPr="00AA7BC1" w:rsidRDefault="003D6035" w:rsidP="00C56A85">
      <w:pPr>
        <w:jc w:val="center"/>
        <w:rPr>
          <w:b/>
          <w:sz w:val="24"/>
          <w:szCs w:val="24"/>
        </w:rPr>
      </w:pPr>
    </w:p>
    <w:p w:rsidR="00C56A85" w:rsidRPr="00AA7BC1" w:rsidRDefault="00C56A85" w:rsidP="00C56A85">
      <w:pPr>
        <w:jc w:val="center"/>
        <w:rPr>
          <w:b/>
          <w:sz w:val="24"/>
          <w:szCs w:val="24"/>
        </w:rPr>
      </w:pPr>
      <w:r w:rsidRPr="00AA7BC1">
        <w:rPr>
          <w:b/>
          <w:sz w:val="24"/>
          <w:szCs w:val="24"/>
        </w:rPr>
        <w:lastRenderedPageBreak/>
        <w:t>Науково-методичне та інформаційне забезпечення процесу управління методичною роботою</w:t>
      </w:r>
    </w:p>
    <w:p w:rsidR="00C56A85" w:rsidRPr="00AA7BC1" w:rsidRDefault="00C56A85" w:rsidP="00C56A85">
      <w:pPr>
        <w:jc w:val="center"/>
        <w:rPr>
          <w:b/>
          <w:sz w:val="24"/>
          <w:szCs w:val="24"/>
        </w:rPr>
      </w:pPr>
    </w:p>
    <w:tbl>
      <w:tblPr>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0"/>
        <w:gridCol w:w="5345"/>
        <w:gridCol w:w="2715"/>
        <w:gridCol w:w="3159"/>
        <w:gridCol w:w="3329"/>
      </w:tblGrid>
      <w:tr w:rsidR="00F51D71" w:rsidRPr="00AA7BC1" w:rsidTr="00C56A85">
        <w:trPr>
          <w:cantSplit/>
        </w:trPr>
        <w:tc>
          <w:tcPr>
            <w:tcW w:w="381" w:type="pct"/>
            <w:vAlign w:val="center"/>
          </w:tcPr>
          <w:p w:rsidR="00C56A85" w:rsidRPr="00AA7BC1" w:rsidRDefault="00C56A85" w:rsidP="00C56A85">
            <w:pPr>
              <w:jc w:val="center"/>
              <w:rPr>
                <w:b/>
                <w:bCs/>
                <w:sz w:val="24"/>
                <w:szCs w:val="24"/>
              </w:rPr>
            </w:pPr>
            <w:r w:rsidRPr="00AA7BC1">
              <w:rPr>
                <w:b/>
                <w:bCs/>
                <w:sz w:val="24"/>
                <w:szCs w:val="24"/>
              </w:rPr>
              <w:t>№</w:t>
            </w:r>
          </w:p>
        </w:tc>
        <w:tc>
          <w:tcPr>
            <w:tcW w:w="1697" w:type="pct"/>
            <w:vAlign w:val="center"/>
          </w:tcPr>
          <w:p w:rsidR="00C56A85" w:rsidRPr="00AA7BC1" w:rsidRDefault="00C56A85" w:rsidP="00C56A85">
            <w:pPr>
              <w:jc w:val="center"/>
              <w:rPr>
                <w:b/>
                <w:bCs/>
                <w:sz w:val="24"/>
                <w:szCs w:val="24"/>
              </w:rPr>
            </w:pPr>
            <w:r w:rsidRPr="00AA7BC1">
              <w:rPr>
                <w:b/>
                <w:bCs/>
                <w:sz w:val="24"/>
                <w:szCs w:val="24"/>
              </w:rPr>
              <w:t>Зміст заходу</w:t>
            </w:r>
          </w:p>
        </w:tc>
        <w:tc>
          <w:tcPr>
            <w:tcW w:w="862" w:type="pct"/>
            <w:vAlign w:val="center"/>
          </w:tcPr>
          <w:p w:rsidR="00C56A85" w:rsidRPr="00AA7BC1" w:rsidRDefault="00C56A85" w:rsidP="00C56A85">
            <w:pPr>
              <w:jc w:val="center"/>
              <w:rPr>
                <w:b/>
                <w:bCs/>
                <w:sz w:val="24"/>
                <w:szCs w:val="24"/>
              </w:rPr>
            </w:pPr>
            <w:r w:rsidRPr="00AA7BC1">
              <w:rPr>
                <w:b/>
                <w:bCs/>
                <w:sz w:val="24"/>
                <w:szCs w:val="24"/>
              </w:rPr>
              <w:t>Термін виконання</w:t>
            </w:r>
          </w:p>
        </w:tc>
        <w:tc>
          <w:tcPr>
            <w:tcW w:w="1003" w:type="pct"/>
            <w:vAlign w:val="center"/>
          </w:tcPr>
          <w:p w:rsidR="00C56A85" w:rsidRPr="00AA7BC1" w:rsidRDefault="00C56A85" w:rsidP="00C56A85">
            <w:pPr>
              <w:jc w:val="center"/>
              <w:rPr>
                <w:b/>
                <w:bCs/>
                <w:sz w:val="24"/>
                <w:szCs w:val="24"/>
              </w:rPr>
            </w:pPr>
            <w:r w:rsidRPr="00AA7BC1">
              <w:rPr>
                <w:b/>
                <w:bCs/>
                <w:sz w:val="24"/>
                <w:szCs w:val="24"/>
              </w:rPr>
              <w:t>Відповідальний</w:t>
            </w:r>
          </w:p>
        </w:tc>
        <w:tc>
          <w:tcPr>
            <w:tcW w:w="1057" w:type="pct"/>
            <w:vAlign w:val="center"/>
          </w:tcPr>
          <w:p w:rsidR="00C56A85" w:rsidRPr="00AA7BC1" w:rsidRDefault="00C56A85" w:rsidP="00C56A85">
            <w:pPr>
              <w:jc w:val="center"/>
              <w:rPr>
                <w:b/>
                <w:bCs/>
                <w:sz w:val="24"/>
                <w:szCs w:val="24"/>
              </w:rPr>
            </w:pPr>
            <w:r w:rsidRPr="00AA7BC1">
              <w:rPr>
                <w:b/>
                <w:bCs/>
                <w:sz w:val="24"/>
                <w:szCs w:val="24"/>
              </w:rPr>
              <w:t>Відмітка про виконання</w:t>
            </w:r>
          </w:p>
        </w:tc>
      </w:tr>
      <w:tr w:rsidR="00F51D71" w:rsidRPr="00AA7BC1" w:rsidTr="00C56A85">
        <w:trPr>
          <w:cantSplit/>
          <w:trHeight w:val="533"/>
        </w:trPr>
        <w:tc>
          <w:tcPr>
            <w:tcW w:w="381" w:type="pct"/>
          </w:tcPr>
          <w:p w:rsidR="00C56A85" w:rsidRPr="00AA7BC1" w:rsidRDefault="00C56A85" w:rsidP="00C56A85">
            <w:pPr>
              <w:tabs>
                <w:tab w:val="left" w:pos="105"/>
                <w:tab w:val="left" w:pos="356"/>
              </w:tabs>
              <w:rPr>
                <w:bCs/>
                <w:sz w:val="24"/>
                <w:szCs w:val="24"/>
              </w:rPr>
            </w:pPr>
            <w:r w:rsidRPr="00AA7BC1">
              <w:rPr>
                <w:bCs/>
                <w:sz w:val="24"/>
                <w:szCs w:val="24"/>
              </w:rPr>
              <w:t>1</w:t>
            </w:r>
          </w:p>
        </w:tc>
        <w:tc>
          <w:tcPr>
            <w:tcW w:w="1697" w:type="pct"/>
          </w:tcPr>
          <w:p w:rsidR="00C56A85" w:rsidRPr="00AA7BC1" w:rsidRDefault="00C56A85" w:rsidP="00C56A85">
            <w:pPr>
              <w:pStyle w:val="afffa"/>
              <w:jc w:val="both"/>
              <w:rPr>
                <w:rFonts w:ascii="Times New Roman" w:hAnsi="Times New Roman"/>
                <w:sz w:val="24"/>
                <w:szCs w:val="24"/>
                <w:lang w:val="uk-UA" w:eastAsia="uk-UA"/>
              </w:rPr>
            </w:pPr>
            <w:r w:rsidRPr="00AA7BC1">
              <w:rPr>
                <w:rFonts w:ascii="Times New Roman" w:hAnsi="Times New Roman"/>
                <w:sz w:val="24"/>
                <w:szCs w:val="24"/>
                <w:lang w:val="uk-UA" w:eastAsia="uk-UA"/>
              </w:rPr>
              <w:t>Проведення міських етапів конкурсів  «Учитель року», «Кращий вихователь Харківщини» у 2021 році</w:t>
            </w:r>
          </w:p>
        </w:tc>
        <w:tc>
          <w:tcPr>
            <w:tcW w:w="862"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 xml:space="preserve">Лютий, листопад </w:t>
            </w:r>
          </w:p>
        </w:tc>
        <w:tc>
          <w:tcPr>
            <w:tcW w:w="1003"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Золотарьова Н.М.,</w:t>
            </w:r>
          </w:p>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tc>
        <w:tc>
          <w:tcPr>
            <w:tcW w:w="1057" w:type="pct"/>
          </w:tcPr>
          <w:p w:rsidR="00C56A85" w:rsidRPr="00AA7BC1" w:rsidRDefault="00C56A85" w:rsidP="00C56A85">
            <w:pPr>
              <w:rPr>
                <w:sz w:val="24"/>
                <w:szCs w:val="24"/>
                <w:lang w:eastAsia="uk-UA"/>
              </w:rPr>
            </w:pPr>
          </w:p>
          <w:p w:rsidR="00C56A85" w:rsidRPr="00AA7BC1" w:rsidRDefault="00C56A85" w:rsidP="00C56A85">
            <w:pPr>
              <w:rPr>
                <w:sz w:val="24"/>
                <w:szCs w:val="24"/>
                <w:lang w:eastAsia="uk-UA"/>
              </w:rPr>
            </w:pPr>
          </w:p>
        </w:tc>
      </w:tr>
      <w:tr w:rsidR="00F51D71" w:rsidRPr="00AA7BC1" w:rsidTr="00C56A85">
        <w:trPr>
          <w:cantSplit/>
          <w:trHeight w:val="533"/>
        </w:trPr>
        <w:tc>
          <w:tcPr>
            <w:tcW w:w="381" w:type="pct"/>
          </w:tcPr>
          <w:p w:rsidR="00C56A85" w:rsidRPr="00AA7BC1" w:rsidRDefault="00C56A85" w:rsidP="00C56A85">
            <w:pPr>
              <w:tabs>
                <w:tab w:val="left" w:pos="105"/>
                <w:tab w:val="left" w:pos="356"/>
              </w:tabs>
              <w:rPr>
                <w:bCs/>
                <w:sz w:val="24"/>
                <w:szCs w:val="24"/>
              </w:rPr>
            </w:pPr>
            <w:r w:rsidRPr="00AA7BC1">
              <w:rPr>
                <w:bCs/>
                <w:sz w:val="24"/>
                <w:szCs w:val="24"/>
              </w:rPr>
              <w:t>2</w:t>
            </w:r>
          </w:p>
        </w:tc>
        <w:tc>
          <w:tcPr>
            <w:tcW w:w="1697" w:type="pct"/>
          </w:tcPr>
          <w:p w:rsidR="00C56A85" w:rsidRPr="00AA7BC1" w:rsidRDefault="00C56A85" w:rsidP="00C56A85">
            <w:pPr>
              <w:jc w:val="both"/>
              <w:rPr>
                <w:sz w:val="24"/>
                <w:szCs w:val="24"/>
                <w:lang w:eastAsia="uk-UA"/>
              </w:rPr>
            </w:pPr>
            <w:r w:rsidRPr="00AA7BC1">
              <w:rPr>
                <w:sz w:val="24"/>
                <w:szCs w:val="24"/>
                <w:lang w:eastAsia="uk-UA"/>
              </w:rPr>
              <w:t>Поповнення сторінки на сайті управління освіти з питань методичної роботи</w:t>
            </w:r>
          </w:p>
        </w:tc>
        <w:tc>
          <w:tcPr>
            <w:tcW w:w="862" w:type="pct"/>
          </w:tcPr>
          <w:p w:rsidR="00C56A85" w:rsidRPr="00AA7BC1" w:rsidRDefault="00C56A85" w:rsidP="00C56A85">
            <w:pPr>
              <w:jc w:val="center"/>
              <w:rPr>
                <w:sz w:val="24"/>
                <w:szCs w:val="24"/>
                <w:lang w:eastAsia="uk-UA"/>
              </w:rPr>
            </w:pPr>
            <w:r w:rsidRPr="00AA7BC1">
              <w:rPr>
                <w:sz w:val="24"/>
                <w:szCs w:val="24"/>
                <w:lang w:eastAsia="uk-UA"/>
              </w:rPr>
              <w:t>Протягом 2021 року</w:t>
            </w:r>
          </w:p>
        </w:tc>
        <w:tc>
          <w:tcPr>
            <w:tcW w:w="1003" w:type="pct"/>
          </w:tcPr>
          <w:p w:rsidR="00C56A85" w:rsidRPr="00AA7BC1" w:rsidRDefault="00C56A85" w:rsidP="00C56A85">
            <w:pPr>
              <w:jc w:val="center"/>
              <w:rPr>
                <w:sz w:val="24"/>
                <w:szCs w:val="24"/>
                <w:lang w:eastAsia="uk-UA"/>
              </w:rPr>
            </w:pPr>
            <w:r w:rsidRPr="00AA7BC1">
              <w:rPr>
                <w:sz w:val="24"/>
                <w:szCs w:val="24"/>
                <w:lang w:eastAsia="uk-UA"/>
              </w:rPr>
              <w:t>працівники ВНМІЗ</w:t>
            </w:r>
          </w:p>
        </w:tc>
        <w:tc>
          <w:tcPr>
            <w:tcW w:w="1057" w:type="pct"/>
          </w:tcPr>
          <w:p w:rsidR="00C56A85" w:rsidRPr="00AA7BC1" w:rsidRDefault="00C56A85" w:rsidP="00C56A85">
            <w:pPr>
              <w:rPr>
                <w:sz w:val="24"/>
                <w:szCs w:val="24"/>
                <w:lang w:eastAsia="uk-UA"/>
              </w:rPr>
            </w:pPr>
          </w:p>
        </w:tc>
      </w:tr>
      <w:tr w:rsidR="00F51D71" w:rsidRPr="00AA7BC1" w:rsidTr="00C56A85">
        <w:trPr>
          <w:cantSplit/>
          <w:trHeight w:val="533"/>
        </w:trPr>
        <w:tc>
          <w:tcPr>
            <w:tcW w:w="381" w:type="pct"/>
          </w:tcPr>
          <w:p w:rsidR="00C56A85" w:rsidRPr="00AA7BC1" w:rsidRDefault="00C56A85" w:rsidP="00C56A85">
            <w:pPr>
              <w:tabs>
                <w:tab w:val="left" w:pos="105"/>
                <w:tab w:val="left" w:pos="356"/>
              </w:tabs>
              <w:rPr>
                <w:bCs/>
                <w:sz w:val="24"/>
                <w:szCs w:val="24"/>
              </w:rPr>
            </w:pPr>
            <w:r w:rsidRPr="00AA7BC1">
              <w:rPr>
                <w:bCs/>
                <w:sz w:val="24"/>
                <w:szCs w:val="24"/>
              </w:rPr>
              <w:t>3</w:t>
            </w:r>
          </w:p>
        </w:tc>
        <w:tc>
          <w:tcPr>
            <w:tcW w:w="1697" w:type="pct"/>
          </w:tcPr>
          <w:p w:rsidR="00C56A85" w:rsidRPr="00AA7BC1" w:rsidRDefault="00C56A85" w:rsidP="00C56A85">
            <w:pPr>
              <w:jc w:val="both"/>
              <w:rPr>
                <w:sz w:val="24"/>
                <w:szCs w:val="24"/>
                <w:lang w:eastAsia="uk-UA"/>
              </w:rPr>
            </w:pPr>
            <w:r w:rsidRPr="00AA7BC1">
              <w:rPr>
                <w:sz w:val="24"/>
                <w:szCs w:val="24"/>
                <w:lang w:eastAsia="uk-UA"/>
              </w:rPr>
              <w:t>Проведення міських педагогічних тижнів</w:t>
            </w:r>
          </w:p>
          <w:p w:rsidR="00C56A85" w:rsidRPr="00AA7BC1" w:rsidRDefault="00C56A85" w:rsidP="00C56A85">
            <w:pPr>
              <w:jc w:val="both"/>
              <w:rPr>
                <w:sz w:val="24"/>
                <w:szCs w:val="24"/>
                <w:lang w:eastAsia="uk-UA"/>
              </w:rPr>
            </w:pPr>
          </w:p>
        </w:tc>
        <w:tc>
          <w:tcPr>
            <w:tcW w:w="862" w:type="pct"/>
          </w:tcPr>
          <w:p w:rsidR="00C56A85" w:rsidRPr="00AA7BC1" w:rsidRDefault="00C56A85" w:rsidP="00C56A85">
            <w:pPr>
              <w:jc w:val="center"/>
              <w:rPr>
                <w:sz w:val="24"/>
                <w:szCs w:val="24"/>
                <w:lang w:eastAsia="uk-UA"/>
              </w:rPr>
            </w:pPr>
            <w:r w:rsidRPr="00AA7BC1">
              <w:rPr>
                <w:sz w:val="24"/>
                <w:szCs w:val="24"/>
                <w:lang w:eastAsia="uk-UA"/>
              </w:rPr>
              <w:t>Протягом  2021 року</w:t>
            </w:r>
          </w:p>
        </w:tc>
        <w:tc>
          <w:tcPr>
            <w:tcW w:w="1003" w:type="pct"/>
          </w:tcPr>
          <w:p w:rsidR="00C56A85" w:rsidRPr="00AA7BC1" w:rsidRDefault="00C56A85" w:rsidP="00C56A85">
            <w:pPr>
              <w:jc w:val="center"/>
              <w:rPr>
                <w:sz w:val="24"/>
                <w:szCs w:val="24"/>
                <w:lang w:eastAsia="uk-UA"/>
              </w:rPr>
            </w:pPr>
            <w:r w:rsidRPr="00AA7BC1">
              <w:rPr>
                <w:sz w:val="24"/>
                <w:szCs w:val="24"/>
                <w:lang w:eastAsia="uk-UA"/>
              </w:rPr>
              <w:t xml:space="preserve">Золотарьова Н.М., </w:t>
            </w:r>
            <w:r w:rsidRPr="00AA7BC1">
              <w:rPr>
                <w:sz w:val="24"/>
                <w:szCs w:val="24"/>
              </w:rPr>
              <w:t>працівники ВНМІЗ</w:t>
            </w:r>
          </w:p>
        </w:tc>
        <w:tc>
          <w:tcPr>
            <w:tcW w:w="1057" w:type="pct"/>
          </w:tcPr>
          <w:p w:rsidR="00C56A85" w:rsidRPr="00AA7BC1" w:rsidRDefault="00C56A85" w:rsidP="00C56A85">
            <w:pPr>
              <w:rPr>
                <w:sz w:val="24"/>
                <w:szCs w:val="24"/>
                <w:lang w:eastAsia="uk-UA"/>
              </w:rPr>
            </w:pPr>
          </w:p>
        </w:tc>
      </w:tr>
      <w:tr w:rsidR="00F51D71" w:rsidRPr="00AA7BC1" w:rsidTr="00C56A85">
        <w:trPr>
          <w:cantSplit/>
        </w:trPr>
        <w:tc>
          <w:tcPr>
            <w:tcW w:w="381" w:type="pct"/>
          </w:tcPr>
          <w:p w:rsidR="00C56A85" w:rsidRPr="00AA7BC1" w:rsidRDefault="00C56A85" w:rsidP="00C56A85">
            <w:pPr>
              <w:tabs>
                <w:tab w:val="left" w:pos="105"/>
                <w:tab w:val="left" w:pos="356"/>
              </w:tabs>
              <w:rPr>
                <w:bCs/>
                <w:sz w:val="24"/>
                <w:szCs w:val="24"/>
              </w:rPr>
            </w:pPr>
            <w:r w:rsidRPr="00AA7BC1">
              <w:rPr>
                <w:bCs/>
                <w:sz w:val="24"/>
                <w:szCs w:val="24"/>
              </w:rPr>
              <w:t>4</w:t>
            </w:r>
          </w:p>
        </w:tc>
        <w:tc>
          <w:tcPr>
            <w:tcW w:w="1697" w:type="pct"/>
          </w:tcPr>
          <w:p w:rsidR="00C56A85" w:rsidRPr="00AA7BC1" w:rsidRDefault="00C56A85" w:rsidP="00C56A85">
            <w:pPr>
              <w:jc w:val="both"/>
              <w:rPr>
                <w:sz w:val="24"/>
                <w:szCs w:val="24"/>
                <w:lang w:eastAsia="uk-UA"/>
              </w:rPr>
            </w:pPr>
            <w:r w:rsidRPr="00AA7BC1">
              <w:rPr>
                <w:sz w:val="24"/>
                <w:szCs w:val="24"/>
                <w:lang w:eastAsia="uk-UA"/>
              </w:rPr>
              <w:t xml:space="preserve">Засідання методичної ради </w:t>
            </w:r>
          </w:p>
        </w:tc>
        <w:tc>
          <w:tcPr>
            <w:tcW w:w="862" w:type="pct"/>
          </w:tcPr>
          <w:p w:rsidR="00C56A85" w:rsidRPr="00AA7BC1" w:rsidRDefault="00C56A85" w:rsidP="00C56A85">
            <w:pPr>
              <w:jc w:val="center"/>
              <w:rPr>
                <w:sz w:val="24"/>
                <w:szCs w:val="24"/>
              </w:rPr>
            </w:pPr>
            <w:r w:rsidRPr="00AA7BC1">
              <w:rPr>
                <w:sz w:val="24"/>
                <w:szCs w:val="24"/>
              </w:rPr>
              <w:t>Січень</w:t>
            </w:r>
          </w:p>
          <w:p w:rsidR="00C56A85" w:rsidRPr="00AA7BC1" w:rsidRDefault="00C56A85" w:rsidP="00C56A85">
            <w:pPr>
              <w:jc w:val="center"/>
              <w:rPr>
                <w:sz w:val="24"/>
                <w:szCs w:val="24"/>
              </w:rPr>
            </w:pPr>
            <w:r w:rsidRPr="00AA7BC1">
              <w:rPr>
                <w:sz w:val="24"/>
                <w:szCs w:val="24"/>
              </w:rPr>
              <w:t>березень</w:t>
            </w:r>
          </w:p>
          <w:p w:rsidR="00C56A85" w:rsidRPr="00AA7BC1" w:rsidRDefault="00C56A85" w:rsidP="00C56A85">
            <w:pPr>
              <w:jc w:val="center"/>
              <w:rPr>
                <w:sz w:val="24"/>
                <w:szCs w:val="24"/>
              </w:rPr>
            </w:pPr>
            <w:r w:rsidRPr="00AA7BC1">
              <w:rPr>
                <w:sz w:val="24"/>
                <w:szCs w:val="24"/>
              </w:rPr>
              <w:t>травень</w:t>
            </w:r>
          </w:p>
          <w:p w:rsidR="00C56A85" w:rsidRPr="00AA7BC1" w:rsidRDefault="00C56A85" w:rsidP="00C56A85">
            <w:pPr>
              <w:jc w:val="center"/>
              <w:rPr>
                <w:sz w:val="24"/>
                <w:szCs w:val="24"/>
              </w:rPr>
            </w:pPr>
            <w:r w:rsidRPr="00AA7BC1">
              <w:rPr>
                <w:sz w:val="24"/>
                <w:szCs w:val="24"/>
              </w:rPr>
              <w:t>вересень</w:t>
            </w:r>
          </w:p>
          <w:p w:rsidR="00C56A85" w:rsidRPr="00AA7BC1" w:rsidRDefault="00C56A85" w:rsidP="00C56A85">
            <w:pPr>
              <w:jc w:val="center"/>
              <w:rPr>
                <w:sz w:val="24"/>
                <w:szCs w:val="24"/>
              </w:rPr>
            </w:pPr>
            <w:r w:rsidRPr="00AA7BC1">
              <w:rPr>
                <w:sz w:val="24"/>
                <w:szCs w:val="24"/>
              </w:rPr>
              <w:t>грудень</w:t>
            </w:r>
          </w:p>
          <w:p w:rsidR="00C56A85" w:rsidRPr="00AA7BC1" w:rsidRDefault="00C56A85" w:rsidP="00C56A85">
            <w:pPr>
              <w:jc w:val="center"/>
              <w:rPr>
                <w:sz w:val="24"/>
                <w:szCs w:val="24"/>
                <w:lang w:eastAsia="uk-UA"/>
              </w:rPr>
            </w:pPr>
            <w:r w:rsidRPr="00AA7BC1">
              <w:rPr>
                <w:sz w:val="24"/>
                <w:szCs w:val="24"/>
              </w:rPr>
              <w:t>(четвертий вівторок) 2021 року</w:t>
            </w:r>
          </w:p>
        </w:tc>
        <w:tc>
          <w:tcPr>
            <w:tcW w:w="1003" w:type="pct"/>
          </w:tcPr>
          <w:p w:rsidR="00C56A85" w:rsidRPr="00AA7BC1" w:rsidRDefault="00C56A85" w:rsidP="00C56A85">
            <w:pPr>
              <w:jc w:val="center"/>
              <w:rPr>
                <w:sz w:val="24"/>
                <w:szCs w:val="24"/>
                <w:lang w:eastAsia="uk-UA"/>
              </w:rPr>
            </w:pPr>
            <w:r w:rsidRPr="00AA7BC1">
              <w:rPr>
                <w:sz w:val="24"/>
                <w:szCs w:val="24"/>
                <w:lang w:eastAsia="uk-UA"/>
              </w:rPr>
              <w:t>Золотарьова Н.М.,</w:t>
            </w:r>
          </w:p>
          <w:p w:rsidR="00C56A85" w:rsidRPr="00AA7BC1" w:rsidRDefault="00C56A85" w:rsidP="00C56A85">
            <w:pPr>
              <w:jc w:val="center"/>
              <w:rPr>
                <w:sz w:val="24"/>
                <w:szCs w:val="24"/>
                <w:lang w:eastAsia="uk-UA"/>
              </w:rPr>
            </w:pPr>
            <w:r w:rsidRPr="00AA7BC1">
              <w:rPr>
                <w:sz w:val="24"/>
                <w:szCs w:val="24"/>
                <w:lang w:eastAsia="uk-UA"/>
              </w:rPr>
              <w:t>Агішева С.Р.</w:t>
            </w:r>
          </w:p>
        </w:tc>
        <w:tc>
          <w:tcPr>
            <w:tcW w:w="1057" w:type="pct"/>
          </w:tcPr>
          <w:p w:rsidR="00C56A85" w:rsidRPr="00AA7BC1" w:rsidRDefault="00C56A85" w:rsidP="00C56A85">
            <w:pPr>
              <w:rPr>
                <w:sz w:val="24"/>
                <w:szCs w:val="24"/>
                <w:lang w:eastAsia="uk-UA"/>
              </w:rPr>
            </w:pPr>
          </w:p>
        </w:tc>
      </w:tr>
      <w:tr w:rsidR="00F51D71" w:rsidRPr="00AA7BC1" w:rsidTr="00C56A85">
        <w:trPr>
          <w:cantSplit/>
          <w:trHeight w:val="533"/>
        </w:trPr>
        <w:tc>
          <w:tcPr>
            <w:tcW w:w="381" w:type="pct"/>
          </w:tcPr>
          <w:p w:rsidR="00C56A85" w:rsidRPr="00AA7BC1" w:rsidRDefault="00C56A85" w:rsidP="00C56A85">
            <w:pPr>
              <w:pStyle w:val="affb"/>
              <w:tabs>
                <w:tab w:val="left" w:pos="105"/>
                <w:tab w:val="left" w:pos="356"/>
              </w:tabs>
              <w:spacing w:after="0" w:line="240" w:lineRule="auto"/>
              <w:ind w:left="0"/>
              <w:rPr>
                <w:rFonts w:ascii="Times New Roman" w:hAnsi="Times New Roman"/>
                <w:bCs/>
                <w:sz w:val="24"/>
                <w:szCs w:val="24"/>
                <w:lang w:val="uk-UA"/>
              </w:rPr>
            </w:pPr>
            <w:r w:rsidRPr="00AA7BC1">
              <w:rPr>
                <w:rFonts w:ascii="Times New Roman" w:hAnsi="Times New Roman"/>
                <w:bCs/>
                <w:sz w:val="24"/>
                <w:szCs w:val="24"/>
                <w:lang w:val="uk-UA"/>
              </w:rPr>
              <w:t>5</w:t>
            </w:r>
          </w:p>
        </w:tc>
        <w:tc>
          <w:tcPr>
            <w:tcW w:w="1697" w:type="pct"/>
          </w:tcPr>
          <w:p w:rsidR="00C56A85" w:rsidRPr="00AA7BC1" w:rsidRDefault="00C56A85" w:rsidP="00C56A85">
            <w:pPr>
              <w:jc w:val="both"/>
              <w:rPr>
                <w:sz w:val="24"/>
                <w:szCs w:val="24"/>
                <w:lang w:eastAsia="uk-UA"/>
              </w:rPr>
            </w:pPr>
            <w:r w:rsidRPr="00AA7BC1">
              <w:rPr>
                <w:sz w:val="24"/>
                <w:szCs w:val="24"/>
                <w:lang w:eastAsia="uk-UA"/>
              </w:rPr>
              <w:t>Оновлення банку даних обдарованих дітей</w:t>
            </w:r>
          </w:p>
        </w:tc>
        <w:tc>
          <w:tcPr>
            <w:tcW w:w="862" w:type="pct"/>
          </w:tcPr>
          <w:p w:rsidR="00C56A85" w:rsidRPr="00AA7BC1" w:rsidRDefault="00C56A85" w:rsidP="00C56A85">
            <w:pPr>
              <w:jc w:val="center"/>
              <w:rPr>
                <w:sz w:val="24"/>
                <w:szCs w:val="24"/>
                <w:lang w:eastAsia="uk-UA"/>
              </w:rPr>
            </w:pPr>
            <w:r w:rsidRPr="00AA7BC1">
              <w:rPr>
                <w:sz w:val="24"/>
                <w:szCs w:val="24"/>
                <w:lang w:eastAsia="uk-UA"/>
              </w:rPr>
              <w:t>Квітень-травень 2021 року</w:t>
            </w:r>
          </w:p>
        </w:tc>
        <w:tc>
          <w:tcPr>
            <w:tcW w:w="1003"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Денисенко В.О.</w:t>
            </w:r>
          </w:p>
        </w:tc>
        <w:tc>
          <w:tcPr>
            <w:tcW w:w="1057" w:type="pct"/>
          </w:tcPr>
          <w:p w:rsidR="00C56A85" w:rsidRPr="00AA7BC1" w:rsidRDefault="00C56A85" w:rsidP="00C56A85">
            <w:pPr>
              <w:rPr>
                <w:sz w:val="24"/>
                <w:szCs w:val="24"/>
                <w:lang w:eastAsia="uk-UA"/>
              </w:rPr>
            </w:pPr>
          </w:p>
        </w:tc>
      </w:tr>
      <w:tr w:rsidR="00F51D71" w:rsidRPr="00AA7BC1" w:rsidTr="00C56A85">
        <w:trPr>
          <w:cantSplit/>
          <w:trHeight w:val="533"/>
        </w:trPr>
        <w:tc>
          <w:tcPr>
            <w:tcW w:w="381" w:type="pct"/>
          </w:tcPr>
          <w:p w:rsidR="00C56A85" w:rsidRPr="00AA7BC1" w:rsidRDefault="00C56A85" w:rsidP="00C56A85">
            <w:pPr>
              <w:pStyle w:val="affb"/>
              <w:tabs>
                <w:tab w:val="left" w:pos="105"/>
                <w:tab w:val="left" w:pos="356"/>
              </w:tabs>
              <w:spacing w:after="0" w:line="240" w:lineRule="auto"/>
              <w:ind w:left="0"/>
              <w:rPr>
                <w:rFonts w:ascii="Times New Roman" w:hAnsi="Times New Roman"/>
                <w:bCs/>
                <w:sz w:val="24"/>
                <w:szCs w:val="24"/>
                <w:lang w:val="uk-UA"/>
              </w:rPr>
            </w:pPr>
            <w:r w:rsidRPr="00AA7BC1">
              <w:rPr>
                <w:rFonts w:ascii="Times New Roman" w:hAnsi="Times New Roman"/>
                <w:bCs/>
                <w:sz w:val="24"/>
                <w:szCs w:val="24"/>
                <w:lang w:val="uk-UA"/>
              </w:rPr>
              <w:t>6</w:t>
            </w:r>
          </w:p>
        </w:tc>
        <w:tc>
          <w:tcPr>
            <w:tcW w:w="1697" w:type="pct"/>
          </w:tcPr>
          <w:p w:rsidR="00C56A85" w:rsidRPr="00AA7BC1" w:rsidRDefault="00C56A85" w:rsidP="00C56A85">
            <w:pPr>
              <w:jc w:val="both"/>
              <w:rPr>
                <w:sz w:val="24"/>
                <w:szCs w:val="24"/>
                <w:lang w:eastAsia="uk-UA"/>
              </w:rPr>
            </w:pPr>
            <w:r w:rsidRPr="00AA7BC1">
              <w:rPr>
                <w:sz w:val="24"/>
                <w:szCs w:val="24"/>
                <w:lang w:eastAsia="uk-UA"/>
              </w:rPr>
              <w:t>Оновлення банку даних освітніх проєктів, інноваційних технологій</w:t>
            </w:r>
          </w:p>
        </w:tc>
        <w:tc>
          <w:tcPr>
            <w:tcW w:w="862" w:type="pct"/>
          </w:tcPr>
          <w:p w:rsidR="00C56A85" w:rsidRPr="00AA7BC1" w:rsidRDefault="00C56A85" w:rsidP="00C56A85">
            <w:pPr>
              <w:jc w:val="center"/>
              <w:rPr>
                <w:sz w:val="24"/>
                <w:szCs w:val="24"/>
                <w:lang w:eastAsia="uk-UA"/>
              </w:rPr>
            </w:pPr>
            <w:r w:rsidRPr="00AA7BC1">
              <w:rPr>
                <w:sz w:val="24"/>
                <w:szCs w:val="24"/>
                <w:lang w:eastAsia="uk-UA"/>
              </w:rPr>
              <w:t>Листопад</w:t>
            </w:r>
          </w:p>
          <w:p w:rsidR="00C56A85" w:rsidRPr="00AA7BC1" w:rsidRDefault="00C56A85" w:rsidP="00C56A85">
            <w:pPr>
              <w:jc w:val="center"/>
              <w:rPr>
                <w:sz w:val="24"/>
                <w:szCs w:val="24"/>
                <w:lang w:eastAsia="uk-UA"/>
              </w:rPr>
            </w:pPr>
            <w:r w:rsidRPr="00AA7BC1">
              <w:rPr>
                <w:sz w:val="24"/>
                <w:szCs w:val="24"/>
                <w:lang w:eastAsia="uk-UA"/>
              </w:rPr>
              <w:t>2021 року</w:t>
            </w:r>
          </w:p>
        </w:tc>
        <w:tc>
          <w:tcPr>
            <w:tcW w:w="1003"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tc>
        <w:tc>
          <w:tcPr>
            <w:tcW w:w="1057" w:type="pct"/>
          </w:tcPr>
          <w:p w:rsidR="00C56A85" w:rsidRPr="00AA7BC1" w:rsidRDefault="00C56A85" w:rsidP="00C56A85">
            <w:pPr>
              <w:rPr>
                <w:sz w:val="24"/>
                <w:szCs w:val="24"/>
                <w:lang w:eastAsia="uk-UA"/>
              </w:rPr>
            </w:pPr>
          </w:p>
        </w:tc>
      </w:tr>
      <w:tr w:rsidR="00F51D71" w:rsidRPr="00AA7BC1" w:rsidTr="00C56A85">
        <w:trPr>
          <w:cantSplit/>
          <w:trHeight w:val="533"/>
        </w:trPr>
        <w:tc>
          <w:tcPr>
            <w:tcW w:w="381" w:type="pct"/>
          </w:tcPr>
          <w:p w:rsidR="00C56A85" w:rsidRPr="00AA7BC1" w:rsidRDefault="00C56A85" w:rsidP="00C56A85">
            <w:pPr>
              <w:pStyle w:val="affb"/>
              <w:tabs>
                <w:tab w:val="left" w:pos="105"/>
                <w:tab w:val="left" w:pos="356"/>
              </w:tabs>
              <w:spacing w:after="0" w:line="240" w:lineRule="auto"/>
              <w:ind w:left="0"/>
              <w:rPr>
                <w:rFonts w:ascii="Times New Roman" w:hAnsi="Times New Roman"/>
                <w:bCs/>
                <w:sz w:val="24"/>
                <w:szCs w:val="24"/>
                <w:lang w:val="uk-UA"/>
              </w:rPr>
            </w:pPr>
            <w:r w:rsidRPr="00AA7BC1">
              <w:rPr>
                <w:rFonts w:ascii="Times New Roman" w:hAnsi="Times New Roman"/>
                <w:bCs/>
                <w:sz w:val="24"/>
                <w:szCs w:val="24"/>
                <w:lang w:val="uk-UA"/>
              </w:rPr>
              <w:t>7</w:t>
            </w:r>
          </w:p>
        </w:tc>
        <w:tc>
          <w:tcPr>
            <w:tcW w:w="1697" w:type="pct"/>
          </w:tcPr>
          <w:p w:rsidR="00C56A85" w:rsidRPr="00AA7BC1" w:rsidRDefault="00C56A85" w:rsidP="00C56A85">
            <w:pPr>
              <w:jc w:val="both"/>
              <w:rPr>
                <w:sz w:val="24"/>
                <w:szCs w:val="24"/>
                <w:lang w:eastAsia="uk-UA"/>
              </w:rPr>
            </w:pPr>
            <w:r w:rsidRPr="00AA7BC1">
              <w:rPr>
                <w:sz w:val="24"/>
                <w:szCs w:val="24"/>
                <w:lang w:eastAsia="uk-UA"/>
              </w:rPr>
              <w:t>Оновлення індивідуальних карток педагогічних працівників ЗО</w:t>
            </w:r>
          </w:p>
        </w:tc>
        <w:tc>
          <w:tcPr>
            <w:tcW w:w="862" w:type="pct"/>
          </w:tcPr>
          <w:p w:rsidR="00C56A85" w:rsidRPr="00AA7BC1" w:rsidRDefault="00C56A85" w:rsidP="00C56A85">
            <w:pPr>
              <w:jc w:val="center"/>
              <w:rPr>
                <w:sz w:val="24"/>
                <w:szCs w:val="24"/>
                <w:lang w:eastAsia="uk-UA"/>
              </w:rPr>
            </w:pPr>
            <w:r w:rsidRPr="00AA7BC1">
              <w:rPr>
                <w:sz w:val="24"/>
                <w:szCs w:val="24"/>
                <w:lang w:eastAsia="uk-UA"/>
              </w:rPr>
              <w:t>Січень,</w:t>
            </w:r>
          </w:p>
          <w:p w:rsidR="00C56A85" w:rsidRPr="00AA7BC1" w:rsidRDefault="00C56A85" w:rsidP="00C56A85">
            <w:pPr>
              <w:jc w:val="center"/>
              <w:rPr>
                <w:sz w:val="24"/>
                <w:szCs w:val="24"/>
                <w:lang w:eastAsia="uk-UA"/>
              </w:rPr>
            </w:pPr>
            <w:r w:rsidRPr="00AA7BC1">
              <w:rPr>
                <w:sz w:val="24"/>
                <w:szCs w:val="24"/>
                <w:lang w:eastAsia="uk-UA"/>
              </w:rPr>
              <w:t>травень,</w:t>
            </w:r>
            <w:r w:rsidRPr="00AA7BC1">
              <w:rPr>
                <w:sz w:val="24"/>
                <w:szCs w:val="24"/>
              </w:rPr>
              <w:t xml:space="preserve"> </w:t>
            </w:r>
            <w:r w:rsidRPr="00AA7BC1">
              <w:rPr>
                <w:sz w:val="24"/>
                <w:szCs w:val="24"/>
                <w:lang w:eastAsia="uk-UA"/>
              </w:rPr>
              <w:t>вересень</w:t>
            </w:r>
          </w:p>
          <w:p w:rsidR="00C56A85" w:rsidRPr="00AA7BC1" w:rsidRDefault="00C56A85" w:rsidP="00C56A85">
            <w:pPr>
              <w:jc w:val="center"/>
              <w:rPr>
                <w:sz w:val="24"/>
                <w:szCs w:val="24"/>
                <w:lang w:eastAsia="uk-UA"/>
              </w:rPr>
            </w:pPr>
            <w:r w:rsidRPr="00AA7BC1">
              <w:rPr>
                <w:sz w:val="24"/>
                <w:szCs w:val="24"/>
                <w:lang w:eastAsia="uk-UA"/>
              </w:rPr>
              <w:t>2021 року</w:t>
            </w:r>
          </w:p>
        </w:tc>
        <w:tc>
          <w:tcPr>
            <w:tcW w:w="1003"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tc>
        <w:tc>
          <w:tcPr>
            <w:tcW w:w="1057" w:type="pct"/>
          </w:tcPr>
          <w:p w:rsidR="00C56A85" w:rsidRPr="00AA7BC1" w:rsidRDefault="00C56A85" w:rsidP="00C56A85">
            <w:pPr>
              <w:rPr>
                <w:sz w:val="24"/>
                <w:szCs w:val="24"/>
                <w:lang w:eastAsia="uk-UA"/>
              </w:rPr>
            </w:pPr>
          </w:p>
        </w:tc>
      </w:tr>
      <w:tr w:rsidR="00F51D71" w:rsidRPr="00AA7BC1" w:rsidTr="00C56A85">
        <w:trPr>
          <w:cantSplit/>
          <w:trHeight w:val="533"/>
        </w:trPr>
        <w:tc>
          <w:tcPr>
            <w:tcW w:w="381" w:type="pct"/>
          </w:tcPr>
          <w:p w:rsidR="00C56A85" w:rsidRPr="00AA7BC1" w:rsidRDefault="00C56A85" w:rsidP="00C56A85">
            <w:pPr>
              <w:pStyle w:val="affb"/>
              <w:tabs>
                <w:tab w:val="left" w:pos="105"/>
                <w:tab w:val="left" w:pos="356"/>
              </w:tabs>
              <w:spacing w:after="0" w:line="240" w:lineRule="auto"/>
              <w:ind w:left="0"/>
              <w:rPr>
                <w:rFonts w:ascii="Times New Roman" w:hAnsi="Times New Roman"/>
                <w:bCs/>
                <w:sz w:val="24"/>
                <w:szCs w:val="24"/>
                <w:lang w:val="uk-UA"/>
              </w:rPr>
            </w:pPr>
            <w:r w:rsidRPr="00AA7BC1">
              <w:rPr>
                <w:rFonts w:ascii="Times New Roman" w:hAnsi="Times New Roman"/>
                <w:bCs/>
                <w:sz w:val="24"/>
                <w:szCs w:val="24"/>
                <w:lang w:val="uk-UA"/>
              </w:rPr>
              <w:t>8</w:t>
            </w:r>
          </w:p>
        </w:tc>
        <w:tc>
          <w:tcPr>
            <w:tcW w:w="1697" w:type="pct"/>
          </w:tcPr>
          <w:p w:rsidR="00C56A85" w:rsidRPr="00AA7BC1" w:rsidRDefault="00C56A85" w:rsidP="00C56A85">
            <w:pPr>
              <w:jc w:val="both"/>
              <w:rPr>
                <w:sz w:val="24"/>
                <w:szCs w:val="24"/>
                <w:lang w:eastAsia="uk-UA"/>
              </w:rPr>
            </w:pPr>
            <w:r w:rsidRPr="00AA7BC1">
              <w:rPr>
                <w:sz w:val="24"/>
                <w:szCs w:val="24"/>
                <w:lang w:eastAsia="uk-UA"/>
              </w:rPr>
              <w:t>Підписка періодичних видань для ВНМІЗ</w:t>
            </w:r>
          </w:p>
        </w:tc>
        <w:tc>
          <w:tcPr>
            <w:tcW w:w="862" w:type="pct"/>
          </w:tcPr>
          <w:p w:rsidR="00C56A85" w:rsidRPr="00AA7BC1" w:rsidRDefault="00C56A85" w:rsidP="00C56A85">
            <w:pPr>
              <w:jc w:val="center"/>
              <w:rPr>
                <w:sz w:val="24"/>
                <w:szCs w:val="24"/>
                <w:lang w:eastAsia="uk-UA"/>
              </w:rPr>
            </w:pPr>
            <w:r w:rsidRPr="00AA7BC1">
              <w:rPr>
                <w:sz w:val="24"/>
                <w:szCs w:val="24"/>
                <w:lang w:eastAsia="uk-UA"/>
              </w:rPr>
              <w:t>Листопад-грудень 2021 року</w:t>
            </w:r>
          </w:p>
        </w:tc>
        <w:tc>
          <w:tcPr>
            <w:tcW w:w="1003"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Денисенко В.О.</w:t>
            </w:r>
          </w:p>
        </w:tc>
        <w:tc>
          <w:tcPr>
            <w:tcW w:w="1057" w:type="pct"/>
          </w:tcPr>
          <w:p w:rsidR="00C56A85" w:rsidRPr="00AA7BC1" w:rsidRDefault="00C56A85" w:rsidP="00C56A85">
            <w:pPr>
              <w:rPr>
                <w:sz w:val="24"/>
                <w:szCs w:val="24"/>
                <w:lang w:eastAsia="uk-UA"/>
              </w:rPr>
            </w:pPr>
          </w:p>
        </w:tc>
      </w:tr>
      <w:tr w:rsidR="00F51D71" w:rsidRPr="00AA7BC1" w:rsidTr="00C56A85">
        <w:trPr>
          <w:cantSplit/>
          <w:trHeight w:val="533"/>
        </w:trPr>
        <w:tc>
          <w:tcPr>
            <w:tcW w:w="381" w:type="pct"/>
          </w:tcPr>
          <w:p w:rsidR="00C56A85" w:rsidRPr="00AA7BC1" w:rsidRDefault="00C56A85" w:rsidP="00C56A85">
            <w:pPr>
              <w:pStyle w:val="affb"/>
              <w:tabs>
                <w:tab w:val="left" w:pos="105"/>
                <w:tab w:val="left" w:pos="356"/>
              </w:tabs>
              <w:spacing w:after="0" w:line="240" w:lineRule="auto"/>
              <w:ind w:left="0"/>
              <w:rPr>
                <w:rFonts w:ascii="Times New Roman" w:hAnsi="Times New Roman"/>
                <w:bCs/>
                <w:sz w:val="24"/>
                <w:szCs w:val="24"/>
                <w:lang w:val="uk-UA"/>
              </w:rPr>
            </w:pPr>
            <w:r w:rsidRPr="00AA7BC1">
              <w:rPr>
                <w:rFonts w:ascii="Times New Roman" w:hAnsi="Times New Roman"/>
                <w:bCs/>
                <w:sz w:val="24"/>
                <w:szCs w:val="24"/>
                <w:lang w:val="uk-UA"/>
              </w:rPr>
              <w:t>9</w:t>
            </w:r>
          </w:p>
        </w:tc>
        <w:tc>
          <w:tcPr>
            <w:tcW w:w="1697" w:type="pct"/>
          </w:tcPr>
          <w:p w:rsidR="00C56A85" w:rsidRPr="00AA7BC1" w:rsidRDefault="00C56A85" w:rsidP="00C56A85">
            <w:pPr>
              <w:jc w:val="both"/>
              <w:rPr>
                <w:sz w:val="24"/>
                <w:szCs w:val="24"/>
                <w:lang w:eastAsia="uk-UA"/>
              </w:rPr>
            </w:pPr>
            <w:r w:rsidRPr="00AA7BC1">
              <w:rPr>
                <w:sz w:val="24"/>
                <w:szCs w:val="24"/>
                <w:lang w:eastAsia="uk-UA"/>
              </w:rPr>
              <w:t>Проведення інструктивно-методичних нарад:</w:t>
            </w:r>
          </w:p>
          <w:p w:rsidR="00C56A85" w:rsidRPr="00AA7BC1" w:rsidRDefault="00C56A85" w:rsidP="00A9398F">
            <w:pPr>
              <w:numPr>
                <w:ilvl w:val="0"/>
                <w:numId w:val="5"/>
              </w:numPr>
              <w:autoSpaceDE/>
              <w:autoSpaceDN/>
              <w:adjustRightInd/>
              <w:jc w:val="both"/>
              <w:rPr>
                <w:sz w:val="24"/>
                <w:szCs w:val="24"/>
                <w:lang w:eastAsia="uk-UA"/>
              </w:rPr>
            </w:pPr>
            <w:r w:rsidRPr="00AA7BC1">
              <w:rPr>
                <w:sz w:val="24"/>
                <w:szCs w:val="24"/>
                <w:lang w:eastAsia="uk-UA"/>
              </w:rPr>
              <w:t>з заступниками директорів з НВР</w:t>
            </w:r>
          </w:p>
          <w:p w:rsidR="00C56A85" w:rsidRPr="00AA7BC1" w:rsidRDefault="00C56A85" w:rsidP="00A9398F">
            <w:pPr>
              <w:numPr>
                <w:ilvl w:val="0"/>
                <w:numId w:val="5"/>
              </w:numPr>
              <w:autoSpaceDE/>
              <w:autoSpaceDN/>
              <w:adjustRightInd/>
              <w:jc w:val="both"/>
              <w:rPr>
                <w:sz w:val="24"/>
                <w:szCs w:val="24"/>
                <w:lang w:eastAsia="uk-UA"/>
              </w:rPr>
            </w:pPr>
            <w:r w:rsidRPr="00AA7BC1">
              <w:rPr>
                <w:sz w:val="24"/>
                <w:szCs w:val="24"/>
                <w:lang w:eastAsia="uk-UA"/>
              </w:rPr>
              <w:t>з заступниками з ВР</w:t>
            </w:r>
          </w:p>
          <w:p w:rsidR="00C56A85" w:rsidRPr="00AA7BC1" w:rsidRDefault="00C56A85" w:rsidP="00A9398F">
            <w:pPr>
              <w:numPr>
                <w:ilvl w:val="0"/>
                <w:numId w:val="5"/>
              </w:numPr>
              <w:autoSpaceDE/>
              <w:autoSpaceDN/>
              <w:adjustRightInd/>
              <w:jc w:val="both"/>
              <w:rPr>
                <w:sz w:val="24"/>
                <w:szCs w:val="24"/>
                <w:lang w:eastAsia="uk-UA"/>
              </w:rPr>
            </w:pPr>
            <w:r w:rsidRPr="00AA7BC1">
              <w:rPr>
                <w:sz w:val="24"/>
                <w:szCs w:val="24"/>
                <w:lang w:eastAsia="uk-UA"/>
              </w:rPr>
              <w:t>з працівниками психологічної служби</w:t>
            </w:r>
          </w:p>
          <w:p w:rsidR="00C56A85" w:rsidRPr="00AA7BC1" w:rsidRDefault="00C56A85" w:rsidP="00A9398F">
            <w:pPr>
              <w:numPr>
                <w:ilvl w:val="0"/>
                <w:numId w:val="5"/>
              </w:numPr>
              <w:autoSpaceDE/>
              <w:autoSpaceDN/>
              <w:adjustRightInd/>
              <w:jc w:val="both"/>
              <w:rPr>
                <w:sz w:val="24"/>
                <w:szCs w:val="24"/>
                <w:lang w:eastAsia="uk-UA"/>
              </w:rPr>
            </w:pPr>
            <w:r w:rsidRPr="00AA7BC1">
              <w:rPr>
                <w:sz w:val="24"/>
                <w:szCs w:val="24"/>
                <w:lang w:eastAsia="uk-UA"/>
              </w:rPr>
              <w:t>з бібліотекарями</w:t>
            </w:r>
          </w:p>
          <w:p w:rsidR="00C56A85" w:rsidRPr="00AA7BC1" w:rsidRDefault="00C56A85" w:rsidP="00A9398F">
            <w:pPr>
              <w:numPr>
                <w:ilvl w:val="0"/>
                <w:numId w:val="5"/>
              </w:numPr>
              <w:autoSpaceDE/>
              <w:autoSpaceDN/>
              <w:adjustRightInd/>
              <w:jc w:val="both"/>
              <w:rPr>
                <w:sz w:val="24"/>
                <w:szCs w:val="24"/>
                <w:lang w:eastAsia="uk-UA"/>
              </w:rPr>
            </w:pPr>
            <w:r w:rsidRPr="00AA7BC1">
              <w:rPr>
                <w:sz w:val="24"/>
                <w:szCs w:val="24"/>
                <w:lang w:eastAsia="uk-UA"/>
              </w:rPr>
              <w:t>з керівниками ММО</w:t>
            </w:r>
          </w:p>
          <w:p w:rsidR="00C56A85" w:rsidRPr="00AA7BC1" w:rsidRDefault="00C56A85" w:rsidP="00A9398F">
            <w:pPr>
              <w:numPr>
                <w:ilvl w:val="0"/>
                <w:numId w:val="5"/>
              </w:numPr>
              <w:autoSpaceDE/>
              <w:autoSpaceDN/>
              <w:adjustRightInd/>
              <w:jc w:val="both"/>
              <w:rPr>
                <w:sz w:val="24"/>
                <w:szCs w:val="24"/>
                <w:lang w:eastAsia="uk-UA"/>
              </w:rPr>
            </w:pPr>
            <w:r w:rsidRPr="00AA7BC1">
              <w:rPr>
                <w:sz w:val="24"/>
                <w:szCs w:val="24"/>
                <w:lang w:eastAsia="uk-UA"/>
              </w:rPr>
              <w:t>з вихователями-методистами</w:t>
            </w:r>
          </w:p>
        </w:tc>
        <w:tc>
          <w:tcPr>
            <w:tcW w:w="862" w:type="pct"/>
          </w:tcPr>
          <w:p w:rsidR="00C56A85" w:rsidRPr="00AA7BC1" w:rsidRDefault="00C56A85" w:rsidP="00C56A85">
            <w:pPr>
              <w:jc w:val="center"/>
              <w:rPr>
                <w:sz w:val="24"/>
                <w:szCs w:val="24"/>
                <w:lang w:eastAsia="uk-UA"/>
              </w:rPr>
            </w:pPr>
            <w:r w:rsidRPr="00AA7BC1">
              <w:rPr>
                <w:sz w:val="24"/>
                <w:szCs w:val="24"/>
                <w:lang w:eastAsia="uk-UA"/>
              </w:rPr>
              <w:t>згідно з циклограмою щомісячної діяльності</w:t>
            </w:r>
          </w:p>
          <w:p w:rsidR="00C56A85" w:rsidRPr="00AA7BC1" w:rsidRDefault="00C56A85" w:rsidP="00C56A85">
            <w:pPr>
              <w:jc w:val="center"/>
              <w:rPr>
                <w:sz w:val="24"/>
                <w:szCs w:val="24"/>
                <w:lang w:eastAsia="uk-UA"/>
              </w:rPr>
            </w:pPr>
          </w:p>
        </w:tc>
        <w:tc>
          <w:tcPr>
            <w:tcW w:w="1003"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Золотарьова Н.М.,</w:t>
            </w:r>
          </w:p>
          <w:p w:rsidR="00C56A85" w:rsidRPr="00AA7BC1" w:rsidRDefault="00C56A85" w:rsidP="00C56A85">
            <w:pPr>
              <w:jc w:val="center"/>
              <w:rPr>
                <w:sz w:val="24"/>
                <w:szCs w:val="24"/>
                <w:lang w:eastAsia="uk-UA"/>
              </w:rPr>
            </w:pPr>
            <w:r w:rsidRPr="00AA7BC1">
              <w:rPr>
                <w:sz w:val="24"/>
                <w:szCs w:val="24"/>
              </w:rPr>
              <w:t>працівники ВНМІЗ</w:t>
            </w:r>
          </w:p>
          <w:p w:rsidR="00C56A85" w:rsidRPr="00AA7BC1" w:rsidRDefault="00C56A85" w:rsidP="00C56A85">
            <w:pPr>
              <w:pStyle w:val="afffa"/>
              <w:jc w:val="center"/>
              <w:rPr>
                <w:rFonts w:ascii="Times New Roman" w:hAnsi="Times New Roman"/>
                <w:sz w:val="24"/>
                <w:szCs w:val="24"/>
                <w:lang w:val="uk-UA" w:eastAsia="uk-UA"/>
              </w:rPr>
            </w:pPr>
          </w:p>
        </w:tc>
        <w:tc>
          <w:tcPr>
            <w:tcW w:w="1057" w:type="pct"/>
          </w:tcPr>
          <w:p w:rsidR="00C56A85" w:rsidRPr="00AA7BC1" w:rsidRDefault="00C56A85" w:rsidP="00C56A85">
            <w:pPr>
              <w:rPr>
                <w:sz w:val="24"/>
                <w:szCs w:val="24"/>
                <w:lang w:eastAsia="uk-UA"/>
              </w:rPr>
            </w:pPr>
          </w:p>
        </w:tc>
      </w:tr>
      <w:tr w:rsidR="00F51D71" w:rsidRPr="00AA7BC1" w:rsidTr="00C56A85">
        <w:trPr>
          <w:cantSplit/>
          <w:trHeight w:val="533"/>
        </w:trPr>
        <w:tc>
          <w:tcPr>
            <w:tcW w:w="381" w:type="pct"/>
          </w:tcPr>
          <w:p w:rsidR="00C56A85" w:rsidRPr="00AA7BC1" w:rsidRDefault="00C56A85" w:rsidP="00C56A85">
            <w:pPr>
              <w:pStyle w:val="affb"/>
              <w:tabs>
                <w:tab w:val="left" w:pos="105"/>
                <w:tab w:val="left" w:pos="356"/>
              </w:tabs>
              <w:spacing w:after="0" w:line="240" w:lineRule="auto"/>
              <w:ind w:left="0"/>
              <w:rPr>
                <w:rFonts w:ascii="Times New Roman" w:hAnsi="Times New Roman"/>
                <w:bCs/>
                <w:sz w:val="24"/>
                <w:szCs w:val="24"/>
                <w:lang w:val="uk-UA"/>
              </w:rPr>
            </w:pPr>
            <w:r w:rsidRPr="00AA7BC1">
              <w:rPr>
                <w:rFonts w:ascii="Times New Roman" w:hAnsi="Times New Roman"/>
                <w:bCs/>
                <w:sz w:val="24"/>
                <w:szCs w:val="24"/>
                <w:lang w:val="uk-UA"/>
              </w:rPr>
              <w:lastRenderedPageBreak/>
              <w:t>10</w:t>
            </w:r>
          </w:p>
        </w:tc>
        <w:tc>
          <w:tcPr>
            <w:tcW w:w="1697" w:type="pct"/>
          </w:tcPr>
          <w:p w:rsidR="00C56A85" w:rsidRPr="00AA7BC1" w:rsidRDefault="00C56A85" w:rsidP="00C56A85">
            <w:pPr>
              <w:jc w:val="both"/>
              <w:rPr>
                <w:sz w:val="24"/>
                <w:szCs w:val="24"/>
                <w:lang w:eastAsia="uk-UA"/>
              </w:rPr>
            </w:pPr>
            <w:r w:rsidRPr="00AA7BC1">
              <w:rPr>
                <w:sz w:val="24"/>
                <w:szCs w:val="24"/>
                <w:lang w:eastAsia="uk-UA"/>
              </w:rPr>
              <w:t>Проведення семінарів-практикумів:</w:t>
            </w:r>
          </w:p>
          <w:p w:rsidR="00C56A85" w:rsidRPr="00AA7BC1" w:rsidRDefault="00C56A85" w:rsidP="00C56A85">
            <w:pPr>
              <w:pBdr>
                <w:bottom w:val="single" w:sz="4" w:space="1" w:color="auto"/>
              </w:pBdr>
              <w:jc w:val="both"/>
              <w:rPr>
                <w:sz w:val="24"/>
                <w:szCs w:val="24"/>
                <w:lang w:eastAsia="uk-UA"/>
              </w:rPr>
            </w:pPr>
            <w:r w:rsidRPr="00AA7BC1">
              <w:rPr>
                <w:sz w:val="24"/>
                <w:szCs w:val="24"/>
                <w:lang w:eastAsia="uk-UA"/>
              </w:rPr>
              <w:t>- для завідувачів та вихователів - методистів ЗДО;</w:t>
            </w:r>
          </w:p>
          <w:p w:rsidR="00C56A85" w:rsidRPr="00AA7BC1" w:rsidRDefault="00C56A85" w:rsidP="00C56A85">
            <w:pPr>
              <w:jc w:val="both"/>
              <w:rPr>
                <w:sz w:val="24"/>
                <w:szCs w:val="24"/>
                <w:lang w:eastAsia="uk-UA"/>
              </w:rPr>
            </w:pPr>
            <w:r w:rsidRPr="00AA7BC1">
              <w:rPr>
                <w:sz w:val="24"/>
                <w:szCs w:val="24"/>
                <w:lang w:eastAsia="uk-UA"/>
              </w:rPr>
              <w:t>- для директорів ЗО міста;</w:t>
            </w:r>
          </w:p>
          <w:p w:rsidR="00C56A85" w:rsidRPr="00AA7BC1" w:rsidRDefault="00C56A85" w:rsidP="00C56A85">
            <w:pPr>
              <w:ind w:firstLine="45"/>
              <w:jc w:val="both"/>
              <w:rPr>
                <w:sz w:val="24"/>
                <w:szCs w:val="24"/>
                <w:lang w:eastAsia="uk-UA"/>
              </w:rPr>
            </w:pPr>
            <w:r w:rsidRPr="00AA7BC1">
              <w:rPr>
                <w:sz w:val="24"/>
                <w:szCs w:val="24"/>
                <w:lang w:eastAsia="uk-UA"/>
              </w:rPr>
              <w:t>- для заступників директорів з НВР</w:t>
            </w:r>
          </w:p>
          <w:p w:rsidR="00C56A85" w:rsidRPr="00AA7BC1" w:rsidRDefault="00C56A85" w:rsidP="00C56A85">
            <w:pPr>
              <w:jc w:val="both"/>
              <w:rPr>
                <w:sz w:val="24"/>
                <w:szCs w:val="24"/>
                <w:lang w:eastAsia="uk-UA"/>
              </w:rPr>
            </w:pPr>
            <w:r w:rsidRPr="00AA7BC1">
              <w:rPr>
                <w:sz w:val="24"/>
                <w:szCs w:val="24"/>
                <w:lang w:eastAsia="uk-UA"/>
              </w:rPr>
              <w:t>- для заступників директорів з ВР</w:t>
            </w:r>
          </w:p>
          <w:p w:rsidR="00C56A85" w:rsidRPr="00AA7BC1" w:rsidRDefault="00C56A85" w:rsidP="00C56A85">
            <w:pPr>
              <w:jc w:val="both"/>
              <w:rPr>
                <w:sz w:val="24"/>
                <w:szCs w:val="24"/>
                <w:lang w:eastAsia="uk-UA"/>
              </w:rPr>
            </w:pPr>
            <w:proofErr w:type="spellStart"/>
            <w:r w:rsidRPr="00AA7BC1">
              <w:rPr>
                <w:sz w:val="24"/>
                <w:szCs w:val="24"/>
                <w:lang w:eastAsia="uk-UA"/>
              </w:rPr>
              <w:t>-для</w:t>
            </w:r>
            <w:proofErr w:type="spellEnd"/>
            <w:r w:rsidRPr="00AA7BC1">
              <w:rPr>
                <w:sz w:val="24"/>
                <w:szCs w:val="24"/>
                <w:lang w:eastAsia="uk-UA"/>
              </w:rPr>
              <w:t xml:space="preserve"> працівників психологічної служби;</w:t>
            </w:r>
          </w:p>
          <w:p w:rsidR="00C56A85" w:rsidRPr="00AA7BC1" w:rsidRDefault="00C56A85" w:rsidP="00C56A85">
            <w:pPr>
              <w:ind w:left="45"/>
              <w:jc w:val="both"/>
              <w:rPr>
                <w:sz w:val="24"/>
                <w:szCs w:val="24"/>
                <w:lang w:eastAsia="uk-UA"/>
              </w:rPr>
            </w:pPr>
            <w:r w:rsidRPr="00AA7BC1">
              <w:rPr>
                <w:sz w:val="24"/>
                <w:szCs w:val="24"/>
                <w:lang w:eastAsia="uk-UA"/>
              </w:rPr>
              <w:t>- для бібліотекарів</w:t>
            </w:r>
          </w:p>
        </w:tc>
        <w:tc>
          <w:tcPr>
            <w:tcW w:w="862" w:type="pct"/>
          </w:tcPr>
          <w:p w:rsidR="00C56A85" w:rsidRPr="00AA7BC1" w:rsidRDefault="00C56A85" w:rsidP="00C56A85">
            <w:pPr>
              <w:jc w:val="center"/>
              <w:rPr>
                <w:sz w:val="24"/>
                <w:szCs w:val="24"/>
                <w:lang w:eastAsia="uk-UA"/>
              </w:rPr>
            </w:pPr>
            <w:r w:rsidRPr="00AA7BC1">
              <w:rPr>
                <w:sz w:val="24"/>
                <w:szCs w:val="24"/>
                <w:lang w:eastAsia="uk-UA"/>
              </w:rPr>
              <w:t>по 2 семінари на рік</w:t>
            </w:r>
          </w:p>
          <w:p w:rsidR="00C56A85" w:rsidRPr="00AA7BC1" w:rsidRDefault="00C56A85" w:rsidP="00C56A85">
            <w:pPr>
              <w:jc w:val="center"/>
              <w:rPr>
                <w:sz w:val="24"/>
                <w:szCs w:val="24"/>
                <w:lang w:eastAsia="uk-UA"/>
              </w:rPr>
            </w:pPr>
          </w:p>
        </w:tc>
        <w:tc>
          <w:tcPr>
            <w:tcW w:w="1003"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 xml:space="preserve">Золотарьова Н.М., </w:t>
            </w:r>
          </w:p>
          <w:p w:rsidR="00C56A85" w:rsidRPr="00AA7BC1" w:rsidRDefault="00C56A85" w:rsidP="00C56A85">
            <w:pPr>
              <w:jc w:val="center"/>
              <w:rPr>
                <w:sz w:val="24"/>
                <w:szCs w:val="24"/>
                <w:lang w:eastAsia="uk-UA"/>
              </w:rPr>
            </w:pPr>
            <w:r w:rsidRPr="00AA7BC1">
              <w:rPr>
                <w:sz w:val="24"/>
                <w:szCs w:val="24"/>
              </w:rPr>
              <w:t>працівники ВНМІЗ</w:t>
            </w:r>
          </w:p>
          <w:p w:rsidR="00C56A85" w:rsidRPr="00AA7BC1" w:rsidRDefault="00C56A85" w:rsidP="00C56A85">
            <w:pPr>
              <w:jc w:val="center"/>
              <w:rPr>
                <w:sz w:val="24"/>
                <w:szCs w:val="24"/>
                <w:lang w:eastAsia="uk-UA"/>
              </w:rPr>
            </w:pPr>
          </w:p>
        </w:tc>
        <w:tc>
          <w:tcPr>
            <w:tcW w:w="1057" w:type="pct"/>
          </w:tcPr>
          <w:p w:rsidR="00C56A85" w:rsidRPr="00AA7BC1" w:rsidRDefault="00C56A85" w:rsidP="00C56A85">
            <w:pPr>
              <w:rPr>
                <w:sz w:val="24"/>
                <w:szCs w:val="24"/>
                <w:lang w:eastAsia="uk-UA"/>
              </w:rPr>
            </w:pPr>
          </w:p>
        </w:tc>
      </w:tr>
      <w:tr w:rsidR="00F51D71" w:rsidRPr="00AA7BC1" w:rsidTr="00C56A85">
        <w:trPr>
          <w:cantSplit/>
          <w:trHeight w:val="533"/>
        </w:trPr>
        <w:tc>
          <w:tcPr>
            <w:tcW w:w="381" w:type="pct"/>
          </w:tcPr>
          <w:p w:rsidR="00C56A85" w:rsidRPr="00AA7BC1" w:rsidRDefault="00C56A85" w:rsidP="00C56A85">
            <w:pPr>
              <w:pStyle w:val="affb"/>
              <w:tabs>
                <w:tab w:val="left" w:pos="105"/>
                <w:tab w:val="left" w:pos="356"/>
              </w:tabs>
              <w:spacing w:after="0" w:line="240" w:lineRule="auto"/>
              <w:ind w:left="0"/>
              <w:rPr>
                <w:rFonts w:ascii="Times New Roman" w:hAnsi="Times New Roman"/>
                <w:bCs/>
                <w:sz w:val="24"/>
                <w:szCs w:val="24"/>
                <w:lang w:val="uk-UA"/>
              </w:rPr>
            </w:pPr>
            <w:r w:rsidRPr="00AA7BC1">
              <w:rPr>
                <w:rFonts w:ascii="Times New Roman" w:hAnsi="Times New Roman"/>
                <w:bCs/>
                <w:sz w:val="24"/>
                <w:szCs w:val="24"/>
                <w:lang w:val="uk-UA"/>
              </w:rPr>
              <w:t>11</w:t>
            </w:r>
          </w:p>
        </w:tc>
        <w:tc>
          <w:tcPr>
            <w:tcW w:w="1697" w:type="pct"/>
          </w:tcPr>
          <w:p w:rsidR="00C56A85" w:rsidRPr="00AA7BC1" w:rsidRDefault="00C56A85" w:rsidP="00C56A85">
            <w:pPr>
              <w:jc w:val="both"/>
              <w:rPr>
                <w:sz w:val="24"/>
                <w:szCs w:val="24"/>
                <w:lang w:eastAsia="uk-UA"/>
              </w:rPr>
            </w:pPr>
            <w:r w:rsidRPr="00AA7BC1">
              <w:rPr>
                <w:sz w:val="24"/>
                <w:szCs w:val="24"/>
                <w:lang w:eastAsia="uk-UA"/>
              </w:rPr>
              <w:t>Надання адресної допомоги новопризначеним та молодим керівникам ЗЗСО та ЗДО</w:t>
            </w:r>
          </w:p>
        </w:tc>
        <w:tc>
          <w:tcPr>
            <w:tcW w:w="862" w:type="pct"/>
          </w:tcPr>
          <w:p w:rsidR="00C56A85" w:rsidRPr="00AA7BC1" w:rsidRDefault="00C56A85" w:rsidP="00C56A85">
            <w:pPr>
              <w:jc w:val="center"/>
              <w:rPr>
                <w:sz w:val="24"/>
                <w:szCs w:val="24"/>
                <w:lang w:eastAsia="uk-UA"/>
              </w:rPr>
            </w:pPr>
            <w:r w:rsidRPr="00AA7BC1">
              <w:rPr>
                <w:sz w:val="24"/>
                <w:szCs w:val="24"/>
                <w:lang w:eastAsia="uk-UA"/>
              </w:rPr>
              <w:t>щомісяця</w:t>
            </w:r>
          </w:p>
        </w:tc>
        <w:tc>
          <w:tcPr>
            <w:tcW w:w="1003"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 xml:space="preserve">Золотарьова Н.М., </w:t>
            </w:r>
          </w:p>
          <w:p w:rsidR="00C56A85" w:rsidRPr="00AA7BC1" w:rsidRDefault="00C56A85" w:rsidP="00C56A85">
            <w:pPr>
              <w:jc w:val="center"/>
              <w:rPr>
                <w:sz w:val="24"/>
                <w:szCs w:val="24"/>
                <w:lang w:eastAsia="uk-UA"/>
              </w:rPr>
            </w:pPr>
            <w:r w:rsidRPr="00AA7BC1">
              <w:rPr>
                <w:sz w:val="24"/>
                <w:szCs w:val="24"/>
              </w:rPr>
              <w:t>працівники ВНМІЗ</w:t>
            </w:r>
          </w:p>
        </w:tc>
        <w:tc>
          <w:tcPr>
            <w:tcW w:w="1057" w:type="pct"/>
          </w:tcPr>
          <w:p w:rsidR="00C56A85" w:rsidRPr="00AA7BC1" w:rsidRDefault="00C56A85" w:rsidP="00C56A85">
            <w:pPr>
              <w:rPr>
                <w:sz w:val="24"/>
                <w:szCs w:val="24"/>
                <w:lang w:eastAsia="uk-UA"/>
              </w:rPr>
            </w:pPr>
          </w:p>
        </w:tc>
      </w:tr>
      <w:tr w:rsidR="00F51D71" w:rsidRPr="00AA7BC1" w:rsidTr="00C56A85">
        <w:trPr>
          <w:cantSplit/>
          <w:trHeight w:val="533"/>
        </w:trPr>
        <w:tc>
          <w:tcPr>
            <w:tcW w:w="381" w:type="pct"/>
          </w:tcPr>
          <w:p w:rsidR="00C56A85" w:rsidRPr="00AA7BC1" w:rsidRDefault="00C56A85" w:rsidP="00C56A85">
            <w:pPr>
              <w:pStyle w:val="affb"/>
              <w:tabs>
                <w:tab w:val="left" w:pos="105"/>
                <w:tab w:val="left" w:pos="356"/>
              </w:tabs>
              <w:spacing w:after="0" w:line="240" w:lineRule="auto"/>
              <w:ind w:left="0"/>
              <w:rPr>
                <w:rFonts w:ascii="Times New Roman" w:hAnsi="Times New Roman"/>
                <w:bCs/>
                <w:sz w:val="24"/>
                <w:szCs w:val="24"/>
                <w:lang w:val="uk-UA"/>
              </w:rPr>
            </w:pPr>
            <w:r w:rsidRPr="00AA7BC1">
              <w:rPr>
                <w:rFonts w:ascii="Times New Roman" w:hAnsi="Times New Roman"/>
                <w:bCs/>
                <w:sz w:val="24"/>
                <w:szCs w:val="24"/>
                <w:lang w:val="uk-UA"/>
              </w:rPr>
              <w:t>12</w:t>
            </w:r>
          </w:p>
        </w:tc>
        <w:tc>
          <w:tcPr>
            <w:tcW w:w="1697" w:type="pct"/>
          </w:tcPr>
          <w:p w:rsidR="00C56A85" w:rsidRPr="00AA7BC1" w:rsidRDefault="00C56A85" w:rsidP="00C56A85">
            <w:pPr>
              <w:jc w:val="both"/>
              <w:rPr>
                <w:sz w:val="24"/>
                <w:szCs w:val="24"/>
              </w:rPr>
            </w:pPr>
            <w:r w:rsidRPr="00AA7BC1">
              <w:rPr>
                <w:sz w:val="24"/>
                <w:szCs w:val="24"/>
              </w:rPr>
              <w:t>Вивчення стану забезпечення учнів ЗЗСО підручниками, методичний супровід вибору, замовлення та розподілу підручників (складання рознарядок та накладних на надходження навчальних посібників, згідно з планом їх завезення на навчальний рік)</w:t>
            </w:r>
          </w:p>
        </w:tc>
        <w:tc>
          <w:tcPr>
            <w:tcW w:w="862" w:type="pct"/>
          </w:tcPr>
          <w:p w:rsidR="00C56A85" w:rsidRPr="00AA7BC1" w:rsidRDefault="00C56A85" w:rsidP="00C56A85">
            <w:pPr>
              <w:jc w:val="center"/>
              <w:rPr>
                <w:sz w:val="24"/>
                <w:szCs w:val="24"/>
              </w:rPr>
            </w:pPr>
            <w:r w:rsidRPr="00AA7BC1">
              <w:rPr>
                <w:sz w:val="24"/>
                <w:szCs w:val="24"/>
                <w:lang w:eastAsia="uk-UA"/>
              </w:rPr>
              <w:t>Протягом 2021 року</w:t>
            </w:r>
          </w:p>
        </w:tc>
        <w:tc>
          <w:tcPr>
            <w:tcW w:w="1003"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Денисенко В.О.</w:t>
            </w:r>
          </w:p>
          <w:p w:rsidR="00C56A85" w:rsidRPr="00AA7BC1" w:rsidRDefault="00C56A85" w:rsidP="00C56A85">
            <w:pPr>
              <w:pStyle w:val="afffa"/>
              <w:jc w:val="center"/>
              <w:rPr>
                <w:rFonts w:ascii="Times New Roman" w:hAnsi="Times New Roman"/>
                <w:sz w:val="24"/>
                <w:szCs w:val="24"/>
                <w:lang w:val="uk-UA" w:eastAsia="uk-UA"/>
              </w:rPr>
            </w:pPr>
          </w:p>
        </w:tc>
        <w:tc>
          <w:tcPr>
            <w:tcW w:w="1057" w:type="pct"/>
          </w:tcPr>
          <w:p w:rsidR="00C56A85" w:rsidRPr="00AA7BC1" w:rsidRDefault="00C56A85" w:rsidP="00C56A85">
            <w:pPr>
              <w:rPr>
                <w:sz w:val="24"/>
                <w:szCs w:val="24"/>
                <w:lang w:eastAsia="uk-UA"/>
              </w:rPr>
            </w:pPr>
          </w:p>
        </w:tc>
      </w:tr>
      <w:tr w:rsidR="00F51D71" w:rsidRPr="00AA7BC1" w:rsidTr="00C56A85">
        <w:trPr>
          <w:cantSplit/>
          <w:trHeight w:val="533"/>
        </w:trPr>
        <w:tc>
          <w:tcPr>
            <w:tcW w:w="381" w:type="pct"/>
          </w:tcPr>
          <w:p w:rsidR="00C56A85" w:rsidRPr="00AA7BC1" w:rsidRDefault="00C56A85" w:rsidP="00C56A85">
            <w:pPr>
              <w:pStyle w:val="affb"/>
              <w:tabs>
                <w:tab w:val="left" w:pos="105"/>
                <w:tab w:val="left" w:pos="356"/>
              </w:tabs>
              <w:spacing w:after="0" w:line="240" w:lineRule="auto"/>
              <w:ind w:left="0"/>
              <w:rPr>
                <w:rFonts w:ascii="Times New Roman" w:hAnsi="Times New Roman"/>
                <w:bCs/>
                <w:sz w:val="24"/>
                <w:szCs w:val="24"/>
                <w:lang w:val="uk-UA"/>
              </w:rPr>
            </w:pPr>
            <w:r w:rsidRPr="00AA7BC1">
              <w:rPr>
                <w:rFonts w:ascii="Times New Roman" w:hAnsi="Times New Roman"/>
                <w:bCs/>
                <w:sz w:val="24"/>
                <w:szCs w:val="24"/>
                <w:lang w:val="uk-UA"/>
              </w:rPr>
              <w:t>13</w:t>
            </w:r>
          </w:p>
        </w:tc>
        <w:tc>
          <w:tcPr>
            <w:tcW w:w="1697" w:type="pct"/>
          </w:tcPr>
          <w:p w:rsidR="00C56A85" w:rsidRPr="00AA7BC1" w:rsidRDefault="00C56A85" w:rsidP="00C56A85">
            <w:pPr>
              <w:jc w:val="both"/>
              <w:rPr>
                <w:sz w:val="24"/>
                <w:szCs w:val="24"/>
              </w:rPr>
            </w:pPr>
            <w:r w:rsidRPr="00AA7BC1">
              <w:rPr>
                <w:sz w:val="24"/>
                <w:szCs w:val="24"/>
              </w:rPr>
              <w:t xml:space="preserve">Здійснення науково-методичного та організаційного забезпечення олімпіад з навчальних предметів, конкурсів-оглядів дитячої творчості, конкурсу-захисту науково-дослідницьких робіт, інтелектуального </w:t>
            </w:r>
            <w:proofErr w:type="spellStart"/>
            <w:r w:rsidRPr="00AA7BC1">
              <w:rPr>
                <w:sz w:val="24"/>
                <w:szCs w:val="24"/>
              </w:rPr>
              <w:t>квесту</w:t>
            </w:r>
            <w:proofErr w:type="spellEnd"/>
            <w:r w:rsidRPr="00AA7BC1">
              <w:rPr>
                <w:sz w:val="24"/>
                <w:szCs w:val="24"/>
              </w:rPr>
              <w:t xml:space="preserve"> «Битва розумників»</w:t>
            </w:r>
          </w:p>
        </w:tc>
        <w:tc>
          <w:tcPr>
            <w:tcW w:w="862" w:type="pct"/>
          </w:tcPr>
          <w:p w:rsidR="00C56A85" w:rsidRPr="00AA7BC1" w:rsidRDefault="00C56A85" w:rsidP="00C56A85">
            <w:pPr>
              <w:jc w:val="center"/>
              <w:rPr>
                <w:sz w:val="24"/>
                <w:szCs w:val="24"/>
              </w:rPr>
            </w:pPr>
            <w:r w:rsidRPr="00AA7BC1">
              <w:rPr>
                <w:sz w:val="24"/>
                <w:szCs w:val="24"/>
                <w:lang w:eastAsia="uk-UA"/>
              </w:rPr>
              <w:t>Протягом 2021 року</w:t>
            </w:r>
          </w:p>
        </w:tc>
        <w:tc>
          <w:tcPr>
            <w:tcW w:w="1003" w:type="pct"/>
          </w:tcPr>
          <w:p w:rsidR="00C56A85" w:rsidRPr="00AA7BC1" w:rsidRDefault="00C56A85" w:rsidP="00C56A85">
            <w:pPr>
              <w:pStyle w:val="afffa"/>
              <w:jc w:val="center"/>
              <w:rPr>
                <w:rFonts w:ascii="Times New Roman" w:hAnsi="Times New Roman"/>
                <w:sz w:val="24"/>
                <w:szCs w:val="24"/>
                <w:lang w:val="uk-UA" w:eastAsia="uk-UA"/>
              </w:rPr>
            </w:pPr>
            <w:proofErr w:type="spellStart"/>
            <w:r w:rsidRPr="00AA7BC1">
              <w:rPr>
                <w:rFonts w:ascii="Times New Roman" w:hAnsi="Times New Roman"/>
                <w:sz w:val="24"/>
                <w:szCs w:val="24"/>
                <w:lang w:val="uk-UA" w:eastAsia="uk-UA"/>
              </w:rPr>
              <w:t>Стрельник</w:t>
            </w:r>
            <w:proofErr w:type="spellEnd"/>
            <w:r w:rsidRPr="00AA7BC1">
              <w:rPr>
                <w:rFonts w:ascii="Times New Roman" w:hAnsi="Times New Roman"/>
                <w:sz w:val="24"/>
                <w:szCs w:val="24"/>
                <w:lang w:val="uk-UA" w:eastAsia="uk-UA"/>
              </w:rPr>
              <w:t xml:space="preserve"> О.О.,</w:t>
            </w:r>
          </w:p>
          <w:p w:rsidR="00C56A85" w:rsidRPr="00AA7BC1" w:rsidRDefault="00C56A85" w:rsidP="00C56A85">
            <w:pPr>
              <w:jc w:val="center"/>
              <w:rPr>
                <w:sz w:val="24"/>
                <w:szCs w:val="24"/>
                <w:lang w:eastAsia="uk-UA"/>
              </w:rPr>
            </w:pPr>
            <w:r w:rsidRPr="00AA7BC1">
              <w:rPr>
                <w:sz w:val="24"/>
                <w:szCs w:val="24"/>
                <w:lang w:eastAsia="uk-UA"/>
              </w:rPr>
              <w:t>Денисенко В.О.,</w:t>
            </w:r>
          </w:p>
          <w:p w:rsidR="00C56A85" w:rsidRPr="00AA7BC1" w:rsidRDefault="00C56A85" w:rsidP="00C56A85">
            <w:pPr>
              <w:jc w:val="center"/>
              <w:rPr>
                <w:sz w:val="24"/>
                <w:szCs w:val="24"/>
                <w:lang w:eastAsia="uk-UA"/>
              </w:rPr>
            </w:pPr>
            <w:r w:rsidRPr="00AA7BC1">
              <w:rPr>
                <w:sz w:val="24"/>
                <w:szCs w:val="24"/>
                <w:lang w:eastAsia="uk-UA"/>
              </w:rPr>
              <w:t>Погоріла Т.В.</w:t>
            </w:r>
          </w:p>
          <w:p w:rsidR="00C56A85" w:rsidRPr="00AA7BC1" w:rsidRDefault="00C56A85" w:rsidP="00C56A85">
            <w:pPr>
              <w:pStyle w:val="afffa"/>
              <w:jc w:val="center"/>
              <w:rPr>
                <w:rFonts w:ascii="Times New Roman" w:hAnsi="Times New Roman"/>
                <w:sz w:val="24"/>
                <w:szCs w:val="24"/>
                <w:lang w:val="uk-UA" w:eastAsia="uk-UA"/>
              </w:rPr>
            </w:pPr>
          </w:p>
        </w:tc>
        <w:tc>
          <w:tcPr>
            <w:tcW w:w="1057" w:type="pct"/>
          </w:tcPr>
          <w:p w:rsidR="00C56A85" w:rsidRPr="00AA7BC1" w:rsidRDefault="00C56A85" w:rsidP="00C56A85">
            <w:pPr>
              <w:rPr>
                <w:sz w:val="24"/>
                <w:szCs w:val="24"/>
                <w:lang w:eastAsia="uk-UA"/>
              </w:rPr>
            </w:pPr>
          </w:p>
        </w:tc>
      </w:tr>
      <w:tr w:rsidR="00F51D71" w:rsidRPr="00AA7BC1" w:rsidTr="00C56A85">
        <w:trPr>
          <w:cantSplit/>
          <w:trHeight w:val="533"/>
        </w:trPr>
        <w:tc>
          <w:tcPr>
            <w:tcW w:w="381" w:type="pct"/>
          </w:tcPr>
          <w:p w:rsidR="00C56A85" w:rsidRPr="00AA7BC1" w:rsidRDefault="00C56A85" w:rsidP="00C56A85">
            <w:pPr>
              <w:pStyle w:val="affb"/>
              <w:tabs>
                <w:tab w:val="left" w:pos="105"/>
                <w:tab w:val="left" w:pos="356"/>
              </w:tabs>
              <w:spacing w:after="0" w:line="240" w:lineRule="auto"/>
              <w:ind w:left="0"/>
              <w:rPr>
                <w:rFonts w:ascii="Times New Roman" w:hAnsi="Times New Roman"/>
                <w:bCs/>
                <w:sz w:val="24"/>
                <w:szCs w:val="24"/>
                <w:lang w:val="uk-UA"/>
              </w:rPr>
            </w:pPr>
            <w:r w:rsidRPr="00AA7BC1">
              <w:rPr>
                <w:rFonts w:ascii="Times New Roman" w:hAnsi="Times New Roman"/>
                <w:bCs/>
                <w:sz w:val="24"/>
                <w:szCs w:val="24"/>
                <w:lang w:val="uk-UA"/>
              </w:rPr>
              <w:t>14</w:t>
            </w:r>
          </w:p>
        </w:tc>
        <w:tc>
          <w:tcPr>
            <w:tcW w:w="1697" w:type="pct"/>
          </w:tcPr>
          <w:p w:rsidR="00C56A85" w:rsidRPr="00AA7BC1" w:rsidRDefault="00C56A85" w:rsidP="00C56A85">
            <w:pPr>
              <w:jc w:val="both"/>
              <w:rPr>
                <w:sz w:val="24"/>
                <w:szCs w:val="24"/>
              </w:rPr>
            </w:pPr>
            <w:r w:rsidRPr="00AA7BC1">
              <w:rPr>
                <w:sz w:val="24"/>
                <w:szCs w:val="24"/>
              </w:rPr>
              <w:t>Здійснення організаційно-методичної діяльності щодо запровадження моніторингу якості  освітньої діяльності в ЗДО та забезпечення якості освіти в ЗЗСО</w:t>
            </w:r>
          </w:p>
        </w:tc>
        <w:tc>
          <w:tcPr>
            <w:tcW w:w="862" w:type="pct"/>
          </w:tcPr>
          <w:p w:rsidR="00C56A85" w:rsidRPr="00AA7BC1" w:rsidRDefault="00C56A85" w:rsidP="00C56A85">
            <w:pPr>
              <w:jc w:val="center"/>
              <w:rPr>
                <w:sz w:val="24"/>
                <w:szCs w:val="24"/>
              </w:rPr>
            </w:pPr>
            <w:r w:rsidRPr="00AA7BC1">
              <w:rPr>
                <w:sz w:val="24"/>
                <w:szCs w:val="24"/>
                <w:lang w:eastAsia="uk-UA"/>
              </w:rPr>
              <w:t>Протягом 2021 року</w:t>
            </w:r>
          </w:p>
        </w:tc>
        <w:tc>
          <w:tcPr>
            <w:tcW w:w="1003" w:type="pct"/>
          </w:tcPr>
          <w:p w:rsidR="00C56A85" w:rsidRPr="00AA7BC1" w:rsidRDefault="00C56A85" w:rsidP="00C56A85">
            <w:pPr>
              <w:jc w:val="center"/>
              <w:rPr>
                <w:sz w:val="24"/>
                <w:szCs w:val="24"/>
                <w:lang w:eastAsia="uk-UA"/>
              </w:rPr>
            </w:pPr>
            <w:proofErr w:type="spellStart"/>
            <w:r w:rsidRPr="00AA7BC1">
              <w:rPr>
                <w:sz w:val="24"/>
                <w:szCs w:val="24"/>
                <w:lang w:eastAsia="uk-UA"/>
              </w:rPr>
              <w:t>Стрельник</w:t>
            </w:r>
            <w:proofErr w:type="spellEnd"/>
            <w:r w:rsidRPr="00AA7BC1">
              <w:rPr>
                <w:sz w:val="24"/>
                <w:szCs w:val="24"/>
                <w:lang w:eastAsia="uk-UA"/>
              </w:rPr>
              <w:t xml:space="preserve"> О.О.,</w:t>
            </w:r>
          </w:p>
          <w:p w:rsidR="00C56A85" w:rsidRPr="00AA7BC1" w:rsidRDefault="00C56A85" w:rsidP="00C56A85">
            <w:pPr>
              <w:jc w:val="center"/>
              <w:rPr>
                <w:sz w:val="24"/>
                <w:szCs w:val="24"/>
                <w:lang w:eastAsia="uk-UA"/>
              </w:rPr>
            </w:pPr>
            <w:r w:rsidRPr="00AA7BC1">
              <w:rPr>
                <w:sz w:val="24"/>
                <w:szCs w:val="24"/>
                <w:lang w:eastAsia="uk-UA"/>
              </w:rPr>
              <w:t>Агішева С.Р.</w:t>
            </w:r>
          </w:p>
          <w:p w:rsidR="00C56A85" w:rsidRPr="00AA7BC1" w:rsidRDefault="00C56A85" w:rsidP="00C56A85">
            <w:pPr>
              <w:pStyle w:val="afffa"/>
              <w:jc w:val="center"/>
              <w:rPr>
                <w:rFonts w:ascii="Times New Roman" w:hAnsi="Times New Roman"/>
                <w:sz w:val="24"/>
                <w:szCs w:val="24"/>
                <w:lang w:val="uk-UA" w:eastAsia="uk-UA"/>
              </w:rPr>
            </w:pPr>
          </w:p>
        </w:tc>
        <w:tc>
          <w:tcPr>
            <w:tcW w:w="1057" w:type="pct"/>
          </w:tcPr>
          <w:p w:rsidR="00C56A85" w:rsidRPr="00AA7BC1" w:rsidRDefault="00C56A85" w:rsidP="00C56A85">
            <w:pPr>
              <w:rPr>
                <w:sz w:val="24"/>
                <w:szCs w:val="24"/>
                <w:lang w:eastAsia="uk-UA"/>
              </w:rPr>
            </w:pPr>
          </w:p>
        </w:tc>
      </w:tr>
    </w:tbl>
    <w:p w:rsidR="00C56A85" w:rsidRPr="00AA7BC1" w:rsidRDefault="00C56A85" w:rsidP="00C56A85">
      <w:pPr>
        <w:rPr>
          <w:sz w:val="24"/>
          <w:szCs w:val="24"/>
        </w:rPr>
      </w:pPr>
    </w:p>
    <w:p w:rsidR="009E1B0C" w:rsidRPr="00AA7BC1" w:rsidRDefault="009E1B0C" w:rsidP="00C56A85">
      <w:pPr>
        <w:jc w:val="center"/>
        <w:rPr>
          <w:b/>
          <w:sz w:val="24"/>
          <w:szCs w:val="24"/>
        </w:rPr>
      </w:pPr>
    </w:p>
    <w:p w:rsidR="009E1B0C" w:rsidRPr="00AA7BC1" w:rsidRDefault="009E1B0C" w:rsidP="00C56A85">
      <w:pPr>
        <w:jc w:val="center"/>
        <w:rPr>
          <w:b/>
          <w:sz w:val="24"/>
          <w:szCs w:val="24"/>
        </w:rPr>
      </w:pPr>
    </w:p>
    <w:p w:rsidR="009E1B0C" w:rsidRPr="00AA7BC1" w:rsidRDefault="009E1B0C" w:rsidP="00C56A85">
      <w:pPr>
        <w:jc w:val="center"/>
        <w:rPr>
          <w:b/>
          <w:sz w:val="24"/>
          <w:szCs w:val="24"/>
        </w:rPr>
      </w:pPr>
    </w:p>
    <w:p w:rsidR="009E1B0C" w:rsidRPr="00AA7BC1" w:rsidRDefault="009E1B0C" w:rsidP="00C56A85">
      <w:pPr>
        <w:jc w:val="center"/>
        <w:rPr>
          <w:b/>
          <w:sz w:val="24"/>
          <w:szCs w:val="24"/>
        </w:rPr>
      </w:pPr>
    </w:p>
    <w:p w:rsidR="009E1B0C" w:rsidRPr="00AA7BC1" w:rsidRDefault="009E1B0C" w:rsidP="00C56A85">
      <w:pPr>
        <w:jc w:val="center"/>
        <w:rPr>
          <w:b/>
          <w:sz w:val="24"/>
          <w:szCs w:val="24"/>
        </w:rPr>
      </w:pPr>
    </w:p>
    <w:p w:rsidR="009E1B0C" w:rsidRPr="00AA7BC1" w:rsidRDefault="009E1B0C" w:rsidP="00C56A85">
      <w:pPr>
        <w:jc w:val="center"/>
        <w:rPr>
          <w:b/>
          <w:sz w:val="24"/>
          <w:szCs w:val="24"/>
        </w:rPr>
      </w:pPr>
    </w:p>
    <w:p w:rsidR="009E1B0C" w:rsidRPr="00AA7BC1" w:rsidRDefault="009E1B0C" w:rsidP="00C56A85">
      <w:pPr>
        <w:jc w:val="center"/>
        <w:rPr>
          <w:b/>
          <w:sz w:val="24"/>
          <w:szCs w:val="24"/>
        </w:rPr>
      </w:pPr>
    </w:p>
    <w:p w:rsidR="00C56A85" w:rsidRPr="00AA7BC1" w:rsidRDefault="00C56A85" w:rsidP="00C56A85">
      <w:pPr>
        <w:jc w:val="center"/>
        <w:rPr>
          <w:b/>
          <w:sz w:val="24"/>
          <w:szCs w:val="24"/>
        </w:rPr>
      </w:pPr>
      <w:r w:rsidRPr="00AA7BC1">
        <w:rPr>
          <w:b/>
          <w:sz w:val="24"/>
          <w:szCs w:val="24"/>
        </w:rPr>
        <w:lastRenderedPageBreak/>
        <w:t>План засідань методичної ради</w:t>
      </w:r>
    </w:p>
    <w:p w:rsidR="00C56A85" w:rsidRPr="00AA7BC1" w:rsidRDefault="00C56A85" w:rsidP="00C56A85">
      <w:pPr>
        <w:jc w:val="center"/>
        <w:rPr>
          <w:b/>
          <w:sz w:val="24"/>
          <w:szCs w:val="24"/>
        </w:rPr>
      </w:pPr>
      <w:r w:rsidRPr="00AA7BC1">
        <w:rPr>
          <w:b/>
          <w:sz w:val="24"/>
          <w:szCs w:val="24"/>
        </w:rPr>
        <w:t>відділу науково-методичного та інформаційного забезпечення управління освіти Ізюмської міської ради Харківської області</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7100"/>
        <w:gridCol w:w="2559"/>
        <w:gridCol w:w="2686"/>
        <w:gridCol w:w="2351"/>
      </w:tblGrid>
      <w:tr w:rsidR="00F51D71" w:rsidRPr="00AA7BC1" w:rsidTr="00C56A85">
        <w:trPr>
          <w:cantSplit/>
        </w:trPr>
        <w:tc>
          <w:tcPr>
            <w:tcW w:w="256" w:type="pct"/>
            <w:vAlign w:val="center"/>
          </w:tcPr>
          <w:p w:rsidR="00C56A85" w:rsidRPr="00AA7BC1" w:rsidRDefault="00C56A85" w:rsidP="00C56A85">
            <w:pPr>
              <w:jc w:val="center"/>
              <w:rPr>
                <w:b/>
                <w:bCs/>
                <w:sz w:val="24"/>
                <w:szCs w:val="24"/>
              </w:rPr>
            </w:pPr>
            <w:r w:rsidRPr="00AA7BC1">
              <w:rPr>
                <w:b/>
                <w:bCs/>
                <w:sz w:val="24"/>
                <w:szCs w:val="24"/>
              </w:rPr>
              <w:t>№</w:t>
            </w:r>
          </w:p>
        </w:tc>
        <w:tc>
          <w:tcPr>
            <w:tcW w:w="2292" w:type="pct"/>
            <w:vAlign w:val="center"/>
          </w:tcPr>
          <w:p w:rsidR="00C56A85" w:rsidRPr="00AA7BC1" w:rsidRDefault="00C56A85" w:rsidP="00C56A85">
            <w:pPr>
              <w:jc w:val="center"/>
              <w:rPr>
                <w:b/>
                <w:bCs/>
                <w:sz w:val="24"/>
                <w:szCs w:val="24"/>
              </w:rPr>
            </w:pPr>
            <w:r w:rsidRPr="00AA7BC1">
              <w:rPr>
                <w:b/>
                <w:bCs/>
                <w:sz w:val="24"/>
                <w:szCs w:val="24"/>
              </w:rPr>
              <w:t>Зміст заходу</w:t>
            </w:r>
          </w:p>
        </w:tc>
        <w:tc>
          <w:tcPr>
            <w:tcW w:w="826" w:type="pct"/>
            <w:vAlign w:val="center"/>
          </w:tcPr>
          <w:p w:rsidR="00C56A85" w:rsidRPr="00AA7BC1" w:rsidRDefault="00C56A85" w:rsidP="00C56A85">
            <w:pPr>
              <w:jc w:val="center"/>
              <w:rPr>
                <w:b/>
                <w:bCs/>
                <w:sz w:val="24"/>
                <w:szCs w:val="24"/>
              </w:rPr>
            </w:pPr>
            <w:r w:rsidRPr="00AA7BC1">
              <w:rPr>
                <w:b/>
                <w:bCs/>
                <w:sz w:val="24"/>
                <w:szCs w:val="24"/>
              </w:rPr>
              <w:t>Термін виконання</w:t>
            </w:r>
          </w:p>
        </w:tc>
        <w:tc>
          <w:tcPr>
            <w:tcW w:w="867" w:type="pct"/>
            <w:vAlign w:val="center"/>
          </w:tcPr>
          <w:p w:rsidR="00C56A85" w:rsidRPr="00AA7BC1" w:rsidRDefault="00C56A85" w:rsidP="00042B02">
            <w:pPr>
              <w:jc w:val="center"/>
              <w:rPr>
                <w:b/>
                <w:bCs/>
                <w:sz w:val="24"/>
                <w:szCs w:val="24"/>
              </w:rPr>
            </w:pPr>
            <w:r w:rsidRPr="00AA7BC1">
              <w:rPr>
                <w:b/>
                <w:bCs/>
                <w:sz w:val="24"/>
                <w:szCs w:val="24"/>
              </w:rPr>
              <w:t>Відповідальний</w:t>
            </w:r>
          </w:p>
        </w:tc>
        <w:tc>
          <w:tcPr>
            <w:tcW w:w="759" w:type="pct"/>
            <w:vAlign w:val="center"/>
          </w:tcPr>
          <w:p w:rsidR="00C56A85" w:rsidRPr="00AA7BC1" w:rsidRDefault="00C56A85" w:rsidP="00C56A85">
            <w:pPr>
              <w:jc w:val="center"/>
              <w:rPr>
                <w:b/>
                <w:bCs/>
                <w:sz w:val="24"/>
                <w:szCs w:val="24"/>
              </w:rPr>
            </w:pPr>
            <w:r w:rsidRPr="00AA7BC1">
              <w:rPr>
                <w:b/>
                <w:bCs/>
                <w:sz w:val="24"/>
                <w:szCs w:val="24"/>
              </w:rPr>
              <w:t>Відмітка про виконання</w:t>
            </w:r>
          </w:p>
        </w:tc>
      </w:tr>
      <w:tr w:rsidR="00F51D71" w:rsidRPr="00AA7BC1" w:rsidTr="00C56A85">
        <w:trPr>
          <w:cantSplit/>
          <w:trHeight w:val="533"/>
        </w:trPr>
        <w:tc>
          <w:tcPr>
            <w:tcW w:w="256" w:type="pct"/>
            <w:vAlign w:val="center"/>
          </w:tcPr>
          <w:p w:rsidR="00C56A85" w:rsidRPr="00AA7BC1" w:rsidRDefault="00C56A85" w:rsidP="00B67A6B">
            <w:pPr>
              <w:pStyle w:val="affb"/>
              <w:tabs>
                <w:tab w:val="left" w:pos="105"/>
                <w:tab w:val="left" w:pos="356"/>
              </w:tabs>
              <w:spacing w:after="0" w:line="240" w:lineRule="auto"/>
              <w:ind w:left="0"/>
              <w:jc w:val="center"/>
              <w:rPr>
                <w:rFonts w:ascii="Times New Roman" w:hAnsi="Times New Roman"/>
                <w:bCs/>
                <w:sz w:val="24"/>
                <w:szCs w:val="24"/>
                <w:lang w:val="uk-UA"/>
              </w:rPr>
            </w:pPr>
            <w:r w:rsidRPr="00AA7BC1">
              <w:rPr>
                <w:rFonts w:ascii="Times New Roman" w:hAnsi="Times New Roman"/>
                <w:bCs/>
                <w:sz w:val="24"/>
                <w:szCs w:val="24"/>
                <w:lang w:val="uk-UA"/>
              </w:rPr>
              <w:t>1</w:t>
            </w:r>
          </w:p>
        </w:tc>
        <w:tc>
          <w:tcPr>
            <w:tcW w:w="2292" w:type="pct"/>
          </w:tcPr>
          <w:p w:rsidR="00C56A85" w:rsidRPr="00AA7BC1" w:rsidRDefault="00C56A85" w:rsidP="00C56A85">
            <w:pPr>
              <w:jc w:val="both"/>
              <w:rPr>
                <w:sz w:val="24"/>
                <w:szCs w:val="24"/>
                <w:lang w:eastAsia="uk-UA"/>
              </w:rPr>
            </w:pPr>
            <w:r w:rsidRPr="00AA7BC1">
              <w:rPr>
                <w:sz w:val="24"/>
                <w:szCs w:val="24"/>
                <w:lang w:eastAsia="uk-UA"/>
              </w:rPr>
              <w:t xml:space="preserve">1. Про схвалення ефективного педагогічного досвіду педагогів, які атестуються на педагогічне звання </w:t>
            </w:r>
            <w:r w:rsidRPr="00AA7BC1">
              <w:rPr>
                <w:sz w:val="24"/>
                <w:szCs w:val="24"/>
              </w:rPr>
              <w:t>«вихователь-методист», «вчитель - методист»</w:t>
            </w:r>
            <w:r w:rsidRPr="00AA7BC1">
              <w:rPr>
                <w:sz w:val="24"/>
                <w:szCs w:val="24"/>
                <w:lang w:eastAsia="uk-UA"/>
              </w:rPr>
              <w:t xml:space="preserve"> у 2021 році.</w:t>
            </w:r>
          </w:p>
          <w:p w:rsidR="00C56A85" w:rsidRPr="00AA7BC1" w:rsidRDefault="00C56A85" w:rsidP="00C56A85">
            <w:pPr>
              <w:jc w:val="both"/>
              <w:rPr>
                <w:sz w:val="24"/>
                <w:szCs w:val="24"/>
                <w:lang w:eastAsia="uk-UA"/>
              </w:rPr>
            </w:pPr>
            <w:r w:rsidRPr="00AA7BC1">
              <w:rPr>
                <w:sz w:val="24"/>
                <w:szCs w:val="24"/>
                <w:lang w:eastAsia="uk-UA"/>
              </w:rPr>
              <w:t xml:space="preserve">2. </w:t>
            </w:r>
            <w:r w:rsidRPr="00AA7BC1">
              <w:rPr>
                <w:sz w:val="24"/>
                <w:szCs w:val="24"/>
              </w:rPr>
              <w:t xml:space="preserve"> </w:t>
            </w:r>
            <w:r w:rsidRPr="00AA7BC1">
              <w:rPr>
                <w:sz w:val="24"/>
                <w:szCs w:val="24"/>
                <w:lang w:eastAsia="uk-UA"/>
              </w:rPr>
              <w:t>Про підсумки участі Ізюмського дошкільного навчального закладу (ясла – садок) № 4 комбінованого типу Ізюмської міської ради Харківської області, Ізюмського дошкільного навчального закладу (ясла – садок) № 2 комбінованого типу Ізюмської міської ради Харківської області в VІІ обласній онлайн - виставці ефективного педагогічного досвіду «Освіта Харківщини ХХІ століття» у номінації «Освітній інклюзивний простір сучасного закладу освіти: кращі практики та ефективні технології».</w:t>
            </w:r>
          </w:p>
          <w:p w:rsidR="00C56A85" w:rsidRPr="00AA7BC1" w:rsidRDefault="00C56A85" w:rsidP="00C56A85">
            <w:pPr>
              <w:jc w:val="both"/>
              <w:rPr>
                <w:sz w:val="24"/>
                <w:szCs w:val="24"/>
                <w:lang w:eastAsia="uk-UA"/>
              </w:rPr>
            </w:pPr>
            <w:r w:rsidRPr="00AA7BC1">
              <w:rPr>
                <w:sz w:val="24"/>
                <w:szCs w:val="24"/>
                <w:lang w:eastAsia="uk-UA"/>
              </w:rPr>
              <w:t>3. Про визначення підходів у плануванні методичної роботи на 2021 рік.</w:t>
            </w:r>
          </w:p>
          <w:p w:rsidR="00C56A85" w:rsidRPr="00AA7BC1" w:rsidRDefault="00C56A85" w:rsidP="00C56A85">
            <w:pPr>
              <w:jc w:val="both"/>
              <w:rPr>
                <w:sz w:val="24"/>
                <w:szCs w:val="24"/>
                <w:lang w:eastAsia="uk-UA"/>
              </w:rPr>
            </w:pPr>
            <w:r w:rsidRPr="00AA7BC1">
              <w:rPr>
                <w:sz w:val="24"/>
                <w:szCs w:val="24"/>
                <w:lang w:eastAsia="uk-UA"/>
              </w:rPr>
              <w:t>4. Різне.</w:t>
            </w:r>
          </w:p>
        </w:tc>
        <w:tc>
          <w:tcPr>
            <w:tcW w:w="826" w:type="pct"/>
          </w:tcPr>
          <w:p w:rsidR="00C56A85" w:rsidRPr="00AA7BC1" w:rsidRDefault="00C56A85" w:rsidP="00C56A85">
            <w:pPr>
              <w:jc w:val="center"/>
              <w:rPr>
                <w:sz w:val="24"/>
                <w:szCs w:val="24"/>
                <w:lang w:eastAsia="uk-UA"/>
              </w:rPr>
            </w:pPr>
            <w:r w:rsidRPr="00AA7BC1">
              <w:rPr>
                <w:sz w:val="24"/>
                <w:szCs w:val="24"/>
                <w:lang w:eastAsia="uk-UA"/>
              </w:rPr>
              <w:t xml:space="preserve">Січень </w:t>
            </w:r>
          </w:p>
          <w:p w:rsidR="00C56A85" w:rsidRPr="00AA7BC1" w:rsidRDefault="00C56A85" w:rsidP="00C56A85">
            <w:pPr>
              <w:jc w:val="center"/>
              <w:rPr>
                <w:sz w:val="24"/>
                <w:szCs w:val="24"/>
                <w:lang w:eastAsia="uk-UA"/>
              </w:rPr>
            </w:pPr>
            <w:r w:rsidRPr="00AA7BC1">
              <w:rPr>
                <w:sz w:val="24"/>
                <w:szCs w:val="24"/>
                <w:lang w:eastAsia="uk-UA"/>
              </w:rPr>
              <w:t>2021 року</w:t>
            </w:r>
          </w:p>
        </w:tc>
        <w:tc>
          <w:tcPr>
            <w:tcW w:w="867"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Золотарьова Н.М.,</w:t>
            </w:r>
          </w:p>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p w:rsidR="00C56A85" w:rsidRPr="00AA7BC1" w:rsidRDefault="00C56A85" w:rsidP="00C56A85">
            <w:pPr>
              <w:pStyle w:val="afffa"/>
              <w:jc w:val="center"/>
              <w:rPr>
                <w:rFonts w:ascii="Times New Roman" w:hAnsi="Times New Roman"/>
                <w:sz w:val="24"/>
                <w:szCs w:val="24"/>
                <w:lang w:val="uk-UA" w:eastAsia="uk-UA"/>
              </w:rPr>
            </w:pPr>
          </w:p>
          <w:p w:rsidR="00C56A85" w:rsidRPr="00AA7BC1" w:rsidRDefault="00C56A85" w:rsidP="00C56A85">
            <w:pPr>
              <w:pStyle w:val="afffa"/>
              <w:jc w:val="center"/>
              <w:rPr>
                <w:rFonts w:ascii="Times New Roman" w:hAnsi="Times New Roman"/>
                <w:sz w:val="24"/>
                <w:szCs w:val="24"/>
                <w:lang w:val="uk-UA" w:eastAsia="uk-UA"/>
              </w:rPr>
            </w:pPr>
          </w:p>
          <w:p w:rsidR="00C56A85" w:rsidRPr="00AA7BC1" w:rsidRDefault="00C56A85" w:rsidP="00C56A85">
            <w:pPr>
              <w:pStyle w:val="afffa"/>
              <w:jc w:val="center"/>
              <w:rPr>
                <w:rFonts w:ascii="Times New Roman" w:hAnsi="Times New Roman"/>
                <w:sz w:val="24"/>
                <w:szCs w:val="24"/>
                <w:lang w:val="uk-UA" w:eastAsia="uk-UA"/>
              </w:rPr>
            </w:pPr>
          </w:p>
          <w:p w:rsidR="00C56A85" w:rsidRPr="00AA7BC1" w:rsidRDefault="00C56A85" w:rsidP="00C56A85">
            <w:pPr>
              <w:jc w:val="center"/>
              <w:rPr>
                <w:sz w:val="24"/>
                <w:szCs w:val="24"/>
                <w:lang w:eastAsia="uk-UA"/>
              </w:rPr>
            </w:pPr>
          </w:p>
        </w:tc>
        <w:tc>
          <w:tcPr>
            <w:tcW w:w="759" w:type="pct"/>
          </w:tcPr>
          <w:p w:rsidR="00C56A85" w:rsidRPr="00AA7BC1" w:rsidRDefault="00C56A85" w:rsidP="00C56A85">
            <w:pPr>
              <w:rPr>
                <w:sz w:val="24"/>
                <w:szCs w:val="24"/>
                <w:lang w:eastAsia="uk-UA"/>
              </w:rPr>
            </w:pPr>
          </w:p>
        </w:tc>
      </w:tr>
      <w:tr w:rsidR="00F51D71" w:rsidRPr="00AA7BC1" w:rsidTr="00C56A85">
        <w:trPr>
          <w:cantSplit/>
          <w:trHeight w:val="533"/>
        </w:trPr>
        <w:tc>
          <w:tcPr>
            <w:tcW w:w="256" w:type="pct"/>
            <w:vAlign w:val="center"/>
          </w:tcPr>
          <w:p w:rsidR="00C56A85" w:rsidRPr="00AA7BC1" w:rsidRDefault="00C56A85" w:rsidP="00B67A6B">
            <w:pPr>
              <w:pStyle w:val="affb"/>
              <w:tabs>
                <w:tab w:val="left" w:pos="105"/>
                <w:tab w:val="left" w:pos="356"/>
              </w:tabs>
              <w:spacing w:after="0" w:line="240" w:lineRule="auto"/>
              <w:ind w:left="0"/>
              <w:jc w:val="center"/>
              <w:rPr>
                <w:rFonts w:ascii="Times New Roman" w:hAnsi="Times New Roman"/>
                <w:bCs/>
                <w:sz w:val="24"/>
                <w:szCs w:val="24"/>
                <w:lang w:val="uk-UA"/>
              </w:rPr>
            </w:pPr>
            <w:r w:rsidRPr="00AA7BC1">
              <w:rPr>
                <w:rFonts w:ascii="Times New Roman" w:hAnsi="Times New Roman"/>
                <w:bCs/>
                <w:sz w:val="24"/>
                <w:szCs w:val="24"/>
                <w:lang w:val="uk-UA"/>
              </w:rPr>
              <w:t>2</w:t>
            </w:r>
          </w:p>
        </w:tc>
        <w:tc>
          <w:tcPr>
            <w:tcW w:w="2292" w:type="pct"/>
          </w:tcPr>
          <w:p w:rsidR="00C56A85" w:rsidRPr="00AA7BC1" w:rsidRDefault="00C56A85" w:rsidP="00C56A85">
            <w:pPr>
              <w:jc w:val="both"/>
              <w:rPr>
                <w:sz w:val="24"/>
                <w:szCs w:val="24"/>
                <w:lang w:eastAsia="uk-UA"/>
              </w:rPr>
            </w:pPr>
            <w:r w:rsidRPr="00AA7BC1">
              <w:rPr>
                <w:sz w:val="24"/>
                <w:szCs w:val="24"/>
                <w:lang w:eastAsia="uk-UA"/>
              </w:rPr>
              <w:t>1. Про підсумки участі педагогічних працівників у міському етапі обласного конкурсу «</w:t>
            </w:r>
            <w:r w:rsidRPr="00AA7BC1">
              <w:rPr>
                <w:sz w:val="24"/>
                <w:szCs w:val="24"/>
              </w:rPr>
              <w:t>Кращий вихователь Харківщини</w:t>
            </w:r>
            <w:r w:rsidRPr="00AA7BC1">
              <w:rPr>
                <w:sz w:val="24"/>
                <w:szCs w:val="24"/>
                <w:lang w:eastAsia="uk-UA"/>
              </w:rPr>
              <w:t>» у 2021 році; «Учитель року-2021».</w:t>
            </w:r>
            <w:r w:rsidRPr="00AA7BC1">
              <w:rPr>
                <w:sz w:val="24"/>
                <w:szCs w:val="24"/>
              </w:rPr>
              <w:t xml:space="preserve"> </w:t>
            </w:r>
          </w:p>
          <w:p w:rsidR="00C56A85" w:rsidRPr="00AA7BC1" w:rsidRDefault="00C56A85" w:rsidP="00C56A85">
            <w:pPr>
              <w:jc w:val="both"/>
              <w:rPr>
                <w:sz w:val="24"/>
                <w:szCs w:val="24"/>
                <w:lang w:eastAsia="uk-UA"/>
              </w:rPr>
            </w:pPr>
            <w:r w:rsidRPr="00AA7BC1">
              <w:rPr>
                <w:sz w:val="24"/>
                <w:szCs w:val="24"/>
                <w:lang w:eastAsia="uk-UA"/>
              </w:rPr>
              <w:t>2. Про проведення заходів з питань наступності дощкільної, початкової та середньої ланок закладів освіти міста.</w:t>
            </w:r>
          </w:p>
          <w:p w:rsidR="00C56A85" w:rsidRPr="00AA7BC1" w:rsidRDefault="00C56A85" w:rsidP="00C56A85">
            <w:pPr>
              <w:jc w:val="both"/>
              <w:rPr>
                <w:sz w:val="24"/>
                <w:szCs w:val="24"/>
                <w:lang w:eastAsia="uk-UA"/>
              </w:rPr>
            </w:pPr>
            <w:r w:rsidRPr="00AA7BC1">
              <w:rPr>
                <w:sz w:val="24"/>
                <w:szCs w:val="24"/>
                <w:lang w:eastAsia="uk-UA"/>
              </w:rPr>
              <w:t>3. Про організацію партнерської взаємодії із сім’єю (родинного виховання) Ізюмської загальноосвітньої школи І-ІІІ ступенів № 5 Ізюмської міської ради Харківської області, Ізюмського дошкільного навчального закладу (ясла-садок) № 6 Ізюмської міської ради Харківської області.</w:t>
            </w:r>
          </w:p>
          <w:p w:rsidR="00C56A85" w:rsidRPr="00AA7BC1" w:rsidRDefault="00C56A85" w:rsidP="00C56A85">
            <w:pPr>
              <w:jc w:val="both"/>
              <w:rPr>
                <w:sz w:val="24"/>
                <w:szCs w:val="24"/>
                <w:lang w:eastAsia="uk-UA"/>
              </w:rPr>
            </w:pPr>
            <w:r w:rsidRPr="00AA7BC1">
              <w:rPr>
                <w:sz w:val="24"/>
                <w:szCs w:val="24"/>
                <w:lang w:eastAsia="uk-UA"/>
              </w:rPr>
              <w:t xml:space="preserve">4. Різне. </w:t>
            </w:r>
          </w:p>
        </w:tc>
        <w:tc>
          <w:tcPr>
            <w:tcW w:w="826" w:type="pct"/>
          </w:tcPr>
          <w:p w:rsidR="00C56A85" w:rsidRPr="00AA7BC1" w:rsidRDefault="00C56A85" w:rsidP="00C56A85">
            <w:pPr>
              <w:jc w:val="center"/>
              <w:rPr>
                <w:sz w:val="24"/>
                <w:szCs w:val="24"/>
                <w:lang w:eastAsia="uk-UA"/>
              </w:rPr>
            </w:pPr>
            <w:r w:rsidRPr="00AA7BC1">
              <w:rPr>
                <w:sz w:val="24"/>
                <w:szCs w:val="24"/>
                <w:lang w:eastAsia="uk-UA"/>
              </w:rPr>
              <w:t>Березень 2021 року</w:t>
            </w:r>
          </w:p>
        </w:tc>
        <w:tc>
          <w:tcPr>
            <w:tcW w:w="867"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Золотарьова Н.М.,</w:t>
            </w:r>
          </w:p>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p w:rsidR="00C56A85" w:rsidRPr="00AA7BC1" w:rsidRDefault="00C56A85" w:rsidP="00C56A85">
            <w:pPr>
              <w:jc w:val="center"/>
              <w:rPr>
                <w:sz w:val="24"/>
                <w:szCs w:val="24"/>
                <w:lang w:eastAsia="uk-UA"/>
              </w:rPr>
            </w:pPr>
          </w:p>
          <w:p w:rsidR="00C56A85" w:rsidRPr="00AA7BC1" w:rsidRDefault="00C56A85" w:rsidP="00C56A85">
            <w:pPr>
              <w:jc w:val="center"/>
              <w:rPr>
                <w:sz w:val="24"/>
                <w:szCs w:val="24"/>
                <w:lang w:eastAsia="uk-UA"/>
              </w:rPr>
            </w:pPr>
          </w:p>
          <w:p w:rsidR="00C56A85" w:rsidRPr="00AA7BC1" w:rsidRDefault="00C56A85" w:rsidP="00C56A85">
            <w:pPr>
              <w:jc w:val="center"/>
              <w:rPr>
                <w:sz w:val="24"/>
                <w:szCs w:val="24"/>
                <w:lang w:eastAsia="uk-UA"/>
              </w:rPr>
            </w:pPr>
          </w:p>
          <w:p w:rsidR="00C56A85" w:rsidRPr="00AA7BC1" w:rsidRDefault="00C56A85" w:rsidP="00C56A85">
            <w:pPr>
              <w:jc w:val="center"/>
              <w:rPr>
                <w:sz w:val="24"/>
                <w:szCs w:val="24"/>
                <w:lang w:eastAsia="uk-UA"/>
              </w:rPr>
            </w:pPr>
          </w:p>
          <w:p w:rsidR="00C56A85" w:rsidRPr="00AA7BC1" w:rsidRDefault="00C56A85" w:rsidP="00C56A85">
            <w:pPr>
              <w:jc w:val="center"/>
              <w:rPr>
                <w:sz w:val="24"/>
                <w:szCs w:val="24"/>
                <w:lang w:eastAsia="uk-UA"/>
              </w:rPr>
            </w:pPr>
          </w:p>
        </w:tc>
        <w:tc>
          <w:tcPr>
            <w:tcW w:w="759" w:type="pct"/>
          </w:tcPr>
          <w:p w:rsidR="00C56A85" w:rsidRPr="00AA7BC1" w:rsidRDefault="00C56A85" w:rsidP="00C56A85">
            <w:pPr>
              <w:rPr>
                <w:sz w:val="24"/>
                <w:szCs w:val="24"/>
                <w:lang w:eastAsia="uk-UA"/>
              </w:rPr>
            </w:pPr>
          </w:p>
        </w:tc>
      </w:tr>
      <w:tr w:rsidR="00F51D71" w:rsidRPr="00AA7BC1" w:rsidTr="00C56A85">
        <w:trPr>
          <w:cantSplit/>
          <w:trHeight w:val="533"/>
        </w:trPr>
        <w:tc>
          <w:tcPr>
            <w:tcW w:w="256" w:type="pct"/>
          </w:tcPr>
          <w:p w:rsidR="00C56A85" w:rsidRPr="00AA7BC1" w:rsidRDefault="00C56A85" w:rsidP="00C56A85">
            <w:pPr>
              <w:pStyle w:val="affb"/>
              <w:tabs>
                <w:tab w:val="left" w:pos="105"/>
                <w:tab w:val="left" w:pos="356"/>
              </w:tabs>
              <w:spacing w:after="0" w:line="240" w:lineRule="auto"/>
              <w:ind w:left="0"/>
              <w:jc w:val="center"/>
              <w:rPr>
                <w:rFonts w:ascii="Times New Roman" w:hAnsi="Times New Roman"/>
                <w:bCs/>
                <w:sz w:val="24"/>
                <w:szCs w:val="24"/>
                <w:lang w:val="uk-UA"/>
              </w:rPr>
            </w:pPr>
          </w:p>
          <w:p w:rsidR="00C56A85" w:rsidRPr="00AA7BC1" w:rsidRDefault="00C56A85" w:rsidP="00C56A85">
            <w:pPr>
              <w:pStyle w:val="affb"/>
              <w:tabs>
                <w:tab w:val="left" w:pos="105"/>
                <w:tab w:val="left" w:pos="356"/>
              </w:tabs>
              <w:spacing w:after="0" w:line="240" w:lineRule="auto"/>
              <w:ind w:left="0"/>
              <w:jc w:val="center"/>
              <w:rPr>
                <w:rFonts w:ascii="Times New Roman" w:hAnsi="Times New Roman"/>
                <w:bCs/>
                <w:sz w:val="24"/>
                <w:szCs w:val="24"/>
                <w:lang w:val="uk-UA"/>
              </w:rPr>
            </w:pPr>
          </w:p>
          <w:p w:rsidR="00C56A85" w:rsidRPr="00AA7BC1" w:rsidRDefault="00C56A85" w:rsidP="00B67A6B">
            <w:pPr>
              <w:pStyle w:val="affb"/>
              <w:tabs>
                <w:tab w:val="left" w:pos="105"/>
                <w:tab w:val="left" w:pos="356"/>
              </w:tabs>
              <w:spacing w:after="0" w:line="240" w:lineRule="auto"/>
              <w:ind w:left="0"/>
              <w:jc w:val="center"/>
              <w:rPr>
                <w:rFonts w:ascii="Times New Roman" w:hAnsi="Times New Roman"/>
                <w:bCs/>
                <w:sz w:val="24"/>
                <w:szCs w:val="24"/>
                <w:lang w:val="uk-UA"/>
              </w:rPr>
            </w:pPr>
            <w:r w:rsidRPr="00AA7BC1">
              <w:rPr>
                <w:rFonts w:ascii="Times New Roman" w:hAnsi="Times New Roman"/>
                <w:bCs/>
                <w:sz w:val="24"/>
                <w:szCs w:val="24"/>
                <w:lang w:val="uk-UA"/>
              </w:rPr>
              <w:t>3</w:t>
            </w:r>
          </w:p>
        </w:tc>
        <w:tc>
          <w:tcPr>
            <w:tcW w:w="2292" w:type="pct"/>
          </w:tcPr>
          <w:p w:rsidR="00C56A85" w:rsidRPr="00AA7BC1" w:rsidRDefault="00C56A85" w:rsidP="00C56A85">
            <w:pPr>
              <w:jc w:val="both"/>
              <w:rPr>
                <w:sz w:val="24"/>
                <w:szCs w:val="24"/>
                <w:lang w:eastAsia="uk-UA"/>
              </w:rPr>
            </w:pPr>
            <w:r w:rsidRPr="00AA7BC1">
              <w:rPr>
                <w:sz w:val="24"/>
                <w:szCs w:val="24"/>
                <w:lang w:eastAsia="uk-UA"/>
              </w:rPr>
              <w:t>1. Про підсумки роботи міських методичних об’єднань у 2020/2021 навчальному році.</w:t>
            </w:r>
          </w:p>
          <w:p w:rsidR="00C56A85" w:rsidRPr="00AA7BC1" w:rsidRDefault="00C56A85" w:rsidP="00C56A85">
            <w:pPr>
              <w:jc w:val="both"/>
              <w:rPr>
                <w:sz w:val="24"/>
                <w:szCs w:val="24"/>
                <w:lang w:eastAsia="uk-UA"/>
              </w:rPr>
            </w:pPr>
            <w:r w:rsidRPr="00AA7BC1">
              <w:rPr>
                <w:sz w:val="24"/>
                <w:szCs w:val="24"/>
                <w:lang w:eastAsia="uk-UA"/>
              </w:rPr>
              <w:t>2. Про підсумки моніторингу якості дошкільної та загальної середньої освіти у 2020/2021 н.р.</w:t>
            </w:r>
          </w:p>
          <w:p w:rsidR="00C56A85" w:rsidRPr="00AA7BC1" w:rsidRDefault="00C56A85" w:rsidP="00C56A85">
            <w:pPr>
              <w:jc w:val="both"/>
              <w:rPr>
                <w:sz w:val="24"/>
                <w:szCs w:val="24"/>
                <w:lang w:eastAsia="uk-UA"/>
              </w:rPr>
            </w:pPr>
            <w:r w:rsidRPr="00AA7BC1">
              <w:rPr>
                <w:sz w:val="24"/>
                <w:szCs w:val="24"/>
                <w:lang w:eastAsia="uk-UA"/>
              </w:rPr>
              <w:t>3. Про виконання плану дій щодо реалізації Стратегії національно-патріотичного виховання у 2020/2021 н.р.</w:t>
            </w:r>
          </w:p>
          <w:p w:rsidR="00C56A85" w:rsidRPr="00AA7BC1" w:rsidRDefault="00C56A85" w:rsidP="00C56A85">
            <w:pPr>
              <w:jc w:val="both"/>
              <w:rPr>
                <w:sz w:val="24"/>
                <w:szCs w:val="24"/>
                <w:lang w:eastAsia="uk-UA"/>
              </w:rPr>
            </w:pPr>
            <w:r w:rsidRPr="00AA7BC1">
              <w:rPr>
                <w:sz w:val="24"/>
                <w:szCs w:val="24"/>
                <w:lang w:eastAsia="uk-UA"/>
              </w:rPr>
              <w:t>4. Про організацію роботи з питань національно-патріотичного виховання учнів Ізюмської загальноосвітньої школи І-ІІІ ступенів № 4 Ізюмської міської ради Харківської області, КЗ «Кам’янський ліцей Ізюмської міської ради Харківської області, Ізюмського дошкільного навчального закладу (ясла-садок) № 12 Ізюмської міської ради Харківської області.</w:t>
            </w:r>
          </w:p>
          <w:p w:rsidR="00C56A85" w:rsidRPr="00AA7BC1" w:rsidRDefault="00C56A85" w:rsidP="00C56A85">
            <w:pPr>
              <w:jc w:val="both"/>
              <w:rPr>
                <w:sz w:val="24"/>
                <w:szCs w:val="24"/>
                <w:lang w:eastAsia="uk-UA"/>
              </w:rPr>
            </w:pPr>
            <w:r w:rsidRPr="00AA7BC1">
              <w:rPr>
                <w:sz w:val="24"/>
                <w:szCs w:val="24"/>
                <w:lang w:eastAsia="uk-UA"/>
              </w:rPr>
              <w:t>5. Про підсумки роботи психологічної служби закладів освіти міста у 2020/2021 навчальному році.</w:t>
            </w:r>
          </w:p>
          <w:p w:rsidR="00C56A85" w:rsidRPr="00AA7BC1" w:rsidRDefault="00C56A85" w:rsidP="00C56A85">
            <w:pPr>
              <w:jc w:val="both"/>
              <w:rPr>
                <w:sz w:val="24"/>
                <w:szCs w:val="24"/>
                <w:lang w:eastAsia="uk-UA"/>
              </w:rPr>
            </w:pPr>
            <w:r w:rsidRPr="00AA7BC1">
              <w:rPr>
                <w:sz w:val="24"/>
                <w:szCs w:val="24"/>
                <w:lang w:eastAsia="uk-UA"/>
              </w:rPr>
              <w:t>6.Різне.</w:t>
            </w:r>
          </w:p>
        </w:tc>
        <w:tc>
          <w:tcPr>
            <w:tcW w:w="826" w:type="pct"/>
          </w:tcPr>
          <w:p w:rsidR="00C56A85" w:rsidRPr="00AA7BC1" w:rsidRDefault="00C56A85" w:rsidP="00C56A85">
            <w:pPr>
              <w:jc w:val="center"/>
              <w:rPr>
                <w:sz w:val="24"/>
                <w:szCs w:val="24"/>
                <w:lang w:eastAsia="uk-UA"/>
              </w:rPr>
            </w:pPr>
            <w:r w:rsidRPr="00AA7BC1">
              <w:rPr>
                <w:sz w:val="24"/>
                <w:szCs w:val="24"/>
                <w:lang w:eastAsia="uk-UA"/>
              </w:rPr>
              <w:t>Травень 2021 року</w:t>
            </w:r>
          </w:p>
        </w:tc>
        <w:tc>
          <w:tcPr>
            <w:tcW w:w="867"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Золотарьова Н.М.,</w:t>
            </w:r>
          </w:p>
          <w:p w:rsidR="00C56A85" w:rsidRPr="00AA7BC1" w:rsidRDefault="00C56A85" w:rsidP="00C56A85">
            <w:pPr>
              <w:jc w:val="center"/>
              <w:rPr>
                <w:sz w:val="24"/>
                <w:szCs w:val="24"/>
                <w:lang w:eastAsia="uk-UA"/>
              </w:rPr>
            </w:pPr>
            <w:r w:rsidRPr="00AA7BC1">
              <w:rPr>
                <w:sz w:val="24"/>
                <w:szCs w:val="24"/>
                <w:lang w:eastAsia="uk-UA"/>
              </w:rPr>
              <w:t>Агішева С.Р.</w:t>
            </w:r>
          </w:p>
          <w:p w:rsidR="00C56A85" w:rsidRPr="00AA7BC1" w:rsidRDefault="00C56A85" w:rsidP="00C56A85">
            <w:pPr>
              <w:pStyle w:val="afffa"/>
              <w:jc w:val="center"/>
              <w:rPr>
                <w:rFonts w:ascii="Times New Roman" w:hAnsi="Times New Roman"/>
                <w:sz w:val="24"/>
                <w:szCs w:val="24"/>
                <w:lang w:val="uk-UA" w:eastAsia="uk-UA"/>
              </w:rPr>
            </w:pPr>
          </w:p>
        </w:tc>
        <w:tc>
          <w:tcPr>
            <w:tcW w:w="759" w:type="pct"/>
          </w:tcPr>
          <w:p w:rsidR="00C56A85" w:rsidRPr="00AA7BC1" w:rsidRDefault="00C56A85" w:rsidP="00C56A85">
            <w:pPr>
              <w:rPr>
                <w:sz w:val="24"/>
                <w:szCs w:val="24"/>
                <w:lang w:eastAsia="uk-UA"/>
              </w:rPr>
            </w:pPr>
          </w:p>
        </w:tc>
      </w:tr>
      <w:tr w:rsidR="00F51D71" w:rsidRPr="00AA7BC1" w:rsidTr="00C56A85">
        <w:trPr>
          <w:cantSplit/>
          <w:trHeight w:val="533"/>
        </w:trPr>
        <w:tc>
          <w:tcPr>
            <w:tcW w:w="256" w:type="pct"/>
            <w:vAlign w:val="center"/>
          </w:tcPr>
          <w:p w:rsidR="00C56A85" w:rsidRPr="00AA7BC1" w:rsidRDefault="00C56A85" w:rsidP="00B67A6B">
            <w:pPr>
              <w:pStyle w:val="affb"/>
              <w:tabs>
                <w:tab w:val="left" w:pos="105"/>
                <w:tab w:val="left" w:pos="356"/>
              </w:tabs>
              <w:spacing w:after="0" w:line="240" w:lineRule="auto"/>
              <w:ind w:left="0"/>
              <w:jc w:val="center"/>
              <w:rPr>
                <w:rFonts w:ascii="Times New Roman" w:hAnsi="Times New Roman"/>
                <w:bCs/>
                <w:sz w:val="24"/>
                <w:szCs w:val="24"/>
                <w:lang w:val="uk-UA"/>
              </w:rPr>
            </w:pPr>
            <w:r w:rsidRPr="00AA7BC1">
              <w:rPr>
                <w:rFonts w:ascii="Times New Roman" w:hAnsi="Times New Roman"/>
                <w:bCs/>
                <w:sz w:val="24"/>
                <w:szCs w:val="24"/>
                <w:lang w:val="uk-UA"/>
              </w:rPr>
              <w:t>4</w:t>
            </w:r>
          </w:p>
        </w:tc>
        <w:tc>
          <w:tcPr>
            <w:tcW w:w="2292" w:type="pct"/>
          </w:tcPr>
          <w:p w:rsidR="00C56A85" w:rsidRPr="00AA7BC1" w:rsidRDefault="00C56A85" w:rsidP="00C56A85">
            <w:pPr>
              <w:jc w:val="both"/>
              <w:rPr>
                <w:sz w:val="24"/>
                <w:szCs w:val="24"/>
                <w:lang w:eastAsia="uk-UA"/>
              </w:rPr>
            </w:pPr>
            <w:r w:rsidRPr="00AA7BC1">
              <w:rPr>
                <w:sz w:val="24"/>
                <w:szCs w:val="24"/>
                <w:lang w:eastAsia="uk-UA"/>
              </w:rPr>
              <w:t>1. Особливості організаційно-методичного супроводу освітнього процесу в 2021/2022 навчальному році відповідно до Базового компонента дошкільної освіти, Державного стандарту початкової, базової та загальної середньої освіти.</w:t>
            </w:r>
          </w:p>
          <w:p w:rsidR="00C56A85" w:rsidRPr="00AA7BC1" w:rsidRDefault="00C56A85" w:rsidP="00C56A85">
            <w:pPr>
              <w:jc w:val="both"/>
              <w:rPr>
                <w:sz w:val="24"/>
                <w:szCs w:val="24"/>
                <w:lang w:eastAsia="uk-UA"/>
              </w:rPr>
            </w:pPr>
            <w:r w:rsidRPr="00AA7BC1">
              <w:rPr>
                <w:sz w:val="24"/>
                <w:szCs w:val="24"/>
                <w:lang w:eastAsia="uk-UA"/>
              </w:rPr>
              <w:t>2. Особливості організаційної виховної роботи у закладах освіти у 2021/2022 навчальному році.</w:t>
            </w:r>
          </w:p>
          <w:p w:rsidR="00C56A85" w:rsidRPr="00AA7BC1" w:rsidRDefault="00C56A85" w:rsidP="00C56A85">
            <w:pPr>
              <w:jc w:val="both"/>
              <w:rPr>
                <w:sz w:val="24"/>
                <w:szCs w:val="24"/>
                <w:lang w:eastAsia="uk-UA"/>
              </w:rPr>
            </w:pPr>
            <w:r w:rsidRPr="00AA7BC1">
              <w:rPr>
                <w:sz w:val="24"/>
                <w:szCs w:val="24"/>
                <w:lang w:eastAsia="uk-UA"/>
              </w:rPr>
              <w:t>3. Особливості організаційної діяльності психологічної служби у закладах освіти у 2021/2022 навчальному році.</w:t>
            </w:r>
          </w:p>
          <w:p w:rsidR="00C56A85" w:rsidRPr="00AA7BC1" w:rsidRDefault="00C56A85" w:rsidP="00C56A85">
            <w:pPr>
              <w:jc w:val="both"/>
              <w:rPr>
                <w:sz w:val="24"/>
                <w:szCs w:val="24"/>
                <w:lang w:eastAsia="uk-UA"/>
              </w:rPr>
            </w:pPr>
            <w:r w:rsidRPr="00AA7BC1">
              <w:rPr>
                <w:sz w:val="24"/>
                <w:szCs w:val="24"/>
                <w:lang w:eastAsia="uk-UA"/>
              </w:rPr>
              <w:t>4. Огляд нормативних документів, новинок педагогічної літератури.</w:t>
            </w:r>
          </w:p>
          <w:p w:rsidR="00C56A85" w:rsidRPr="00AA7BC1" w:rsidRDefault="00C56A85" w:rsidP="00C56A85">
            <w:pPr>
              <w:jc w:val="both"/>
              <w:rPr>
                <w:sz w:val="24"/>
                <w:szCs w:val="24"/>
                <w:lang w:eastAsia="uk-UA"/>
              </w:rPr>
            </w:pPr>
            <w:r w:rsidRPr="00AA7BC1">
              <w:rPr>
                <w:sz w:val="24"/>
                <w:szCs w:val="24"/>
                <w:lang w:eastAsia="uk-UA"/>
              </w:rPr>
              <w:t>5. Різне.</w:t>
            </w:r>
          </w:p>
        </w:tc>
        <w:tc>
          <w:tcPr>
            <w:tcW w:w="826" w:type="pct"/>
          </w:tcPr>
          <w:p w:rsidR="00C56A85" w:rsidRPr="00AA7BC1" w:rsidRDefault="00C56A85" w:rsidP="00C56A85">
            <w:pPr>
              <w:jc w:val="center"/>
              <w:rPr>
                <w:sz w:val="24"/>
                <w:szCs w:val="24"/>
                <w:lang w:eastAsia="uk-UA"/>
              </w:rPr>
            </w:pPr>
            <w:r w:rsidRPr="00AA7BC1">
              <w:rPr>
                <w:sz w:val="24"/>
                <w:szCs w:val="24"/>
                <w:lang w:eastAsia="uk-UA"/>
              </w:rPr>
              <w:t>Вересень 2021 року</w:t>
            </w:r>
          </w:p>
        </w:tc>
        <w:tc>
          <w:tcPr>
            <w:tcW w:w="867"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Золотарьова Н.М.,</w:t>
            </w:r>
          </w:p>
          <w:p w:rsidR="00C56A85" w:rsidRPr="00AA7BC1" w:rsidRDefault="00C56A85" w:rsidP="00C56A85">
            <w:pPr>
              <w:pStyle w:val="afffa"/>
              <w:jc w:val="center"/>
              <w:rPr>
                <w:rFonts w:ascii="Times New Roman" w:hAnsi="Times New Roman"/>
                <w:sz w:val="24"/>
                <w:szCs w:val="24"/>
                <w:lang w:val="uk-UA"/>
              </w:rPr>
            </w:pPr>
            <w:r w:rsidRPr="00AA7BC1">
              <w:rPr>
                <w:rFonts w:ascii="Times New Roman" w:hAnsi="Times New Roman"/>
                <w:sz w:val="24"/>
                <w:szCs w:val="24"/>
                <w:lang w:val="uk-UA"/>
              </w:rPr>
              <w:t>Агішева С.Р.</w:t>
            </w:r>
          </w:p>
          <w:p w:rsidR="00C56A85" w:rsidRPr="00AA7BC1" w:rsidRDefault="00C56A85" w:rsidP="00C56A85">
            <w:pPr>
              <w:pStyle w:val="afffa"/>
              <w:jc w:val="center"/>
              <w:rPr>
                <w:rFonts w:ascii="Times New Roman" w:hAnsi="Times New Roman"/>
                <w:sz w:val="24"/>
                <w:szCs w:val="24"/>
                <w:lang w:val="uk-UA"/>
              </w:rPr>
            </w:pPr>
          </w:p>
          <w:p w:rsidR="00C56A85" w:rsidRPr="00AA7BC1" w:rsidRDefault="00C56A85" w:rsidP="00C56A85">
            <w:pPr>
              <w:pStyle w:val="afffa"/>
              <w:jc w:val="center"/>
              <w:rPr>
                <w:rFonts w:ascii="Times New Roman" w:hAnsi="Times New Roman"/>
                <w:sz w:val="24"/>
                <w:szCs w:val="24"/>
                <w:lang w:val="uk-UA"/>
              </w:rPr>
            </w:pPr>
          </w:p>
          <w:p w:rsidR="00C56A85" w:rsidRPr="00AA7BC1" w:rsidRDefault="00C56A85" w:rsidP="00C56A85">
            <w:pPr>
              <w:pStyle w:val="afffa"/>
              <w:jc w:val="center"/>
              <w:rPr>
                <w:rFonts w:ascii="Times New Roman" w:hAnsi="Times New Roman"/>
                <w:sz w:val="24"/>
                <w:szCs w:val="24"/>
                <w:lang w:val="uk-UA"/>
              </w:rPr>
            </w:pPr>
          </w:p>
        </w:tc>
        <w:tc>
          <w:tcPr>
            <w:tcW w:w="759" w:type="pct"/>
          </w:tcPr>
          <w:p w:rsidR="00C56A85" w:rsidRPr="00AA7BC1" w:rsidRDefault="00C56A85" w:rsidP="00C56A85">
            <w:pPr>
              <w:rPr>
                <w:sz w:val="24"/>
                <w:szCs w:val="24"/>
                <w:lang w:eastAsia="uk-UA"/>
              </w:rPr>
            </w:pPr>
          </w:p>
        </w:tc>
      </w:tr>
      <w:tr w:rsidR="00C56A85" w:rsidRPr="00AA7BC1" w:rsidTr="00C56A85">
        <w:trPr>
          <w:cantSplit/>
          <w:trHeight w:val="533"/>
        </w:trPr>
        <w:tc>
          <w:tcPr>
            <w:tcW w:w="256" w:type="pct"/>
            <w:vAlign w:val="center"/>
          </w:tcPr>
          <w:p w:rsidR="00C56A85" w:rsidRPr="00AA7BC1" w:rsidRDefault="00C56A85" w:rsidP="00B67A6B">
            <w:pPr>
              <w:pStyle w:val="affb"/>
              <w:tabs>
                <w:tab w:val="left" w:pos="105"/>
                <w:tab w:val="left" w:pos="356"/>
              </w:tabs>
              <w:spacing w:after="0" w:line="360" w:lineRule="auto"/>
              <w:ind w:left="0"/>
              <w:jc w:val="center"/>
              <w:rPr>
                <w:rFonts w:ascii="Times New Roman" w:hAnsi="Times New Roman"/>
                <w:bCs/>
                <w:sz w:val="24"/>
                <w:szCs w:val="24"/>
                <w:lang w:val="uk-UA"/>
              </w:rPr>
            </w:pPr>
            <w:r w:rsidRPr="00AA7BC1">
              <w:rPr>
                <w:rFonts w:ascii="Times New Roman" w:hAnsi="Times New Roman"/>
                <w:bCs/>
                <w:sz w:val="24"/>
                <w:szCs w:val="24"/>
                <w:lang w:val="uk-UA"/>
              </w:rPr>
              <w:t>5</w:t>
            </w:r>
          </w:p>
        </w:tc>
        <w:tc>
          <w:tcPr>
            <w:tcW w:w="2292" w:type="pct"/>
          </w:tcPr>
          <w:p w:rsidR="00C56A85" w:rsidRPr="00AA7BC1" w:rsidRDefault="00C56A85" w:rsidP="00C56A85">
            <w:pPr>
              <w:jc w:val="both"/>
              <w:rPr>
                <w:sz w:val="24"/>
                <w:szCs w:val="24"/>
                <w:lang w:eastAsia="uk-UA"/>
              </w:rPr>
            </w:pPr>
            <w:r w:rsidRPr="00AA7BC1">
              <w:rPr>
                <w:sz w:val="24"/>
                <w:szCs w:val="24"/>
                <w:lang w:eastAsia="uk-UA"/>
              </w:rPr>
              <w:t xml:space="preserve">1. Про схвалення плану роботи відділу науково-методичного та інформаційного забезпечення управління освіти Ізюмської міської ради Харківської області на 2022 рік. </w:t>
            </w:r>
          </w:p>
          <w:p w:rsidR="00C56A85" w:rsidRPr="00AA7BC1" w:rsidRDefault="00C56A85" w:rsidP="00C56A85">
            <w:pPr>
              <w:pStyle w:val="afffa"/>
              <w:jc w:val="both"/>
              <w:rPr>
                <w:rFonts w:ascii="Times New Roman" w:hAnsi="Times New Roman"/>
                <w:sz w:val="24"/>
                <w:szCs w:val="24"/>
                <w:lang w:val="uk-UA" w:eastAsia="uk-UA"/>
              </w:rPr>
            </w:pPr>
            <w:r w:rsidRPr="00AA7BC1">
              <w:rPr>
                <w:rFonts w:ascii="Times New Roman" w:hAnsi="Times New Roman"/>
                <w:sz w:val="24"/>
                <w:szCs w:val="24"/>
                <w:lang w:val="uk-UA"/>
              </w:rPr>
              <w:t xml:space="preserve">2. Про методичну роботу в закладах освіти Ізюмської </w:t>
            </w:r>
            <w:r w:rsidR="008D2F4D" w:rsidRPr="00AA7BC1">
              <w:rPr>
                <w:rFonts w:ascii="Times New Roman" w:hAnsi="Times New Roman"/>
                <w:sz w:val="24"/>
                <w:szCs w:val="24"/>
                <w:lang w:val="uk-UA"/>
              </w:rPr>
              <w:t>М</w:t>
            </w:r>
            <w:r w:rsidRPr="00AA7BC1">
              <w:rPr>
                <w:rFonts w:ascii="Times New Roman" w:hAnsi="Times New Roman"/>
                <w:sz w:val="24"/>
                <w:szCs w:val="24"/>
                <w:lang w:val="uk-UA"/>
              </w:rPr>
              <w:t>ТГ.</w:t>
            </w:r>
            <w:r w:rsidRPr="00AA7BC1">
              <w:rPr>
                <w:rFonts w:ascii="Times New Roman" w:hAnsi="Times New Roman"/>
                <w:sz w:val="24"/>
                <w:szCs w:val="24"/>
                <w:lang w:val="uk-UA" w:eastAsia="uk-UA"/>
              </w:rPr>
              <w:t xml:space="preserve"> </w:t>
            </w:r>
          </w:p>
          <w:p w:rsidR="00C56A85" w:rsidRPr="00AA7BC1" w:rsidRDefault="00C56A85" w:rsidP="00C56A85">
            <w:pPr>
              <w:jc w:val="both"/>
              <w:rPr>
                <w:sz w:val="24"/>
                <w:szCs w:val="24"/>
                <w:lang w:eastAsia="uk-UA"/>
              </w:rPr>
            </w:pPr>
            <w:r w:rsidRPr="00AA7BC1">
              <w:rPr>
                <w:sz w:val="24"/>
                <w:szCs w:val="24"/>
                <w:lang w:eastAsia="uk-UA"/>
              </w:rPr>
              <w:t>3.</w:t>
            </w:r>
            <w:r w:rsidRPr="00AA7BC1">
              <w:rPr>
                <w:sz w:val="24"/>
                <w:szCs w:val="24"/>
              </w:rPr>
              <w:t xml:space="preserve"> Підсумки роботи ММО за 2021 рік та завдання на 2022 рік.</w:t>
            </w:r>
          </w:p>
          <w:p w:rsidR="00C56A85" w:rsidRPr="00AA7BC1" w:rsidRDefault="00C56A85" w:rsidP="00C56A85">
            <w:pPr>
              <w:jc w:val="both"/>
              <w:rPr>
                <w:sz w:val="24"/>
                <w:szCs w:val="24"/>
                <w:lang w:eastAsia="uk-UA"/>
              </w:rPr>
            </w:pPr>
            <w:r w:rsidRPr="00AA7BC1">
              <w:rPr>
                <w:sz w:val="24"/>
                <w:szCs w:val="24"/>
                <w:lang w:eastAsia="uk-UA"/>
              </w:rPr>
              <w:t>4. Різне.</w:t>
            </w:r>
          </w:p>
        </w:tc>
        <w:tc>
          <w:tcPr>
            <w:tcW w:w="826"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Грудень</w:t>
            </w:r>
          </w:p>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2021 року</w:t>
            </w:r>
          </w:p>
        </w:tc>
        <w:tc>
          <w:tcPr>
            <w:tcW w:w="867"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Золотарьова Н.М.,</w:t>
            </w:r>
          </w:p>
          <w:p w:rsidR="00C56A85" w:rsidRPr="00AA7BC1" w:rsidRDefault="00C56A85" w:rsidP="00C56A85">
            <w:pPr>
              <w:pStyle w:val="afffa"/>
              <w:jc w:val="center"/>
              <w:rPr>
                <w:rFonts w:ascii="Times New Roman" w:hAnsi="Times New Roman"/>
                <w:sz w:val="24"/>
                <w:szCs w:val="24"/>
                <w:lang w:val="uk-UA"/>
              </w:rPr>
            </w:pPr>
            <w:r w:rsidRPr="00AA7BC1">
              <w:rPr>
                <w:rFonts w:ascii="Times New Roman" w:hAnsi="Times New Roman"/>
                <w:sz w:val="24"/>
                <w:szCs w:val="24"/>
                <w:lang w:val="uk-UA"/>
              </w:rPr>
              <w:t>Агішева С.Р.</w:t>
            </w:r>
          </w:p>
          <w:p w:rsidR="00C56A85" w:rsidRPr="00AA7BC1" w:rsidRDefault="00C56A85" w:rsidP="00C56A85">
            <w:pPr>
              <w:pStyle w:val="afffa"/>
              <w:jc w:val="center"/>
              <w:rPr>
                <w:rFonts w:ascii="Times New Roman" w:hAnsi="Times New Roman"/>
                <w:sz w:val="24"/>
                <w:szCs w:val="24"/>
                <w:lang w:val="uk-UA" w:eastAsia="uk-UA"/>
              </w:rPr>
            </w:pPr>
          </w:p>
        </w:tc>
        <w:tc>
          <w:tcPr>
            <w:tcW w:w="759" w:type="pct"/>
          </w:tcPr>
          <w:p w:rsidR="00C56A85" w:rsidRPr="00AA7BC1" w:rsidRDefault="00C56A85" w:rsidP="00C56A85">
            <w:pPr>
              <w:spacing w:line="360" w:lineRule="auto"/>
              <w:rPr>
                <w:sz w:val="24"/>
                <w:szCs w:val="24"/>
                <w:lang w:eastAsia="uk-UA"/>
              </w:rPr>
            </w:pPr>
          </w:p>
        </w:tc>
      </w:tr>
    </w:tbl>
    <w:p w:rsidR="00C56A85" w:rsidRPr="00AA7BC1" w:rsidRDefault="00C56A85" w:rsidP="00C56A85">
      <w:pPr>
        <w:rPr>
          <w:sz w:val="24"/>
          <w:szCs w:val="24"/>
        </w:rPr>
      </w:pPr>
    </w:p>
    <w:p w:rsidR="00C56A85" w:rsidRPr="00AA7BC1" w:rsidRDefault="00C56A85" w:rsidP="00C56A85">
      <w:pPr>
        <w:pStyle w:val="5"/>
        <w:jc w:val="center"/>
        <w:rPr>
          <w:b w:val="0"/>
          <w:i w:val="0"/>
          <w:sz w:val="24"/>
          <w:szCs w:val="24"/>
        </w:rPr>
      </w:pPr>
      <w:r w:rsidRPr="00AA7BC1">
        <w:rPr>
          <w:i w:val="0"/>
          <w:sz w:val="24"/>
          <w:szCs w:val="24"/>
        </w:rPr>
        <w:lastRenderedPageBreak/>
        <w:t>План інструктивно-методичних нарад заступників директорів з навчально-виховної роботи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6533"/>
        <w:gridCol w:w="2207"/>
        <w:gridCol w:w="3152"/>
        <w:gridCol w:w="2558"/>
      </w:tblGrid>
      <w:tr w:rsidR="00F51D71" w:rsidRPr="00AA7BC1" w:rsidTr="00C56A85">
        <w:trPr>
          <w:cantSplit/>
          <w:trHeight w:val="20"/>
        </w:trPr>
        <w:tc>
          <w:tcPr>
            <w:tcW w:w="260" w:type="pct"/>
            <w:vAlign w:val="center"/>
          </w:tcPr>
          <w:p w:rsidR="00C56A85" w:rsidRPr="00AA7BC1" w:rsidRDefault="00C56A85" w:rsidP="00C56A85">
            <w:pPr>
              <w:contextualSpacing/>
              <w:jc w:val="center"/>
              <w:rPr>
                <w:b/>
                <w:bCs/>
                <w:sz w:val="24"/>
                <w:szCs w:val="24"/>
              </w:rPr>
            </w:pPr>
            <w:r w:rsidRPr="00AA7BC1">
              <w:rPr>
                <w:b/>
                <w:bCs/>
                <w:sz w:val="24"/>
                <w:szCs w:val="24"/>
              </w:rPr>
              <w:t>№</w:t>
            </w:r>
          </w:p>
        </w:tc>
        <w:tc>
          <w:tcPr>
            <w:tcW w:w="2143" w:type="pct"/>
            <w:vAlign w:val="center"/>
          </w:tcPr>
          <w:p w:rsidR="00C56A85" w:rsidRPr="00AA7BC1" w:rsidRDefault="00C56A85" w:rsidP="00C56A85">
            <w:pPr>
              <w:contextualSpacing/>
              <w:jc w:val="center"/>
              <w:rPr>
                <w:b/>
                <w:bCs/>
                <w:sz w:val="24"/>
                <w:szCs w:val="24"/>
              </w:rPr>
            </w:pPr>
            <w:r w:rsidRPr="00AA7BC1">
              <w:rPr>
                <w:b/>
                <w:bCs/>
                <w:sz w:val="24"/>
                <w:szCs w:val="24"/>
              </w:rPr>
              <w:t>Зміст заходу</w:t>
            </w:r>
          </w:p>
        </w:tc>
        <w:tc>
          <w:tcPr>
            <w:tcW w:w="724" w:type="pct"/>
            <w:vAlign w:val="center"/>
          </w:tcPr>
          <w:p w:rsidR="00C56A85" w:rsidRPr="00AA7BC1" w:rsidRDefault="00C56A85" w:rsidP="00042B02">
            <w:pPr>
              <w:contextualSpacing/>
              <w:jc w:val="center"/>
              <w:rPr>
                <w:b/>
                <w:bCs/>
                <w:sz w:val="24"/>
                <w:szCs w:val="24"/>
              </w:rPr>
            </w:pPr>
            <w:r w:rsidRPr="00AA7BC1">
              <w:rPr>
                <w:b/>
                <w:bCs/>
                <w:sz w:val="24"/>
                <w:szCs w:val="24"/>
              </w:rPr>
              <w:t>Термін виконання</w:t>
            </w:r>
          </w:p>
        </w:tc>
        <w:tc>
          <w:tcPr>
            <w:tcW w:w="1034" w:type="pct"/>
            <w:vAlign w:val="center"/>
          </w:tcPr>
          <w:p w:rsidR="00C56A85" w:rsidRPr="00AA7BC1" w:rsidRDefault="00C56A85" w:rsidP="00C56A85">
            <w:pPr>
              <w:contextualSpacing/>
              <w:jc w:val="center"/>
              <w:rPr>
                <w:b/>
                <w:bCs/>
                <w:sz w:val="24"/>
                <w:szCs w:val="24"/>
              </w:rPr>
            </w:pPr>
            <w:r w:rsidRPr="00AA7BC1">
              <w:rPr>
                <w:b/>
                <w:bCs/>
                <w:sz w:val="24"/>
                <w:szCs w:val="24"/>
              </w:rPr>
              <w:t>Відповідальний</w:t>
            </w:r>
          </w:p>
        </w:tc>
        <w:tc>
          <w:tcPr>
            <w:tcW w:w="839" w:type="pct"/>
            <w:vAlign w:val="center"/>
          </w:tcPr>
          <w:p w:rsidR="00C56A85" w:rsidRPr="00AA7BC1" w:rsidRDefault="00C56A85" w:rsidP="00C56A85">
            <w:pPr>
              <w:contextualSpacing/>
              <w:jc w:val="center"/>
              <w:rPr>
                <w:b/>
                <w:bCs/>
                <w:sz w:val="24"/>
                <w:szCs w:val="24"/>
              </w:rPr>
            </w:pPr>
            <w:r w:rsidRPr="00AA7BC1">
              <w:rPr>
                <w:b/>
                <w:bCs/>
                <w:sz w:val="24"/>
                <w:szCs w:val="24"/>
              </w:rPr>
              <w:t>Відмітка про виконання</w:t>
            </w:r>
          </w:p>
        </w:tc>
      </w:tr>
      <w:tr w:rsidR="00F51D71" w:rsidRPr="00AA7BC1" w:rsidTr="00C56A85">
        <w:trPr>
          <w:cantSplit/>
          <w:trHeight w:val="20"/>
        </w:trPr>
        <w:tc>
          <w:tcPr>
            <w:tcW w:w="260" w:type="pct"/>
          </w:tcPr>
          <w:p w:rsidR="00C56A85" w:rsidRPr="00AA7BC1" w:rsidRDefault="00C56A85" w:rsidP="00C56A85">
            <w:pPr>
              <w:contextualSpacing/>
              <w:rPr>
                <w:bCs/>
                <w:sz w:val="24"/>
                <w:szCs w:val="24"/>
              </w:rPr>
            </w:pPr>
            <w:r w:rsidRPr="00AA7BC1">
              <w:rPr>
                <w:bCs/>
                <w:sz w:val="24"/>
                <w:szCs w:val="24"/>
              </w:rPr>
              <w:t>1.</w:t>
            </w:r>
          </w:p>
        </w:tc>
        <w:tc>
          <w:tcPr>
            <w:tcW w:w="2143" w:type="pct"/>
          </w:tcPr>
          <w:p w:rsidR="00C56A85" w:rsidRPr="00AA7BC1" w:rsidRDefault="00C56A85" w:rsidP="00C56A85">
            <w:pPr>
              <w:contextualSpacing/>
              <w:jc w:val="both"/>
              <w:rPr>
                <w:b/>
                <w:bCs/>
                <w:sz w:val="24"/>
                <w:szCs w:val="24"/>
              </w:rPr>
            </w:pPr>
            <w:r w:rsidRPr="00AA7BC1">
              <w:rPr>
                <w:sz w:val="24"/>
                <w:szCs w:val="24"/>
              </w:rPr>
              <w:t>Про підсумки ІІ етапу та  проведення ІІІ етапу Всеукраїнських учнівських олімпіад з навчальних предметів, ІІ етапу конкурсу-захисту МАН.</w:t>
            </w:r>
          </w:p>
        </w:tc>
        <w:tc>
          <w:tcPr>
            <w:tcW w:w="724" w:type="pct"/>
            <w:vMerge w:val="restart"/>
          </w:tcPr>
          <w:p w:rsidR="00C56A85" w:rsidRPr="00AA7BC1" w:rsidRDefault="00C56A85" w:rsidP="00C56A85">
            <w:pPr>
              <w:contextualSpacing/>
              <w:jc w:val="center"/>
              <w:rPr>
                <w:bCs/>
                <w:sz w:val="24"/>
                <w:szCs w:val="24"/>
              </w:rPr>
            </w:pPr>
            <w:r w:rsidRPr="00AA7BC1">
              <w:rPr>
                <w:bCs/>
                <w:sz w:val="24"/>
                <w:szCs w:val="24"/>
              </w:rPr>
              <w:t>Лютий 2021 року</w:t>
            </w:r>
          </w:p>
          <w:p w:rsidR="00C56A85" w:rsidRPr="00AA7BC1" w:rsidRDefault="00C56A85" w:rsidP="00C56A85">
            <w:pPr>
              <w:contextualSpacing/>
              <w:jc w:val="center"/>
              <w:rPr>
                <w:bCs/>
                <w:sz w:val="24"/>
                <w:szCs w:val="24"/>
              </w:rPr>
            </w:pPr>
          </w:p>
        </w:tc>
        <w:tc>
          <w:tcPr>
            <w:tcW w:w="1034" w:type="pct"/>
            <w:vMerge w:val="restart"/>
          </w:tcPr>
          <w:p w:rsidR="00C56A85" w:rsidRPr="00AA7BC1" w:rsidRDefault="00C56A85" w:rsidP="00C56A85">
            <w:pPr>
              <w:contextualSpacing/>
              <w:jc w:val="center"/>
              <w:rPr>
                <w:bCs/>
                <w:sz w:val="24"/>
                <w:szCs w:val="24"/>
              </w:rPr>
            </w:pPr>
            <w:r w:rsidRPr="00AA7BC1">
              <w:rPr>
                <w:sz w:val="24"/>
                <w:szCs w:val="24"/>
                <w:lang w:eastAsia="uk-UA"/>
              </w:rPr>
              <w:t xml:space="preserve">Денисенко В.О., </w:t>
            </w:r>
            <w:proofErr w:type="spellStart"/>
            <w:r w:rsidRPr="00AA7BC1">
              <w:rPr>
                <w:sz w:val="24"/>
                <w:szCs w:val="24"/>
                <w:lang w:eastAsia="uk-UA"/>
              </w:rPr>
              <w:t>Стрельник</w:t>
            </w:r>
            <w:proofErr w:type="spellEnd"/>
            <w:r w:rsidRPr="00AA7BC1">
              <w:rPr>
                <w:sz w:val="24"/>
                <w:szCs w:val="24"/>
                <w:lang w:eastAsia="uk-UA"/>
              </w:rPr>
              <w:t xml:space="preserve"> О.О.</w:t>
            </w:r>
          </w:p>
          <w:p w:rsidR="00C56A85" w:rsidRPr="00AA7BC1" w:rsidRDefault="00C56A85" w:rsidP="00C56A85">
            <w:pPr>
              <w:contextualSpacing/>
              <w:jc w:val="center"/>
              <w:rPr>
                <w:bCs/>
                <w:sz w:val="24"/>
                <w:szCs w:val="24"/>
              </w:rPr>
            </w:pPr>
          </w:p>
        </w:tc>
        <w:tc>
          <w:tcPr>
            <w:tcW w:w="839" w:type="pct"/>
            <w:vMerge w:val="restart"/>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60" w:type="pct"/>
          </w:tcPr>
          <w:p w:rsidR="00C56A85" w:rsidRPr="00AA7BC1" w:rsidRDefault="00C56A85" w:rsidP="00C56A85">
            <w:pPr>
              <w:contextualSpacing/>
              <w:rPr>
                <w:bCs/>
                <w:sz w:val="24"/>
                <w:szCs w:val="24"/>
              </w:rPr>
            </w:pPr>
            <w:r w:rsidRPr="00AA7BC1">
              <w:rPr>
                <w:bCs/>
                <w:sz w:val="24"/>
                <w:szCs w:val="24"/>
              </w:rPr>
              <w:t>2</w:t>
            </w:r>
          </w:p>
        </w:tc>
        <w:tc>
          <w:tcPr>
            <w:tcW w:w="2143" w:type="pct"/>
          </w:tcPr>
          <w:p w:rsidR="00C56A85" w:rsidRPr="00AA7BC1" w:rsidRDefault="00C56A85" w:rsidP="008D2F4D">
            <w:pPr>
              <w:jc w:val="both"/>
              <w:rPr>
                <w:sz w:val="24"/>
                <w:szCs w:val="24"/>
              </w:rPr>
            </w:pPr>
            <w:r w:rsidRPr="00AA7BC1">
              <w:rPr>
                <w:sz w:val="24"/>
                <w:szCs w:val="24"/>
              </w:rPr>
              <w:t xml:space="preserve">Про проведення моніторингів в закладах освіти Ізюмської </w:t>
            </w:r>
            <w:r w:rsidR="008D2F4D" w:rsidRPr="00AA7BC1">
              <w:rPr>
                <w:sz w:val="24"/>
                <w:szCs w:val="24"/>
              </w:rPr>
              <w:t>М</w:t>
            </w:r>
            <w:r w:rsidRPr="00AA7BC1">
              <w:rPr>
                <w:sz w:val="24"/>
                <w:szCs w:val="24"/>
              </w:rPr>
              <w:t>ТГ</w:t>
            </w:r>
          </w:p>
        </w:tc>
        <w:tc>
          <w:tcPr>
            <w:tcW w:w="724" w:type="pct"/>
            <w:vMerge/>
          </w:tcPr>
          <w:p w:rsidR="00C56A85" w:rsidRPr="00AA7BC1" w:rsidRDefault="00C56A85" w:rsidP="00C56A85">
            <w:pPr>
              <w:contextualSpacing/>
              <w:jc w:val="center"/>
              <w:rPr>
                <w:bCs/>
                <w:sz w:val="24"/>
                <w:szCs w:val="24"/>
              </w:rPr>
            </w:pPr>
          </w:p>
        </w:tc>
        <w:tc>
          <w:tcPr>
            <w:tcW w:w="1034" w:type="pct"/>
            <w:vMerge/>
          </w:tcPr>
          <w:p w:rsidR="00C56A85" w:rsidRPr="00AA7BC1" w:rsidRDefault="00C56A85" w:rsidP="00C56A85">
            <w:pPr>
              <w:contextualSpacing/>
              <w:jc w:val="center"/>
              <w:rPr>
                <w:sz w:val="24"/>
                <w:szCs w:val="24"/>
                <w:lang w:eastAsia="uk-UA"/>
              </w:rPr>
            </w:pP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60" w:type="pct"/>
          </w:tcPr>
          <w:p w:rsidR="00C56A85" w:rsidRPr="00AA7BC1" w:rsidRDefault="00C56A85" w:rsidP="00C56A85">
            <w:pPr>
              <w:rPr>
                <w:sz w:val="24"/>
                <w:szCs w:val="24"/>
              </w:rPr>
            </w:pPr>
            <w:r w:rsidRPr="00AA7BC1">
              <w:rPr>
                <w:sz w:val="24"/>
                <w:szCs w:val="24"/>
              </w:rPr>
              <w:t>3</w:t>
            </w:r>
          </w:p>
        </w:tc>
        <w:tc>
          <w:tcPr>
            <w:tcW w:w="2143" w:type="pct"/>
          </w:tcPr>
          <w:p w:rsidR="00C56A85" w:rsidRPr="00AA7BC1" w:rsidRDefault="00C56A85" w:rsidP="00C56A85">
            <w:pPr>
              <w:jc w:val="both"/>
              <w:rPr>
                <w:sz w:val="24"/>
                <w:szCs w:val="24"/>
              </w:rPr>
            </w:pPr>
            <w:r w:rsidRPr="00AA7BC1">
              <w:rPr>
                <w:sz w:val="24"/>
                <w:szCs w:val="24"/>
              </w:rPr>
              <w:t>Про планування методичної роботи на 2021 рік</w:t>
            </w:r>
          </w:p>
        </w:tc>
        <w:tc>
          <w:tcPr>
            <w:tcW w:w="724" w:type="pct"/>
            <w:vMerge/>
          </w:tcPr>
          <w:p w:rsidR="00C56A85" w:rsidRPr="00AA7BC1" w:rsidRDefault="00C56A85" w:rsidP="00C56A85">
            <w:pPr>
              <w:contextualSpacing/>
              <w:jc w:val="center"/>
              <w:rPr>
                <w:bCs/>
                <w:sz w:val="24"/>
                <w:szCs w:val="24"/>
              </w:rPr>
            </w:pPr>
          </w:p>
        </w:tc>
        <w:tc>
          <w:tcPr>
            <w:tcW w:w="1034" w:type="pct"/>
            <w:vMerge/>
          </w:tcPr>
          <w:p w:rsidR="00C56A85" w:rsidRPr="00AA7BC1" w:rsidRDefault="00C56A85" w:rsidP="00C56A85">
            <w:pPr>
              <w:contextualSpacing/>
              <w:jc w:val="center"/>
              <w:rPr>
                <w:bCs/>
                <w:sz w:val="24"/>
                <w:szCs w:val="24"/>
              </w:rPr>
            </w:pP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60" w:type="pct"/>
          </w:tcPr>
          <w:p w:rsidR="00C56A85" w:rsidRPr="00AA7BC1" w:rsidRDefault="00C56A85" w:rsidP="00C56A85">
            <w:pPr>
              <w:rPr>
                <w:sz w:val="24"/>
                <w:szCs w:val="24"/>
              </w:rPr>
            </w:pPr>
            <w:r w:rsidRPr="00AA7BC1">
              <w:rPr>
                <w:sz w:val="24"/>
                <w:szCs w:val="24"/>
              </w:rPr>
              <w:t>4.</w:t>
            </w:r>
          </w:p>
        </w:tc>
        <w:tc>
          <w:tcPr>
            <w:tcW w:w="2143" w:type="pct"/>
          </w:tcPr>
          <w:p w:rsidR="00C56A85" w:rsidRPr="00AA7BC1" w:rsidRDefault="00C56A85" w:rsidP="00C56A85">
            <w:pPr>
              <w:jc w:val="both"/>
              <w:rPr>
                <w:sz w:val="24"/>
                <w:szCs w:val="24"/>
              </w:rPr>
            </w:pPr>
            <w:r w:rsidRPr="00AA7BC1">
              <w:rPr>
                <w:sz w:val="24"/>
                <w:szCs w:val="24"/>
              </w:rPr>
              <w:t>Різне.</w:t>
            </w:r>
          </w:p>
        </w:tc>
        <w:tc>
          <w:tcPr>
            <w:tcW w:w="724" w:type="pct"/>
            <w:vMerge/>
          </w:tcPr>
          <w:p w:rsidR="00C56A85" w:rsidRPr="00AA7BC1" w:rsidRDefault="00C56A85" w:rsidP="00C56A85">
            <w:pPr>
              <w:contextualSpacing/>
              <w:jc w:val="center"/>
              <w:rPr>
                <w:bCs/>
                <w:sz w:val="24"/>
                <w:szCs w:val="24"/>
              </w:rPr>
            </w:pPr>
          </w:p>
        </w:tc>
        <w:tc>
          <w:tcPr>
            <w:tcW w:w="1034" w:type="pct"/>
            <w:vMerge/>
          </w:tcPr>
          <w:p w:rsidR="00C56A85" w:rsidRPr="00AA7BC1" w:rsidRDefault="00C56A85" w:rsidP="00C56A85">
            <w:pPr>
              <w:contextualSpacing/>
              <w:jc w:val="center"/>
              <w:rPr>
                <w:bCs/>
                <w:sz w:val="24"/>
                <w:szCs w:val="24"/>
              </w:rPr>
            </w:pP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673"/>
        </w:trPr>
        <w:tc>
          <w:tcPr>
            <w:tcW w:w="260" w:type="pct"/>
          </w:tcPr>
          <w:p w:rsidR="00C56A85" w:rsidRPr="00AA7BC1" w:rsidRDefault="00C56A85" w:rsidP="00C56A85">
            <w:pPr>
              <w:rPr>
                <w:sz w:val="24"/>
                <w:szCs w:val="24"/>
              </w:rPr>
            </w:pPr>
            <w:r w:rsidRPr="00AA7BC1">
              <w:rPr>
                <w:sz w:val="24"/>
                <w:szCs w:val="24"/>
              </w:rPr>
              <w:t>1</w:t>
            </w:r>
          </w:p>
        </w:tc>
        <w:tc>
          <w:tcPr>
            <w:tcW w:w="2143" w:type="pct"/>
          </w:tcPr>
          <w:p w:rsidR="00C56A85" w:rsidRPr="00AA7BC1" w:rsidRDefault="00C56A85" w:rsidP="00C56A85">
            <w:pPr>
              <w:jc w:val="both"/>
              <w:rPr>
                <w:sz w:val="24"/>
                <w:szCs w:val="24"/>
              </w:rPr>
            </w:pPr>
            <w:r w:rsidRPr="00AA7BC1">
              <w:rPr>
                <w:sz w:val="24"/>
                <w:szCs w:val="24"/>
              </w:rPr>
              <w:t>Про проведення ДПА, ЗНО учнів 4-х, 9-х, 11(12)-х класів у 2020/2021 навчальному році (організоване закінчення навчального року)..</w:t>
            </w:r>
          </w:p>
        </w:tc>
        <w:tc>
          <w:tcPr>
            <w:tcW w:w="724" w:type="pct"/>
            <w:vMerge w:val="restart"/>
          </w:tcPr>
          <w:p w:rsidR="00C56A85" w:rsidRPr="00AA7BC1" w:rsidRDefault="00C56A85" w:rsidP="00C56A85">
            <w:pPr>
              <w:contextualSpacing/>
              <w:jc w:val="center"/>
              <w:rPr>
                <w:bCs/>
                <w:sz w:val="24"/>
                <w:szCs w:val="24"/>
              </w:rPr>
            </w:pPr>
            <w:r w:rsidRPr="00AA7BC1">
              <w:rPr>
                <w:bCs/>
                <w:sz w:val="24"/>
                <w:szCs w:val="24"/>
              </w:rPr>
              <w:t>Квітень</w:t>
            </w:r>
          </w:p>
          <w:p w:rsidR="00C56A85" w:rsidRPr="00AA7BC1" w:rsidRDefault="00C56A85" w:rsidP="00C56A85">
            <w:pPr>
              <w:contextualSpacing/>
              <w:jc w:val="center"/>
              <w:rPr>
                <w:bCs/>
                <w:sz w:val="24"/>
                <w:szCs w:val="24"/>
              </w:rPr>
            </w:pPr>
            <w:r w:rsidRPr="00AA7BC1">
              <w:rPr>
                <w:bCs/>
                <w:sz w:val="24"/>
                <w:szCs w:val="24"/>
              </w:rPr>
              <w:t>2021 року</w:t>
            </w:r>
          </w:p>
        </w:tc>
        <w:tc>
          <w:tcPr>
            <w:tcW w:w="1034" w:type="pct"/>
          </w:tcPr>
          <w:p w:rsidR="00C56A85" w:rsidRPr="00AA7BC1" w:rsidRDefault="00C56A85" w:rsidP="00C56A85">
            <w:pPr>
              <w:contextualSpacing/>
              <w:jc w:val="center"/>
              <w:rPr>
                <w:bCs/>
                <w:sz w:val="24"/>
                <w:szCs w:val="24"/>
              </w:rPr>
            </w:pPr>
            <w:r w:rsidRPr="00AA7BC1">
              <w:rPr>
                <w:bCs/>
                <w:sz w:val="24"/>
                <w:szCs w:val="24"/>
              </w:rPr>
              <w:t>Сергієнко А.І.,</w:t>
            </w:r>
          </w:p>
          <w:p w:rsidR="00C56A85" w:rsidRPr="00AA7BC1" w:rsidRDefault="00C56A85" w:rsidP="00C56A85">
            <w:pPr>
              <w:contextualSpacing/>
              <w:jc w:val="center"/>
              <w:rPr>
                <w:bCs/>
                <w:sz w:val="24"/>
                <w:szCs w:val="24"/>
              </w:rPr>
            </w:pPr>
            <w:r w:rsidRPr="00AA7BC1">
              <w:rPr>
                <w:bCs/>
                <w:sz w:val="24"/>
                <w:szCs w:val="24"/>
              </w:rPr>
              <w:t>Золотарьова Н.М.</w:t>
            </w:r>
          </w:p>
        </w:tc>
        <w:tc>
          <w:tcPr>
            <w:tcW w:w="839" w:type="pct"/>
            <w:vMerge w:val="restart"/>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60" w:type="pct"/>
          </w:tcPr>
          <w:p w:rsidR="00C56A85" w:rsidRPr="00AA7BC1" w:rsidRDefault="00C56A85" w:rsidP="00C56A85">
            <w:pPr>
              <w:rPr>
                <w:sz w:val="24"/>
                <w:szCs w:val="24"/>
              </w:rPr>
            </w:pPr>
            <w:r w:rsidRPr="00AA7BC1">
              <w:rPr>
                <w:sz w:val="24"/>
                <w:szCs w:val="24"/>
              </w:rPr>
              <w:t>2</w:t>
            </w:r>
          </w:p>
        </w:tc>
        <w:tc>
          <w:tcPr>
            <w:tcW w:w="2143" w:type="pct"/>
          </w:tcPr>
          <w:p w:rsidR="00C56A85" w:rsidRPr="00AA7BC1" w:rsidRDefault="00C56A85" w:rsidP="00C56A85">
            <w:pPr>
              <w:jc w:val="both"/>
              <w:rPr>
                <w:sz w:val="24"/>
                <w:szCs w:val="24"/>
              </w:rPr>
            </w:pPr>
            <w:r w:rsidRPr="00AA7BC1">
              <w:rPr>
                <w:sz w:val="24"/>
                <w:szCs w:val="24"/>
              </w:rPr>
              <w:t>Про підсумки участі педагогічних працівників ЗЗСО  у обласному фестивалі «Добрих практик» освітян Харківщини «Майстри педагогічної справи презентують».</w:t>
            </w:r>
          </w:p>
        </w:tc>
        <w:tc>
          <w:tcPr>
            <w:tcW w:w="724" w:type="pct"/>
            <w:vMerge/>
          </w:tcPr>
          <w:p w:rsidR="00C56A85" w:rsidRPr="00AA7BC1" w:rsidRDefault="00C56A85" w:rsidP="00C56A85">
            <w:pPr>
              <w:contextualSpacing/>
              <w:jc w:val="center"/>
              <w:rPr>
                <w:bCs/>
                <w:sz w:val="24"/>
                <w:szCs w:val="24"/>
              </w:rPr>
            </w:pPr>
          </w:p>
        </w:tc>
        <w:tc>
          <w:tcPr>
            <w:tcW w:w="103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p w:rsidR="00C56A85" w:rsidRPr="00AA7BC1" w:rsidRDefault="00C56A85" w:rsidP="00C56A85">
            <w:pPr>
              <w:contextualSpacing/>
              <w:jc w:val="center"/>
              <w:rPr>
                <w:bCs/>
                <w:sz w:val="24"/>
                <w:szCs w:val="24"/>
              </w:rPr>
            </w:pP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60" w:type="pct"/>
          </w:tcPr>
          <w:p w:rsidR="00C56A85" w:rsidRPr="00AA7BC1" w:rsidRDefault="00C56A85" w:rsidP="00C56A85">
            <w:pPr>
              <w:rPr>
                <w:sz w:val="24"/>
                <w:szCs w:val="24"/>
              </w:rPr>
            </w:pPr>
            <w:r w:rsidRPr="00AA7BC1">
              <w:rPr>
                <w:sz w:val="24"/>
                <w:szCs w:val="24"/>
              </w:rPr>
              <w:t>3</w:t>
            </w:r>
          </w:p>
        </w:tc>
        <w:tc>
          <w:tcPr>
            <w:tcW w:w="2143" w:type="pct"/>
          </w:tcPr>
          <w:p w:rsidR="00C56A85" w:rsidRPr="00AA7BC1" w:rsidRDefault="00C56A85" w:rsidP="00C56A85">
            <w:pPr>
              <w:jc w:val="both"/>
              <w:rPr>
                <w:sz w:val="24"/>
                <w:szCs w:val="24"/>
              </w:rPr>
            </w:pPr>
            <w:r w:rsidRPr="00AA7BC1">
              <w:rPr>
                <w:sz w:val="24"/>
                <w:szCs w:val="24"/>
              </w:rPr>
              <w:t>Про підсумки ІІІ етапу Всеукраїнських учнівських олімпіад з навчальних предметів.</w:t>
            </w:r>
          </w:p>
        </w:tc>
        <w:tc>
          <w:tcPr>
            <w:tcW w:w="724" w:type="pct"/>
            <w:vMerge/>
          </w:tcPr>
          <w:p w:rsidR="00C56A85" w:rsidRPr="00AA7BC1" w:rsidRDefault="00C56A85" w:rsidP="00C56A85">
            <w:pPr>
              <w:contextualSpacing/>
              <w:jc w:val="center"/>
              <w:rPr>
                <w:bCs/>
                <w:sz w:val="24"/>
                <w:szCs w:val="24"/>
              </w:rPr>
            </w:pPr>
          </w:p>
        </w:tc>
        <w:tc>
          <w:tcPr>
            <w:tcW w:w="1034" w:type="pct"/>
          </w:tcPr>
          <w:p w:rsidR="00C56A85" w:rsidRPr="00AA7BC1" w:rsidRDefault="00C56A85" w:rsidP="00C56A85">
            <w:pPr>
              <w:pStyle w:val="afffa"/>
              <w:jc w:val="center"/>
              <w:rPr>
                <w:rFonts w:ascii="Times New Roman" w:hAnsi="Times New Roman"/>
                <w:sz w:val="24"/>
                <w:szCs w:val="24"/>
                <w:lang w:val="uk-UA" w:eastAsia="uk-UA"/>
              </w:rPr>
            </w:pPr>
            <w:proofErr w:type="spellStart"/>
            <w:r w:rsidRPr="00AA7BC1">
              <w:rPr>
                <w:rFonts w:ascii="Times New Roman" w:hAnsi="Times New Roman"/>
                <w:sz w:val="24"/>
                <w:szCs w:val="24"/>
                <w:lang w:val="uk-UA" w:eastAsia="uk-UA"/>
              </w:rPr>
              <w:t>Стрельник</w:t>
            </w:r>
            <w:proofErr w:type="spellEnd"/>
            <w:r w:rsidRPr="00AA7BC1">
              <w:rPr>
                <w:rFonts w:ascii="Times New Roman" w:hAnsi="Times New Roman"/>
                <w:sz w:val="24"/>
                <w:szCs w:val="24"/>
                <w:lang w:val="uk-UA" w:eastAsia="uk-UA"/>
              </w:rPr>
              <w:t xml:space="preserve"> О.О.</w:t>
            </w: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60" w:type="pct"/>
          </w:tcPr>
          <w:p w:rsidR="00C56A85" w:rsidRPr="00AA7BC1" w:rsidRDefault="00C56A85" w:rsidP="00C56A85">
            <w:pPr>
              <w:rPr>
                <w:sz w:val="24"/>
                <w:szCs w:val="24"/>
              </w:rPr>
            </w:pPr>
            <w:r w:rsidRPr="00AA7BC1">
              <w:rPr>
                <w:sz w:val="24"/>
                <w:szCs w:val="24"/>
              </w:rPr>
              <w:t>4</w:t>
            </w:r>
          </w:p>
        </w:tc>
        <w:tc>
          <w:tcPr>
            <w:tcW w:w="2143" w:type="pct"/>
          </w:tcPr>
          <w:p w:rsidR="00C56A85" w:rsidRPr="00AA7BC1" w:rsidRDefault="00C56A85" w:rsidP="00C56A85">
            <w:pPr>
              <w:jc w:val="both"/>
              <w:rPr>
                <w:sz w:val="24"/>
                <w:szCs w:val="24"/>
              </w:rPr>
            </w:pPr>
            <w:r w:rsidRPr="00AA7BC1">
              <w:rPr>
                <w:sz w:val="24"/>
                <w:szCs w:val="24"/>
              </w:rPr>
              <w:t>Різне.</w:t>
            </w:r>
          </w:p>
        </w:tc>
        <w:tc>
          <w:tcPr>
            <w:tcW w:w="724" w:type="pct"/>
            <w:vMerge/>
          </w:tcPr>
          <w:p w:rsidR="00C56A85" w:rsidRPr="00AA7BC1" w:rsidRDefault="00C56A85" w:rsidP="00C56A85">
            <w:pPr>
              <w:contextualSpacing/>
              <w:jc w:val="center"/>
              <w:rPr>
                <w:bCs/>
                <w:sz w:val="24"/>
                <w:szCs w:val="24"/>
              </w:rPr>
            </w:pPr>
          </w:p>
        </w:tc>
        <w:tc>
          <w:tcPr>
            <w:tcW w:w="1034" w:type="pct"/>
          </w:tcPr>
          <w:p w:rsidR="00C56A85" w:rsidRPr="00AA7BC1" w:rsidRDefault="00C56A85" w:rsidP="00C56A85">
            <w:pPr>
              <w:pStyle w:val="afffa"/>
              <w:jc w:val="center"/>
              <w:rPr>
                <w:rFonts w:ascii="Times New Roman" w:hAnsi="Times New Roman"/>
                <w:bCs/>
                <w:sz w:val="24"/>
                <w:szCs w:val="24"/>
                <w:lang w:val="uk-UA"/>
              </w:rPr>
            </w:pP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60" w:type="pct"/>
          </w:tcPr>
          <w:p w:rsidR="00C56A85" w:rsidRPr="00AA7BC1" w:rsidRDefault="00C56A85" w:rsidP="00C56A85">
            <w:pPr>
              <w:rPr>
                <w:sz w:val="24"/>
                <w:szCs w:val="24"/>
              </w:rPr>
            </w:pPr>
            <w:r w:rsidRPr="00AA7BC1">
              <w:rPr>
                <w:sz w:val="24"/>
                <w:szCs w:val="24"/>
              </w:rPr>
              <w:t>1</w:t>
            </w:r>
          </w:p>
        </w:tc>
        <w:tc>
          <w:tcPr>
            <w:tcW w:w="2143" w:type="pct"/>
          </w:tcPr>
          <w:p w:rsidR="00C56A85" w:rsidRPr="00AA7BC1" w:rsidRDefault="00C56A85" w:rsidP="00C56A85">
            <w:pPr>
              <w:jc w:val="both"/>
              <w:rPr>
                <w:sz w:val="24"/>
                <w:szCs w:val="24"/>
              </w:rPr>
            </w:pPr>
            <w:r w:rsidRPr="00AA7BC1">
              <w:rPr>
                <w:sz w:val="24"/>
                <w:szCs w:val="24"/>
              </w:rPr>
              <w:t>Про складання навчальних планів на 2021/2022 н.р.</w:t>
            </w:r>
          </w:p>
        </w:tc>
        <w:tc>
          <w:tcPr>
            <w:tcW w:w="724" w:type="pct"/>
            <w:vMerge w:val="restart"/>
          </w:tcPr>
          <w:p w:rsidR="00C56A85" w:rsidRPr="00AA7BC1" w:rsidRDefault="00C56A85" w:rsidP="00C56A85">
            <w:pPr>
              <w:contextualSpacing/>
              <w:jc w:val="center"/>
              <w:rPr>
                <w:bCs/>
                <w:sz w:val="24"/>
                <w:szCs w:val="24"/>
              </w:rPr>
            </w:pPr>
            <w:r w:rsidRPr="00AA7BC1">
              <w:rPr>
                <w:bCs/>
                <w:sz w:val="24"/>
                <w:szCs w:val="24"/>
              </w:rPr>
              <w:t>Червень 2021 року</w:t>
            </w:r>
          </w:p>
        </w:tc>
        <w:tc>
          <w:tcPr>
            <w:tcW w:w="1034" w:type="pct"/>
          </w:tcPr>
          <w:p w:rsidR="00C56A85" w:rsidRPr="00AA7BC1" w:rsidRDefault="00C56A85" w:rsidP="00C56A85">
            <w:pPr>
              <w:contextualSpacing/>
              <w:jc w:val="center"/>
              <w:rPr>
                <w:bCs/>
                <w:sz w:val="24"/>
                <w:szCs w:val="24"/>
              </w:rPr>
            </w:pPr>
            <w:r w:rsidRPr="00AA7BC1">
              <w:rPr>
                <w:bCs/>
                <w:sz w:val="24"/>
                <w:szCs w:val="24"/>
              </w:rPr>
              <w:t>Сергієнко А.І.</w:t>
            </w:r>
          </w:p>
          <w:p w:rsidR="00C56A85" w:rsidRPr="00AA7BC1" w:rsidRDefault="00C56A85" w:rsidP="00C56A85">
            <w:pPr>
              <w:pStyle w:val="afffa"/>
              <w:jc w:val="center"/>
              <w:rPr>
                <w:rFonts w:ascii="Times New Roman" w:hAnsi="Times New Roman"/>
                <w:sz w:val="24"/>
                <w:szCs w:val="24"/>
                <w:lang w:val="uk-UA" w:eastAsia="uk-UA"/>
              </w:rPr>
            </w:pPr>
          </w:p>
        </w:tc>
        <w:tc>
          <w:tcPr>
            <w:tcW w:w="839" w:type="pct"/>
            <w:vMerge w:val="restart"/>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60" w:type="pct"/>
          </w:tcPr>
          <w:p w:rsidR="00C56A85" w:rsidRPr="00AA7BC1" w:rsidRDefault="00C56A85" w:rsidP="00C56A85">
            <w:pPr>
              <w:rPr>
                <w:sz w:val="24"/>
                <w:szCs w:val="24"/>
              </w:rPr>
            </w:pPr>
            <w:r w:rsidRPr="00AA7BC1">
              <w:rPr>
                <w:sz w:val="24"/>
                <w:szCs w:val="24"/>
              </w:rPr>
              <w:t>2</w:t>
            </w:r>
          </w:p>
        </w:tc>
        <w:tc>
          <w:tcPr>
            <w:tcW w:w="2143" w:type="pct"/>
          </w:tcPr>
          <w:p w:rsidR="00C56A85" w:rsidRPr="00AA7BC1" w:rsidRDefault="00C56A85" w:rsidP="00C56A85">
            <w:pPr>
              <w:jc w:val="both"/>
              <w:rPr>
                <w:sz w:val="24"/>
                <w:szCs w:val="24"/>
              </w:rPr>
            </w:pPr>
            <w:r w:rsidRPr="00AA7BC1">
              <w:rPr>
                <w:sz w:val="24"/>
                <w:szCs w:val="24"/>
              </w:rPr>
              <w:t>Про участь випускників ЗЗСО Ізюмської міської ОТГ в ЗНО-2021.</w:t>
            </w:r>
          </w:p>
        </w:tc>
        <w:tc>
          <w:tcPr>
            <w:tcW w:w="724" w:type="pct"/>
            <w:vMerge/>
          </w:tcPr>
          <w:p w:rsidR="00C56A85" w:rsidRPr="00AA7BC1" w:rsidRDefault="00C56A85" w:rsidP="00C56A85">
            <w:pPr>
              <w:contextualSpacing/>
              <w:jc w:val="center"/>
              <w:rPr>
                <w:bCs/>
                <w:sz w:val="24"/>
                <w:szCs w:val="24"/>
              </w:rPr>
            </w:pPr>
          </w:p>
        </w:tc>
        <w:tc>
          <w:tcPr>
            <w:tcW w:w="1034" w:type="pct"/>
          </w:tcPr>
          <w:p w:rsidR="00C56A85" w:rsidRPr="00AA7BC1" w:rsidRDefault="00C56A85" w:rsidP="00C56A85">
            <w:pPr>
              <w:contextualSpacing/>
              <w:jc w:val="center"/>
              <w:rPr>
                <w:bCs/>
                <w:sz w:val="24"/>
                <w:szCs w:val="24"/>
              </w:rPr>
            </w:pPr>
            <w:r w:rsidRPr="00AA7BC1">
              <w:rPr>
                <w:bCs/>
                <w:sz w:val="24"/>
                <w:szCs w:val="24"/>
              </w:rPr>
              <w:t>Золотарьова Н.М.</w:t>
            </w:r>
          </w:p>
          <w:p w:rsidR="00C56A85" w:rsidRPr="00AA7BC1" w:rsidRDefault="00C56A85" w:rsidP="00C56A85">
            <w:pPr>
              <w:contextualSpacing/>
              <w:jc w:val="center"/>
              <w:rPr>
                <w:bCs/>
                <w:sz w:val="24"/>
                <w:szCs w:val="24"/>
              </w:rPr>
            </w:pP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60" w:type="pct"/>
          </w:tcPr>
          <w:p w:rsidR="00C56A85" w:rsidRPr="00AA7BC1" w:rsidRDefault="00C56A85" w:rsidP="00C56A85">
            <w:pPr>
              <w:rPr>
                <w:sz w:val="24"/>
                <w:szCs w:val="24"/>
              </w:rPr>
            </w:pPr>
            <w:r w:rsidRPr="00AA7BC1">
              <w:rPr>
                <w:sz w:val="24"/>
                <w:szCs w:val="24"/>
              </w:rPr>
              <w:t>3.</w:t>
            </w:r>
          </w:p>
        </w:tc>
        <w:tc>
          <w:tcPr>
            <w:tcW w:w="2143" w:type="pct"/>
          </w:tcPr>
          <w:p w:rsidR="00C56A85" w:rsidRPr="00AA7BC1" w:rsidRDefault="00C56A85" w:rsidP="00C56A85">
            <w:pPr>
              <w:jc w:val="both"/>
              <w:rPr>
                <w:sz w:val="24"/>
                <w:szCs w:val="24"/>
              </w:rPr>
            </w:pPr>
            <w:r w:rsidRPr="00AA7BC1">
              <w:rPr>
                <w:sz w:val="24"/>
                <w:szCs w:val="24"/>
              </w:rPr>
              <w:t>Про підсумки організаційно-методичної роботи у 2020/2021 навчальному році.</w:t>
            </w:r>
          </w:p>
        </w:tc>
        <w:tc>
          <w:tcPr>
            <w:tcW w:w="724" w:type="pct"/>
            <w:vMerge/>
          </w:tcPr>
          <w:p w:rsidR="00C56A85" w:rsidRPr="00AA7BC1" w:rsidRDefault="00C56A85" w:rsidP="00C56A85">
            <w:pPr>
              <w:contextualSpacing/>
              <w:jc w:val="center"/>
              <w:rPr>
                <w:bCs/>
                <w:sz w:val="24"/>
                <w:szCs w:val="24"/>
              </w:rPr>
            </w:pPr>
          </w:p>
        </w:tc>
        <w:tc>
          <w:tcPr>
            <w:tcW w:w="1034" w:type="pct"/>
          </w:tcPr>
          <w:p w:rsidR="00C56A85" w:rsidRPr="00AA7BC1" w:rsidRDefault="00C56A85" w:rsidP="00C56A85">
            <w:pPr>
              <w:contextualSpacing/>
              <w:jc w:val="center"/>
              <w:rPr>
                <w:bCs/>
                <w:sz w:val="24"/>
                <w:szCs w:val="24"/>
              </w:rPr>
            </w:pPr>
            <w:r w:rsidRPr="00AA7BC1">
              <w:rPr>
                <w:bCs/>
                <w:sz w:val="24"/>
                <w:szCs w:val="24"/>
              </w:rPr>
              <w:t>Золотарьова Н.М., працівники ВНМІЗ</w:t>
            </w: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60"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rPr>
                <w:sz w:val="24"/>
                <w:szCs w:val="24"/>
              </w:rPr>
            </w:pPr>
            <w:r w:rsidRPr="00AA7BC1">
              <w:rPr>
                <w:sz w:val="24"/>
                <w:szCs w:val="24"/>
              </w:rPr>
              <w:t>4</w:t>
            </w:r>
          </w:p>
        </w:tc>
        <w:tc>
          <w:tcPr>
            <w:tcW w:w="2143" w:type="pct"/>
            <w:tcBorders>
              <w:top w:val="single" w:sz="4" w:space="0" w:color="auto"/>
              <w:left w:val="single" w:sz="4" w:space="0" w:color="auto"/>
              <w:bottom w:val="single" w:sz="4" w:space="0" w:color="auto"/>
            </w:tcBorders>
          </w:tcPr>
          <w:p w:rsidR="00C56A85" w:rsidRPr="00AA7BC1" w:rsidRDefault="00C56A85" w:rsidP="00C56A85">
            <w:pPr>
              <w:jc w:val="both"/>
              <w:rPr>
                <w:sz w:val="24"/>
                <w:szCs w:val="24"/>
              </w:rPr>
            </w:pPr>
            <w:r w:rsidRPr="00AA7BC1">
              <w:rPr>
                <w:sz w:val="24"/>
                <w:szCs w:val="24"/>
              </w:rPr>
              <w:t>Про участь ЗО в освітніх проєктах, впровадження інноваційних технологій, вивчення та узагальнення, розповсюдження ЕПД.</w:t>
            </w:r>
          </w:p>
        </w:tc>
        <w:tc>
          <w:tcPr>
            <w:tcW w:w="724" w:type="pct"/>
            <w:vMerge/>
          </w:tcPr>
          <w:p w:rsidR="00C56A85" w:rsidRPr="00AA7BC1" w:rsidRDefault="00C56A85" w:rsidP="00C56A85">
            <w:pPr>
              <w:contextualSpacing/>
              <w:jc w:val="center"/>
              <w:rPr>
                <w:bCs/>
                <w:sz w:val="24"/>
                <w:szCs w:val="24"/>
              </w:rPr>
            </w:pPr>
          </w:p>
        </w:tc>
        <w:tc>
          <w:tcPr>
            <w:tcW w:w="1034" w:type="pct"/>
            <w:vMerge w:val="restart"/>
            <w:tcBorders>
              <w:top w:val="single" w:sz="4" w:space="0" w:color="auto"/>
            </w:tcBorders>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60"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rPr>
                <w:sz w:val="24"/>
                <w:szCs w:val="24"/>
              </w:rPr>
            </w:pPr>
            <w:r w:rsidRPr="00AA7BC1">
              <w:rPr>
                <w:sz w:val="24"/>
                <w:szCs w:val="24"/>
              </w:rPr>
              <w:t>5</w:t>
            </w:r>
          </w:p>
        </w:tc>
        <w:tc>
          <w:tcPr>
            <w:tcW w:w="2143" w:type="pct"/>
            <w:tcBorders>
              <w:top w:val="single" w:sz="4" w:space="0" w:color="auto"/>
              <w:left w:val="single" w:sz="4" w:space="0" w:color="auto"/>
              <w:bottom w:val="single" w:sz="4" w:space="0" w:color="auto"/>
            </w:tcBorders>
          </w:tcPr>
          <w:p w:rsidR="00C56A85" w:rsidRPr="00AA7BC1" w:rsidRDefault="00C56A85" w:rsidP="00C56A85">
            <w:pPr>
              <w:jc w:val="both"/>
              <w:rPr>
                <w:sz w:val="24"/>
                <w:szCs w:val="24"/>
              </w:rPr>
            </w:pPr>
            <w:r w:rsidRPr="00AA7BC1">
              <w:rPr>
                <w:sz w:val="24"/>
                <w:szCs w:val="24"/>
              </w:rPr>
              <w:t>Різне.</w:t>
            </w:r>
          </w:p>
        </w:tc>
        <w:tc>
          <w:tcPr>
            <w:tcW w:w="724" w:type="pct"/>
            <w:vMerge/>
            <w:tcBorders>
              <w:bottom w:val="single" w:sz="4" w:space="0" w:color="auto"/>
            </w:tcBorders>
          </w:tcPr>
          <w:p w:rsidR="00C56A85" w:rsidRPr="00AA7BC1" w:rsidRDefault="00C56A85" w:rsidP="00C56A85">
            <w:pPr>
              <w:contextualSpacing/>
              <w:jc w:val="center"/>
              <w:rPr>
                <w:bCs/>
                <w:sz w:val="24"/>
                <w:szCs w:val="24"/>
              </w:rPr>
            </w:pPr>
          </w:p>
        </w:tc>
        <w:tc>
          <w:tcPr>
            <w:tcW w:w="1034" w:type="pct"/>
            <w:vMerge/>
            <w:tcBorders>
              <w:bottom w:val="single" w:sz="4" w:space="0" w:color="auto"/>
            </w:tcBorders>
          </w:tcPr>
          <w:p w:rsidR="00C56A85" w:rsidRPr="00AA7BC1" w:rsidRDefault="00C56A85" w:rsidP="00C56A85">
            <w:pPr>
              <w:pStyle w:val="afffa"/>
              <w:jc w:val="center"/>
              <w:rPr>
                <w:rFonts w:ascii="Times New Roman" w:hAnsi="Times New Roman"/>
                <w:sz w:val="24"/>
                <w:szCs w:val="24"/>
                <w:lang w:val="uk-UA" w:eastAsia="uk-UA"/>
              </w:rPr>
            </w:pPr>
          </w:p>
        </w:tc>
        <w:tc>
          <w:tcPr>
            <w:tcW w:w="839" w:type="pct"/>
            <w:vMerge/>
            <w:tcBorders>
              <w:bottom w:val="single" w:sz="4" w:space="0" w:color="auto"/>
            </w:tcBorders>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60" w:type="pct"/>
          </w:tcPr>
          <w:p w:rsidR="00C56A85" w:rsidRPr="00AA7BC1" w:rsidRDefault="00C56A85" w:rsidP="00C56A85">
            <w:pPr>
              <w:rPr>
                <w:sz w:val="24"/>
                <w:szCs w:val="24"/>
              </w:rPr>
            </w:pPr>
            <w:r w:rsidRPr="00AA7BC1">
              <w:rPr>
                <w:sz w:val="24"/>
                <w:szCs w:val="24"/>
              </w:rPr>
              <w:t>1.</w:t>
            </w:r>
          </w:p>
        </w:tc>
        <w:tc>
          <w:tcPr>
            <w:tcW w:w="2143" w:type="pct"/>
          </w:tcPr>
          <w:p w:rsidR="00C56A85" w:rsidRPr="00AA7BC1" w:rsidRDefault="00C56A85" w:rsidP="00C56A85">
            <w:pPr>
              <w:jc w:val="both"/>
              <w:rPr>
                <w:sz w:val="24"/>
                <w:szCs w:val="24"/>
              </w:rPr>
            </w:pPr>
            <w:r w:rsidRPr="00AA7BC1">
              <w:rPr>
                <w:sz w:val="24"/>
                <w:szCs w:val="24"/>
              </w:rPr>
              <w:t>Про організаційні питання початку 2021/2022 н.р.</w:t>
            </w:r>
          </w:p>
        </w:tc>
        <w:tc>
          <w:tcPr>
            <w:tcW w:w="724" w:type="pct"/>
            <w:vMerge w:val="restart"/>
          </w:tcPr>
          <w:p w:rsidR="00C56A85" w:rsidRPr="00AA7BC1" w:rsidRDefault="00C56A85" w:rsidP="00C56A85">
            <w:pPr>
              <w:contextualSpacing/>
              <w:jc w:val="center"/>
              <w:rPr>
                <w:bCs/>
                <w:sz w:val="24"/>
                <w:szCs w:val="24"/>
              </w:rPr>
            </w:pPr>
            <w:r w:rsidRPr="00AA7BC1">
              <w:rPr>
                <w:bCs/>
                <w:sz w:val="24"/>
                <w:szCs w:val="24"/>
              </w:rPr>
              <w:t>Серпень 2021 року</w:t>
            </w:r>
          </w:p>
          <w:p w:rsidR="00C56A85" w:rsidRPr="00AA7BC1" w:rsidRDefault="00C56A85" w:rsidP="00C56A85">
            <w:pPr>
              <w:contextualSpacing/>
              <w:jc w:val="center"/>
              <w:rPr>
                <w:bCs/>
                <w:sz w:val="24"/>
                <w:szCs w:val="24"/>
              </w:rPr>
            </w:pPr>
          </w:p>
        </w:tc>
        <w:tc>
          <w:tcPr>
            <w:tcW w:w="1034" w:type="pct"/>
            <w:vMerge w:val="restart"/>
          </w:tcPr>
          <w:p w:rsidR="00C56A85" w:rsidRPr="00AA7BC1" w:rsidRDefault="00C56A85" w:rsidP="00C56A85">
            <w:pPr>
              <w:jc w:val="center"/>
              <w:rPr>
                <w:sz w:val="24"/>
                <w:szCs w:val="24"/>
                <w:lang w:eastAsia="uk-UA"/>
              </w:rPr>
            </w:pPr>
            <w:r w:rsidRPr="00AA7BC1">
              <w:rPr>
                <w:sz w:val="24"/>
                <w:szCs w:val="24"/>
                <w:lang w:eastAsia="uk-UA"/>
              </w:rPr>
              <w:t xml:space="preserve">Золотарьова Н.М., працівники </w:t>
            </w:r>
            <w:r w:rsidRPr="00AA7BC1">
              <w:rPr>
                <w:bCs/>
                <w:sz w:val="24"/>
                <w:szCs w:val="24"/>
              </w:rPr>
              <w:t>ВНМІЗ</w:t>
            </w:r>
          </w:p>
        </w:tc>
        <w:tc>
          <w:tcPr>
            <w:tcW w:w="839" w:type="pct"/>
            <w:vMerge w:val="restart"/>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60" w:type="pct"/>
          </w:tcPr>
          <w:p w:rsidR="00C56A85" w:rsidRPr="00AA7BC1" w:rsidRDefault="00C56A85" w:rsidP="00C56A85">
            <w:pPr>
              <w:rPr>
                <w:sz w:val="24"/>
                <w:szCs w:val="24"/>
              </w:rPr>
            </w:pPr>
            <w:r w:rsidRPr="00AA7BC1">
              <w:rPr>
                <w:sz w:val="24"/>
                <w:szCs w:val="24"/>
              </w:rPr>
              <w:t>2.</w:t>
            </w:r>
          </w:p>
        </w:tc>
        <w:tc>
          <w:tcPr>
            <w:tcW w:w="2143" w:type="pct"/>
          </w:tcPr>
          <w:p w:rsidR="00C56A85" w:rsidRPr="00AA7BC1" w:rsidRDefault="00C56A85" w:rsidP="00C56A85">
            <w:pPr>
              <w:jc w:val="both"/>
              <w:rPr>
                <w:sz w:val="24"/>
                <w:szCs w:val="24"/>
              </w:rPr>
            </w:pPr>
            <w:r w:rsidRPr="00AA7BC1">
              <w:rPr>
                <w:sz w:val="24"/>
                <w:szCs w:val="24"/>
              </w:rPr>
              <w:t>Методичні рекомендації щодо вивчення навчальних предметів у 2021/2022 навчальному році.</w:t>
            </w:r>
          </w:p>
        </w:tc>
        <w:tc>
          <w:tcPr>
            <w:tcW w:w="724" w:type="pct"/>
            <w:vMerge/>
          </w:tcPr>
          <w:p w:rsidR="00C56A85" w:rsidRPr="00AA7BC1" w:rsidRDefault="00C56A85" w:rsidP="00C56A85">
            <w:pPr>
              <w:contextualSpacing/>
              <w:jc w:val="center"/>
              <w:rPr>
                <w:bCs/>
                <w:sz w:val="24"/>
                <w:szCs w:val="24"/>
              </w:rPr>
            </w:pPr>
          </w:p>
        </w:tc>
        <w:tc>
          <w:tcPr>
            <w:tcW w:w="1034" w:type="pct"/>
            <w:vMerge/>
          </w:tcPr>
          <w:p w:rsidR="00C56A85" w:rsidRPr="00AA7BC1" w:rsidRDefault="00C56A85" w:rsidP="00C56A85">
            <w:pPr>
              <w:contextualSpacing/>
              <w:jc w:val="center"/>
              <w:rPr>
                <w:bCs/>
                <w:sz w:val="24"/>
                <w:szCs w:val="24"/>
              </w:rPr>
            </w:pP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60" w:type="pct"/>
          </w:tcPr>
          <w:p w:rsidR="00C56A85" w:rsidRPr="00AA7BC1" w:rsidRDefault="00C56A85" w:rsidP="00C56A85">
            <w:pPr>
              <w:rPr>
                <w:sz w:val="24"/>
                <w:szCs w:val="24"/>
              </w:rPr>
            </w:pPr>
            <w:r w:rsidRPr="00AA7BC1">
              <w:rPr>
                <w:sz w:val="24"/>
                <w:szCs w:val="24"/>
              </w:rPr>
              <w:lastRenderedPageBreak/>
              <w:t>3.</w:t>
            </w:r>
          </w:p>
        </w:tc>
        <w:tc>
          <w:tcPr>
            <w:tcW w:w="2143" w:type="pct"/>
          </w:tcPr>
          <w:p w:rsidR="00C56A85" w:rsidRPr="00AA7BC1" w:rsidRDefault="00C56A85" w:rsidP="00C56A85">
            <w:pPr>
              <w:jc w:val="both"/>
              <w:rPr>
                <w:sz w:val="24"/>
                <w:szCs w:val="24"/>
              </w:rPr>
            </w:pPr>
            <w:r w:rsidRPr="00AA7BC1">
              <w:rPr>
                <w:sz w:val="24"/>
                <w:szCs w:val="24"/>
              </w:rPr>
              <w:t>Про нормативні документи щодо організації та проведення у 2022 році зовнішнього незалежного оцінювання.</w:t>
            </w:r>
          </w:p>
        </w:tc>
        <w:tc>
          <w:tcPr>
            <w:tcW w:w="724" w:type="pct"/>
            <w:vMerge/>
          </w:tcPr>
          <w:p w:rsidR="00C56A85" w:rsidRPr="00AA7BC1" w:rsidRDefault="00C56A85" w:rsidP="00C56A85">
            <w:pPr>
              <w:contextualSpacing/>
              <w:jc w:val="center"/>
              <w:rPr>
                <w:bCs/>
                <w:sz w:val="24"/>
                <w:szCs w:val="24"/>
              </w:rPr>
            </w:pPr>
          </w:p>
        </w:tc>
        <w:tc>
          <w:tcPr>
            <w:tcW w:w="1034" w:type="pct"/>
            <w:vMerge/>
          </w:tcPr>
          <w:p w:rsidR="00C56A85" w:rsidRPr="00AA7BC1" w:rsidRDefault="00C56A85" w:rsidP="00C56A85">
            <w:pPr>
              <w:contextualSpacing/>
              <w:jc w:val="center"/>
              <w:rPr>
                <w:bCs/>
                <w:sz w:val="24"/>
                <w:szCs w:val="24"/>
              </w:rPr>
            </w:pP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60" w:type="pct"/>
          </w:tcPr>
          <w:p w:rsidR="00C56A85" w:rsidRPr="00AA7BC1" w:rsidRDefault="00C56A85" w:rsidP="00C56A85">
            <w:pPr>
              <w:rPr>
                <w:sz w:val="24"/>
                <w:szCs w:val="24"/>
              </w:rPr>
            </w:pPr>
            <w:r w:rsidRPr="00AA7BC1">
              <w:rPr>
                <w:sz w:val="24"/>
                <w:szCs w:val="24"/>
              </w:rPr>
              <w:t>4.</w:t>
            </w:r>
          </w:p>
        </w:tc>
        <w:tc>
          <w:tcPr>
            <w:tcW w:w="2143" w:type="pct"/>
          </w:tcPr>
          <w:p w:rsidR="00C56A85" w:rsidRPr="00AA7BC1" w:rsidRDefault="00C56A85" w:rsidP="00C56A85">
            <w:pPr>
              <w:jc w:val="both"/>
              <w:rPr>
                <w:sz w:val="24"/>
                <w:szCs w:val="24"/>
              </w:rPr>
            </w:pPr>
            <w:r w:rsidRPr="00AA7BC1">
              <w:rPr>
                <w:sz w:val="24"/>
                <w:szCs w:val="24"/>
              </w:rPr>
              <w:t>Різне.</w:t>
            </w:r>
          </w:p>
        </w:tc>
        <w:tc>
          <w:tcPr>
            <w:tcW w:w="724" w:type="pct"/>
            <w:vMerge/>
          </w:tcPr>
          <w:p w:rsidR="00C56A85" w:rsidRPr="00AA7BC1" w:rsidRDefault="00C56A85" w:rsidP="00C56A85">
            <w:pPr>
              <w:contextualSpacing/>
              <w:jc w:val="center"/>
              <w:rPr>
                <w:bCs/>
                <w:sz w:val="24"/>
                <w:szCs w:val="24"/>
              </w:rPr>
            </w:pPr>
          </w:p>
        </w:tc>
        <w:tc>
          <w:tcPr>
            <w:tcW w:w="1034" w:type="pct"/>
            <w:vMerge/>
          </w:tcPr>
          <w:p w:rsidR="00C56A85" w:rsidRPr="00AA7BC1" w:rsidRDefault="00C56A85" w:rsidP="00C56A85">
            <w:pPr>
              <w:contextualSpacing/>
              <w:jc w:val="center"/>
              <w:rPr>
                <w:bCs/>
                <w:sz w:val="24"/>
                <w:szCs w:val="24"/>
              </w:rPr>
            </w:pP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549"/>
        </w:trPr>
        <w:tc>
          <w:tcPr>
            <w:tcW w:w="260" w:type="pct"/>
            <w:tcBorders>
              <w:bottom w:val="single" w:sz="4" w:space="0" w:color="auto"/>
            </w:tcBorders>
          </w:tcPr>
          <w:p w:rsidR="00C56A85" w:rsidRPr="00AA7BC1" w:rsidRDefault="00C56A85" w:rsidP="00C56A85">
            <w:pPr>
              <w:rPr>
                <w:sz w:val="24"/>
                <w:szCs w:val="24"/>
              </w:rPr>
            </w:pPr>
            <w:r w:rsidRPr="00AA7BC1">
              <w:rPr>
                <w:sz w:val="24"/>
                <w:szCs w:val="24"/>
              </w:rPr>
              <w:t>1</w:t>
            </w:r>
          </w:p>
        </w:tc>
        <w:tc>
          <w:tcPr>
            <w:tcW w:w="2143" w:type="pct"/>
            <w:tcBorders>
              <w:bottom w:val="single" w:sz="4" w:space="0" w:color="auto"/>
            </w:tcBorders>
          </w:tcPr>
          <w:p w:rsidR="00C56A85" w:rsidRPr="00AA7BC1" w:rsidRDefault="00C56A85" w:rsidP="00C56A85">
            <w:pPr>
              <w:jc w:val="both"/>
              <w:rPr>
                <w:sz w:val="24"/>
                <w:szCs w:val="24"/>
              </w:rPr>
            </w:pPr>
            <w:r w:rsidRPr="00AA7BC1">
              <w:rPr>
                <w:sz w:val="24"/>
                <w:szCs w:val="24"/>
              </w:rPr>
              <w:t>Про організацію та проведення І та ІІ етапів Всеукраїнських учнівських олімпіад з навчальних предметів,  міського етапу конкурсу-захисту науково-дослідницьких робіт учнів-членів МАН.</w:t>
            </w:r>
          </w:p>
        </w:tc>
        <w:tc>
          <w:tcPr>
            <w:tcW w:w="724" w:type="pct"/>
            <w:vMerge w:val="restart"/>
            <w:tcBorders>
              <w:bottom w:val="single" w:sz="4" w:space="0" w:color="auto"/>
            </w:tcBorders>
          </w:tcPr>
          <w:p w:rsidR="00C56A85" w:rsidRPr="00AA7BC1" w:rsidRDefault="00C56A85" w:rsidP="00C56A85">
            <w:pPr>
              <w:contextualSpacing/>
              <w:jc w:val="center"/>
              <w:rPr>
                <w:bCs/>
                <w:sz w:val="24"/>
                <w:szCs w:val="24"/>
              </w:rPr>
            </w:pPr>
            <w:r w:rsidRPr="00AA7BC1">
              <w:rPr>
                <w:bCs/>
                <w:sz w:val="24"/>
                <w:szCs w:val="24"/>
              </w:rPr>
              <w:t>Жовтень 2021 року</w:t>
            </w:r>
          </w:p>
        </w:tc>
        <w:tc>
          <w:tcPr>
            <w:tcW w:w="1034" w:type="pct"/>
            <w:tcBorders>
              <w:bottom w:val="single" w:sz="4" w:space="0" w:color="auto"/>
            </w:tcBorders>
          </w:tcPr>
          <w:p w:rsidR="00C56A85" w:rsidRPr="00AA7BC1" w:rsidRDefault="00C56A85" w:rsidP="00C56A85">
            <w:pPr>
              <w:contextualSpacing/>
              <w:jc w:val="center"/>
              <w:rPr>
                <w:bCs/>
                <w:sz w:val="24"/>
                <w:szCs w:val="24"/>
              </w:rPr>
            </w:pPr>
            <w:r w:rsidRPr="00AA7BC1">
              <w:rPr>
                <w:sz w:val="24"/>
                <w:szCs w:val="24"/>
                <w:lang w:eastAsia="uk-UA"/>
              </w:rPr>
              <w:t xml:space="preserve">Денисенко В.О., </w:t>
            </w:r>
            <w:proofErr w:type="spellStart"/>
            <w:r w:rsidRPr="00AA7BC1">
              <w:rPr>
                <w:sz w:val="24"/>
                <w:szCs w:val="24"/>
                <w:lang w:eastAsia="uk-UA"/>
              </w:rPr>
              <w:t>Стрельник</w:t>
            </w:r>
            <w:proofErr w:type="spellEnd"/>
            <w:r w:rsidRPr="00AA7BC1">
              <w:rPr>
                <w:sz w:val="24"/>
                <w:szCs w:val="24"/>
                <w:lang w:eastAsia="uk-UA"/>
              </w:rPr>
              <w:t xml:space="preserve"> О.О.</w:t>
            </w:r>
          </w:p>
        </w:tc>
        <w:tc>
          <w:tcPr>
            <w:tcW w:w="839" w:type="pct"/>
            <w:vMerge w:val="restart"/>
            <w:tcBorders>
              <w:bottom w:val="single" w:sz="4" w:space="0" w:color="auto"/>
            </w:tcBorders>
          </w:tcPr>
          <w:p w:rsidR="00C56A85" w:rsidRPr="00AA7BC1" w:rsidRDefault="00C56A85" w:rsidP="00C56A85">
            <w:pPr>
              <w:contextualSpacing/>
              <w:jc w:val="both"/>
              <w:rPr>
                <w:bCs/>
                <w:sz w:val="24"/>
                <w:szCs w:val="24"/>
              </w:rPr>
            </w:pPr>
          </w:p>
        </w:tc>
      </w:tr>
      <w:tr w:rsidR="00F51D71" w:rsidRPr="00AA7BC1" w:rsidTr="00C56A85">
        <w:trPr>
          <w:cantSplit/>
          <w:trHeight w:val="435"/>
        </w:trPr>
        <w:tc>
          <w:tcPr>
            <w:tcW w:w="260" w:type="pct"/>
          </w:tcPr>
          <w:p w:rsidR="00C56A85" w:rsidRPr="00AA7BC1" w:rsidRDefault="00C56A85" w:rsidP="00C56A85">
            <w:pPr>
              <w:rPr>
                <w:sz w:val="24"/>
                <w:szCs w:val="24"/>
              </w:rPr>
            </w:pPr>
            <w:r w:rsidRPr="00AA7BC1">
              <w:rPr>
                <w:sz w:val="24"/>
                <w:szCs w:val="24"/>
              </w:rPr>
              <w:t>2</w:t>
            </w:r>
          </w:p>
        </w:tc>
        <w:tc>
          <w:tcPr>
            <w:tcW w:w="2143" w:type="pct"/>
          </w:tcPr>
          <w:p w:rsidR="00C56A85" w:rsidRPr="00AA7BC1" w:rsidRDefault="00C56A85" w:rsidP="00C56A85">
            <w:pPr>
              <w:jc w:val="both"/>
              <w:rPr>
                <w:sz w:val="24"/>
                <w:szCs w:val="24"/>
              </w:rPr>
            </w:pPr>
            <w:r w:rsidRPr="00AA7BC1">
              <w:rPr>
                <w:sz w:val="24"/>
                <w:szCs w:val="24"/>
              </w:rPr>
              <w:t>Про підсумки моніторингу результатів ЗНО в 11-х класах ЗЗСО у 2020/2021 навчальному році.</w:t>
            </w:r>
          </w:p>
        </w:tc>
        <w:tc>
          <w:tcPr>
            <w:tcW w:w="724" w:type="pct"/>
            <w:vMerge/>
          </w:tcPr>
          <w:p w:rsidR="00C56A85" w:rsidRPr="00AA7BC1" w:rsidRDefault="00C56A85" w:rsidP="00C56A85">
            <w:pPr>
              <w:contextualSpacing/>
              <w:jc w:val="center"/>
              <w:rPr>
                <w:bCs/>
                <w:sz w:val="24"/>
                <w:szCs w:val="24"/>
              </w:rPr>
            </w:pPr>
          </w:p>
        </w:tc>
        <w:tc>
          <w:tcPr>
            <w:tcW w:w="103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 xml:space="preserve">Золотарьова Н.М., </w:t>
            </w:r>
          </w:p>
          <w:p w:rsidR="00C56A85" w:rsidRPr="00AA7BC1" w:rsidRDefault="00C56A85" w:rsidP="00C56A85">
            <w:pPr>
              <w:pStyle w:val="afffa"/>
              <w:jc w:val="center"/>
              <w:rPr>
                <w:bCs/>
                <w:sz w:val="24"/>
                <w:szCs w:val="24"/>
                <w:lang w:val="uk-UA"/>
              </w:rPr>
            </w:pPr>
            <w:proofErr w:type="spellStart"/>
            <w:r w:rsidRPr="00AA7BC1">
              <w:rPr>
                <w:rFonts w:ascii="Times New Roman" w:hAnsi="Times New Roman"/>
                <w:sz w:val="24"/>
                <w:szCs w:val="24"/>
                <w:lang w:val="uk-UA" w:eastAsia="uk-UA"/>
              </w:rPr>
              <w:t>Стрельник</w:t>
            </w:r>
            <w:proofErr w:type="spellEnd"/>
            <w:r w:rsidRPr="00AA7BC1">
              <w:rPr>
                <w:rFonts w:ascii="Times New Roman" w:hAnsi="Times New Roman"/>
                <w:sz w:val="24"/>
                <w:szCs w:val="24"/>
                <w:lang w:val="uk-UA" w:eastAsia="uk-UA"/>
              </w:rPr>
              <w:t xml:space="preserve"> О.О.</w:t>
            </w: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60" w:type="pct"/>
          </w:tcPr>
          <w:p w:rsidR="00C56A85" w:rsidRPr="00AA7BC1" w:rsidRDefault="00C56A85" w:rsidP="00C56A85">
            <w:pPr>
              <w:rPr>
                <w:sz w:val="24"/>
                <w:szCs w:val="24"/>
              </w:rPr>
            </w:pPr>
            <w:r w:rsidRPr="00AA7BC1">
              <w:rPr>
                <w:sz w:val="24"/>
                <w:szCs w:val="24"/>
              </w:rPr>
              <w:t>3</w:t>
            </w:r>
          </w:p>
        </w:tc>
        <w:tc>
          <w:tcPr>
            <w:tcW w:w="2143" w:type="pct"/>
          </w:tcPr>
          <w:p w:rsidR="00C56A85" w:rsidRPr="00AA7BC1" w:rsidRDefault="00C56A85" w:rsidP="00C56A85">
            <w:pPr>
              <w:jc w:val="both"/>
              <w:rPr>
                <w:sz w:val="24"/>
                <w:szCs w:val="24"/>
              </w:rPr>
            </w:pPr>
            <w:r w:rsidRPr="00AA7BC1">
              <w:rPr>
                <w:sz w:val="24"/>
                <w:szCs w:val="24"/>
              </w:rPr>
              <w:t>Про проведення професійного конкурсу «Учитель року-2022».</w:t>
            </w:r>
          </w:p>
        </w:tc>
        <w:tc>
          <w:tcPr>
            <w:tcW w:w="724" w:type="pct"/>
            <w:vMerge/>
          </w:tcPr>
          <w:p w:rsidR="00C56A85" w:rsidRPr="00AA7BC1" w:rsidRDefault="00C56A85" w:rsidP="00C56A85">
            <w:pPr>
              <w:contextualSpacing/>
              <w:jc w:val="center"/>
              <w:rPr>
                <w:bCs/>
                <w:sz w:val="24"/>
                <w:szCs w:val="24"/>
              </w:rPr>
            </w:pPr>
          </w:p>
        </w:tc>
        <w:tc>
          <w:tcPr>
            <w:tcW w:w="103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Золотарьова Н.М.</w:t>
            </w:r>
          </w:p>
          <w:p w:rsidR="00C56A85" w:rsidRPr="00AA7BC1" w:rsidRDefault="00C56A85" w:rsidP="00C56A85">
            <w:pPr>
              <w:pStyle w:val="afffa"/>
              <w:jc w:val="center"/>
              <w:rPr>
                <w:rFonts w:ascii="Times New Roman" w:hAnsi="Times New Roman"/>
                <w:sz w:val="24"/>
                <w:szCs w:val="24"/>
                <w:lang w:val="uk-UA" w:eastAsia="uk-UA"/>
              </w:rPr>
            </w:pP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60" w:type="pct"/>
          </w:tcPr>
          <w:p w:rsidR="00C56A85" w:rsidRPr="00AA7BC1" w:rsidRDefault="00C56A85" w:rsidP="00C56A85">
            <w:pPr>
              <w:rPr>
                <w:sz w:val="24"/>
                <w:szCs w:val="24"/>
              </w:rPr>
            </w:pPr>
            <w:r w:rsidRPr="00AA7BC1">
              <w:rPr>
                <w:sz w:val="24"/>
                <w:szCs w:val="24"/>
              </w:rPr>
              <w:t>4</w:t>
            </w:r>
          </w:p>
        </w:tc>
        <w:tc>
          <w:tcPr>
            <w:tcW w:w="2143" w:type="pct"/>
          </w:tcPr>
          <w:p w:rsidR="00C56A85" w:rsidRPr="00AA7BC1" w:rsidRDefault="00C56A85" w:rsidP="00C56A85">
            <w:pPr>
              <w:jc w:val="both"/>
              <w:rPr>
                <w:sz w:val="24"/>
                <w:szCs w:val="24"/>
              </w:rPr>
            </w:pPr>
            <w:r w:rsidRPr="00AA7BC1">
              <w:rPr>
                <w:sz w:val="24"/>
                <w:szCs w:val="24"/>
              </w:rPr>
              <w:t xml:space="preserve">Про організацію та проведення ІІ етапу ХІІ Міжнародного мовно-літературного конкурсу учнівської та студентської молоді імені Тараса Шевченка, Міжнародного конкурсу з української мови імені Петра </w:t>
            </w:r>
            <w:proofErr w:type="spellStart"/>
            <w:r w:rsidRPr="00AA7BC1">
              <w:rPr>
                <w:sz w:val="24"/>
                <w:szCs w:val="24"/>
              </w:rPr>
              <w:t>Яцика</w:t>
            </w:r>
            <w:proofErr w:type="spellEnd"/>
            <w:r w:rsidRPr="00AA7BC1">
              <w:rPr>
                <w:sz w:val="24"/>
                <w:szCs w:val="24"/>
              </w:rPr>
              <w:t xml:space="preserve"> у 2021/2022 навчальному році.</w:t>
            </w:r>
          </w:p>
        </w:tc>
        <w:tc>
          <w:tcPr>
            <w:tcW w:w="724" w:type="pct"/>
            <w:vMerge/>
          </w:tcPr>
          <w:p w:rsidR="00C56A85" w:rsidRPr="00AA7BC1" w:rsidRDefault="00C56A85" w:rsidP="00C56A85">
            <w:pPr>
              <w:contextualSpacing/>
              <w:jc w:val="center"/>
              <w:rPr>
                <w:bCs/>
                <w:sz w:val="24"/>
                <w:szCs w:val="24"/>
              </w:rPr>
            </w:pPr>
          </w:p>
        </w:tc>
        <w:tc>
          <w:tcPr>
            <w:tcW w:w="1034" w:type="pct"/>
          </w:tcPr>
          <w:p w:rsidR="00C56A85" w:rsidRPr="00AA7BC1" w:rsidRDefault="00C56A85" w:rsidP="00C56A85">
            <w:pPr>
              <w:contextualSpacing/>
              <w:jc w:val="center"/>
              <w:rPr>
                <w:bCs/>
                <w:sz w:val="24"/>
                <w:szCs w:val="24"/>
              </w:rPr>
            </w:pPr>
            <w:r w:rsidRPr="00AA7BC1">
              <w:rPr>
                <w:bCs/>
                <w:sz w:val="24"/>
                <w:szCs w:val="24"/>
              </w:rPr>
              <w:t>Погоріла Т.В.</w:t>
            </w: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60" w:type="pct"/>
          </w:tcPr>
          <w:p w:rsidR="00C56A85" w:rsidRPr="00AA7BC1" w:rsidRDefault="00C56A85" w:rsidP="00C56A85">
            <w:pPr>
              <w:rPr>
                <w:sz w:val="24"/>
                <w:szCs w:val="24"/>
              </w:rPr>
            </w:pPr>
            <w:r w:rsidRPr="00AA7BC1">
              <w:rPr>
                <w:sz w:val="24"/>
                <w:szCs w:val="24"/>
              </w:rPr>
              <w:t>5</w:t>
            </w:r>
          </w:p>
        </w:tc>
        <w:tc>
          <w:tcPr>
            <w:tcW w:w="2143" w:type="pct"/>
          </w:tcPr>
          <w:p w:rsidR="00C56A85" w:rsidRPr="00AA7BC1" w:rsidRDefault="00C56A85" w:rsidP="00C56A85">
            <w:pPr>
              <w:jc w:val="both"/>
              <w:rPr>
                <w:sz w:val="24"/>
                <w:szCs w:val="24"/>
              </w:rPr>
            </w:pPr>
            <w:r w:rsidRPr="00AA7BC1">
              <w:rPr>
                <w:sz w:val="24"/>
                <w:szCs w:val="24"/>
              </w:rPr>
              <w:t>Різне.</w:t>
            </w:r>
          </w:p>
        </w:tc>
        <w:tc>
          <w:tcPr>
            <w:tcW w:w="724" w:type="pct"/>
          </w:tcPr>
          <w:p w:rsidR="00C56A85" w:rsidRPr="00AA7BC1" w:rsidRDefault="00C56A85" w:rsidP="00C56A85">
            <w:pPr>
              <w:contextualSpacing/>
              <w:jc w:val="center"/>
              <w:rPr>
                <w:bCs/>
                <w:sz w:val="24"/>
                <w:szCs w:val="24"/>
              </w:rPr>
            </w:pPr>
          </w:p>
        </w:tc>
        <w:tc>
          <w:tcPr>
            <w:tcW w:w="1034" w:type="pct"/>
          </w:tcPr>
          <w:p w:rsidR="00C56A85" w:rsidRPr="00AA7BC1" w:rsidRDefault="00C56A85" w:rsidP="00C56A85">
            <w:pPr>
              <w:contextualSpacing/>
              <w:jc w:val="center"/>
              <w:rPr>
                <w:bCs/>
                <w:sz w:val="24"/>
                <w:szCs w:val="24"/>
              </w:rPr>
            </w:pPr>
          </w:p>
        </w:tc>
        <w:tc>
          <w:tcPr>
            <w:tcW w:w="839" w:type="pct"/>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60" w:type="pct"/>
          </w:tcPr>
          <w:p w:rsidR="00C56A85" w:rsidRPr="00AA7BC1" w:rsidRDefault="00C56A85" w:rsidP="00C56A85">
            <w:pPr>
              <w:rPr>
                <w:sz w:val="24"/>
                <w:szCs w:val="24"/>
              </w:rPr>
            </w:pPr>
            <w:r w:rsidRPr="00AA7BC1">
              <w:rPr>
                <w:sz w:val="24"/>
                <w:szCs w:val="24"/>
              </w:rPr>
              <w:t>1.</w:t>
            </w:r>
          </w:p>
        </w:tc>
        <w:tc>
          <w:tcPr>
            <w:tcW w:w="2143" w:type="pct"/>
          </w:tcPr>
          <w:p w:rsidR="00C56A85" w:rsidRPr="00AA7BC1" w:rsidRDefault="00C56A85" w:rsidP="00C56A85">
            <w:pPr>
              <w:jc w:val="both"/>
              <w:rPr>
                <w:sz w:val="24"/>
                <w:szCs w:val="24"/>
              </w:rPr>
            </w:pPr>
            <w:r w:rsidRPr="00AA7BC1">
              <w:rPr>
                <w:sz w:val="24"/>
                <w:szCs w:val="24"/>
              </w:rPr>
              <w:t>Про підсумки методичної роботи з педагогічними працівниками ЗО Ізюмської міської ОТГ.</w:t>
            </w:r>
          </w:p>
        </w:tc>
        <w:tc>
          <w:tcPr>
            <w:tcW w:w="724" w:type="pct"/>
            <w:vMerge w:val="restart"/>
          </w:tcPr>
          <w:p w:rsidR="00C56A85" w:rsidRPr="00AA7BC1" w:rsidRDefault="00C56A85" w:rsidP="00C56A85">
            <w:pPr>
              <w:contextualSpacing/>
              <w:jc w:val="center"/>
              <w:rPr>
                <w:bCs/>
                <w:sz w:val="24"/>
                <w:szCs w:val="24"/>
              </w:rPr>
            </w:pPr>
            <w:r w:rsidRPr="00AA7BC1">
              <w:rPr>
                <w:bCs/>
                <w:sz w:val="24"/>
                <w:szCs w:val="24"/>
              </w:rPr>
              <w:t>Грудень 2021 року</w:t>
            </w:r>
          </w:p>
          <w:p w:rsidR="00C56A85" w:rsidRPr="00AA7BC1" w:rsidRDefault="00C56A85" w:rsidP="00C56A85">
            <w:pPr>
              <w:contextualSpacing/>
              <w:jc w:val="center"/>
              <w:rPr>
                <w:bCs/>
                <w:sz w:val="24"/>
                <w:szCs w:val="24"/>
              </w:rPr>
            </w:pPr>
          </w:p>
        </w:tc>
        <w:tc>
          <w:tcPr>
            <w:tcW w:w="1034" w:type="pct"/>
          </w:tcPr>
          <w:p w:rsidR="00C56A85" w:rsidRPr="00AA7BC1" w:rsidRDefault="00C56A85" w:rsidP="00C56A85">
            <w:pPr>
              <w:pStyle w:val="afffa"/>
              <w:jc w:val="center"/>
              <w:rPr>
                <w:rFonts w:ascii="Times New Roman" w:hAnsi="Times New Roman"/>
                <w:bCs/>
                <w:sz w:val="24"/>
                <w:szCs w:val="24"/>
                <w:lang w:val="uk-UA"/>
              </w:rPr>
            </w:pPr>
            <w:r w:rsidRPr="00AA7BC1">
              <w:rPr>
                <w:rFonts w:ascii="Times New Roman" w:hAnsi="Times New Roman"/>
                <w:bCs/>
                <w:sz w:val="24"/>
                <w:szCs w:val="24"/>
                <w:lang w:val="uk-UA"/>
              </w:rPr>
              <w:t>Золотарьова Н.М., працівники ВНМІЗ</w:t>
            </w:r>
          </w:p>
        </w:tc>
        <w:tc>
          <w:tcPr>
            <w:tcW w:w="839" w:type="pct"/>
            <w:vMerge w:val="restart"/>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60" w:type="pct"/>
          </w:tcPr>
          <w:p w:rsidR="00C56A85" w:rsidRPr="00AA7BC1" w:rsidRDefault="00C56A85" w:rsidP="00C56A85">
            <w:pPr>
              <w:rPr>
                <w:sz w:val="24"/>
                <w:szCs w:val="24"/>
              </w:rPr>
            </w:pPr>
            <w:r w:rsidRPr="00AA7BC1">
              <w:rPr>
                <w:sz w:val="24"/>
                <w:szCs w:val="24"/>
              </w:rPr>
              <w:t>2.</w:t>
            </w:r>
          </w:p>
        </w:tc>
        <w:tc>
          <w:tcPr>
            <w:tcW w:w="2143" w:type="pct"/>
          </w:tcPr>
          <w:p w:rsidR="00C56A85" w:rsidRPr="00AA7BC1" w:rsidRDefault="00C56A85" w:rsidP="00C56A85">
            <w:pPr>
              <w:jc w:val="both"/>
              <w:rPr>
                <w:sz w:val="24"/>
                <w:szCs w:val="24"/>
              </w:rPr>
            </w:pPr>
            <w:r w:rsidRPr="00AA7BC1">
              <w:rPr>
                <w:sz w:val="24"/>
                <w:szCs w:val="24"/>
              </w:rPr>
              <w:t>Про результати міського етапу Всеукраїнського конкурсу “Учитель року-2022”.</w:t>
            </w:r>
          </w:p>
        </w:tc>
        <w:tc>
          <w:tcPr>
            <w:tcW w:w="724" w:type="pct"/>
            <w:vMerge/>
          </w:tcPr>
          <w:p w:rsidR="00C56A85" w:rsidRPr="00AA7BC1" w:rsidRDefault="00C56A85" w:rsidP="00C56A85">
            <w:pPr>
              <w:contextualSpacing/>
              <w:jc w:val="center"/>
              <w:rPr>
                <w:bCs/>
                <w:sz w:val="24"/>
                <w:szCs w:val="24"/>
              </w:rPr>
            </w:pPr>
          </w:p>
        </w:tc>
        <w:tc>
          <w:tcPr>
            <w:tcW w:w="103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Золотарьова Н.М.</w:t>
            </w: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60" w:type="pct"/>
          </w:tcPr>
          <w:p w:rsidR="00C56A85" w:rsidRPr="00AA7BC1" w:rsidRDefault="00C56A85" w:rsidP="00C56A85">
            <w:pPr>
              <w:rPr>
                <w:sz w:val="24"/>
                <w:szCs w:val="24"/>
              </w:rPr>
            </w:pPr>
            <w:r w:rsidRPr="00AA7BC1">
              <w:rPr>
                <w:sz w:val="24"/>
                <w:szCs w:val="24"/>
              </w:rPr>
              <w:t>3.</w:t>
            </w:r>
          </w:p>
        </w:tc>
        <w:tc>
          <w:tcPr>
            <w:tcW w:w="2143" w:type="pct"/>
          </w:tcPr>
          <w:p w:rsidR="00C56A85" w:rsidRPr="00AA7BC1" w:rsidRDefault="00C56A85" w:rsidP="00C56A85">
            <w:pPr>
              <w:jc w:val="both"/>
              <w:rPr>
                <w:sz w:val="24"/>
                <w:szCs w:val="24"/>
              </w:rPr>
            </w:pPr>
            <w:r w:rsidRPr="00AA7BC1">
              <w:rPr>
                <w:sz w:val="24"/>
                <w:szCs w:val="24"/>
              </w:rPr>
              <w:t>Про підготовку ЗЗСО міста до проведення ЗНО–2022 (організаційні засади).</w:t>
            </w:r>
          </w:p>
        </w:tc>
        <w:tc>
          <w:tcPr>
            <w:tcW w:w="724" w:type="pct"/>
            <w:vMerge/>
          </w:tcPr>
          <w:p w:rsidR="00C56A85" w:rsidRPr="00AA7BC1" w:rsidRDefault="00C56A85" w:rsidP="00C56A85">
            <w:pPr>
              <w:contextualSpacing/>
              <w:jc w:val="center"/>
              <w:rPr>
                <w:bCs/>
                <w:sz w:val="24"/>
                <w:szCs w:val="24"/>
              </w:rPr>
            </w:pPr>
          </w:p>
        </w:tc>
        <w:tc>
          <w:tcPr>
            <w:tcW w:w="1034" w:type="pct"/>
          </w:tcPr>
          <w:p w:rsidR="00C56A85" w:rsidRPr="00AA7BC1" w:rsidRDefault="00C56A85" w:rsidP="00C56A85">
            <w:pPr>
              <w:pStyle w:val="afffa"/>
              <w:jc w:val="center"/>
              <w:rPr>
                <w:rFonts w:ascii="Times New Roman" w:hAnsi="Times New Roman"/>
                <w:bCs/>
                <w:sz w:val="24"/>
                <w:szCs w:val="24"/>
                <w:lang w:val="uk-UA"/>
              </w:rPr>
            </w:pPr>
            <w:r w:rsidRPr="00AA7BC1">
              <w:rPr>
                <w:rFonts w:ascii="Times New Roman" w:hAnsi="Times New Roman"/>
                <w:sz w:val="24"/>
                <w:szCs w:val="24"/>
                <w:lang w:val="uk-UA" w:eastAsia="uk-UA"/>
              </w:rPr>
              <w:t xml:space="preserve">Золотарьова Н.М., </w:t>
            </w: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60" w:type="pct"/>
          </w:tcPr>
          <w:p w:rsidR="00C56A85" w:rsidRPr="00AA7BC1" w:rsidRDefault="00C56A85" w:rsidP="00C56A85">
            <w:pPr>
              <w:rPr>
                <w:sz w:val="24"/>
                <w:szCs w:val="24"/>
              </w:rPr>
            </w:pPr>
            <w:r w:rsidRPr="00AA7BC1">
              <w:rPr>
                <w:sz w:val="24"/>
                <w:szCs w:val="24"/>
              </w:rPr>
              <w:t>4</w:t>
            </w:r>
          </w:p>
        </w:tc>
        <w:tc>
          <w:tcPr>
            <w:tcW w:w="2143" w:type="pct"/>
          </w:tcPr>
          <w:p w:rsidR="00C56A85" w:rsidRPr="00AA7BC1" w:rsidRDefault="00C56A85" w:rsidP="00C56A85">
            <w:pPr>
              <w:jc w:val="both"/>
              <w:rPr>
                <w:sz w:val="24"/>
                <w:szCs w:val="24"/>
              </w:rPr>
            </w:pPr>
            <w:r w:rsidRPr="00AA7BC1">
              <w:rPr>
                <w:sz w:val="24"/>
                <w:szCs w:val="24"/>
              </w:rPr>
              <w:t>Про залучення педагогічних працівників ЗЗСО до участі в обласному фестивалі «добрих практик» освітян Харківщини «Майстри педагогічної справи презентують».</w:t>
            </w:r>
          </w:p>
        </w:tc>
        <w:tc>
          <w:tcPr>
            <w:tcW w:w="724" w:type="pct"/>
            <w:vMerge/>
          </w:tcPr>
          <w:p w:rsidR="00C56A85" w:rsidRPr="00AA7BC1" w:rsidRDefault="00C56A85" w:rsidP="00C56A85">
            <w:pPr>
              <w:contextualSpacing/>
              <w:jc w:val="center"/>
              <w:rPr>
                <w:bCs/>
                <w:sz w:val="24"/>
                <w:szCs w:val="24"/>
              </w:rPr>
            </w:pPr>
          </w:p>
        </w:tc>
        <w:tc>
          <w:tcPr>
            <w:tcW w:w="103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tc>
        <w:tc>
          <w:tcPr>
            <w:tcW w:w="839" w:type="pct"/>
            <w:vMerge/>
          </w:tcPr>
          <w:p w:rsidR="00C56A85" w:rsidRPr="00AA7BC1" w:rsidRDefault="00C56A85" w:rsidP="00C56A85">
            <w:pPr>
              <w:contextualSpacing/>
              <w:jc w:val="both"/>
              <w:rPr>
                <w:bCs/>
                <w:sz w:val="24"/>
                <w:szCs w:val="24"/>
              </w:rPr>
            </w:pPr>
          </w:p>
        </w:tc>
      </w:tr>
      <w:tr w:rsidR="00C56A85" w:rsidRPr="00AA7BC1" w:rsidTr="00C56A85">
        <w:trPr>
          <w:cantSplit/>
          <w:trHeight w:val="20"/>
        </w:trPr>
        <w:tc>
          <w:tcPr>
            <w:tcW w:w="260" w:type="pct"/>
          </w:tcPr>
          <w:p w:rsidR="00C56A85" w:rsidRPr="00AA7BC1" w:rsidRDefault="00C56A85" w:rsidP="00C56A85">
            <w:pPr>
              <w:rPr>
                <w:sz w:val="24"/>
                <w:szCs w:val="24"/>
              </w:rPr>
            </w:pPr>
            <w:r w:rsidRPr="00AA7BC1">
              <w:rPr>
                <w:sz w:val="24"/>
                <w:szCs w:val="24"/>
              </w:rPr>
              <w:t>5</w:t>
            </w:r>
          </w:p>
        </w:tc>
        <w:tc>
          <w:tcPr>
            <w:tcW w:w="2143" w:type="pct"/>
          </w:tcPr>
          <w:p w:rsidR="00C56A85" w:rsidRPr="00AA7BC1" w:rsidRDefault="00C56A85" w:rsidP="00C56A85">
            <w:pPr>
              <w:jc w:val="both"/>
              <w:rPr>
                <w:sz w:val="24"/>
                <w:szCs w:val="24"/>
              </w:rPr>
            </w:pPr>
            <w:r w:rsidRPr="00AA7BC1">
              <w:rPr>
                <w:sz w:val="24"/>
                <w:szCs w:val="24"/>
              </w:rPr>
              <w:t>Різне.</w:t>
            </w:r>
          </w:p>
        </w:tc>
        <w:tc>
          <w:tcPr>
            <w:tcW w:w="724" w:type="pct"/>
            <w:vMerge/>
          </w:tcPr>
          <w:p w:rsidR="00C56A85" w:rsidRPr="00AA7BC1" w:rsidRDefault="00C56A85" w:rsidP="00C56A85">
            <w:pPr>
              <w:contextualSpacing/>
              <w:jc w:val="center"/>
              <w:rPr>
                <w:bCs/>
                <w:sz w:val="24"/>
                <w:szCs w:val="24"/>
              </w:rPr>
            </w:pPr>
          </w:p>
        </w:tc>
        <w:tc>
          <w:tcPr>
            <w:tcW w:w="1034" w:type="pct"/>
          </w:tcPr>
          <w:p w:rsidR="00C56A85" w:rsidRPr="00AA7BC1" w:rsidRDefault="00C56A85" w:rsidP="00C56A85">
            <w:pPr>
              <w:pStyle w:val="afffa"/>
              <w:jc w:val="center"/>
              <w:rPr>
                <w:rFonts w:ascii="Times New Roman" w:hAnsi="Times New Roman"/>
                <w:sz w:val="24"/>
                <w:szCs w:val="24"/>
                <w:lang w:val="uk-UA" w:eastAsia="uk-UA"/>
              </w:rPr>
            </w:pPr>
          </w:p>
        </w:tc>
        <w:tc>
          <w:tcPr>
            <w:tcW w:w="839" w:type="pct"/>
            <w:vMerge/>
          </w:tcPr>
          <w:p w:rsidR="00C56A85" w:rsidRPr="00AA7BC1" w:rsidRDefault="00C56A85" w:rsidP="00C56A85">
            <w:pPr>
              <w:contextualSpacing/>
              <w:jc w:val="both"/>
              <w:rPr>
                <w:bCs/>
                <w:sz w:val="24"/>
                <w:szCs w:val="24"/>
              </w:rPr>
            </w:pPr>
          </w:p>
        </w:tc>
      </w:tr>
    </w:tbl>
    <w:p w:rsidR="00C56A85" w:rsidRPr="00AA7BC1" w:rsidRDefault="00C56A85" w:rsidP="00C56A85">
      <w:pPr>
        <w:rPr>
          <w:sz w:val="24"/>
          <w:szCs w:val="24"/>
        </w:rPr>
      </w:pPr>
    </w:p>
    <w:p w:rsidR="009E1B0C" w:rsidRPr="00AA7BC1" w:rsidRDefault="009E1B0C" w:rsidP="00C56A85">
      <w:pPr>
        <w:rPr>
          <w:sz w:val="24"/>
          <w:szCs w:val="24"/>
        </w:rPr>
      </w:pPr>
    </w:p>
    <w:p w:rsidR="009E1B0C" w:rsidRPr="00AA7BC1" w:rsidRDefault="009E1B0C" w:rsidP="00C56A85">
      <w:pPr>
        <w:rPr>
          <w:sz w:val="24"/>
          <w:szCs w:val="24"/>
        </w:rPr>
      </w:pPr>
    </w:p>
    <w:p w:rsidR="009E1B0C" w:rsidRPr="00AA7BC1" w:rsidRDefault="009E1B0C" w:rsidP="00C56A85">
      <w:pPr>
        <w:rPr>
          <w:sz w:val="24"/>
          <w:szCs w:val="24"/>
        </w:rPr>
      </w:pPr>
    </w:p>
    <w:p w:rsidR="009E1B0C" w:rsidRPr="00AA7BC1" w:rsidRDefault="009E1B0C" w:rsidP="00C56A85">
      <w:pPr>
        <w:rPr>
          <w:sz w:val="24"/>
          <w:szCs w:val="24"/>
        </w:rPr>
      </w:pPr>
    </w:p>
    <w:p w:rsidR="009E1B0C" w:rsidRPr="00AA7BC1" w:rsidRDefault="009E1B0C" w:rsidP="00C56A85">
      <w:pPr>
        <w:rPr>
          <w:sz w:val="24"/>
          <w:szCs w:val="24"/>
        </w:rPr>
      </w:pPr>
    </w:p>
    <w:p w:rsidR="009E1B0C" w:rsidRPr="00AA7BC1" w:rsidRDefault="009E1B0C" w:rsidP="00C56A85">
      <w:pPr>
        <w:rPr>
          <w:sz w:val="24"/>
          <w:szCs w:val="24"/>
        </w:rPr>
      </w:pPr>
    </w:p>
    <w:p w:rsidR="00C56A85" w:rsidRPr="00AA7BC1" w:rsidRDefault="00C56A85" w:rsidP="00C56A85">
      <w:pPr>
        <w:jc w:val="center"/>
        <w:rPr>
          <w:b/>
          <w:sz w:val="24"/>
          <w:szCs w:val="24"/>
        </w:rPr>
      </w:pPr>
      <w:r w:rsidRPr="00AA7BC1">
        <w:rPr>
          <w:b/>
          <w:sz w:val="24"/>
          <w:szCs w:val="24"/>
        </w:rPr>
        <w:lastRenderedPageBreak/>
        <w:t>План проведення інструктивно-методичних нарад для вихователів-методистів закладів дошкільної освіти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
        <w:gridCol w:w="6423"/>
        <w:gridCol w:w="2207"/>
        <w:gridCol w:w="3152"/>
        <w:gridCol w:w="2558"/>
      </w:tblGrid>
      <w:tr w:rsidR="00F51D71" w:rsidRPr="00AA7BC1" w:rsidTr="00C56A85">
        <w:trPr>
          <w:cantSplit/>
          <w:trHeight w:val="20"/>
        </w:trPr>
        <w:tc>
          <w:tcPr>
            <w:tcW w:w="296" w:type="pct"/>
            <w:vAlign w:val="center"/>
          </w:tcPr>
          <w:p w:rsidR="00C56A85" w:rsidRPr="00AA7BC1" w:rsidRDefault="00C56A85" w:rsidP="00C56A85">
            <w:pPr>
              <w:contextualSpacing/>
              <w:jc w:val="center"/>
              <w:rPr>
                <w:b/>
                <w:bCs/>
                <w:sz w:val="24"/>
                <w:szCs w:val="24"/>
              </w:rPr>
            </w:pPr>
            <w:r w:rsidRPr="00AA7BC1">
              <w:rPr>
                <w:b/>
                <w:bCs/>
                <w:sz w:val="24"/>
                <w:szCs w:val="24"/>
              </w:rPr>
              <w:t>№</w:t>
            </w:r>
          </w:p>
        </w:tc>
        <w:tc>
          <w:tcPr>
            <w:tcW w:w="2107" w:type="pct"/>
            <w:vAlign w:val="center"/>
          </w:tcPr>
          <w:p w:rsidR="00C56A85" w:rsidRPr="00AA7BC1" w:rsidRDefault="00C56A85" w:rsidP="00C56A85">
            <w:pPr>
              <w:contextualSpacing/>
              <w:jc w:val="center"/>
              <w:rPr>
                <w:b/>
                <w:bCs/>
                <w:sz w:val="24"/>
                <w:szCs w:val="24"/>
              </w:rPr>
            </w:pPr>
            <w:r w:rsidRPr="00AA7BC1">
              <w:rPr>
                <w:b/>
                <w:bCs/>
                <w:sz w:val="24"/>
                <w:szCs w:val="24"/>
              </w:rPr>
              <w:t>Зміст заходу</w:t>
            </w:r>
          </w:p>
        </w:tc>
        <w:tc>
          <w:tcPr>
            <w:tcW w:w="724" w:type="pct"/>
            <w:vAlign w:val="center"/>
          </w:tcPr>
          <w:p w:rsidR="00C56A85" w:rsidRPr="00AA7BC1" w:rsidRDefault="00C56A85" w:rsidP="00042B02">
            <w:pPr>
              <w:contextualSpacing/>
              <w:jc w:val="center"/>
              <w:rPr>
                <w:b/>
                <w:bCs/>
                <w:sz w:val="24"/>
                <w:szCs w:val="24"/>
              </w:rPr>
            </w:pPr>
            <w:r w:rsidRPr="00AA7BC1">
              <w:rPr>
                <w:b/>
                <w:bCs/>
                <w:sz w:val="24"/>
                <w:szCs w:val="24"/>
              </w:rPr>
              <w:t>Термін виконан</w:t>
            </w:r>
            <w:r w:rsidR="00042B02" w:rsidRPr="00AA7BC1">
              <w:rPr>
                <w:b/>
                <w:bCs/>
                <w:sz w:val="24"/>
                <w:szCs w:val="24"/>
              </w:rPr>
              <w:t>н</w:t>
            </w:r>
            <w:r w:rsidRPr="00AA7BC1">
              <w:rPr>
                <w:b/>
                <w:bCs/>
                <w:sz w:val="24"/>
                <w:szCs w:val="24"/>
              </w:rPr>
              <w:t>я</w:t>
            </w:r>
          </w:p>
        </w:tc>
        <w:tc>
          <w:tcPr>
            <w:tcW w:w="1034" w:type="pct"/>
            <w:vAlign w:val="center"/>
          </w:tcPr>
          <w:p w:rsidR="00C56A85" w:rsidRPr="00AA7BC1" w:rsidRDefault="00C56A85" w:rsidP="00C56A85">
            <w:pPr>
              <w:contextualSpacing/>
              <w:jc w:val="center"/>
              <w:rPr>
                <w:b/>
                <w:bCs/>
                <w:sz w:val="24"/>
                <w:szCs w:val="24"/>
              </w:rPr>
            </w:pPr>
            <w:r w:rsidRPr="00AA7BC1">
              <w:rPr>
                <w:b/>
                <w:bCs/>
                <w:sz w:val="24"/>
                <w:szCs w:val="24"/>
              </w:rPr>
              <w:t>Відповідальний</w:t>
            </w:r>
          </w:p>
        </w:tc>
        <w:tc>
          <w:tcPr>
            <w:tcW w:w="839" w:type="pct"/>
            <w:vAlign w:val="center"/>
          </w:tcPr>
          <w:p w:rsidR="00C56A85" w:rsidRPr="00AA7BC1" w:rsidRDefault="00C56A85" w:rsidP="00C56A85">
            <w:pPr>
              <w:contextualSpacing/>
              <w:jc w:val="center"/>
              <w:rPr>
                <w:b/>
                <w:bCs/>
                <w:sz w:val="24"/>
                <w:szCs w:val="24"/>
              </w:rPr>
            </w:pPr>
            <w:r w:rsidRPr="00AA7BC1">
              <w:rPr>
                <w:b/>
                <w:bCs/>
                <w:sz w:val="24"/>
                <w:szCs w:val="24"/>
              </w:rPr>
              <w:t>Відмітка про виконання</w:t>
            </w:r>
          </w:p>
        </w:tc>
      </w:tr>
      <w:tr w:rsidR="00F51D71" w:rsidRPr="00AA7BC1" w:rsidTr="00C56A85">
        <w:trPr>
          <w:cantSplit/>
          <w:trHeight w:val="20"/>
        </w:trPr>
        <w:tc>
          <w:tcPr>
            <w:tcW w:w="296" w:type="pct"/>
          </w:tcPr>
          <w:p w:rsidR="00C56A85" w:rsidRPr="00AA7BC1" w:rsidRDefault="00C56A85" w:rsidP="00C56A85">
            <w:pPr>
              <w:contextualSpacing/>
              <w:rPr>
                <w:bCs/>
                <w:sz w:val="24"/>
                <w:szCs w:val="24"/>
              </w:rPr>
            </w:pPr>
            <w:r w:rsidRPr="00AA7BC1">
              <w:rPr>
                <w:bCs/>
                <w:sz w:val="24"/>
                <w:szCs w:val="24"/>
              </w:rPr>
              <w:t>1</w:t>
            </w:r>
          </w:p>
        </w:tc>
        <w:tc>
          <w:tcPr>
            <w:tcW w:w="2107" w:type="pct"/>
          </w:tcPr>
          <w:p w:rsidR="00C56A85" w:rsidRPr="00AA7BC1" w:rsidRDefault="00C56A85" w:rsidP="00C56A85">
            <w:pPr>
              <w:jc w:val="both"/>
              <w:rPr>
                <w:sz w:val="24"/>
                <w:szCs w:val="24"/>
              </w:rPr>
            </w:pPr>
            <w:r w:rsidRPr="00AA7BC1">
              <w:rPr>
                <w:sz w:val="24"/>
                <w:szCs w:val="24"/>
              </w:rPr>
              <w:t>Про підсумки проведення ММО у 2020 році</w:t>
            </w:r>
          </w:p>
        </w:tc>
        <w:tc>
          <w:tcPr>
            <w:tcW w:w="724" w:type="pct"/>
            <w:vMerge w:val="restart"/>
          </w:tcPr>
          <w:p w:rsidR="00C56A85" w:rsidRPr="00AA7BC1" w:rsidRDefault="00C56A85" w:rsidP="00C56A85">
            <w:pPr>
              <w:contextualSpacing/>
              <w:jc w:val="center"/>
              <w:rPr>
                <w:bCs/>
                <w:sz w:val="24"/>
                <w:szCs w:val="24"/>
              </w:rPr>
            </w:pPr>
            <w:r w:rsidRPr="00AA7BC1">
              <w:rPr>
                <w:bCs/>
                <w:sz w:val="24"/>
                <w:szCs w:val="24"/>
              </w:rPr>
              <w:t xml:space="preserve">Січень 2021 </w:t>
            </w:r>
            <w:r w:rsidRPr="00AA7BC1">
              <w:rPr>
                <w:sz w:val="24"/>
                <w:szCs w:val="24"/>
              </w:rPr>
              <w:t>року</w:t>
            </w:r>
          </w:p>
          <w:p w:rsidR="00C56A85" w:rsidRPr="00AA7BC1" w:rsidRDefault="00C56A85" w:rsidP="00C56A85">
            <w:pPr>
              <w:contextualSpacing/>
              <w:jc w:val="center"/>
              <w:rPr>
                <w:bCs/>
                <w:sz w:val="24"/>
                <w:szCs w:val="24"/>
              </w:rPr>
            </w:pPr>
          </w:p>
        </w:tc>
        <w:tc>
          <w:tcPr>
            <w:tcW w:w="1034" w:type="pct"/>
            <w:vMerge w:val="restart"/>
          </w:tcPr>
          <w:p w:rsidR="00C56A85" w:rsidRPr="00AA7BC1" w:rsidRDefault="00C56A85" w:rsidP="00C56A85">
            <w:pPr>
              <w:contextualSpacing/>
              <w:jc w:val="center"/>
              <w:rPr>
                <w:bCs/>
                <w:sz w:val="24"/>
                <w:szCs w:val="24"/>
              </w:rPr>
            </w:pPr>
            <w:r w:rsidRPr="00AA7BC1">
              <w:rPr>
                <w:bCs/>
                <w:sz w:val="24"/>
                <w:szCs w:val="24"/>
              </w:rPr>
              <w:t>Агішева С.Р.</w:t>
            </w:r>
          </w:p>
        </w:tc>
        <w:tc>
          <w:tcPr>
            <w:tcW w:w="839" w:type="pct"/>
            <w:vMerge w:val="restart"/>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96" w:type="pct"/>
          </w:tcPr>
          <w:p w:rsidR="00C56A85" w:rsidRPr="00AA7BC1" w:rsidRDefault="00C56A85" w:rsidP="00C56A85">
            <w:pPr>
              <w:rPr>
                <w:sz w:val="24"/>
                <w:szCs w:val="24"/>
              </w:rPr>
            </w:pPr>
            <w:r w:rsidRPr="00AA7BC1">
              <w:rPr>
                <w:sz w:val="24"/>
                <w:szCs w:val="24"/>
              </w:rPr>
              <w:t>2</w:t>
            </w:r>
          </w:p>
        </w:tc>
        <w:tc>
          <w:tcPr>
            <w:tcW w:w="2107" w:type="pct"/>
          </w:tcPr>
          <w:p w:rsidR="00C56A85" w:rsidRPr="00AA7BC1" w:rsidRDefault="00C56A85" w:rsidP="00C56A85">
            <w:pPr>
              <w:jc w:val="both"/>
              <w:rPr>
                <w:sz w:val="24"/>
                <w:szCs w:val="24"/>
              </w:rPr>
            </w:pPr>
            <w:r w:rsidRPr="00AA7BC1">
              <w:rPr>
                <w:sz w:val="24"/>
                <w:szCs w:val="24"/>
              </w:rPr>
              <w:t>Про організацію та проведення І (міського) туру обласного конкурсу «Кращий вихователь Харківщини» у 2021 році.</w:t>
            </w:r>
          </w:p>
        </w:tc>
        <w:tc>
          <w:tcPr>
            <w:tcW w:w="724" w:type="pct"/>
            <w:vMerge/>
          </w:tcPr>
          <w:p w:rsidR="00C56A85" w:rsidRPr="00AA7BC1" w:rsidRDefault="00C56A85" w:rsidP="00C56A85">
            <w:pPr>
              <w:contextualSpacing/>
              <w:jc w:val="center"/>
              <w:rPr>
                <w:bCs/>
                <w:sz w:val="24"/>
                <w:szCs w:val="24"/>
              </w:rPr>
            </w:pPr>
          </w:p>
        </w:tc>
        <w:tc>
          <w:tcPr>
            <w:tcW w:w="1034" w:type="pct"/>
            <w:vMerge/>
          </w:tcPr>
          <w:p w:rsidR="00C56A85" w:rsidRPr="00AA7BC1" w:rsidRDefault="00C56A85" w:rsidP="00C56A85">
            <w:pPr>
              <w:contextualSpacing/>
              <w:jc w:val="center"/>
              <w:rPr>
                <w:bCs/>
                <w:sz w:val="24"/>
                <w:szCs w:val="24"/>
              </w:rPr>
            </w:pP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96" w:type="pct"/>
          </w:tcPr>
          <w:p w:rsidR="00C56A85" w:rsidRPr="00AA7BC1" w:rsidRDefault="00C56A85" w:rsidP="00C56A85">
            <w:pPr>
              <w:rPr>
                <w:sz w:val="24"/>
                <w:szCs w:val="24"/>
              </w:rPr>
            </w:pPr>
            <w:r w:rsidRPr="00AA7BC1">
              <w:rPr>
                <w:sz w:val="24"/>
                <w:szCs w:val="24"/>
              </w:rPr>
              <w:t>3</w:t>
            </w:r>
          </w:p>
        </w:tc>
        <w:tc>
          <w:tcPr>
            <w:tcW w:w="2107" w:type="pct"/>
          </w:tcPr>
          <w:p w:rsidR="00C56A85" w:rsidRPr="00AA7BC1" w:rsidRDefault="00C56A85" w:rsidP="00C56A85">
            <w:pPr>
              <w:jc w:val="both"/>
              <w:rPr>
                <w:sz w:val="24"/>
                <w:szCs w:val="24"/>
              </w:rPr>
            </w:pPr>
            <w:r w:rsidRPr="00AA7BC1">
              <w:rPr>
                <w:sz w:val="24"/>
                <w:szCs w:val="24"/>
              </w:rPr>
              <w:t>Про залучення педагогічних працівників ЗДО до участі в обласному фестивалі «добрих практик» освітян Харківщини «Майстри педагогічної справи презентують».</w:t>
            </w:r>
          </w:p>
        </w:tc>
        <w:tc>
          <w:tcPr>
            <w:tcW w:w="724" w:type="pct"/>
            <w:vMerge/>
          </w:tcPr>
          <w:p w:rsidR="00C56A85" w:rsidRPr="00AA7BC1" w:rsidRDefault="00C56A85" w:rsidP="00C56A85">
            <w:pPr>
              <w:contextualSpacing/>
              <w:jc w:val="center"/>
              <w:rPr>
                <w:bCs/>
                <w:sz w:val="24"/>
                <w:szCs w:val="24"/>
              </w:rPr>
            </w:pPr>
          </w:p>
        </w:tc>
        <w:tc>
          <w:tcPr>
            <w:tcW w:w="1034" w:type="pct"/>
            <w:vMerge/>
          </w:tcPr>
          <w:p w:rsidR="00C56A85" w:rsidRPr="00AA7BC1" w:rsidRDefault="00C56A85" w:rsidP="00C56A85">
            <w:pPr>
              <w:contextualSpacing/>
              <w:jc w:val="center"/>
              <w:rPr>
                <w:bCs/>
                <w:sz w:val="24"/>
                <w:szCs w:val="24"/>
              </w:rPr>
            </w:pP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96" w:type="pct"/>
          </w:tcPr>
          <w:p w:rsidR="00C56A85" w:rsidRPr="00AA7BC1" w:rsidRDefault="00C56A85" w:rsidP="00C56A85">
            <w:pPr>
              <w:rPr>
                <w:sz w:val="24"/>
                <w:szCs w:val="24"/>
              </w:rPr>
            </w:pPr>
            <w:r w:rsidRPr="00AA7BC1">
              <w:rPr>
                <w:sz w:val="24"/>
                <w:szCs w:val="24"/>
              </w:rPr>
              <w:t>4</w:t>
            </w:r>
          </w:p>
        </w:tc>
        <w:tc>
          <w:tcPr>
            <w:tcW w:w="2107" w:type="pct"/>
          </w:tcPr>
          <w:p w:rsidR="00C56A85" w:rsidRPr="00AA7BC1" w:rsidRDefault="00C56A85" w:rsidP="00C56A85">
            <w:pPr>
              <w:jc w:val="both"/>
              <w:rPr>
                <w:sz w:val="24"/>
                <w:szCs w:val="24"/>
              </w:rPr>
            </w:pPr>
            <w:r w:rsidRPr="00AA7BC1">
              <w:rPr>
                <w:sz w:val="24"/>
                <w:szCs w:val="24"/>
              </w:rPr>
              <w:t>Про підсумки моніторингу якості освітньої діяльності ЗДО у І семестрі 2020 року.</w:t>
            </w:r>
          </w:p>
        </w:tc>
        <w:tc>
          <w:tcPr>
            <w:tcW w:w="724" w:type="pct"/>
            <w:vMerge/>
          </w:tcPr>
          <w:p w:rsidR="00C56A85" w:rsidRPr="00AA7BC1" w:rsidRDefault="00C56A85" w:rsidP="00C56A85">
            <w:pPr>
              <w:contextualSpacing/>
              <w:jc w:val="center"/>
              <w:rPr>
                <w:bCs/>
                <w:sz w:val="24"/>
                <w:szCs w:val="24"/>
              </w:rPr>
            </w:pPr>
          </w:p>
        </w:tc>
        <w:tc>
          <w:tcPr>
            <w:tcW w:w="1034" w:type="pct"/>
            <w:vMerge/>
          </w:tcPr>
          <w:p w:rsidR="00C56A85" w:rsidRPr="00AA7BC1" w:rsidRDefault="00C56A85" w:rsidP="00C56A85">
            <w:pPr>
              <w:contextualSpacing/>
              <w:jc w:val="center"/>
              <w:rPr>
                <w:bCs/>
                <w:sz w:val="24"/>
                <w:szCs w:val="24"/>
              </w:rPr>
            </w:pP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96" w:type="pct"/>
          </w:tcPr>
          <w:p w:rsidR="00C56A85" w:rsidRPr="00AA7BC1" w:rsidRDefault="00C56A85" w:rsidP="00C56A85">
            <w:pPr>
              <w:rPr>
                <w:sz w:val="24"/>
                <w:szCs w:val="24"/>
              </w:rPr>
            </w:pPr>
            <w:r w:rsidRPr="00AA7BC1">
              <w:rPr>
                <w:sz w:val="24"/>
                <w:szCs w:val="24"/>
              </w:rPr>
              <w:t>5</w:t>
            </w:r>
          </w:p>
        </w:tc>
        <w:tc>
          <w:tcPr>
            <w:tcW w:w="2107" w:type="pct"/>
          </w:tcPr>
          <w:p w:rsidR="00C56A85" w:rsidRPr="00AA7BC1" w:rsidRDefault="00C56A85" w:rsidP="00C56A85">
            <w:pPr>
              <w:jc w:val="both"/>
              <w:rPr>
                <w:sz w:val="24"/>
                <w:szCs w:val="24"/>
              </w:rPr>
            </w:pPr>
            <w:r w:rsidRPr="00AA7BC1">
              <w:rPr>
                <w:sz w:val="24"/>
                <w:szCs w:val="24"/>
              </w:rPr>
              <w:t>Різне</w:t>
            </w:r>
          </w:p>
        </w:tc>
        <w:tc>
          <w:tcPr>
            <w:tcW w:w="724" w:type="pct"/>
            <w:vMerge/>
          </w:tcPr>
          <w:p w:rsidR="00C56A85" w:rsidRPr="00AA7BC1" w:rsidRDefault="00C56A85" w:rsidP="00C56A85">
            <w:pPr>
              <w:contextualSpacing/>
              <w:jc w:val="center"/>
              <w:rPr>
                <w:bCs/>
                <w:sz w:val="24"/>
                <w:szCs w:val="24"/>
              </w:rPr>
            </w:pPr>
          </w:p>
        </w:tc>
        <w:tc>
          <w:tcPr>
            <w:tcW w:w="1034" w:type="pct"/>
            <w:vMerge/>
          </w:tcPr>
          <w:p w:rsidR="00C56A85" w:rsidRPr="00AA7BC1" w:rsidRDefault="00C56A85" w:rsidP="00C56A85">
            <w:pPr>
              <w:contextualSpacing/>
              <w:jc w:val="center"/>
              <w:rPr>
                <w:bCs/>
                <w:sz w:val="24"/>
                <w:szCs w:val="24"/>
              </w:rPr>
            </w:pP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673"/>
        </w:trPr>
        <w:tc>
          <w:tcPr>
            <w:tcW w:w="296" w:type="pct"/>
          </w:tcPr>
          <w:p w:rsidR="00C56A85" w:rsidRPr="00AA7BC1" w:rsidRDefault="00C56A85" w:rsidP="00C56A85">
            <w:pPr>
              <w:rPr>
                <w:sz w:val="24"/>
                <w:szCs w:val="24"/>
              </w:rPr>
            </w:pPr>
            <w:r w:rsidRPr="00AA7BC1">
              <w:rPr>
                <w:sz w:val="24"/>
                <w:szCs w:val="24"/>
              </w:rPr>
              <w:t>1.</w:t>
            </w:r>
          </w:p>
        </w:tc>
        <w:tc>
          <w:tcPr>
            <w:tcW w:w="2107" w:type="pct"/>
          </w:tcPr>
          <w:p w:rsidR="00C56A85" w:rsidRPr="00AA7BC1" w:rsidRDefault="00C56A85" w:rsidP="00C56A85">
            <w:pPr>
              <w:jc w:val="both"/>
              <w:rPr>
                <w:sz w:val="24"/>
                <w:szCs w:val="24"/>
              </w:rPr>
            </w:pPr>
            <w:r w:rsidRPr="00AA7BC1">
              <w:rPr>
                <w:sz w:val="24"/>
                <w:szCs w:val="24"/>
              </w:rPr>
              <w:t>Про підсумки проведення І (міського) туру обласного конкурсу «Кращий вихователь Харківщини» у 2021 році.</w:t>
            </w:r>
          </w:p>
        </w:tc>
        <w:tc>
          <w:tcPr>
            <w:tcW w:w="724" w:type="pct"/>
            <w:vMerge w:val="restart"/>
          </w:tcPr>
          <w:p w:rsidR="00C56A85" w:rsidRPr="00AA7BC1" w:rsidRDefault="00C56A85" w:rsidP="00C56A85">
            <w:pPr>
              <w:contextualSpacing/>
              <w:jc w:val="center"/>
              <w:rPr>
                <w:bCs/>
                <w:sz w:val="24"/>
                <w:szCs w:val="24"/>
              </w:rPr>
            </w:pPr>
            <w:r w:rsidRPr="00AA7BC1">
              <w:rPr>
                <w:bCs/>
                <w:sz w:val="24"/>
                <w:szCs w:val="24"/>
              </w:rPr>
              <w:t>Лютий</w:t>
            </w:r>
          </w:p>
          <w:p w:rsidR="00C56A85" w:rsidRPr="00AA7BC1" w:rsidRDefault="00C56A85" w:rsidP="00C56A85">
            <w:pPr>
              <w:contextualSpacing/>
              <w:jc w:val="center"/>
              <w:rPr>
                <w:bCs/>
                <w:sz w:val="24"/>
                <w:szCs w:val="24"/>
              </w:rPr>
            </w:pPr>
            <w:r w:rsidRPr="00AA7BC1">
              <w:rPr>
                <w:bCs/>
                <w:sz w:val="24"/>
                <w:szCs w:val="24"/>
              </w:rPr>
              <w:t xml:space="preserve">2021 </w:t>
            </w:r>
            <w:r w:rsidRPr="00AA7BC1">
              <w:rPr>
                <w:sz w:val="24"/>
                <w:szCs w:val="24"/>
              </w:rPr>
              <w:t>року</w:t>
            </w:r>
          </w:p>
        </w:tc>
        <w:tc>
          <w:tcPr>
            <w:tcW w:w="1034" w:type="pct"/>
            <w:vMerge w:val="restart"/>
          </w:tcPr>
          <w:p w:rsidR="00C56A85" w:rsidRPr="00AA7BC1" w:rsidRDefault="00C56A85" w:rsidP="00C56A85">
            <w:pPr>
              <w:contextualSpacing/>
              <w:jc w:val="center"/>
              <w:rPr>
                <w:bCs/>
                <w:sz w:val="24"/>
                <w:szCs w:val="24"/>
              </w:rPr>
            </w:pPr>
            <w:r w:rsidRPr="00AA7BC1">
              <w:rPr>
                <w:bCs/>
                <w:sz w:val="24"/>
                <w:szCs w:val="24"/>
              </w:rPr>
              <w:t>Агішева С.Р.</w:t>
            </w:r>
          </w:p>
          <w:p w:rsidR="00C56A85" w:rsidRPr="00AA7BC1" w:rsidRDefault="00C56A85" w:rsidP="00C56A85">
            <w:pPr>
              <w:contextualSpacing/>
              <w:jc w:val="center"/>
              <w:rPr>
                <w:bCs/>
                <w:sz w:val="24"/>
                <w:szCs w:val="24"/>
              </w:rPr>
            </w:pPr>
          </w:p>
        </w:tc>
        <w:tc>
          <w:tcPr>
            <w:tcW w:w="839" w:type="pct"/>
            <w:vMerge w:val="restart"/>
          </w:tcPr>
          <w:p w:rsidR="00C56A85" w:rsidRPr="00AA7BC1" w:rsidRDefault="00C56A85" w:rsidP="00C56A85">
            <w:pPr>
              <w:contextualSpacing/>
              <w:jc w:val="both"/>
              <w:rPr>
                <w:bCs/>
                <w:sz w:val="24"/>
                <w:szCs w:val="24"/>
              </w:rPr>
            </w:pPr>
          </w:p>
        </w:tc>
      </w:tr>
      <w:tr w:rsidR="00F51D71" w:rsidRPr="00AA7BC1" w:rsidTr="00C56A85">
        <w:trPr>
          <w:cantSplit/>
          <w:trHeight w:val="673"/>
        </w:trPr>
        <w:tc>
          <w:tcPr>
            <w:tcW w:w="296" w:type="pct"/>
          </w:tcPr>
          <w:p w:rsidR="00C56A85" w:rsidRPr="00AA7BC1" w:rsidRDefault="00C56A85" w:rsidP="00C56A85">
            <w:pPr>
              <w:rPr>
                <w:sz w:val="24"/>
                <w:szCs w:val="24"/>
              </w:rPr>
            </w:pPr>
            <w:r w:rsidRPr="00AA7BC1">
              <w:rPr>
                <w:sz w:val="24"/>
                <w:szCs w:val="24"/>
              </w:rPr>
              <w:t>2.</w:t>
            </w:r>
          </w:p>
        </w:tc>
        <w:tc>
          <w:tcPr>
            <w:tcW w:w="2107" w:type="pct"/>
          </w:tcPr>
          <w:p w:rsidR="00C56A85" w:rsidRPr="00AA7BC1" w:rsidRDefault="00C56A85" w:rsidP="00C56A85">
            <w:pPr>
              <w:jc w:val="both"/>
              <w:rPr>
                <w:sz w:val="24"/>
                <w:szCs w:val="24"/>
              </w:rPr>
            </w:pPr>
            <w:r w:rsidRPr="00AA7BC1">
              <w:rPr>
                <w:sz w:val="24"/>
                <w:szCs w:val="24"/>
              </w:rPr>
              <w:t>Про проведення заходів до Дня народження Т. Шевченка в ЗДО.</w:t>
            </w:r>
          </w:p>
        </w:tc>
        <w:tc>
          <w:tcPr>
            <w:tcW w:w="724" w:type="pct"/>
            <w:vMerge/>
          </w:tcPr>
          <w:p w:rsidR="00C56A85" w:rsidRPr="00AA7BC1" w:rsidRDefault="00C56A85" w:rsidP="00C56A85">
            <w:pPr>
              <w:contextualSpacing/>
              <w:jc w:val="center"/>
              <w:rPr>
                <w:bCs/>
                <w:sz w:val="24"/>
                <w:szCs w:val="24"/>
              </w:rPr>
            </w:pPr>
          </w:p>
        </w:tc>
        <w:tc>
          <w:tcPr>
            <w:tcW w:w="1034" w:type="pct"/>
            <w:vMerge/>
          </w:tcPr>
          <w:p w:rsidR="00C56A85" w:rsidRPr="00AA7BC1" w:rsidRDefault="00C56A85" w:rsidP="00C56A85">
            <w:pPr>
              <w:contextualSpacing/>
              <w:jc w:val="center"/>
              <w:rPr>
                <w:bCs/>
                <w:sz w:val="24"/>
                <w:szCs w:val="24"/>
              </w:rPr>
            </w:pP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673"/>
        </w:trPr>
        <w:tc>
          <w:tcPr>
            <w:tcW w:w="296" w:type="pct"/>
          </w:tcPr>
          <w:p w:rsidR="00C56A85" w:rsidRPr="00AA7BC1" w:rsidRDefault="00C56A85" w:rsidP="00C56A85">
            <w:pPr>
              <w:rPr>
                <w:sz w:val="24"/>
                <w:szCs w:val="24"/>
              </w:rPr>
            </w:pPr>
            <w:r w:rsidRPr="00AA7BC1">
              <w:rPr>
                <w:sz w:val="24"/>
                <w:szCs w:val="24"/>
              </w:rPr>
              <w:t>3.</w:t>
            </w:r>
          </w:p>
        </w:tc>
        <w:tc>
          <w:tcPr>
            <w:tcW w:w="2107" w:type="pct"/>
          </w:tcPr>
          <w:p w:rsidR="00C56A85" w:rsidRPr="00AA7BC1" w:rsidRDefault="00C56A85" w:rsidP="00C56A85">
            <w:pPr>
              <w:jc w:val="both"/>
              <w:rPr>
                <w:sz w:val="24"/>
                <w:szCs w:val="24"/>
              </w:rPr>
            </w:pPr>
            <w:r w:rsidRPr="00AA7BC1">
              <w:rPr>
                <w:sz w:val="24"/>
                <w:szCs w:val="24"/>
              </w:rPr>
              <w:t>Різне.</w:t>
            </w:r>
          </w:p>
        </w:tc>
        <w:tc>
          <w:tcPr>
            <w:tcW w:w="724" w:type="pct"/>
            <w:vMerge/>
          </w:tcPr>
          <w:p w:rsidR="00C56A85" w:rsidRPr="00AA7BC1" w:rsidRDefault="00C56A85" w:rsidP="00C56A85">
            <w:pPr>
              <w:contextualSpacing/>
              <w:jc w:val="center"/>
              <w:rPr>
                <w:bCs/>
                <w:sz w:val="24"/>
                <w:szCs w:val="24"/>
              </w:rPr>
            </w:pPr>
          </w:p>
        </w:tc>
        <w:tc>
          <w:tcPr>
            <w:tcW w:w="1034" w:type="pct"/>
            <w:vMerge/>
          </w:tcPr>
          <w:p w:rsidR="00C56A85" w:rsidRPr="00AA7BC1" w:rsidRDefault="00C56A85" w:rsidP="00C56A85">
            <w:pPr>
              <w:contextualSpacing/>
              <w:jc w:val="center"/>
              <w:rPr>
                <w:bCs/>
                <w:sz w:val="24"/>
                <w:szCs w:val="24"/>
              </w:rPr>
            </w:pP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96" w:type="pct"/>
          </w:tcPr>
          <w:p w:rsidR="00C56A85" w:rsidRPr="00AA7BC1" w:rsidRDefault="00C56A85" w:rsidP="00C56A85">
            <w:pPr>
              <w:rPr>
                <w:sz w:val="24"/>
                <w:szCs w:val="24"/>
              </w:rPr>
            </w:pPr>
            <w:r w:rsidRPr="00AA7BC1">
              <w:rPr>
                <w:sz w:val="24"/>
                <w:szCs w:val="24"/>
              </w:rPr>
              <w:t>1.</w:t>
            </w:r>
          </w:p>
        </w:tc>
        <w:tc>
          <w:tcPr>
            <w:tcW w:w="2107" w:type="pct"/>
          </w:tcPr>
          <w:p w:rsidR="00C56A85" w:rsidRPr="00AA7BC1" w:rsidRDefault="00C56A85" w:rsidP="00C56A85">
            <w:pPr>
              <w:jc w:val="both"/>
              <w:rPr>
                <w:sz w:val="24"/>
                <w:szCs w:val="24"/>
              </w:rPr>
            </w:pPr>
            <w:r w:rsidRPr="00AA7BC1">
              <w:rPr>
                <w:sz w:val="24"/>
                <w:szCs w:val="24"/>
              </w:rPr>
              <w:t>Про підсумки проведення заходів до Дня народження     Т. Шевченка в ЗДО.</w:t>
            </w:r>
          </w:p>
        </w:tc>
        <w:tc>
          <w:tcPr>
            <w:tcW w:w="724" w:type="pct"/>
            <w:vMerge w:val="restart"/>
          </w:tcPr>
          <w:p w:rsidR="00C56A85" w:rsidRPr="00AA7BC1" w:rsidRDefault="00C56A85" w:rsidP="00C56A85">
            <w:pPr>
              <w:contextualSpacing/>
              <w:jc w:val="center"/>
              <w:rPr>
                <w:bCs/>
                <w:sz w:val="24"/>
                <w:szCs w:val="24"/>
              </w:rPr>
            </w:pPr>
            <w:r w:rsidRPr="00AA7BC1">
              <w:rPr>
                <w:bCs/>
                <w:sz w:val="24"/>
                <w:szCs w:val="24"/>
              </w:rPr>
              <w:t xml:space="preserve">Березень 2021 </w:t>
            </w:r>
            <w:r w:rsidRPr="00AA7BC1">
              <w:rPr>
                <w:sz w:val="24"/>
                <w:szCs w:val="24"/>
              </w:rPr>
              <w:t>року</w:t>
            </w:r>
          </w:p>
        </w:tc>
        <w:tc>
          <w:tcPr>
            <w:tcW w:w="1034" w:type="pct"/>
            <w:vMerge w:val="restart"/>
          </w:tcPr>
          <w:p w:rsidR="00C56A85" w:rsidRPr="00AA7BC1" w:rsidRDefault="00C56A85" w:rsidP="00C56A85">
            <w:pPr>
              <w:contextualSpacing/>
              <w:jc w:val="center"/>
              <w:rPr>
                <w:bCs/>
                <w:sz w:val="24"/>
                <w:szCs w:val="24"/>
              </w:rPr>
            </w:pPr>
            <w:r w:rsidRPr="00AA7BC1">
              <w:rPr>
                <w:bCs/>
                <w:sz w:val="24"/>
                <w:szCs w:val="24"/>
              </w:rPr>
              <w:t>Агішева С.Р.</w:t>
            </w:r>
          </w:p>
        </w:tc>
        <w:tc>
          <w:tcPr>
            <w:tcW w:w="839" w:type="pct"/>
            <w:vMerge w:val="restart"/>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96" w:type="pct"/>
          </w:tcPr>
          <w:p w:rsidR="00C56A85" w:rsidRPr="00AA7BC1" w:rsidRDefault="00C56A85" w:rsidP="00C56A85">
            <w:pPr>
              <w:rPr>
                <w:sz w:val="24"/>
                <w:szCs w:val="24"/>
              </w:rPr>
            </w:pPr>
            <w:r w:rsidRPr="00AA7BC1">
              <w:rPr>
                <w:sz w:val="24"/>
                <w:szCs w:val="24"/>
              </w:rPr>
              <w:t>2.</w:t>
            </w:r>
          </w:p>
        </w:tc>
        <w:tc>
          <w:tcPr>
            <w:tcW w:w="2107" w:type="pct"/>
          </w:tcPr>
          <w:p w:rsidR="00C56A85" w:rsidRPr="00AA7BC1" w:rsidRDefault="00C56A85" w:rsidP="00C56A85">
            <w:pPr>
              <w:jc w:val="both"/>
              <w:rPr>
                <w:sz w:val="24"/>
                <w:szCs w:val="24"/>
              </w:rPr>
            </w:pPr>
            <w:r w:rsidRPr="00AA7BC1">
              <w:rPr>
                <w:sz w:val="24"/>
                <w:szCs w:val="24"/>
              </w:rPr>
              <w:t>Про підсумки участі педагогічних працівників у Фестивалі «добрих практик» освітян Харківщини «Майстри педагогічної справи презентують)».</w:t>
            </w:r>
          </w:p>
        </w:tc>
        <w:tc>
          <w:tcPr>
            <w:tcW w:w="724" w:type="pct"/>
            <w:vMerge/>
          </w:tcPr>
          <w:p w:rsidR="00C56A85" w:rsidRPr="00AA7BC1" w:rsidRDefault="00C56A85" w:rsidP="00C56A85">
            <w:pPr>
              <w:contextualSpacing/>
              <w:jc w:val="center"/>
              <w:rPr>
                <w:bCs/>
                <w:sz w:val="24"/>
                <w:szCs w:val="24"/>
              </w:rPr>
            </w:pPr>
          </w:p>
        </w:tc>
        <w:tc>
          <w:tcPr>
            <w:tcW w:w="1034" w:type="pct"/>
            <w:vMerge/>
          </w:tcPr>
          <w:p w:rsidR="00C56A85" w:rsidRPr="00AA7BC1" w:rsidRDefault="00C56A85" w:rsidP="00C56A85">
            <w:pPr>
              <w:contextualSpacing/>
              <w:jc w:val="center"/>
              <w:rPr>
                <w:bCs/>
                <w:sz w:val="24"/>
                <w:szCs w:val="24"/>
              </w:rPr>
            </w:pP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96" w:type="pct"/>
          </w:tcPr>
          <w:p w:rsidR="00C56A85" w:rsidRPr="00AA7BC1" w:rsidRDefault="00C56A85" w:rsidP="00C56A85">
            <w:pPr>
              <w:rPr>
                <w:sz w:val="24"/>
                <w:szCs w:val="24"/>
              </w:rPr>
            </w:pPr>
            <w:r w:rsidRPr="00AA7BC1">
              <w:rPr>
                <w:sz w:val="24"/>
                <w:szCs w:val="24"/>
              </w:rPr>
              <w:t>3.</w:t>
            </w:r>
          </w:p>
        </w:tc>
        <w:tc>
          <w:tcPr>
            <w:tcW w:w="2107" w:type="pct"/>
          </w:tcPr>
          <w:p w:rsidR="00C56A85" w:rsidRPr="00AA7BC1" w:rsidRDefault="00C56A85" w:rsidP="00C56A85">
            <w:pPr>
              <w:jc w:val="both"/>
              <w:rPr>
                <w:sz w:val="24"/>
                <w:szCs w:val="24"/>
              </w:rPr>
            </w:pPr>
            <w:r w:rsidRPr="00AA7BC1">
              <w:rPr>
                <w:sz w:val="24"/>
                <w:szCs w:val="24"/>
              </w:rPr>
              <w:t>Різне.</w:t>
            </w:r>
          </w:p>
        </w:tc>
        <w:tc>
          <w:tcPr>
            <w:tcW w:w="724" w:type="pct"/>
            <w:vMerge/>
          </w:tcPr>
          <w:p w:rsidR="00C56A85" w:rsidRPr="00AA7BC1" w:rsidRDefault="00C56A85" w:rsidP="00C56A85">
            <w:pPr>
              <w:contextualSpacing/>
              <w:jc w:val="center"/>
              <w:rPr>
                <w:bCs/>
                <w:sz w:val="24"/>
                <w:szCs w:val="24"/>
              </w:rPr>
            </w:pPr>
          </w:p>
        </w:tc>
        <w:tc>
          <w:tcPr>
            <w:tcW w:w="1034" w:type="pct"/>
            <w:vMerge/>
          </w:tcPr>
          <w:p w:rsidR="00C56A85" w:rsidRPr="00AA7BC1" w:rsidRDefault="00C56A85" w:rsidP="00C56A85">
            <w:pPr>
              <w:contextualSpacing/>
              <w:jc w:val="center"/>
              <w:rPr>
                <w:bCs/>
                <w:sz w:val="24"/>
                <w:szCs w:val="24"/>
              </w:rPr>
            </w:pP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96" w:type="pct"/>
          </w:tcPr>
          <w:p w:rsidR="00C56A85" w:rsidRPr="00AA7BC1" w:rsidRDefault="00C56A85" w:rsidP="00C56A85">
            <w:pPr>
              <w:rPr>
                <w:sz w:val="24"/>
                <w:szCs w:val="24"/>
              </w:rPr>
            </w:pPr>
            <w:r w:rsidRPr="00AA7BC1">
              <w:rPr>
                <w:sz w:val="24"/>
                <w:szCs w:val="24"/>
              </w:rPr>
              <w:t>1.</w:t>
            </w:r>
          </w:p>
        </w:tc>
        <w:tc>
          <w:tcPr>
            <w:tcW w:w="2107" w:type="pct"/>
          </w:tcPr>
          <w:p w:rsidR="00C56A85" w:rsidRPr="00AA7BC1" w:rsidRDefault="00C56A85" w:rsidP="00C56A85">
            <w:pPr>
              <w:jc w:val="both"/>
              <w:rPr>
                <w:sz w:val="24"/>
                <w:szCs w:val="24"/>
              </w:rPr>
            </w:pPr>
            <w:r w:rsidRPr="00AA7BC1">
              <w:rPr>
                <w:sz w:val="24"/>
                <w:szCs w:val="24"/>
              </w:rPr>
              <w:t>Про проведення міського фестивалю «Весняні дзвіночки» серед вихованців закладів дошкільної освіти.</w:t>
            </w:r>
          </w:p>
        </w:tc>
        <w:tc>
          <w:tcPr>
            <w:tcW w:w="724" w:type="pct"/>
            <w:vMerge w:val="restart"/>
          </w:tcPr>
          <w:p w:rsidR="00C56A85" w:rsidRPr="00AA7BC1" w:rsidRDefault="00C56A85" w:rsidP="00C56A85">
            <w:pPr>
              <w:contextualSpacing/>
              <w:jc w:val="center"/>
              <w:rPr>
                <w:bCs/>
                <w:sz w:val="24"/>
                <w:szCs w:val="24"/>
              </w:rPr>
            </w:pPr>
            <w:r w:rsidRPr="00AA7BC1">
              <w:rPr>
                <w:bCs/>
                <w:sz w:val="24"/>
                <w:szCs w:val="24"/>
              </w:rPr>
              <w:t xml:space="preserve">Квітень 2021 </w:t>
            </w:r>
            <w:r w:rsidRPr="00AA7BC1">
              <w:rPr>
                <w:sz w:val="24"/>
                <w:szCs w:val="24"/>
              </w:rPr>
              <w:t>року</w:t>
            </w:r>
          </w:p>
        </w:tc>
        <w:tc>
          <w:tcPr>
            <w:tcW w:w="1034" w:type="pct"/>
            <w:vMerge w:val="restart"/>
          </w:tcPr>
          <w:p w:rsidR="00C56A85" w:rsidRPr="00AA7BC1" w:rsidRDefault="00C56A85" w:rsidP="00C56A85">
            <w:pPr>
              <w:contextualSpacing/>
              <w:jc w:val="center"/>
              <w:rPr>
                <w:bCs/>
                <w:sz w:val="24"/>
                <w:szCs w:val="24"/>
              </w:rPr>
            </w:pPr>
            <w:r w:rsidRPr="00AA7BC1">
              <w:rPr>
                <w:bCs/>
                <w:sz w:val="24"/>
                <w:szCs w:val="24"/>
              </w:rPr>
              <w:t>Агішева С.Р.</w:t>
            </w:r>
          </w:p>
        </w:tc>
        <w:tc>
          <w:tcPr>
            <w:tcW w:w="839" w:type="pct"/>
            <w:vMerge w:val="restart"/>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96" w:type="pct"/>
          </w:tcPr>
          <w:p w:rsidR="00C56A85" w:rsidRPr="00AA7BC1" w:rsidRDefault="00C56A85" w:rsidP="00C56A85">
            <w:pPr>
              <w:rPr>
                <w:sz w:val="24"/>
                <w:szCs w:val="24"/>
              </w:rPr>
            </w:pPr>
            <w:r w:rsidRPr="00AA7BC1">
              <w:rPr>
                <w:sz w:val="24"/>
                <w:szCs w:val="24"/>
              </w:rPr>
              <w:t>2.</w:t>
            </w:r>
          </w:p>
        </w:tc>
        <w:tc>
          <w:tcPr>
            <w:tcW w:w="2107" w:type="pct"/>
          </w:tcPr>
          <w:p w:rsidR="00C56A85" w:rsidRPr="00AA7BC1" w:rsidRDefault="00C56A85" w:rsidP="00C56A85">
            <w:pPr>
              <w:jc w:val="both"/>
              <w:rPr>
                <w:sz w:val="24"/>
                <w:szCs w:val="24"/>
              </w:rPr>
            </w:pPr>
            <w:r w:rsidRPr="00AA7BC1">
              <w:rPr>
                <w:sz w:val="24"/>
                <w:szCs w:val="24"/>
              </w:rPr>
              <w:t>Про організацію проведення конкурсу дитячого малюнку «Кожна мама особлива» (до Дня матері).</w:t>
            </w:r>
          </w:p>
        </w:tc>
        <w:tc>
          <w:tcPr>
            <w:tcW w:w="724" w:type="pct"/>
            <w:vMerge/>
          </w:tcPr>
          <w:p w:rsidR="00C56A85" w:rsidRPr="00AA7BC1" w:rsidRDefault="00C56A85" w:rsidP="00C56A85">
            <w:pPr>
              <w:contextualSpacing/>
              <w:jc w:val="center"/>
              <w:rPr>
                <w:bCs/>
                <w:sz w:val="24"/>
                <w:szCs w:val="24"/>
              </w:rPr>
            </w:pPr>
          </w:p>
        </w:tc>
        <w:tc>
          <w:tcPr>
            <w:tcW w:w="1034" w:type="pct"/>
            <w:vMerge/>
          </w:tcPr>
          <w:p w:rsidR="00C56A85" w:rsidRPr="00AA7BC1" w:rsidRDefault="00C56A85" w:rsidP="00C56A85">
            <w:pPr>
              <w:contextualSpacing/>
              <w:jc w:val="center"/>
              <w:rPr>
                <w:bCs/>
                <w:sz w:val="24"/>
                <w:szCs w:val="24"/>
              </w:rPr>
            </w:pP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96" w:type="pct"/>
          </w:tcPr>
          <w:p w:rsidR="00C56A85" w:rsidRPr="00AA7BC1" w:rsidRDefault="00C56A85" w:rsidP="00C56A85">
            <w:pPr>
              <w:rPr>
                <w:sz w:val="24"/>
                <w:szCs w:val="24"/>
              </w:rPr>
            </w:pPr>
            <w:r w:rsidRPr="00AA7BC1">
              <w:rPr>
                <w:sz w:val="24"/>
                <w:szCs w:val="24"/>
              </w:rPr>
              <w:t>3.</w:t>
            </w:r>
          </w:p>
        </w:tc>
        <w:tc>
          <w:tcPr>
            <w:tcW w:w="2107" w:type="pct"/>
          </w:tcPr>
          <w:p w:rsidR="00C56A85" w:rsidRPr="00AA7BC1" w:rsidRDefault="00C56A85" w:rsidP="00C56A85">
            <w:pPr>
              <w:jc w:val="both"/>
              <w:rPr>
                <w:sz w:val="24"/>
                <w:szCs w:val="24"/>
              </w:rPr>
            </w:pPr>
            <w:r w:rsidRPr="00AA7BC1">
              <w:rPr>
                <w:sz w:val="24"/>
                <w:szCs w:val="24"/>
              </w:rPr>
              <w:t>Різне.</w:t>
            </w:r>
          </w:p>
        </w:tc>
        <w:tc>
          <w:tcPr>
            <w:tcW w:w="724" w:type="pct"/>
            <w:vMerge/>
          </w:tcPr>
          <w:p w:rsidR="00C56A85" w:rsidRPr="00AA7BC1" w:rsidRDefault="00C56A85" w:rsidP="00C56A85">
            <w:pPr>
              <w:contextualSpacing/>
              <w:jc w:val="center"/>
              <w:rPr>
                <w:bCs/>
                <w:sz w:val="24"/>
                <w:szCs w:val="24"/>
              </w:rPr>
            </w:pPr>
          </w:p>
        </w:tc>
        <w:tc>
          <w:tcPr>
            <w:tcW w:w="1034" w:type="pct"/>
            <w:vMerge/>
          </w:tcPr>
          <w:p w:rsidR="00C56A85" w:rsidRPr="00AA7BC1" w:rsidRDefault="00C56A85" w:rsidP="00C56A85">
            <w:pPr>
              <w:contextualSpacing/>
              <w:jc w:val="center"/>
              <w:rPr>
                <w:bCs/>
                <w:sz w:val="24"/>
                <w:szCs w:val="24"/>
              </w:rPr>
            </w:pP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96" w:type="pct"/>
          </w:tcPr>
          <w:p w:rsidR="00C56A85" w:rsidRPr="00AA7BC1" w:rsidRDefault="00C56A85" w:rsidP="00C56A85">
            <w:pPr>
              <w:rPr>
                <w:sz w:val="24"/>
                <w:szCs w:val="24"/>
              </w:rPr>
            </w:pPr>
            <w:r w:rsidRPr="00AA7BC1">
              <w:rPr>
                <w:sz w:val="24"/>
                <w:szCs w:val="24"/>
              </w:rPr>
              <w:t>1.</w:t>
            </w:r>
          </w:p>
        </w:tc>
        <w:tc>
          <w:tcPr>
            <w:tcW w:w="2107" w:type="pct"/>
          </w:tcPr>
          <w:p w:rsidR="00C56A85" w:rsidRPr="00AA7BC1" w:rsidRDefault="00C56A85" w:rsidP="00C56A85">
            <w:pPr>
              <w:jc w:val="both"/>
              <w:rPr>
                <w:sz w:val="24"/>
                <w:szCs w:val="24"/>
              </w:rPr>
            </w:pPr>
            <w:r w:rsidRPr="00AA7BC1">
              <w:rPr>
                <w:sz w:val="24"/>
                <w:szCs w:val="24"/>
              </w:rPr>
              <w:t>Про проведення заходів до Дня вишиванки.</w:t>
            </w:r>
          </w:p>
        </w:tc>
        <w:tc>
          <w:tcPr>
            <w:tcW w:w="724" w:type="pct"/>
            <w:vMerge w:val="restart"/>
          </w:tcPr>
          <w:p w:rsidR="00C56A85" w:rsidRPr="00AA7BC1" w:rsidRDefault="00C56A85" w:rsidP="00C56A85">
            <w:pPr>
              <w:contextualSpacing/>
              <w:jc w:val="center"/>
              <w:rPr>
                <w:bCs/>
                <w:sz w:val="24"/>
                <w:szCs w:val="24"/>
              </w:rPr>
            </w:pPr>
            <w:r w:rsidRPr="00AA7BC1">
              <w:rPr>
                <w:bCs/>
                <w:sz w:val="24"/>
                <w:szCs w:val="24"/>
              </w:rPr>
              <w:t>Травень</w:t>
            </w:r>
          </w:p>
          <w:p w:rsidR="00C56A85" w:rsidRPr="00AA7BC1" w:rsidRDefault="00C56A85" w:rsidP="00C56A85">
            <w:pPr>
              <w:contextualSpacing/>
              <w:jc w:val="center"/>
              <w:rPr>
                <w:bCs/>
                <w:sz w:val="24"/>
                <w:szCs w:val="24"/>
              </w:rPr>
            </w:pPr>
            <w:r w:rsidRPr="00AA7BC1">
              <w:rPr>
                <w:bCs/>
                <w:sz w:val="24"/>
                <w:szCs w:val="24"/>
              </w:rPr>
              <w:t xml:space="preserve">2021 </w:t>
            </w:r>
            <w:r w:rsidRPr="00AA7BC1">
              <w:rPr>
                <w:sz w:val="24"/>
                <w:szCs w:val="24"/>
              </w:rPr>
              <w:t>року</w:t>
            </w:r>
          </w:p>
        </w:tc>
        <w:tc>
          <w:tcPr>
            <w:tcW w:w="1034" w:type="pct"/>
            <w:vMerge w:val="restart"/>
          </w:tcPr>
          <w:p w:rsidR="00C56A85" w:rsidRPr="00AA7BC1" w:rsidRDefault="00C56A85" w:rsidP="00C56A85">
            <w:pPr>
              <w:contextualSpacing/>
              <w:jc w:val="center"/>
              <w:rPr>
                <w:bCs/>
                <w:sz w:val="24"/>
                <w:szCs w:val="24"/>
              </w:rPr>
            </w:pPr>
            <w:r w:rsidRPr="00AA7BC1">
              <w:rPr>
                <w:bCs/>
                <w:sz w:val="24"/>
                <w:szCs w:val="24"/>
              </w:rPr>
              <w:t>Агішева С.Р.</w:t>
            </w:r>
          </w:p>
        </w:tc>
        <w:tc>
          <w:tcPr>
            <w:tcW w:w="839" w:type="pct"/>
            <w:vMerge w:val="restart"/>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96" w:type="pct"/>
          </w:tcPr>
          <w:p w:rsidR="00C56A85" w:rsidRPr="00AA7BC1" w:rsidRDefault="00C56A85" w:rsidP="00C56A85">
            <w:pPr>
              <w:rPr>
                <w:sz w:val="24"/>
                <w:szCs w:val="24"/>
              </w:rPr>
            </w:pPr>
            <w:r w:rsidRPr="00AA7BC1">
              <w:rPr>
                <w:sz w:val="24"/>
                <w:szCs w:val="24"/>
              </w:rPr>
              <w:t>2.</w:t>
            </w:r>
          </w:p>
        </w:tc>
        <w:tc>
          <w:tcPr>
            <w:tcW w:w="2107" w:type="pct"/>
          </w:tcPr>
          <w:p w:rsidR="00C56A85" w:rsidRPr="00AA7BC1" w:rsidRDefault="00C56A85" w:rsidP="00C56A85">
            <w:pPr>
              <w:jc w:val="both"/>
              <w:rPr>
                <w:sz w:val="24"/>
                <w:szCs w:val="24"/>
              </w:rPr>
            </w:pPr>
            <w:r w:rsidRPr="00AA7BC1">
              <w:rPr>
                <w:sz w:val="24"/>
                <w:szCs w:val="24"/>
              </w:rPr>
              <w:t>Про підсумки проведення моніторингу якості освітньої діяльності в закладах дошкільної освіти у 2020/2021 н.р.</w:t>
            </w:r>
          </w:p>
        </w:tc>
        <w:tc>
          <w:tcPr>
            <w:tcW w:w="724" w:type="pct"/>
            <w:vMerge/>
          </w:tcPr>
          <w:p w:rsidR="00C56A85" w:rsidRPr="00AA7BC1" w:rsidRDefault="00C56A85" w:rsidP="00C56A85">
            <w:pPr>
              <w:contextualSpacing/>
              <w:jc w:val="center"/>
              <w:rPr>
                <w:bCs/>
                <w:sz w:val="24"/>
                <w:szCs w:val="24"/>
              </w:rPr>
            </w:pPr>
          </w:p>
        </w:tc>
        <w:tc>
          <w:tcPr>
            <w:tcW w:w="1034" w:type="pct"/>
            <w:vMerge/>
          </w:tcPr>
          <w:p w:rsidR="00C56A85" w:rsidRPr="00AA7BC1" w:rsidRDefault="00C56A85" w:rsidP="00C56A85">
            <w:pPr>
              <w:contextualSpacing/>
              <w:jc w:val="center"/>
              <w:rPr>
                <w:bCs/>
                <w:sz w:val="24"/>
                <w:szCs w:val="24"/>
              </w:rPr>
            </w:pP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96" w:type="pct"/>
          </w:tcPr>
          <w:p w:rsidR="00C56A85" w:rsidRPr="00AA7BC1" w:rsidRDefault="00C56A85" w:rsidP="00C56A85">
            <w:pPr>
              <w:rPr>
                <w:sz w:val="24"/>
                <w:szCs w:val="24"/>
              </w:rPr>
            </w:pPr>
            <w:r w:rsidRPr="00AA7BC1">
              <w:rPr>
                <w:sz w:val="24"/>
                <w:szCs w:val="24"/>
              </w:rPr>
              <w:lastRenderedPageBreak/>
              <w:t>3</w:t>
            </w:r>
          </w:p>
        </w:tc>
        <w:tc>
          <w:tcPr>
            <w:tcW w:w="2107" w:type="pct"/>
          </w:tcPr>
          <w:p w:rsidR="00C56A85" w:rsidRPr="00AA7BC1" w:rsidRDefault="00C56A85" w:rsidP="00C56A85">
            <w:pPr>
              <w:jc w:val="both"/>
              <w:rPr>
                <w:sz w:val="24"/>
                <w:szCs w:val="24"/>
              </w:rPr>
            </w:pPr>
            <w:r w:rsidRPr="00AA7BC1">
              <w:rPr>
                <w:sz w:val="24"/>
                <w:szCs w:val="24"/>
              </w:rPr>
              <w:t>Про підсумки проведення конкурсу дитячого малюнку «Кожна мама особлива» (до Дня матері).</w:t>
            </w:r>
          </w:p>
        </w:tc>
        <w:tc>
          <w:tcPr>
            <w:tcW w:w="724" w:type="pct"/>
            <w:vMerge/>
          </w:tcPr>
          <w:p w:rsidR="00C56A85" w:rsidRPr="00AA7BC1" w:rsidRDefault="00C56A85" w:rsidP="00C56A85">
            <w:pPr>
              <w:contextualSpacing/>
              <w:jc w:val="center"/>
              <w:rPr>
                <w:bCs/>
                <w:sz w:val="24"/>
                <w:szCs w:val="24"/>
              </w:rPr>
            </w:pPr>
          </w:p>
        </w:tc>
        <w:tc>
          <w:tcPr>
            <w:tcW w:w="1034" w:type="pct"/>
            <w:vMerge/>
          </w:tcPr>
          <w:p w:rsidR="00C56A85" w:rsidRPr="00AA7BC1" w:rsidRDefault="00C56A85" w:rsidP="00C56A85">
            <w:pPr>
              <w:contextualSpacing/>
              <w:jc w:val="center"/>
              <w:rPr>
                <w:bCs/>
                <w:sz w:val="24"/>
                <w:szCs w:val="24"/>
              </w:rPr>
            </w:pP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96" w:type="pct"/>
          </w:tcPr>
          <w:p w:rsidR="00C56A85" w:rsidRPr="00AA7BC1" w:rsidRDefault="00C56A85" w:rsidP="00C56A85">
            <w:pPr>
              <w:rPr>
                <w:sz w:val="24"/>
                <w:szCs w:val="24"/>
              </w:rPr>
            </w:pPr>
            <w:r w:rsidRPr="00AA7BC1">
              <w:rPr>
                <w:sz w:val="24"/>
                <w:szCs w:val="24"/>
              </w:rPr>
              <w:t>4.</w:t>
            </w:r>
          </w:p>
        </w:tc>
        <w:tc>
          <w:tcPr>
            <w:tcW w:w="2107" w:type="pct"/>
          </w:tcPr>
          <w:p w:rsidR="00C56A85" w:rsidRPr="00AA7BC1" w:rsidRDefault="00C56A85" w:rsidP="00C56A85">
            <w:pPr>
              <w:jc w:val="both"/>
              <w:rPr>
                <w:sz w:val="24"/>
                <w:szCs w:val="24"/>
              </w:rPr>
            </w:pPr>
            <w:r w:rsidRPr="00AA7BC1">
              <w:rPr>
                <w:sz w:val="24"/>
                <w:szCs w:val="24"/>
              </w:rPr>
              <w:t>Про підсумки проведення міського фестивалю «Весняні дзвіночки» серед вихованців закладів дошкільної освіти.</w:t>
            </w:r>
          </w:p>
        </w:tc>
        <w:tc>
          <w:tcPr>
            <w:tcW w:w="724" w:type="pct"/>
            <w:vMerge/>
          </w:tcPr>
          <w:p w:rsidR="00C56A85" w:rsidRPr="00AA7BC1" w:rsidRDefault="00C56A85" w:rsidP="00C56A85">
            <w:pPr>
              <w:contextualSpacing/>
              <w:jc w:val="center"/>
              <w:rPr>
                <w:bCs/>
                <w:sz w:val="24"/>
                <w:szCs w:val="24"/>
              </w:rPr>
            </w:pPr>
          </w:p>
        </w:tc>
        <w:tc>
          <w:tcPr>
            <w:tcW w:w="1034" w:type="pct"/>
            <w:vMerge/>
          </w:tcPr>
          <w:p w:rsidR="00C56A85" w:rsidRPr="00AA7BC1" w:rsidRDefault="00C56A85" w:rsidP="00C56A85">
            <w:pPr>
              <w:contextualSpacing/>
              <w:jc w:val="center"/>
              <w:rPr>
                <w:bCs/>
                <w:sz w:val="24"/>
                <w:szCs w:val="24"/>
              </w:rPr>
            </w:pP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96" w:type="pct"/>
          </w:tcPr>
          <w:p w:rsidR="00C56A85" w:rsidRPr="00AA7BC1" w:rsidRDefault="00C56A85" w:rsidP="00C56A85">
            <w:pPr>
              <w:rPr>
                <w:sz w:val="24"/>
                <w:szCs w:val="24"/>
              </w:rPr>
            </w:pPr>
            <w:r w:rsidRPr="00AA7BC1">
              <w:rPr>
                <w:sz w:val="24"/>
                <w:szCs w:val="24"/>
              </w:rPr>
              <w:t>5.</w:t>
            </w:r>
          </w:p>
        </w:tc>
        <w:tc>
          <w:tcPr>
            <w:tcW w:w="2107" w:type="pct"/>
          </w:tcPr>
          <w:p w:rsidR="00C56A85" w:rsidRPr="00AA7BC1" w:rsidRDefault="00C56A85" w:rsidP="00C56A85">
            <w:pPr>
              <w:jc w:val="both"/>
              <w:rPr>
                <w:sz w:val="24"/>
                <w:szCs w:val="24"/>
              </w:rPr>
            </w:pPr>
            <w:r w:rsidRPr="00AA7BC1">
              <w:rPr>
                <w:sz w:val="24"/>
                <w:szCs w:val="24"/>
              </w:rPr>
              <w:t xml:space="preserve">Про підсумки роботи в 2020/2021 н.р. в експериментально - дослідницькій діяльності ІДНЗ </w:t>
            </w:r>
          </w:p>
          <w:p w:rsidR="00C56A85" w:rsidRPr="00AA7BC1" w:rsidRDefault="00C56A85" w:rsidP="00C56A85">
            <w:pPr>
              <w:jc w:val="both"/>
              <w:rPr>
                <w:sz w:val="24"/>
                <w:szCs w:val="24"/>
              </w:rPr>
            </w:pPr>
            <w:r w:rsidRPr="00AA7BC1">
              <w:rPr>
                <w:sz w:val="24"/>
                <w:szCs w:val="24"/>
              </w:rPr>
              <w:t xml:space="preserve">№ 14, ІЗДО № 13. </w:t>
            </w:r>
          </w:p>
        </w:tc>
        <w:tc>
          <w:tcPr>
            <w:tcW w:w="724" w:type="pct"/>
            <w:vMerge/>
          </w:tcPr>
          <w:p w:rsidR="00C56A85" w:rsidRPr="00AA7BC1" w:rsidRDefault="00C56A85" w:rsidP="00C56A85">
            <w:pPr>
              <w:contextualSpacing/>
              <w:jc w:val="center"/>
              <w:rPr>
                <w:bCs/>
                <w:sz w:val="24"/>
                <w:szCs w:val="24"/>
              </w:rPr>
            </w:pPr>
          </w:p>
        </w:tc>
        <w:tc>
          <w:tcPr>
            <w:tcW w:w="1034" w:type="pct"/>
          </w:tcPr>
          <w:p w:rsidR="00C56A85" w:rsidRPr="00AA7BC1" w:rsidRDefault="00C56A85" w:rsidP="00C56A85">
            <w:pPr>
              <w:contextualSpacing/>
              <w:jc w:val="center"/>
              <w:rPr>
                <w:bCs/>
                <w:sz w:val="24"/>
                <w:szCs w:val="24"/>
              </w:rPr>
            </w:pPr>
            <w:r w:rsidRPr="00AA7BC1">
              <w:rPr>
                <w:bCs/>
                <w:sz w:val="24"/>
                <w:szCs w:val="24"/>
              </w:rPr>
              <w:t>Вихователі-методисти ЗДО</w:t>
            </w: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96" w:type="pct"/>
          </w:tcPr>
          <w:p w:rsidR="00C56A85" w:rsidRPr="00AA7BC1" w:rsidRDefault="00C56A85" w:rsidP="00C56A85">
            <w:pPr>
              <w:rPr>
                <w:sz w:val="24"/>
                <w:szCs w:val="24"/>
              </w:rPr>
            </w:pPr>
            <w:r w:rsidRPr="00AA7BC1">
              <w:rPr>
                <w:sz w:val="24"/>
                <w:szCs w:val="24"/>
              </w:rPr>
              <w:t>1.</w:t>
            </w:r>
          </w:p>
        </w:tc>
        <w:tc>
          <w:tcPr>
            <w:tcW w:w="2107" w:type="pct"/>
          </w:tcPr>
          <w:p w:rsidR="00C56A85" w:rsidRPr="00AA7BC1" w:rsidRDefault="00C56A85" w:rsidP="00C56A85">
            <w:pPr>
              <w:jc w:val="both"/>
              <w:rPr>
                <w:sz w:val="24"/>
                <w:szCs w:val="24"/>
              </w:rPr>
            </w:pPr>
            <w:r w:rsidRPr="00AA7BC1">
              <w:rPr>
                <w:sz w:val="24"/>
                <w:szCs w:val="24"/>
              </w:rPr>
              <w:t>Про підготовку серпневого педагогічного тижня.</w:t>
            </w:r>
          </w:p>
        </w:tc>
        <w:tc>
          <w:tcPr>
            <w:tcW w:w="724" w:type="pct"/>
            <w:vMerge w:val="restart"/>
          </w:tcPr>
          <w:p w:rsidR="00C56A85" w:rsidRPr="00AA7BC1" w:rsidRDefault="00C56A85" w:rsidP="00C56A85">
            <w:pPr>
              <w:contextualSpacing/>
              <w:jc w:val="center"/>
              <w:rPr>
                <w:bCs/>
                <w:sz w:val="24"/>
                <w:szCs w:val="24"/>
              </w:rPr>
            </w:pPr>
            <w:r w:rsidRPr="00AA7BC1">
              <w:rPr>
                <w:bCs/>
                <w:sz w:val="24"/>
                <w:szCs w:val="24"/>
              </w:rPr>
              <w:t xml:space="preserve">Серпень 2021 </w:t>
            </w:r>
            <w:r w:rsidRPr="00AA7BC1">
              <w:rPr>
                <w:sz w:val="24"/>
                <w:szCs w:val="24"/>
              </w:rPr>
              <w:t>року</w:t>
            </w:r>
          </w:p>
          <w:p w:rsidR="00C56A85" w:rsidRPr="00AA7BC1" w:rsidRDefault="00C56A85" w:rsidP="00C56A85">
            <w:pPr>
              <w:contextualSpacing/>
              <w:jc w:val="center"/>
              <w:rPr>
                <w:bCs/>
                <w:sz w:val="24"/>
                <w:szCs w:val="24"/>
              </w:rPr>
            </w:pPr>
          </w:p>
        </w:tc>
        <w:tc>
          <w:tcPr>
            <w:tcW w:w="1034" w:type="pct"/>
            <w:vMerge w:val="restar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bCs/>
                <w:sz w:val="24"/>
                <w:szCs w:val="24"/>
                <w:lang w:val="uk-UA"/>
              </w:rPr>
              <w:t>Агішева С.Р.</w:t>
            </w:r>
          </w:p>
        </w:tc>
        <w:tc>
          <w:tcPr>
            <w:tcW w:w="839" w:type="pct"/>
            <w:vMerge w:val="restart"/>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96" w:type="pct"/>
          </w:tcPr>
          <w:p w:rsidR="00C56A85" w:rsidRPr="00AA7BC1" w:rsidRDefault="00C56A85" w:rsidP="00C56A85">
            <w:pPr>
              <w:rPr>
                <w:sz w:val="24"/>
                <w:szCs w:val="24"/>
              </w:rPr>
            </w:pPr>
            <w:r w:rsidRPr="00AA7BC1">
              <w:rPr>
                <w:sz w:val="24"/>
                <w:szCs w:val="24"/>
              </w:rPr>
              <w:t>2.</w:t>
            </w:r>
          </w:p>
        </w:tc>
        <w:tc>
          <w:tcPr>
            <w:tcW w:w="2107" w:type="pct"/>
          </w:tcPr>
          <w:p w:rsidR="00C56A85" w:rsidRPr="00AA7BC1" w:rsidRDefault="00C56A85" w:rsidP="00C56A85">
            <w:pPr>
              <w:jc w:val="both"/>
              <w:rPr>
                <w:sz w:val="24"/>
                <w:szCs w:val="24"/>
              </w:rPr>
            </w:pPr>
            <w:r w:rsidRPr="00AA7BC1">
              <w:rPr>
                <w:sz w:val="24"/>
                <w:szCs w:val="24"/>
              </w:rPr>
              <w:t>Про методичні рекомендації щодо роботи закладів дошкільної освіти  у 2021/2022 навчальному році.</w:t>
            </w:r>
          </w:p>
        </w:tc>
        <w:tc>
          <w:tcPr>
            <w:tcW w:w="724" w:type="pct"/>
            <w:vMerge/>
          </w:tcPr>
          <w:p w:rsidR="00C56A85" w:rsidRPr="00AA7BC1" w:rsidRDefault="00C56A85" w:rsidP="00C56A85">
            <w:pPr>
              <w:contextualSpacing/>
              <w:jc w:val="center"/>
              <w:rPr>
                <w:bCs/>
                <w:sz w:val="24"/>
                <w:szCs w:val="24"/>
              </w:rPr>
            </w:pPr>
          </w:p>
        </w:tc>
        <w:tc>
          <w:tcPr>
            <w:tcW w:w="1034" w:type="pct"/>
            <w:vMerge/>
          </w:tcPr>
          <w:p w:rsidR="00C56A85" w:rsidRPr="00AA7BC1" w:rsidRDefault="00C56A85" w:rsidP="00C56A85">
            <w:pPr>
              <w:contextualSpacing/>
              <w:jc w:val="center"/>
              <w:rPr>
                <w:bCs/>
                <w:sz w:val="24"/>
                <w:szCs w:val="24"/>
              </w:rPr>
            </w:pP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96" w:type="pct"/>
          </w:tcPr>
          <w:p w:rsidR="00C56A85" w:rsidRPr="00AA7BC1" w:rsidRDefault="00C56A85" w:rsidP="00C56A85">
            <w:pPr>
              <w:rPr>
                <w:sz w:val="24"/>
                <w:szCs w:val="24"/>
              </w:rPr>
            </w:pPr>
            <w:r w:rsidRPr="00AA7BC1">
              <w:rPr>
                <w:sz w:val="24"/>
                <w:szCs w:val="24"/>
              </w:rPr>
              <w:t>3</w:t>
            </w:r>
          </w:p>
        </w:tc>
        <w:tc>
          <w:tcPr>
            <w:tcW w:w="2107" w:type="pct"/>
          </w:tcPr>
          <w:p w:rsidR="00C56A85" w:rsidRPr="00AA7BC1" w:rsidRDefault="00C56A85" w:rsidP="00C56A85">
            <w:pPr>
              <w:jc w:val="both"/>
              <w:rPr>
                <w:sz w:val="24"/>
                <w:szCs w:val="24"/>
              </w:rPr>
            </w:pPr>
            <w:r w:rsidRPr="00AA7BC1">
              <w:rPr>
                <w:sz w:val="24"/>
                <w:szCs w:val="24"/>
              </w:rPr>
              <w:t xml:space="preserve">Про підготовку та проведення заходів присвячених Всеукраїнському Дню </w:t>
            </w:r>
            <w:proofErr w:type="spellStart"/>
            <w:r w:rsidRPr="00AA7BC1">
              <w:rPr>
                <w:sz w:val="24"/>
                <w:szCs w:val="24"/>
              </w:rPr>
              <w:t>дошкілля</w:t>
            </w:r>
            <w:proofErr w:type="spellEnd"/>
            <w:r w:rsidRPr="00AA7BC1">
              <w:rPr>
                <w:sz w:val="24"/>
                <w:szCs w:val="24"/>
              </w:rPr>
              <w:t>.</w:t>
            </w:r>
          </w:p>
        </w:tc>
        <w:tc>
          <w:tcPr>
            <w:tcW w:w="724" w:type="pct"/>
            <w:vMerge/>
          </w:tcPr>
          <w:p w:rsidR="00C56A85" w:rsidRPr="00AA7BC1" w:rsidRDefault="00C56A85" w:rsidP="00C56A85">
            <w:pPr>
              <w:contextualSpacing/>
              <w:jc w:val="center"/>
              <w:rPr>
                <w:bCs/>
                <w:sz w:val="24"/>
                <w:szCs w:val="24"/>
              </w:rPr>
            </w:pPr>
          </w:p>
        </w:tc>
        <w:tc>
          <w:tcPr>
            <w:tcW w:w="1034" w:type="pct"/>
            <w:vMerge/>
          </w:tcPr>
          <w:p w:rsidR="00C56A85" w:rsidRPr="00AA7BC1" w:rsidRDefault="00C56A85" w:rsidP="00C56A85">
            <w:pPr>
              <w:contextualSpacing/>
              <w:jc w:val="center"/>
              <w:rPr>
                <w:bCs/>
                <w:sz w:val="24"/>
                <w:szCs w:val="24"/>
              </w:rPr>
            </w:pP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96" w:type="pct"/>
          </w:tcPr>
          <w:p w:rsidR="00C56A85" w:rsidRPr="00AA7BC1" w:rsidRDefault="00C56A85" w:rsidP="00C56A85">
            <w:pPr>
              <w:rPr>
                <w:sz w:val="24"/>
                <w:szCs w:val="24"/>
              </w:rPr>
            </w:pPr>
            <w:r w:rsidRPr="00AA7BC1">
              <w:rPr>
                <w:sz w:val="24"/>
                <w:szCs w:val="24"/>
              </w:rPr>
              <w:t>4</w:t>
            </w:r>
          </w:p>
        </w:tc>
        <w:tc>
          <w:tcPr>
            <w:tcW w:w="2107" w:type="pct"/>
          </w:tcPr>
          <w:p w:rsidR="00C56A85" w:rsidRPr="00AA7BC1" w:rsidRDefault="00C56A85" w:rsidP="00C56A85">
            <w:pPr>
              <w:jc w:val="both"/>
              <w:rPr>
                <w:sz w:val="24"/>
                <w:szCs w:val="24"/>
              </w:rPr>
            </w:pPr>
            <w:r w:rsidRPr="00AA7BC1">
              <w:rPr>
                <w:sz w:val="24"/>
                <w:szCs w:val="24"/>
              </w:rPr>
              <w:t>Про підсумки участі педагогічних працівників закладів дошкільної освіти в міських методичних заходах.</w:t>
            </w:r>
          </w:p>
        </w:tc>
        <w:tc>
          <w:tcPr>
            <w:tcW w:w="724" w:type="pct"/>
            <w:vMerge/>
          </w:tcPr>
          <w:p w:rsidR="00C56A85" w:rsidRPr="00AA7BC1" w:rsidRDefault="00C56A85" w:rsidP="00C56A85">
            <w:pPr>
              <w:contextualSpacing/>
              <w:jc w:val="center"/>
              <w:rPr>
                <w:bCs/>
                <w:sz w:val="24"/>
                <w:szCs w:val="24"/>
              </w:rPr>
            </w:pPr>
          </w:p>
        </w:tc>
        <w:tc>
          <w:tcPr>
            <w:tcW w:w="1034" w:type="pct"/>
            <w:vMerge/>
          </w:tcPr>
          <w:p w:rsidR="00C56A85" w:rsidRPr="00AA7BC1" w:rsidRDefault="00C56A85" w:rsidP="00C56A85">
            <w:pPr>
              <w:contextualSpacing/>
              <w:jc w:val="center"/>
              <w:rPr>
                <w:bCs/>
                <w:sz w:val="24"/>
                <w:szCs w:val="24"/>
              </w:rPr>
            </w:pP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96" w:type="pct"/>
          </w:tcPr>
          <w:p w:rsidR="00C56A85" w:rsidRPr="00AA7BC1" w:rsidRDefault="00C56A85" w:rsidP="00C56A85">
            <w:pPr>
              <w:rPr>
                <w:sz w:val="24"/>
                <w:szCs w:val="24"/>
              </w:rPr>
            </w:pPr>
            <w:r w:rsidRPr="00AA7BC1">
              <w:rPr>
                <w:sz w:val="24"/>
                <w:szCs w:val="24"/>
              </w:rPr>
              <w:t>5.</w:t>
            </w:r>
          </w:p>
        </w:tc>
        <w:tc>
          <w:tcPr>
            <w:tcW w:w="2107" w:type="pct"/>
          </w:tcPr>
          <w:p w:rsidR="00C56A85" w:rsidRPr="00AA7BC1" w:rsidRDefault="00C56A85" w:rsidP="00C56A85">
            <w:pPr>
              <w:jc w:val="both"/>
              <w:rPr>
                <w:sz w:val="24"/>
                <w:szCs w:val="24"/>
              </w:rPr>
            </w:pPr>
            <w:r w:rsidRPr="00AA7BC1">
              <w:rPr>
                <w:sz w:val="24"/>
                <w:szCs w:val="24"/>
              </w:rPr>
              <w:t>Різне.</w:t>
            </w:r>
          </w:p>
        </w:tc>
        <w:tc>
          <w:tcPr>
            <w:tcW w:w="724" w:type="pct"/>
            <w:vMerge/>
          </w:tcPr>
          <w:p w:rsidR="00C56A85" w:rsidRPr="00AA7BC1" w:rsidRDefault="00C56A85" w:rsidP="00C56A85">
            <w:pPr>
              <w:contextualSpacing/>
              <w:jc w:val="center"/>
              <w:rPr>
                <w:bCs/>
                <w:sz w:val="24"/>
                <w:szCs w:val="24"/>
              </w:rPr>
            </w:pPr>
          </w:p>
        </w:tc>
        <w:tc>
          <w:tcPr>
            <w:tcW w:w="1034" w:type="pct"/>
            <w:vMerge/>
          </w:tcPr>
          <w:p w:rsidR="00C56A85" w:rsidRPr="00AA7BC1" w:rsidRDefault="00C56A85" w:rsidP="00C56A85">
            <w:pPr>
              <w:contextualSpacing/>
              <w:jc w:val="center"/>
              <w:rPr>
                <w:bCs/>
                <w:sz w:val="24"/>
                <w:szCs w:val="24"/>
              </w:rPr>
            </w:pP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549"/>
        </w:trPr>
        <w:tc>
          <w:tcPr>
            <w:tcW w:w="296" w:type="pct"/>
            <w:tcBorders>
              <w:bottom w:val="single" w:sz="4" w:space="0" w:color="auto"/>
            </w:tcBorders>
          </w:tcPr>
          <w:p w:rsidR="00C56A85" w:rsidRPr="00AA7BC1" w:rsidRDefault="00C56A85" w:rsidP="00C56A85">
            <w:pPr>
              <w:rPr>
                <w:sz w:val="24"/>
                <w:szCs w:val="24"/>
              </w:rPr>
            </w:pPr>
            <w:r w:rsidRPr="00AA7BC1">
              <w:rPr>
                <w:sz w:val="24"/>
                <w:szCs w:val="24"/>
              </w:rPr>
              <w:t>1.</w:t>
            </w:r>
          </w:p>
        </w:tc>
        <w:tc>
          <w:tcPr>
            <w:tcW w:w="2107" w:type="pct"/>
            <w:tcBorders>
              <w:bottom w:val="single" w:sz="4" w:space="0" w:color="auto"/>
            </w:tcBorders>
          </w:tcPr>
          <w:p w:rsidR="00C56A85" w:rsidRPr="00AA7BC1" w:rsidRDefault="00C56A85" w:rsidP="00C56A85">
            <w:pPr>
              <w:jc w:val="both"/>
              <w:rPr>
                <w:sz w:val="24"/>
                <w:szCs w:val="24"/>
              </w:rPr>
            </w:pPr>
            <w:r w:rsidRPr="00AA7BC1">
              <w:rPr>
                <w:sz w:val="24"/>
                <w:szCs w:val="24"/>
              </w:rPr>
              <w:t>Про програмно-методичне забезпечення освітнього процесу в 2021/2022 н.р.</w:t>
            </w:r>
          </w:p>
        </w:tc>
        <w:tc>
          <w:tcPr>
            <w:tcW w:w="724" w:type="pct"/>
            <w:vMerge w:val="restart"/>
            <w:tcBorders>
              <w:bottom w:val="single" w:sz="4" w:space="0" w:color="auto"/>
            </w:tcBorders>
          </w:tcPr>
          <w:p w:rsidR="00C56A85" w:rsidRPr="00AA7BC1" w:rsidRDefault="00C56A85" w:rsidP="00C56A85">
            <w:pPr>
              <w:contextualSpacing/>
              <w:jc w:val="center"/>
              <w:rPr>
                <w:bCs/>
                <w:sz w:val="24"/>
                <w:szCs w:val="24"/>
              </w:rPr>
            </w:pPr>
            <w:r w:rsidRPr="00AA7BC1">
              <w:rPr>
                <w:bCs/>
                <w:sz w:val="24"/>
                <w:szCs w:val="24"/>
              </w:rPr>
              <w:t>Вересень</w:t>
            </w:r>
          </w:p>
          <w:p w:rsidR="00C56A85" w:rsidRPr="00AA7BC1" w:rsidRDefault="00C56A85" w:rsidP="00C56A85">
            <w:pPr>
              <w:ind w:right="-112"/>
              <w:contextualSpacing/>
              <w:jc w:val="center"/>
              <w:rPr>
                <w:bCs/>
                <w:sz w:val="24"/>
                <w:szCs w:val="24"/>
              </w:rPr>
            </w:pPr>
            <w:r w:rsidRPr="00AA7BC1">
              <w:rPr>
                <w:bCs/>
                <w:sz w:val="24"/>
                <w:szCs w:val="24"/>
              </w:rPr>
              <w:t xml:space="preserve">2021 </w:t>
            </w:r>
            <w:r w:rsidRPr="00AA7BC1">
              <w:rPr>
                <w:sz w:val="24"/>
                <w:szCs w:val="24"/>
              </w:rPr>
              <w:t>року</w:t>
            </w:r>
          </w:p>
        </w:tc>
        <w:tc>
          <w:tcPr>
            <w:tcW w:w="1034" w:type="pct"/>
            <w:vMerge w:val="restar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bCs/>
                <w:sz w:val="24"/>
                <w:szCs w:val="24"/>
                <w:lang w:val="uk-UA"/>
              </w:rPr>
              <w:t>Агішева С.Р.</w:t>
            </w:r>
          </w:p>
        </w:tc>
        <w:tc>
          <w:tcPr>
            <w:tcW w:w="839" w:type="pct"/>
            <w:vMerge w:val="restart"/>
            <w:tcBorders>
              <w:bottom w:val="single" w:sz="4" w:space="0" w:color="auto"/>
            </w:tcBorders>
          </w:tcPr>
          <w:p w:rsidR="00C56A85" w:rsidRPr="00AA7BC1" w:rsidRDefault="00C56A85" w:rsidP="00C56A85">
            <w:pPr>
              <w:contextualSpacing/>
              <w:jc w:val="both"/>
              <w:rPr>
                <w:bCs/>
                <w:sz w:val="24"/>
                <w:szCs w:val="24"/>
              </w:rPr>
            </w:pPr>
          </w:p>
        </w:tc>
      </w:tr>
      <w:tr w:rsidR="00F51D71" w:rsidRPr="00AA7BC1" w:rsidTr="00C56A85">
        <w:trPr>
          <w:cantSplit/>
          <w:trHeight w:val="549"/>
        </w:trPr>
        <w:tc>
          <w:tcPr>
            <w:tcW w:w="296" w:type="pct"/>
            <w:tcBorders>
              <w:bottom w:val="single" w:sz="4" w:space="0" w:color="auto"/>
            </w:tcBorders>
          </w:tcPr>
          <w:p w:rsidR="00C56A85" w:rsidRPr="00AA7BC1" w:rsidRDefault="00C56A85" w:rsidP="00C56A85">
            <w:pPr>
              <w:rPr>
                <w:sz w:val="24"/>
                <w:szCs w:val="24"/>
              </w:rPr>
            </w:pPr>
            <w:r w:rsidRPr="00AA7BC1">
              <w:rPr>
                <w:sz w:val="24"/>
                <w:szCs w:val="24"/>
              </w:rPr>
              <w:t>2.</w:t>
            </w:r>
          </w:p>
        </w:tc>
        <w:tc>
          <w:tcPr>
            <w:tcW w:w="2107" w:type="pct"/>
            <w:tcBorders>
              <w:bottom w:val="single" w:sz="4" w:space="0" w:color="auto"/>
            </w:tcBorders>
          </w:tcPr>
          <w:p w:rsidR="00C56A85" w:rsidRPr="00AA7BC1" w:rsidRDefault="00C56A85" w:rsidP="00C56A85">
            <w:pPr>
              <w:jc w:val="both"/>
              <w:rPr>
                <w:sz w:val="24"/>
                <w:szCs w:val="24"/>
              </w:rPr>
            </w:pPr>
            <w:r w:rsidRPr="00AA7BC1">
              <w:rPr>
                <w:sz w:val="24"/>
                <w:szCs w:val="24"/>
              </w:rPr>
              <w:t xml:space="preserve">Про проведення міських ігрових </w:t>
            </w:r>
            <w:proofErr w:type="spellStart"/>
            <w:r w:rsidRPr="00AA7BC1">
              <w:rPr>
                <w:sz w:val="24"/>
                <w:szCs w:val="24"/>
              </w:rPr>
              <w:t>локацій</w:t>
            </w:r>
            <w:proofErr w:type="spellEnd"/>
            <w:r w:rsidRPr="00AA7BC1">
              <w:rPr>
                <w:sz w:val="24"/>
                <w:szCs w:val="24"/>
              </w:rPr>
              <w:t xml:space="preserve"> «Ігри дитинства» до дня туризму. </w:t>
            </w:r>
          </w:p>
          <w:p w:rsidR="00C56A85" w:rsidRPr="00AA7BC1" w:rsidRDefault="00C56A85" w:rsidP="00C56A85">
            <w:pPr>
              <w:jc w:val="both"/>
              <w:rPr>
                <w:sz w:val="24"/>
                <w:szCs w:val="24"/>
              </w:rPr>
            </w:pPr>
          </w:p>
        </w:tc>
        <w:tc>
          <w:tcPr>
            <w:tcW w:w="724" w:type="pct"/>
            <w:vMerge/>
            <w:tcBorders>
              <w:bottom w:val="single" w:sz="4" w:space="0" w:color="auto"/>
            </w:tcBorders>
          </w:tcPr>
          <w:p w:rsidR="00C56A85" w:rsidRPr="00AA7BC1" w:rsidRDefault="00C56A85" w:rsidP="00C56A85">
            <w:pPr>
              <w:contextualSpacing/>
              <w:jc w:val="center"/>
              <w:rPr>
                <w:bCs/>
                <w:sz w:val="24"/>
                <w:szCs w:val="24"/>
              </w:rPr>
            </w:pPr>
          </w:p>
        </w:tc>
        <w:tc>
          <w:tcPr>
            <w:tcW w:w="1034" w:type="pct"/>
            <w:vMerge/>
          </w:tcPr>
          <w:p w:rsidR="00C56A85" w:rsidRPr="00AA7BC1" w:rsidRDefault="00C56A85" w:rsidP="00C56A85">
            <w:pPr>
              <w:pStyle w:val="afffa"/>
              <w:jc w:val="center"/>
              <w:rPr>
                <w:rFonts w:ascii="Times New Roman" w:hAnsi="Times New Roman"/>
                <w:bCs/>
                <w:sz w:val="24"/>
                <w:szCs w:val="24"/>
                <w:lang w:val="uk-UA"/>
              </w:rPr>
            </w:pPr>
          </w:p>
        </w:tc>
        <w:tc>
          <w:tcPr>
            <w:tcW w:w="839" w:type="pct"/>
            <w:vMerge/>
            <w:tcBorders>
              <w:bottom w:val="single" w:sz="4" w:space="0" w:color="auto"/>
            </w:tcBorders>
          </w:tcPr>
          <w:p w:rsidR="00C56A85" w:rsidRPr="00AA7BC1" w:rsidRDefault="00C56A85" w:rsidP="00C56A85">
            <w:pPr>
              <w:contextualSpacing/>
              <w:jc w:val="both"/>
              <w:rPr>
                <w:bCs/>
                <w:sz w:val="24"/>
                <w:szCs w:val="24"/>
              </w:rPr>
            </w:pPr>
          </w:p>
        </w:tc>
      </w:tr>
      <w:tr w:rsidR="00F51D71" w:rsidRPr="00AA7BC1" w:rsidTr="00C56A85">
        <w:trPr>
          <w:cantSplit/>
          <w:trHeight w:val="549"/>
        </w:trPr>
        <w:tc>
          <w:tcPr>
            <w:tcW w:w="296" w:type="pct"/>
            <w:tcBorders>
              <w:bottom w:val="single" w:sz="4" w:space="0" w:color="auto"/>
            </w:tcBorders>
          </w:tcPr>
          <w:p w:rsidR="00C56A85" w:rsidRPr="00AA7BC1" w:rsidRDefault="00C56A85" w:rsidP="00C56A85">
            <w:pPr>
              <w:rPr>
                <w:sz w:val="24"/>
                <w:szCs w:val="24"/>
              </w:rPr>
            </w:pPr>
            <w:r w:rsidRPr="00AA7BC1">
              <w:rPr>
                <w:sz w:val="24"/>
                <w:szCs w:val="24"/>
              </w:rPr>
              <w:t>3.</w:t>
            </w:r>
          </w:p>
        </w:tc>
        <w:tc>
          <w:tcPr>
            <w:tcW w:w="2107" w:type="pct"/>
            <w:tcBorders>
              <w:bottom w:val="single" w:sz="4" w:space="0" w:color="auto"/>
            </w:tcBorders>
          </w:tcPr>
          <w:p w:rsidR="00C56A85" w:rsidRPr="00AA7BC1" w:rsidRDefault="00C56A85" w:rsidP="00C56A85">
            <w:pPr>
              <w:jc w:val="both"/>
              <w:rPr>
                <w:sz w:val="24"/>
                <w:szCs w:val="24"/>
              </w:rPr>
            </w:pPr>
            <w:r w:rsidRPr="00AA7BC1">
              <w:rPr>
                <w:sz w:val="24"/>
                <w:szCs w:val="24"/>
              </w:rPr>
              <w:t xml:space="preserve">Про організацію та проведення міського заходу, присвяченого Всеукраїнському Дню </w:t>
            </w:r>
            <w:proofErr w:type="spellStart"/>
            <w:r w:rsidRPr="00AA7BC1">
              <w:rPr>
                <w:sz w:val="24"/>
                <w:szCs w:val="24"/>
              </w:rPr>
              <w:t>дошкілля</w:t>
            </w:r>
            <w:proofErr w:type="spellEnd"/>
            <w:r w:rsidRPr="00AA7BC1">
              <w:rPr>
                <w:sz w:val="24"/>
                <w:szCs w:val="24"/>
              </w:rPr>
              <w:t>.</w:t>
            </w:r>
          </w:p>
        </w:tc>
        <w:tc>
          <w:tcPr>
            <w:tcW w:w="724" w:type="pct"/>
            <w:vMerge/>
            <w:tcBorders>
              <w:bottom w:val="single" w:sz="4" w:space="0" w:color="auto"/>
            </w:tcBorders>
          </w:tcPr>
          <w:p w:rsidR="00C56A85" w:rsidRPr="00AA7BC1" w:rsidRDefault="00C56A85" w:rsidP="00C56A85">
            <w:pPr>
              <w:contextualSpacing/>
              <w:jc w:val="center"/>
              <w:rPr>
                <w:bCs/>
                <w:sz w:val="24"/>
                <w:szCs w:val="24"/>
              </w:rPr>
            </w:pPr>
          </w:p>
        </w:tc>
        <w:tc>
          <w:tcPr>
            <w:tcW w:w="1034" w:type="pct"/>
            <w:vMerge/>
          </w:tcPr>
          <w:p w:rsidR="00C56A85" w:rsidRPr="00AA7BC1" w:rsidRDefault="00C56A85" w:rsidP="00C56A85">
            <w:pPr>
              <w:pStyle w:val="afffa"/>
              <w:jc w:val="center"/>
              <w:rPr>
                <w:rFonts w:ascii="Times New Roman" w:hAnsi="Times New Roman"/>
                <w:bCs/>
                <w:sz w:val="24"/>
                <w:szCs w:val="24"/>
                <w:lang w:val="uk-UA"/>
              </w:rPr>
            </w:pPr>
          </w:p>
        </w:tc>
        <w:tc>
          <w:tcPr>
            <w:tcW w:w="839" w:type="pct"/>
            <w:vMerge/>
            <w:tcBorders>
              <w:bottom w:val="single" w:sz="4" w:space="0" w:color="auto"/>
            </w:tcBorders>
          </w:tcPr>
          <w:p w:rsidR="00C56A85" w:rsidRPr="00AA7BC1" w:rsidRDefault="00C56A85" w:rsidP="00C56A85">
            <w:pPr>
              <w:contextualSpacing/>
              <w:jc w:val="both"/>
              <w:rPr>
                <w:bCs/>
                <w:sz w:val="24"/>
                <w:szCs w:val="24"/>
              </w:rPr>
            </w:pPr>
          </w:p>
        </w:tc>
      </w:tr>
      <w:tr w:rsidR="00F51D71" w:rsidRPr="00AA7BC1" w:rsidTr="00C56A85">
        <w:trPr>
          <w:cantSplit/>
          <w:trHeight w:val="549"/>
        </w:trPr>
        <w:tc>
          <w:tcPr>
            <w:tcW w:w="296" w:type="pct"/>
            <w:tcBorders>
              <w:bottom w:val="single" w:sz="4" w:space="0" w:color="auto"/>
            </w:tcBorders>
          </w:tcPr>
          <w:p w:rsidR="00C56A85" w:rsidRPr="00AA7BC1" w:rsidRDefault="00C56A85" w:rsidP="00C56A85">
            <w:pPr>
              <w:rPr>
                <w:sz w:val="24"/>
                <w:szCs w:val="24"/>
              </w:rPr>
            </w:pPr>
            <w:r w:rsidRPr="00AA7BC1">
              <w:rPr>
                <w:sz w:val="24"/>
                <w:szCs w:val="24"/>
              </w:rPr>
              <w:t>4.</w:t>
            </w:r>
          </w:p>
        </w:tc>
        <w:tc>
          <w:tcPr>
            <w:tcW w:w="2107" w:type="pct"/>
            <w:tcBorders>
              <w:bottom w:val="single" w:sz="4" w:space="0" w:color="auto"/>
            </w:tcBorders>
          </w:tcPr>
          <w:p w:rsidR="00C56A85" w:rsidRPr="00AA7BC1" w:rsidRDefault="00C56A85" w:rsidP="00C56A85">
            <w:pPr>
              <w:jc w:val="both"/>
              <w:rPr>
                <w:sz w:val="24"/>
                <w:szCs w:val="24"/>
              </w:rPr>
            </w:pPr>
            <w:r w:rsidRPr="00AA7BC1">
              <w:rPr>
                <w:sz w:val="24"/>
                <w:szCs w:val="24"/>
              </w:rPr>
              <w:t>Про організацію роботи щодо проведення регіонального моніторингу якості освітньої діяльності в ЗДО.</w:t>
            </w:r>
          </w:p>
        </w:tc>
        <w:tc>
          <w:tcPr>
            <w:tcW w:w="724" w:type="pct"/>
            <w:vMerge/>
            <w:tcBorders>
              <w:bottom w:val="single" w:sz="4" w:space="0" w:color="auto"/>
            </w:tcBorders>
          </w:tcPr>
          <w:p w:rsidR="00C56A85" w:rsidRPr="00AA7BC1" w:rsidRDefault="00C56A85" w:rsidP="00C56A85">
            <w:pPr>
              <w:contextualSpacing/>
              <w:jc w:val="center"/>
              <w:rPr>
                <w:bCs/>
                <w:sz w:val="24"/>
                <w:szCs w:val="24"/>
              </w:rPr>
            </w:pPr>
          </w:p>
        </w:tc>
        <w:tc>
          <w:tcPr>
            <w:tcW w:w="1034" w:type="pct"/>
            <w:vMerge/>
          </w:tcPr>
          <w:p w:rsidR="00C56A85" w:rsidRPr="00AA7BC1" w:rsidRDefault="00C56A85" w:rsidP="00C56A85">
            <w:pPr>
              <w:pStyle w:val="afffa"/>
              <w:jc w:val="center"/>
              <w:rPr>
                <w:rFonts w:ascii="Times New Roman" w:hAnsi="Times New Roman"/>
                <w:bCs/>
                <w:sz w:val="24"/>
                <w:szCs w:val="24"/>
                <w:lang w:val="uk-UA"/>
              </w:rPr>
            </w:pPr>
          </w:p>
        </w:tc>
        <w:tc>
          <w:tcPr>
            <w:tcW w:w="839" w:type="pct"/>
            <w:vMerge/>
            <w:tcBorders>
              <w:bottom w:val="single" w:sz="4" w:space="0" w:color="auto"/>
            </w:tcBorders>
          </w:tcPr>
          <w:p w:rsidR="00C56A85" w:rsidRPr="00AA7BC1" w:rsidRDefault="00C56A85" w:rsidP="00C56A85">
            <w:pPr>
              <w:contextualSpacing/>
              <w:jc w:val="both"/>
              <w:rPr>
                <w:bCs/>
                <w:sz w:val="24"/>
                <w:szCs w:val="24"/>
              </w:rPr>
            </w:pPr>
          </w:p>
        </w:tc>
      </w:tr>
      <w:tr w:rsidR="00F51D71" w:rsidRPr="00AA7BC1" w:rsidTr="00B67A6B">
        <w:trPr>
          <w:cantSplit/>
          <w:trHeight w:val="322"/>
        </w:trPr>
        <w:tc>
          <w:tcPr>
            <w:tcW w:w="296" w:type="pct"/>
            <w:tcBorders>
              <w:bottom w:val="single" w:sz="4" w:space="0" w:color="auto"/>
            </w:tcBorders>
          </w:tcPr>
          <w:p w:rsidR="00C56A85" w:rsidRPr="00AA7BC1" w:rsidRDefault="00C56A85" w:rsidP="00C56A85">
            <w:pPr>
              <w:rPr>
                <w:sz w:val="24"/>
                <w:szCs w:val="24"/>
              </w:rPr>
            </w:pPr>
            <w:r w:rsidRPr="00AA7BC1">
              <w:rPr>
                <w:sz w:val="24"/>
                <w:szCs w:val="24"/>
              </w:rPr>
              <w:t>5.</w:t>
            </w:r>
          </w:p>
        </w:tc>
        <w:tc>
          <w:tcPr>
            <w:tcW w:w="2107" w:type="pct"/>
            <w:tcBorders>
              <w:bottom w:val="single" w:sz="4" w:space="0" w:color="auto"/>
            </w:tcBorders>
          </w:tcPr>
          <w:p w:rsidR="00C56A85" w:rsidRPr="00AA7BC1" w:rsidRDefault="00C56A85" w:rsidP="00C56A85">
            <w:pPr>
              <w:jc w:val="both"/>
              <w:rPr>
                <w:sz w:val="24"/>
                <w:szCs w:val="24"/>
              </w:rPr>
            </w:pPr>
            <w:r w:rsidRPr="00AA7BC1">
              <w:rPr>
                <w:sz w:val="24"/>
                <w:szCs w:val="24"/>
              </w:rPr>
              <w:t>Різне.</w:t>
            </w:r>
          </w:p>
        </w:tc>
        <w:tc>
          <w:tcPr>
            <w:tcW w:w="724" w:type="pct"/>
            <w:vMerge/>
            <w:tcBorders>
              <w:bottom w:val="single" w:sz="4" w:space="0" w:color="auto"/>
            </w:tcBorders>
          </w:tcPr>
          <w:p w:rsidR="00C56A85" w:rsidRPr="00AA7BC1" w:rsidRDefault="00C56A85" w:rsidP="00C56A85">
            <w:pPr>
              <w:contextualSpacing/>
              <w:jc w:val="center"/>
              <w:rPr>
                <w:bCs/>
                <w:sz w:val="24"/>
                <w:szCs w:val="24"/>
              </w:rPr>
            </w:pPr>
          </w:p>
        </w:tc>
        <w:tc>
          <w:tcPr>
            <w:tcW w:w="1034" w:type="pct"/>
            <w:vMerge/>
          </w:tcPr>
          <w:p w:rsidR="00C56A85" w:rsidRPr="00AA7BC1" w:rsidRDefault="00C56A85" w:rsidP="00C56A85">
            <w:pPr>
              <w:pStyle w:val="afffa"/>
              <w:jc w:val="center"/>
              <w:rPr>
                <w:rFonts w:ascii="Times New Roman" w:hAnsi="Times New Roman"/>
                <w:bCs/>
                <w:sz w:val="24"/>
                <w:szCs w:val="24"/>
                <w:lang w:val="uk-UA"/>
              </w:rPr>
            </w:pPr>
          </w:p>
        </w:tc>
        <w:tc>
          <w:tcPr>
            <w:tcW w:w="839" w:type="pct"/>
            <w:vMerge/>
            <w:tcBorders>
              <w:bottom w:val="single" w:sz="4" w:space="0" w:color="auto"/>
            </w:tcBorders>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96" w:type="pct"/>
          </w:tcPr>
          <w:p w:rsidR="00C56A85" w:rsidRPr="00AA7BC1" w:rsidRDefault="00C56A85" w:rsidP="00C56A85">
            <w:pPr>
              <w:rPr>
                <w:sz w:val="24"/>
                <w:szCs w:val="24"/>
              </w:rPr>
            </w:pPr>
            <w:r w:rsidRPr="00AA7BC1">
              <w:rPr>
                <w:sz w:val="24"/>
                <w:szCs w:val="24"/>
              </w:rPr>
              <w:t>1.</w:t>
            </w:r>
          </w:p>
        </w:tc>
        <w:tc>
          <w:tcPr>
            <w:tcW w:w="2107" w:type="pct"/>
          </w:tcPr>
          <w:p w:rsidR="00C56A85" w:rsidRPr="00AA7BC1" w:rsidRDefault="00C56A85" w:rsidP="00C56A85">
            <w:pPr>
              <w:jc w:val="both"/>
              <w:rPr>
                <w:sz w:val="24"/>
                <w:szCs w:val="24"/>
              </w:rPr>
            </w:pPr>
            <w:r w:rsidRPr="00AA7BC1">
              <w:rPr>
                <w:sz w:val="24"/>
                <w:szCs w:val="24"/>
              </w:rPr>
              <w:t>Про участь в освітніх проєктах, інноваційній діяльності</w:t>
            </w:r>
          </w:p>
        </w:tc>
        <w:tc>
          <w:tcPr>
            <w:tcW w:w="724" w:type="pct"/>
            <w:vMerge w:val="restart"/>
          </w:tcPr>
          <w:p w:rsidR="00C56A85" w:rsidRPr="00AA7BC1" w:rsidRDefault="00C56A85" w:rsidP="00C56A85">
            <w:pPr>
              <w:contextualSpacing/>
              <w:jc w:val="center"/>
              <w:rPr>
                <w:bCs/>
                <w:sz w:val="24"/>
                <w:szCs w:val="24"/>
              </w:rPr>
            </w:pPr>
            <w:r w:rsidRPr="00AA7BC1">
              <w:rPr>
                <w:bCs/>
                <w:sz w:val="24"/>
                <w:szCs w:val="24"/>
              </w:rPr>
              <w:t xml:space="preserve">Листопад 2021 </w:t>
            </w:r>
            <w:r w:rsidRPr="00AA7BC1">
              <w:rPr>
                <w:sz w:val="24"/>
                <w:szCs w:val="24"/>
              </w:rPr>
              <w:t>року</w:t>
            </w:r>
          </w:p>
        </w:tc>
        <w:tc>
          <w:tcPr>
            <w:tcW w:w="1034" w:type="pct"/>
            <w:vMerge w:val="restart"/>
          </w:tcPr>
          <w:p w:rsidR="00C56A85" w:rsidRPr="00AA7BC1" w:rsidRDefault="00C56A85" w:rsidP="00C56A85">
            <w:pPr>
              <w:pStyle w:val="afffa"/>
              <w:jc w:val="center"/>
              <w:rPr>
                <w:rFonts w:ascii="Times New Roman" w:hAnsi="Times New Roman"/>
                <w:bCs/>
                <w:sz w:val="24"/>
                <w:szCs w:val="24"/>
                <w:lang w:val="uk-UA"/>
              </w:rPr>
            </w:pPr>
            <w:r w:rsidRPr="00AA7BC1">
              <w:rPr>
                <w:rFonts w:ascii="Times New Roman" w:hAnsi="Times New Roman"/>
                <w:bCs/>
                <w:sz w:val="24"/>
                <w:szCs w:val="24"/>
                <w:lang w:val="uk-UA"/>
              </w:rPr>
              <w:t>Агішева С.Р.</w:t>
            </w:r>
          </w:p>
        </w:tc>
        <w:tc>
          <w:tcPr>
            <w:tcW w:w="839" w:type="pct"/>
            <w:vMerge w:val="restart"/>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96" w:type="pct"/>
          </w:tcPr>
          <w:p w:rsidR="00C56A85" w:rsidRPr="00AA7BC1" w:rsidRDefault="00C56A85" w:rsidP="00C56A85">
            <w:pPr>
              <w:rPr>
                <w:sz w:val="24"/>
                <w:szCs w:val="24"/>
              </w:rPr>
            </w:pPr>
            <w:r w:rsidRPr="00AA7BC1">
              <w:rPr>
                <w:sz w:val="24"/>
                <w:szCs w:val="24"/>
              </w:rPr>
              <w:t>2</w:t>
            </w:r>
          </w:p>
        </w:tc>
        <w:tc>
          <w:tcPr>
            <w:tcW w:w="2107" w:type="pct"/>
          </w:tcPr>
          <w:p w:rsidR="00C56A85" w:rsidRPr="00AA7BC1" w:rsidRDefault="00C56A85" w:rsidP="00C56A85">
            <w:pPr>
              <w:jc w:val="both"/>
              <w:rPr>
                <w:sz w:val="24"/>
                <w:szCs w:val="24"/>
              </w:rPr>
            </w:pPr>
            <w:r w:rsidRPr="00AA7BC1">
              <w:rPr>
                <w:sz w:val="24"/>
                <w:szCs w:val="24"/>
              </w:rPr>
              <w:t xml:space="preserve">Про проведення </w:t>
            </w:r>
            <w:proofErr w:type="spellStart"/>
            <w:r w:rsidRPr="00AA7BC1">
              <w:rPr>
                <w:sz w:val="24"/>
                <w:szCs w:val="24"/>
              </w:rPr>
              <w:t>проведення</w:t>
            </w:r>
            <w:proofErr w:type="spellEnd"/>
            <w:r w:rsidRPr="00AA7BC1">
              <w:rPr>
                <w:sz w:val="24"/>
                <w:szCs w:val="24"/>
              </w:rPr>
              <w:t xml:space="preserve"> міського фестивалю «Музичний калейдоскоп» серед вихованців закладів дошкільної освіти.</w:t>
            </w:r>
          </w:p>
        </w:tc>
        <w:tc>
          <w:tcPr>
            <w:tcW w:w="724" w:type="pct"/>
            <w:vMerge/>
          </w:tcPr>
          <w:p w:rsidR="00C56A85" w:rsidRPr="00AA7BC1" w:rsidRDefault="00C56A85" w:rsidP="00C56A85">
            <w:pPr>
              <w:contextualSpacing/>
              <w:jc w:val="center"/>
              <w:rPr>
                <w:bCs/>
                <w:sz w:val="24"/>
                <w:szCs w:val="24"/>
              </w:rPr>
            </w:pPr>
          </w:p>
        </w:tc>
        <w:tc>
          <w:tcPr>
            <w:tcW w:w="1034" w:type="pct"/>
            <w:vMerge/>
          </w:tcPr>
          <w:p w:rsidR="00C56A85" w:rsidRPr="00AA7BC1" w:rsidRDefault="00C56A85" w:rsidP="00C56A85">
            <w:pPr>
              <w:pStyle w:val="afffa"/>
              <w:jc w:val="center"/>
              <w:rPr>
                <w:rFonts w:ascii="Times New Roman" w:hAnsi="Times New Roman"/>
                <w:bCs/>
                <w:sz w:val="24"/>
                <w:szCs w:val="24"/>
                <w:lang w:val="uk-UA"/>
              </w:rPr>
            </w:pP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96" w:type="pct"/>
          </w:tcPr>
          <w:p w:rsidR="00C56A85" w:rsidRPr="00AA7BC1" w:rsidRDefault="00C56A85" w:rsidP="00C56A85">
            <w:pPr>
              <w:rPr>
                <w:sz w:val="24"/>
                <w:szCs w:val="24"/>
              </w:rPr>
            </w:pPr>
            <w:r w:rsidRPr="00AA7BC1">
              <w:rPr>
                <w:sz w:val="24"/>
                <w:szCs w:val="24"/>
              </w:rPr>
              <w:t>3.</w:t>
            </w:r>
          </w:p>
        </w:tc>
        <w:tc>
          <w:tcPr>
            <w:tcW w:w="2107" w:type="pct"/>
          </w:tcPr>
          <w:p w:rsidR="00C56A85" w:rsidRPr="00AA7BC1" w:rsidRDefault="00C56A85" w:rsidP="00C56A85">
            <w:pPr>
              <w:jc w:val="both"/>
              <w:rPr>
                <w:sz w:val="24"/>
                <w:szCs w:val="24"/>
              </w:rPr>
            </w:pPr>
            <w:r w:rsidRPr="00AA7BC1">
              <w:rPr>
                <w:sz w:val="24"/>
                <w:szCs w:val="24"/>
              </w:rPr>
              <w:t>Різне.</w:t>
            </w:r>
          </w:p>
        </w:tc>
        <w:tc>
          <w:tcPr>
            <w:tcW w:w="724" w:type="pct"/>
            <w:vMerge/>
          </w:tcPr>
          <w:p w:rsidR="00C56A85" w:rsidRPr="00AA7BC1" w:rsidRDefault="00C56A85" w:rsidP="00C56A85">
            <w:pPr>
              <w:contextualSpacing/>
              <w:jc w:val="center"/>
              <w:rPr>
                <w:bCs/>
                <w:sz w:val="24"/>
                <w:szCs w:val="24"/>
              </w:rPr>
            </w:pPr>
          </w:p>
        </w:tc>
        <w:tc>
          <w:tcPr>
            <w:tcW w:w="1034" w:type="pct"/>
            <w:vMerge/>
          </w:tcPr>
          <w:p w:rsidR="00C56A85" w:rsidRPr="00AA7BC1" w:rsidRDefault="00C56A85" w:rsidP="00C56A85">
            <w:pPr>
              <w:pStyle w:val="afffa"/>
              <w:jc w:val="center"/>
              <w:rPr>
                <w:rFonts w:ascii="Times New Roman" w:hAnsi="Times New Roman"/>
                <w:bCs/>
                <w:sz w:val="24"/>
                <w:szCs w:val="24"/>
                <w:lang w:val="uk-UA"/>
              </w:rPr>
            </w:pPr>
          </w:p>
        </w:tc>
        <w:tc>
          <w:tcPr>
            <w:tcW w:w="839" w:type="pct"/>
            <w:vMerge/>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96" w:type="pct"/>
          </w:tcPr>
          <w:p w:rsidR="00C56A85" w:rsidRPr="00AA7BC1" w:rsidRDefault="00C56A85" w:rsidP="00C56A85">
            <w:pPr>
              <w:rPr>
                <w:sz w:val="24"/>
                <w:szCs w:val="24"/>
              </w:rPr>
            </w:pPr>
            <w:r w:rsidRPr="00AA7BC1">
              <w:rPr>
                <w:sz w:val="24"/>
                <w:szCs w:val="24"/>
              </w:rPr>
              <w:t>1.</w:t>
            </w:r>
          </w:p>
        </w:tc>
        <w:tc>
          <w:tcPr>
            <w:tcW w:w="2107" w:type="pct"/>
          </w:tcPr>
          <w:p w:rsidR="00C56A85" w:rsidRPr="00AA7BC1" w:rsidRDefault="00C56A85" w:rsidP="00C56A85">
            <w:pPr>
              <w:jc w:val="both"/>
              <w:rPr>
                <w:sz w:val="24"/>
                <w:szCs w:val="24"/>
              </w:rPr>
            </w:pPr>
            <w:r w:rsidRPr="00AA7BC1">
              <w:rPr>
                <w:sz w:val="24"/>
                <w:szCs w:val="24"/>
              </w:rPr>
              <w:t>Про підсумки моніторингу якості освітньої діяльності в ЗДО у І семестрі 2021/2022 н.р.</w:t>
            </w:r>
          </w:p>
        </w:tc>
        <w:tc>
          <w:tcPr>
            <w:tcW w:w="724" w:type="pct"/>
            <w:vMerge w:val="restart"/>
          </w:tcPr>
          <w:p w:rsidR="00C56A85" w:rsidRPr="00AA7BC1" w:rsidRDefault="00C56A85" w:rsidP="00C56A85">
            <w:pPr>
              <w:contextualSpacing/>
              <w:jc w:val="center"/>
              <w:rPr>
                <w:bCs/>
                <w:sz w:val="24"/>
                <w:szCs w:val="24"/>
              </w:rPr>
            </w:pPr>
            <w:r w:rsidRPr="00AA7BC1">
              <w:rPr>
                <w:bCs/>
                <w:sz w:val="24"/>
                <w:szCs w:val="24"/>
              </w:rPr>
              <w:t xml:space="preserve">Грудень 2021 </w:t>
            </w:r>
            <w:r w:rsidRPr="00AA7BC1">
              <w:rPr>
                <w:sz w:val="24"/>
                <w:szCs w:val="24"/>
              </w:rPr>
              <w:t>року</w:t>
            </w:r>
          </w:p>
          <w:p w:rsidR="00C56A85" w:rsidRPr="00AA7BC1" w:rsidRDefault="00C56A85" w:rsidP="00C56A85">
            <w:pPr>
              <w:contextualSpacing/>
              <w:jc w:val="center"/>
              <w:rPr>
                <w:bCs/>
                <w:sz w:val="24"/>
                <w:szCs w:val="24"/>
              </w:rPr>
            </w:pPr>
          </w:p>
        </w:tc>
        <w:tc>
          <w:tcPr>
            <w:tcW w:w="1034" w:type="pct"/>
            <w:vMerge w:val="restart"/>
          </w:tcPr>
          <w:p w:rsidR="00C56A85" w:rsidRPr="00AA7BC1" w:rsidRDefault="00C56A85" w:rsidP="00C56A85">
            <w:pPr>
              <w:pStyle w:val="afffa"/>
              <w:jc w:val="center"/>
              <w:rPr>
                <w:rFonts w:ascii="Times New Roman" w:hAnsi="Times New Roman"/>
                <w:bCs/>
                <w:sz w:val="24"/>
                <w:szCs w:val="24"/>
                <w:lang w:val="uk-UA"/>
              </w:rPr>
            </w:pPr>
            <w:r w:rsidRPr="00AA7BC1">
              <w:rPr>
                <w:rFonts w:ascii="Times New Roman" w:hAnsi="Times New Roman"/>
                <w:sz w:val="24"/>
                <w:szCs w:val="24"/>
                <w:lang w:val="uk-UA" w:eastAsia="uk-UA"/>
              </w:rPr>
              <w:t>Агішева С.Р.</w:t>
            </w:r>
          </w:p>
          <w:p w:rsidR="00C56A85" w:rsidRPr="00AA7BC1" w:rsidRDefault="00C56A85" w:rsidP="00C56A85">
            <w:pPr>
              <w:pStyle w:val="afffa"/>
              <w:jc w:val="center"/>
              <w:rPr>
                <w:rFonts w:ascii="Times New Roman" w:hAnsi="Times New Roman"/>
                <w:bCs/>
                <w:sz w:val="24"/>
                <w:szCs w:val="24"/>
                <w:lang w:val="uk-UA"/>
              </w:rPr>
            </w:pPr>
          </w:p>
        </w:tc>
        <w:tc>
          <w:tcPr>
            <w:tcW w:w="839" w:type="pct"/>
            <w:vMerge w:val="restart"/>
          </w:tcPr>
          <w:p w:rsidR="00C56A85" w:rsidRPr="00AA7BC1" w:rsidRDefault="00C56A85" w:rsidP="00C56A85">
            <w:pPr>
              <w:contextualSpacing/>
              <w:jc w:val="both"/>
              <w:rPr>
                <w:bCs/>
                <w:sz w:val="24"/>
                <w:szCs w:val="24"/>
              </w:rPr>
            </w:pPr>
          </w:p>
        </w:tc>
      </w:tr>
      <w:tr w:rsidR="00F51D71" w:rsidRPr="00AA7BC1" w:rsidTr="00C56A85">
        <w:trPr>
          <w:cantSplit/>
          <w:trHeight w:val="20"/>
        </w:trPr>
        <w:tc>
          <w:tcPr>
            <w:tcW w:w="296" w:type="pct"/>
          </w:tcPr>
          <w:p w:rsidR="00C56A85" w:rsidRPr="00AA7BC1" w:rsidRDefault="00C56A85" w:rsidP="00C56A85">
            <w:pPr>
              <w:rPr>
                <w:sz w:val="24"/>
                <w:szCs w:val="24"/>
              </w:rPr>
            </w:pPr>
            <w:r w:rsidRPr="00AA7BC1">
              <w:rPr>
                <w:sz w:val="24"/>
                <w:szCs w:val="24"/>
              </w:rPr>
              <w:lastRenderedPageBreak/>
              <w:t>2.</w:t>
            </w:r>
          </w:p>
        </w:tc>
        <w:tc>
          <w:tcPr>
            <w:tcW w:w="2107" w:type="pct"/>
          </w:tcPr>
          <w:p w:rsidR="00C56A85" w:rsidRPr="00AA7BC1" w:rsidRDefault="00C56A85" w:rsidP="00C56A85">
            <w:pPr>
              <w:jc w:val="both"/>
              <w:rPr>
                <w:sz w:val="24"/>
                <w:szCs w:val="24"/>
              </w:rPr>
            </w:pPr>
            <w:r w:rsidRPr="00AA7BC1">
              <w:rPr>
                <w:sz w:val="24"/>
                <w:szCs w:val="24"/>
              </w:rPr>
              <w:t>Про оновлення підходів до планування методичної роботи у 2022 році.</w:t>
            </w:r>
          </w:p>
        </w:tc>
        <w:tc>
          <w:tcPr>
            <w:tcW w:w="724" w:type="pct"/>
            <w:vMerge/>
          </w:tcPr>
          <w:p w:rsidR="00C56A85" w:rsidRPr="00AA7BC1" w:rsidRDefault="00C56A85" w:rsidP="00C56A85">
            <w:pPr>
              <w:contextualSpacing/>
              <w:jc w:val="center"/>
              <w:rPr>
                <w:bCs/>
                <w:sz w:val="24"/>
                <w:szCs w:val="24"/>
              </w:rPr>
            </w:pPr>
          </w:p>
        </w:tc>
        <w:tc>
          <w:tcPr>
            <w:tcW w:w="1034" w:type="pct"/>
            <w:vMerge/>
          </w:tcPr>
          <w:p w:rsidR="00C56A85" w:rsidRPr="00AA7BC1" w:rsidRDefault="00C56A85" w:rsidP="00C56A85">
            <w:pPr>
              <w:pStyle w:val="afffa"/>
              <w:jc w:val="center"/>
              <w:rPr>
                <w:rFonts w:ascii="Times New Roman" w:hAnsi="Times New Roman"/>
                <w:sz w:val="24"/>
                <w:szCs w:val="24"/>
                <w:lang w:val="uk-UA" w:eastAsia="uk-UA"/>
              </w:rPr>
            </w:pPr>
          </w:p>
        </w:tc>
        <w:tc>
          <w:tcPr>
            <w:tcW w:w="839" w:type="pct"/>
            <w:vMerge/>
          </w:tcPr>
          <w:p w:rsidR="00C56A85" w:rsidRPr="00AA7BC1" w:rsidRDefault="00C56A85" w:rsidP="00C56A85">
            <w:pPr>
              <w:contextualSpacing/>
              <w:jc w:val="both"/>
              <w:rPr>
                <w:bCs/>
                <w:sz w:val="24"/>
                <w:szCs w:val="24"/>
              </w:rPr>
            </w:pPr>
          </w:p>
        </w:tc>
      </w:tr>
      <w:tr w:rsidR="00C56A85" w:rsidRPr="00AA7BC1" w:rsidTr="00C56A85">
        <w:trPr>
          <w:cantSplit/>
          <w:trHeight w:val="20"/>
        </w:trPr>
        <w:tc>
          <w:tcPr>
            <w:tcW w:w="296" w:type="pct"/>
          </w:tcPr>
          <w:p w:rsidR="00C56A85" w:rsidRPr="00AA7BC1" w:rsidRDefault="00C56A85" w:rsidP="00C56A85">
            <w:pPr>
              <w:rPr>
                <w:sz w:val="24"/>
                <w:szCs w:val="24"/>
              </w:rPr>
            </w:pPr>
            <w:r w:rsidRPr="00AA7BC1">
              <w:rPr>
                <w:sz w:val="24"/>
                <w:szCs w:val="24"/>
              </w:rPr>
              <w:t>3.</w:t>
            </w:r>
          </w:p>
        </w:tc>
        <w:tc>
          <w:tcPr>
            <w:tcW w:w="2107" w:type="pct"/>
          </w:tcPr>
          <w:p w:rsidR="00C56A85" w:rsidRPr="00AA7BC1" w:rsidRDefault="00C56A85" w:rsidP="00C56A85">
            <w:pPr>
              <w:jc w:val="both"/>
              <w:rPr>
                <w:sz w:val="24"/>
                <w:szCs w:val="24"/>
              </w:rPr>
            </w:pPr>
            <w:r w:rsidRPr="00AA7BC1">
              <w:rPr>
                <w:sz w:val="24"/>
                <w:szCs w:val="24"/>
              </w:rPr>
              <w:t>Різне.</w:t>
            </w:r>
          </w:p>
        </w:tc>
        <w:tc>
          <w:tcPr>
            <w:tcW w:w="724" w:type="pct"/>
            <w:vMerge/>
          </w:tcPr>
          <w:p w:rsidR="00C56A85" w:rsidRPr="00AA7BC1" w:rsidRDefault="00C56A85" w:rsidP="00C56A85">
            <w:pPr>
              <w:contextualSpacing/>
              <w:jc w:val="both"/>
              <w:rPr>
                <w:bCs/>
                <w:sz w:val="24"/>
                <w:szCs w:val="24"/>
              </w:rPr>
            </w:pPr>
          </w:p>
        </w:tc>
        <w:tc>
          <w:tcPr>
            <w:tcW w:w="1034" w:type="pct"/>
            <w:vMerge/>
          </w:tcPr>
          <w:p w:rsidR="00C56A85" w:rsidRPr="00AA7BC1" w:rsidRDefault="00C56A85" w:rsidP="00C56A85">
            <w:pPr>
              <w:contextualSpacing/>
              <w:jc w:val="both"/>
              <w:rPr>
                <w:bCs/>
                <w:sz w:val="24"/>
                <w:szCs w:val="24"/>
              </w:rPr>
            </w:pPr>
          </w:p>
        </w:tc>
        <w:tc>
          <w:tcPr>
            <w:tcW w:w="839" w:type="pct"/>
            <w:vMerge/>
          </w:tcPr>
          <w:p w:rsidR="00C56A85" w:rsidRPr="00AA7BC1" w:rsidRDefault="00C56A85" w:rsidP="00C56A85">
            <w:pPr>
              <w:contextualSpacing/>
              <w:jc w:val="both"/>
              <w:rPr>
                <w:bCs/>
                <w:sz w:val="24"/>
                <w:szCs w:val="24"/>
              </w:rPr>
            </w:pPr>
          </w:p>
        </w:tc>
      </w:tr>
    </w:tbl>
    <w:p w:rsidR="00C56A85" w:rsidRPr="00AA7BC1" w:rsidRDefault="00C56A85" w:rsidP="00C56A85">
      <w:pPr>
        <w:rPr>
          <w:sz w:val="24"/>
          <w:szCs w:val="24"/>
          <w:lang w:eastAsia="ar-SA"/>
        </w:rPr>
      </w:pPr>
    </w:p>
    <w:p w:rsidR="00C56A85" w:rsidRPr="00AA7BC1" w:rsidRDefault="00C56A85" w:rsidP="00C56A85">
      <w:pPr>
        <w:jc w:val="center"/>
        <w:rPr>
          <w:b/>
          <w:sz w:val="24"/>
          <w:szCs w:val="24"/>
        </w:rPr>
      </w:pPr>
      <w:r w:rsidRPr="00AA7BC1">
        <w:rPr>
          <w:b/>
          <w:sz w:val="24"/>
          <w:szCs w:val="24"/>
        </w:rPr>
        <w:t>План проведення інструктивно-методичних нарад з заступниками з навчально-виховної роботи,  які координують виховну діяльність закладу освіти</w:t>
      </w:r>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
        <w:gridCol w:w="6209"/>
        <w:gridCol w:w="2636"/>
        <w:gridCol w:w="3257"/>
        <w:gridCol w:w="3017"/>
      </w:tblGrid>
      <w:tr w:rsidR="00F51D71" w:rsidRPr="00AA7BC1" w:rsidTr="00C56A85">
        <w:trPr>
          <w:cantSplit/>
          <w:trHeight w:val="20"/>
        </w:trPr>
        <w:tc>
          <w:tcPr>
            <w:tcW w:w="274" w:type="pct"/>
          </w:tcPr>
          <w:p w:rsidR="00C56A85" w:rsidRPr="00AA7BC1" w:rsidRDefault="00C56A85" w:rsidP="00C56A85">
            <w:pPr>
              <w:contextualSpacing/>
              <w:rPr>
                <w:b/>
                <w:bCs/>
                <w:sz w:val="24"/>
                <w:szCs w:val="24"/>
              </w:rPr>
            </w:pPr>
            <w:r w:rsidRPr="00AA7BC1">
              <w:rPr>
                <w:b/>
                <w:bCs/>
                <w:sz w:val="24"/>
                <w:szCs w:val="24"/>
              </w:rPr>
              <w:t>№</w:t>
            </w:r>
          </w:p>
        </w:tc>
        <w:tc>
          <w:tcPr>
            <w:tcW w:w="1941" w:type="pct"/>
          </w:tcPr>
          <w:p w:rsidR="00C56A85" w:rsidRPr="00AA7BC1" w:rsidRDefault="00C56A85" w:rsidP="00C56A85">
            <w:pPr>
              <w:contextualSpacing/>
              <w:jc w:val="center"/>
              <w:rPr>
                <w:b/>
                <w:bCs/>
                <w:sz w:val="24"/>
                <w:szCs w:val="24"/>
              </w:rPr>
            </w:pPr>
            <w:r w:rsidRPr="00AA7BC1">
              <w:rPr>
                <w:b/>
                <w:bCs/>
                <w:sz w:val="24"/>
                <w:szCs w:val="24"/>
              </w:rPr>
              <w:t>Зміст заходу</w:t>
            </w:r>
          </w:p>
        </w:tc>
        <w:tc>
          <w:tcPr>
            <w:tcW w:w="824" w:type="pct"/>
          </w:tcPr>
          <w:p w:rsidR="00C56A85" w:rsidRPr="00AA7BC1" w:rsidRDefault="00C56A85" w:rsidP="00C56A85">
            <w:pPr>
              <w:contextualSpacing/>
              <w:jc w:val="center"/>
              <w:rPr>
                <w:b/>
                <w:bCs/>
                <w:sz w:val="24"/>
                <w:szCs w:val="24"/>
              </w:rPr>
            </w:pPr>
            <w:r w:rsidRPr="00AA7BC1">
              <w:rPr>
                <w:b/>
                <w:bCs/>
                <w:sz w:val="24"/>
                <w:szCs w:val="24"/>
              </w:rPr>
              <w:t>Термін виконання</w:t>
            </w:r>
          </w:p>
        </w:tc>
        <w:tc>
          <w:tcPr>
            <w:tcW w:w="1018" w:type="pct"/>
          </w:tcPr>
          <w:p w:rsidR="00C56A85" w:rsidRPr="00AA7BC1" w:rsidRDefault="00C56A85" w:rsidP="00C56A85">
            <w:pPr>
              <w:contextualSpacing/>
              <w:jc w:val="center"/>
              <w:rPr>
                <w:b/>
                <w:bCs/>
                <w:sz w:val="24"/>
                <w:szCs w:val="24"/>
              </w:rPr>
            </w:pPr>
            <w:r w:rsidRPr="00AA7BC1">
              <w:rPr>
                <w:b/>
                <w:bCs/>
                <w:sz w:val="24"/>
                <w:szCs w:val="24"/>
              </w:rPr>
              <w:t>Відповідальний</w:t>
            </w:r>
          </w:p>
        </w:tc>
        <w:tc>
          <w:tcPr>
            <w:tcW w:w="943" w:type="pct"/>
          </w:tcPr>
          <w:p w:rsidR="00C56A85" w:rsidRPr="00AA7BC1" w:rsidRDefault="00C56A85" w:rsidP="00C56A85">
            <w:pPr>
              <w:contextualSpacing/>
              <w:jc w:val="center"/>
              <w:rPr>
                <w:b/>
                <w:bCs/>
                <w:sz w:val="24"/>
                <w:szCs w:val="24"/>
              </w:rPr>
            </w:pPr>
            <w:r w:rsidRPr="00AA7BC1">
              <w:rPr>
                <w:b/>
                <w:bCs/>
                <w:sz w:val="24"/>
                <w:szCs w:val="24"/>
              </w:rPr>
              <w:t>Відмітка про виконання</w:t>
            </w:r>
          </w:p>
        </w:tc>
      </w:tr>
      <w:tr w:rsidR="00F51D71" w:rsidRPr="00AA7BC1" w:rsidTr="00C56A85">
        <w:trPr>
          <w:cantSplit/>
          <w:trHeight w:val="20"/>
        </w:trPr>
        <w:tc>
          <w:tcPr>
            <w:tcW w:w="274" w:type="pct"/>
          </w:tcPr>
          <w:p w:rsidR="00C56A85" w:rsidRPr="00AA7BC1" w:rsidRDefault="00C56A85" w:rsidP="00A9398F">
            <w:pPr>
              <w:pStyle w:val="affb"/>
              <w:numPr>
                <w:ilvl w:val="0"/>
                <w:numId w:val="29"/>
              </w:numPr>
              <w:spacing w:after="0" w:line="240" w:lineRule="auto"/>
              <w:jc w:val="center"/>
              <w:rPr>
                <w:rFonts w:ascii="Times New Roman" w:hAnsi="Times New Roman"/>
                <w:sz w:val="24"/>
                <w:szCs w:val="24"/>
                <w:lang w:val="uk-UA"/>
              </w:rPr>
            </w:pPr>
          </w:p>
        </w:tc>
        <w:tc>
          <w:tcPr>
            <w:tcW w:w="1941" w:type="pct"/>
          </w:tcPr>
          <w:p w:rsidR="00C56A85" w:rsidRPr="00AA7BC1" w:rsidRDefault="00C56A85" w:rsidP="00C56A85">
            <w:pPr>
              <w:ind w:hanging="34"/>
              <w:jc w:val="both"/>
              <w:rPr>
                <w:sz w:val="24"/>
                <w:szCs w:val="24"/>
              </w:rPr>
            </w:pPr>
            <w:r w:rsidRPr="00AA7BC1">
              <w:rPr>
                <w:sz w:val="24"/>
                <w:szCs w:val="24"/>
              </w:rPr>
              <w:t>1. Про підсумки проведення новорічних та Різдвяних свят.</w:t>
            </w:r>
          </w:p>
          <w:p w:rsidR="00C56A85" w:rsidRPr="00AA7BC1" w:rsidRDefault="00C56A85" w:rsidP="00C56A85">
            <w:pPr>
              <w:ind w:hanging="34"/>
              <w:jc w:val="both"/>
              <w:rPr>
                <w:sz w:val="24"/>
                <w:szCs w:val="24"/>
              </w:rPr>
            </w:pPr>
            <w:r w:rsidRPr="00AA7BC1">
              <w:rPr>
                <w:sz w:val="24"/>
                <w:szCs w:val="24"/>
              </w:rPr>
              <w:t>2. Про проведення заходів до пам’ятних дат.</w:t>
            </w:r>
          </w:p>
          <w:p w:rsidR="00C56A85" w:rsidRPr="00AA7BC1" w:rsidRDefault="00C56A85" w:rsidP="00C56A85">
            <w:pPr>
              <w:ind w:hanging="34"/>
              <w:jc w:val="both"/>
              <w:rPr>
                <w:sz w:val="24"/>
                <w:szCs w:val="24"/>
              </w:rPr>
            </w:pPr>
            <w:r w:rsidRPr="00AA7BC1">
              <w:rPr>
                <w:sz w:val="24"/>
                <w:szCs w:val="24"/>
              </w:rPr>
              <w:t>3. Про виконання заходів Плану реалізації Концепції національно-патріотичного виховання дітей та молоді у 2020 році.</w:t>
            </w:r>
          </w:p>
          <w:p w:rsidR="00C56A85" w:rsidRPr="00AA7BC1" w:rsidRDefault="00C56A85" w:rsidP="00C56A85">
            <w:pPr>
              <w:ind w:hanging="34"/>
              <w:jc w:val="both"/>
              <w:rPr>
                <w:sz w:val="24"/>
                <w:szCs w:val="24"/>
              </w:rPr>
            </w:pPr>
            <w:r w:rsidRPr="00AA7BC1">
              <w:rPr>
                <w:sz w:val="24"/>
                <w:szCs w:val="24"/>
              </w:rPr>
              <w:t>4. Про організацію та проведення міського конкурсу учнівських проєктів «Ізюм очима небайдужих дітей».</w:t>
            </w:r>
          </w:p>
          <w:p w:rsidR="00C56A85" w:rsidRPr="00AA7BC1" w:rsidRDefault="00C56A85" w:rsidP="00C56A85">
            <w:pPr>
              <w:ind w:hanging="34"/>
              <w:jc w:val="both"/>
              <w:rPr>
                <w:sz w:val="24"/>
                <w:szCs w:val="24"/>
              </w:rPr>
            </w:pPr>
            <w:r w:rsidRPr="00AA7BC1">
              <w:rPr>
                <w:sz w:val="24"/>
                <w:szCs w:val="24"/>
              </w:rPr>
              <w:t>5. Різне.</w:t>
            </w:r>
          </w:p>
        </w:tc>
        <w:tc>
          <w:tcPr>
            <w:tcW w:w="824" w:type="pct"/>
          </w:tcPr>
          <w:p w:rsidR="00C56A85" w:rsidRPr="00AA7BC1" w:rsidRDefault="00C56A85" w:rsidP="00C56A85">
            <w:pPr>
              <w:ind w:hanging="34"/>
              <w:jc w:val="center"/>
              <w:rPr>
                <w:sz w:val="24"/>
                <w:szCs w:val="24"/>
              </w:rPr>
            </w:pPr>
            <w:r w:rsidRPr="00AA7BC1">
              <w:rPr>
                <w:sz w:val="24"/>
                <w:szCs w:val="24"/>
              </w:rPr>
              <w:t>Січень</w:t>
            </w:r>
          </w:p>
          <w:p w:rsidR="00C56A85" w:rsidRPr="00AA7BC1" w:rsidRDefault="00C56A85" w:rsidP="00C56A85">
            <w:pPr>
              <w:ind w:hanging="34"/>
              <w:jc w:val="center"/>
              <w:rPr>
                <w:sz w:val="24"/>
                <w:szCs w:val="24"/>
              </w:rPr>
            </w:pPr>
            <w:r w:rsidRPr="00AA7BC1">
              <w:rPr>
                <w:sz w:val="24"/>
                <w:szCs w:val="24"/>
              </w:rPr>
              <w:t>2021 року</w:t>
            </w:r>
          </w:p>
        </w:tc>
        <w:tc>
          <w:tcPr>
            <w:tcW w:w="1018" w:type="pct"/>
          </w:tcPr>
          <w:p w:rsidR="00C56A85" w:rsidRPr="00AA7BC1" w:rsidRDefault="00C56A85" w:rsidP="00C56A85">
            <w:pPr>
              <w:ind w:hanging="34"/>
              <w:jc w:val="center"/>
              <w:rPr>
                <w:sz w:val="24"/>
                <w:szCs w:val="24"/>
              </w:rPr>
            </w:pPr>
            <w:r w:rsidRPr="00AA7BC1">
              <w:rPr>
                <w:sz w:val="24"/>
                <w:szCs w:val="24"/>
              </w:rPr>
              <w:t>Погоріла Т.В.</w:t>
            </w:r>
          </w:p>
        </w:tc>
        <w:tc>
          <w:tcPr>
            <w:tcW w:w="943" w:type="pct"/>
          </w:tcPr>
          <w:p w:rsidR="00C56A85" w:rsidRPr="00AA7BC1" w:rsidRDefault="00C56A85" w:rsidP="00C56A85">
            <w:pPr>
              <w:ind w:hanging="34"/>
              <w:jc w:val="center"/>
              <w:rPr>
                <w:sz w:val="24"/>
                <w:szCs w:val="24"/>
              </w:rPr>
            </w:pPr>
          </w:p>
        </w:tc>
      </w:tr>
      <w:tr w:rsidR="00F51D71" w:rsidRPr="00AA7BC1" w:rsidTr="00C56A85">
        <w:trPr>
          <w:cantSplit/>
          <w:trHeight w:val="20"/>
        </w:trPr>
        <w:tc>
          <w:tcPr>
            <w:tcW w:w="274" w:type="pct"/>
          </w:tcPr>
          <w:p w:rsidR="00C56A85" w:rsidRPr="00AA7BC1" w:rsidRDefault="00C56A85" w:rsidP="00A9398F">
            <w:pPr>
              <w:pStyle w:val="affb"/>
              <w:numPr>
                <w:ilvl w:val="0"/>
                <w:numId w:val="29"/>
              </w:numPr>
              <w:spacing w:after="0" w:line="240" w:lineRule="auto"/>
              <w:jc w:val="center"/>
              <w:rPr>
                <w:rFonts w:ascii="Times New Roman" w:hAnsi="Times New Roman"/>
                <w:sz w:val="24"/>
                <w:szCs w:val="24"/>
                <w:lang w:val="uk-UA"/>
              </w:rPr>
            </w:pPr>
          </w:p>
        </w:tc>
        <w:tc>
          <w:tcPr>
            <w:tcW w:w="1941" w:type="pct"/>
          </w:tcPr>
          <w:p w:rsidR="00C56A85" w:rsidRPr="00AA7BC1" w:rsidRDefault="00C56A85" w:rsidP="00C56A85">
            <w:pPr>
              <w:ind w:hanging="34"/>
              <w:jc w:val="both"/>
              <w:rPr>
                <w:sz w:val="24"/>
                <w:szCs w:val="24"/>
              </w:rPr>
            </w:pPr>
            <w:r w:rsidRPr="00AA7BC1">
              <w:rPr>
                <w:sz w:val="24"/>
                <w:szCs w:val="24"/>
              </w:rPr>
              <w:t>1. Про проведення заходів до пам’ятних дат.</w:t>
            </w:r>
          </w:p>
          <w:p w:rsidR="00C56A85" w:rsidRPr="00AA7BC1" w:rsidRDefault="00C56A85" w:rsidP="00C56A85">
            <w:pPr>
              <w:ind w:hanging="34"/>
              <w:jc w:val="both"/>
              <w:rPr>
                <w:sz w:val="24"/>
                <w:szCs w:val="24"/>
              </w:rPr>
            </w:pPr>
            <w:r w:rsidRPr="00AA7BC1">
              <w:rPr>
                <w:sz w:val="24"/>
                <w:szCs w:val="24"/>
              </w:rPr>
              <w:t>2. Про організацію та проведення міського конкурсу серед учнів 3-4 класів «Чомусик».</w:t>
            </w:r>
          </w:p>
          <w:p w:rsidR="00C56A85" w:rsidRPr="00AA7BC1" w:rsidRDefault="00C56A85" w:rsidP="00C56A85">
            <w:pPr>
              <w:ind w:hanging="34"/>
              <w:jc w:val="both"/>
              <w:rPr>
                <w:sz w:val="24"/>
                <w:szCs w:val="24"/>
              </w:rPr>
            </w:pPr>
            <w:r w:rsidRPr="00AA7BC1">
              <w:rPr>
                <w:sz w:val="24"/>
                <w:szCs w:val="24"/>
              </w:rPr>
              <w:t>3. Різне.</w:t>
            </w:r>
          </w:p>
        </w:tc>
        <w:tc>
          <w:tcPr>
            <w:tcW w:w="824" w:type="pct"/>
          </w:tcPr>
          <w:p w:rsidR="00C56A85" w:rsidRPr="00AA7BC1" w:rsidRDefault="00C56A85" w:rsidP="00C56A85">
            <w:pPr>
              <w:ind w:hanging="34"/>
              <w:jc w:val="center"/>
              <w:rPr>
                <w:sz w:val="24"/>
                <w:szCs w:val="24"/>
              </w:rPr>
            </w:pPr>
            <w:r w:rsidRPr="00AA7BC1">
              <w:rPr>
                <w:sz w:val="24"/>
                <w:szCs w:val="24"/>
              </w:rPr>
              <w:t>Лютий</w:t>
            </w:r>
          </w:p>
          <w:p w:rsidR="00C56A85" w:rsidRPr="00AA7BC1" w:rsidRDefault="00C56A85" w:rsidP="00C56A85">
            <w:pPr>
              <w:ind w:hanging="34"/>
              <w:jc w:val="center"/>
              <w:rPr>
                <w:sz w:val="24"/>
                <w:szCs w:val="24"/>
              </w:rPr>
            </w:pPr>
            <w:r w:rsidRPr="00AA7BC1">
              <w:rPr>
                <w:sz w:val="24"/>
                <w:szCs w:val="24"/>
              </w:rPr>
              <w:t>2021 року</w:t>
            </w:r>
          </w:p>
        </w:tc>
        <w:tc>
          <w:tcPr>
            <w:tcW w:w="1018" w:type="pct"/>
          </w:tcPr>
          <w:p w:rsidR="00C56A85" w:rsidRPr="00AA7BC1" w:rsidRDefault="00C56A85" w:rsidP="00C56A85">
            <w:pPr>
              <w:ind w:hanging="34"/>
              <w:jc w:val="center"/>
              <w:rPr>
                <w:sz w:val="24"/>
                <w:szCs w:val="24"/>
              </w:rPr>
            </w:pPr>
            <w:r w:rsidRPr="00AA7BC1">
              <w:rPr>
                <w:sz w:val="24"/>
                <w:szCs w:val="24"/>
              </w:rPr>
              <w:t>Погоріла Т.В.</w:t>
            </w:r>
          </w:p>
        </w:tc>
        <w:tc>
          <w:tcPr>
            <w:tcW w:w="943" w:type="pct"/>
          </w:tcPr>
          <w:p w:rsidR="00C56A85" w:rsidRPr="00AA7BC1" w:rsidRDefault="00C56A85" w:rsidP="00C56A85">
            <w:pPr>
              <w:ind w:hanging="34"/>
              <w:jc w:val="center"/>
              <w:rPr>
                <w:sz w:val="24"/>
                <w:szCs w:val="24"/>
              </w:rPr>
            </w:pPr>
          </w:p>
        </w:tc>
      </w:tr>
      <w:tr w:rsidR="00F51D71" w:rsidRPr="00AA7BC1" w:rsidTr="00C56A85">
        <w:trPr>
          <w:cantSplit/>
          <w:trHeight w:val="20"/>
        </w:trPr>
        <w:tc>
          <w:tcPr>
            <w:tcW w:w="274" w:type="pct"/>
          </w:tcPr>
          <w:p w:rsidR="00C56A85" w:rsidRPr="00AA7BC1" w:rsidRDefault="00C56A85" w:rsidP="00A9398F">
            <w:pPr>
              <w:pStyle w:val="affb"/>
              <w:numPr>
                <w:ilvl w:val="0"/>
                <w:numId w:val="29"/>
              </w:numPr>
              <w:spacing w:after="0" w:line="240" w:lineRule="auto"/>
              <w:jc w:val="center"/>
              <w:rPr>
                <w:rFonts w:ascii="Times New Roman" w:hAnsi="Times New Roman"/>
                <w:sz w:val="24"/>
                <w:szCs w:val="24"/>
                <w:lang w:val="uk-UA"/>
              </w:rPr>
            </w:pPr>
          </w:p>
        </w:tc>
        <w:tc>
          <w:tcPr>
            <w:tcW w:w="1941" w:type="pct"/>
          </w:tcPr>
          <w:p w:rsidR="00C56A85" w:rsidRPr="00AA7BC1" w:rsidRDefault="00C56A85" w:rsidP="00C56A85">
            <w:pPr>
              <w:ind w:hanging="34"/>
              <w:jc w:val="both"/>
              <w:rPr>
                <w:bCs/>
                <w:sz w:val="24"/>
                <w:szCs w:val="24"/>
              </w:rPr>
            </w:pPr>
            <w:r w:rsidRPr="00AA7BC1">
              <w:rPr>
                <w:sz w:val="24"/>
                <w:szCs w:val="24"/>
              </w:rPr>
              <w:t xml:space="preserve">1. Про організацію та проведення «Естафети пам’яті </w:t>
            </w:r>
            <w:r w:rsidRPr="00AA7BC1">
              <w:rPr>
                <w:bCs/>
                <w:sz w:val="24"/>
                <w:szCs w:val="24"/>
              </w:rPr>
              <w:t>«Ми – нащадки переможців! Пам’ятаємо! Пишаємося!»».</w:t>
            </w:r>
          </w:p>
          <w:p w:rsidR="00C56A85" w:rsidRPr="00AA7BC1" w:rsidRDefault="00C56A85" w:rsidP="00C56A85">
            <w:pPr>
              <w:ind w:hanging="34"/>
              <w:jc w:val="both"/>
              <w:rPr>
                <w:sz w:val="24"/>
                <w:szCs w:val="24"/>
              </w:rPr>
            </w:pPr>
            <w:r w:rsidRPr="00AA7BC1">
              <w:rPr>
                <w:bCs/>
                <w:sz w:val="24"/>
                <w:szCs w:val="24"/>
              </w:rPr>
              <w:t>2. Робота у</w:t>
            </w:r>
            <w:r w:rsidRPr="00AA7BC1">
              <w:rPr>
                <w:sz w:val="24"/>
                <w:szCs w:val="24"/>
              </w:rPr>
              <w:t>чнівських самоврядування в закладах загальної середньої освіти.</w:t>
            </w:r>
          </w:p>
          <w:p w:rsidR="00C56A85" w:rsidRPr="00AA7BC1" w:rsidRDefault="00C56A85" w:rsidP="00C56A85">
            <w:pPr>
              <w:ind w:hanging="34"/>
              <w:jc w:val="both"/>
              <w:rPr>
                <w:sz w:val="24"/>
                <w:szCs w:val="24"/>
              </w:rPr>
            </w:pPr>
            <w:r w:rsidRPr="00AA7BC1">
              <w:rPr>
                <w:sz w:val="24"/>
                <w:szCs w:val="24"/>
              </w:rPr>
              <w:t>3. Різне.</w:t>
            </w:r>
          </w:p>
        </w:tc>
        <w:tc>
          <w:tcPr>
            <w:tcW w:w="824" w:type="pct"/>
          </w:tcPr>
          <w:p w:rsidR="00C56A85" w:rsidRPr="00AA7BC1" w:rsidRDefault="00C56A85" w:rsidP="00C56A85">
            <w:pPr>
              <w:ind w:hanging="34"/>
              <w:jc w:val="center"/>
              <w:rPr>
                <w:sz w:val="24"/>
                <w:szCs w:val="24"/>
              </w:rPr>
            </w:pPr>
            <w:r w:rsidRPr="00AA7BC1">
              <w:rPr>
                <w:sz w:val="24"/>
                <w:szCs w:val="24"/>
              </w:rPr>
              <w:t>Березень</w:t>
            </w:r>
          </w:p>
          <w:p w:rsidR="00C56A85" w:rsidRPr="00AA7BC1" w:rsidRDefault="00C56A85" w:rsidP="00C56A85">
            <w:pPr>
              <w:ind w:hanging="34"/>
              <w:jc w:val="center"/>
              <w:rPr>
                <w:sz w:val="24"/>
                <w:szCs w:val="24"/>
              </w:rPr>
            </w:pPr>
            <w:r w:rsidRPr="00AA7BC1">
              <w:rPr>
                <w:sz w:val="24"/>
                <w:szCs w:val="24"/>
              </w:rPr>
              <w:t>2021 року</w:t>
            </w:r>
          </w:p>
        </w:tc>
        <w:tc>
          <w:tcPr>
            <w:tcW w:w="1018" w:type="pct"/>
          </w:tcPr>
          <w:p w:rsidR="00C56A85" w:rsidRPr="00AA7BC1" w:rsidRDefault="00C56A85" w:rsidP="00C56A85">
            <w:pPr>
              <w:ind w:hanging="34"/>
              <w:jc w:val="center"/>
              <w:rPr>
                <w:sz w:val="24"/>
                <w:szCs w:val="24"/>
              </w:rPr>
            </w:pPr>
            <w:r w:rsidRPr="00AA7BC1">
              <w:rPr>
                <w:sz w:val="24"/>
                <w:szCs w:val="24"/>
              </w:rPr>
              <w:t>Погоріла Т.В.</w:t>
            </w:r>
          </w:p>
        </w:tc>
        <w:tc>
          <w:tcPr>
            <w:tcW w:w="943" w:type="pct"/>
          </w:tcPr>
          <w:p w:rsidR="00C56A85" w:rsidRPr="00AA7BC1" w:rsidRDefault="00C56A85" w:rsidP="00C56A85">
            <w:pPr>
              <w:ind w:hanging="34"/>
              <w:jc w:val="center"/>
              <w:rPr>
                <w:sz w:val="24"/>
                <w:szCs w:val="24"/>
              </w:rPr>
            </w:pPr>
          </w:p>
        </w:tc>
      </w:tr>
      <w:tr w:rsidR="00F51D71" w:rsidRPr="00AA7BC1" w:rsidTr="00C56A85">
        <w:trPr>
          <w:cantSplit/>
          <w:trHeight w:val="20"/>
        </w:trPr>
        <w:tc>
          <w:tcPr>
            <w:tcW w:w="274" w:type="pct"/>
          </w:tcPr>
          <w:p w:rsidR="00C56A85" w:rsidRPr="00AA7BC1" w:rsidRDefault="00C56A85" w:rsidP="00A9398F">
            <w:pPr>
              <w:pStyle w:val="affb"/>
              <w:numPr>
                <w:ilvl w:val="0"/>
                <w:numId w:val="29"/>
              </w:numPr>
              <w:spacing w:after="0" w:line="240" w:lineRule="auto"/>
              <w:jc w:val="center"/>
              <w:rPr>
                <w:rFonts w:ascii="Times New Roman" w:hAnsi="Times New Roman"/>
                <w:sz w:val="24"/>
                <w:szCs w:val="24"/>
                <w:lang w:val="uk-UA"/>
              </w:rPr>
            </w:pPr>
          </w:p>
        </w:tc>
        <w:tc>
          <w:tcPr>
            <w:tcW w:w="1941" w:type="pct"/>
          </w:tcPr>
          <w:p w:rsidR="00C56A85" w:rsidRPr="00AA7BC1" w:rsidRDefault="00C56A85" w:rsidP="00C56A85">
            <w:pPr>
              <w:ind w:hanging="34"/>
              <w:jc w:val="both"/>
              <w:rPr>
                <w:sz w:val="24"/>
                <w:szCs w:val="24"/>
              </w:rPr>
            </w:pPr>
            <w:r w:rsidRPr="00AA7BC1">
              <w:rPr>
                <w:sz w:val="24"/>
                <w:szCs w:val="24"/>
              </w:rPr>
              <w:t>1 Про організацію та проведення міського конкурсу «Учень року».</w:t>
            </w:r>
          </w:p>
          <w:p w:rsidR="00C56A85" w:rsidRPr="00AA7BC1" w:rsidRDefault="00C56A85" w:rsidP="00C56A85">
            <w:pPr>
              <w:ind w:hanging="34"/>
              <w:jc w:val="both"/>
              <w:rPr>
                <w:sz w:val="24"/>
                <w:szCs w:val="24"/>
              </w:rPr>
            </w:pPr>
            <w:r w:rsidRPr="00AA7BC1">
              <w:rPr>
                <w:sz w:val="24"/>
                <w:szCs w:val="24"/>
              </w:rPr>
              <w:t>2. Про проведення  заходів до пам’ятних дат.</w:t>
            </w:r>
          </w:p>
          <w:p w:rsidR="00C56A85" w:rsidRPr="00AA7BC1" w:rsidRDefault="00C56A85" w:rsidP="00C56A85">
            <w:pPr>
              <w:ind w:hanging="34"/>
              <w:jc w:val="both"/>
              <w:rPr>
                <w:sz w:val="24"/>
                <w:szCs w:val="24"/>
              </w:rPr>
            </w:pPr>
            <w:r w:rsidRPr="00AA7BC1">
              <w:rPr>
                <w:sz w:val="24"/>
                <w:szCs w:val="24"/>
              </w:rPr>
              <w:t>3. Різне.</w:t>
            </w:r>
          </w:p>
        </w:tc>
        <w:tc>
          <w:tcPr>
            <w:tcW w:w="824" w:type="pct"/>
          </w:tcPr>
          <w:p w:rsidR="00C56A85" w:rsidRPr="00AA7BC1" w:rsidRDefault="00C56A85" w:rsidP="00C56A85">
            <w:pPr>
              <w:ind w:hanging="34"/>
              <w:jc w:val="center"/>
              <w:rPr>
                <w:sz w:val="24"/>
                <w:szCs w:val="24"/>
              </w:rPr>
            </w:pPr>
            <w:r w:rsidRPr="00AA7BC1">
              <w:rPr>
                <w:sz w:val="24"/>
                <w:szCs w:val="24"/>
              </w:rPr>
              <w:t xml:space="preserve">Квітень </w:t>
            </w:r>
          </w:p>
          <w:p w:rsidR="00C56A85" w:rsidRPr="00AA7BC1" w:rsidRDefault="00C56A85" w:rsidP="00C56A85">
            <w:pPr>
              <w:ind w:hanging="34"/>
              <w:jc w:val="center"/>
              <w:rPr>
                <w:sz w:val="24"/>
                <w:szCs w:val="24"/>
              </w:rPr>
            </w:pPr>
            <w:r w:rsidRPr="00AA7BC1">
              <w:rPr>
                <w:sz w:val="24"/>
                <w:szCs w:val="24"/>
              </w:rPr>
              <w:t>2021 року</w:t>
            </w:r>
          </w:p>
        </w:tc>
        <w:tc>
          <w:tcPr>
            <w:tcW w:w="1018" w:type="pct"/>
          </w:tcPr>
          <w:p w:rsidR="00C56A85" w:rsidRPr="00AA7BC1" w:rsidRDefault="00C56A85" w:rsidP="00C56A85">
            <w:pPr>
              <w:ind w:hanging="34"/>
              <w:jc w:val="center"/>
              <w:rPr>
                <w:sz w:val="24"/>
                <w:szCs w:val="24"/>
              </w:rPr>
            </w:pPr>
            <w:r w:rsidRPr="00AA7BC1">
              <w:rPr>
                <w:sz w:val="24"/>
                <w:szCs w:val="24"/>
              </w:rPr>
              <w:t>Погоріла Т.В.</w:t>
            </w:r>
          </w:p>
        </w:tc>
        <w:tc>
          <w:tcPr>
            <w:tcW w:w="943" w:type="pct"/>
          </w:tcPr>
          <w:p w:rsidR="00C56A85" w:rsidRPr="00AA7BC1" w:rsidRDefault="00C56A85" w:rsidP="00C56A85">
            <w:pPr>
              <w:ind w:hanging="34"/>
              <w:jc w:val="center"/>
              <w:rPr>
                <w:sz w:val="24"/>
                <w:szCs w:val="24"/>
              </w:rPr>
            </w:pPr>
          </w:p>
        </w:tc>
      </w:tr>
      <w:tr w:rsidR="00F51D71" w:rsidRPr="00AA7BC1" w:rsidTr="00C56A85">
        <w:trPr>
          <w:cantSplit/>
          <w:trHeight w:val="20"/>
        </w:trPr>
        <w:tc>
          <w:tcPr>
            <w:tcW w:w="274" w:type="pct"/>
          </w:tcPr>
          <w:p w:rsidR="00C56A85" w:rsidRPr="00AA7BC1" w:rsidRDefault="00C56A85" w:rsidP="00A9398F">
            <w:pPr>
              <w:pStyle w:val="affb"/>
              <w:numPr>
                <w:ilvl w:val="0"/>
                <w:numId w:val="29"/>
              </w:numPr>
              <w:spacing w:after="0" w:line="240" w:lineRule="auto"/>
              <w:jc w:val="center"/>
              <w:rPr>
                <w:rFonts w:ascii="Times New Roman" w:hAnsi="Times New Roman"/>
                <w:sz w:val="24"/>
                <w:szCs w:val="24"/>
                <w:lang w:val="uk-UA"/>
              </w:rPr>
            </w:pPr>
          </w:p>
        </w:tc>
        <w:tc>
          <w:tcPr>
            <w:tcW w:w="1941" w:type="pct"/>
          </w:tcPr>
          <w:p w:rsidR="00C56A85" w:rsidRPr="00AA7BC1" w:rsidRDefault="00C56A85" w:rsidP="00C56A85">
            <w:pPr>
              <w:jc w:val="both"/>
              <w:rPr>
                <w:sz w:val="24"/>
                <w:szCs w:val="24"/>
              </w:rPr>
            </w:pPr>
            <w:r w:rsidRPr="00AA7BC1">
              <w:rPr>
                <w:sz w:val="24"/>
                <w:szCs w:val="24"/>
              </w:rPr>
              <w:t>1. Про організоване проведення свята «Останній дзвоник» та випускних вечорів у ЗЗСО міста у 2021 році.</w:t>
            </w:r>
          </w:p>
          <w:p w:rsidR="00C56A85" w:rsidRPr="00AA7BC1" w:rsidRDefault="00C56A85" w:rsidP="00C56A85">
            <w:pPr>
              <w:jc w:val="both"/>
              <w:rPr>
                <w:sz w:val="24"/>
                <w:szCs w:val="24"/>
              </w:rPr>
            </w:pPr>
            <w:r w:rsidRPr="00AA7BC1">
              <w:rPr>
                <w:sz w:val="24"/>
                <w:szCs w:val="24"/>
              </w:rPr>
              <w:t>2. Про організоване проведення свята Дня захисту дітей.</w:t>
            </w:r>
          </w:p>
          <w:p w:rsidR="00C56A85" w:rsidRPr="00AA7BC1" w:rsidRDefault="00C56A85" w:rsidP="00C56A85">
            <w:pPr>
              <w:jc w:val="both"/>
              <w:rPr>
                <w:sz w:val="24"/>
                <w:szCs w:val="24"/>
              </w:rPr>
            </w:pPr>
            <w:r w:rsidRPr="00AA7BC1">
              <w:rPr>
                <w:sz w:val="24"/>
                <w:szCs w:val="24"/>
              </w:rPr>
              <w:t>3. Різне.</w:t>
            </w:r>
          </w:p>
        </w:tc>
        <w:tc>
          <w:tcPr>
            <w:tcW w:w="824" w:type="pct"/>
          </w:tcPr>
          <w:p w:rsidR="00C56A85" w:rsidRPr="00AA7BC1" w:rsidRDefault="00C56A85" w:rsidP="00C56A85">
            <w:pPr>
              <w:ind w:hanging="34"/>
              <w:jc w:val="center"/>
              <w:rPr>
                <w:sz w:val="24"/>
                <w:szCs w:val="24"/>
              </w:rPr>
            </w:pPr>
            <w:r w:rsidRPr="00AA7BC1">
              <w:rPr>
                <w:sz w:val="24"/>
                <w:szCs w:val="24"/>
              </w:rPr>
              <w:t>Травень</w:t>
            </w:r>
          </w:p>
          <w:p w:rsidR="00C56A85" w:rsidRPr="00AA7BC1" w:rsidRDefault="00C56A85" w:rsidP="00C56A85">
            <w:pPr>
              <w:ind w:hanging="34"/>
              <w:jc w:val="center"/>
              <w:rPr>
                <w:sz w:val="24"/>
                <w:szCs w:val="24"/>
              </w:rPr>
            </w:pPr>
            <w:r w:rsidRPr="00AA7BC1">
              <w:rPr>
                <w:sz w:val="24"/>
                <w:szCs w:val="24"/>
              </w:rPr>
              <w:t xml:space="preserve"> 2021 року</w:t>
            </w:r>
          </w:p>
        </w:tc>
        <w:tc>
          <w:tcPr>
            <w:tcW w:w="1018" w:type="pct"/>
          </w:tcPr>
          <w:p w:rsidR="00C56A85" w:rsidRPr="00AA7BC1" w:rsidRDefault="00C56A85" w:rsidP="00C56A85">
            <w:pPr>
              <w:ind w:hanging="34"/>
              <w:jc w:val="center"/>
              <w:rPr>
                <w:sz w:val="24"/>
                <w:szCs w:val="24"/>
              </w:rPr>
            </w:pPr>
            <w:r w:rsidRPr="00AA7BC1">
              <w:rPr>
                <w:sz w:val="24"/>
                <w:szCs w:val="24"/>
              </w:rPr>
              <w:t>Погоріла Т.В.</w:t>
            </w:r>
          </w:p>
        </w:tc>
        <w:tc>
          <w:tcPr>
            <w:tcW w:w="943" w:type="pct"/>
          </w:tcPr>
          <w:p w:rsidR="00C56A85" w:rsidRPr="00AA7BC1" w:rsidRDefault="00C56A85" w:rsidP="00C56A85">
            <w:pPr>
              <w:ind w:hanging="34"/>
              <w:jc w:val="center"/>
              <w:rPr>
                <w:sz w:val="24"/>
                <w:szCs w:val="24"/>
              </w:rPr>
            </w:pPr>
          </w:p>
        </w:tc>
      </w:tr>
      <w:tr w:rsidR="00F51D71" w:rsidRPr="00AA7BC1" w:rsidTr="00C56A85">
        <w:trPr>
          <w:cantSplit/>
          <w:trHeight w:val="20"/>
        </w:trPr>
        <w:tc>
          <w:tcPr>
            <w:tcW w:w="274" w:type="pct"/>
          </w:tcPr>
          <w:p w:rsidR="00C56A85" w:rsidRPr="00AA7BC1" w:rsidRDefault="00C56A85" w:rsidP="00A9398F">
            <w:pPr>
              <w:pStyle w:val="affb"/>
              <w:numPr>
                <w:ilvl w:val="0"/>
                <w:numId w:val="29"/>
              </w:numPr>
              <w:spacing w:after="0" w:line="240" w:lineRule="auto"/>
              <w:jc w:val="center"/>
              <w:rPr>
                <w:rFonts w:ascii="Times New Roman" w:hAnsi="Times New Roman"/>
                <w:sz w:val="24"/>
                <w:szCs w:val="24"/>
                <w:lang w:val="uk-UA"/>
              </w:rPr>
            </w:pPr>
          </w:p>
        </w:tc>
        <w:tc>
          <w:tcPr>
            <w:tcW w:w="1941" w:type="pct"/>
          </w:tcPr>
          <w:p w:rsidR="00C56A85" w:rsidRPr="00AA7BC1" w:rsidRDefault="00C56A85" w:rsidP="00C56A85">
            <w:pPr>
              <w:ind w:hanging="34"/>
              <w:jc w:val="both"/>
              <w:rPr>
                <w:sz w:val="24"/>
                <w:szCs w:val="24"/>
              </w:rPr>
            </w:pPr>
            <w:r w:rsidRPr="00AA7BC1">
              <w:rPr>
                <w:sz w:val="24"/>
                <w:szCs w:val="24"/>
              </w:rPr>
              <w:t xml:space="preserve">1. Про стан виховної роботи в закладах освіти за 2020/2021 навчальний рік. </w:t>
            </w:r>
          </w:p>
          <w:p w:rsidR="00C56A85" w:rsidRPr="00AA7BC1" w:rsidRDefault="00C56A85" w:rsidP="00C56A85">
            <w:pPr>
              <w:ind w:hanging="34"/>
              <w:jc w:val="both"/>
              <w:rPr>
                <w:sz w:val="24"/>
                <w:szCs w:val="24"/>
              </w:rPr>
            </w:pPr>
            <w:r w:rsidRPr="00AA7BC1">
              <w:rPr>
                <w:sz w:val="24"/>
                <w:szCs w:val="24"/>
              </w:rPr>
              <w:t>2. Про організоване проведення свята «Перший дзвоник», першого урок.</w:t>
            </w:r>
          </w:p>
          <w:p w:rsidR="00C56A85" w:rsidRPr="00AA7BC1" w:rsidRDefault="00C56A85" w:rsidP="00C56A85">
            <w:pPr>
              <w:ind w:hanging="34"/>
              <w:jc w:val="both"/>
              <w:rPr>
                <w:sz w:val="24"/>
                <w:szCs w:val="24"/>
              </w:rPr>
            </w:pPr>
            <w:r w:rsidRPr="00AA7BC1">
              <w:rPr>
                <w:sz w:val="24"/>
                <w:szCs w:val="24"/>
              </w:rPr>
              <w:t>3. Різне.</w:t>
            </w:r>
          </w:p>
        </w:tc>
        <w:tc>
          <w:tcPr>
            <w:tcW w:w="824" w:type="pct"/>
          </w:tcPr>
          <w:p w:rsidR="00C56A85" w:rsidRPr="00AA7BC1" w:rsidRDefault="00C56A85" w:rsidP="00C56A85">
            <w:pPr>
              <w:ind w:hanging="34"/>
              <w:jc w:val="center"/>
              <w:rPr>
                <w:sz w:val="24"/>
                <w:szCs w:val="24"/>
              </w:rPr>
            </w:pPr>
            <w:r w:rsidRPr="00AA7BC1">
              <w:rPr>
                <w:sz w:val="24"/>
                <w:szCs w:val="24"/>
              </w:rPr>
              <w:t>Серпень</w:t>
            </w:r>
          </w:p>
          <w:p w:rsidR="00C56A85" w:rsidRPr="00AA7BC1" w:rsidRDefault="00C56A85" w:rsidP="00C56A85">
            <w:pPr>
              <w:ind w:hanging="34"/>
              <w:jc w:val="center"/>
              <w:rPr>
                <w:sz w:val="24"/>
                <w:szCs w:val="24"/>
              </w:rPr>
            </w:pPr>
            <w:r w:rsidRPr="00AA7BC1">
              <w:rPr>
                <w:sz w:val="24"/>
                <w:szCs w:val="24"/>
              </w:rPr>
              <w:t xml:space="preserve"> 2021 року</w:t>
            </w:r>
          </w:p>
        </w:tc>
        <w:tc>
          <w:tcPr>
            <w:tcW w:w="1018" w:type="pct"/>
          </w:tcPr>
          <w:p w:rsidR="00C56A85" w:rsidRPr="00AA7BC1" w:rsidRDefault="00C56A85" w:rsidP="00C56A85">
            <w:pPr>
              <w:ind w:hanging="34"/>
              <w:jc w:val="center"/>
              <w:rPr>
                <w:sz w:val="24"/>
                <w:szCs w:val="24"/>
              </w:rPr>
            </w:pPr>
            <w:r w:rsidRPr="00AA7BC1">
              <w:rPr>
                <w:sz w:val="24"/>
                <w:szCs w:val="24"/>
              </w:rPr>
              <w:t>Погоріла Т.В.</w:t>
            </w:r>
          </w:p>
        </w:tc>
        <w:tc>
          <w:tcPr>
            <w:tcW w:w="943" w:type="pct"/>
          </w:tcPr>
          <w:p w:rsidR="00C56A85" w:rsidRPr="00AA7BC1" w:rsidRDefault="00C56A85" w:rsidP="00C56A85">
            <w:pPr>
              <w:ind w:hanging="34"/>
              <w:jc w:val="center"/>
              <w:rPr>
                <w:sz w:val="24"/>
                <w:szCs w:val="24"/>
              </w:rPr>
            </w:pPr>
          </w:p>
        </w:tc>
      </w:tr>
      <w:tr w:rsidR="00F51D71" w:rsidRPr="00AA7BC1" w:rsidTr="00C56A85">
        <w:trPr>
          <w:cantSplit/>
          <w:trHeight w:val="20"/>
        </w:trPr>
        <w:tc>
          <w:tcPr>
            <w:tcW w:w="274" w:type="pct"/>
          </w:tcPr>
          <w:p w:rsidR="00C56A85" w:rsidRPr="00AA7BC1" w:rsidRDefault="00C56A85" w:rsidP="00A9398F">
            <w:pPr>
              <w:pStyle w:val="affb"/>
              <w:numPr>
                <w:ilvl w:val="0"/>
                <w:numId w:val="29"/>
              </w:numPr>
              <w:spacing w:after="0" w:line="240" w:lineRule="auto"/>
              <w:jc w:val="center"/>
              <w:rPr>
                <w:rFonts w:ascii="Times New Roman" w:hAnsi="Times New Roman"/>
                <w:sz w:val="24"/>
                <w:szCs w:val="24"/>
                <w:lang w:val="uk-UA"/>
              </w:rPr>
            </w:pPr>
          </w:p>
        </w:tc>
        <w:tc>
          <w:tcPr>
            <w:tcW w:w="1941" w:type="pct"/>
          </w:tcPr>
          <w:p w:rsidR="00C56A85" w:rsidRPr="00AA7BC1" w:rsidRDefault="00C56A85" w:rsidP="00C56A85">
            <w:pPr>
              <w:ind w:hanging="34"/>
              <w:jc w:val="both"/>
              <w:rPr>
                <w:sz w:val="24"/>
                <w:szCs w:val="24"/>
              </w:rPr>
            </w:pPr>
            <w:r w:rsidRPr="00AA7BC1">
              <w:rPr>
                <w:sz w:val="24"/>
                <w:szCs w:val="24"/>
              </w:rPr>
              <w:t>1. Про організацію та проведення міських заходів для дітей у 2020/2021 н.р.</w:t>
            </w:r>
          </w:p>
          <w:p w:rsidR="00C56A85" w:rsidRPr="00AA7BC1" w:rsidRDefault="00C56A85" w:rsidP="00C56A85">
            <w:pPr>
              <w:ind w:hanging="34"/>
              <w:jc w:val="both"/>
              <w:rPr>
                <w:sz w:val="24"/>
                <w:szCs w:val="24"/>
              </w:rPr>
            </w:pPr>
            <w:r w:rsidRPr="00AA7BC1">
              <w:rPr>
                <w:sz w:val="24"/>
                <w:szCs w:val="24"/>
              </w:rPr>
              <w:t>2. Волонтерська діяльність закладів загальної середньої освіти.</w:t>
            </w:r>
          </w:p>
          <w:p w:rsidR="00C56A85" w:rsidRPr="00AA7BC1" w:rsidRDefault="00C56A85" w:rsidP="00C56A85">
            <w:pPr>
              <w:ind w:hanging="34"/>
              <w:jc w:val="both"/>
              <w:rPr>
                <w:sz w:val="24"/>
                <w:szCs w:val="24"/>
              </w:rPr>
            </w:pPr>
            <w:r w:rsidRPr="00AA7BC1">
              <w:rPr>
                <w:sz w:val="24"/>
                <w:szCs w:val="24"/>
              </w:rPr>
              <w:t>3. Різне.</w:t>
            </w:r>
          </w:p>
        </w:tc>
        <w:tc>
          <w:tcPr>
            <w:tcW w:w="824" w:type="pct"/>
          </w:tcPr>
          <w:p w:rsidR="00C56A85" w:rsidRPr="00AA7BC1" w:rsidRDefault="00C56A85" w:rsidP="00C56A85">
            <w:pPr>
              <w:ind w:hanging="34"/>
              <w:jc w:val="center"/>
              <w:rPr>
                <w:sz w:val="24"/>
                <w:szCs w:val="24"/>
              </w:rPr>
            </w:pPr>
            <w:r w:rsidRPr="00AA7BC1">
              <w:rPr>
                <w:sz w:val="24"/>
                <w:szCs w:val="24"/>
              </w:rPr>
              <w:t>Вересень 2021 року</w:t>
            </w:r>
          </w:p>
        </w:tc>
        <w:tc>
          <w:tcPr>
            <w:tcW w:w="1018" w:type="pct"/>
          </w:tcPr>
          <w:p w:rsidR="00C56A85" w:rsidRPr="00AA7BC1" w:rsidRDefault="00C56A85" w:rsidP="00C56A85">
            <w:pPr>
              <w:ind w:hanging="34"/>
              <w:jc w:val="center"/>
              <w:rPr>
                <w:sz w:val="24"/>
                <w:szCs w:val="24"/>
              </w:rPr>
            </w:pPr>
            <w:r w:rsidRPr="00AA7BC1">
              <w:rPr>
                <w:sz w:val="24"/>
                <w:szCs w:val="24"/>
              </w:rPr>
              <w:t>Погоріла Т.В.</w:t>
            </w:r>
          </w:p>
        </w:tc>
        <w:tc>
          <w:tcPr>
            <w:tcW w:w="943" w:type="pct"/>
          </w:tcPr>
          <w:p w:rsidR="00C56A85" w:rsidRPr="00AA7BC1" w:rsidRDefault="00C56A85" w:rsidP="00C56A85">
            <w:pPr>
              <w:ind w:hanging="34"/>
              <w:jc w:val="center"/>
              <w:rPr>
                <w:sz w:val="24"/>
                <w:szCs w:val="24"/>
              </w:rPr>
            </w:pPr>
          </w:p>
        </w:tc>
      </w:tr>
      <w:tr w:rsidR="00C56A85" w:rsidRPr="00AA7BC1" w:rsidTr="00C56A85">
        <w:trPr>
          <w:cantSplit/>
          <w:trHeight w:val="20"/>
        </w:trPr>
        <w:tc>
          <w:tcPr>
            <w:tcW w:w="274" w:type="pct"/>
          </w:tcPr>
          <w:p w:rsidR="00C56A85" w:rsidRPr="00AA7BC1" w:rsidRDefault="00C56A85" w:rsidP="00A9398F">
            <w:pPr>
              <w:pStyle w:val="affb"/>
              <w:numPr>
                <w:ilvl w:val="0"/>
                <w:numId w:val="29"/>
              </w:numPr>
              <w:spacing w:after="0" w:line="240" w:lineRule="auto"/>
              <w:jc w:val="center"/>
              <w:rPr>
                <w:rFonts w:ascii="Times New Roman" w:hAnsi="Times New Roman"/>
                <w:sz w:val="24"/>
                <w:szCs w:val="24"/>
                <w:lang w:val="uk-UA"/>
              </w:rPr>
            </w:pPr>
          </w:p>
        </w:tc>
        <w:tc>
          <w:tcPr>
            <w:tcW w:w="1941" w:type="pct"/>
          </w:tcPr>
          <w:p w:rsidR="00C56A85" w:rsidRPr="00AA7BC1" w:rsidRDefault="00C56A85" w:rsidP="00C56A85">
            <w:pPr>
              <w:ind w:hanging="34"/>
              <w:jc w:val="both"/>
              <w:rPr>
                <w:sz w:val="24"/>
                <w:szCs w:val="24"/>
              </w:rPr>
            </w:pPr>
            <w:r w:rsidRPr="00AA7BC1">
              <w:rPr>
                <w:sz w:val="24"/>
                <w:szCs w:val="24"/>
              </w:rPr>
              <w:t>1. Про проведення новорічних, Різдвяних свят та зимових шкільних канікул у закладах освіти.</w:t>
            </w:r>
          </w:p>
          <w:p w:rsidR="00C56A85" w:rsidRPr="00AA7BC1" w:rsidRDefault="00C56A85" w:rsidP="00C56A85">
            <w:pPr>
              <w:ind w:hanging="34"/>
              <w:jc w:val="both"/>
              <w:rPr>
                <w:sz w:val="24"/>
                <w:szCs w:val="24"/>
              </w:rPr>
            </w:pPr>
            <w:r w:rsidRPr="00AA7BC1">
              <w:rPr>
                <w:sz w:val="24"/>
                <w:szCs w:val="24"/>
              </w:rPr>
              <w:t>2. Доведення до відома заступників директорів законодавчих, нормативно-правових документів, що регламентують роботу в ЗЗСО.</w:t>
            </w:r>
          </w:p>
          <w:p w:rsidR="00C56A85" w:rsidRPr="00AA7BC1" w:rsidRDefault="00C56A85" w:rsidP="00C56A85">
            <w:pPr>
              <w:ind w:hanging="34"/>
              <w:jc w:val="both"/>
              <w:rPr>
                <w:sz w:val="24"/>
                <w:szCs w:val="24"/>
              </w:rPr>
            </w:pPr>
            <w:r w:rsidRPr="00AA7BC1">
              <w:rPr>
                <w:sz w:val="24"/>
                <w:szCs w:val="24"/>
              </w:rPr>
              <w:t>3. Різне.</w:t>
            </w:r>
          </w:p>
        </w:tc>
        <w:tc>
          <w:tcPr>
            <w:tcW w:w="824" w:type="pct"/>
          </w:tcPr>
          <w:p w:rsidR="00C56A85" w:rsidRPr="00AA7BC1" w:rsidRDefault="00C56A85" w:rsidP="00C56A85">
            <w:pPr>
              <w:ind w:hanging="34"/>
              <w:jc w:val="center"/>
              <w:rPr>
                <w:sz w:val="24"/>
                <w:szCs w:val="24"/>
              </w:rPr>
            </w:pPr>
            <w:r w:rsidRPr="00AA7BC1">
              <w:rPr>
                <w:sz w:val="24"/>
                <w:szCs w:val="24"/>
              </w:rPr>
              <w:t>Грудень</w:t>
            </w:r>
          </w:p>
          <w:p w:rsidR="00C56A85" w:rsidRPr="00AA7BC1" w:rsidRDefault="00C56A85" w:rsidP="00C56A85">
            <w:pPr>
              <w:ind w:hanging="34"/>
              <w:jc w:val="center"/>
              <w:rPr>
                <w:sz w:val="24"/>
                <w:szCs w:val="24"/>
              </w:rPr>
            </w:pPr>
            <w:r w:rsidRPr="00AA7BC1">
              <w:rPr>
                <w:sz w:val="24"/>
                <w:szCs w:val="24"/>
              </w:rPr>
              <w:t xml:space="preserve"> 2021 року</w:t>
            </w:r>
          </w:p>
        </w:tc>
        <w:tc>
          <w:tcPr>
            <w:tcW w:w="1018" w:type="pct"/>
          </w:tcPr>
          <w:p w:rsidR="00C56A85" w:rsidRPr="00AA7BC1" w:rsidRDefault="00C56A85" w:rsidP="00C56A85">
            <w:pPr>
              <w:ind w:hanging="34"/>
              <w:jc w:val="center"/>
              <w:rPr>
                <w:sz w:val="24"/>
                <w:szCs w:val="24"/>
              </w:rPr>
            </w:pPr>
            <w:r w:rsidRPr="00AA7BC1">
              <w:rPr>
                <w:sz w:val="24"/>
                <w:szCs w:val="24"/>
              </w:rPr>
              <w:t>Погоріла Т.В.</w:t>
            </w:r>
          </w:p>
        </w:tc>
        <w:tc>
          <w:tcPr>
            <w:tcW w:w="943" w:type="pct"/>
          </w:tcPr>
          <w:p w:rsidR="00C56A85" w:rsidRPr="00AA7BC1" w:rsidRDefault="00C56A85" w:rsidP="00C56A85">
            <w:pPr>
              <w:ind w:hanging="34"/>
              <w:jc w:val="center"/>
              <w:rPr>
                <w:sz w:val="24"/>
                <w:szCs w:val="24"/>
              </w:rPr>
            </w:pPr>
          </w:p>
        </w:tc>
      </w:tr>
    </w:tbl>
    <w:p w:rsidR="00C56A85" w:rsidRPr="00AA7BC1" w:rsidRDefault="00C56A85" w:rsidP="00C56A85">
      <w:pPr>
        <w:ind w:left="928"/>
        <w:rPr>
          <w:b/>
          <w:sz w:val="24"/>
          <w:szCs w:val="24"/>
        </w:rPr>
      </w:pPr>
    </w:p>
    <w:p w:rsidR="00C56A85" w:rsidRPr="00AA7BC1" w:rsidRDefault="00C56A85" w:rsidP="00C56A85">
      <w:pPr>
        <w:ind w:left="1302"/>
        <w:jc w:val="center"/>
        <w:rPr>
          <w:b/>
          <w:sz w:val="24"/>
          <w:szCs w:val="24"/>
        </w:rPr>
      </w:pPr>
      <w:r w:rsidRPr="00AA7BC1">
        <w:rPr>
          <w:b/>
          <w:sz w:val="24"/>
          <w:szCs w:val="24"/>
        </w:rPr>
        <w:t>План проведення інструктивно-методичних нарад для практичних психологів та соціальних педагогів</w:t>
      </w:r>
    </w:p>
    <w:p w:rsidR="00C56A85" w:rsidRPr="00AA7BC1" w:rsidRDefault="00C56A85" w:rsidP="00C56A85">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6182"/>
        <w:gridCol w:w="2558"/>
        <w:gridCol w:w="3152"/>
        <w:gridCol w:w="2558"/>
      </w:tblGrid>
      <w:tr w:rsidR="00F51D71" w:rsidRPr="00AA7BC1" w:rsidTr="00C56A85">
        <w:trPr>
          <w:cantSplit/>
          <w:trHeight w:val="20"/>
        </w:trPr>
        <w:tc>
          <w:tcPr>
            <w:tcW w:w="260" w:type="pct"/>
            <w:vAlign w:val="center"/>
          </w:tcPr>
          <w:p w:rsidR="00C56A85" w:rsidRPr="00AA7BC1" w:rsidRDefault="00C56A85" w:rsidP="00C56A85">
            <w:pPr>
              <w:contextualSpacing/>
              <w:jc w:val="center"/>
              <w:rPr>
                <w:b/>
                <w:bCs/>
                <w:sz w:val="24"/>
                <w:szCs w:val="24"/>
              </w:rPr>
            </w:pPr>
            <w:r w:rsidRPr="00AA7BC1">
              <w:rPr>
                <w:b/>
                <w:bCs/>
                <w:sz w:val="24"/>
                <w:szCs w:val="24"/>
              </w:rPr>
              <w:t>№</w:t>
            </w:r>
          </w:p>
        </w:tc>
        <w:tc>
          <w:tcPr>
            <w:tcW w:w="2028" w:type="pct"/>
            <w:vAlign w:val="center"/>
          </w:tcPr>
          <w:p w:rsidR="00C56A85" w:rsidRPr="00AA7BC1" w:rsidRDefault="00C56A85" w:rsidP="00C56A85">
            <w:pPr>
              <w:contextualSpacing/>
              <w:jc w:val="center"/>
              <w:rPr>
                <w:b/>
                <w:bCs/>
                <w:sz w:val="24"/>
                <w:szCs w:val="24"/>
              </w:rPr>
            </w:pPr>
            <w:r w:rsidRPr="00AA7BC1">
              <w:rPr>
                <w:b/>
                <w:bCs/>
                <w:sz w:val="24"/>
                <w:szCs w:val="24"/>
              </w:rPr>
              <w:t>Зміст заходу</w:t>
            </w:r>
          </w:p>
        </w:tc>
        <w:tc>
          <w:tcPr>
            <w:tcW w:w="839" w:type="pct"/>
            <w:vAlign w:val="center"/>
          </w:tcPr>
          <w:p w:rsidR="00C56A85" w:rsidRPr="00AA7BC1" w:rsidRDefault="00C56A85" w:rsidP="00C56A85">
            <w:pPr>
              <w:contextualSpacing/>
              <w:jc w:val="center"/>
              <w:rPr>
                <w:b/>
                <w:bCs/>
                <w:sz w:val="24"/>
                <w:szCs w:val="24"/>
              </w:rPr>
            </w:pPr>
            <w:r w:rsidRPr="00AA7BC1">
              <w:rPr>
                <w:b/>
                <w:bCs/>
                <w:sz w:val="24"/>
                <w:szCs w:val="24"/>
              </w:rPr>
              <w:t>Термін виконання</w:t>
            </w:r>
          </w:p>
        </w:tc>
        <w:tc>
          <w:tcPr>
            <w:tcW w:w="1034" w:type="pct"/>
            <w:vAlign w:val="center"/>
          </w:tcPr>
          <w:p w:rsidR="00C56A85" w:rsidRPr="00AA7BC1" w:rsidRDefault="00C56A85" w:rsidP="00C56A85">
            <w:pPr>
              <w:contextualSpacing/>
              <w:jc w:val="center"/>
              <w:rPr>
                <w:b/>
                <w:bCs/>
                <w:sz w:val="24"/>
                <w:szCs w:val="24"/>
              </w:rPr>
            </w:pPr>
            <w:r w:rsidRPr="00AA7BC1">
              <w:rPr>
                <w:b/>
                <w:bCs/>
                <w:sz w:val="24"/>
                <w:szCs w:val="24"/>
              </w:rPr>
              <w:t>Відповідальний</w:t>
            </w:r>
          </w:p>
        </w:tc>
        <w:tc>
          <w:tcPr>
            <w:tcW w:w="839" w:type="pct"/>
            <w:vAlign w:val="center"/>
          </w:tcPr>
          <w:p w:rsidR="00C56A85" w:rsidRPr="00AA7BC1" w:rsidRDefault="00C56A85" w:rsidP="00C56A85">
            <w:pPr>
              <w:contextualSpacing/>
              <w:jc w:val="center"/>
              <w:rPr>
                <w:b/>
                <w:bCs/>
                <w:sz w:val="24"/>
                <w:szCs w:val="24"/>
              </w:rPr>
            </w:pPr>
            <w:r w:rsidRPr="00AA7BC1">
              <w:rPr>
                <w:b/>
                <w:bCs/>
                <w:sz w:val="24"/>
                <w:szCs w:val="24"/>
              </w:rPr>
              <w:t>Відмітка про виконання</w:t>
            </w:r>
          </w:p>
        </w:tc>
      </w:tr>
      <w:tr w:rsidR="00F51D71" w:rsidRPr="00AA7BC1" w:rsidTr="00C56A85">
        <w:trPr>
          <w:cantSplit/>
          <w:trHeight w:val="20"/>
        </w:trPr>
        <w:tc>
          <w:tcPr>
            <w:tcW w:w="260" w:type="pct"/>
            <w:vAlign w:val="center"/>
          </w:tcPr>
          <w:p w:rsidR="00C56A85" w:rsidRPr="00AA7BC1" w:rsidRDefault="00C56A85" w:rsidP="00C56A85">
            <w:pPr>
              <w:contextualSpacing/>
              <w:jc w:val="center"/>
              <w:rPr>
                <w:bCs/>
                <w:sz w:val="24"/>
                <w:szCs w:val="24"/>
              </w:rPr>
            </w:pPr>
            <w:r w:rsidRPr="00AA7BC1">
              <w:rPr>
                <w:bCs/>
                <w:sz w:val="24"/>
                <w:szCs w:val="24"/>
              </w:rPr>
              <w:t>1.</w:t>
            </w:r>
          </w:p>
        </w:tc>
        <w:tc>
          <w:tcPr>
            <w:tcW w:w="2028" w:type="pct"/>
          </w:tcPr>
          <w:p w:rsidR="00C56A85" w:rsidRPr="00AA7BC1" w:rsidRDefault="00C56A85" w:rsidP="00C56A85">
            <w:pPr>
              <w:jc w:val="both"/>
              <w:rPr>
                <w:sz w:val="24"/>
                <w:szCs w:val="24"/>
              </w:rPr>
            </w:pPr>
            <w:r w:rsidRPr="00AA7BC1">
              <w:rPr>
                <w:sz w:val="24"/>
                <w:szCs w:val="24"/>
              </w:rPr>
              <w:t xml:space="preserve">Організація роботи соціального педагога та практичного психолога з профілактики  </w:t>
            </w:r>
            <w:proofErr w:type="spellStart"/>
            <w:r w:rsidRPr="00AA7BC1">
              <w:rPr>
                <w:sz w:val="24"/>
                <w:szCs w:val="24"/>
              </w:rPr>
              <w:t>самоушкоджень</w:t>
            </w:r>
            <w:proofErr w:type="spellEnd"/>
            <w:r w:rsidRPr="00AA7BC1">
              <w:rPr>
                <w:sz w:val="24"/>
                <w:szCs w:val="24"/>
              </w:rPr>
              <w:t xml:space="preserve"> та суїциду.</w:t>
            </w:r>
          </w:p>
        </w:tc>
        <w:tc>
          <w:tcPr>
            <w:tcW w:w="839" w:type="pct"/>
          </w:tcPr>
          <w:p w:rsidR="00C56A85" w:rsidRPr="00AA7BC1" w:rsidRDefault="00C56A85" w:rsidP="00C56A85">
            <w:pPr>
              <w:jc w:val="center"/>
              <w:rPr>
                <w:sz w:val="24"/>
                <w:szCs w:val="24"/>
              </w:rPr>
            </w:pPr>
            <w:r w:rsidRPr="00AA7BC1">
              <w:rPr>
                <w:sz w:val="24"/>
                <w:szCs w:val="24"/>
              </w:rPr>
              <w:t>Січень</w:t>
            </w:r>
          </w:p>
          <w:p w:rsidR="00C56A85" w:rsidRPr="00AA7BC1" w:rsidRDefault="00C56A85" w:rsidP="00C56A85">
            <w:pPr>
              <w:jc w:val="center"/>
              <w:rPr>
                <w:sz w:val="24"/>
                <w:szCs w:val="24"/>
              </w:rPr>
            </w:pPr>
            <w:r w:rsidRPr="00AA7BC1">
              <w:rPr>
                <w:sz w:val="24"/>
                <w:szCs w:val="24"/>
              </w:rPr>
              <w:t xml:space="preserve"> 2021 року</w:t>
            </w:r>
          </w:p>
        </w:tc>
        <w:tc>
          <w:tcPr>
            <w:tcW w:w="1034" w:type="pct"/>
          </w:tcPr>
          <w:p w:rsidR="00C56A85" w:rsidRPr="00AA7BC1" w:rsidRDefault="00C56A85" w:rsidP="00C56A85">
            <w:pPr>
              <w:jc w:val="center"/>
              <w:rPr>
                <w:sz w:val="24"/>
                <w:szCs w:val="24"/>
                <w:lang w:eastAsia="uk-UA"/>
              </w:rPr>
            </w:pPr>
            <w:r w:rsidRPr="00AA7BC1">
              <w:rPr>
                <w:sz w:val="24"/>
                <w:szCs w:val="24"/>
                <w:lang w:eastAsia="uk-UA"/>
              </w:rPr>
              <w:t>Крикун О.В.</w:t>
            </w:r>
          </w:p>
        </w:tc>
        <w:tc>
          <w:tcPr>
            <w:tcW w:w="839" w:type="pct"/>
            <w:vAlign w:val="center"/>
          </w:tcPr>
          <w:p w:rsidR="00C56A85" w:rsidRPr="00AA7BC1" w:rsidRDefault="00C56A85" w:rsidP="00C56A85">
            <w:pPr>
              <w:contextualSpacing/>
              <w:jc w:val="center"/>
              <w:rPr>
                <w:bCs/>
                <w:sz w:val="24"/>
                <w:szCs w:val="24"/>
              </w:rPr>
            </w:pPr>
          </w:p>
        </w:tc>
      </w:tr>
      <w:tr w:rsidR="00F51D71" w:rsidRPr="00AA7BC1" w:rsidTr="00C56A85">
        <w:trPr>
          <w:cantSplit/>
          <w:trHeight w:val="20"/>
        </w:trPr>
        <w:tc>
          <w:tcPr>
            <w:tcW w:w="260" w:type="pct"/>
            <w:vAlign w:val="center"/>
          </w:tcPr>
          <w:p w:rsidR="00C56A85" w:rsidRPr="00AA7BC1" w:rsidRDefault="00C56A85" w:rsidP="00C56A85">
            <w:pPr>
              <w:contextualSpacing/>
              <w:jc w:val="center"/>
              <w:rPr>
                <w:bCs/>
                <w:sz w:val="24"/>
                <w:szCs w:val="24"/>
              </w:rPr>
            </w:pPr>
            <w:r w:rsidRPr="00AA7BC1">
              <w:rPr>
                <w:bCs/>
                <w:sz w:val="24"/>
                <w:szCs w:val="24"/>
              </w:rPr>
              <w:t>2.</w:t>
            </w:r>
          </w:p>
        </w:tc>
        <w:tc>
          <w:tcPr>
            <w:tcW w:w="2028" w:type="pct"/>
          </w:tcPr>
          <w:p w:rsidR="00C56A85" w:rsidRPr="00AA7BC1" w:rsidRDefault="00C56A85" w:rsidP="00C56A85">
            <w:pPr>
              <w:jc w:val="both"/>
              <w:rPr>
                <w:sz w:val="24"/>
                <w:szCs w:val="24"/>
              </w:rPr>
            </w:pPr>
            <w:r w:rsidRPr="00AA7BC1">
              <w:rPr>
                <w:sz w:val="24"/>
                <w:szCs w:val="24"/>
              </w:rPr>
              <w:t>Методи та форми роботи соціального педагога та практичного психолога щодо пропаганди здорового способу життя, запобігання наркотичної, алкогольної, тютюнової, комп’ютерної  залежностей, ВІЛ/СНІДу.</w:t>
            </w:r>
          </w:p>
        </w:tc>
        <w:tc>
          <w:tcPr>
            <w:tcW w:w="839" w:type="pct"/>
          </w:tcPr>
          <w:p w:rsidR="00C56A85" w:rsidRPr="00AA7BC1" w:rsidRDefault="00C56A85" w:rsidP="00C56A85">
            <w:pPr>
              <w:jc w:val="center"/>
              <w:rPr>
                <w:sz w:val="24"/>
                <w:szCs w:val="24"/>
              </w:rPr>
            </w:pPr>
            <w:r w:rsidRPr="00AA7BC1">
              <w:rPr>
                <w:sz w:val="24"/>
                <w:szCs w:val="24"/>
              </w:rPr>
              <w:t>Березень 2021 року</w:t>
            </w:r>
          </w:p>
        </w:tc>
        <w:tc>
          <w:tcPr>
            <w:tcW w:w="1034" w:type="pct"/>
          </w:tcPr>
          <w:p w:rsidR="00C56A85" w:rsidRPr="00AA7BC1" w:rsidRDefault="00C56A85" w:rsidP="00C56A85">
            <w:pPr>
              <w:contextualSpacing/>
              <w:jc w:val="center"/>
              <w:rPr>
                <w:bCs/>
                <w:sz w:val="24"/>
                <w:szCs w:val="24"/>
              </w:rPr>
            </w:pPr>
            <w:r w:rsidRPr="00AA7BC1">
              <w:rPr>
                <w:sz w:val="24"/>
                <w:szCs w:val="24"/>
                <w:lang w:eastAsia="uk-UA"/>
              </w:rPr>
              <w:t>Крикун О.В.</w:t>
            </w:r>
          </w:p>
        </w:tc>
        <w:tc>
          <w:tcPr>
            <w:tcW w:w="839" w:type="pct"/>
            <w:vAlign w:val="center"/>
          </w:tcPr>
          <w:p w:rsidR="00C56A85" w:rsidRPr="00AA7BC1" w:rsidRDefault="00C56A85" w:rsidP="00C56A85">
            <w:pPr>
              <w:contextualSpacing/>
              <w:jc w:val="center"/>
              <w:rPr>
                <w:bCs/>
                <w:sz w:val="24"/>
                <w:szCs w:val="24"/>
              </w:rPr>
            </w:pPr>
          </w:p>
        </w:tc>
      </w:tr>
      <w:tr w:rsidR="00F51D71" w:rsidRPr="00AA7BC1" w:rsidTr="00C56A85">
        <w:trPr>
          <w:cantSplit/>
          <w:trHeight w:val="20"/>
        </w:trPr>
        <w:tc>
          <w:tcPr>
            <w:tcW w:w="260" w:type="pct"/>
            <w:vAlign w:val="center"/>
          </w:tcPr>
          <w:p w:rsidR="00C56A85" w:rsidRPr="00AA7BC1" w:rsidRDefault="00C56A85" w:rsidP="00C56A85">
            <w:pPr>
              <w:contextualSpacing/>
              <w:jc w:val="center"/>
              <w:rPr>
                <w:bCs/>
                <w:sz w:val="24"/>
                <w:szCs w:val="24"/>
              </w:rPr>
            </w:pPr>
            <w:r w:rsidRPr="00AA7BC1">
              <w:rPr>
                <w:bCs/>
                <w:sz w:val="24"/>
                <w:szCs w:val="24"/>
              </w:rPr>
              <w:t>3.</w:t>
            </w:r>
          </w:p>
        </w:tc>
        <w:tc>
          <w:tcPr>
            <w:tcW w:w="2028" w:type="pct"/>
          </w:tcPr>
          <w:p w:rsidR="00C56A85" w:rsidRPr="00AA7BC1" w:rsidRDefault="00C56A85" w:rsidP="00C56A85">
            <w:pPr>
              <w:shd w:val="clear" w:color="auto" w:fill="FFFFFF"/>
              <w:tabs>
                <w:tab w:val="left" w:pos="554"/>
              </w:tabs>
              <w:jc w:val="both"/>
              <w:rPr>
                <w:spacing w:val="-1"/>
                <w:sz w:val="24"/>
                <w:szCs w:val="24"/>
              </w:rPr>
            </w:pPr>
            <w:r w:rsidRPr="00AA7BC1">
              <w:rPr>
                <w:spacing w:val="-1"/>
                <w:sz w:val="24"/>
                <w:szCs w:val="24"/>
              </w:rPr>
              <w:t>Інформація про хід підготовки до атестації практичних психологів, соціальних педагогів.</w:t>
            </w:r>
          </w:p>
        </w:tc>
        <w:tc>
          <w:tcPr>
            <w:tcW w:w="839" w:type="pct"/>
          </w:tcPr>
          <w:p w:rsidR="00C56A85" w:rsidRPr="00AA7BC1" w:rsidRDefault="00C56A85" w:rsidP="00C56A85">
            <w:pPr>
              <w:jc w:val="center"/>
              <w:rPr>
                <w:sz w:val="24"/>
                <w:szCs w:val="24"/>
              </w:rPr>
            </w:pPr>
            <w:r w:rsidRPr="00AA7BC1">
              <w:rPr>
                <w:sz w:val="24"/>
                <w:szCs w:val="24"/>
              </w:rPr>
              <w:t>Квітень 2021 року</w:t>
            </w:r>
          </w:p>
        </w:tc>
        <w:tc>
          <w:tcPr>
            <w:tcW w:w="1034" w:type="pct"/>
          </w:tcPr>
          <w:p w:rsidR="00C56A85" w:rsidRPr="00AA7BC1" w:rsidRDefault="00C56A85" w:rsidP="00C56A85">
            <w:pPr>
              <w:jc w:val="center"/>
              <w:rPr>
                <w:sz w:val="24"/>
                <w:szCs w:val="24"/>
                <w:lang w:eastAsia="uk-UA"/>
              </w:rPr>
            </w:pPr>
            <w:r w:rsidRPr="00AA7BC1">
              <w:rPr>
                <w:sz w:val="24"/>
                <w:szCs w:val="24"/>
                <w:lang w:eastAsia="uk-UA"/>
              </w:rPr>
              <w:t>Крикун О.В.</w:t>
            </w:r>
          </w:p>
        </w:tc>
        <w:tc>
          <w:tcPr>
            <w:tcW w:w="839" w:type="pct"/>
            <w:vAlign w:val="center"/>
          </w:tcPr>
          <w:p w:rsidR="00C56A85" w:rsidRPr="00AA7BC1" w:rsidRDefault="00C56A85" w:rsidP="00C56A85">
            <w:pPr>
              <w:contextualSpacing/>
              <w:jc w:val="center"/>
              <w:rPr>
                <w:bCs/>
                <w:sz w:val="24"/>
                <w:szCs w:val="24"/>
              </w:rPr>
            </w:pPr>
          </w:p>
        </w:tc>
      </w:tr>
      <w:tr w:rsidR="00F51D71" w:rsidRPr="00AA7BC1" w:rsidTr="00C56A85">
        <w:trPr>
          <w:cantSplit/>
          <w:trHeight w:val="20"/>
        </w:trPr>
        <w:tc>
          <w:tcPr>
            <w:tcW w:w="260" w:type="pct"/>
            <w:vAlign w:val="center"/>
          </w:tcPr>
          <w:p w:rsidR="00C56A85" w:rsidRPr="00AA7BC1" w:rsidRDefault="00C56A85" w:rsidP="00C56A85">
            <w:pPr>
              <w:contextualSpacing/>
              <w:jc w:val="center"/>
              <w:rPr>
                <w:bCs/>
                <w:sz w:val="24"/>
                <w:szCs w:val="24"/>
              </w:rPr>
            </w:pPr>
            <w:r w:rsidRPr="00AA7BC1">
              <w:rPr>
                <w:bCs/>
                <w:sz w:val="24"/>
                <w:szCs w:val="24"/>
              </w:rPr>
              <w:t>4.</w:t>
            </w:r>
          </w:p>
        </w:tc>
        <w:tc>
          <w:tcPr>
            <w:tcW w:w="2028" w:type="pct"/>
          </w:tcPr>
          <w:p w:rsidR="00C56A85" w:rsidRPr="00AA7BC1" w:rsidRDefault="00C56A85" w:rsidP="00C56A85">
            <w:pPr>
              <w:jc w:val="both"/>
              <w:rPr>
                <w:sz w:val="24"/>
                <w:szCs w:val="24"/>
              </w:rPr>
            </w:pPr>
            <w:r w:rsidRPr="00AA7BC1">
              <w:rPr>
                <w:sz w:val="24"/>
                <w:szCs w:val="24"/>
              </w:rPr>
              <w:t xml:space="preserve">Напрямки роботи  психологічної служби закладів  загальної середньої освіти. Ведення звітної документації психологічної служби. </w:t>
            </w:r>
          </w:p>
        </w:tc>
        <w:tc>
          <w:tcPr>
            <w:tcW w:w="839" w:type="pct"/>
          </w:tcPr>
          <w:p w:rsidR="00C56A85" w:rsidRPr="00AA7BC1" w:rsidRDefault="00C56A85" w:rsidP="00C56A85">
            <w:pPr>
              <w:jc w:val="center"/>
              <w:rPr>
                <w:sz w:val="24"/>
                <w:szCs w:val="24"/>
              </w:rPr>
            </w:pPr>
            <w:r w:rsidRPr="00AA7BC1">
              <w:rPr>
                <w:sz w:val="24"/>
                <w:szCs w:val="24"/>
              </w:rPr>
              <w:t>Вересень 2021 року</w:t>
            </w:r>
          </w:p>
        </w:tc>
        <w:tc>
          <w:tcPr>
            <w:tcW w:w="1034" w:type="pct"/>
          </w:tcPr>
          <w:p w:rsidR="00C56A85" w:rsidRPr="00AA7BC1" w:rsidRDefault="00C56A85" w:rsidP="00C56A85">
            <w:pPr>
              <w:jc w:val="center"/>
              <w:rPr>
                <w:bCs/>
                <w:sz w:val="24"/>
                <w:szCs w:val="24"/>
              </w:rPr>
            </w:pPr>
            <w:r w:rsidRPr="00AA7BC1">
              <w:rPr>
                <w:sz w:val="24"/>
                <w:szCs w:val="24"/>
                <w:lang w:eastAsia="uk-UA"/>
              </w:rPr>
              <w:t>Крикун О.В.</w:t>
            </w:r>
          </w:p>
        </w:tc>
        <w:tc>
          <w:tcPr>
            <w:tcW w:w="839" w:type="pct"/>
            <w:vAlign w:val="center"/>
          </w:tcPr>
          <w:p w:rsidR="00C56A85" w:rsidRPr="00AA7BC1" w:rsidRDefault="00C56A85" w:rsidP="00C56A85">
            <w:pPr>
              <w:contextualSpacing/>
              <w:jc w:val="center"/>
              <w:rPr>
                <w:bCs/>
                <w:sz w:val="24"/>
                <w:szCs w:val="24"/>
              </w:rPr>
            </w:pPr>
          </w:p>
        </w:tc>
      </w:tr>
      <w:tr w:rsidR="00F51D71" w:rsidRPr="00AA7BC1" w:rsidTr="00C56A85">
        <w:trPr>
          <w:cantSplit/>
          <w:trHeight w:val="20"/>
        </w:trPr>
        <w:tc>
          <w:tcPr>
            <w:tcW w:w="260" w:type="pct"/>
            <w:vAlign w:val="center"/>
          </w:tcPr>
          <w:p w:rsidR="00C56A85" w:rsidRPr="00AA7BC1" w:rsidRDefault="00C56A85" w:rsidP="00C56A85">
            <w:pPr>
              <w:contextualSpacing/>
              <w:jc w:val="center"/>
              <w:rPr>
                <w:bCs/>
                <w:sz w:val="24"/>
                <w:szCs w:val="24"/>
              </w:rPr>
            </w:pPr>
            <w:r w:rsidRPr="00AA7BC1">
              <w:rPr>
                <w:bCs/>
                <w:sz w:val="24"/>
                <w:szCs w:val="24"/>
              </w:rPr>
              <w:lastRenderedPageBreak/>
              <w:t>5.</w:t>
            </w:r>
          </w:p>
        </w:tc>
        <w:tc>
          <w:tcPr>
            <w:tcW w:w="2028" w:type="pct"/>
          </w:tcPr>
          <w:p w:rsidR="00C56A85" w:rsidRPr="00AA7BC1" w:rsidRDefault="00C56A85" w:rsidP="00C56A85">
            <w:pPr>
              <w:jc w:val="both"/>
              <w:rPr>
                <w:sz w:val="24"/>
                <w:szCs w:val="24"/>
              </w:rPr>
            </w:pPr>
            <w:r w:rsidRPr="00AA7BC1">
              <w:rPr>
                <w:sz w:val="24"/>
                <w:szCs w:val="24"/>
              </w:rPr>
              <w:t>Методи та форми роботи соціального педагога та практичного психолога з  профілактики бездоглядності та правопорушень учнів девіантної поведінки та дітей, які опинилися у СЖО.</w:t>
            </w:r>
          </w:p>
        </w:tc>
        <w:tc>
          <w:tcPr>
            <w:tcW w:w="839" w:type="pct"/>
          </w:tcPr>
          <w:p w:rsidR="00C56A85" w:rsidRPr="00AA7BC1" w:rsidRDefault="00C56A85" w:rsidP="00C56A85">
            <w:pPr>
              <w:jc w:val="center"/>
              <w:rPr>
                <w:sz w:val="24"/>
                <w:szCs w:val="24"/>
              </w:rPr>
            </w:pPr>
            <w:r w:rsidRPr="00AA7BC1">
              <w:rPr>
                <w:sz w:val="24"/>
                <w:szCs w:val="24"/>
              </w:rPr>
              <w:t>Жовтень 2021 року</w:t>
            </w:r>
          </w:p>
        </w:tc>
        <w:tc>
          <w:tcPr>
            <w:tcW w:w="1034" w:type="pct"/>
          </w:tcPr>
          <w:p w:rsidR="00C56A85" w:rsidRPr="00AA7BC1" w:rsidRDefault="00C56A85" w:rsidP="00C56A85">
            <w:pPr>
              <w:jc w:val="center"/>
              <w:rPr>
                <w:sz w:val="24"/>
                <w:szCs w:val="24"/>
                <w:lang w:eastAsia="uk-UA"/>
              </w:rPr>
            </w:pPr>
            <w:r w:rsidRPr="00AA7BC1">
              <w:rPr>
                <w:sz w:val="24"/>
                <w:szCs w:val="24"/>
                <w:lang w:eastAsia="uk-UA"/>
              </w:rPr>
              <w:t>Крикун О.В.</w:t>
            </w:r>
          </w:p>
        </w:tc>
        <w:tc>
          <w:tcPr>
            <w:tcW w:w="839" w:type="pct"/>
            <w:vAlign w:val="center"/>
          </w:tcPr>
          <w:p w:rsidR="00C56A85" w:rsidRPr="00AA7BC1" w:rsidRDefault="00C56A85" w:rsidP="00C56A85">
            <w:pPr>
              <w:contextualSpacing/>
              <w:jc w:val="center"/>
              <w:rPr>
                <w:bCs/>
                <w:sz w:val="24"/>
                <w:szCs w:val="24"/>
              </w:rPr>
            </w:pPr>
          </w:p>
        </w:tc>
      </w:tr>
      <w:tr w:rsidR="00F51D71" w:rsidRPr="00AA7BC1" w:rsidTr="00C56A85">
        <w:trPr>
          <w:cantSplit/>
          <w:trHeight w:val="20"/>
        </w:trPr>
        <w:tc>
          <w:tcPr>
            <w:tcW w:w="260" w:type="pct"/>
            <w:vAlign w:val="center"/>
          </w:tcPr>
          <w:p w:rsidR="00C56A85" w:rsidRPr="00AA7BC1" w:rsidRDefault="00C56A85" w:rsidP="00C56A85">
            <w:pPr>
              <w:contextualSpacing/>
              <w:jc w:val="center"/>
              <w:rPr>
                <w:bCs/>
                <w:sz w:val="24"/>
                <w:szCs w:val="24"/>
              </w:rPr>
            </w:pPr>
            <w:r w:rsidRPr="00AA7BC1">
              <w:rPr>
                <w:bCs/>
                <w:sz w:val="24"/>
                <w:szCs w:val="24"/>
              </w:rPr>
              <w:t>6.</w:t>
            </w:r>
          </w:p>
        </w:tc>
        <w:tc>
          <w:tcPr>
            <w:tcW w:w="2028" w:type="pct"/>
          </w:tcPr>
          <w:p w:rsidR="00C56A85" w:rsidRPr="00AA7BC1" w:rsidRDefault="00C56A85" w:rsidP="00C56A85">
            <w:pPr>
              <w:contextualSpacing/>
              <w:jc w:val="both"/>
              <w:rPr>
                <w:bCs/>
                <w:sz w:val="24"/>
                <w:szCs w:val="24"/>
              </w:rPr>
            </w:pPr>
            <w:r w:rsidRPr="00AA7BC1">
              <w:rPr>
                <w:sz w:val="24"/>
                <w:szCs w:val="24"/>
              </w:rPr>
              <w:t>Методи та форми роботи соціального педагога та практичного психолога щодо</w:t>
            </w:r>
            <w:r w:rsidRPr="00AA7BC1">
              <w:rPr>
                <w:bCs/>
                <w:sz w:val="24"/>
                <w:szCs w:val="24"/>
              </w:rPr>
              <w:t xml:space="preserve"> створення безпечного середовища (запобігання насильству в закладі освіти - булінгу (цькуванню), та домашньому насильству)</w:t>
            </w:r>
            <w:r w:rsidRPr="00AA7BC1">
              <w:rPr>
                <w:sz w:val="24"/>
                <w:szCs w:val="24"/>
              </w:rPr>
              <w:t>.</w:t>
            </w:r>
          </w:p>
        </w:tc>
        <w:tc>
          <w:tcPr>
            <w:tcW w:w="839" w:type="pct"/>
          </w:tcPr>
          <w:p w:rsidR="00C56A85" w:rsidRPr="00AA7BC1" w:rsidRDefault="00C56A85" w:rsidP="00C56A85">
            <w:pPr>
              <w:jc w:val="center"/>
              <w:rPr>
                <w:sz w:val="24"/>
                <w:szCs w:val="24"/>
              </w:rPr>
            </w:pPr>
            <w:r w:rsidRPr="00AA7BC1">
              <w:rPr>
                <w:sz w:val="24"/>
                <w:szCs w:val="24"/>
              </w:rPr>
              <w:t>Листопад 2021 року</w:t>
            </w:r>
          </w:p>
        </w:tc>
        <w:tc>
          <w:tcPr>
            <w:tcW w:w="1034" w:type="pct"/>
          </w:tcPr>
          <w:p w:rsidR="00C56A85" w:rsidRPr="00AA7BC1" w:rsidRDefault="00C56A85" w:rsidP="00C56A85">
            <w:pPr>
              <w:jc w:val="center"/>
              <w:rPr>
                <w:sz w:val="24"/>
                <w:szCs w:val="24"/>
                <w:lang w:eastAsia="uk-UA"/>
              </w:rPr>
            </w:pPr>
            <w:r w:rsidRPr="00AA7BC1">
              <w:rPr>
                <w:sz w:val="24"/>
                <w:szCs w:val="24"/>
                <w:lang w:eastAsia="uk-UA"/>
              </w:rPr>
              <w:t>Крикун О.В.</w:t>
            </w:r>
          </w:p>
        </w:tc>
        <w:tc>
          <w:tcPr>
            <w:tcW w:w="839" w:type="pct"/>
            <w:vAlign w:val="center"/>
          </w:tcPr>
          <w:p w:rsidR="00C56A85" w:rsidRPr="00AA7BC1" w:rsidRDefault="00C56A85" w:rsidP="00C56A85">
            <w:pPr>
              <w:contextualSpacing/>
              <w:jc w:val="center"/>
              <w:rPr>
                <w:bCs/>
                <w:sz w:val="24"/>
                <w:szCs w:val="24"/>
              </w:rPr>
            </w:pPr>
          </w:p>
        </w:tc>
      </w:tr>
      <w:tr w:rsidR="00C56A85" w:rsidRPr="00AA7BC1" w:rsidTr="00C56A85">
        <w:trPr>
          <w:cantSplit/>
          <w:trHeight w:val="20"/>
        </w:trPr>
        <w:tc>
          <w:tcPr>
            <w:tcW w:w="260" w:type="pct"/>
          </w:tcPr>
          <w:p w:rsidR="00C56A85" w:rsidRPr="00AA7BC1" w:rsidRDefault="00C56A85" w:rsidP="00C56A85">
            <w:pPr>
              <w:contextualSpacing/>
              <w:jc w:val="center"/>
              <w:rPr>
                <w:bCs/>
                <w:sz w:val="24"/>
                <w:szCs w:val="24"/>
              </w:rPr>
            </w:pPr>
            <w:r w:rsidRPr="00AA7BC1">
              <w:rPr>
                <w:bCs/>
                <w:sz w:val="24"/>
                <w:szCs w:val="24"/>
              </w:rPr>
              <w:t>7.</w:t>
            </w:r>
          </w:p>
        </w:tc>
        <w:tc>
          <w:tcPr>
            <w:tcW w:w="2028" w:type="pct"/>
          </w:tcPr>
          <w:p w:rsidR="00C56A85" w:rsidRPr="00AA7BC1" w:rsidRDefault="00C56A85" w:rsidP="00C56A85">
            <w:pPr>
              <w:shd w:val="clear" w:color="auto" w:fill="FFFFFF"/>
              <w:tabs>
                <w:tab w:val="left" w:pos="554"/>
              </w:tabs>
              <w:jc w:val="both"/>
              <w:rPr>
                <w:spacing w:val="-1"/>
                <w:sz w:val="24"/>
                <w:szCs w:val="24"/>
              </w:rPr>
            </w:pPr>
            <w:r w:rsidRPr="00AA7BC1">
              <w:rPr>
                <w:spacing w:val="-1"/>
                <w:sz w:val="24"/>
                <w:szCs w:val="24"/>
              </w:rPr>
              <w:t>Про підсумки роботи діяльності психологічної служби міста в 2021 році та завдання на 2022 рік.</w:t>
            </w:r>
          </w:p>
        </w:tc>
        <w:tc>
          <w:tcPr>
            <w:tcW w:w="839" w:type="pct"/>
          </w:tcPr>
          <w:p w:rsidR="00C56A85" w:rsidRPr="00AA7BC1" w:rsidRDefault="00C56A85" w:rsidP="00C56A85">
            <w:pPr>
              <w:jc w:val="center"/>
              <w:rPr>
                <w:sz w:val="24"/>
                <w:szCs w:val="24"/>
              </w:rPr>
            </w:pPr>
            <w:r w:rsidRPr="00AA7BC1">
              <w:rPr>
                <w:sz w:val="24"/>
                <w:szCs w:val="24"/>
              </w:rPr>
              <w:t>Грудень 2021 року</w:t>
            </w:r>
          </w:p>
        </w:tc>
        <w:tc>
          <w:tcPr>
            <w:tcW w:w="1034" w:type="pct"/>
          </w:tcPr>
          <w:p w:rsidR="00C56A85" w:rsidRPr="00AA7BC1" w:rsidRDefault="00C56A85" w:rsidP="00C56A85">
            <w:pPr>
              <w:contextualSpacing/>
              <w:jc w:val="center"/>
              <w:rPr>
                <w:bCs/>
                <w:sz w:val="24"/>
                <w:szCs w:val="24"/>
              </w:rPr>
            </w:pPr>
            <w:r w:rsidRPr="00AA7BC1">
              <w:rPr>
                <w:sz w:val="24"/>
                <w:szCs w:val="24"/>
                <w:lang w:eastAsia="uk-UA"/>
              </w:rPr>
              <w:t>Крикун О.В.</w:t>
            </w:r>
          </w:p>
        </w:tc>
        <w:tc>
          <w:tcPr>
            <w:tcW w:w="839" w:type="pct"/>
          </w:tcPr>
          <w:p w:rsidR="00C56A85" w:rsidRPr="00AA7BC1" w:rsidRDefault="00C56A85" w:rsidP="00C56A85">
            <w:pPr>
              <w:contextualSpacing/>
              <w:jc w:val="center"/>
              <w:rPr>
                <w:bCs/>
                <w:sz w:val="24"/>
                <w:szCs w:val="24"/>
              </w:rPr>
            </w:pPr>
          </w:p>
        </w:tc>
      </w:tr>
    </w:tbl>
    <w:p w:rsidR="00C56A85" w:rsidRPr="00AA7BC1" w:rsidRDefault="00C56A85" w:rsidP="00C56A85">
      <w:pPr>
        <w:rPr>
          <w:sz w:val="24"/>
          <w:szCs w:val="24"/>
        </w:rPr>
      </w:pPr>
    </w:p>
    <w:p w:rsidR="00C56A85" w:rsidRPr="00AA7BC1" w:rsidRDefault="00C56A85" w:rsidP="00C56A85">
      <w:pPr>
        <w:rPr>
          <w:sz w:val="24"/>
          <w:szCs w:val="24"/>
        </w:rPr>
      </w:pPr>
    </w:p>
    <w:p w:rsidR="00C56A85" w:rsidRPr="00AA7BC1" w:rsidRDefault="00C56A85" w:rsidP="00C56A85">
      <w:pPr>
        <w:ind w:left="749" w:firstLine="667"/>
        <w:rPr>
          <w:b/>
          <w:sz w:val="24"/>
          <w:szCs w:val="24"/>
        </w:rPr>
      </w:pPr>
      <w:r w:rsidRPr="00AA7BC1">
        <w:rPr>
          <w:b/>
          <w:sz w:val="24"/>
          <w:szCs w:val="24"/>
        </w:rPr>
        <w:t>Науково-методичний супровід розвитку дошкільної світи</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967"/>
        <w:gridCol w:w="3145"/>
        <w:gridCol w:w="2527"/>
        <w:gridCol w:w="2875"/>
      </w:tblGrid>
      <w:tr w:rsidR="00F51D71" w:rsidRPr="00AA7BC1" w:rsidTr="00C56A85">
        <w:trPr>
          <w:cantSplit/>
        </w:trPr>
        <w:tc>
          <w:tcPr>
            <w:tcW w:w="325" w:type="pct"/>
          </w:tcPr>
          <w:p w:rsidR="00C56A85" w:rsidRPr="00AA7BC1" w:rsidRDefault="00C56A85" w:rsidP="00C56A85">
            <w:pPr>
              <w:jc w:val="center"/>
              <w:rPr>
                <w:b/>
                <w:bCs/>
                <w:sz w:val="24"/>
                <w:szCs w:val="24"/>
              </w:rPr>
            </w:pPr>
            <w:r w:rsidRPr="00AA7BC1">
              <w:rPr>
                <w:b/>
                <w:bCs/>
                <w:sz w:val="24"/>
                <w:szCs w:val="24"/>
              </w:rPr>
              <w:t>№</w:t>
            </w:r>
          </w:p>
        </w:tc>
        <w:tc>
          <w:tcPr>
            <w:tcW w:w="1922" w:type="pct"/>
          </w:tcPr>
          <w:p w:rsidR="00C56A85" w:rsidRPr="00AA7BC1" w:rsidRDefault="00C56A85" w:rsidP="00C56A85">
            <w:pPr>
              <w:jc w:val="center"/>
              <w:rPr>
                <w:b/>
                <w:bCs/>
                <w:sz w:val="24"/>
                <w:szCs w:val="24"/>
              </w:rPr>
            </w:pPr>
            <w:r w:rsidRPr="00AA7BC1">
              <w:rPr>
                <w:b/>
                <w:bCs/>
                <w:sz w:val="24"/>
                <w:szCs w:val="24"/>
              </w:rPr>
              <w:t>Зміст заходу</w:t>
            </w:r>
          </w:p>
        </w:tc>
        <w:tc>
          <w:tcPr>
            <w:tcW w:w="1013" w:type="pct"/>
          </w:tcPr>
          <w:p w:rsidR="00C56A85" w:rsidRPr="00AA7BC1" w:rsidRDefault="00C56A85" w:rsidP="00C56A85">
            <w:pPr>
              <w:jc w:val="center"/>
              <w:rPr>
                <w:b/>
                <w:bCs/>
                <w:sz w:val="24"/>
                <w:szCs w:val="24"/>
              </w:rPr>
            </w:pPr>
            <w:r w:rsidRPr="00AA7BC1">
              <w:rPr>
                <w:b/>
                <w:bCs/>
                <w:sz w:val="24"/>
                <w:szCs w:val="24"/>
              </w:rPr>
              <w:t>Термін виконання</w:t>
            </w:r>
          </w:p>
        </w:tc>
        <w:tc>
          <w:tcPr>
            <w:tcW w:w="814" w:type="pct"/>
          </w:tcPr>
          <w:p w:rsidR="00C56A85" w:rsidRPr="00AA7BC1" w:rsidRDefault="00C56A85" w:rsidP="00C56A85">
            <w:pPr>
              <w:jc w:val="center"/>
              <w:rPr>
                <w:b/>
                <w:bCs/>
                <w:sz w:val="24"/>
                <w:szCs w:val="24"/>
              </w:rPr>
            </w:pPr>
            <w:r w:rsidRPr="00AA7BC1">
              <w:rPr>
                <w:b/>
                <w:bCs/>
                <w:sz w:val="24"/>
                <w:szCs w:val="24"/>
              </w:rPr>
              <w:t>Відповідальний</w:t>
            </w:r>
          </w:p>
        </w:tc>
        <w:tc>
          <w:tcPr>
            <w:tcW w:w="927" w:type="pct"/>
          </w:tcPr>
          <w:p w:rsidR="00C56A85" w:rsidRPr="00AA7BC1" w:rsidRDefault="00C56A85" w:rsidP="00C56A85">
            <w:pPr>
              <w:jc w:val="center"/>
              <w:rPr>
                <w:b/>
                <w:bCs/>
                <w:sz w:val="24"/>
                <w:szCs w:val="24"/>
              </w:rPr>
            </w:pPr>
            <w:r w:rsidRPr="00AA7BC1">
              <w:rPr>
                <w:b/>
                <w:bCs/>
                <w:sz w:val="24"/>
                <w:szCs w:val="24"/>
              </w:rPr>
              <w:t>Відмітка про виконання</w:t>
            </w:r>
          </w:p>
        </w:tc>
      </w:tr>
      <w:tr w:rsidR="00F51D71" w:rsidRPr="00AA7BC1" w:rsidTr="00C56A85">
        <w:trPr>
          <w:cantSplit/>
        </w:trPr>
        <w:tc>
          <w:tcPr>
            <w:tcW w:w="325" w:type="pct"/>
          </w:tcPr>
          <w:p w:rsidR="00C56A85" w:rsidRPr="00AA7BC1" w:rsidRDefault="00C56A85" w:rsidP="00C56A85">
            <w:pPr>
              <w:jc w:val="center"/>
              <w:rPr>
                <w:bCs/>
                <w:sz w:val="24"/>
                <w:szCs w:val="24"/>
              </w:rPr>
            </w:pPr>
            <w:r w:rsidRPr="00AA7BC1">
              <w:rPr>
                <w:bCs/>
                <w:sz w:val="24"/>
                <w:szCs w:val="24"/>
              </w:rPr>
              <w:t>1</w:t>
            </w:r>
          </w:p>
        </w:tc>
        <w:tc>
          <w:tcPr>
            <w:tcW w:w="1922" w:type="pct"/>
          </w:tcPr>
          <w:p w:rsidR="00C56A85" w:rsidRPr="00AA7BC1" w:rsidRDefault="00C56A85" w:rsidP="00C56A85">
            <w:pPr>
              <w:jc w:val="both"/>
              <w:rPr>
                <w:bCs/>
                <w:sz w:val="24"/>
                <w:szCs w:val="24"/>
              </w:rPr>
            </w:pPr>
            <w:r w:rsidRPr="00AA7BC1">
              <w:rPr>
                <w:bCs/>
                <w:sz w:val="24"/>
                <w:szCs w:val="24"/>
              </w:rPr>
              <w:t xml:space="preserve">Організація роботи щодо участі педагогічних працівників </w:t>
            </w:r>
            <w:r w:rsidRPr="00AA7BC1">
              <w:rPr>
                <w:sz w:val="24"/>
                <w:szCs w:val="24"/>
              </w:rPr>
              <w:t>закладів дошкільної освіти</w:t>
            </w:r>
            <w:r w:rsidRPr="00AA7BC1">
              <w:rPr>
                <w:bCs/>
                <w:sz w:val="24"/>
                <w:szCs w:val="24"/>
              </w:rPr>
              <w:t xml:space="preserve"> в обласному фестивалі «добрих практик» освітян Харківщини «Майстри педагогічної справи презентують».</w:t>
            </w:r>
          </w:p>
        </w:tc>
        <w:tc>
          <w:tcPr>
            <w:tcW w:w="1013" w:type="pct"/>
          </w:tcPr>
          <w:p w:rsidR="00C56A85" w:rsidRPr="00AA7BC1" w:rsidRDefault="00C56A85" w:rsidP="00C56A85">
            <w:pPr>
              <w:jc w:val="center"/>
              <w:rPr>
                <w:bCs/>
                <w:sz w:val="24"/>
                <w:szCs w:val="24"/>
              </w:rPr>
            </w:pPr>
            <w:r w:rsidRPr="00AA7BC1">
              <w:rPr>
                <w:bCs/>
                <w:sz w:val="24"/>
                <w:szCs w:val="24"/>
              </w:rPr>
              <w:t>Лютий - березень</w:t>
            </w:r>
          </w:p>
          <w:p w:rsidR="00C56A85" w:rsidRPr="00AA7BC1" w:rsidRDefault="00C56A85" w:rsidP="00C56A85">
            <w:pPr>
              <w:jc w:val="center"/>
              <w:rPr>
                <w:bCs/>
                <w:sz w:val="24"/>
                <w:szCs w:val="24"/>
              </w:rPr>
            </w:pPr>
            <w:r w:rsidRPr="00AA7BC1">
              <w:rPr>
                <w:bCs/>
                <w:sz w:val="24"/>
                <w:szCs w:val="24"/>
              </w:rPr>
              <w:t xml:space="preserve">2021 </w:t>
            </w:r>
            <w:r w:rsidRPr="00AA7BC1">
              <w:rPr>
                <w:sz w:val="24"/>
                <w:szCs w:val="24"/>
              </w:rPr>
              <w:t>року</w:t>
            </w:r>
          </w:p>
        </w:tc>
        <w:tc>
          <w:tcPr>
            <w:tcW w:w="81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p w:rsidR="00C56A85" w:rsidRPr="00AA7BC1" w:rsidRDefault="00C56A85" w:rsidP="00C56A85">
            <w:pPr>
              <w:pStyle w:val="afffa"/>
              <w:jc w:val="center"/>
              <w:rPr>
                <w:rFonts w:ascii="Times New Roman" w:hAnsi="Times New Roman"/>
                <w:bCs/>
                <w:sz w:val="24"/>
                <w:szCs w:val="24"/>
                <w:lang w:val="uk-UA"/>
              </w:rPr>
            </w:pPr>
          </w:p>
        </w:tc>
        <w:tc>
          <w:tcPr>
            <w:tcW w:w="927" w:type="pct"/>
          </w:tcPr>
          <w:p w:rsidR="00C56A85" w:rsidRPr="00AA7BC1" w:rsidRDefault="00C56A85" w:rsidP="00C56A85">
            <w:pPr>
              <w:jc w:val="center"/>
              <w:rPr>
                <w:bCs/>
                <w:sz w:val="24"/>
                <w:szCs w:val="24"/>
              </w:rPr>
            </w:pPr>
          </w:p>
        </w:tc>
      </w:tr>
      <w:tr w:rsidR="00F51D71" w:rsidRPr="00AA7BC1" w:rsidTr="00C56A85">
        <w:trPr>
          <w:cantSplit/>
        </w:trPr>
        <w:tc>
          <w:tcPr>
            <w:tcW w:w="325" w:type="pct"/>
          </w:tcPr>
          <w:p w:rsidR="00C56A85" w:rsidRPr="00AA7BC1" w:rsidRDefault="00C56A85" w:rsidP="00C56A85">
            <w:pPr>
              <w:jc w:val="center"/>
              <w:rPr>
                <w:bCs/>
                <w:sz w:val="24"/>
                <w:szCs w:val="24"/>
              </w:rPr>
            </w:pPr>
            <w:r w:rsidRPr="00AA7BC1">
              <w:rPr>
                <w:bCs/>
                <w:sz w:val="24"/>
                <w:szCs w:val="24"/>
              </w:rPr>
              <w:t>2</w:t>
            </w:r>
          </w:p>
        </w:tc>
        <w:tc>
          <w:tcPr>
            <w:tcW w:w="1922" w:type="pct"/>
          </w:tcPr>
          <w:p w:rsidR="00C56A85" w:rsidRPr="00AA7BC1" w:rsidRDefault="00C56A85" w:rsidP="00C56A85">
            <w:pPr>
              <w:pStyle w:val="20"/>
              <w:jc w:val="both"/>
              <w:rPr>
                <w:b w:val="0"/>
                <w:i/>
              </w:rPr>
            </w:pPr>
            <w:r w:rsidRPr="00AA7BC1">
              <w:rPr>
                <w:b w:val="0"/>
              </w:rPr>
              <w:t>Організація та проведення І (міського) туру обласного конкурсу «Кращий вихователь Харківщини» у 2021 році.</w:t>
            </w:r>
          </w:p>
        </w:tc>
        <w:tc>
          <w:tcPr>
            <w:tcW w:w="1013" w:type="pct"/>
          </w:tcPr>
          <w:p w:rsidR="00C56A85" w:rsidRPr="00AA7BC1" w:rsidRDefault="00C56A85" w:rsidP="00C56A85">
            <w:pPr>
              <w:jc w:val="center"/>
              <w:rPr>
                <w:bCs/>
                <w:sz w:val="24"/>
                <w:szCs w:val="24"/>
              </w:rPr>
            </w:pPr>
            <w:r w:rsidRPr="00AA7BC1">
              <w:rPr>
                <w:bCs/>
                <w:sz w:val="24"/>
                <w:szCs w:val="24"/>
              </w:rPr>
              <w:t>Лютий</w:t>
            </w:r>
          </w:p>
          <w:p w:rsidR="00C56A85" w:rsidRPr="00AA7BC1" w:rsidRDefault="00C56A85" w:rsidP="00C56A85">
            <w:pPr>
              <w:jc w:val="center"/>
              <w:rPr>
                <w:bCs/>
                <w:sz w:val="24"/>
                <w:szCs w:val="24"/>
              </w:rPr>
            </w:pPr>
            <w:r w:rsidRPr="00AA7BC1">
              <w:rPr>
                <w:bCs/>
                <w:sz w:val="24"/>
                <w:szCs w:val="24"/>
              </w:rPr>
              <w:t xml:space="preserve">2021 </w:t>
            </w:r>
            <w:r w:rsidRPr="00AA7BC1">
              <w:rPr>
                <w:sz w:val="24"/>
                <w:szCs w:val="24"/>
              </w:rPr>
              <w:t>року</w:t>
            </w:r>
          </w:p>
        </w:tc>
        <w:tc>
          <w:tcPr>
            <w:tcW w:w="81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p w:rsidR="00C56A85" w:rsidRPr="00AA7BC1" w:rsidRDefault="00C56A85" w:rsidP="00C56A85">
            <w:pPr>
              <w:jc w:val="center"/>
              <w:rPr>
                <w:bCs/>
                <w:sz w:val="24"/>
                <w:szCs w:val="24"/>
              </w:rPr>
            </w:pPr>
          </w:p>
        </w:tc>
        <w:tc>
          <w:tcPr>
            <w:tcW w:w="927" w:type="pct"/>
          </w:tcPr>
          <w:p w:rsidR="00C56A85" w:rsidRPr="00AA7BC1" w:rsidRDefault="00C56A85" w:rsidP="00C56A85">
            <w:pPr>
              <w:jc w:val="center"/>
              <w:rPr>
                <w:b/>
                <w:bCs/>
                <w:sz w:val="24"/>
                <w:szCs w:val="24"/>
              </w:rPr>
            </w:pPr>
          </w:p>
        </w:tc>
      </w:tr>
      <w:tr w:rsidR="00F51D71" w:rsidRPr="00AA7BC1" w:rsidTr="00C56A85">
        <w:trPr>
          <w:cantSplit/>
        </w:trPr>
        <w:tc>
          <w:tcPr>
            <w:tcW w:w="325" w:type="pct"/>
          </w:tcPr>
          <w:p w:rsidR="00C56A85" w:rsidRPr="00AA7BC1" w:rsidRDefault="00C56A85" w:rsidP="00C56A85">
            <w:pPr>
              <w:jc w:val="center"/>
              <w:rPr>
                <w:bCs/>
                <w:sz w:val="24"/>
                <w:szCs w:val="24"/>
              </w:rPr>
            </w:pPr>
            <w:r w:rsidRPr="00AA7BC1">
              <w:rPr>
                <w:bCs/>
                <w:sz w:val="24"/>
                <w:szCs w:val="24"/>
              </w:rPr>
              <w:t>3</w:t>
            </w:r>
          </w:p>
        </w:tc>
        <w:tc>
          <w:tcPr>
            <w:tcW w:w="1922" w:type="pct"/>
          </w:tcPr>
          <w:p w:rsidR="00C56A85" w:rsidRPr="00AA7BC1" w:rsidRDefault="00C56A85" w:rsidP="00C56A85">
            <w:pPr>
              <w:pStyle w:val="26"/>
              <w:spacing w:line="240" w:lineRule="auto"/>
              <w:ind w:left="0"/>
              <w:jc w:val="both"/>
              <w:rPr>
                <w:sz w:val="24"/>
                <w:szCs w:val="24"/>
              </w:rPr>
            </w:pPr>
            <w:r w:rsidRPr="00AA7BC1">
              <w:rPr>
                <w:sz w:val="24"/>
                <w:szCs w:val="24"/>
              </w:rPr>
              <w:t>Організація роботи щодо проведення заходів до Дня народження Т. Шевченка  (в ЗДО)</w:t>
            </w:r>
          </w:p>
        </w:tc>
        <w:tc>
          <w:tcPr>
            <w:tcW w:w="1013" w:type="pct"/>
          </w:tcPr>
          <w:p w:rsidR="00C56A85" w:rsidRPr="00AA7BC1" w:rsidRDefault="00C56A85" w:rsidP="00C56A85">
            <w:pPr>
              <w:jc w:val="center"/>
              <w:rPr>
                <w:sz w:val="24"/>
                <w:szCs w:val="24"/>
              </w:rPr>
            </w:pPr>
            <w:r w:rsidRPr="00AA7BC1">
              <w:rPr>
                <w:sz w:val="24"/>
                <w:szCs w:val="24"/>
              </w:rPr>
              <w:t>Березень</w:t>
            </w:r>
          </w:p>
          <w:p w:rsidR="00C56A85" w:rsidRPr="00AA7BC1" w:rsidRDefault="00C56A85" w:rsidP="00C56A85">
            <w:pPr>
              <w:jc w:val="center"/>
              <w:rPr>
                <w:sz w:val="24"/>
                <w:szCs w:val="24"/>
              </w:rPr>
            </w:pPr>
            <w:r w:rsidRPr="00AA7BC1">
              <w:rPr>
                <w:sz w:val="24"/>
                <w:szCs w:val="24"/>
              </w:rPr>
              <w:t>2021 року</w:t>
            </w:r>
          </w:p>
        </w:tc>
        <w:tc>
          <w:tcPr>
            <w:tcW w:w="81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tc>
        <w:tc>
          <w:tcPr>
            <w:tcW w:w="927" w:type="pct"/>
          </w:tcPr>
          <w:p w:rsidR="00C56A85" w:rsidRPr="00AA7BC1" w:rsidRDefault="00C56A85" w:rsidP="00C56A85">
            <w:pPr>
              <w:jc w:val="center"/>
              <w:rPr>
                <w:bCs/>
                <w:sz w:val="24"/>
                <w:szCs w:val="24"/>
              </w:rPr>
            </w:pPr>
          </w:p>
        </w:tc>
      </w:tr>
      <w:tr w:rsidR="00F51D71" w:rsidRPr="00AA7BC1" w:rsidTr="00C56A85">
        <w:trPr>
          <w:cantSplit/>
        </w:trPr>
        <w:tc>
          <w:tcPr>
            <w:tcW w:w="325" w:type="pct"/>
          </w:tcPr>
          <w:p w:rsidR="00C56A85" w:rsidRPr="00AA7BC1" w:rsidRDefault="00C56A85" w:rsidP="00C56A85">
            <w:pPr>
              <w:jc w:val="center"/>
              <w:rPr>
                <w:bCs/>
                <w:sz w:val="24"/>
                <w:szCs w:val="24"/>
              </w:rPr>
            </w:pPr>
            <w:r w:rsidRPr="00AA7BC1">
              <w:rPr>
                <w:bCs/>
                <w:sz w:val="24"/>
                <w:szCs w:val="24"/>
              </w:rPr>
              <w:t>4</w:t>
            </w:r>
          </w:p>
        </w:tc>
        <w:tc>
          <w:tcPr>
            <w:tcW w:w="1922" w:type="pct"/>
          </w:tcPr>
          <w:p w:rsidR="00C56A85" w:rsidRPr="00AA7BC1" w:rsidRDefault="00C56A85" w:rsidP="00C56A85">
            <w:pPr>
              <w:jc w:val="both"/>
              <w:rPr>
                <w:bCs/>
                <w:sz w:val="24"/>
                <w:szCs w:val="24"/>
              </w:rPr>
            </w:pPr>
            <w:r w:rsidRPr="00AA7BC1">
              <w:rPr>
                <w:bCs/>
                <w:sz w:val="24"/>
                <w:szCs w:val="24"/>
              </w:rPr>
              <w:t>Організація та проведення міського фестивалю «Весняні дзвіночки» серед вихованців закладів дошкільної освіти.</w:t>
            </w:r>
          </w:p>
        </w:tc>
        <w:tc>
          <w:tcPr>
            <w:tcW w:w="1013" w:type="pct"/>
          </w:tcPr>
          <w:p w:rsidR="00C56A85" w:rsidRPr="00AA7BC1" w:rsidRDefault="00C56A85" w:rsidP="00C56A85">
            <w:pPr>
              <w:jc w:val="center"/>
              <w:rPr>
                <w:bCs/>
                <w:sz w:val="24"/>
                <w:szCs w:val="24"/>
              </w:rPr>
            </w:pPr>
            <w:r w:rsidRPr="00AA7BC1">
              <w:rPr>
                <w:bCs/>
                <w:sz w:val="24"/>
                <w:szCs w:val="24"/>
              </w:rPr>
              <w:t>Квітень</w:t>
            </w:r>
          </w:p>
          <w:p w:rsidR="00C56A85" w:rsidRPr="00AA7BC1" w:rsidRDefault="00C56A85" w:rsidP="00C56A85">
            <w:pPr>
              <w:jc w:val="center"/>
              <w:rPr>
                <w:bCs/>
                <w:sz w:val="24"/>
                <w:szCs w:val="24"/>
              </w:rPr>
            </w:pPr>
            <w:r w:rsidRPr="00AA7BC1">
              <w:rPr>
                <w:bCs/>
                <w:sz w:val="24"/>
                <w:szCs w:val="24"/>
              </w:rPr>
              <w:t xml:space="preserve">2021 </w:t>
            </w:r>
            <w:r w:rsidRPr="00AA7BC1">
              <w:rPr>
                <w:sz w:val="24"/>
                <w:szCs w:val="24"/>
              </w:rPr>
              <w:t>року</w:t>
            </w:r>
          </w:p>
        </w:tc>
        <w:tc>
          <w:tcPr>
            <w:tcW w:w="81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p w:rsidR="00C56A85" w:rsidRPr="00AA7BC1" w:rsidRDefault="00C56A85" w:rsidP="00C56A85">
            <w:pPr>
              <w:pStyle w:val="afffa"/>
              <w:jc w:val="center"/>
              <w:rPr>
                <w:rFonts w:ascii="Times New Roman" w:hAnsi="Times New Roman"/>
                <w:bCs/>
                <w:sz w:val="24"/>
                <w:szCs w:val="24"/>
                <w:lang w:val="uk-UA"/>
              </w:rPr>
            </w:pPr>
          </w:p>
        </w:tc>
        <w:tc>
          <w:tcPr>
            <w:tcW w:w="927" w:type="pct"/>
          </w:tcPr>
          <w:p w:rsidR="00C56A85" w:rsidRPr="00AA7BC1" w:rsidRDefault="00C56A85" w:rsidP="00C56A85">
            <w:pPr>
              <w:jc w:val="center"/>
              <w:rPr>
                <w:b/>
                <w:bCs/>
                <w:sz w:val="24"/>
                <w:szCs w:val="24"/>
              </w:rPr>
            </w:pPr>
          </w:p>
        </w:tc>
      </w:tr>
      <w:tr w:rsidR="00F51D71" w:rsidRPr="00AA7BC1" w:rsidTr="00C56A85">
        <w:trPr>
          <w:cantSplit/>
        </w:trPr>
        <w:tc>
          <w:tcPr>
            <w:tcW w:w="325" w:type="pct"/>
          </w:tcPr>
          <w:p w:rsidR="00C56A85" w:rsidRPr="00AA7BC1" w:rsidRDefault="00C56A85" w:rsidP="00C56A85">
            <w:pPr>
              <w:jc w:val="center"/>
              <w:rPr>
                <w:bCs/>
                <w:sz w:val="24"/>
                <w:szCs w:val="24"/>
              </w:rPr>
            </w:pPr>
            <w:r w:rsidRPr="00AA7BC1">
              <w:rPr>
                <w:bCs/>
                <w:sz w:val="24"/>
                <w:szCs w:val="24"/>
              </w:rPr>
              <w:t>5</w:t>
            </w:r>
          </w:p>
        </w:tc>
        <w:tc>
          <w:tcPr>
            <w:tcW w:w="1922" w:type="pct"/>
          </w:tcPr>
          <w:p w:rsidR="00C56A85" w:rsidRPr="00AA7BC1" w:rsidRDefault="00C56A85" w:rsidP="00C56A85">
            <w:pPr>
              <w:jc w:val="both"/>
              <w:rPr>
                <w:bCs/>
                <w:sz w:val="24"/>
                <w:szCs w:val="24"/>
              </w:rPr>
            </w:pPr>
            <w:r w:rsidRPr="00AA7BC1">
              <w:rPr>
                <w:bCs/>
                <w:sz w:val="24"/>
                <w:szCs w:val="24"/>
              </w:rPr>
              <w:t>Організація та проведення міського дитячого малюнку «Кожна мама особлива»   (до Дня матері).</w:t>
            </w:r>
          </w:p>
        </w:tc>
        <w:tc>
          <w:tcPr>
            <w:tcW w:w="1013" w:type="pct"/>
          </w:tcPr>
          <w:p w:rsidR="00C56A85" w:rsidRPr="00AA7BC1" w:rsidRDefault="00C56A85" w:rsidP="00C56A85">
            <w:pPr>
              <w:jc w:val="center"/>
              <w:rPr>
                <w:bCs/>
                <w:sz w:val="24"/>
                <w:szCs w:val="24"/>
              </w:rPr>
            </w:pPr>
            <w:r w:rsidRPr="00AA7BC1">
              <w:rPr>
                <w:bCs/>
                <w:sz w:val="24"/>
                <w:szCs w:val="24"/>
              </w:rPr>
              <w:t>Травень</w:t>
            </w:r>
          </w:p>
          <w:p w:rsidR="00C56A85" w:rsidRPr="00AA7BC1" w:rsidRDefault="00C56A85" w:rsidP="00C56A85">
            <w:pPr>
              <w:jc w:val="center"/>
              <w:rPr>
                <w:bCs/>
                <w:sz w:val="24"/>
                <w:szCs w:val="24"/>
              </w:rPr>
            </w:pPr>
            <w:r w:rsidRPr="00AA7BC1">
              <w:rPr>
                <w:bCs/>
                <w:sz w:val="24"/>
                <w:szCs w:val="24"/>
              </w:rPr>
              <w:t xml:space="preserve">2021 </w:t>
            </w:r>
            <w:r w:rsidRPr="00AA7BC1">
              <w:rPr>
                <w:sz w:val="24"/>
                <w:szCs w:val="24"/>
              </w:rPr>
              <w:t>року</w:t>
            </w:r>
          </w:p>
        </w:tc>
        <w:tc>
          <w:tcPr>
            <w:tcW w:w="81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p w:rsidR="00C56A85" w:rsidRPr="00AA7BC1" w:rsidRDefault="00C56A85" w:rsidP="00C56A85">
            <w:pPr>
              <w:pStyle w:val="afffa"/>
              <w:jc w:val="center"/>
              <w:rPr>
                <w:rFonts w:ascii="Times New Roman" w:hAnsi="Times New Roman"/>
                <w:bCs/>
                <w:sz w:val="24"/>
                <w:szCs w:val="24"/>
                <w:lang w:val="uk-UA"/>
              </w:rPr>
            </w:pPr>
          </w:p>
        </w:tc>
        <w:tc>
          <w:tcPr>
            <w:tcW w:w="927" w:type="pct"/>
          </w:tcPr>
          <w:p w:rsidR="00C56A85" w:rsidRPr="00AA7BC1" w:rsidRDefault="00C56A85" w:rsidP="00C56A85">
            <w:pPr>
              <w:jc w:val="center"/>
              <w:rPr>
                <w:b/>
                <w:bCs/>
                <w:sz w:val="24"/>
                <w:szCs w:val="24"/>
              </w:rPr>
            </w:pPr>
          </w:p>
        </w:tc>
      </w:tr>
      <w:tr w:rsidR="00F51D71" w:rsidRPr="00AA7BC1" w:rsidTr="00C56A85">
        <w:trPr>
          <w:cantSplit/>
        </w:trPr>
        <w:tc>
          <w:tcPr>
            <w:tcW w:w="325" w:type="pct"/>
          </w:tcPr>
          <w:p w:rsidR="00C56A85" w:rsidRPr="00AA7BC1" w:rsidRDefault="00C56A85" w:rsidP="00C56A85">
            <w:pPr>
              <w:jc w:val="center"/>
              <w:rPr>
                <w:bCs/>
                <w:sz w:val="24"/>
                <w:szCs w:val="24"/>
              </w:rPr>
            </w:pPr>
            <w:r w:rsidRPr="00AA7BC1">
              <w:rPr>
                <w:bCs/>
                <w:sz w:val="24"/>
                <w:szCs w:val="24"/>
              </w:rPr>
              <w:t>6</w:t>
            </w:r>
          </w:p>
        </w:tc>
        <w:tc>
          <w:tcPr>
            <w:tcW w:w="1922" w:type="pct"/>
          </w:tcPr>
          <w:p w:rsidR="00C56A85" w:rsidRPr="00AA7BC1" w:rsidRDefault="00C56A85" w:rsidP="00C56A85">
            <w:pPr>
              <w:jc w:val="both"/>
              <w:rPr>
                <w:sz w:val="24"/>
                <w:szCs w:val="24"/>
              </w:rPr>
            </w:pPr>
            <w:r w:rsidRPr="00AA7BC1">
              <w:rPr>
                <w:sz w:val="24"/>
                <w:szCs w:val="24"/>
              </w:rPr>
              <w:t>Організація та проведення міського конкурсу «День вишиванки»</w:t>
            </w:r>
          </w:p>
        </w:tc>
        <w:tc>
          <w:tcPr>
            <w:tcW w:w="1013" w:type="pct"/>
          </w:tcPr>
          <w:p w:rsidR="00C56A85" w:rsidRPr="00AA7BC1" w:rsidRDefault="00C56A85" w:rsidP="00C56A85">
            <w:pPr>
              <w:jc w:val="center"/>
              <w:rPr>
                <w:bCs/>
                <w:sz w:val="24"/>
                <w:szCs w:val="24"/>
              </w:rPr>
            </w:pPr>
            <w:r w:rsidRPr="00AA7BC1">
              <w:rPr>
                <w:bCs/>
                <w:sz w:val="24"/>
                <w:szCs w:val="24"/>
              </w:rPr>
              <w:t>Травень</w:t>
            </w:r>
          </w:p>
          <w:p w:rsidR="00C56A85" w:rsidRPr="00AA7BC1" w:rsidRDefault="00C56A85" w:rsidP="00C56A85">
            <w:pPr>
              <w:jc w:val="center"/>
              <w:rPr>
                <w:bCs/>
                <w:sz w:val="24"/>
                <w:szCs w:val="24"/>
              </w:rPr>
            </w:pPr>
            <w:r w:rsidRPr="00AA7BC1">
              <w:rPr>
                <w:bCs/>
                <w:sz w:val="24"/>
                <w:szCs w:val="24"/>
              </w:rPr>
              <w:t xml:space="preserve">2021 </w:t>
            </w:r>
            <w:r w:rsidRPr="00AA7BC1">
              <w:rPr>
                <w:sz w:val="24"/>
                <w:szCs w:val="24"/>
              </w:rPr>
              <w:t>року</w:t>
            </w:r>
          </w:p>
        </w:tc>
        <w:tc>
          <w:tcPr>
            <w:tcW w:w="81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p w:rsidR="00C56A85" w:rsidRPr="00AA7BC1" w:rsidRDefault="00C56A85" w:rsidP="00C56A85">
            <w:pPr>
              <w:pStyle w:val="afffa"/>
              <w:jc w:val="center"/>
              <w:rPr>
                <w:rFonts w:ascii="Times New Roman" w:hAnsi="Times New Roman"/>
                <w:bCs/>
                <w:sz w:val="24"/>
                <w:szCs w:val="24"/>
                <w:lang w:val="uk-UA"/>
              </w:rPr>
            </w:pPr>
          </w:p>
        </w:tc>
        <w:tc>
          <w:tcPr>
            <w:tcW w:w="927" w:type="pct"/>
          </w:tcPr>
          <w:p w:rsidR="00C56A85" w:rsidRPr="00AA7BC1" w:rsidRDefault="00C56A85" w:rsidP="00C56A85">
            <w:pPr>
              <w:jc w:val="center"/>
              <w:rPr>
                <w:b/>
                <w:bCs/>
                <w:sz w:val="24"/>
                <w:szCs w:val="24"/>
              </w:rPr>
            </w:pPr>
          </w:p>
        </w:tc>
      </w:tr>
      <w:tr w:rsidR="00F51D71" w:rsidRPr="00AA7BC1" w:rsidTr="00C56A85">
        <w:trPr>
          <w:cantSplit/>
        </w:trPr>
        <w:tc>
          <w:tcPr>
            <w:tcW w:w="325" w:type="pct"/>
          </w:tcPr>
          <w:p w:rsidR="00C56A85" w:rsidRPr="00AA7BC1" w:rsidRDefault="00C56A85" w:rsidP="00C56A85">
            <w:pPr>
              <w:jc w:val="center"/>
              <w:rPr>
                <w:bCs/>
                <w:sz w:val="24"/>
                <w:szCs w:val="24"/>
              </w:rPr>
            </w:pPr>
            <w:r w:rsidRPr="00AA7BC1">
              <w:rPr>
                <w:bCs/>
                <w:sz w:val="24"/>
                <w:szCs w:val="24"/>
              </w:rPr>
              <w:t>7</w:t>
            </w:r>
          </w:p>
        </w:tc>
        <w:tc>
          <w:tcPr>
            <w:tcW w:w="1922" w:type="pct"/>
          </w:tcPr>
          <w:p w:rsidR="00C56A85" w:rsidRPr="00AA7BC1" w:rsidRDefault="00C56A85" w:rsidP="00C56A85">
            <w:pPr>
              <w:jc w:val="both"/>
              <w:rPr>
                <w:sz w:val="24"/>
                <w:szCs w:val="24"/>
              </w:rPr>
            </w:pPr>
            <w:r w:rsidRPr="00AA7BC1">
              <w:rPr>
                <w:sz w:val="24"/>
                <w:szCs w:val="24"/>
              </w:rPr>
              <w:t>Аналіз результативності методичної роботи закладів дошкільної освіти у 2020/2021 навчальному році.</w:t>
            </w:r>
          </w:p>
        </w:tc>
        <w:tc>
          <w:tcPr>
            <w:tcW w:w="1013" w:type="pct"/>
          </w:tcPr>
          <w:p w:rsidR="00C56A85" w:rsidRPr="00AA7BC1" w:rsidRDefault="00C56A85" w:rsidP="00C56A85">
            <w:pPr>
              <w:jc w:val="center"/>
              <w:rPr>
                <w:bCs/>
                <w:sz w:val="24"/>
                <w:szCs w:val="24"/>
              </w:rPr>
            </w:pPr>
            <w:r w:rsidRPr="00AA7BC1">
              <w:rPr>
                <w:bCs/>
                <w:sz w:val="24"/>
                <w:szCs w:val="24"/>
              </w:rPr>
              <w:t>Червень</w:t>
            </w:r>
          </w:p>
          <w:p w:rsidR="00C56A85" w:rsidRPr="00AA7BC1" w:rsidRDefault="00C56A85" w:rsidP="00C56A85">
            <w:pPr>
              <w:jc w:val="center"/>
              <w:rPr>
                <w:bCs/>
                <w:sz w:val="24"/>
                <w:szCs w:val="24"/>
              </w:rPr>
            </w:pPr>
            <w:r w:rsidRPr="00AA7BC1">
              <w:rPr>
                <w:bCs/>
                <w:sz w:val="24"/>
                <w:szCs w:val="24"/>
              </w:rPr>
              <w:t xml:space="preserve">2021 </w:t>
            </w:r>
            <w:r w:rsidRPr="00AA7BC1">
              <w:rPr>
                <w:sz w:val="24"/>
                <w:szCs w:val="24"/>
              </w:rPr>
              <w:t>року</w:t>
            </w:r>
          </w:p>
        </w:tc>
        <w:tc>
          <w:tcPr>
            <w:tcW w:w="81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p w:rsidR="00C56A85" w:rsidRPr="00AA7BC1" w:rsidRDefault="00C56A85" w:rsidP="00C56A85">
            <w:pPr>
              <w:jc w:val="center"/>
              <w:rPr>
                <w:bCs/>
                <w:sz w:val="24"/>
                <w:szCs w:val="24"/>
              </w:rPr>
            </w:pPr>
          </w:p>
        </w:tc>
        <w:tc>
          <w:tcPr>
            <w:tcW w:w="927" w:type="pct"/>
          </w:tcPr>
          <w:p w:rsidR="00C56A85" w:rsidRPr="00AA7BC1" w:rsidRDefault="00C56A85" w:rsidP="00C56A85">
            <w:pPr>
              <w:jc w:val="center"/>
              <w:rPr>
                <w:bCs/>
                <w:sz w:val="24"/>
                <w:szCs w:val="24"/>
              </w:rPr>
            </w:pPr>
          </w:p>
        </w:tc>
      </w:tr>
      <w:tr w:rsidR="00F51D71" w:rsidRPr="00AA7BC1" w:rsidTr="00C56A85">
        <w:trPr>
          <w:cantSplit/>
        </w:trPr>
        <w:tc>
          <w:tcPr>
            <w:tcW w:w="325" w:type="pct"/>
          </w:tcPr>
          <w:p w:rsidR="00C56A85" w:rsidRPr="00AA7BC1" w:rsidRDefault="00C56A85" w:rsidP="00C56A85">
            <w:pPr>
              <w:jc w:val="center"/>
              <w:rPr>
                <w:bCs/>
                <w:sz w:val="24"/>
                <w:szCs w:val="24"/>
              </w:rPr>
            </w:pPr>
            <w:r w:rsidRPr="00AA7BC1">
              <w:rPr>
                <w:bCs/>
                <w:sz w:val="24"/>
                <w:szCs w:val="24"/>
              </w:rPr>
              <w:lastRenderedPageBreak/>
              <w:t>8</w:t>
            </w:r>
          </w:p>
        </w:tc>
        <w:tc>
          <w:tcPr>
            <w:tcW w:w="1922" w:type="pct"/>
          </w:tcPr>
          <w:p w:rsidR="00C56A85" w:rsidRPr="00AA7BC1" w:rsidRDefault="00C56A85" w:rsidP="00C56A85">
            <w:pPr>
              <w:jc w:val="both"/>
              <w:rPr>
                <w:sz w:val="24"/>
                <w:szCs w:val="24"/>
              </w:rPr>
            </w:pPr>
            <w:r w:rsidRPr="00AA7BC1">
              <w:rPr>
                <w:sz w:val="24"/>
                <w:szCs w:val="24"/>
              </w:rPr>
              <w:t>Проведення міського конкурсу «Мама, тато, я - спортивна сім’я» присвяченого Дню фізичної культури і спорту України</w:t>
            </w:r>
          </w:p>
        </w:tc>
        <w:tc>
          <w:tcPr>
            <w:tcW w:w="1013" w:type="pct"/>
          </w:tcPr>
          <w:p w:rsidR="00C56A85" w:rsidRPr="00AA7BC1" w:rsidRDefault="00C56A85" w:rsidP="00C56A85">
            <w:pPr>
              <w:jc w:val="center"/>
              <w:rPr>
                <w:bCs/>
                <w:sz w:val="24"/>
                <w:szCs w:val="24"/>
              </w:rPr>
            </w:pPr>
            <w:r w:rsidRPr="00AA7BC1">
              <w:rPr>
                <w:bCs/>
                <w:sz w:val="24"/>
                <w:szCs w:val="24"/>
              </w:rPr>
              <w:t>Вересень</w:t>
            </w:r>
          </w:p>
          <w:p w:rsidR="00C56A85" w:rsidRPr="00AA7BC1" w:rsidRDefault="00C56A85" w:rsidP="00C56A85">
            <w:pPr>
              <w:jc w:val="center"/>
              <w:rPr>
                <w:bCs/>
                <w:sz w:val="24"/>
                <w:szCs w:val="24"/>
              </w:rPr>
            </w:pPr>
            <w:r w:rsidRPr="00AA7BC1">
              <w:rPr>
                <w:bCs/>
                <w:sz w:val="24"/>
                <w:szCs w:val="24"/>
              </w:rPr>
              <w:t>2021 року</w:t>
            </w:r>
          </w:p>
        </w:tc>
        <w:tc>
          <w:tcPr>
            <w:tcW w:w="81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tc>
        <w:tc>
          <w:tcPr>
            <w:tcW w:w="927" w:type="pct"/>
          </w:tcPr>
          <w:p w:rsidR="00C56A85" w:rsidRPr="00AA7BC1" w:rsidRDefault="00C56A85" w:rsidP="00C56A85">
            <w:pPr>
              <w:jc w:val="center"/>
              <w:rPr>
                <w:bCs/>
                <w:sz w:val="24"/>
                <w:szCs w:val="24"/>
              </w:rPr>
            </w:pPr>
          </w:p>
        </w:tc>
      </w:tr>
      <w:tr w:rsidR="00F51D71" w:rsidRPr="00AA7BC1" w:rsidTr="00C56A85">
        <w:trPr>
          <w:cantSplit/>
        </w:trPr>
        <w:tc>
          <w:tcPr>
            <w:tcW w:w="325" w:type="pct"/>
          </w:tcPr>
          <w:p w:rsidR="00C56A85" w:rsidRPr="00AA7BC1" w:rsidRDefault="00C56A85" w:rsidP="00C56A85">
            <w:pPr>
              <w:jc w:val="center"/>
              <w:rPr>
                <w:bCs/>
                <w:sz w:val="24"/>
                <w:szCs w:val="24"/>
              </w:rPr>
            </w:pPr>
            <w:r w:rsidRPr="00AA7BC1">
              <w:rPr>
                <w:bCs/>
                <w:sz w:val="24"/>
                <w:szCs w:val="24"/>
              </w:rPr>
              <w:t>9</w:t>
            </w:r>
          </w:p>
        </w:tc>
        <w:tc>
          <w:tcPr>
            <w:tcW w:w="1922" w:type="pct"/>
          </w:tcPr>
          <w:p w:rsidR="00C56A85" w:rsidRPr="00AA7BC1" w:rsidRDefault="00C56A85" w:rsidP="00C56A85">
            <w:pPr>
              <w:jc w:val="both"/>
              <w:rPr>
                <w:bCs/>
                <w:sz w:val="24"/>
                <w:szCs w:val="24"/>
              </w:rPr>
            </w:pPr>
            <w:r w:rsidRPr="00AA7BC1">
              <w:rPr>
                <w:bCs/>
                <w:sz w:val="24"/>
                <w:szCs w:val="24"/>
              </w:rPr>
              <w:t xml:space="preserve">Розробка планів роботи методичних об’єднань педагогів </w:t>
            </w:r>
            <w:r w:rsidRPr="00AA7BC1">
              <w:rPr>
                <w:sz w:val="24"/>
                <w:szCs w:val="24"/>
              </w:rPr>
              <w:t>закладів дошкільної освіти</w:t>
            </w:r>
            <w:r w:rsidRPr="00AA7BC1">
              <w:rPr>
                <w:bCs/>
                <w:sz w:val="24"/>
                <w:szCs w:val="24"/>
              </w:rPr>
              <w:t xml:space="preserve"> на 2020/2021 навчальний рік.</w:t>
            </w:r>
          </w:p>
        </w:tc>
        <w:tc>
          <w:tcPr>
            <w:tcW w:w="1013" w:type="pct"/>
          </w:tcPr>
          <w:p w:rsidR="00C56A85" w:rsidRPr="00AA7BC1" w:rsidRDefault="00C56A85" w:rsidP="00C56A85">
            <w:pPr>
              <w:jc w:val="center"/>
              <w:rPr>
                <w:bCs/>
                <w:sz w:val="24"/>
                <w:szCs w:val="24"/>
              </w:rPr>
            </w:pPr>
            <w:r w:rsidRPr="00AA7BC1">
              <w:rPr>
                <w:bCs/>
                <w:sz w:val="24"/>
                <w:szCs w:val="24"/>
              </w:rPr>
              <w:t>Серпень</w:t>
            </w:r>
          </w:p>
          <w:p w:rsidR="00C56A85" w:rsidRPr="00AA7BC1" w:rsidRDefault="00C56A85" w:rsidP="00C56A85">
            <w:pPr>
              <w:jc w:val="center"/>
              <w:rPr>
                <w:bCs/>
                <w:sz w:val="24"/>
                <w:szCs w:val="24"/>
              </w:rPr>
            </w:pPr>
            <w:r w:rsidRPr="00AA7BC1">
              <w:rPr>
                <w:bCs/>
                <w:sz w:val="24"/>
                <w:szCs w:val="24"/>
              </w:rPr>
              <w:t xml:space="preserve">2021 </w:t>
            </w:r>
            <w:r w:rsidRPr="00AA7BC1">
              <w:rPr>
                <w:sz w:val="24"/>
                <w:szCs w:val="24"/>
              </w:rPr>
              <w:t>року</w:t>
            </w:r>
          </w:p>
        </w:tc>
        <w:tc>
          <w:tcPr>
            <w:tcW w:w="81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p w:rsidR="00C56A85" w:rsidRPr="00AA7BC1" w:rsidRDefault="00C56A85" w:rsidP="00C56A85">
            <w:pPr>
              <w:pStyle w:val="afffa"/>
              <w:jc w:val="center"/>
              <w:rPr>
                <w:rFonts w:ascii="Times New Roman" w:hAnsi="Times New Roman"/>
                <w:bCs/>
                <w:sz w:val="24"/>
                <w:szCs w:val="24"/>
                <w:lang w:val="uk-UA"/>
              </w:rPr>
            </w:pPr>
          </w:p>
        </w:tc>
        <w:tc>
          <w:tcPr>
            <w:tcW w:w="927" w:type="pct"/>
          </w:tcPr>
          <w:p w:rsidR="00C56A85" w:rsidRPr="00AA7BC1" w:rsidRDefault="00C56A85" w:rsidP="00C56A85">
            <w:pPr>
              <w:jc w:val="center"/>
              <w:rPr>
                <w:bCs/>
                <w:sz w:val="24"/>
                <w:szCs w:val="24"/>
              </w:rPr>
            </w:pPr>
          </w:p>
        </w:tc>
      </w:tr>
      <w:tr w:rsidR="00F51D71" w:rsidRPr="00AA7BC1" w:rsidTr="00C56A85">
        <w:trPr>
          <w:cantSplit/>
        </w:trPr>
        <w:tc>
          <w:tcPr>
            <w:tcW w:w="325" w:type="pct"/>
          </w:tcPr>
          <w:p w:rsidR="00C56A85" w:rsidRPr="00AA7BC1" w:rsidRDefault="00C56A85" w:rsidP="00C56A85">
            <w:pPr>
              <w:jc w:val="center"/>
              <w:rPr>
                <w:bCs/>
                <w:sz w:val="24"/>
                <w:szCs w:val="24"/>
              </w:rPr>
            </w:pPr>
            <w:r w:rsidRPr="00AA7BC1">
              <w:rPr>
                <w:bCs/>
                <w:sz w:val="24"/>
                <w:szCs w:val="24"/>
              </w:rPr>
              <w:t>10</w:t>
            </w:r>
          </w:p>
        </w:tc>
        <w:tc>
          <w:tcPr>
            <w:tcW w:w="1922" w:type="pct"/>
          </w:tcPr>
          <w:p w:rsidR="00C56A85" w:rsidRPr="00AA7BC1" w:rsidRDefault="00C56A85" w:rsidP="00C56A85">
            <w:pPr>
              <w:jc w:val="both"/>
              <w:rPr>
                <w:bCs/>
                <w:sz w:val="24"/>
                <w:szCs w:val="24"/>
              </w:rPr>
            </w:pPr>
            <w:r w:rsidRPr="00AA7BC1">
              <w:rPr>
                <w:bCs/>
                <w:sz w:val="24"/>
                <w:szCs w:val="24"/>
              </w:rPr>
              <w:t xml:space="preserve">Організація та проведення Всеукраїнського Дня </w:t>
            </w:r>
            <w:proofErr w:type="spellStart"/>
            <w:r w:rsidRPr="00AA7BC1">
              <w:rPr>
                <w:bCs/>
                <w:sz w:val="24"/>
                <w:szCs w:val="24"/>
              </w:rPr>
              <w:t>дошкілля</w:t>
            </w:r>
            <w:proofErr w:type="spellEnd"/>
          </w:p>
        </w:tc>
        <w:tc>
          <w:tcPr>
            <w:tcW w:w="1013" w:type="pct"/>
          </w:tcPr>
          <w:p w:rsidR="00C56A85" w:rsidRPr="00AA7BC1" w:rsidRDefault="00C56A85" w:rsidP="00C56A85">
            <w:pPr>
              <w:jc w:val="center"/>
              <w:rPr>
                <w:bCs/>
                <w:sz w:val="24"/>
                <w:szCs w:val="24"/>
              </w:rPr>
            </w:pPr>
            <w:r w:rsidRPr="00AA7BC1">
              <w:rPr>
                <w:bCs/>
                <w:sz w:val="24"/>
                <w:szCs w:val="24"/>
              </w:rPr>
              <w:t>Вересень</w:t>
            </w:r>
          </w:p>
          <w:p w:rsidR="00C56A85" w:rsidRPr="00AA7BC1" w:rsidRDefault="00C56A85" w:rsidP="00C56A85">
            <w:pPr>
              <w:jc w:val="center"/>
              <w:rPr>
                <w:bCs/>
                <w:sz w:val="24"/>
                <w:szCs w:val="24"/>
              </w:rPr>
            </w:pPr>
            <w:r w:rsidRPr="00AA7BC1">
              <w:rPr>
                <w:bCs/>
                <w:sz w:val="24"/>
                <w:szCs w:val="24"/>
              </w:rPr>
              <w:t>2021 року</w:t>
            </w:r>
          </w:p>
        </w:tc>
        <w:tc>
          <w:tcPr>
            <w:tcW w:w="81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p w:rsidR="00C56A85" w:rsidRPr="00AA7BC1" w:rsidRDefault="00C56A85" w:rsidP="00C56A85">
            <w:pPr>
              <w:pStyle w:val="afffa"/>
              <w:jc w:val="center"/>
              <w:rPr>
                <w:rFonts w:ascii="Times New Roman" w:hAnsi="Times New Roman"/>
                <w:sz w:val="24"/>
                <w:szCs w:val="24"/>
                <w:lang w:val="uk-UA" w:eastAsia="uk-UA"/>
              </w:rPr>
            </w:pPr>
          </w:p>
        </w:tc>
        <w:tc>
          <w:tcPr>
            <w:tcW w:w="927" w:type="pct"/>
          </w:tcPr>
          <w:p w:rsidR="00C56A85" w:rsidRPr="00AA7BC1" w:rsidRDefault="00C56A85" w:rsidP="00C56A85">
            <w:pPr>
              <w:jc w:val="center"/>
              <w:rPr>
                <w:bCs/>
                <w:sz w:val="24"/>
                <w:szCs w:val="24"/>
              </w:rPr>
            </w:pPr>
          </w:p>
        </w:tc>
      </w:tr>
      <w:tr w:rsidR="00F51D71" w:rsidRPr="00AA7BC1" w:rsidTr="00C56A85">
        <w:trPr>
          <w:cantSplit/>
        </w:trPr>
        <w:tc>
          <w:tcPr>
            <w:tcW w:w="325" w:type="pct"/>
          </w:tcPr>
          <w:p w:rsidR="00C56A85" w:rsidRPr="00AA7BC1" w:rsidRDefault="00C56A85" w:rsidP="00C56A85">
            <w:pPr>
              <w:jc w:val="center"/>
              <w:rPr>
                <w:bCs/>
                <w:sz w:val="24"/>
                <w:szCs w:val="24"/>
              </w:rPr>
            </w:pPr>
            <w:r w:rsidRPr="00AA7BC1">
              <w:rPr>
                <w:bCs/>
                <w:sz w:val="24"/>
                <w:szCs w:val="24"/>
              </w:rPr>
              <w:t>11</w:t>
            </w:r>
          </w:p>
        </w:tc>
        <w:tc>
          <w:tcPr>
            <w:tcW w:w="1922" w:type="pct"/>
          </w:tcPr>
          <w:p w:rsidR="00C56A85" w:rsidRPr="00AA7BC1" w:rsidRDefault="00C56A85" w:rsidP="00C56A85">
            <w:pPr>
              <w:jc w:val="both"/>
              <w:rPr>
                <w:sz w:val="24"/>
                <w:szCs w:val="24"/>
              </w:rPr>
            </w:pPr>
            <w:r w:rsidRPr="00AA7BC1">
              <w:rPr>
                <w:sz w:val="24"/>
                <w:szCs w:val="24"/>
              </w:rPr>
              <w:t>Підготовка бази даних за напрямом «Дошкільна освіта» та координації діяльності методичних служб у 2021/2022   н. р. про програмно-методичне забезпечення; реалізацію варіативної складової Базового компонента дошкільної освіти.</w:t>
            </w:r>
          </w:p>
        </w:tc>
        <w:tc>
          <w:tcPr>
            <w:tcW w:w="1013" w:type="pct"/>
          </w:tcPr>
          <w:p w:rsidR="00C56A85" w:rsidRPr="00AA7BC1" w:rsidRDefault="00C56A85" w:rsidP="00C56A85">
            <w:pPr>
              <w:jc w:val="center"/>
              <w:rPr>
                <w:bCs/>
                <w:sz w:val="24"/>
                <w:szCs w:val="24"/>
              </w:rPr>
            </w:pPr>
            <w:r w:rsidRPr="00AA7BC1">
              <w:rPr>
                <w:bCs/>
                <w:sz w:val="24"/>
                <w:szCs w:val="24"/>
              </w:rPr>
              <w:t>Вересень</w:t>
            </w:r>
          </w:p>
          <w:p w:rsidR="00C56A85" w:rsidRPr="00AA7BC1" w:rsidRDefault="00C56A85" w:rsidP="00C56A85">
            <w:pPr>
              <w:jc w:val="center"/>
              <w:rPr>
                <w:bCs/>
                <w:sz w:val="24"/>
                <w:szCs w:val="24"/>
              </w:rPr>
            </w:pPr>
            <w:r w:rsidRPr="00AA7BC1">
              <w:rPr>
                <w:bCs/>
                <w:sz w:val="24"/>
                <w:szCs w:val="24"/>
              </w:rPr>
              <w:t xml:space="preserve">2021 </w:t>
            </w:r>
            <w:r w:rsidRPr="00AA7BC1">
              <w:rPr>
                <w:sz w:val="24"/>
                <w:szCs w:val="24"/>
              </w:rPr>
              <w:t>року</w:t>
            </w:r>
          </w:p>
        </w:tc>
        <w:tc>
          <w:tcPr>
            <w:tcW w:w="81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p w:rsidR="00C56A85" w:rsidRPr="00AA7BC1" w:rsidRDefault="00C56A85" w:rsidP="00C56A85">
            <w:pPr>
              <w:pStyle w:val="afffa"/>
              <w:jc w:val="center"/>
              <w:rPr>
                <w:rFonts w:ascii="Times New Roman" w:hAnsi="Times New Roman"/>
                <w:sz w:val="24"/>
                <w:szCs w:val="24"/>
                <w:lang w:val="uk-UA" w:eastAsia="uk-UA"/>
              </w:rPr>
            </w:pPr>
          </w:p>
        </w:tc>
        <w:tc>
          <w:tcPr>
            <w:tcW w:w="927" w:type="pct"/>
          </w:tcPr>
          <w:p w:rsidR="00C56A85" w:rsidRPr="00AA7BC1" w:rsidRDefault="00C56A85" w:rsidP="00C56A85">
            <w:pPr>
              <w:jc w:val="center"/>
              <w:rPr>
                <w:bCs/>
                <w:sz w:val="24"/>
                <w:szCs w:val="24"/>
              </w:rPr>
            </w:pPr>
          </w:p>
        </w:tc>
      </w:tr>
      <w:tr w:rsidR="00F51D71" w:rsidRPr="00AA7BC1" w:rsidTr="00C56A85">
        <w:trPr>
          <w:cantSplit/>
        </w:trPr>
        <w:tc>
          <w:tcPr>
            <w:tcW w:w="325" w:type="pct"/>
          </w:tcPr>
          <w:p w:rsidR="00C56A85" w:rsidRPr="00AA7BC1" w:rsidRDefault="00C56A85" w:rsidP="00C56A85">
            <w:pPr>
              <w:jc w:val="center"/>
              <w:rPr>
                <w:bCs/>
                <w:sz w:val="24"/>
                <w:szCs w:val="24"/>
              </w:rPr>
            </w:pPr>
            <w:r w:rsidRPr="00AA7BC1">
              <w:rPr>
                <w:bCs/>
                <w:sz w:val="24"/>
                <w:szCs w:val="24"/>
              </w:rPr>
              <w:t>12</w:t>
            </w:r>
          </w:p>
        </w:tc>
        <w:tc>
          <w:tcPr>
            <w:tcW w:w="1922" w:type="pct"/>
          </w:tcPr>
          <w:p w:rsidR="00C56A85" w:rsidRPr="00AA7BC1" w:rsidRDefault="00C56A85" w:rsidP="00C56A85">
            <w:pPr>
              <w:jc w:val="both"/>
              <w:rPr>
                <w:sz w:val="24"/>
                <w:szCs w:val="24"/>
              </w:rPr>
            </w:pPr>
            <w:r w:rsidRPr="00AA7BC1">
              <w:rPr>
                <w:sz w:val="24"/>
                <w:szCs w:val="24"/>
              </w:rPr>
              <w:t>Участь у регіональному моніторинговому дослідженні якості освітньої діяльності закладів дошкільної освіти.</w:t>
            </w:r>
          </w:p>
        </w:tc>
        <w:tc>
          <w:tcPr>
            <w:tcW w:w="1013" w:type="pct"/>
          </w:tcPr>
          <w:p w:rsidR="00C56A85" w:rsidRPr="00AA7BC1" w:rsidRDefault="00C56A85" w:rsidP="00C56A85">
            <w:pPr>
              <w:jc w:val="center"/>
              <w:rPr>
                <w:bCs/>
                <w:sz w:val="24"/>
                <w:szCs w:val="24"/>
              </w:rPr>
            </w:pPr>
            <w:r w:rsidRPr="00AA7BC1">
              <w:rPr>
                <w:bCs/>
                <w:sz w:val="24"/>
                <w:szCs w:val="24"/>
              </w:rPr>
              <w:t>Жовтень-листопад</w:t>
            </w:r>
          </w:p>
          <w:p w:rsidR="00C56A85" w:rsidRPr="00AA7BC1" w:rsidRDefault="00C56A85" w:rsidP="00C56A85">
            <w:pPr>
              <w:jc w:val="center"/>
              <w:rPr>
                <w:bCs/>
                <w:sz w:val="24"/>
                <w:szCs w:val="24"/>
              </w:rPr>
            </w:pPr>
            <w:r w:rsidRPr="00AA7BC1">
              <w:rPr>
                <w:bCs/>
                <w:sz w:val="24"/>
                <w:szCs w:val="24"/>
              </w:rPr>
              <w:t>2021 року</w:t>
            </w:r>
          </w:p>
        </w:tc>
        <w:tc>
          <w:tcPr>
            <w:tcW w:w="81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p w:rsidR="00C56A85" w:rsidRPr="00AA7BC1" w:rsidRDefault="00C56A85" w:rsidP="00C56A85">
            <w:pPr>
              <w:pStyle w:val="afffa"/>
              <w:jc w:val="center"/>
              <w:rPr>
                <w:rFonts w:ascii="Times New Roman" w:hAnsi="Times New Roman"/>
                <w:sz w:val="24"/>
                <w:szCs w:val="24"/>
                <w:lang w:val="uk-UA" w:eastAsia="uk-UA"/>
              </w:rPr>
            </w:pPr>
          </w:p>
        </w:tc>
        <w:tc>
          <w:tcPr>
            <w:tcW w:w="927" w:type="pct"/>
          </w:tcPr>
          <w:p w:rsidR="00C56A85" w:rsidRPr="00AA7BC1" w:rsidRDefault="00C56A85" w:rsidP="00C56A85">
            <w:pPr>
              <w:jc w:val="center"/>
              <w:rPr>
                <w:bCs/>
                <w:sz w:val="24"/>
                <w:szCs w:val="24"/>
              </w:rPr>
            </w:pPr>
          </w:p>
        </w:tc>
      </w:tr>
      <w:tr w:rsidR="00F51D71" w:rsidRPr="00AA7BC1" w:rsidTr="00C56A85">
        <w:trPr>
          <w:cantSplit/>
        </w:trPr>
        <w:tc>
          <w:tcPr>
            <w:tcW w:w="325" w:type="pct"/>
          </w:tcPr>
          <w:p w:rsidR="00C56A85" w:rsidRPr="00AA7BC1" w:rsidRDefault="00C56A85" w:rsidP="00C56A85">
            <w:pPr>
              <w:jc w:val="center"/>
              <w:rPr>
                <w:bCs/>
                <w:sz w:val="24"/>
                <w:szCs w:val="24"/>
              </w:rPr>
            </w:pPr>
            <w:r w:rsidRPr="00AA7BC1">
              <w:rPr>
                <w:bCs/>
                <w:sz w:val="24"/>
                <w:szCs w:val="24"/>
              </w:rPr>
              <w:t>13</w:t>
            </w:r>
          </w:p>
        </w:tc>
        <w:tc>
          <w:tcPr>
            <w:tcW w:w="1922" w:type="pct"/>
          </w:tcPr>
          <w:p w:rsidR="00C56A85" w:rsidRPr="00AA7BC1" w:rsidRDefault="00C56A85" w:rsidP="00C56A85">
            <w:pPr>
              <w:jc w:val="both"/>
              <w:rPr>
                <w:sz w:val="24"/>
                <w:szCs w:val="24"/>
              </w:rPr>
            </w:pPr>
            <w:r w:rsidRPr="00AA7BC1">
              <w:rPr>
                <w:sz w:val="24"/>
                <w:szCs w:val="24"/>
              </w:rPr>
              <w:t>Оновлення бази даних з урахуванням змін щодо участі закладів освіти м. Ізюм в нових освітніх проєктах.</w:t>
            </w:r>
          </w:p>
        </w:tc>
        <w:tc>
          <w:tcPr>
            <w:tcW w:w="1013" w:type="pct"/>
          </w:tcPr>
          <w:p w:rsidR="00C56A85" w:rsidRPr="00AA7BC1" w:rsidRDefault="00C56A85" w:rsidP="00C56A85">
            <w:pPr>
              <w:jc w:val="center"/>
              <w:rPr>
                <w:bCs/>
                <w:sz w:val="24"/>
                <w:szCs w:val="24"/>
              </w:rPr>
            </w:pPr>
            <w:r w:rsidRPr="00AA7BC1">
              <w:rPr>
                <w:bCs/>
                <w:sz w:val="24"/>
                <w:szCs w:val="24"/>
              </w:rPr>
              <w:t>Жовтень</w:t>
            </w:r>
          </w:p>
          <w:p w:rsidR="00C56A85" w:rsidRPr="00AA7BC1" w:rsidRDefault="00C56A85" w:rsidP="00C56A85">
            <w:pPr>
              <w:jc w:val="center"/>
              <w:rPr>
                <w:bCs/>
                <w:sz w:val="24"/>
                <w:szCs w:val="24"/>
              </w:rPr>
            </w:pPr>
            <w:r w:rsidRPr="00AA7BC1">
              <w:rPr>
                <w:bCs/>
                <w:sz w:val="24"/>
                <w:szCs w:val="24"/>
              </w:rPr>
              <w:t>2021</w:t>
            </w:r>
          </w:p>
        </w:tc>
        <w:tc>
          <w:tcPr>
            <w:tcW w:w="81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tc>
        <w:tc>
          <w:tcPr>
            <w:tcW w:w="927" w:type="pct"/>
          </w:tcPr>
          <w:p w:rsidR="00C56A85" w:rsidRPr="00AA7BC1" w:rsidRDefault="00C56A85" w:rsidP="00C56A85">
            <w:pPr>
              <w:jc w:val="center"/>
              <w:rPr>
                <w:bCs/>
                <w:sz w:val="24"/>
                <w:szCs w:val="24"/>
              </w:rPr>
            </w:pPr>
          </w:p>
        </w:tc>
      </w:tr>
      <w:tr w:rsidR="00F51D71" w:rsidRPr="00AA7BC1" w:rsidTr="00C56A85">
        <w:trPr>
          <w:cantSplit/>
        </w:trPr>
        <w:tc>
          <w:tcPr>
            <w:tcW w:w="325" w:type="pct"/>
          </w:tcPr>
          <w:p w:rsidR="00C56A85" w:rsidRPr="00AA7BC1" w:rsidRDefault="00C56A85" w:rsidP="00C56A85">
            <w:pPr>
              <w:jc w:val="center"/>
              <w:rPr>
                <w:bCs/>
                <w:sz w:val="24"/>
                <w:szCs w:val="24"/>
              </w:rPr>
            </w:pPr>
            <w:r w:rsidRPr="00AA7BC1">
              <w:rPr>
                <w:bCs/>
                <w:sz w:val="24"/>
                <w:szCs w:val="24"/>
              </w:rPr>
              <w:t>14</w:t>
            </w:r>
          </w:p>
        </w:tc>
        <w:tc>
          <w:tcPr>
            <w:tcW w:w="1922" w:type="pct"/>
          </w:tcPr>
          <w:p w:rsidR="00C56A85" w:rsidRPr="00AA7BC1" w:rsidRDefault="00C56A85" w:rsidP="00C56A85">
            <w:pPr>
              <w:jc w:val="both"/>
              <w:rPr>
                <w:sz w:val="24"/>
                <w:szCs w:val="24"/>
              </w:rPr>
            </w:pPr>
            <w:r w:rsidRPr="00AA7BC1">
              <w:rPr>
                <w:sz w:val="24"/>
                <w:szCs w:val="24"/>
              </w:rPr>
              <w:t>Організація та проведення міського фестивалю «Музичний калейдоскоп» серед вихованців закладів дошкільної освіти.</w:t>
            </w:r>
          </w:p>
        </w:tc>
        <w:tc>
          <w:tcPr>
            <w:tcW w:w="1013" w:type="pct"/>
          </w:tcPr>
          <w:p w:rsidR="00C56A85" w:rsidRPr="00AA7BC1" w:rsidRDefault="00C56A85" w:rsidP="00C56A85">
            <w:pPr>
              <w:jc w:val="center"/>
              <w:rPr>
                <w:bCs/>
                <w:sz w:val="24"/>
                <w:szCs w:val="24"/>
              </w:rPr>
            </w:pPr>
            <w:r w:rsidRPr="00AA7BC1">
              <w:rPr>
                <w:bCs/>
                <w:sz w:val="24"/>
                <w:szCs w:val="24"/>
              </w:rPr>
              <w:t>Листопад</w:t>
            </w:r>
          </w:p>
          <w:p w:rsidR="00C56A85" w:rsidRPr="00AA7BC1" w:rsidRDefault="00C56A85" w:rsidP="00C56A85">
            <w:pPr>
              <w:jc w:val="center"/>
              <w:rPr>
                <w:bCs/>
                <w:sz w:val="24"/>
                <w:szCs w:val="24"/>
              </w:rPr>
            </w:pPr>
            <w:r w:rsidRPr="00AA7BC1">
              <w:rPr>
                <w:bCs/>
                <w:sz w:val="24"/>
                <w:szCs w:val="24"/>
              </w:rPr>
              <w:t>2021</w:t>
            </w:r>
          </w:p>
        </w:tc>
        <w:tc>
          <w:tcPr>
            <w:tcW w:w="81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tc>
        <w:tc>
          <w:tcPr>
            <w:tcW w:w="927" w:type="pct"/>
          </w:tcPr>
          <w:p w:rsidR="00C56A85" w:rsidRPr="00AA7BC1" w:rsidRDefault="00C56A85" w:rsidP="00C56A85">
            <w:pPr>
              <w:jc w:val="center"/>
              <w:rPr>
                <w:bCs/>
                <w:sz w:val="24"/>
                <w:szCs w:val="24"/>
              </w:rPr>
            </w:pPr>
          </w:p>
        </w:tc>
      </w:tr>
      <w:tr w:rsidR="00F51D71" w:rsidRPr="00AA7BC1" w:rsidTr="00C56A85">
        <w:trPr>
          <w:cantSplit/>
        </w:trPr>
        <w:tc>
          <w:tcPr>
            <w:tcW w:w="325" w:type="pct"/>
          </w:tcPr>
          <w:p w:rsidR="00C56A85" w:rsidRPr="00AA7BC1" w:rsidRDefault="00C56A85" w:rsidP="00C56A85">
            <w:pPr>
              <w:jc w:val="center"/>
              <w:rPr>
                <w:bCs/>
                <w:sz w:val="24"/>
                <w:szCs w:val="24"/>
              </w:rPr>
            </w:pPr>
            <w:r w:rsidRPr="00AA7BC1">
              <w:rPr>
                <w:bCs/>
                <w:sz w:val="24"/>
                <w:szCs w:val="24"/>
              </w:rPr>
              <w:t>15</w:t>
            </w:r>
          </w:p>
        </w:tc>
        <w:tc>
          <w:tcPr>
            <w:tcW w:w="1922" w:type="pct"/>
          </w:tcPr>
          <w:p w:rsidR="00C56A85" w:rsidRPr="00AA7BC1" w:rsidRDefault="00C56A85" w:rsidP="00C56A85">
            <w:pPr>
              <w:jc w:val="both"/>
              <w:rPr>
                <w:bCs/>
                <w:sz w:val="24"/>
                <w:szCs w:val="24"/>
              </w:rPr>
            </w:pPr>
            <w:r w:rsidRPr="00AA7BC1">
              <w:rPr>
                <w:bCs/>
                <w:sz w:val="24"/>
                <w:szCs w:val="24"/>
              </w:rPr>
              <w:t>Участь у нарадах завідувачів закладів дошкільної освіти</w:t>
            </w:r>
          </w:p>
        </w:tc>
        <w:tc>
          <w:tcPr>
            <w:tcW w:w="1013" w:type="pct"/>
          </w:tcPr>
          <w:p w:rsidR="00C56A85" w:rsidRPr="00AA7BC1" w:rsidRDefault="00C56A85" w:rsidP="00C56A85">
            <w:pPr>
              <w:jc w:val="center"/>
              <w:rPr>
                <w:bCs/>
                <w:sz w:val="24"/>
                <w:szCs w:val="24"/>
              </w:rPr>
            </w:pPr>
            <w:r w:rsidRPr="00AA7BC1">
              <w:rPr>
                <w:bCs/>
                <w:sz w:val="24"/>
                <w:szCs w:val="24"/>
              </w:rPr>
              <w:t>За окремим графіком</w:t>
            </w:r>
          </w:p>
        </w:tc>
        <w:tc>
          <w:tcPr>
            <w:tcW w:w="81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tc>
        <w:tc>
          <w:tcPr>
            <w:tcW w:w="927" w:type="pct"/>
          </w:tcPr>
          <w:p w:rsidR="00C56A85" w:rsidRPr="00AA7BC1" w:rsidRDefault="00C56A85" w:rsidP="00C56A85">
            <w:pPr>
              <w:jc w:val="center"/>
              <w:rPr>
                <w:bCs/>
                <w:sz w:val="24"/>
                <w:szCs w:val="24"/>
              </w:rPr>
            </w:pPr>
          </w:p>
        </w:tc>
      </w:tr>
      <w:tr w:rsidR="00F51D71" w:rsidRPr="00AA7BC1" w:rsidTr="00C56A85">
        <w:trPr>
          <w:cantSplit/>
        </w:trPr>
        <w:tc>
          <w:tcPr>
            <w:tcW w:w="325" w:type="pct"/>
          </w:tcPr>
          <w:p w:rsidR="00C56A85" w:rsidRPr="00AA7BC1" w:rsidRDefault="00C56A85" w:rsidP="00C56A85">
            <w:pPr>
              <w:jc w:val="center"/>
              <w:rPr>
                <w:bCs/>
                <w:sz w:val="24"/>
                <w:szCs w:val="24"/>
              </w:rPr>
            </w:pPr>
            <w:r w:rsidRPr="00AA7BC1">
              <w:rPr>
                <w:bCs/>
                <w:sz w:val="24"/>
                <w:szCs w:val="24"/>
              </w:rPr>
              <w:t>16</w:t>
            </w:r>
          </w:p>
        </w:tc>
        <w:tc>
          <w:tcPr>
            <w:tcW w:w="1922" w:type="pct"/>
          </w:tcPr>
          <w:p w:rsidR="00C56A85" w:rsidRPr="00AA7BC1" w:rsidRDefault="00C56A85" w:rsidP="00C56A85">
            <w:pPr>
              <w:jc w:val="both"/>
              <w:rPr>
                <w:bCs/>
                <w:sz w:val="24"/>
                <w:szCs w:val="24"/>
              </w:rPr>
            </w:pPr>
            <w:r w:rsidRPr="00AA7BC1">
              <w:rPr>
                <w:bCs/>
                <w:sz w:val="24"/>
                <w:szCs w:val="24"/>
              </w:rPr>
              <w:t>Підготовка та проведення організаційно - методичних нарад для вихователів-методистів закладів дошкільної освіти.</w:t>
            </w:r>
          </w:p>
        </w:tc>
        <w:tc>
          <w:tcPr>
            <w:tcW w:w="1013" w:type="pct"/>
          </w:tcPr>
          <w:p w:rsidR="00C56A85" w:rsidRPr="00AA7BC1" w:rsidRDefault="00C56A85" w:rsidP="00C56A85">
            <w:pPr>
              <w:jc w:val="center"/>
              <w:rPr>
                <w:bCs/>
                <w:sz w:val="24"/>
                <w:szCs w:val="24"/>
              </w:rPr>
            </w:pPr>
            <w:r w:rsidRPr="00AA7BC1">
              <w:rPr>
                <w:bCs/>
                <w:sz w:val="24"/>
                <w:szCs w:val="24"/>
              </w:rPr>
              <w:t>За окремим графіком</w:t>
            </w:r>
          </w:p>
        </w:tc>
        <w:tc>
          <w:tcPr>
            <w:tcW w:w="81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p w:rsidR="00C56A85" w:rsidRPr="00AA7BC1" w:rsidRDefault="00C56A85" w:rsidP="00C56A85">
            <w:pPr>
              <w:pStyle w:val="afffa"/>
              <w:jc w:val="center"/>
              <w:rPr>
                <w:rFonts w:ascii="Times New Roman" w:hAnsi="Times New Roman"/>
                <w:bCs/>
                <w:sz w:val="24"/>
                <w:szCs w:val="24"/>
                <w:lang w:val="uk-UA"/>
              </w:rPr>
            </w:pPr>
          </w:p>
        </w:tc>
        <w:tc>
          <w:tcPr>
            <w:tcW w:w="927" w:type="pct"/>
          </w:tcPr>
          <w:p w:rsidR="00C56A85" w:rsidRPr="00AA7BC1" w:rsidRDefault="00C56A85" w:rsidP="00C56A85">
            <w:pPr>
              <w:jc w:val="center"/>
              <w:rPr>
                <w:bCs/>
                <w:sz w:val="24"/>
                <w:szCs w:val="24"/>
              </w:rPr>
            </w:pPr>
          </w:p>
        </w:tc>
      </w:tr>
      <w:tr w:rsidR="00F51D71" w:rsidRPr="00AA7BC1" w:rsidTr="00C56A85">
        <w:trPr>
          <w:cantSplit/>
        </w:trPr>
        <w:tc>
          <w:tcPr>
            <w:tcW w:w="325" w:type="pct"/>
          </w:tcPr>
          <w:p w:rsidR="00C56A85" w:rsidRPr="00AA7BC1" w:rsidRDefault="00C56A85" w:rsidP="00C56A85">
            <w:pPr>
              <w:jc w:val="center"/>
              <w:rPr>
                <w:bCs/>
                <w:sz w:val="24"/>
                <w:szCs w:val="24"/>
                <w:highlight w:val="yellow"/>
              </w:rPr>
            </w:pPr>
            <w:r w:rsidRPr="00AA7BC1">
              <w:rPr>
                <w:bCs/>
                <w:sz w:val="24"/>
                <w:szCs w:val="24"/>
              </w:rPr>
              <w:t>17</w:t>
            </w:r>
          </w:p>
        </w:tc>
        <w:tc>
          <w:tcPr>
            <w:tcW w:w="1922" w:type="pct"/>
          </w:tcPr>
          <w:p w:rsidR="00C56A85" w:rsidRPr="00AA7BC1" w:rsidRDefault="00C56A85" w:rsidP="00C56A85">
            <w:pPr>
              <w:jc w:val="both"/>
              <w:rPr>
                <w:sz w:val="24"/>
                <w:szCs w:val="24"/>
              </w:rPr>
            </w:pPr>
            <w:r w:rsidRPr="00AA7BC1">
              <w:rPr>
                <w:sz w:val="24"/>
                <w:szCs w:val="24"/>
              </w:rPr>
              <w:t>Моніторинг якості освітньої діяльності закладів дошкільної освіти.</w:t>
            </w:r>
          </w:p>
        </w:tc>
        <w:tc>
          <w:tcPr>
            <w:tcW w:w="1013" w:type="pct"/>
          </w:tcPr>
          <w:p w:rsidR="00C56A85" w:rsidRPr="00AA7BC1" w:rsidRDefault="00C56A85" w:rsidP="00C56A85">
            <w:pPr>
              <w:jc w:val="center"/>
              <w:rPr>
                <w:bCs/>
                <w:sz w:val="24"/>
                <w:szCs w:val="24"/>
              </w:rPr>
            </w:pPr>
            <w:r w:rsidRPr="00AA7BC1">
              <w:rPr>
                <w:bCs/>
                <w:sz w:val="24"/>
                <w:szCs w:val="24"/>
              </w:rPr>
              <w:t>Протягом 2021/2022 н.р.</w:t>
            </w:r>
          </w:p>
        </w:tc>
        <w:tc>
          <w:tcPr>
            <w:tcW w:w="81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p w:rsidR="00C56A85" w:rsidRPr="00AA7BC1" w:rsidRDefault="00C56A85" w:rsidP="00C56A85">
            <w:pPr>
              <w:pStyle w:val="afffa"/>
              <w:jc w:val="center"/>
              <w:rPr>
                <w:rFonts w:ascii="Times New Roman" w:hAnsi="Times New Roman"/>
                <w:bCs/>
                <w:sz w:val="24"/>
                <w:szCs w:val="24"/>
                <w:highlight w:val="yellow"/>
                <w:lang w:val="uk-UA"/>
              </w:rPr>
            </w:pPr>
          </w:p>
        </w:tc>
        <w:tc>
          <w:tcPr>
            <w:tcW w:w="927" w:type="pct"/>
          </w:tcPr>
          <w:p w:rsidR="00C56A85" w:rsidRPr="00AA7BC1" w:rsidRDefault="00C56A85" w:rsidP="00C56A85">
            <w:pPr>
              <w:jc w:val="center"/>
              <w:rPr>
                <w:bCs/>
                <w:sz w:val="24"/>
                <w:szCs w:val="24"/>
              </w:rPr>
            </w:pPr>
          </w:p>
        </w:tc>
      </w:tr>
    </w:tbl>
    <w:p w:rsidR="00C56A85" w:rsidRPr="00AA7BC1" w:rsidRDefault="00C56A85" w:rsidP="00C56A85">
      <w:pPr>
        <w:rPr>
          <w:sz w:val="24"/>
          <w:szCs w:val="24"/>
        </w:rPr>
      </w:pPr>
    </w:p>
    <w:p w:rsidR="00C56A85" w:rsidRPr="00AA7BC1" w:rsidRDefault="00C56A85" w:rsidP="00C56A85">
      <w:pPr>
        <w:ind w:left="749" w:firstLine="667"/>
        <w:jc w:val="center"/>
        <w:rPr>
          <w:b/>
          <w:sz w:val="24"/>
          <w:szCs w:val="24"/>
        </w:rPr>
      </w:pPr>
      <w:r w:rsidRPr="00AA7BC1">
        <w:rPr>
          <w:b/>
          <w:sz w:val="24"/>
          <w:szCs w:val="24"/>
        </w:rPr>
        <w:t>Науково-методичний супровід національно-патріотичного та громадянського виховання в системі освіти</w:t>
      </w:r>
    </w:p>
    <w:tbl>
      <w:tblPr>
        <w:tblW w:w="525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3"/>
        <w:gridCol w:w="5873"/>
        <w:gridCol w:w="3385"/>
        <w:gridCol w:w="3158"/>
        <w:gridCol w:w="2709"/>
      </w:tblGrid>
      <w:tr w:rsidR="00F51D71" w:rsidRPr="00AA7BC1" w:rsidTr="00C56A85">
        <w:trPr>
          <w:cantSplit/>
        </w:trPr>
        <w:tc>
          <w:tcPr>
            <w:tcW w:w="282" w:type="pct"/>
            <w:vAlign w:val="center"/>
          </w:tcPr>
          <w:p w:rsidR="00C56A85" w:rsidRPr="00AA7BC1" w:rsidRDefault="00C56A85" w:rsidP="00C56A85">
            <w:pPr>
              <w:jc w:val="center"/>
              <w:rPr>
                <w:b/>
                <w:bCs/>
                <w:sz w:val="24"/>
                <w:szCs w:val="24"/>
              </w:rPr>
            </w:pPr>
            <w:r w:rsidRPr="00AA7BC1">
              <w:rPr>
                <w:b/>
                <w:bCs/>
                <w:sz w:val="24"/>
                <w:szCs w:val="24"/>
              </w:rPr>
              <w:t>№</w:t>
            </w:r>
          </w:p>
        </w:tc>
        <w:tc>
          <w:tcPr>
            <w:tcW w:w="1832" w:type="pct"/>
            <w:vAlign w:val="center"/>
          </w:tcPr>
          <w:p w:rsidR="00C56A85" w:rsidRPr="00AA7BC1" w:rsidRDefault="00C56A85" w:rsidP="00C56A85">
            <w:pPr>
              <w:jc w:val="center"/>
              <w:rPr>
                <w:b/>
                <w:bCs/>
                <w:sz w:val="24"/>
                <w:szCs w:val="24"/>
              </w:rPr>
            </w:pPr>
            <w:r w:rsidRPr="00AA7BC1">
              <w:rPr>
                <w:b/>
                <w:bCs/>
                <w:sz w:val="24"/>
                <w:szCs w:val="24"/>
              </w:rPr>
              <w:t>Зміст заходу</w:t>
            </w:r>
          </w:p>
        </w:tc>
        <w:tc>
          <w:tcPr>
            <w:tcW w:w="1056" w:type="pct"/>
            <w:vAlign w:val="center"/>
          </w:tcPr>
          <w:p w:rsidR="00C56A85" w:rsidRPr="00AA7BC1" w:rsidRDefault="00C56A85" w:rsidP="00C56A85">
            <w:pPr>
              <w:jc w:val="center"/>
              <w:rPr>
                <w:b/>
                <w:bCs/>
                <w:sz w:val="24"/>
                <w:szCs w:val="24"/>
              </w:rPr>
            </w:pPr>
            <w:r w:rsidRPr="00AA7BC1">
              <w:rPr>
                <w:b/>
                <w:bCs/>
                <w:sz w:val="24"/>
                <w:szCs w:val="24"/>
              </w:rPr>
              <w:t>Термін виконання</w:t>
            </w:r>
          </w:p>
        </w:tc>
        <w:tc>
          <w:tcPr>
            <w:tcW w:w="985" w:type="pct"/>
            <w:vAlign w:val="center"/>
          </w:tcPr>
          <w:p w:rsidR="00C56A85" w:rsidRPr="00AA7BC1" w:rsidRDefault="00C56A85" w:rsidP="00C56A85">
            <w:pPr>
              <w:jc w:val="center"/>
              <w:rPr>
                <w:b/>
                <w:bCs/>
                <w:sz w:val="24"/>
                <w:szCs w:val="24"/>
              </w:rPr>
            </w:pPr>
            <w:r w:rsidRPr="00AA7BC1">
              <w:rPr>
                <w:b/>
                <w:bCs/>
                <w:sz w:val="24"/>
                <w:szCs w:val="24"/>
              </w:rPr>
              <w:t>Відповідальний</w:t>
            </w:r>
          </w:p>
        </w:tc>
        <w:tc>
          <w:tcPr>
            <w:tcW w:w="845" w:type="pct"/>
            <w:vAlign w:val="center"/>
          </w:tcPr>
          <w:p w:rsidR="00C56A85" w:rsidRPr="00AA7BC1" w:rsidRDefault="00C56A85" w:rsidP="00C56A85">
            <w:pPr>
              <w:jc w:val="center"/>
              <w:rPr>
                <w:b/>
                <w:bCs/>
                <w:sz w:val="24"/>
                <w:szCs w:val="24"/>
              </w:rPr>
            </w:pPr>
            <w:r w:rsidRPr="00AA7BC1">
              <w:rPr>
                <w:b/>
                <w:bCs/>
                <w:sz w:val="24"/>
                <w:szCs w:val="24"/>
              </w:rPr>
              <w:t>Відмітка про виконання</w:t>
            </w:r>
          </w:p>
        </w:tc>
      </w:tr>
      <w:tr w:rsidR="00F51D71" w:rsidRPr="00AA7BC1" w:rsidTr="00C56A85">
        <w:trPr>
          <w:cantSplit/>
        </w:trPr>
        <w:tc>
          <w:tcPr>
            <w:tcW w:w="282" w:type="pct"/>
            <w:vAlign w:val="center"/>
          </w:tcPr>
          <w:p w:rsidR="00C56A85" w:rsidRPr="00AA7BC1" w:rsidRDefault="00C56A85" w:rsidP="00A9398F">
            <w:pPr>
              <w:pStyle w:val="affb"/>
              <w:numPr>
                <w:ilvl w:val="0"/>
                <w:numId w:val="49"/>
              </w:numPr>
              <w:jc w:val="center"/>
              <w:rPr>
                <w:rFonts w:ascii="Times New Roman" w:hAnsi="Times New Roman"/>
                <w:bCs/>
                <w:sz w:val="24"/>
                <w:szCs w:val="24"/>
                <w:lang w:val="uk-UA"/>
              </w:rPr>
            </w:pPr>
          </w:p>
        </w:tc>
        <w:tc>
          <w:tcPr>
            <w:tcW w:w="1832" w:type="pct"/>
            <w:vAlign w:val="center"/>
          </w:tcPr>
          <w:p w:rsidR="00C56A85" w:rsidRPr="00AA7BC1" w:rsidRDefault="00C56A85" w:rsidP="00C56A85">
            <w:pPr>
              <w:jc w:val="both"/>
              <w:rPr>
                <w:bCs/>
                <w:sz w:val="24"/>
                <w:szCs w:val="24"/>
              </w:rPr>
            </w:pPr>
            <w:r w:rsidRPr="00AA7BC1">
              <w:rPr>
                <w:bCs/>
                <w:sz w:val="24"/>
                <w:szCs w:val="24"/>
              </w:rPr>
              <w:t xml:space="preserve">Організація та проведення </w:t>
            </w:r>
            <w:r w:rsidRPr="00AA7BC1">
              <w:rPr>
                <w:sz w:val="24"/>
                <w:szCs w:val="24"/>
              </w:rPr>
              <w:t>міського фестивалю «Тих днів не змеркне слава», присвячений ІІ Світовій війні</w:t>
            </w:r>
          </w:p>
        </w:tc>
        <w:tc>
          <w:tcPr>
            <w:tcW w:w="1056" w:type="pct"/>
          </w:tcPr>
          <w:p w:rsidR="00C56A85" w:rsidRPr="00AA7BC1" w:rsidRDefault="00C56A85" w:rsidP="00C56A85">
            <w:pPr>
              <w:jc w:val="center"/>
              <w:rPr>
                <w:bCs/>
                <w:sz w:val="24"/>
                <w:szCs w:val="24"/>
              </w:rPr>
            </w:pPr>
            <w:r w:rsidRPr="00AA7BC1">
              <w:rPr>
                <w:bCs/>
                <w:sz w:val="24"/>
                <w:szCs w:val="24"/>
              </w:rPr>
              <w:t>Лютий</w:t>
            </w:r>
          </w:p>
          <w:p w:rsidR="00C56A85" w:rsidRPr="00AA7BC1" w:rsidRDefault="00C56A85" w:rsidP="00C56A85">
            <w:pPr>
              <w:jc w:val="center"/>
              <w:rPr>
                <w:bCs/>
                <w:sz w:val="24"/>
                <w:szCs w:val="24"/>
              </w:rPr>
            </w:pPr>
            <w:r w:rsidRPr="00AA7BC1">
              <w:rPr>
                <w:bCs/>
                <w:sz w:val="24"/>
                <w:szCs w:val="24"/>
              </w:rPr>
              <w:t xml:space="preserve">2021 </w:t>
            </w:r>
            <w:r w:rsidRPr="00AA7BC1">
              <w:rPr>
                <w:sz w:val="24"/>
                <w:szCs w:val="24"/>
              </w:rPr>
              <w:t>року</w:t>
            </w:r>
          </w:p>
        </w:tc>
        <w:tc>
          <w:tcPr>
            <w:tcW w:w="985" w:type="pct"/>
          </w:tcPr>
          <w:p w:rsidR="00C56A85" w:rsidRPr="00AA7BC1" w:rsidRDefault="00C56A85" w:rsidP="00C56A85">
            <w:pPr>
              <w:jc w:val="center"/>
              <w:rPr>
                <w:sz w:val="24"/>
                <w:szCs w:val="24"/>
              </w:rPr>
            </w:pPr>
            <w:r w:rsidRPr="00AA7BC1">
              <w:rPr>
                <w:sz w:val="24"/>
                <w:szCs w:val="24"/>
              </w:rPr>
              <w:t>Погоріла Т.В.</w:t>
            </w:r>
          </w:p>
        </w:tc>
        <w:tc>
          <w:tcPr>
            <w:tcW w:w="845" w:type="pct"/>
          </w:tcPr>
          <w:p w:rsidR="00C56A85" w:rsidRPr="00AA7BC1" w:rsidRDefault="00C56A85" w:rsidP="00C56A85">
            <w:pPr>
              <w:jc w:val="center"/>
              <w:rPr>
                <w:b/>
                <w:bCs/>
                <w:sz w:val="24"/>
                <w:szCs w:val="24"/>
              </w:rPr>
            </w:pPr>
          </w:p>
        </w:tc>
      </w:tr>
      <w:tr w:rsidR="00F51D71" w:rsidRPr="00AA7BC1" w:rsidTr="00C56A85">
        <w:trPr>
          <w:cantSplit/>
        </w:trPr>
        <w:tc>
          <w:tcPr>
            <w:tcW w:w="282" w:type="pct"/>
            <w:vAlign w:val="center"/>
          </w:tcPr>
          <w:p w:rsidR="00C56A85" w:rsidRPr="00AA7BC1" w:rsidRDefault="00C56A85" w:rsidP="00A9398F">
            <w:pPr>
              <w:pStyle w:val="affb"/>
              <w:numPr>
                <w:ilvl w:val="0"/>
                <w:numId w:val="49"/>
              </w:numPr>
              <w:jc w:val="center"/>
              <w:rPr>
                <w:rFonts w:ascii="Times New Roman" w:hAnsi="Times New Roman"/>
                <w:bCs/>
                <w:sz w:val="24"/>
                <w:szCs w:val="24"/>
                <w:lang w:val="uk-UA"/>
              </w:rPr>
            </w:pPr>
          </w:p>
        </w:tc>
        <w:tc>
          <w:tcPr>
            <w:tcW w:w="1832" w:type="pct"/>
            <w:vAlign w:val="center"/>
          </w:tcPr>
          <w:p w:rsidR="00C56A85" w:rsidRPr="00AA7BC1" w:rsidRDefault="00C56A85" w:rsidP="00C56A85">
            <w:pPr>
              <w:jc w:val="both"/>
              <w:rPr>
                <w:bCs/>
                <w:sz w:val="24"/>
                <w:szCs w:val="24"/>
              </w:rPr>
            </w:pPr>
            <w:r w:rsidRPr="00AA7BC1">
              <w:rPr>
                <w:bCs/>
                <w:sz w:val="24"/>
                <w:szCs w:val="24"/>
              </w:rPr>
              <w:t xml:space="preserve">Організація та проведення </w:t>
            </w:r>
            <w:r w:rsidRPr="00AA7BC1">
              <w:rPr>
                <w:sz w:val="24"/>
                <w:szCs w:val="24"/>
              </w:rPr>
              <w:t>міського конкурсу серед учнів 3-4 класів «Чомусик»</w:t>
            </w:r>
          </w:p>
        </w:tc>
        <w:tc>
          <w:tcPr>
            <w:tcW w:w="1056" w:type="pct"/>
          </w:tcPr>
          <w:p w:rsidR="00C56A85" w:rsidRPr="00AA7BC1" w:rsidRDefault="00C56A85" w:rsidP="00C56A85">
            <w:pPr>
              <w:jc w:val="center"/>
              <w:rPr>
                <w:bCs/>
                <w:sz w:val="24"/>
                <w:szCs w:val="24"/>
              </w:rPr>
            </w:pPr>
            <w:r w:rsidRPr="00AA7BC1">
              <w:rPr>
                <w:bCs/>
                <w:sz w:val="24"/>
                <w:szCs w:val="24"/>
              </w:rPr>
              <w:t>Березень</w:t>
            </w:r>
          </w:p>
          <w:p w:rsidR="00C56A85" w:rsidRPr="00AA7BC1" w:rsidRDefault="00C56A85" w:rsidP="00C56A85">
            <w:pPr>
              <w:jc w:val="center"/>
              <w:rPr>
                <w:bCs/>
                <w:sz w:val="24"/>
                <w:szCs w:val="24"/>
              </w:rPr>
            </w:pPr>
            <w:r w:rsidRPr="00AA7BC1">
              <w:rPr>
                <w:bCs/>
                <w:sz w:val="24"/>
                <w:szCs w:val="24"/>
              </w:rPr>
              <w:t xml:space="preserve">2021 </w:t>
            </w:r>
            <w:r w:rsidRPr="00AA7BC1">
              <w:rPr>
                <w:sz w:val="24"/>
                <w:szCs w:val="24"/>
              </w:rPr>
              <w:t>року</w:t>
            </w:r>
          </w:p>
        </w:tc>
        <w:tc>
          <w:tcPr>
            <w:tcW w:w="985" w:type="pct"/>
          </w:tcPr>
          <w:p w:rsidR="00C56A85" w:rsidRPr="00AA7BC1" w:rsidRDefault="00C56A85" w:rsidP="00C56A85">
            <w:pPr>
              <w:jc w:val="center"/>
              <w:rPr>
                <w:sz w:val="24"/>
                <w:szCs w:val="24"/>
              </w:rPr>
            </w:pPr>
            <w:r w:rsidRPr="00AA7BC1">
              <w:rPr>
                <w:sz w:val="24"/>
                <w:szCs w:val="24"/>
              </w:rPr>
              <w:t>Погоріла Т.В.</w:t>
            </w:r>
          </w:p>
        </w:tc>
        <w:tc>
          <w:tcPr>
            <w:tcW w:w="845" w:type="pct"/>
          </w:tcPr>
          <w:p w:rsidR="00C56A85" w:rsidRPr="00AA7BC1" w:rsidRDefault="00C56A85" w:rsidP="00C56A85">
            <w:pPr>
              <w:jc w:val="center"/>
              <w:rPr>
                <w:b/>
                <w:bCs/>
                <w:sz w:val="24"/>
                <w:szCs w:val="24"/>
              </w:rPr>
            </w:pPr>
          </w:p>
        </w:tc>
      </w:tr>
      <w:tr w:rsidR="00F51D71" w:rsidRPr="00AA7BC1" w:rsidTr="00C56A85">
        <w:trPr>
          <w:cantSplit/>
        </w:trPr>
        <w:tc>
          <w:tcPr>
            <w:tcW w:w="282" w:type="pct"/>
            <w:vAlign w:val="center"/>
          </w:tcPr>
          <w:p w:rsidR="00C56A85" w:rsidRPr="00AA7BC1" w:rsidRDefault="00C56A85" w:rsidP="00A9398F">
            <w:pPr>
              <w:pStyle w:val="affb"/>
              <w:numPr>
                <w:ilvl w:val="0"/>
                <w:numId w:val="49"/>
              </w:numPr>
              <w:jc w:val="center"/>
              <w:rPr>
                <w:rFonts w:ascii="Times New Roman" w:hAnsi="Times New Roman"/>
                <w:bCs/>
                <w:sz w:val="24"/>
                <w:szCs w:val="24"/>
                <w:lang w:val="uk-UA"/>
              </w:rPr>
            </w:pPr>
          </w:p>
        </w:tc>
        <w:tc>
          <w:tcPr>
            <w:tcW w:w="1832" w:type="pct"/>
            <w:vAlign w:val="center"/>
          </w:tcPr>
          <w:p w:rsidR="00C56A85" w:rsidRPr="00AA7BC1" w:rsidRDefault="00C56A85" w:rsidP="00C56A85">
            <w:pPr>
              <w:jc w:val="both"/>
              <w:rPr>
                <w:bCs/>
                <w:sz w:val="24"/>
                <w:szCs w:val="24"/>
              </w:rPr>
            </w:pPr>
            <w:r w:rsidRPr="00AA7BC1">
              <w:rPr>
                <w:bCs/>
                <w:sz w:val="24"/>
                <w:szCs w:val="24"/>
              </w:rPr>
              <w:t xml:space="preserve">Організація та проведення </w:t>
            </w:r>
            <w:r w:rsidRPr="00AA7BC1">
              <w:rPr>
                <w:sz w:val="24"/>
                <w:szCs w:val="24"/>
              </w:rPr>
              <w:t>міського конкурсу серед учнів 9-11 класів «Учень року»</w:t>
            </w:r>
          </w:p>
        </w:tc>
        <w:tc>
          <w:tcPr>
            <w:tcW w:w="1056" w:type="pct"/>
          </w:tcPr>
          <w:p w:rsidR="00C56A85" w:rsidRPr="00AA7BC1" w:rsidRDefault="00C56A85" w:rsidP="00C56A85">
            <w:pPr>
              <w:jc w:val="center"/>
              <w:rPr>
                <w:bCs/>
                <w:sz w:val="24"/>
                <w:szCs w:val="24"/>
              </w:rPr>
            </w:pPr>
            <w:r w:rsidRPr="00AA7BC1">
              <w:rPr>
                <w:bCs/>
                <w:sz w:val="24"/>
                <w:szCs w:val="24"/>
              </w:rPr>
              <w:t>Квітень</w:t>
            </w:r>
          </w:p>
          <w:p w:rsidR="00C56A85" w:rsidRPr="00AA7BC1" w:rsidRDefault="00C56A85" w:rsidP="00C56A85">
            <w:pPr>
              <w:jc w:val="center"/>
              <w:rPr>
                <w:bCs/>
                <w:sz w:val="24"/>
                <w:szCs w:val="24"/>
              </w:rPr>
            </w:pPr>
            <w:r w:rsidRPr="00AA7BC1">
              <w:rPr>
                <w:bCs/>
                <w:sz w:val="24"/>
                <w:szCs w:val="24"/>
              </w:rPr>
              <w:t xml:space="preserve">2021 </w:t>
            </w:r>
            <w:r w:rsidRPr="00AA7BC1">
              <w:rPr>
                <w:sz w:val="24"/>
                <w:szCs w:val="24"/>
              </w:rPr>
              <w:t>року</w:t>
            </w:r>
          </w:p>
        </w:tc>
        <w:tc>
          <w:tcPr>
            <w:tcW w:w="985" w:type="pct"/>
          </w:tcPr>
          <w:p w:rsidR="00C56A85" w:rsidRPr="00AA7BC1" w:rsidRDefault="00C56A85" w:rsidP="00C56A85">
            <w:pPr>
              <w:jc w:val="center"/>
              <w:rPr>
                <w:sz w:val="24"/>
                <w:szCs w:val="24"/>
              </w:rPr>
            </w:pPr>
            <w:r w:rsidRPr="00AA7BC1">
              <w:rPr>
                <w:sz w:val="24"/>
                <w:szCs w:val="24"/>
              </w:rPr>
              <w:t>Погоріла Т.В.</w:t>
            </w:r>
          </w:p>
        </w:tc>
        <w:tc>
          <w:tcPr>
            <w:tcW w:w="845" w:type="pct"/>
          </w:tcPr>
          <w:p w:rsidR="00C56A85" w:rsidRPr="00AA7BC1" w:rsidRDefault="00C56A85" w:rsidP="00C56A85">
            <w:pPr>
              <w:jc w:val="center"/>
              <w:rPr>
                <w:b/>
                <w:bCs/>
                <w:sz w:val="24"/>
                <w:szCs w:val="24"/>
              </w:rPr>
            </w:pPr>
          </w:p>
        </w:tc>
      </w:tr>
      <w:tr w:rsidR="00F51D71" w:rsidRPr="00AA7BC1" w:rsidTr="00C56A85">
        <w:trPr>
          <w:cantSplit/>
        </w:trPr>
        <w:tc>
          <w:tcPr>
            <w:tcW w:w="282" w:type="pct"/>
            <w:vAlign w:val="center"/>
          </w:tcPr>
          <w:p w:rsidR="00C56A85" w:rsidRPr="00AA7BC1" w:rsidRDefault="00C56A85" w:rsidP="00A9398F">
            <w:pPr>
              <w:pStyle w:val="affb"/>
              <w:numPr>
                <w:ilvl w:val="0"/>
                <w:numId w:val="49"/>
              </w:numPr>
              <w:jc w:val="center"/>
              <w:rPr>
                <w:rFonts w:ascii="Times New Roman" w:hAnsi="Times New Roman"/>
                <w:bCs/>
                <w:sz w:val="24"/>
                <w:szCs w:val="24"/>
                <w:lang w:val="uk-UA"/>
              </w:rPr>
            </w:pPr>
          </w:p>
        </w:tc>
        <w:tc>
          <w:tcPr>
            <w:tcW w:w="1832" w:type="pct"/>
          </w:tcPr>
          <w:p w:rsidR="00C56A85" w:rsidRPr="00AA7BC1" w:rsidRDefault="00C56A85" w:rsidP="00C56A85">
            <w:pPr>
              <w:jc w:val="both"/>
              <w:rPr>
                <w:bCs/>
                <w:sz w:val="24"/>
                <w:szCs w:val="24"/>
              </w:rPr>
            </w:pPr>
            <w:r w:rsidRPr="00AA7BC1">
              <w:rPr>
                <w:bCs/>
                <w:sz w:val="24"/>
                <w:szCs w:val="24"/>
              </w:rPr>
              <w:t>Організація та проведення естафети пам’яті «Ми – нащадки переможців! Пам’ятаємо! Пишаємося!».</w:t>
            </w:r>
          </w:p>
        </w:tc>
        <w:tc>
          <w:tcPr>
            <w:tcW w:w="1056" w:type="pct"/>
          </w:tcPr>
          <w:p w:rsidR="00C56A85" w:rsidRPr="00AA7BC1" w:rsidRDefault="00C56A85" w:rsidP="00C56A85">
            <w:pPr>
              <w:jc w:val="center"/>
              <w:rPr>
                <w:bCs/>
                <w:sz w:val="24"/>
                <w:szCs w:val="24"/>
              </w:rPr>
            </w:pPr>
            <w:r w:rsidRPr="00AA7BC1">
              <w:rPr>
                <w:bCs/>
                <w:sz w:val="24"/>
                <w:szCs w:val="24"/>
              </w:rPr>
              <w:t>Квітень,</w:t>
            </w:r>
          </w:p>
          <w:p w:rsidR="00C56A85" w:rsidRPr="00AA7BC1" w:rsidRDefault="00C56A85" w:rsidP="00C56A85">
            <w:pPr>
              <w:jc w:val="center"/>
              <w:rPr>
                <w:bCs/>
                <w:sz w:val="24"/>
                <w:szCs w:val="24"/>
              </w:rPr>
            </w:pPr>
            <w:r w:rsidRPr="00AA7BC1">
              <w:rPr>
                <w:bCs/>
                <w:sz w:val="24"/>
                <w:szCs w:val="24"/>
              </w:rPr>
              <w:t>Травень</w:t>
            </w:r>
          </w:p>
          <w:p w:rsidR="00C56A85" w:rsidRPr="00AA7BC1" w:rsidRDefault="00C56A85" w:rsidP="00C56A85">
            <w:pPr>
              <w:jc w:val="center"/>
              <w:rPr>
                <w:bCs/>
                <w:sz w:val="24"/>
                <w:szCs w:val="24"/>
              </w:rPr>
            </w:pPr>
            <w:r w:rsidRPr="00AA7BC1">
              <w:rPr>
                <w:bCs/>
                <w:sz w:val="24"/>
                <w:szCs w:val="24"/>
              </w:rPr>
              <w:t xml:space="preserve">2021 </w:t>
            </w:r>
            <w:r w:rsidRPr="00AA7BC1">
              <w:rPr>
                <w:sz w:val="24"/>
                <w:szCs w:val="24"/>
              </w:rPr>
              <w:t>року</w:t>
            </w:r>
          </w:p>
        </w:tc>
        <w:tc>
          <w:tcPr>
            <w:tcW w:w="985" w:type="pct"/>
          </w:tcPr>
          <w:p w:rsidR="00C56A85" w:rsidRPr="00AA7BC1" w:rsidRDefault="00C56A85" w:rsidP="00C56A85">
            <w:pPr>
              <w:jc w:val="center"/>
              <w:rPr>
                <w:sz w:val="24"/>
                <w:szCs w:val="24"/>
              </w:rPr>
            </w:pPr>
            <w:r w:rsidRPr="00AA7BC1">
              <w:rPr>
                <w:sz w:val="24"/>
                <w:szCs w:val="24"/>
              </w:rPr>
              <w:t>Погоріла Т.В.</w:t>
            </w:r>
          </w:p>
        </w:tc>
        <w:tc>
          <w:tcPr>
            <w:tcW w:w="845" w:type="pct"/>
          </w:tcPr>
          <w:p w:rsidR="00C56A85" w:rsidRPr="00AA7BC1" w:rsidRDefault="00C56A85" w:rsidP="00C56A85">
            <w:pPr>
              <w:jc w:val="center"/>
              <w:rPr>
                <w:b/>
                <w:bCs/>
                <w:sz w:val="24"/>
                <w:szCs w:val="24"/>
              </w:rPr>
            </w:pPr>
          </w:p>
        </w:tc>
      </w:tr>
      <w:tr w:rsidR="00F51D71" w:rsidRPr="00AA7BC1" w:rsidTr="00C56A85">
        <w:trPr>
          <w:cantSplit/>
        </w:trPr>
        <w:tc>
          <w:tcPr>
            <w:tcW w:w="282" w:type="pct"/>
            <w:vAlign w:val="center"/>
          </w:tcPr>
          <w:p w:rsidR="00C56A85" w:rsidRPr="00AA7BC1" w:rsidRDefault="00C56A85" w:rsidP="00A9398F">
            <w:pPr>
              <w:pStyle w:val="affb"/>
              <w:numPr>
                <w:ilvl w:val="0"/>
                <w:numId w:val="49"/>
              </w:numPr>
              <w:jc w:val="center"/>
              <w:rPr>
                <w:rFonts w:ascii="Times New Roman" w:hAnsi="Times New Roman"/>
                <w:bCs/>
                <w:sz w:val="24"/>
                <w:szCs w:val="24"/>
                <w:lang w:val="uk-UA"/>
              </w:rPr>
            </w:pPr>
          </w:p>
        </w:tc>
        <w:tc>
          <w:tcPr>
            <w:tcW w:w="1832" w:type="pct"/>
            <w:vAlign w:val="center"/>
          </w:tcPr>
          <w:p w:rsidR="00C56A85" w:rsidRPr="00AA7BC1" w:rsidRDefault="00C56A85" w:rsidP="00C56A85">
            <w:pPr>
              <w:jc w:val="both"/>
              <w:rPr>
                <w:sz w:val="24"/>
                <w:szCs w:val="24"/>
              </w:rPr>
            </w:pPr>
            <w:r w:rsidRPr="00AA7BC1">
              <w:rPr>
                <w:bCs/>
                <w:sz w:val="24"/>
                <w:szCs w:val="24"/>
              </w:rPr>
              <w:t>Організація та проведення урочистостей з відзначення випускників-медалістів.</w:t>
            </w:r>
          </w:p>
        </w:tc>
        <w:tc>
          <w:tcPr>
            <w:tcW w:w="1056" w:type="pct"/>
          </w:tcPr>
          <w:p w:rsidR="00C56A85" w:rsidRPr="00AA7BC1" w:rsidRDefault="00C56A85" w:rsidP="00C56A85">
            <w:pPr>
              <w:jc w:val="center"/>
              <w:rPr>
                <w:sz w:val="24"/>
                <w:szCs w:val="24"/>
              </w:rPr>
            </w:pPr>
            <w:r w:rsidRPr="00AA7BC1">
              <w:rPr>
                <w:sz w:val="24"/>
                <w:szCs w:val="24"/>
              </w:rPr>
              <w:t>Червень</w:t>
            </w:r>
          </w:p>
          <w:p w:rsidR="00C56A85" w:rsidRPr="00AA7BC1" w:rsidRDefault="00C56A85" w:rsidP="00C56A85">
            <w:pPr>
              <w:jc w:val="center"/>
              <w:rPr>
                <w:bCs/>
                <w:sz w:val="24"/>
                <w:szCs w:val="24"/>
              </w:rPr>
            </w:pPr>
            <w:r w:rsidRPr="00AA7BC1">
              <w:rPr>
                <w:bCs/>
                <w:sz w:val="24"/>
                <w:szCs w:val="24"/>
              </w:rPr>
              <w:t>2021 року</w:t>
            </w:r>
          </w:p>
        </w:tc>
        <w:tc>
          <w:tcPr>
            <w:tcW w:w="985" w:type="pct"/>
          </w:tcPr>
          <w:p w:rsidR="00C56A85" w:rsidRPr="00AA7BC1" w:rsidRDefault="00C56A85" w:rsidP="00C56A85">
            <w:pPr>
              <w:jc w:val="center"/>
              <w:rPr>
                <w:sz w:val="24"/>
                <w:szCs w:val="24"/>
              </w:rPr>
            </w:pPr>
            <w:r w:rsidRPr="00AA7BC1">
              <w:rPr>
                <w:sz w:val="24"/>
                <w:szCs w:val="24"/>
              </w:rPr>
              <w:t>Погоріла Т.В.</w:t>
            </w:r>
          </w:p>
        </w:tc>
        <w:tc>
          <w:tcPr>
            <w:tcW w:w="845" w:type="pct"/>
          </w:tcPr>
          <w:p w:rsidR="00C56A85" w:rsidRPr="00AA7BC1" w:rsidRDefault="00C56A85" w:rsidP="00C56A85">
            <w:pPr>
              <w:jc w:val="center"/>
              <w:rPr>
                <w:bCs/>
                <w:sz w:val="24"/>
                <w:szCs w:val="24"/>
              </w:rPr>
            </w:pPr>
          </w:p>
        </w:tc>
      </w:tr>
      <w:tr w:rsidR="00F51D71" w:rsidRPr="00AA7BC1" w:rsidTr="00C56A85">
        <w:trPr>
          <w:cantSplit/>
        </w:trPr>
        <w:tc>
          <w:tcPr>
            <w:tcW w:w="282" w:type="pct"/>
            <w:vAlign w:val="center"/>
          </w:tcPr>
          <w:p w:rsidR="00C56A85" w:rsidRPr="00AA7BC1" w:rsidRDefault="00C56A85" w:rsidP="00A9398F">
            <w:pPr>
              <w:pStyle w:val="affb"/>
              <w:numPr>
                <w:ilvl w:val="0"/>
                <w:numId w:val="49"/>
              </w:numPr>
              <w:jc w:val="center"/>
              <w:rPr>
                <w:rFonts w:ascii="Times New Roman" w:hAnsi="Times New Roman"/>
                <w:bCs/>
                <w:sz w:val="24"/>
                <w:szCs w:val="24"/>
                <w:lang w:val="uk-UA"/>
              </w:rPr>
            </w:pPr>
          </w:p>
        </w:tc>
        <w:tc>
          <w:tcPr>
            <w:tcW w:w="1832" w:type="pct"/>
            <w:vAlign w:val="center"/>
          </w:tcPr>
          <w:p w:rsidR="00C56A85" w:rsidRPr="00AA7BC1" w:rsidRDefault="00C56A85" w:rsidP="00C56A85">
            <w:pPr>
              <w:jc w:val="both"/>
              <w:rPr>
                <w:bCs/>
                <w:sz w:val="24"/>
                <w:szCs w:val="24"/>
              </w:rPr>
            </w:pPr>
            <w:r w:rsidRPr="00AA7BC1">
              <w:rPr>
                <w:bCs/>
                <w:sz w:val="24"/>
                <w:szCs w:val="24"/>
              </w:rPr>
              <w:t xml:space="preserve">Організація та проведення </w:t>
            </w:r>
            <w:r w:rsidRPr="00AA7BC1">
              <w:rPr>
                <w:sz w:val="24"/>
                <w:szCs w:val="24"/>
              </w:rPr>
              <w:t>міського свято «Парад випускників».</w:t>
            </w:r>
          </w:p>
        </w:tc>
        <w:tc>
          <w:tcPr>
            <w:tcW w:w="1056" w:type="pct"/>
          </w:tcPr>
          <w:p w:rsidR="00C56A85" w:rsidRPr="00AA7BC1" w:rsidRDefault="00C56A85" w:rsidP="00C56A85">
            <w:pPr>
              <w:jc w:val="center"/>
              <w:rPr>
                <w:sz w:val="24"/>
                <w:szCs w:val="24"/>
              </w:rPr>
            </w:pPr>
            <w:r w:rsidRPr="00AA7BC1">
              <w:rPr>
                <w:sz w:val="24"/>
                <w:szCs w:val="24"/>
              </w:rPr>
              <w:t>Червень</w:t>
            </w:r>
          </w:p>
          <w:p w:rsidR="00C56A85" w:rsidRPr="00AA7BC1" w:rsidRDefault="00C56A85" w:rsidP="00C56A85">
            <w:pPr>
              <w:jc w:val="center"/>
              <w:rPr>
                <w:bCs/>
                <w:sz w:val="24"/>
                <w:szCs w:val="24"/>
              </w:rPr>
            </w:pPr>
            <w:r w:rsidRPr="00AA7BC1">
              <w:rPr>
                <w:bCs/>
                <w:sz w:val="24"/>
                <w:szCs w:val="24"/>
              </w:rPr>
              <w:t>2021 року</w:t>
            </w:r>
          </w:p>
        </w:tc>
        <w:tc>
          <w:tcPr>
            <w:tcW w:w="985" w:type="pct"/>
          </w:tcPr>
          <w:p w:rsidR="00C56A85" w:rsidRPr="00AA7BC1" w:rsidRDefault="00C56A85" w:rsidP="00C56A85">
            <w:pPr>
              <w:jc w:val="center"/>
              <w:rPr>
                <w:sz w:val="24"/>
                <w:szCs w:val="24"/>
              </w:rPr>
            </w:pPr>
            <w:r w:rsidRPr="00AA7BC1">
              <w:rPr>
                <w:sz w:val="24"/>
                <w:szCs w:val="24"/>
              </w:rPr>
              <w:t>Погоріла Т.В.</w:t>
            </w:r>
          </w:p>
        </w:tc>
        <w:tc>
          <w:tcPr>
            <w:tcW w:w="845" w:type="pct"/>
          </w:tcPr>
          <w:p w:rsidR="00C56A85" w:rsidRPr="00AA7BC1" w:rsidRDefault="00C56A85" w:rsidP="00C56A85">
            <w:pPr>
              <w:jc w:val="center"/>
              <w:rPr>
                <w:bCs/>
                <w:sz w:val="24"/>
                <w:szCs w:val="24"/>
              </w:rPr>
            </w:pPr>
          </w:p>
        </w:tc>
      </w:tr>
      <w:tr w:rsidR="00F51D71" w:rsidRPr="00AA7BC1" w:rsidTr="00C56A85">
        <w:trPr>
          <w:cantSplit/>
        </w:trPr>
        <w:tc>
          <w:tcPr>
            <w:tcW w:w="282" w:type="pct"/>
            <w:vAlign w:val="center"/>
          </w:tcPr>
          <w:p w:rsidR="00C56A85" w:rsidRPr="00AA7BC1" w:rsidRDefault="00C56A85" w:rsidP="00A9398F">
            <w:pPr>
              <w:pStyle w:val="affb"/>
              <w:numPr>
                <w:ilvl w:val="0"/>
                <w:numId w:val="49"/>
              </w:numPr>
              <w:jc w:val="center"/>
              <w:rPr>
                <w:rFonts w:ascii="Times New Roman" w:hAnsi="Times New Roman"/>
                <w:bCs/>
                <w:sz w:val="24"/>
                <w:szCs w:val="24"/>
                <w:lang w:val="uk-UA"/>
              </w:rPr>
            </w:pPr>
          </w:p>
        </w:tc>
        <w:tc>
          <w:tcPr>
            <w:tcW w:w="1832" w:type="pct"/>
            <w:vAlign w:val="center"/>
          </w:tcPr>
          <w:p w:rsidR="00C56A85" w:rsidRPr="00AA7BC1" w:rsidRDefault="00C56A85" w:rsidP="00C56A85">
            <w:pPr>
              <w:jc w:val="both"/>
              <w:rPr>
                <w:bCs/>
                <w:sz w:val="24"/>
                <w:szCs w:val="24"/>
              </w:rPr>
            </w:pPr>
            <w:r w:rsidRPr="00AA7BC1">
              <w:rPr>
                <w:bCs/>
                <w:sz w:val="24"/>
                <w:szCs w:val="24"/>
              </w:rPr>
              <w:t xml:space="preserve">Підготовка та проведення організаційно - методичних нарад для </w:t>
            </w:r>
            <w:r w:rsidRPr="00AA7BC1">
              <w:rPr>
                <w:sz w:val="24"/>
                <w:szCs w:val="24"/>
              </w:rPr>
              <w:t>заступниками з навчально-виховної роботи,  які координують виховну діяльність закладу освіти.</w:t>
            </w:r>
          </w:p>
        </w:tc>
        <w:tc>
          <w:tcPr>
            <w:tcW w:w="1056" w:type="pct"/>
          </w:tcPr>
          <w:p w:rsidR="00C56A85" w:rsidRPr="00AA7BC1" w:rsidRDefault="00C56A85" w:rsidP="00C56A85">
            <w:pPr>
              <w:jc w:val="center"/>
              <w:rPr>
                <w:bCs/>
                <w:sz w:val="24"/>
                <w:szCs w:val="24"/>
              </w:rPr>
            </w:pPr>
            <w:r w:rsidRPr="00AA7BC1">
              <w:rPr>
                <w:bCs/>
                <w:sz w:val="24"/>
                <w:szCs w:val="24"/>
              </w:rPr>
              <w:t>За окремим графіком</w:t>
            </w:r>
          </w:p>
        </w:tc>
        <w:tc>
          <w:tcPr>
            <w:tcW w:w="985" w:type="pct"/>
          </w:tcPr>
          <w:p w:rsidR="00C56A85" w:rsidRPr="00AA7BC1" w:rsidRDefault="00C56A85" w:rsidP="00C56A85">
            <w:pPr>
              <w:jc w:val="center"/>
              <w:rPr>
                <w:sz w:val="24"/>
                <w:szCs w:val="24"/>
              </w:rPr>
            </w:pPr>
            <w:r w:rsidRPr="00AA7BC1">
              <w:rPr>
                <w:sz w:val="24"/>
                <w:szCs w:val="24"/>
              </w:rPr>
              <w:t>Погоріла Т.В.</w:t>
            </w:r>
          </w:p>
        </w:tc>
        <w:tc>
          <w:tcPr>
            <w:tcW w:w="845" w:type="pct"/>
          </w:tcPr>
          <w:p w:rsidR="00C56A85" w:rsidRPr="00AA7BC1" w:rsidRDefault="00C56A85" w:rsidP="00C56A85">
            <w:pPr>
              <w:jc w:val="center"/>
              <w:rPr>
                <w:bCs/>
                <w:sz w:val="24"/>
                <w:szCs w:val="24"/>
              </w:rPr>
            </w:pPr>
          </w:p>
        </w:tc>
      </w:tr>
      <w:tr w:rsidR="00F51D71" w:rsidRPr="00AA7BC1" w:rsidTr="00C56A85">
        <w:trPr>
          <w:cantSplit/>
        </w:trPr>
        <w:tc>
          <w:tcPr>
            <w:tcW w:w="282" w:type="pct"/>
            <w:vAlign w:val="center"/>
          </w:tcPr>
          <w:p w:rsidR="00C56A85" w:rsidRPr="00AA7BC1" w:rsidRDefault="00C56A85" w:rsidP="00A9398F">
            <w:pPr>
              <w:pStyle w:val="affb"/>
              <w:numPr>
                <w:ilvl w:val="0"/>
                <w:numId w:val="49"/>
              </w:numPr>
              <w:jc w:val="center"/>
              <w:rPr>
                <w:rFonts w:ascii="Times New Roman" w:hAnsi="Times New Roman"/>
                <w:bCs/>
                <w:sz w:val="24"/>
                <w:szCs w:val="24"/>
                <w:lang w:val="uk-UA"/>
              </w:rPr>
            </w:pPr>
          </w:p>
        </w:tc>
        <w:tc>
          <w:tcPr>
            <w:tcW w:w="1832" w:type="pct"/>
          </w:tcPr>
          <w:p w:rsidR="00C56A85" w:rsidRPr="00AA7BC1" w:rsidRDefault="00C56A85" w:rsidP="00C56A85">
            <w:pPr>
              <w:spacing w:line="60" w:lineRule="atLeast"/>
              <w:jc w:val="both"/>
              <w:rPr>
                <w:sz w:val="24"/>
                <w:szCs w:val="24"/>
              </w:rPr>
            </w:pPr>
            <w:r w:rsidRPr="00AA7BC1">
              <w:rPr>
                <w:sz w:val="24"/>
                <w:szCs w:val="24"/>
              </w:rPr>
              <w:t>Сприяння оновленню експозицій шкільних музеїв із метою посилення їхнього національно-патріотичного впливу через представлення інформації про Героїв Небесної Сотні, учасників Революції Гідності, учасників антитерористичної операції, воїнів АТО, волонтерів.</w:t>
            </w:r>
          </w:p>
        </w:tc>
        <w:tc>
          <w:tcPr>
            <w:tcW w:w="1056" w:type="pct"/>
          </w:tcPr>
          <w:p w:rsidR="00C56A85" w:rsidRPr="00AA7BC1" w:rsidRDefault="00C56A85" w:rsidP="00C56A85">
            <w:pPr>
              <w:jc w:val="center"/>
              <w:rPr>
                <w:bCs/>
                <w:sz w:val="24"/>
                <w:szCs w:val="24"/>
              </w:rPr>
            </w:pPr>
            <w:r w:rsidRPr="00AA7BC1">
              <w:rPr>
                <w:bCs/>
                <w:sz w:val="24"/>
                <w:szCs w:val="24"/>
              </w:rPr>
              <w:t>Протягом</w:t>
            </w:r>
          </w:p>
          <w:p w:rsidR="00C56A85" w:rsidRPr="00AA7BC1" w:rsidRDefault="00C56A85" w:rsidP="00C56A85">
            <w:pPr>
              <w:jc w:val="center"/>
              <w:rPr>
                <w:bCs/>
                <w:sz w:val="24"/>
                <w:szCs w:val="24"/>
              </w:rPr>
            </w:pPr>
            <w:r w:rsidRPr="00AA7BC1">
              <w:rPr>
                <w:bCs/>
                <w:sz w:val="24"/>
                <w:szCs w:val="24"/>
              </w:rPr>
              <w:t>2021 року</w:t>
            </w:r>
          </w:p>
        </w:tc>
        <w:tc>
          <w:tcPr>
            <w:tcW w:w="985" w:type="pct"/>
          </w:tcPr>
          <w:p w:rsidR="00C56A85" w:rsidRPr="00AA7BC1" w:rsidRDefault="00C56A85" w:rsidP="00C56A85">
            <w:pPr>
              <w:jc w:val="center"/>
              <w:rPr>
                <w:sz w:val="24"/>
                <w:szCs w:val="24"/>
              </w:rPr>
            </w:pPr>
            <w:r w:rsidRPr="00AA7BC1">
              <w:rPr>
                <w:sz w:val="24"/>
                <w:szCs w:val="24"/>
              </w:rPr>
              <w:t>Погоріла Т.В.</w:t>
            </w:r>
          </w:p>
        </w:tc>
        <w:tc>
          <w:tcPr>
            <w:tcW w:w="845" w:type="pct"/>
          </w:tcPr>
          <w:p w:rsidR="00C56A85" w:rsidRPr="00AA7BC1" w:rsidRDefault="00C56A85" w:rsidP="00C56A85">
            <w:pPr>
              <w:jc w:val="center"/>
              <w:rPr>
                <w:bCs/>
                <w:sz w:val="24"/>
                <w:szCs w:val="24"/>
              </w:rPr>
            </w:pPr>
          </w:p>
        </w:tc>
      </w:tr>
      <w:tr w:rsidR="00F51D71" w:rsidRPr="00AA7BC1" w:rsidTr="00C56A85">
        <w:trPr>
          <w:cantSplit/>
        </w:trPr>
        <w:tc>
          <w:tcPr>
            <w:tcW w:w="282" w:type="pct"/>
            <w:vAlign w:val="center"/>
          </w:tcPr>
          <w:p w:rsidR="00C56A85" w:rsidRPr="00AA7BC1" w:rsidRDefault="00C56A85" w:rsidP="00A9398F">
            <w:pPr>
              <w:pStyle w:val="affb"/>
              <w:numPr>
                <w:ilvl w:val="0"/>
                <w:numId w:val="49"/>
              </w:numPr>
              <w:jc w:val="center"/>
              <w:rPr>
                <w:rFonts w:ascii="Times New Roman" w:hAnsi="Times New Roman"/>
                <w:bCs/>
                <w:sz w:val="24"/>
                <w:szCs w:val="24"/>
                <w:lang w:val="uk-UA"/>
              </w:rPr>
            </w:pPr>
          </w:p>
        </w:tc>
        <w:tc>
          <w:tcPr>
            <w:tcW w:w="1832" w:type="pct"/>
          </w:tcPr>
          <w:p w:rsidR="00C56A85" w:rsidRPr="00AA7BC1" w:rsidRDefault="00C56A85" w:rsidP="00C56A85">
            <w:pPr>
              <w:spacing w:line="60" w:lineRule="atLeast"/>
              <w:jc w:val="both"/>
              <w:rPr>
                <w:sz w:val="24"/>
                <w:szCs w:val="24"/>
              </w:rPr>
            </w:pPr>
            <w:r w:rsidRPr="00AA7BC1">
              <w:rPr>
                <w:sz w:val="24"/>
                <w:szCs w:val="24"/>
              </w:rPr>
              <w:t>Забезпечення супроводу куратора із питань діяльності учнівського самоврядування та дитячо-юнацьких громадських організацій</w:t>
            </w:r>
          </w:p>
        </w:tc>
        <w:tc>
          <w:tcPr>
            <w:tcW w:w="1056" w:type="pct"/>
          </w:tcPr>
          <w:p w:rsidR="00C56A85" w:rsidRPr="00AA7BC1" w:rsidRDefault="00C56A85" w:rsidP="00C56A85">
            <w:pPr>
              <w:jc w:val="center"/>
              <w:rPr>
                <w:bCs/>
                <w:sz w:val="24"/>
                <w:szCs w:val="24"/>
              </w:rPr>
            </w:pPr>
            <w:r w:rsidRPr="00AA7BC1">
              <w:rPr>
                <w:bCs/>
                <w:sz w:val="24"/>
                <w:szCs w:val="24"/>
              </w:rPr>
              <w:t>Протягом</w:t>
            </w:r>
          </w:p>
          <w:p w:rsidR="00C56A85" w:rsidRPr="00AA7BC1" w:rsidRDefault="00C56A85" w:rsidP="00C56A85">
            <w:pPr>
              <w:jc w:val="center"/>
              <w:rPr>
                <w:bCs/>
                <w:sz w:val="24"/>
                <w:szCs w:val="24"/>
              </w:rPr>
            </w:pPr>
            <w:r w:rsidRPr="00AA7BC1">
              <w:rPr>
                <w:bCs/>
                <w:sz w:val="24"/>
                <w:szCs w:val="24"/>
              </w:rPr>
              <w:t>2021 року</w:t>
            </w:r>
          </w:p>
        </w:tc>
        <w:tc>
          <w:tcPr>
            <w:tcW w:w="985" w:type="pct"/>
          </w:tcPr>
          <w:p w:rsidR="00C56A85" w:rsidRPr="00AA7BC1" w:rsidRDefault="00C56A85" w:rsidP="00C56A85">
            <w:pPr>
              <w:jc w:val="center"/>
              <w:rPr>
                <w:sz w:val="24"/>
                <w:szCs w:val="24"/>
              </w:rPr>
            </w:pPr>
            <w:r w:rsidRPr="00AA7BC1">
              <w:rPr>
                <w:sz w:val="24"/>
                <w:szCs w:val="24"/>
              </w:rPr>
              <w:t>Погоріла Т.В.</w:t>
            </w:r>
          </w:p>
        </w:tc>
        <w:tc>
          <w:tcPr>
            <w:tcW w:w="845" w:type="pct"/>
          </w:tcPr>
          <w:p w:rsidR="00C56A85" w:rsidRPr="00AA7BC1" w:rsidRDefault="00C56A85" w:rsidP="00C56A85">
            <w:pPr>
              <w:jc w:val="center"/>
              <w:rPr>
                <w:bCs/>
                <w:sz w:val="24"/>
                <w:szCs w:val="24"/>
              </w:rPr>
            </w:pPr>
          </w:p>
        </w:tc>
      </w:tr>
      <w:tr w:rsidR="00F51D71" w:rsidRPr="00AA7BC1" w:rsidTr="00C56A85">
        <w:trPr>
          <w:cantSplit/>
        </w:trPr>
        <w:tc>
          <w:tcPr>
            <w:tcW w:w="282" w:type="pct"/>
            <w:vAlign w:val="center"/>
          </w:tcPr>
          <w:p w:rsidR="00C56A85" w:rsidRPr="00AA7BC1" w:rsidRDefault="00C56A85" w:rsidP="00A9398F">
            <w:pPr>
              <w:pStyle w:val="affb"/>
              <w:numPr>
                <w:ilvl w:val="0"/>
                <w:numId w:val="49"/>
              </w:numPr>
              <w:jc w:val="center"/>
              <w:rPr>
                <w:rFonts w:ascii="Times New Roman" w:hAnsi="Times New Roman"/>
                <w:bCs/>
                <w:sz w:val="24"/>
                <w:szCs w:val="24"/>
                <w:lang w:val="uk-UA"/>
              </w:rPr>
            </w:pPr>
          </w:p>
        </w:tc>
        <w:tc>
          <w:tcPr>
            <w:tcW w:w="1832" w:type="pct"/>
          </w:tcPr>
          <w:p w:rsidR="00C56A85" w:rsidRPr="00AA7BC1" w:rsidRDefault="00C56A85" w:rsidP="00C56A85">
            <w:pPr>
              <w:spacing w:line="60" w:lineRule="atLeast"/>
              <w:jc w:val="both"/>
              <w:rPr>
                <w:sz w:val="24"/>
                <w:szCs w:val="24"/>
              </w:rPr>
            </w:pPr>
            <w:r w:rsidRPr="00AA7BC1">
              <w:rPr>
                <w:sz w:val="24"/>
                <w:szCs w:val="24"/>
              </w:rPr>
              <w:t>Сприяння функціонуванню в закладах освіти ефективних моделей діяльності органів учнівського самоврядування в межах партнерської співпраці педагогів, учнів, батьків.</w:t>
            </w:r>
          </w:p>
        </w:tc>
        <w:tc>
          <w:tcPr>
            <w:tcW w:w="1056" w:type="pct"/>
          </w:tcPr>
          <w:p w:rsidR="00C56A85" w:rsidRPr="00AA7BC1" w:rsidRDefault="00C56A85" w:rsidP="00C56A85">
            <w:pPr>
              <w:jc w:val="center"/>
              <w:rPr>
                <w:bCs/>
                <w:sz w:val="24"/>
                <w:szCs w:val="24"/>
              </w:rPr>
            </w:pPr>
            <w:r w:rsidRPr="00AA7BC1">
              <w:rPr>
                <w:bCs/>
                <w:sz w:val="24"/>
                <w:szCs w:val="24"/>
              </w:rPr>
              <w:t>Протягом</w:t>
            </w:r>
          </w:p>
          <w:p w:rsidR="00C56A85" w:rsidRPr="00AA7BC1" w:rsidRDefault="00C56A85" w:rsidP="00C56A85">
            <w:pPr>
              <w:jc w:val="center"/>
              <w:rPr>
                <w:bCs/>
                <w:sz w:val="24"/>
                <w:szCs w:val="24"/>
              </w:rPr>
            </w:pPr>
            <w:r w:rsidRPr="00AA7BC1">
              <w:rPr>
                <w:bCs/>
                <w:sz w:val="24"/>
                <w:szCs w:val="24"/>
              </w:rPr>
              <w:t>2021 року</w:t>
            </w:r>
          </w:p>
        </w:tc>
        <w:tc>
          <w:tcPr>
            <w:tcW w:w="985" w:type="pct"/>
          </w:tcPr>
          <w:p w:rsidR="00C56A85" w:rsidRPr="00AA7BC1" w:rsidRDefault="00C56A85" w:rsidP="00C56A85">
            <w:pPr>
              <w:jc w:val="center"/>
              <w:rPr>
                <w:sz w:val="24"/>
                <w:szCs w:val="24"/>
              </w:rPr>
            </w:pPr>
            <w:r w:rsidRPr="00AA7BC1">
              <w:rPr>
                <w:sz w:val="24"/>
                <w:szCs w:val="24"/>
              </w:rPr>
              <w:t>Погоріла Т.В.</w:t>
            </w:r>
          </w:p>
        </w:tc>
        <w:tc>
          <w:tcPr>
            <w:tcW w:w="845" w:type="pct"/>
          </w:tcPr>
          <w:p w:rsidR="00C56A85" w:rsidRPr="00AA7BC1" w:rsidRDefault="00C56A85" w:rsidP="00C56A85">
            <w:pPr>
              <w:jc w:val="center"/>
              <w:rPr>
                <w:bCs/>
                <w:sz w:val="24"/>
                <w:szCs w:val="24"/>
              </w:rPr>
            </w:pPr>
          </w:p>
        </w:tc>
      </w:tr>
      <w:tr w:rsidR="00F51D71" w:rsidRPr="00AA7BC1" w:rsidTr="00C56A85">
        <w:trPr>
          <w:cantSplit/>
        </w:trPr>
        <w:tc>
          <w:tcPr>
            <w:tcW w:w="282" w:type="pct"/>
            <w:vAlign w:val="center"/>
          </w:tcPr>
          <w:p w:rsidR="00C56A85" w:rsidRPr="00AA7BC1" w:rsidRDefault="00C56A85" w:rsidP="00A9398F">
            <w:pPr>
              <w:pStyle w:val="affb"/>
              <w:numPr>
                <w:ilvl w:val="0"/>
                <w:numId w:val="49"/>
              </w:numPr>
              <w:jc w:val="center"/>
              <w:rPr>
                <w:rFonts w:ascii="Times New Roman" w:hAnsi="Times New Roman"/>
                <w:bCs/>
                <w:sz w:val="24"/>
                <w:szCs w:val="24"/>
                <w:lang w:val="uk-UA"/>
              </w:rPr>
            </w:pPr>
          </w:p>
        </w:tc>
        <w:tc>
          <w:tcPr>
            <w:tcW w:w="1832" w:type="pct"/>
          </w:tcPr>
          <w:p w:rsidR="00C56A85" w:rsidRPr="00AA7BC1" w:rsidRDefault="00C56A85" w:rsidP="00C56A85">
            <w:pPr>
              <w:spacing w:line="60" w:lineRule="atLeast"/>
              <w:jc w:val="both"/>
              <w:rPr>
                <w:sz w:val="24"/>
                <w:szCs w:val="24"/>
              </w:rPr>
            </w:pPr>
            <w:r w:rsidRPr="00AA7BC1">
              <w:rPr>
                <w:sz w:val="24"/>
                <w:szCs w:val="24"/>
              </w:rPr>
              <w:t>Сприяння поширенню волонтерського руху серед учнівської молоді.</w:t>
            </w:r>
          </w:p>
        </w:tc>
        <w:tc>
          <w:tcPr>
            <w:tcW w:w="1056" w:type="pct"/>
          </w:tcPr>
          <w:p w:rsidR="00C56A85" w:rsidRPr="00AA7BC1" w:rsidRDefault="00C56A85" w:rsidP="00C56A85">
            <w:pPr>
              <w:jc w:val="center"/>
              <w:rPr>
                <w:bCs/>
                <w:sz w:val="24"/>
                <w:szCs w:val="24"/>
              </w:rPr>
            </w:pPr>
            <w:r w:rsidRPr="00AA7BC1">
              <w:rPr>
                <w:bCs/>
                <w:sz w:val="24"/>
                <w:szCs w:val="24"/>
              </w:rPr>
              <w:t>Протягом</w:t>
            </w:r>
          </w:p>
          <w:p w:rsidR="00C56A85" w:rsidRPr="00AA7BC1" w:rsidRDefault="00C56A85" w:rsidP="00C56A85">
            <w:pPr>
              <w:jc w:val="center"/>
              <w:rPr>
                <w:bCs/>
                <w:sz w:val="24"/>
                <w:szCs w:val="24"/>
              </w:rPr>
            </w:pPr>
            <w:r w:rsidRPr="00AA7BC1">
              <w:rPr>
                <w:bCs/>
                <w:sz w:val="24"/>
                <w:szCs w:val="24"/>
              </w:rPr>
              <w:t>2021 року</w:t>
            </w:r>
          </w:p>
        </w:tc>
        <w:tc>
          <w:tcPr>
            <w:tcW w:w="985" w:type="pct"/>
          </w:tcPr>
          <w:p w:rsidR="00C56A85" w:rsidRPr="00AA7BC1" w:rsidRDefault="00C56A85" w:rsidP="00C56A85">
            <w:pPr>
              <w:jc w:val="center"/>
              <w:rPr>
                <w:sz w:val="24"/>
                <w:szCs w:val="24"/>
              </w:rPr>
            </w:pPr>
            <w:r w:rsidRPr="00AA7BC1">
              <w:rPr>
                <w:sz w:val="24"/>
                <w:szCs w:val="24"/>
              </w:rPr>
              <w:t>Погоріла Т.В.</w:t>
            </w:r>
          </w:p>
        </w:tc>
        <w:tc>
          <w:tcPr>
            <w:tcW w:w="845" w:type="pct"/>
          </w:tcPr>
          <w:p w:rsidR="00C56A85" w:rsidRPr="00AA7BC1" w:rsidRDefault="00C56A85" w:rsidP="00C56A85">
            <w:pPr>
              <w:jc w:val="center"/>
              <w:rPr>
                <w:bCs/>
                <w:sz w:val="24"/>
                <w:szCs w:val="24"/>
              </w:rPr>
            </w:pPr>
          </w:p>
        </w:tc>
      </w:tr>
      <w:tr w:rsidR="00F51D71" w:rsidRPr="00AA7BC1" w:rsidTr="00C56A85">
        <w:trPr>
          <w:cantSplit/>
        </w:trPr>
        <w:tc>
          <w:tcPr>
            <w:tcW w:w="282" w:type="pct"/>
            <w:vAlign w:val="center"/>
          </w:tcPr>
          <w:p w:rsidR="00C56A85" w:rsidRPr="00AA7BC1" w:rsidRDefault="00C56A85" w:rsidP="00A9398F">
            <w:pPr>
              <w:pStyle w:val="affb"/>
              <w:numPr>
                <w:ilvl w:val="0"/>
                <w:numId w:val="49"/>
              </w:numPr>
              <w:jc w:val="center"/>
              <w:rPr>
                <w:rFonts w:ascii="Times New Roman" w:hAnsi="Times New Roman"/>
                <w:bCs/>
                <w:sz w:val="24"/>
                <w:szCs w:val="24"/>
                <w:lang w:val="uk-UA"/>
              </w:rPr>
            </w:pPr>
          </w:p>
        </w:tc>
        <w:tc>
          <w:tcPr>
            <w:tcW w:w="1832" w:type="pct"/>
          </w:tcPr>
          <w:p w:rsidR="00C56A85" w:rsidRPr="00AA7BC1" w:rsidRDefault="00C56A85" w:rsidP="00C56A85">
            <w:pPr>
              <w:spacing w:line="60" w:lineRule="atLeast"/>
              <w:jc w:val="both"/>
              <w:rPr>
                <w:sz w:val="24"/>
                <w:szCs w:val="24"/>
              </w:rPr>
            </w:pPr>
            <w:r w:rsidRPr="00AA7BC1">
              <w:rPr>
                <w:sz w:val="24"/>
                <w:szCs w:val="24"/>
              </w:rPr>
              <w:t>Моніторинг якості результативність участі ЗЗСО Ізюмської міської ОТГ</w:t>
            </w:r>
            <w:r w:rsidRPr="00AA7BC1">
              <w:rPr>
                <w:sz w:val="24"/>
                <w:szCs w:val="24"/>
              </w:rPr>
              <w:br/>
              <w:t xml:space="preserve"> у міських конкурсах, заходах.</w:t>
            </w:r>
          </w:p>
        </w:tc>
        <w:tc>
          <w:tcPr>
            <w:tcW w:w="1056" w:type="pct"/>
          </w:tcPr>
          <w:p w:rsidR="00C56A85" w:rsidRPr="00AA7BC1" w:rsidRDefault="00C56A85" w:rsidP="00C56A85">
            <w:pPr>
              <w:jc w:val="center"/>
              <w:rPr>
                <w:bCs/>
                <w:sz w:val="24"/>
                <w:szCs w:val="24"/>
              </w:rPr>
            </w:pPr>
            <w:r w:rsidRPr="00AA7BC1">
              <w:rPr>
                <w:bCs/>
                <w:sz w:val="24"/>
                <w:szCs w:val="24"/>
              </w:rPr>
              <w:t>Протягом</w:t>
            </w:r>
          </w:p>
          <w:p w:rsidR="00C56A85" w:rsidRPr="00AA7BC1" w:rsidRDefault="00C56A85" w:rsidP="00C56A85">
            <w:pPr>
              <w:jc w:val="center"/>
              <w:rPr>
                <w:bCs/>
                <w:sz w:val="24"/>
                <w:szCs w:val="24"/>
              </w:rPr>
            </w:pPr>
            <w:r w:rsidRPr="00AA7BC1">
              <w:rPr>
                <w:bCs/>
                <w:sz w:val="24"/>
                <w:szCs w:val="24"/>
              </w:rPr>
              <w:t>2021 року</w:t>
            </w:r>
          </w:p>
        </w:tc>
        <w:tc>
          <w:tcPr>
            <w:tcW w:w="985" w:type="pct"/>
          </w:tcPr>
          <w:p w:rsidR="00C56A85" w:rsidRPr="00AA7BC1" w:rsidRDefault="00C56A85" w:rsidP="00C56A85">
            <w:pPr>
              <w:jc w:val="center"/>
              <w:rPr>
                <w:sz w:val="24"/>
                <w:szCs w:val="24"/>
              </w:rPr>
            </w:pPr>
            <w:r w:rsidRPr="00AA7BC1">
              <w:rPr>
                <w:sz w:val="24"/>
                <w:szCs w:val="24"/>
              </w:rPr>
              <w:t>Погоріла Т.В.</w:t>
            </w:r>
          </w:p>
        </w:tc>
        <w:tc>
          <w:tcPr>
            <w:tcW w:w="845" w:type="pct"/>
          </w:tcPr>
          <w:p w:rsidR="00C56A85" w:rsidRPr="00AA7BC1" w:rsidRDefault="00C56A85" w:rsidP="00C56A85">
            <w:pPr>
              <w:jc w:val="center"/>
              <w:rPr>
                <w:bCs/>
                <w:sz w:val="24"/>
                <w:szCs w:val="24"/>
              </w:rPr>
            </w:pPr>
          </w:p>
        </w:tc>
      </w:tr>
      <w:tr w:rsidR="00F51D71" w:rsidRPr="00AA7BC1" w:rsidTr="00C56A85">
        <w:trPr>
          <w:cantSplit/>
        </w:trPr>
        <w:tc>
          <w:tcPr>
            <w:tcW w:w="282" w:type="pct"/>
            <w:vAlign w:val="center"/>
          </w:tcPr>
          <w:p w:rsidR="00C56A85" w:rsidRPr="00AA7BC1" w:rsidRDefault="00C56A85" w:rsidP="00A9398F">
            <w:pPr>
              <w:pStyle w:val="affb"/>
              <w:numPr>
                <w:ilvl w:val="0"/>
                <w:numId w:val="49"/>
              </w:numPr>
              <w:jc w:val="center"/>
              <w:rPr>
                <w:rFonts w:ascii="Times New Roman" w:hAnsi="Times New Roman"/>
                <w:bCs/>
                <w:sz w:val="24"/>
                <w:szCs w:val="24"/>
                <w:lang w:val="uk-UA"/>
              </w:rPr>
            </w:pPr>
          </w:p>
        </w:tc>
        <w:tc>
          <w:tcPr>
            <w:tcW w:w="1832" w:type="pct"/>
            <w:vAlign w:val="center"/>
          </w:tcPr>
          <w:p w:rsidR="00C56A85" w:rsidRPr="00AA7BC1" w:rsidRDefault="00C56A85" w:rsidP="00C56A85">
            <w:pPr>
              <w:jc w:val="both"/>
              <w:rPr>
                <w:sz w:val="24"/>
                <w:szCs w:val="24"/>
              </w:rPr>
            </w:pPr>
            <w:r w:rsidRPr="00AA7BC1">
              <w:rPr>
                <w:sz w:val="24"/>
                <w:szCs w:val="24"/>
              </w:rPr>
              <w:t>Моніторинг якості результативність участі ЗЗСО Ізюмської міської ОТГ</w:t>
            </w:r>
            <w:r w:rsidRPr="00AA7BC1">
              <w:rPr>
                <w:sz w:val="24"/>
                <w:szCs w:val="24"/>
              </w:rPr>
              <w:br/>
              <w:t xml:space="preserve"> у регіональних, обласних та Всеукраїнських етапах конкурсів.</w:t>
            </w:r>
          </w:p>
        </w:tc>
        <w:tc>
          <w:tcPr>
            <w:tcW w:w="1056" w:type="pct"/>
          </w:tcPr>
          <w:p w:rsidR="00C56A85" w:rsidRPr="00AA7BC1" w:rsidRDefault="00C56A85" w:rsidP="00C56A85">
            <w:pPr>
              <w:jc w:val="center"/>
              <w:rPr>
                <w:bCs/>
                <w:sz w:val="24"/>
                <w:szCs w:val="24"/>
              </w:rPr>
            </w:pPr>
            <w:r w:rsidRPr="00AA7BC1">
              <w:rPr>
                <w:bCs/>
                <w:sz w:val="24"/>
                <w:szCs w:val="24"/>
              </w:rPr>
              <w:t>Протягом</w:t>
            </w:r>
          </w:p>
          <w:p w:rsidR="00C56A85" w:rsidRPr="00AA7BC1" w:rsidRDefault="00C56A85" w:rsidP="00C56A85">
            <w:pPr>
              <w:jc w:val="center"/>
              <w:rPr>
                <w:bCs/>
                <w:sz w:val="24"/>
                <w:szCs w:val="24"/>
              </w:rPr>
            </w:pPr>
            <w:r w:rsidRPr="00AA7BC1">
              <w:rPr>
                <w:bCs/>
                <w:sz w:val="24"/>
                <w:szCs w:val="24"/>
              </w:rPr>
              <w:t>2021 року</w:t>
            </w:r>
          </w:p>
        </w:tc>
        <w:tc>
          <w:tcPr>
            <w:tcW w:w="985" w:type="pct"/>
          </w:tcPr>
          <w:p w:rsidR="00C56A85" w:rsidRPr="00AA7BC1" w:rsidRDefault="00C56A85" w:rsidP="00C56A85">
            <w:pPr>
              <w:jc w:val="center"/>
              <w:rPr>
                <w:sz w:val="24"/>
                <w:szCs w:val="24"/>
              </w:rPr>
            </w:pPr>
            <w:r w:rsidRPr="00AA7BC1">
              <w:rPr>
                <w:sz w:val="24"/>
                <w:szCs w:val="24"/>
              </w:rPr>
              <w:t>Погоріла Т.В.</w:t>
            </w:r>
          </w:p>
        </w:tc>
        <w:tc>
          <w:tcPr>
            <w:tcW w:w="845" w:type="pct"/>
          </w:tcPr>
          <w:p w:rsidR="00C56A85" w:rsidRPr="00AA7BC1" w:rsidRDefault="00C56A85" w:rsidP="00C56A85">
            <w:pPr>
              <w:jc w:val="center"/>
              <w:rPr>
                <w:bCs/>
                <w:sz w:val="24"/>
                <w:szCs w:val="24"/>
              </w:rPr>
            </w:pPr>
          </w:p>
        </w:tc>
      </w:tr>
    </w:tbl>
    <w:p w:rsidR="00C56A85" w:rsidRPr="00AA7BC1" w:rsidRDefault="00C56A85" w:rsidP="00C56A85">
      <w:pPr>
        <w:ind w:left="928"/>
        <w:rPr>
          <w:b/>
          <w:sz w:val="24"/>
          <w:szCs w:val="24"/>
        </w:rPr>
      </w:pPr>
    </w:p>
    <w:p w:rsidR="00B67A6B" w:rsidRPr="00AA7BC1" w:rsidRDefault="00B67A6B" w:rsidP="00C56A85">
      <w:pPr>
        <w:ind w:left="928"/>
        <w:rPr>
          <w:b/>
          <w:sz w:val="24"/>
          <w:szCs w:val="24"/>
        </w:rPr>
      </w:pPr>
    </w:p>
    <w:p w:rsidR="00C56A85" w:rsidRPr="00AA7BC1" w:rsidRDefault="00C56A85" w:rsidP="00C56A85">
      <w:pPr>
        <w:ind w:left="928"/>
        <w:rPr>
          <w:b/>
          <w:sz w:val="24"/>
          <w:szCs w:val="24"/>
        </w:rPr>
      </w:pPr>
      <w:r w:rsidRPr="00AA7BC1">
        <w:rPr>
          <w:b/>
          <w:sz w:val="24"/>
          <w:szCs w:val="24"/>
        </w:rPr>
        <w:t>Організаційно-методичний супровід  упровадження нових</w:t>
      </w:r>
      <w:r w:rsidR="00B67A6B" w:rsidRPr="00AA7BC1">
        <w:rPr>
          <w:b/>
          <w:sz w:val="24"/>
          <w:szCs w:val="24"/>
        </w:rPr>
        <w:t xml:space="preserve"> </w:t>
      </w:r>
      <w:r w:rsidRPr="00AA7BC1">
        <w:rPr>
          <w:b/>
          <w:sz w:val="24"/>
          <w:szCs w:val="24"/>
        </w:rPr>
        <w:t>Державних стандартів початкової освіти, базової середньої освіти</w:t>
      </w:r>
    </w:p>
    <w:p w:rsidR="00B67A6B" w:rsidRPr="00AA7BC1" w:rsidRDefault="00B67A6B" w:rsidP="00C56A85">
      <w:pPr>
        <w:ind w:left="928"/>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6298"/>
        <w:gridCol w:w="2558"/>
        <w:gridCol w:w="3152"/>
        <w:gridCol w:w="2555"/>
      </w:tblGrid>
      <w:tr w:rsidR="00F51D71" w:rsidRPr="00AA7BC1" w:rsidTr="00C56A85">
        <w:trPr>
          <w:cantSplit/>
        </w:trPr>
        <w:tc>
          <w:tcPr>
            <w:tcW w:w="223" w:type="pct"/>
            <w:vAlign w:val="center"/>
          </w:tcPr>
          <w:p w:rsidR="00C56A85" w:rsidRPr="00AA7BC1" w:rsidRDefault="00C56A85" w:rsidP="00C56A85">
            <w:pPr>
              <w:ind w:left="-391" w:right="-109"/>
              <w:jc w:val="center"/>
              <w:rPr>
                <w:b/>
                <w:bCs/>
                <w:sz w:val="24"/>
                <w:szCs w:val="24"/>
              </w:rPr>
            </w:pPr>
            <w:r w:rsidRPr="00AA7BC1">
              <w:rPr>
                <w:b/>
                <w:bCs/>
                <w:sz w:val="24"/>
                <w:szCs w:val="24"/>
              </w:rPr>
              <w:t>№</w:t>
            </w:r>
          </w:p>
        </w:tc>
        <w:tc>
          <w:tcPr>
            <w:tcW w:w="2066" w:type="pct"/>
            <w:vAlign w:val="center"/>
          </w:tcPr>
          <w:p w:rsidR="00C56A85" w:rsidRPr="00AA7BC1" w:rsidRDefault="00C56A85" w:rsidP="00C56A85">
            <w:pPr>
              <w:jc w:val="center"/>
              <w:rPr>
                <w:b/>
                <w:bCs/>
                <w:sz w:val="24"/>
                <w:szCs w:val="24"/>
              </w:rPr>
            </w:pPr>
            <w:r w:rsidRPr="00AA7BC1">
              <w:rPr>
                <w:b/>
                <w:bCs/>
                <w:sz w:val="24"/>
                <w:szCs w:val="24"/>
              </w:rPr>
              <w:t>Зміст заходу</w:t>
            </w:r>
          </w:p>
        </w:tc>
        <w:tc>
          <w:tcPr>
            <w:tcW w:w="839" w:type="pct"/>
            <w:vAlign w:val="center"/>
          </w:tcPr>
          <w:p w:rsidR="00C56A85" w:rsidRPr="00AA7BC1" w:rsidRDefault="00C56A85" w:rsidP="00C56A85">
            <w:pPr>
              <w:jc w:val="center"/>
              <w:rPr>
                <w:b/>
                <w:bCs/>
                <w:sz w:val="24"/>
                <w:szCs w:val="24"/>
              </w:rPr>
            </w:pPr>
            <w:r w:rsidRPr="00AA7BC1">
              <w:rPr>
                <w:b/>
                <w:bCs/>
                <w:sz w:val="24"/>
                <w:szCs w:val="24"/>
              </w:rPr>
              <w:t>Термін виконання</w:t>
            </w:r>
          </w:p>
        </w:tc>
        <w:tc>
          <w:tcPr>
            <w:tcW w:w="1034" w:type="pct"/>
            <w:vAlign w:val="center"/>
          </w:tcPr>
          <w:p w:rsidR="00C56A85" w:rsidRPr="00AA7BC1" w:rsidRDefault="00C56A85" w:rsidP="00C56A85">
            <w:pPr>
              <w:jc w:val="center"/>
              <w:rPr>
                <w:b/>
                <w:bCs/>
                <w:sz w:val="24"/>
                <w:szCs w:val="24"/>
              </w:rPr>
            </w:pPr>
            <w:r w:rsidRPr="00AA7BC1">
              <w:rPr>
                <w:b/>
                <w:bCs/>
                <w:sz w:val="24"/>
                <w:szCs w:val="24"/>
              </w:rPr>
              <w:t>Відповідальний</w:t>
            </w:r>
          </w:p>
        </w:tc>
        <w:tc>
          <w:tcPr>
            <w:tcW w:w="839" w:type="pct"/>
            <w:vAlign w:val="center"/>
          </w:tcPr>
          <w:p w:rsidR="00C56A85" w:rsidRPr="00AA7BC1" w:rsidRDefault="00C56A85" w:rsidP="00C56A85">
            <w:pPr>
              <w:jc w:val="center"/>
              <w:rPr>
                <w:b/>
                <w:bCs/>
                <w:sz w:val="24"/>
                <w:szCs w:val="24"/>
              </w:rPr>
            </w:pPr>
            <w:r w:rsidRPr="00AA7BC1">
              <w:rPr>
                <w:b/>
                <w:bCs/>
                <w:sz w:val="24"/>
                <w:szCs w:val="24"/>
              </w:rPr>
              <w:t>Відмітка про виконання</w:t>
            </w:r>
          </w:p>
        </w:tc>
      </w:tr>
      <w:tr w:rsidR="00F51D71" w:rsidRPr="00AA7BC1" w:rsidTr="00C56A85">
        <w:trPr>
          <w:cantSplit/>
        </w:trPr>
        <w:tc>
          <w:tcPr>
            <w:tcW w:w="223" w:type="pct"/>
          </w:tcPr>
          <w:p w:rsidR="00C56A85" w:rsidRPr="00AA7BC1" w:rsidRDefault="00C56A85" w:rsidP="00C56A85">
            <w:pPr>
              <w:rPr>
                <w:bCs/>
                <w:sz w:val="24"/>
                <w:szCs w:val="24"/>
              </w:rPr>
            </w:pPr>
            <w:r w:rsidRPr="00AA7BC1">
              <w:rPr>
                <w:bCs/>
                <w:sz w:val="24"/>
                <w:szCs w:val="24"/>
              </w:rPr>
              <w:t>1</w:t>
            </w:r>
          </w:p>
        </w:tc>
        <w:tc>
          <w:tcPr>
            <w:tcW w:w="2066" w:type="pct"/>
          </w:tcPr>
          <w:p w:rsidR="00C56A85" w:rsidRPr="00AA7BC1" w:rsidRDefault="00C56A85" w:rsidP="00C56A85">
            <w:pPr>
              <w:jc w:val="both"/>
              <w:rPr>
                <w:sz w:val="24"/>
                <w:szCs w:val="24"/>
              </w:rPr>
            </w:pPr>
            <w:r w:rsidRPr="00AA7BC1">
              <w:rPr>
                <w:sz w:val="24"/>
                <w:szCs w:val="24"/>
              </w:rPr>
              <w:t>Забезпечення інформування педагогічних працівників про нові нормативні документи, інструктивно-методичні матеріали шляхом розміщення на сайті управління освіти,  розгляду питань на інструктивно – методичних  нарадах, семінарах, заняттях постійно діючих семінарах</w:t>
            </w:r>
          </w:p>
        </w:tc>
        <w:tc>
          <w:tcPr>
            <w:tcW w:w="839" w:type="pct"/>
          </w:tcPr>
          <w:p w:rsidR="00C56A85" w:rsidRPr="00AA7BC1" w:rsidRDefault="00C56A85" w:rsidP="00C56A85">
            <w:pPr>
              <w:jc w:val="center"/>
              <w:rPr>
                <w:bCs/>
                <w:sz w:val="24"/>
                <w:szCs w:val="24"/>
              </w:rPr>
            </w:pPr>
            <w:r w:rsidRPr="00AA7BC1">
              <w:rPr>
                <w:bCs/>
                <w:sz w:val="24"/>
                <w:szCs w:val="24"/>
              </w:rPr>
              <w:t>Протягом</w:t>
            </w:r>
          </w:p>
          <w:p w:rsidR="00C56A85" w:rsidRPr="00AA7BC1" w:rsidRDefault="00C56A85" w:rsidP="00C56A85">
            <w:pPr>
              <w:jc w:val="center"/>
              <w:rPr>
                <w:bCs/>
                <w:sz w:val="24"/>
                <w:szCs w:val="24"/>
              </w:rPr>
            </w:pPr>
            <w:r w:rsidRPr="00AA7BC1">
              <w:rPr>
                <w:bCs/>
                <w:sz w:val="24"/>
                <w:szCs w:val="24"/>
              </w:rPr>
              <w:t>2021 року</w:t>
            </w:r>
          </w:p>
        </w:tc>
        <w:tc>
          <w:tcPr>
            <w:tcW w:w="1034" w:type="pct"/>
          </w:tcPr>
          <w:p w:rsidR="00C56A85" w:rsidRPr="00AA7BC1" w:rsidRDefault="00C56A85" w:rsidP="00C56A85">
            <w:pPr>
              <w:jc w:val="center"/>
              <w:rPr>
                <w:bCs/>
                <w:sz w:val="24"/>
                <w:szCs w:val="24"/>
              </w:rPr>
            </w:pPr>
            <w:r w:rsidRPr="00AA7BC1">
              <w:rPr>
                <w:sz w:val="24"/>
                <w:szCs w:val="24"/>
              </w:rPr>
              <w:t>Працівники ВНМІЗ</w:t>
            </w:r>
          </w:p>
        </w:tc>
        <w:tc>
          <w:tcPr>
            <w:tcW w:w="839" w:type="pct"/>
          </w:tcPr>
          <w:p w:rsidR="00C56A85" w:rsidRPr="00AA7BC1" w:rsidRDefault="00C56A85" w:rsidP="00C56A85">
            <w:pPr>
              <w:jc w:val="center"/>
              <w:rPr>
                <w:bCs/>
                <w:sz w:val="24"/>
                <w:szCs w:val="24"/>
              </w:rPr>
            </w:pPr>
          </w:p>
        </w:tc>
      </w:tr>
      <w:tr w:rsidR="00F51D71" w:rsidRPr="00AA7BC1" w:rsidTr="00C56A85">
        <w:trPr>
          <w:cantSplit/>
        </w:trPr>
        <w:tc>
          <w:tcPr>
            <w:tcW w:w="223" w:type="pct"/>
          </w:tcPr>
          <w:p w:rsidR="00C56A85" w:rsidRPr="00AA7BC1" w:rsidRDefault="00C56A85" w:rsidP="00C56A85">
            <w:pPr>
              <w:rPr>
                <w:bCs/>
                <w:sz w:val="24"/>
                <w:szCs w:val="24"/>
              </w:rPr>
            </w:pPr>
            <w:r w:rsidRPr="00AA7BC1">
              <w:rPr>
                <w:bCs/>
                <w:sz w:val="24"/>
                <w:szCs w:val="24"/>
              </w:rPr>
              <w:t>2</w:t>
            </w:r>
          </w:p>
        </w:tc>
        <w:tc>
          <w:tcPr>
            <w:tcW w:w="2066" w:type="pct"/>
          </w:tcPr>
          <w:p w:rsidR="00C56A85" w:rsidRPr="00AA7BC1" w:rsidRDefault="00C56A85" w:rsidP="00C56A85">
            <w:pPr>
              <w:jc w:val="both"/>
              <w:rPr>
                <w:sz w:val="24"/>
                <w:szCs w:val="24"/>
              </w:rPr>
            </w:pPr>
            <w:r w:rsidRPr="00AA7BC1">
              <w:rPr>
                <w:sz w:val="24"/>
                <w:szCs w:val="24"/>
              </w:rPr>
              <w:t xml:space="preserve">Здійснення методичного супроводу викладання у початковій та середній школі, відвідування уроків, позакласних заходів </w:t>
            </w:r>
          </w:p>
        </w:tc>
        <w:tc>
          <w:tcPr>
            <w:tcW w:w="839" w:type="pct"/>
          </w:tcPr>
          <w:p w:rsidR="00C56A85" w:rsidRPr="00AA7BC1" w:rsidRDefault="00C56A85" w:rsidP="00C56A85">
            <w:pPr>
              <w:jc w:val="center"/>
              <w:rPr>
                <w:bCs/>
                <w:sz w:val="24"/>
                <w:szCs w:val="24"/>
              </w:rPr>
            </w:pPr>
            <w:r w:rsidRPr="00AA7BC1">
              <w:rPr>
                <w:bCs/>
                <w:sz w:val="24"/>
                <w:szCs w:val="24"/>
              </w:rPr>
              <w:t>Протягом</w:t>
            </w:r>
          </w:p>
          <w:p w:rsidR="00C56A85" w:rsidRPr="00AA7BC1" w:rsidRDefault="00C56A85" w:rsidP="00C56A85">
            <w:pPr>
              <w:rPr>
                <w:sz w:val="24"/>
                <w:szCs w:val="24"/>
              </w:rPr>
            </w:pPr>
            <w:r w:rsidRPr="00AA7BC1">
              <w:rPr>
                <w:bCs/>
                <w:sz w:val="24"/>
                <w:szCs w:val="24"/>
              </w:rPr>
              <w:t>2021 року</w:t>
            </w:r>
          </w:p>
        </w:tc>
        <w:tc>
          <w:tcPr>
            <w:tcW w:w="1034" w:type="pct"/>
          </w:tcPr>
          <w:p w:rsidR="00C56A85" w:rsidRPr="00AA7BC1" w:rsidRDefault="00C56A85" w:rsidP="00C56A85">
            <w:pPr>
              <w:jc w:val="center"/>
              <w:rPr>
                <w:bCs/>
                <w:sz w:val="24"/>
                <w:szCs w:val="24"/>
              </w:rPr>
            </w:pPr>
            <w:r w:rsidRPr="00AA7BC1">
              <w:rPr>
                <w:sz w:val="24"/>
                <w:szCs w:val="24"/>
              </w:rPr>
              <w:t>Працівники ВНМІЗ</w:t>
            </w:r>
          </w:p>
        </w:tc>
        <w:tc>
          <w:tcPr>
            <w:tcW w:w="839" w:type="pct"/>
          </w:tcPr>
          <w:p w:rsidR="00C56A85" w:rsidRPr="00AA7BC1" w:rsidRDefault="00C56A85" w:rsidP="00C56A85">
            <w:pPr>
              <w:jc w:val="center"/>
              <w:rPr>
                <w:bCs/>
                <w:sz w:val="24"/>
                <w:szCs w:val="24"/>
              </w:rPr>
            </w:pPr>
          </w:p>
        </w:tc>
      </w:tr>
      <w:tr w:rsidR="00F51D71" w:rsidRPr="00AA7BC1" w:rsidTr="00C56A85">
        <w:trPr>
          <w:cantSplit/>
        </w:trPr>
        <w:tc>
          <w:tcPr>
            <w:tcW w:w="223" w:type="pct"/>
          </w:tcPr>
          <w:p w:rsidR="00C56A85" w:rsidRPr="00AA7BC1" w:rsidRDefault="00C56A85" w:rsidP="00C56A85">
            <w:pPr>
              <w:rPr>
                <w:bCs/>
                <w:sz w:val="24"/>
                <w:szCs w:val="24"/>
              </w:rPr>
            </w:pPr>
            <w:r w:rsidRPr="00AA7BC1">
              <w:rPr>
                <w:bCs/>
                <w:sz w:val="24"/>
                <w:szCs w:val="24"/>
              </w:rPr>
              <w:t>3</w:t>
            </w:r>
          </w:p>
        </w:tc>
        <w:tc>
          <w:tcPr>
            <w:tcW w:w="2066" w:type="pct"/>
          </w:tcPr>
          <w:p w:rsidR="00C56A85" w:rsidRPr="00AA7BC1" w:rsidRDefault="00C56A85" w:rsidP="00C56A85">
            <w:pPr>
              <w:jc w:val="both"/>
              <w:rPr>
                <w:sz w:val="24"/>
                <w:szCs w:val="24"/>
              </w:rPr>
            </w:pPr>
            <w:r w:rsidRPr="00AA7BC1">
              <w:rPr>
                <w:sz w:val="24"/>
                <w:szCs w:val="24"/>
              </w:rPr>
              <w:t>Надання методичної допомоги та консультацій керівникам та педагогічним працівникам закладів освіти</w:t>
            </w:r>
          </w:p>
        </w:tc>
        <w:tc>
          <w:tcPr>
            <w:tcW w:w="839" w:type="pct"/>
          </w:tcPr>
          <w:p w:rsidR="00C56A85" w:rsidRPr="00AA7BC1" w:rsidRDefault="00C56A85" w:rsidP="00C56A85">
            <w:pPr>
              <w:jc w:val="center"/>
              <w:rPr>
                <w:bCs/>
                <w:sz w:val="24"/>
                <w:szCs w:val="24"/>
              </w:rPr>
            </w:pPr>
            <w:r w:rsidRPr="00AA7BC1">
              <w:rPr>
                <w:bCs/>
                <w:sz w:val="24"/>
                <w:szCs w:val="24"/>
              </w:rPr>
              <w:t>Протягом</w:t>
            </w:r>
          </w:p>
          <w:p w:rsidR="00C56A85" w:rsidRPr="00AA7BC1" w:rsidRDefault="00C56A85" w:rsidP="00C56A85">
            <w:pPr>
              <w:jc w:val="center"/>
              <w:rPr>
                <w:bCs/>
                <w:sz w:val="24"/>
                <w:szCs w:val="24"/>
              </w:rPr>
            </w:pPr>
            <w:r w:rsidRPr="00AA7BC1">
              <w:rPr>
                <w:bCs/>
                <w:sz w:val="24"/>
                <w:szCs w:val="24"/>
              </w:rPr>
              <w:t>2021 року</w:t>
            </w:r>
          </w:p>
        </w:tc>
        <w:tc>
          <w:tcPr>
            <w:tcW w:w="1034" w:type="pct"/>
          </w:tcPr>
          <w:p w:rsidR="00C56A85" w:rsidRPr="00AA7BC1" w:rsidRDefault="00C56A85" w:rsidP="00C56A85">
            <w:pPr>
              <w:jc w:val="center"/>
              <w:rPr>
                <w:bCs/>
                <w:sz w:val="24"/>
                <w:szCs w:val="24"/>
              </w:rPr>
            </w:pPr>
            <w:r w:rsidRPr="00AA7BC1">
              <w:rPr>
                <w:sz w:val="24"/>
                <w:szCs w:val="24"/>
              </w:rPr>
              <w:t>Працівники ВНМІЗ</w:t>
            </w:r>
          </w:p>
        </w:tc>
        <w:tc>
          <w:tcPr>
            <w:tcW w:w="839" w:type="pct"/>
          </w:tcPr>
          <w:p w:rsidR="00C56A85" w:rsidRPr="00AA7BC1" w:rsidRDefault="00C56A85" w:rsidP="00C56A85">
            <w:pPr>
              <w:jc w:val="center"/>
              <w:rPr>
                <w:bCs/>
                <w:sz w:val="24"/>
                <w:szCs w:val="24"/>
              </w:rPr>
            </w:pPr>
          </w:p>
        </w:tc>
      </w:tr>
      <w:tr w:rsidR="00C56A85" w:rsidRPr="00AA7BC1" w:rsidTr="00C56A85">
        <w:trPr>
          <w:cantSplit/>
        </w:trPr>
        <w:tc>
          <w:tcPr>
            <w:tcW w:w="223" w:type="pct"/>
          </w:tcPr>
          <w:p w:rsidR="00C56A85" w:rsidRPr="00AA7BC1" w:rsidRDefault="00C56A85" w:rsidP="00C56A85">
            <w:pPr>
              <w:rPr>
                <w:bCs/>
                <w:sz w:val="24"/>
                <w:szCs w:val="24"/>
              </w:rPr>
            </w:pPr>
            <w:r w:rsidRPr="00AA7BC1">
              <w:rPr>
                <w:bCs/>
                <w:sz w:val="24"/>
                <w:szCs w:val="24"/>
              </w:rPr>
              <w:t>4</w:t>
            </w:r>
          </w:p>
        </w:tc>
        <w:tc>
          <w:tcPr>
            <w:tcW w:w="2066" w:type="pct"/>
          </w:tcPr>
          <w:p w:rsidR="00C56A85" w:rsidRPr="00AA7BC1" w:rsidRDefault="00C56A85" w:rsidP="00C56A85">
            <w:pPr>
              <w:jc w:val="both"/>
              <w:rPr>
                <w:sz w:val="24"/>
                <w:szCs w:val="24"/>
              </w:rPr>
            </w:pPr>
            <w:r w:rsidRPr="00AA7BC1">
              <w:rPr>
                <w:sz w:val="24"/>
                <w:szCs w:val="24"/>
              </w:rPr>
              <w:t xml:space="preserve">Забезпечення роботи міських методичних об’єднань вчителів початкових класів, </w:t>
            </w:r>
            <w:proofErr w:type="spellStart"/>
            <w:r w:rsidRPr="00AA7BC1">
              <w:rPr>
                <w:sz w:val="24"/>
                <w:szCs w:val="24"/>
              </w:rPr>
              <w:t>вчителів-предметників</w:t>
            </w:r>
            <w:proofErr w:type="spellEnd"/>
            <w:r w:rsidRPr="00AA7BC1">
              <w:rPr>
                <w:sz w:val="24"/>
                <w:szCs w:val="24"/>
              </w:rPr>
              <w:t xml:space="preserve">; проведення практичних семінарів, педагогічних майстерень тощо </w:t>
            </w:r>
          </w:p>
        </w:tc>
        <w:tc>
          <w:tcPr>
            <w:tcW w:w="839" w:type="pct"/>
          </w:tcPr>
          <w:p w:rsidR="00C56A85" w:rsidRPr="00AA7BC1" w:rsidRDefault="00C56A85" w:rsidP="00C56A85">
            <w:pPr>
              <w:jc w:val="center"/>
              <w:rPr>
                <w:bCs/>
                <w:sz w:val="24"/>
                <w:szCs w:val="24"/>
              </w:rPr>
            </w:pPr>
            <w:r w:rsidRPr="00AA7BC1">
              <w:rPr>
                <w:bCs/>
                <w:sz w:val="24"/>
                <w:szCs w:val="24"/>
              </w:rPr>
              <w:t>Протягом</w:t>
            </w:r>
          </w:p>
          <w:p w:rsidR="00C56A85" w:rsidRPr="00AA7BC1" w:rsidRDefault="00C56A85" w:rsidP="00C56A85">
            <w:pPr>
              <w:jc w:val="center"/>
              <w:rPr>
                <w:bCs/>
                <w:sz w:val="24"/>
                <w:szCs w:val="24"/>
              </w:rPr>
            </w:pPr>
            <w:r w:rsidRPr="00AA7BC1">
              <w:rPr>
                <w:bCs/>
                <w:sz w:val="24"/>
                <w:szCs w:val="24"/>
              </w:rPr>
              <w:t>2021 року</w:t>
            </w:r>
          </w:p>
        </w:tc>
        <w:tc>
          <w:tcPr>
            <w:tcW w:w="1034" w:type="pct"/>
          </w:tcPr>
          <w:p w:rsidR="00C56A85" w:rsidRPr="00AA7BC1" w:rsidRDefault="00C56A85" w:rsidP="00C56A85">
            <w:pPr>
              <w:jc w:val="center"/>
              <w:rPr>
                <w:bCs/>
                <w:sz w:val="24"/>
                <w:szCs w:val="24"/>
              </w:rPr>
            </w:pPr>
            <w:r w:rsidRPr="00AA7BC1">
              <w:rPr>
                <w:sz w:val="24"/>
                <w:szCs w:val="24"/>
              </w:rPr>
              <w:t>Працівники ВНМІЗ</w:t>
            </w:r>
          </w:p>
        </w:tc>
        <w:tc>
          <w:tcPr>
            <w:tcW w:w="839" w:type="pct"/>
          </w:tcPr>
          <w:p w:rsidR="00C56A85" w:rsidRPr="00AA7BC1" w:rsidRDefault="00C56A85" w:rsidP="00C56A85">
            <w:pPr>
              <w:jc w:val="center"/>
              <w:rPr>
                <w:bCs/>
                <w:sz w:val="24"/>
                <w:szCs w:val="24"/>
              </w:rPr>
            </w:pPr>
          </w:p>
        </w:tc>
      </w:tr>
    </w:tbl>
    <w:p w:rsidR="00C56A85" w:rsidRPr="00AA7BC1" w:rsidRDefault="00C56A85" w:rsidP="00C56A85">
      <w:pPr>
        <w:ind w:left="426"/>
        <w:jc w:val="center"/>
        <w:rPr>
          <w:b/>
          <w:sz w:val="24"/>
          <w:szCs w:val="24"/>
        </w:rPr>
      </w:pPr>
    </w:p>
    <w:p w:rsidR="00C56A85" w:rsidRPr="00AA7BC1" w:rsidRDefault="00C56A85" w:rsidP="00C56A85">
      <w:pPr>
        <w:ind w:left="426"/>
        <w:jc w:val="center"/>
        <w:rPr>
          <w:b/>
          <w:sz w:val="24"/>
          <w:szCs w:val="24"/>
        </w:rPr>
      </w:pPr>
      <w:r w:rsidRPr="00AA7BC1">
        <w:rPr>
          <w:b/>
          <w:sz w:val="24"/>
          <w:szCs w:val="24"/>
        </w:rPr>
        <w:t xml:space="preserve"> Організаційно-методичне забезпечення інноваційної, </w:t>
      </w:r>
      <w:proofErr w:type="spellStart"/>
      <w:r w:rsidRPr="00AA7BC1">
        <w:rPr>
          <w:b/>
          <w:sz w:val="24"/>
          <w:szCs w:val="24"/>
        </w:rPr>
        <w:t>проєктної</w:t>
      </w:r>
      <w:proofErr w:type="spellEnd"/>
      <w:r w:rsidRPr="00AA7BC1">
        <w:rPr>
          <w:b/>
          <w:sz w:val="24"/>
          <w:szCs w:val="24"/>
        </w:rPr>
        <w:t xml:space="preserve"> та дослідно-експериментальної діяльності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5877"/>
        <w:gridCol w:w="2862"/>
        <w:gridCol w:w="3152"/>
        <w:gridCol w:w="2558"/>
      </w:tblGrid>
      <w:tr w:rsidR="00F51D71" w:rsidRPr="00AA7BC1" w:rsidTr="00C56A85">
        <w:trPr>
          <w:cantSplit/>
        </w:trPr>
        <w:tc>
          <w:tcPr>
            <w:tcW w:w="260" w:type="pct"/>
            <w:vAlign w:val="center"/>
          </w:tcPr>
          <w:p w:rsidR="00C56A85" w:rsidRPr="00AA7BC1" w:rsidRDefault="00C56A85" w:rsidP="00C56A85">
            <w:pPr>
              <w:jc w:val="center"/>
              <w:rPr>
                <w:b/>
                <w:bCs/>
                <w:sz w:val="24"/>
                <w:szCs w:val="24"/>
              </w:rPr>
            </w:pPr>
            <w:r w:rsidRPr="00AA7BC1">
              <w:rPr>
                <w:b/>
                <w:bCs/>
                <w:sz w:val="24"/>
                <w:szCs w:val="24"/>
              </w:rPr>
              <w:t>№</w:t>
            </w:r>
          </w:p>
        </w:tc>
        <w:tc>
          <w:tcPr>
            <w:tcW w:w="1928" w:type="pct"/>
            <w:vAlign w:val="center"/>
          </w:tcPr>
          <w:p w:rsidR="00C56A85" w:rsidRPr="00AA7BC1" w:rsidRDefault="00C56A85" w:rsidP="00C56A85">
            <w:pPr>
              <w:ind w:left="-378" w:firstLine="378"/>
              <w:jc w:val="center"/>
              <w:rPr>
                <w:b/>
                <w:bCs/>
                <w:sz w:val="24"/>
                <w:szCs w:val="24"/>
              </w:rPr>
            </w:pPr>
            <w:r w:rsidRPr="00AA7BC1">
              <w:rPr>
                <w:b/>
                <w:bCs/>
                <w:sz w:val="24"/>
                <w:szCs w:val="24"/>
              </w:rPr>
              <w:t>Зміст заходу</w:t>
            </w:r>
          </w:p>
        </w:tc>
        <w:tc>
          <w:tcPr>
            <w:tcW w:w="939" w:type="pct"/>
            <w:vAlign w:val="center"/>
          </w:tcPr>
          <w:p w:rsidR="00C56A85" w:rsidRPr="00AA7BC1" w:rsidRDefault="00C56A85" w:rsidP="00C56A85">
            <w:pPr>
              <w:jc w:val="center"/>
              <w:rPr>
                <w:b/>
                <w:bCs/>
                <w:sz w:val="24"/>
                <w:szCs w:val="24"/>
              </w:rPr>
            </w:pPr>
            <w:r w:rsidRPr="00AA7BC1">
              <w:rPr>
                <w:b/>
                <w:bCs/>
                <w:sz w:val="24"/>
                <w:szCs w:val="24"/>
              </w:rPr>
              <w:t>Термін виконання</w:t>
            </w:r>
          </w:p>
        </w:tc>
        <w:tc>
          <w:tcPr>
            <w:tcW w:w="1034" w:type="pct"/>
            <w:vAlign w:val="center"/>
          </w:tcPr>
          <w:p w:rsidR="00C56A85" w:rsidRPr="00AA7BC1" w:rsidRDefault="00C56A85" w:rsidP="00C56A85">
            <w:pPr>
              <w:jc w:val="center"/>
              <w:rPr>
                <w:b/>
                <w:bCs/>
                <w:sz w:val="24"/>
                <w:szCs w:val="24"/>
              </w:rPr>
            </w:pPr>
            <w:r w:rsidRPr="00AA7BC1">
              <w:rPr>
                <w:b/>
                <w:bCs/>
                <w:sz w:val="24"/>
                <w:szCs w:val="24"/>
              </w:rPr>
              <w:t>Відповідальний</w:t>
            </w:r>
          </w:p>
        </w:tc>
        <w:tc>
          <w:tcPr>
            <w:tcW w:w="839" w:type="pct"/>
            <w:vAlign w:val="center"/>
          </w:tcPr>
          <w:p w:rsidR="00C56A85" w:rsidRPr="00AA7BC1" w:rsidRDefault="00C56A85" w:rsidP="00C56A85">
            <w:pPr>
              <w:jc w:val="center"/>
              <w:rPr>
                <w:b/>
                <w:bCs/>
                <w:sz w:val="24"/>
                <w:szCs w:val="24"/>
              </w:rPr>
            </w:pPr>
            <w:r w:rsidRPr="00AA7BC1">
              <w:rPr>
                <w:b/>
                <w:bCs/>
                <w:sz w:val="24"/>
                <w:szCs w:val="24"/>
              </w:rPr>
              <w:t>Відмітка про виконання</w:t>
            </w:r>
          </w:p>
        </w:tc>
      </w:tr>
      <w:tr w:rsidR="00F51D71" w:rsidRPr="00AA7BC1" w:rsidTr="00C56A85">
        <w:trPr>
          <w:cantSplit/>
        </w:trPr>
        <w:tc>
          <w:tcPr>
            <w:tcW w:w="260" w:type="pct"/>
          </w:tcPr>
          <w:p w:rsidR="00C56A85" w:rsidRPr="00AA7BC1" w:rsidRDefault="00C56A85" w:rsidP="00C56A85">
            <w:pPr>
              <w:rPr>
                <w:bCs/>
                <w:sz w:val="24"/>
                <w:szCs w:val="24"/>
              </w:rPr>
            </w:pPr>
            <w:r w:rsidRPr="00AA7BC1">
              <w:rPr>
                <w:bCs/>
                <w:sz w:val="24"/>
                <w:szCs w:val="24"/>
              </w:rPr>
              <w:t>1.</w:t>
            </w:r>
          </w:p>
        </w:tc>
        <w:tc>
          <w:tcPr>
            <w:tcW w:w="1928" w:type="pct"/>
          </w:tcPr>
          <w:p w:rsidR="00C56A85" w:rsidRPr="00AA7BC1" w:rsidRDefault="00C56A85" w:rsidP="00C56A85">
            <w:pPr>
              <w:jc w:val="both"/>
              <w:rPr>
                <w:sz w:val="24"/>
                <w:szCs w:val="24"/>
              </w:rPr>
            </w:pPr>
            <w:r w:rsidRPr="00AA7BC1">
              <w:rPr>
                <w:sz w:val="24"/>
                <w:szCs w:val="24"/>
              </w:rPr>
              <w:t>Оновлення електронної бази даних участі закладів освіти міста в освітніх проектах.</w:t>
            </w:r>
          </w:p>
        </w:tc>
        <w:tc>
          <w:tcPr>
            <w:tcW w:w="939" w:type="pct"/>
          </w:tcPr>
          <w:p w:rsidR="00C56A85" w:rsidRPr="00AA7BC1" w:rsidRDefault="00C56A85" w:rsidP="00C56A85">
            <w:pPr>
              <w:jc w:val="center"/>
              <w:rPr>
                <w:sz w:val="24"/>
                <w:szCs w:val="24"/>
              </w:rPr>
            </w:pPr>
            <w:r w:rsidRPr="00AA7BC1">
              <w:rPr>
                <w:sz w:val="24"/>
                <w:szCs w:val="24"/>
              </w:rPr>
              <w:t>Жовтень</w:t>
            </w:r>
          </w:p>
          <w:p w:rsidR="00C56A85" w:rsidRPr="00AA7BC1" w:rsidRDefault="00C56A85" w:rsidP="00C56A85">
            <w:pPr>
              <w:jc w:val="center"/>
              <w:rPr>
                <w:sz w:val="24"/>
                <w:szCs w:val="24"/>
              </w:rPr>
            </w:pPr>
            <w:r w:rsidRPr="00AA7BC1">
              <w:rPr>
                <w:sz w:val="24"/>
                <w:szCs w:val="24"/>
              </w:rPr>
              <w:t>2021 року</w:t>
            </w:r>
          </w:p>
        </w:tc>
        <w:tc>
          <w:tcPr>
            <w:tcW w:w="1034" w:type="pct"/>
          </w:tcPr>
          <w:p w:rsidR="00C56A85" w:rsidRPr="00AA7BC1" w:rsidRDefault="00C56A85" w:rsidP="00C56A85">
            <w:pPr>
              <w:jc w:val="center"/>
              <w:rPr>
                <w:bCs/>
                <w:sz w:val="24"/>
                <w:szCs w:val="24"/>
              </w:rPr>
            </w:pPr>
            <w:r w:rsidRPr="00AA7BC1">
              <w:rPr>
                <w:bCs/>
                <w:sz w:val="24"/>
                <w:szCs w:val="24"/>
              </w:rPr>
              <w:t>Агішева С.Р.</w:t>
            </w:r>
          </w:p>
        </w:tc>
        <w:tc>
          <w:tcPr>
            <w:tcW w:w="839" w:type="pct"/>
          </w:tcPr>
          <w:p w:rsidR="00C56A85" w:rsidRPr="00AA7BC1" w:rsidRDefault="00C56A85" w:rsidP="00C56A85">
            <w:pPr>
              <w:jc w:val="center"/>
              <w:rPr>
                <w:b/>
                <w:bCs/>
                <w:sz w:val="24"/>
                <w:szCs w:val="24"/>
              </w:rPr>
            </w:pPr>
          </w:p>
        </w:tc>
      </w:tr>
      <w:tr w:rsidR="00F51D71" w:rsidRPr="00AA7BC1" w:rsidTr="00C56A85">
        <w:trPr>
          <w:cantSplit/>
        </w:trPr>
        <w:tc>
          <w:tcPr>
            <w:tcW w:w="260" w:type="pct"/>
          </w:tcPr>
          <w:p w:rsidR="00C56A85" w:rsidRPr="00AA7BC1" w:rsidRDefault="00C56A85" w:rsidP="00C56A85">
            <w:pPr>
              <w:rPr>
                <w:bCs/>
                <w:sz w:val="24"/>
                <w:szCs w:val="24"/>
              </w:rPr>
            </w:pPr>
            <w:r w:rsidRPr="00AA7BC1">
              <w:rPr>
                <w:bCs/>
                <w:sz w:val="24"/>
                <w:szCs w:val="24"/>
              </w:rPr>
              <w:t>2.</w:t>
            </w:r>
          </w:p>
        </w:tc>
        <w:tc>
          <w:tcPr>
            <w:tcW w:w="1928" w:type="pct"/>
          </w:tcPr>
          <w:p w:rsidR="00C56A85" w:rsidRPr="00AA7BC1" w:rsidRDefault="00C56A85" w:rsidP="00C56A85">
            <w:pPr>
              <w:jc w:val="both"/>
              <w:rPr>
                <w:sz w:val="24"/>
                <w:szCs w:val="24"/>
              </w:rPr>
            </w:pPr>
            <w:r w:rsidRPr="00AA7BC1">
              <w:rPr>
                <w:sz w:val="24"/>
                <w:szCs w:val="24"/>
              </w:rPr>
              <w:t xml:space="preserve">Надання консультаційної допомоги педагогічним працівникам закладів освіти щодо здійснення інноваційної діяльності, ефективного педагогічного досвіду. </w:t>
            </w:r>
          </w:p>
        </w:tc>
        <w:tc>
          <w:tcPr>
            <w:tcW w:w="939" w:type="pct"/>
          </w:tcPr>
          <w:p w:rsidR="00C56A85" w:rsidRPr="00AA7BC1" w:rsidRDefault="00C56A85" w:rsidP="00C56A85">
            <w:pPr>
              <w:jc w:val="center"/>
              <w:rPr>
                <w:sz w:val="24"/>
                <w:szCs w:val="24"/>
              </w:rPr>
            </w:pPr>
            <w:r w:rsidRPr="00AA7BC1">
              <w:rPr>
                <w:sz w:val="24"/>
                <w:szCs w:val="24"/>
              </w:rPr>
              <w:t>За запитом</w:t>
            </w:r>
          </w:p>
          <w:p w:rsidR="00C56A85" w:rsidRPr="00AA7BC1" w:rsidRDefault="00C56A85" w:rsidP="00C56A85">
            <w:pPr>
              <w:jc w:val="center"/>
              <w:rPr>
                <w:sz w:val="24"/>
                <w:szCs w:val="24"/>
              </w:rPr>
            </w:pPr>
            <w:r w:rsidRPr="00AA7BC1">
              <w:rPr>
                <w:sz w:val="24"/>
                <w:szCs w:val="24"/>
              </w:rPr>
              <w:t>2021 рік</w:t>
            </w:r>
          </w:p>
        </w:tc>
        <w:tc>
          <w:tcPr>
            <w:tcW w:w="103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p w:rsidR="00C56A85" w:rsidRPr="00AA7BC1" w:rsidRDefault="00C56A85" w:rsidP="00C56A85">
            <w:pPr>
              <w:jc w:val="center"/>
              <w:rPr>
                <w:b/>
                <w:bCs/>
                <w:sz w:val="24"/>
                <w:szCs w:val="24"/>
              </w:rPr>
            </w:pPr>
          </w:p>
        </w:tc>
        <w:tc>
          <w:tcPr>
            <w:tcW w:w="839" w:type="pct"/>
          </w:tcPr>
          <w:p w:rsidR="00C56A85" w:rsidRPr="00AA7BC1" w:rsidRDefault="00C56A85" w:rsidP="00C56A85">
            <w:pPr>
              <w:jc w:val="center"/>
              <w:rPr>
                <w:b/>
                <w:bCs/>
                <w:sz w:val="24"/>
                <w:szCs w:val="24"/>
              </w:rPr>
            </w:pPr>
          </w:p>
        </w:tc>
      </w:tr>
      <w:tr w:rsidR="00F51D71" w:rsidRPr="00AA7BC1" w:rsidTr="00C56A85">
        <w:trPr>
          <w:cantSplit/>
        </w:trPr>
        <w:tc>
          <w:tcPr>
            <w:tcW w:w="260" w:type="pct"/>
          </w:tcPr>
          <w:p w:rsidR="00C56A85" w:rsidRPr="00AA7BC1" w:rsidRDefault="00C56A85" w:rsidP="00C56A85">
            <w:pPr>
              <w:rPr>
                <w:bCs/>
                <w:sz w:val="24"/>
                <w:szCs w:val="24"/>
              </w:rPr>
            </w:pPr>
            <w:r w:rsidRPr="00AA7BC1">
              <w:rPr>
                <w:bCs/>
                <w:sz w:val="24"/>
                <w:szCs w:val="24"/>
              </w:rPr>
              <w:lastRenderedPageBreak/>
              <w:t>3.</w:t>
            </w:r>
          </w:p>
        </w:tc>
        <w:tc>
          <w:tcPr>
            <w:tcW w:w="1928" w:type="pct"/>
          </w:tcPr>
          <w:p w:rsidR="00C56A85" w:rsidRPr="00AA7BC1" w:rsidRDefault="00C56A85" w:rsidP="00C56A85">
            <w:pPr>
              <w:jc w:val="both"/>
              <w:rPr>
                <w:sz w:val="24"/>
                <w:szCs w:val="24"/>
              </w:rPr>
            </w:pPr>
            <w:r w:rsidRPr="00AA7BC1">
              <w:rPr>
                <w:sz w:val="24"/>
                <w:szCs w:val="24"/>
              </w:rPr>
              <w:t>Висвітлення інноваційної, експериментально-дослідної діяльності, ефективного педагогічного досвіду педагогічних працівників закладів освіти на сайті управління освіти.</w:t>
            </w:r>
          </w:p>
        </w:tc>
        <w:tc>
          <w:tcPr>
            <w:tcW w:w="939" w:type="pct"/>
          </w:tcPr>
          <w:p w:rsidR="00C56A85" w:rsidRPr="00AA7BC1" w:rsidRDefault="00C56A85" w:rsidP="00C56A85">
            <w:pPr>
              <w:jc w:val="center"/>
              <w:rPr>
                <w:sz w:val="24"/>
                <w:szCs w:val="24"/>
              </w:rPr>
            </w:pPr>
            <w:r w:rsidRPr="00AA7BC1">
              <w:rPr>
                <w:sz w:val="24"/>
                <w:szCs w:val="24"/>
              </w:rPr>
              <w:t>Протягом 2021 року</w:t>
            </w:r>
          </w:p>
        </w:tc>
        <w:tc>
          <w:tcPr>
            <w:tcW w:w="103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p w:rsidR="00C56A85" w:rsidRPr="00AA7BC1" w:rsidRDefault="00C56A85" w:rsidP="00C56A85">
            <w:pPr>
              <w:jc w:val="center"/>
              <w:rPr>
                <w:b/>
                <w:bCs/>
                <w:sz w:val="24"/>
                <w:szCs w:val="24"/>
              </w:rPr>
            </w:pPr>
          </w:p>
        </w:tc>
        <w:tc>
          <w:tcPr>
            <w:tcW w:w="839" w:type="pct"/>
          </w:tcPr>
          <w:p w:rsidR="00C56A85" w:rsidRPr="00AA7BC1" w:rsidRDefault="00C56A85" w:rsidP="00C56A85">
            <w:pPr>
              <w:jc w:val="center"/>
              <w:rPr>
                <w:b/>
                <w:bCs/>
                <w:sz w:val="24"/>
                <w:szCs w:val="24"/>
              </w:rPr>
            </w:pPr>
          </w:p>
        </w:tc>
      </w:tr>
      <w:tr w:rsidR="00F51D71" w:rsidRPr="00AA7BC1" w:rsidTr="00C56A85">
        <w:trPr>
          <w:cantSplit/>
        </w:trPr>
        <w:tc>
          <w:tcPr>
            <w:tcW w:w="260" w:type="pct"/>
          </w:tcPr>
          <w:p w:rsidR="00C56A85" w:rsidRPr="00AA7BC1" w:rsidRDefault="00C56A85" w:rsidP="00C56A85">
            <w:pPr>
              <w:rPr>
                <w:bCs/>
                <w:sz w:val="24"/>
                <w:szCs w:val="24"/>
              </w:rPr>
            </w:pPr>
            <w:r w:rsidRPr="00AA7BC1">
              <w:rPr>
                <w:bCs/>
                <w:sz w:val="24"/>
                <w:szCs w:val="24"/>
              </w:rPr>
              <w:t>4.</w:t>
            </w:r>
          </w:p>
        </w:tc>
        <w:tc>
          <w:tcPr>
            <w:tcW w:w="1928" w:type="pct"/>
          </w:tcPr>
          <w:p w:rsidR="00C56A85" w:rsidRPr="00AA7BC1" w:rsidRDefault="00C56A85" w:rsidP="00C56A85">
            <w:pPr>
              <w:jc w:val="both"/>
              <w:rPr>
                <w:sz w:val="24"/>
                <w:szCs w:val="24"/>
              </w:rPr>
            </w:pPr>
            <w:r w:rsidRPr="00AA7BC1">
              <w:rPr>
                <w:sz w:val="24"/>
                <w:szCs w:val="24"/>
              </w:rPr>
              <w:t>Оновлення електронної бази даних ефективного педагогічного досвіду педагогічних працівників закладів освіти.</w:t>
            </w:r>
          </w:p>
        </w:tc>
        <w:tc>
          <w:tcPr>
            <w:tcW w:w="939" w:type="pct"/>
          </w:tcPr>
          <w:p w:rsidR="00C56A85" w:rsidRPr="00AA7BC1" w:rsidRDefault="00C56A85" w:rsidP="00C56A85">
            <w:pPr>
              <w:jc w:val="center"/>
              <w:rPr>
                <w:sz w:val="24"/>
                <w:szCs w:val="24"/>
              </w:rPr>
            </w:pPr>
            <w:r w:rsidRPr="00AA7BC1">
              <w:rPr>
                <w:sz w:val="24"/>
                <w:szCs w:val="24"/>
              </w:rPr>
              <w:t>Травень</w:t>
            </w:r>
          </w:p>
          <w:p w:rsidR="00C56A85" w:rsidRPr="00AA7BC1" w:rsidRDefault="00C56A85" w:rsidP="00C56A85">
            <w:pPr>
              <w:jc w:val="center"/>
              <w:rPr>
                <w:sz w:val="24"/>
                <w:szCs w:val="24"/>
              </w:rPr>
            </w:pPr>
            <w:r w:rsidRPr="00AA7BC1">
              <w:rPr>
                <w:sz w:val="24"/>
                <w:szCs w:val="24"/>
              </w:rPr>
              <w:t>2021 року</w:t>
            </w:r>
          </w:p>
        </w:tc>
        <w:tc>
          <w:tcPr>
            <w:tcW w:w="103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p w:rsidR="00C56A85" w:rsidRPr="00AA7BC1" w:rsidRDefault="00C56A85" w:rsidP="00C56A85">
            <w:pPr>
              <w:jc w:val="center"/>
              <w:rPr>
                <w:sz w:val="24"/>
                <w:szCs w:val="24"/>
                <w:lang w:eastAsia="uk-UA"/>
              </w:rPr>
            </w:pPr>
          </w:p>
        </w:tc>
        <w:tc>
          <w:tcPr>
            <w:tcW w:w="839" w:type="pct"/>
          </w:tcPr>
          <w:p w:rsidR="00C56A85" w:rsidRPr="00AA7BC1" w:rsidRDefault="00C56A85" w:rsidP="00C56A85">
            <w:pPr>
              <w:jc w:val="center"/>
              <w:rPr>
                <w:b/>
                <w:bCs/>
                <w:sz w:val="24"/>
                <w:szCs w:val="24"/>
              </w:rPr>
            </w:pPr>
          </w:p>
        </w:tc>
      </w:tr>
      <w:tr w:rsidR="00C56A85" w:rsidRPr="00AA7BC1" w:rsidTr="00C56A85">
        <w:trPr>
          <w:cantSplit/>
        </w:trPr>
        <w:tc>
          <w:tcPr>
            <w:tcW w:w="260" w:type="pct"/>
          </w:tcPr>
          <w:p w:rsidR="00C56A85" w:rsidRPr="00AA7BC1" w:rsidRDefault="00C56A85" w:rsidP="00C56A85">
            <w:pPr>
              <w:rPr>
                <w:bCs/>
                <w:sz w:val="24"/>
                <w:szCs w:val="24"/>
              </w:rPr>
            </w:pPr>
            <w:r w:rsidRPr="00AA7BC1">
              <w:rPr>
                <w:bCs/>
                <w:sz w:val="24"/>
                <w:szCs w:val="24"/>
              </w:rPr>
              <w:t>5.</w:t>
            </w:r>
          </w:p>
        </w:tc>
        <w:tc>
          <w:tcPr>
            <w:tcW w:w="1928" w:type="pct"/>
          </w:tcPr>
          <w:p w:rsidR="00C56A85" w:rsidRPr="00AA7BC1" w:rsidRDefault="00C56A85" w:rsidP="00C56A85">
            <w:pPr>
              <w:jc w:val="both"/>
              <w:rPr>
                <w:sz w:val="24"/>
                <w:szCs w:val="24"/>
              </w:rPr>
            </w:pPr>
            <w:r w:rsidRPr="00AA7BC1">
              <w:rPr>
                <w:sz w:val="24"/>
                <w:szCs w:val="24"/>
              </w:rPr>
              <w:t>Оновлення електронної бази даних про здійснення інноваційної діяльності в закладах освіти.</w:t>
            </w:r>
          </w:p>
        </w:tc>
        <w:tc>
          <w:tcPr>
            <w:tcW w:w="939" w:type="pct"/>
          </w:tcPr>
          <w:p w:rsidR="00C56A85" w:rsidRPr="00AA7BC1" w:rsidRDefault="00C56A85" w:rsidP="00C56A85">
            <w:pPr>
              <w:jc w:val="center"/>
              <w:rPr>
                <w:sz w:val="24"/>
                <w:szCs w:val="24"/>
              </w:rPr>
            </w:pPr>
            <w:r w:rsidRPr="00AA7BC1">
              <w:rPr>
                <w:sz w:val="24"/>
                <w:szCs w:val="24"/>
              </w:rPr>
              <w:t>Жовтень 2021 року</w:t>
            </w:r>
          </w:p>
          <w:p w:rsidR="00C56A85" w:rsidRPr="00AA7BC1" w:rsidRDefault="00C56A85" w:rsidP="00C56A85">
            <w:pPr>
              <w:jc w:val="center"/>
              <w:rPr>
                <w:sz w:val="24"/>
                <w:szCs w:val="24"/>
              </w:rPr>
            </w:pPr>
          </w:p>
        </w:tc>
        <w:tc>
          <w:tcPr>
            <w:tcW w:w="103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p w:rsidR="00C56A85" w:rsidRPr="00AA7BC1" w:rsidRDefault="00C56A85" w:rsidP="00C56A85">
            <w:pPr>
              <w:jc w:val="center"/>
              <w:rPr>
                <w:bCs/>
                <w:sz w:val="24"/>
                <w:szCs w:val="24"/>
              </w:rPr>
            </w:pPr>
          </w:p>
        </w:tc>
        <w:tc>
          <w:tcPr>
            <w:tcW w:w="839" w:type="pct"/>
          </w:tcPr>
          <w:p w:rsidR="00C56A85" w:rsidRPr="00AA7BC1" w:rsidRDefault="00C56A85" w:rsidP="00C56A85">
            <w:pPr>
              <w:jc w:val="center"/>
              <w:rPr>
                <w:b/>
                <w:bCs/>
                <w:sz w:val="24"/>
                <w:szCs w:val="24"/>
              </w:rPr>
            </w:pPr>
          </w:p>
        </w:tc>
      </w:tr>
    </w:tbl>
    <w:p w:rsidR="00C56A85" w:rsidRPr="00AA7BC1" w:rsidRDefault="00C56A85" w:rsidP="00C56A85">
      <w:pPr>
        <w:rPr>
          <w:sz w:val="24"/>
          <w:szCs w:val="24"/>
          <w:lang w:eastAsia="ar-SA"/>
        </w:rPr>
      </w:pPr>
    </w:p>
    <w:p w:rsidR="00C56A85" w:rsidRPr="00AA7BC1" w:rsidRDefault="00C56A85" w:rsidP="00C56A85">
      <w:pPr>
        <w:ind w:left="720"/>
        <w:jc w:val="center"/>
        <w:rPr>
          <w:b/>
          <w:sz w:val="24"/>
          <w:szCs w:val="24"/>
        </w:rPr>
      </w:pPr>
      <w:r w:rsidRPr="00AA7BC1">
        <w:rPr>
          <w:b/>
          <w:sz w:val="24"/>
          <w:szCs w:val="24"/>
        </w:rPr>
        <w:t>Організація методичного забезпечення підвищення кваліфікації та атестації педагогічних працівників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6322"/>
        <w:gridCol w:w="2649"/>
        <w:gridCol w:w="3356"/>
        <w:gridCol w:w="2143"/>
      </w:tblGrid>
      <w:tr w:rsidR="00F51D71" w:rsidRPr="00AA7BC1" w:rsidTr="00C56A85">
        <w:tc>
          <w:tcPr>
            <w:tcW w:w="253" w:type="pct"/>
            <w:shd w:val="clear" w:color="auto" w:fill="auto"/>
          </w:tcPr>
          <w:p w:rsidR="00C56A85" w:rsidRPr="00AA7BC1" w:rsidRDefault="00C56A85" w:rsidP="00C56A85">
            <w:pPr>
              <w:jc w:val="center"/>
              <w:rPr>
                <w:b/>
                <w:sz w:val="24"/>
                <w:szCs w:val="24"/>
              </w:rPr>
            </w:pPr>
            <w:r w:rsidRPr="00AA7BC1">
              <w:rPr>
                <w:b/>
                <w:sz w:val="24"/>
                <w:szCs w:val="24"/>
              </w:rPr>
              <w:t>№</w:t>
            </w:r>
          </w:p>
        </w:tc>
        <w:tc>
          <w:tcPr>
            <w:tcW w:w="2074" w:type="pct"/>
            <w:shd w:val="clear" w:color="auto" w:fill="auto"/>
          </w:tcPr>
          <w:p w:rsidR="00C56A85" w:rsidRPr="00AA7BC1" w:rsidRDefault="00C56A85" w:rsidP="00C56A85">
            <w:pPr>
              <w:ind w:right="742"/>
              <w:jc w:val="center"/>
              <w:rPr>
                <w:b/>
                <w:sz w:val="24"/>
                <w:szCs w:val="24"/>
              </w:rPr>
            </w:pPr>
            <w:r w:rsidRPr="00AA7BC1">
              <w:rPr>
                <w:b/>
                <w:sz w:val="24"/>
                <w:szCs w:val="24"/>
              </w:rPr>
              <w:t>Зміст роботи</w:t>
            </w:r>
          </w:p>
        </w:tc>
        <w:tc>
          <w:tcPr>
            <w:tcW w:w="869" w:type="pct"/>
            <w:shd w:val="clear" w:color="auto" w:fill="auto"/>
          </w:tcPr>
          <w:p w:rsidR="00C56A85" w:rsidRPr="00AA7BC1" w:rsidRDefault="00C56A85" w:rsidP="00C56A85">
            <w:pPr>
              <w:jc w:val="center"/>
              <w:rPr>
                <w:b/>
                <w:sz w:val="24"/>
                <w:szCs w:val="24"/>
              </w:rPr>
            </w:pPr>
            <w:r w:rsidRPr="00AA7BC1">
              <w:rPr>
                <w:b/>
                <w:sz w:val="24"/>
                <w:szCs w:val="24"/>
              </w:rPr>
              <w:t>Термін виконання</w:t>
            </w:r>
          </w:p>
        </w:tc>
        <w:tc>
          <w:tcPr>
            <w:tcW w:w="1101" w:type="pct"/>
            <w:shd w:val="clear" w:color="auto" w:fill="auto"/>
          </w:tcPr>
          <w:p w:rsidR="00C56A85" w:rsidRPr="00AA7BC1" w:rsidRDefault="00C56A85" w:rsidP="00C56A85">
            <w:pPr>
              <w:jc w:val="center"/>
              <w:rPr>
                <w:b/>
                <w:sz w:val="24"/>
                <w:szCs w:val="24"/>
              </w:rPr>
            </w:pPr>
            <w:r w:rsidRPr="00AA7BC1">
              <w:rPr>
                <w:b/>
                <w:sz w:val="24"/>
                <w:szCs w:val="24"/>
              </w:rPr>
              <w:t xml:space="preserve">Відповідальний </w:t>
            </w:r>
          </w:p>
        </w:tc>
        <w:tc>
          <w:tcPr>
            <w:tcW w:w="703" w:type="pct"/>
            <w:shd w:val="clear" w:color="auto" w:fill="auto"/>
          </w:tcPr>
          <w:p w:rsidR="00C56A85" w:rsidRPr="00AA7BC1" w:rsidRDefault="00C56A85" w:rsidP="00C56A85">
            <w:pPr>
              <w:jc w:val="center"/>
              <w:rPr>
                <w:b/>
                <w:sz w:val="24"/>
                <w:szCs w:val="24"/>
              </w:rPr>
            </w:pPr>
            <w:r w:rsidRPr="00AA7BC1">
              <w:rPr>
                <w:b/>
                <w:sz w:val="24"/>
                <w:szCs w:val="24"/>
              </w:rPr>
              <w:t xml:space="preserve">Примітка </w:t>
            </w:r>
          </w:p>
        </w:tc>
      </w:tr>
      <w:tr w:rsidR="00F51D71" w:rsidRPr="00AA7BC1" w:rsidTr="00C56A85">
        <w:tc>
          <w:tcPr>
            <w:tcW w:w="5000" w:type="pct"/>
            <w:gridSpan w:val="5"/>
            <w:shd w:val="clear" w:color="auto" w:fill="auto"/>
          </w:tcPr>
          <w:p w:rsidR="00C56A85" w:rsidRPr="00AA7BC1" w:rsidRDefault="00C56A85" w:rsidP="00C56A85">
            <w:pPr>
              <w:jc w:val="center"/>
              <w:rPr>
                <w:sz w:val="24"/>
                <w:szCs w:val="24"/>
              </w:rPr>
            </w:pPr>
            <w:r w:rsidRPr="00AA7BC1">
              <w:rPr>
                <w:b/>
                <w:sz w:val="24"/>
                <w:szCs w:val="24"/>
              </w:rPr>
              <w:t>І. Організація забезпечення підвищення кваліфікації педагогічних працівників</w:t>
            </w:r>
          </w:p>
        </w:tc>
      </w:tr>
      <w:tr w:rsidR="00F51D71" w:rsidRPr="00AA7BC1" w:rsidTr="00C56A85">
        <w:tc>
          <w:tcPr>
            <w:tcW w:w="253" w:type="pct"/>
            <w:shd w:val="clear" w:color="auto" w:fill="auto"/>
          </w:tcPr>
          <w:p w:rsidR="00C56A85" w:rsidRPr="00AA7BC1" w:rsidRDefault="00C56A85" w:rsidP="00C56A85">
            <w:pPr>
              <w:jc w:val="center"/>
              <w:rPr>
                <w:sz w:val="24"/>
                <w:szCs w:val="24"/>
              </w:rPr>
            </w:pPr>
            <w:r w:rsidRPr="00AA7BC1">
              <w:rPr>
                <w:sz w:val="24"/>
                <w:szCs w:val="24"/>
              </w:rPr>
              <w:t>1</w:t>
            </w:r>
          </w:p>
        </w:tc>
        <w:tc>
          <w:tcPr>
            <w:tcW w:w="2074" w:type="pct"/>
            <w:shd w:val="clear" w:color="auto" w:fill="auto"/>
          </w:tcPr>
          <w:p w:rsidR="00C56A85" w:rsidRPr="00AA7BC1" w:rsidRDefault="00C56A85" w:rsidP="00C56A85">
            <w:pPr>
              <w:jc w:val="both"/>
              <w:rPr>
                <w:sz w:val="24"/>
                <w:szCs w:val="24"/>
              </w:rPr>
            </w:pPr>
            <w:r w:rsidRPr="00AA7BC1">
              <w:rPr>
                <w:sz w:val="24"/>
                <w:szCs w:val="24"/>
              </w:rPr>
              <w:t>На методичних об’єднаннях  заслуховувати звіти педагогічних працівників, що пройшли курси підвищення кваліфікації</w:t>
            </w:r>
          </w:p>
        </w:tc>
        <w:tc>
          <w:tcPr>
            <w:tcW w:w="869" w:type="pct"/>
            <w:shd w:val="clear" w:color="auto" w:fill="auto"/>
          </w:tcPr>
          <w:p w:rsidR="00C56A85" w:rsidRPr="00AA7BC1" w:rsidRDefault="00C56A85" w:rsidP="00C56A85">
            <w:pPr>
              <w:jc w:val="center"/>
              <w:rPr>
                <w:sz w:val="24"/>
                <w:szCs w:val="24"/>
              </w:rPr>
            </w:pPr>
            <w:r w:rsidRPr="00AA7BC1">
              <w:rPr>
                <w:sz w:val="24"/>
                <w:szCs w:val="24"/>
              </w:rPr>
              <w:t>Протягом 2021 року</w:t>
            </w:r>
          </w:p>
        </w:tc>
        <w:tc>
          <w:tcPr>
            <w:tcW w:w="1101" w:type="pct"/>
            <w:shd w:val="clear" w:color="auto" w:fill="auto"/>
          </w:tcPr>
          <w:p w:rsidR="00C56A85" w:rsidRPr="00AA7BC1" w:rsidRDefault="00C56A85" w:rsidP="00C56A85">
            <w:pPr>
              <w:jc w:val="center"/>
              <w:rPr>
                <w:sz w:val="24"/>
                <w:szCs w:val="24"/>
              </w:rPr>
            </w:pPr>
            <w:r w:rsidRPr="00AA7BC1">
              <w:rPr>
                <w:sz w:val="24"/>
                <w:szCs w:val="24"/>
              </w:rPr>
              <w:t>Золотарьова Н.М.,</w:t>
            </w:r>
          </w:p>
          <w:p w:rsidR="00C56A85" w:rsidRPr="00AA7BC1" w:rsidRDefault="00C56A85" w:rsidP="00C56A85">
            <w:pPr>
              <w:jc w:val="center"/>
              <w:rPr>
                <w:sz w:val="24"/>
                <w:szCs w:val="24"/>
              </w:rPr>
            </w:pPr>
            <w:r w:rsidRPr="00AA7BC1">
              <w:rPr>
                <w:sz w:val="24"/>
                <w:szCs w:val="24"/>
              </w:rPr>
              <w:t>працівники ВНМІЗ</w:t>
            </w:r>
          </w:p>
        </w:tc>
        <w:tc>
          <w:tcPr>
            <w:tcW w:w="703" w:type="pct"/>
            <w:shd w:val="clear" w:color="auto" w:fill="auto"/>
          </w:tcPr>
          <w:p w:rsidR="00C56A85" w:rsidRPr="00AA7BC1" w:rsidRDefault="00C56A85" w:rsidP="00C56A85">
            <w:pPr>
              <w:jc w:val="center"/>
              <w:rPr>
                <w:sz w:val="24"/>
                <w:szCs w:val="24"/>
              </w:rPr>
            </w:pPr>
          </w:p>
        </w:tc>
      </w:tr>
      <w:tr w:rsidR="00F51D71" w:rsidRPr="00AA7BC1" w:rsidTr="00C56A85">
        <w:tc>
          <w:tcPr>
            <w:tcW w:w="253" w:type="pct"/>
            <w:shd w:val="clear" w:color="auto" w:fill="auto"/>
          </w:tcPr>
          <w:p w:rsidR="00C56A85" w:rsidRPr="00AA7BC1" w:rsidRDefault="00C56A85" w:rsidP="00C56A85">
            <w:pPr>
              <w:jc w:val="center"/>
              <w:rPr>
                <w:sz w:val="24"/>
                <w:szCs w:val="24"/>
              </w:rPr>
            </w:pPr>
            <w:r w:rsidRPr="00AA7BC1">
              <w:rPr>
                <w:sz w:val="24"/>
                <w:szCs w:val="24"/>
              </w:rPr>
              <w:t>2</w:t>
            </w:r>
          </w:p>
        </w:tc>
        <w:tc>
          <w:tcPr>
            <w:tcW w:w="2074" w:type="pct"/>
            <w:shd w:val="clear" w:color="auto" w:fill="auto"/>
          </w:tcPr>
          <w:p w:rsidR="00C56A85" w:rsidRPr="00AA7BC1" w:rsidRDefault="00C56A85" w:rsidP="00C56A85">
            <w:pPr>
              <w:jc w:val="both"/>
              <w:rPr>
                <w:sz w:val="24"/>
                <w:szCs w:val="24"/>
              </w:rPr>
            </w:pPr>
            <w:r w:rsidRPr="00AA7BC1">
              <w:rPr>
                <w:sz w:val="24"/>
                <w:szCs w:val="24"/>
              </w:rPr>
              <w:t>Забезпечити участь у семінарах з даного питання.</w:t>
            </w:r>
          </w:p>
        </w:tc>
        <w:tc>
          <w:tcPr>
            <w:tcW w:w="869" w:type="pct"/>
            <w:shd w:val="clear" w:color="auto" w:fill="auto"/>
          </w:tcPr>
          <w:p w:rsidR="00C56A85" w:rsidRPr="00AA7BC1" w:rsidRDefault="00C56A85" w:rsidP="00C56A85">
            <w:pPr>
              <w:jc w:val="center"/>
              <w:rPr>
                <w:sz w:val="24"/>
                <w:szCs w:val="24"/>
              </w:rPr>
            </w:pPr>
            <w:r w:rsidRPr="00AA7BC1">
              <w:rPr>
                <w:sz w:val="24"/>
                <w:szCs w:val="24"/>
              </w:rPr>
              <w:t>Протягом 2021 року</w:t>
            </w:r>
          </w:p>
        </w:tc>
        <w:tc>
          <w:tcPr>
            <w:tcW w:w="1101" w:type="pct"/>
            <w:shd w:val="clear" w:color="auto" w:fill="auto"/>
          </w:tcPr>
          <w:p w:rsidR="00C56A85" w:rsidRPr="00AA7BC1" w:rsidRDefault="00C56A85" w:rsidP="00C56A85">
            <w:pPr>
              <w:jc w:val="center"/>
              <w:rPr>
                <w:sz w:val="24"/>
                <w:szCs w:val="24"/>
              </w:rPr>
            </w:pPr>
            <w:r w:rsidRPr="00AA7BC1">
              <w:rPr>
                <w:sz w:val="24"/>
                <w:szCs w:val="24"/>
              </w:rPr>
              <w:t>Золотарьова Н.М.,</w:t>
            </w:r>
          </w:p>
          <w:p w:rsidR="00C56A85" w:rsidRPr="00AA7BC1" w:rsidRDefault="00C56A85" w:rsidP="00C56A85">
            <w:pPr>
              <w:jc w:val="center"/>
              <w:rPr>
                <w:sz w:val="24"/>
                <w:szCs w:val="24"/>
              </w:rPr>
            </w:pPr>
            <w:r w:rsidRPr="00AA7BC1">
              <w:rPr>
                <w:sz w:val="24"/>
                <w:szCs w:val="24"/>
              </w:rPr>
              <w:t>працівники ВНМІЗ</w:t>
            </w:r>
          </w:p>
        </w:tc>
        <w:tc>
          <w:tcPr>
            <w:tcW w:w="703" w:type="pct"/>
            <w:shd w:val="clear" w:color="auto" w:fill="auto"/>
          </w:tcPr>
          <w:p w:rsidR="00C56A85" w:rsidRPr="00AA7BC1" w:rsidRDefault="00C56A85" w:rsidP="00C56A85">
            <w:pPr>
              <w:jc w:val="center"/>
              <w:rPr>
                <w:sz w:val="24"/>
                <w:szCs w:val="24"/>
              </w:rPr>
            </w:pPr>
          </w:p>
        </w:tc>
      </w:tr>
      <w:tr w:rsidR="00F51D71" w:rsidRPr="00AA7BC1" w:rsidTr="00C56A85">
        <w:tc>
          <w:tcPr>
            <w:tcW w:w="5000" w:type="pct"/>
            <w:gridSpan w:val="5"/>
            <w:shd w:val="clear" w:color="auto" w:fill="auto"/>
          </w:tcPr>
          <w:p w:rsidR="00C56A85" w:rsidRPr="00AA7BC1" w:rsidRDefault="00C56A85" w:rsidP="00C56A85">
            <w:pPr>
              <w:jc w:val="center"/>
              <w:rPr>
                <w:sz w:val="24"/>
                <w:szCs w:val="24"/>
              </w:rPr>
            </w:pPr>
            <w:r w:rsidRPr="00AA7BC1">
              <w:rPr>
                <w:b/>
                <w:sz w:val="24"/>
                <w:szCs w:val="24"/>
              </w:rPr>
              <w:t>ІІ. Організаційно-методичне супроводження атестації педагогічних працівників</w:t>
            </w:r>
          </w:p>
        </w:tc>
      </w:tr>
      <w:tr w:rsidR="00F51D71" w:rsidRPr="00AA7BC1" w:rsidTr="00C56A85">
        <w:tc>
          <w:tcPr>
            <w:tcW w:w="253" w:type="pct"/>
            <w:shd w:val="clear" w:color="auto" w:fill="auto"/>
          </w:tcPr>
          <w:p w:rsidR="00C56A85" w:rsidRPr="00AA7BC1" w:rsidRDefault="00C56A85" w:rsidP="00C56A85">
            <w:pPr>
              <w:jc w:val="center"/>
              <w:rPr>
                <w:sz w:val="24"/>
                <w:szCs w:val="24"/>
              </w:rPr>
            </w:pPr>
            <w:r w:rsidRPr="00AA7BC1">
              <w:rPr>
                <w:sz w:val="24"/>
                <w:szCs w:val="24"/>
              </w:rPr>
              <w:t>3</w:t>
            </w:r>
          </w:p>
        </w:tc>
        <w:tc>
          <w:tcPr>
            <w:tcW w:w="2074" w:type="pct"/>
            <w:shd w:val="clear" w:color="auto" w:fill="auto"/>
          </w:tcPr>
          <w:p w:rsidR="00C56A85" w:rsidRPr="00AA7BC1" w:rsidRDefault="00C56A85" w:rsidP="00C56A85">
            <w:pPr>
              <w:jc w:val="both"/>
              <w:rPr>
                <w:sz w:val="24"/>
                <w:szCs w:val="24"/>
              </w:rPr>
            </w:pPr>
            <w:r w:rsidRPr="00AA7BC1">
              <w:rPr>
                <w:sz w:val="24"/>
                <w:szCs w:val="24"/>
              </w:rPr>
              <w:t>Організовувати консультації керівників ММО для педагогів, що атестуються.</w:t>
            </w:r>
          </w:p>
        </w:tc>
        <w:tc>
          <w:tcPr>
            <w:tcW w:w="869" w:type="pct"/>
            <w:shd w:val="clear" w:color="auto" w:fill="auto"/>
          </w:tcPr>
          <w:p w:rsidR="00C56A85" w:rsidRPr="00AA7BC1" w:rsidRDefault="00C56A85" w:rsidP="00C56A85">
            <w:pPr>
              <w:jc w:val="center"/>
              <w:rPr>
                <w:sz w:val="24"/>
                <w:szCs w:val="24"/>
              </w:rPr>
            </w:pPr>
            <w:r w:rsidRPr="00AA7BC1">
              <w:rPr>
                <w:sz w:val="24"/>
                <w:szCs w:val="24"/>
              </w:rPr>
              <w:t>Жовтень 2021 року</w:t>
            </w:r>
          </w:p>
        </w:tc>
        <w:tc>
          <w:tcPr>
            <w:tcW w:w="1101" w:type="pct"/>
            <w:shd w:val="clear" w:color="auto" w:fill="auto"/>
          </w:tcPr>
          <w:p w:rsidR="00C56A85" w:rsidRPr="00AA7BC1" w:rsidRDefault="00C56A85" w:rsidP="00C56A85">
            <w:pPr>
              <w:jc w:val="center"/>
              <w:rPr>
                <w:sz w:val="24"/>
                <w:szCs w:val="24"/>
              </w:rPr>
            </w:pPr>
            <w:r w:rsidRPr="00AA7BC1">
              <w:rPr>
                <w:sz w:val="24"/>
                <w:szCs w:val="24"/>
              </w:rPr>
              <w:t>Золотарьова Н.М.,</w:t>
            </w:r>
          </w:p>
          <w:p w:rsidR="00C56A85" w:rsidRPr="00AA7BC1" w:rsidRDefault="00C56A85" w:rsidP="00C56A85">
            <w:pPr>
              <w:jc w:val="center"/>
              <w:rPr>
                <w:sz w:val="24"/>
                <w:szCs w:val="24"/>
              </w:rPr>
            </w:pPr>
            <w:r w:rsidRPr="00AA7BC1">
              <w:rPr>
                <w:sz w:val="24"/>
                <w:szCs w:val="24"/>
              </w:rPr>
              <w:t>працівники ВНМІЗ</w:t>
            </w:r>
          </w:p>
        </w:tc>
        <w:tc>
          <w:tcPr>
            <w:tcW w:w="703" w:type="pct"/>
            <w:shd w:val="clear" w:color="auto" w:fill="auto"/>
          </w:tcPr>
          <w:p w:rsidR="00C56A85" w:rsidRPr="00AA7BC1" w:rsidRDefault="00C56A85" w:rsidP="00C56A85">
            <w:pPr>
              <w:jc w:val="center"/>
              <w:rPr>
                <w:sz w:val="24"/>
                <w:szCs w:val="24"/>
              </w:rPr>
            </w:pPr>
          </w:p>
        </w:tc>
      </w:tr>
      <w:tr w:rsidR="00F51D71" w:rsidRPr="00AA7BC1" w:rsidTr="00C56A85">
        <w:tc>
          <w:tcPr>
            <w:tcW w:w="253" w:type="pct"/>
            <w:shd w:val="clear" w:color="auto" w:fill="auto"/>
          </w:tcPr>
          <w:p w:rsidR="00C56A85" w:rsidRPr="00AA7BC1" w:rsidRDefault="00C56A85" w:rsidP="00C56A85">
            <w:pPr>
              <w:jc w:val="center"/>
              <w:rPr>
                <w:sz w:val="24"/>
                <w:szCs w:val="24"/>
              </w:rPr>
            </w:pPr>
            <w:r w:rsidRPr="00AA7BC1">
              <w:rPr>
                <w:sz w:val="24"/>
                <w:szCs w:val="24"/>
              </w:rPr>
              <w:t>4</w:t>
            </w:r>
          </w:p>
        </w:tc>
        <w:tc>
          <w:tcPr>
            <w:tcW w:w="2074" w:type="pct"/>
            <w:shd w:val="clear" w:color="auto" w:fill="auto"/>
          </w:tcPr>
          <w:p w:rsidR="00C56A85" w:rsidRPr="00AA7BC1" w:rsidRDefault="00C56A85" w:rsidP="00C56A85">
            <w:pPr>
              <w:jc w:val="both"/>
              <w:rPr>
                <w:sz w:val="24"/>
                <w:szCs w:val="24"/>
              </w:rPr>
            </w:pPr>
            <w:r w:rsidRPr="00AA7BC1">
              <w:rPr>
                <w:sz w:val="24"/>
                <w:szCs w:val="24"/>
              </w:rPr>
              <w:t>Здійснювати відвідування уроків, позакласних заходів, занять у педагогів, які атестуються .</w:t>
            </w:r>
          </w:p>
        </w:tc>
        <w:tc>
          <w:tcPr>
            <w:tcW w:w="869" w:type="pct"/>
            <w:shd w:val="clear" w:color="auto" w:fill="auto"/>
          </w:tcPr>
          <w:p w:rsidR="00C56A85" w:rsidRPr="00AA7BC1" w:rsidRDefault="00C56A85" w:rsidP="00C56A85">
            <w:pPr>
              <w:jc w:val="center"/>
              <w:rPr>
                <w:sz w:val="24"/>
                <w:szCs w:val="24"/>
              </w:rPr>
            </w:pPr>
            <w:r w:rsidRPr="00AA7BC1">
              <w:rPr>
                <w:sz w:val="24"/>
                <w:szCs w:val="24"/>
              </w:rPr>
              <w:t>Відповідно до розкладу уроків</w:t>
            </w:r>
          </w:p>
        </w:tc>
        <w:tc>
          <w:tcPr>
            <w:tcW w:w="1101" w:type="pct"/>
            <w:shd w:val="clear" w:color="auto" w:fill="auto"/>
          </w:tcPr>
          <w:p w:rsidR="00C56A85" w:rsidRPr="00AA7BC1" w:rsidRDefault="00C56A85" w:rsidP="00C56A85">
            <w:pPr>
              <w:jc w:val="center"/>
              <w:rPr>
                <w:sz w:val="24"/>
                <w:szCs w:val="24"/>
              </w:rPr>
            </w:pPr>
            <w:r w:rsidRPr="00AA7BC1">
              <w:rPr>
                <w:sz w:val="24"/>
                <w:szCs w:val="24"/>
              </w:rPr>
              <w:t>Золотарьова Н.М.,</w:t>
            </w:r>
          </w:p>
          <w:p w:rsidR="00C56A85" w:rsidRPr="00AA7BC1" w:rsidRDefault="00C56A85" w:rsidP="00C56A85">
            <w:pPr>
              <w:jc w:val="center"/>
              <w:rPr>
                <w:sz w:val="24"/>
                <w:szCs w:val="24"/>
              </w:rPr>
            </w:pPr>
            <w:r w:rsidRPr="00AA7BC1">
              <w:rPr>
                <w:sz w:val="24"/>
                <w:szCs w:val="24"/>
              </w:rPr>
              <w:t>працівники ВНМІЗ</w:t>
            </w:r>
          </w:p>
        </w:tc>
        <w:tc>
          <w:tcPr>
            <w:tcW w:w="703" w:type="pct"/>
            <w:shd w:val="clear" w:color="auto" w:fill="auto"/>
          </w:tcPr>
          <w:p w:rsidR="00C56A85" w:rsidRPr="00AA7BC1" w:rsidRDefault="00C56A85" w:rsidP="00C56A85">
            <w:pPr>
              <w:jc w:val="center"/>
              <w:rPr>
                <w:sz w:val="24"/>
                <w:szCs w:val="24"/>
              </w:rPr>
            </w:pPr>
          </w:p>
        </w:tc>
      </w:tr>
      <w:tr w:rsidR="00C56A85" w:rsidRPr="00AA7BC1" w:rsidTr="00C56A85">
        <w:tc>
          <w:tcPr>
            <w:tcW w:w="253" w:type="pct"/>
            <w:shd w:val="clear" w:color="auto" w:fill="auto"/>
          </w:tcPr>
          <w:p w:rsidR="00C56A85" w:rsidRPr="00AA7BC1" w:rsidRDefault="00C56A85" w:rsidP="00C56A85">
            <w:pPr>
              <w:jc w:val="center"/>
              <w:rPr>
                <w:sz w:val="24"/>
                <w:szCs w:val="24"/>
              </w:rPr>
            </w:pPr>
            <w:r w:rsidRPr="00AA7BC1">
              <w:rPr>
                <w:sz w:val="24"/>
                <w:szCs w:val="24"/>
              </w:rPr>
              <w:t>5</w:t>
            </w:r>
          </w:p>
        </w:tc>
        <w:tc>
          <w:tcPr>
            <w:tcW w:w="2074" w:type="pct"/>
            <w:shd w:val="clear" w:color="auto" w:fill="auto"/>
          </w:tcPr>
          <w:p w:rsidR="00C56A85" w:rsidRPr="00AA7BC1" w:rsidRDefault="00C56A85" w:rsidP="00C56A85">
            <w:pPr>
              <w:jc w:val="both"/>
              <w:rPr>
                <w:sz w:val="24"/>
                <w:szCs w:val="24"/>
              </w:rPr>
            </w:pPr>
            <w:r w:rsidRPr="00AA7BC1">
              <w:rPr>
                <w:sz w:val="24"/>
                <w:szCs w:val="24"/>
              </w:rPr>
              <w:t>Організовувати розгляд на методичній раді досвіду роботи педагогів, які атестуються на педагогічні звання «вихователь-методист», «вчитель - методист».</w:t>
            </w:r>
          </w:p>
        </w:tc>
        <w:tc>
          <w:tcPr>
            <w:tcW w:w="869" w:type="pct"/>
            <w:shd w:val="clear" w:color="auto" w:fill="auto"/>
          </w:tcPr>
          <w:p w:rsidR="00C56A85" w:rsidRPr="00AA7BC1" w:rsidRDefault="00C56A85" w:rsidP="00C56A85">
            <w:pPr>
              <w:jc w:val="center"/>
              <w:rPr>
                <w:sz w:val="24"/>
                <w:szCs w:val="24"/>
              </w:rPr>
            </w:pPr>
            <w:r w:rsidRPr="00AA7BC1">
              <w:rPr>
                <w:sz w:val="24"/>
                <w:szCs w:val="24"/>
              </w:rPr>
              <w:t>Січень-лютий 2021 року</w:t>
            </w:r>
          </w:p>
        </w:tc>
        <w:tc>
          <w:tcPr>
            <w:tcW w:w="1101" w:type="pct"/>
            <w:shd w:val="clear" w:color="auto" w:fill="auto"/>
          </w:tcPr>
          <w:p w:rsidR="00C56A85" w:rsidRPr="00AA7BC1" w:rsidRDefault="00C56A85" w:rsidP="00C56A85">
            <w:pPr>
              <w:jc w:val="center"/>
              <w:rPr>
                <w:sz w:val="24"/>
                <w:szCs w:val="24"/>
              </w:rPr>
            </w:pPr>
            <w:r w:rsidRPr="00AA7BC1">
              <w:rPr>
                <w:sz w:val="24"/>
                <w:szCs w:val="24"/>
              </w:rPr>
              <w:t>Золотарьова Н.М.,</w:t>
            </w:r>
          </w:p>
          <w:p w:rsidR="00C56A85" w:rsidRPr="00AA7BC1" w:rsidRDefault="00C56A85" w:rsidP="00C56A85">
            <w:pPr>
              <w:jc w:val="center"/>
              <w:rPr>
                <w:sz w:val="24"/>
                <w:szCs w:val="24"/>
              </w:rPr>
            </w:pPr>
            <w:r w:rsidRPr="00AA7BC1">
              <w:rPr>
                <w:sz w:val="24"/>
                <w:szCs w:val="24"/>
              </w:rPr>
              <w:t>Агішева С.Р.</w:t>
            </w:r>
          </w:p>
        </w:tc>
        <w:tc>
          <w:tcPr>
            <w:tcW w:w="703" w:type="pct"/>
            <w:shd w:val="clear" w:color="auto" w:fill="auto"/>
          </w:tcPr>
          <w:p w:rsidR="00C56A85" w:rsidRPr="00AA7BC1" w:rsidRDefault="00C56A85" w:rsidP="00C56A85">
            <w:pPr>
              <w:jc w:val="center"/>
              <w:rPr>
                <w:sz w:val="24"/>
                <w:szCs w:val="24"/>
              </w:rPr>
            </w:pPr>
          </w:p>
        </w:tc>
      </w:tr>
    </w:tbl>
    <w:p w:rsidR="00C56A85" w:rsidRPr="00AA7BC1" w:rsidRDefault="00C56A85" w:rsidP="00C56A85">
      <w:pPr>
        <w:rPr>
          <w:sz w:val="24"/>
          <w:szCs w:val="24"/>
        </w:rPr>
      </w:pPr>
    </w:p>
    <w:p w:rsidR="00C56A85" w:rsidRPr="00AA7BC1" w:rsidRDefault="00C56A85" w:rsidP="00C56A85">
      <w:pPr>
        <w:ind w:left="749"/>
        <w:jc w:val="center"/>
        <w:rPr>
          <w:sz w:val="24"/>
          <w:szCs w:val="24"/>
        </w:rPr>
      </w:pPr>
      <w:r w:rsidRPr="00AA7BC1">
        <w:rPr>
          <w:b/>
          <w:bCs/>
          <w:iCs/>
          <w:sz w:val="24"/>
          <w:szCs w:val="24"/>
        </w:rPr>
        <w:t>Організація роботи щодо проведення моніторингових досліджень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
        <w:gridCol w:w="7703"/>
        <w:gridCol w:w="2369"/>
        <w:gridCol w:w="2664"/>
        <w:gridCol w:w="1920"/>
      </w:tblGrid>
      <w:tr w:rsidR="00F51D71" w:rsidRPr="00AA7BC1" w:rsidTr="00C56A85">
        <w:trPr>
          <w:cantSplit/>
        </w:trPr>
        <w:tc>
          <w:tcPr>
            <w:tcW w:w="192" w:type="pct"/>
            <w:vAlign w:val="center"/>
          </w:tcPr>
          <w:p w:rsidR="00C56A85" w:rsidRPr="00AA7BC1" w:rsidRDefault="00C56A85" w:rsidP="00C56A85">
            <w:pPr>
              <w:jc w:val="center"/>
              <w:rPr>
                <w:b/>
                <w:bCs/>
                <w:sz w:val="24"/>
                <w:szCs w:val="24"/>
              </w:rPr>
            </w:pPr>
            <w:r w:rsidRPr="00AA7BC1">
              <w:rPr>
                <w:b/>
                <w:bCs/>
                <w:sz w:val="24"/>
                <w:szCs w:val="24"/>
              </w:rPr>
              <w:t>№</w:t>
            </w:r>
          </w:p>
        </w:tc>
        <w:tc>
          <w:tcPr>
            <w:tcW w:w="2527" w:type="pct"/>
            <w:vAlign w:val="center"/>
          </w:tcPr>
          <w:p w:rsidR="00C56A85" w:rsidRPr="00AA7BC1" w:rsidRDefault="00C56A85" w:rsidP="00C56A85">
            <w:pPr>
              <w:jc w:val="center"/>
              <w:rPr>
                <w:b/>
                <w:bCs/>
                <w:sz w:val="24"/>
                <w:szCs w:val="24"/>
              </w:rPr>
            </w:pPr>
            <w:r w:rsidRPr="00AA7BC1">
              <w:rPr>
                <w:b/>
                <w:bCs/>
                <w:sz w:val="24"/>
                <w:szCs w:val="24"/>
              </w:rPr>
              <w:t>Зміст заходу</w:t>
            </w:r>
          </w:p>
        </w:tc>
        <w:tc>
          <w:tcPr>
            <w:tcW w:w="777" w:type="pct"/>
            <w:vAlign w:val="center"/>
          </w:tcPr>
          <w:p w:rsidR="00C56A85" w:rsidRPr="00AA7BC1" w:rsidRDefault="00C56A85" w:rsidP="00C56A85">
            <w:pPr>
              <w:jc w:val="center"/>
              <w:rPr>
                <w:b/>
                <w:bCs/>
                <w:sz w:val="24"/>
                <w:szCs w:val="24"/>
              </w:rPr>
            </w:pPr>
            <w:r w:rsidRPr="00AA7BC1">
              <w:rPr>
                <w:b/>
                <w:bCs/>
                <w:sz w:val="24"/>
                <w:szCs w:val="24"/>
              </w:rPr>
              <w:t>Термін виконання</w:t>
            </w:r>
          </w:p>
        </w:tc>
        <w:tc>
          <w:tcPr>
            <w:tcW w:w="874" w:type="pct"/>
            <w:vAlign w:val="center"/>
          </w:tcPr>
          <w:p w:rsidR="00C56A85" w:rsidRPr="00AA7BC1" w:rsidRDefault="00C56A85" w:rsidP="00C56A85">
            <w:pPr>
              <w:jc w:val="center"/>
              <w:rPr>
                <w:b/>
                <w:bCs/>
                <w:sz w:val="24"/>
                <w:szCs w:val="24"/>
              </w:rPr>
            </w:pPr>
            <w:r w:rsidRPr="00AA7BC1">
              <w:rPr>
                <w:b/>
                <w:bCs/>
                <w:sz w:val="24"/>
                <w:szCs w:val="24"/>
              </w:rPr>
              <w:t>Відповідальний</w:t>
            </w:r>
          </w:p>
        </w:tc>
        <w:tc>
          <w:tcPr>
            <w:tcW w:w="631" w:type="pct"/>
            <w:vAlign w:val="center"/>
          </w:tcPr>
          <w:p w:rsidR="00C56A85" w:rsidRPr="00AA7BC1" w:rsidRDefault="00C56A85" w:rsidP="00C56A85">
            <w:pPr>
              <w:jc w:val="center"/>
              <w:rPr>
                <w:b/>
                <w:bCs/>
                <w:sz w:val="24"/>
                <w:szCs w:val="24"/>
              </w:rPr>
            </w:pPr>
            <w:r w:rsidRPr="00AA7BC1">
              <w:rPr>
                <w:b/>
                <w:bCs/>
                <w:sz w:val="24"/>
                <w:szCs w:val="24"/>
              </w:rPr>
              <w:t>Відмітка про виконання</w:t>
            </w:r>
          </w:p>
        </w:tc>
      </w:tr>
      <w:tr w:rsidR="00F51D71" w:rsidRPr="00AA7BC1" w:rsidTr="00C56A85">
        <w:trPr>
          <w:cantSplit/>
        </w:trPr>
        <w:tc>
          <w:tcPr>
            <w:tcW w:w="192" w:type="pct"/>
          </w:tcPr>
          <w:p w:rsidR="00C56A85" w:rsidRPr="00AA7BC1" w:rsidRDefault="00C56A85" w:rsidP="00C56A85">
            <w:pPr>
              <w:rPr>
                <w:bCs/>
                <w:sz w:val="24"/>
                <w:szCs w:val="24"/>
              </w:rPr>
            </w:pPr>
            <w:r w:rsidRPr="00AA7BC1">
              <w:rPr>
                <w:bCs/>
                <w:sz w:val="24"/>
                <w:szCs w:val="24"/>
              </w:rPr>
              <w:t>1</w:t>
            </w:r>
          </w:p>
        </w:tc>
        <w:tc>
          <w:tcPr>
            <w:tcW w:w="2527" w:type="pct"/>
          </w:tcPr>
          <w:p w:rsidR="00C56A85" w:rsidRPr="00AA7BC1" w:rsidRDefault="00C56A85" w:rsidP="00C56A85">
            <w:pPr>
              <w:jc w:val="both"/>
              <w:rPr>
                <w:sz w:val="24"/>
                <w:szCs w:val="24"/>
              </w:rPr>
            </w:pPr>
            <w:r w:rsidRPr="00AA7BC1">
              <w:rPr>
                <w:sz w:val="24"/>
                <w:szCs w:val="24"/>
              </w:rPr>
              <w:t>Систематично поповнювати банк даних з питань організації та проведення моніторингу якості освіти, банк діагностичного інструментарію для проведення моніторингових досліджень різних видів.</w:t>
            </w:r>
          </w:p>
        </w:tc>
        <w:tc>
          <w:tcPr>
            <w:tcW w:w="777" w:type="pct"/>
          </w:tcPr>
          <w:p w:rsidR="00C56A85" w:rsidRPr="00AA7BC1" w:rsidRDefault="00C56A85" w:rsidP="00C56A85">
            <w:pPr>
              <w:jc w:val="center"/>
              <w:rPr>
                <w:sz w:val="24"/>
                <w:szCs w:val="24"/>
              </w:rPr>
            </w:pPr>
            <w:r w:rsidRPr="00AA7BC1">
              <w:rPr>
                <w:sz w:val="24"/>
                <w:szCs w:val="24"/>
              </w:rPr>
              <w:t xml:space="preserve">Протягом 2021 року </w:t>
            </w:r>
          </w:p>
        </w:tc>
        <w:tc>
          <w:tcPr>
            <w:tcW w:w="874" w:type="pct"/>
          </w:tcPr>
          <w:p w:rsidR="00C56A85" w:rsidRPr="00AA7BC1" w:rsidRDefault="00C56A85" w:rsidP="00C56A85">
            <w:pPr>
              <w:jc w:val="center"/>
              <w:rPr>
                <w:sz w:val="24"/>
                <w:szCs w:val="24"/>
                <w:lang w:eastAsia="uk-UA"/>
              </w:rPr>
            </w:pPr>
            <w:proofErr w:type="spellStart"/>
            <w:r w:rsidRPr="00AA7BC1">
              <w:rPr>
                <w:sz w:val="24"/>
                <w:szCs w:val="24"/>
                <w:lang w:eastAsia="uk-UA"/>
              </w:rPr>
              <w:t>Стрельник</w:t>
            </w:r>
            <w:proofErr w:type="spellEnd"/>
            <w:r w:rsidRPr="00AA7BC1">
              <w:rPr>
                <w:sz w:val="24"/>
                <w:szCs w:val="24"/>
                <w:lang w:eastAsia="uk-UA"/>
              </w:rPr>
              <w:t xml:space="preserve"> О.О.</w:t>
            </w:r>
          </w:p>
          <w:p w:rsidR="00C56A85" w:rsidRPr="00AA7BC1" w:rsidRDefault="00C56A85" w:rsidP="00C56A85">
            <w:pPr>
              <w:jc w:val="center"/>
              <w:rPr>
                <w:bCs/>
                <w:sz w:val="24"/>
                <w:szCs w:val="24"/>
              </w:rPr>
            </w:pPr>
          </w:p>
        </w:tc>
        <w:tc>
          <w:tcPr>
            <w:tcW w:w="631" w:type="pct"/>
          </w:tcPr>
          <w:p w:rsidR="00C56A85" w:rsidRPr="00AA7BC1" w:rsidRDefault="00C56A85" w:rsidP="00C56A85">
            <w:pPr>
              <w:jc w:val="center"/>
              <w:rPr>
                <w:b/>
                <w:bCs/>
                <w:sz w:val="24"/>
                <w:szCs w:val="24"/>
              </w:rPr>
            </w:pPr>
          </w:p>
        </w:tc>
      </w:tr>
      <w:tr w:rsidR="00F51D71" w:rsidRPr="00AA7BC1" w:rsidTr="00C56A85">
        <w:trPr>
          <w:cantSplit/>
          <w:trHeight w:val="70"/>
        </w:trPr>
        <w:tc>
          <w:tcPr>
            <w:tcW w:w="192" w:type="pct"/>
          </w:tcPr>
          <w:p w:rsidR="00C56A85" w:rsidRPr="00AA7BC1" w:rsidRDefault="00C56A85" w:rsidP="00C56A85">
            <w:pPr>
              <w:rPr>
                <w:bCs/>
                <w:sz w:val="24"/>
                <w:szCs w:val="24"/>
              </w:rPr>
            </w:pPr>
            <w:r w:rsidRPr="00AA7BC1">
              <w:rPr>
                <w:bCs/>
                <w:sz w:val="24"/>
                <w:szCs w:val="24"/>
              </w:rPr>
              <w:lastRenderedPageBreak/>
              <w:t>4</w:t>
            </w:r>
          </w:p>
        </w:tc>
        <w:tc>
          <w:tcPr>
            <w:tcW w:w="2527" w:type="pct"/>
          </w:tcPr>
          <w:p w:rsidR="00C56A85" w:rsidRPr="00AA7BC1" w:rsidRDefault="00C56A85" w:rsidP="00C56A85">
            <w:pPr>
              <w:jc w:val="both"/>
              <w:rPr>
                <w:sz w:val="24"/>
                <w:szCs w:val="24"/>
              </w:rPr>
            </w:pPr>
            <w:r w:rsidRPr="00AA7BC1">
              <w:rPr>
                <w:sz w:val="24"/>
                <w:szCs w:val="24"/>
              </w:rPr>
              <w:t>Провести моніторинг результатів ЗНО-2021.</w:t>
            </w:r>
          </w:p>
        </w:tc>
        <w:tc>
          <w:tcPr>
            <w:tcW w:w="777" w:type="pct"/>
          </w:tcPr>
          <w:p w:rsidR="00C56A85" w:rsidRPr="00AA7BC1" w:rsidRDefault="00C56A85" w:rsidP="00C56A85">
            <w:pPr>
              <w:jc w:val="center"/>
              <w:rPr>
                <w:sz w:val="24"/>
                <w:szCs w:val="24"/>
              </w:rPr>
            </w:pPr>
            <w:r w:rsidRPr="00AA7BC1">
              <w:rPr>
                <w:sz w:val="24"/>
                <w:szCs w:val="24"/>
              </w:rPr>
              <w:t>До 20.09.2021</w:t>
            </w:r>
          </w:p>
        </w:tc>
        <w:tc>
          <w:tcPr>
            <w:tcW w:w="874" w:type="pct"/>
          </w:tcPr>
          <w:p w:rsidR="00C56A85" w:rsidRPr="00AA7BC1" w:rsidRDefault="00C56A85" w:rsidP="00C56A85">
            <w:pPr>
              <w:jc w:val="center"/>
              <w:rPr>
                <w:sz w:val="24"/>
                <w:szCs w:val="24"/>
                <w:lang w:eastAsia="uk-UA"/>
              </w:rPr>
            </w:pPr>
            <w:proofErr w:type="spellStart"/>
            <w:r w:rsidRPr="00AA7BC1">
              <w:rPr>
                <w:sz w:val="24"/>
                <w:szCs w:val="24"/>
                <w:lang w:eastAsia="uk-UA"/>
              </w:rPr>
              <w:t>Стрельник</w:t>
            </w:r>
            <w:proofErr w:type="spellEnd"/>
            <w:r w:rsidRPr="00AA7BC1">
              <w:rPr>
                <w:sz w:val="24"/>
                <w:szCs w:val="24"/>
                <w:lang w:eastAsia="uk-UA"/>
              </w:rPr>
              <w:t xml:space="preserve"> О.О.</w:t>
            </w:r>
          </w:p>
        </w:tc>
        <w:tc>
          <w:tcPr>
            <w:tcW w:w="631" w:type="pct"/>
          </w:tcPr>
          <w:p w:rsidR="00C56A85" w:rsidRPr="00AA7BC1" w:rsidRDefault="00C56A85" w:rsidP="00C56A85">
            <w:pPr>
              <w:jc w:val="center"/>
              <w:rPr>
                <w:b/>
                <w:bCs/>
                <w:sz w:val="24"/>
                <w:szCs w:val="24"/>
              </w:rPr>
            </w:pPr>
          </w:p>
        </w:tc>
      </w:tr>
      <w:tr w:rsidR="00F51D71" w:rsidRPr="00AA7BC1" w:rsidTr="00C56A85">
        <w:trPr>
          <w:cantSplit/>
          <w:trHeight w:val="70"/>
        </w:trPr>
        <w:tc>
          <w:tcPr>
            <w:tcW w:w="192" w:type="pct"/>
          </w:tcPr>
          <w:p w:rsidR="00C56A85" w:rsidRPr="00AA7BC1" w:rsidRDefault="00C56A85" w:rsidP="00C56A85">
            <w:pPr>
              <w:rPr>
                <w:bCs/>
                <w:sz w:val="24"/>
                <w:szCs w:val="24"/>
              </w:rPr>
            </w:pPr>
            <w:r w:rsidRPr="00AA7BC1">
              <w:rPr>
                <w:bCs/>
                <w:sz w:val="24"/>
                <w:szCs w:val="24"/>
              </w:rPr>
              <w:t>5</w:t>
            </w:r>
          </w:p>
        </w:tc>
        <w:tc>
          <w:tcPr>
            <w:tcW w:w="2527" w:type="pct"/>
          </w:tcPr>
          <w:p w:rsidR="00C56A85" w:rsidRPr="00AA7BC1" w:rsidRDefault="00C56A85" w:rsidP="00C56A85">
            <w:pPr>
              <w:jc w:val="both"/>
              <w:rPr>
                <w:sz w:val="24"/>
                <w:szCs w:val="24"/>
              </w:rPr>
            </w:pPr>
            <w:r w:rsidRPr="00AA7BC1">
              <w:rPr>
                <w:sz w:val="24"/>
                <w:szCs w:val="24"/>
              </w:rPr>
              <w:t xml:space="preserve"> Участь у роботі семінарів з питань організації та проведення моніторингу.</w:t>
            </w:r>
          </w:p>
        </w:tc>
        <w:tc>
          <w:tcPr>
            <w:tcW w:w="777" w:type="pct"/>
          </w:tcPr>
          <w:p w:rsidR="00C56A85" w:rsidRPr="00AA7BC1" w:rsidRDefault="00C56A85" w:rsidP="00C56A85">
            <w:pPr>
              <w:jc w:val="center"/>
              <w:rPr>
                <w:sz w:val="24"/>
                <w:szCs w:val="24"/>
              </w:rPr>
            </w:pPr>
            <w:r w:rsidRPr="00AA7BC1">
              <w:rPr>
                <w:sz w:val="24"/>
                <w:szCs w:val="24"/>
              </w:rPr>
              <w:t>Протягом 2021 року</w:t>
            </w:r>
          </w:p>
        </w:tc>
        <w:tc>
          <w:tcPr>
            <w:tcW w:w="874" w:type="pct"/>
          </w:tcPr>
          <w:p w:rsidR="00C56A85" w:rsidRPr="00AA7BC1" w:rsidRDefault="00C56A85" w:rsidP="00C56A85">
            <w:pPr>
              <w:jc w:val="center"/>
              <w:rPr>
                <w:bCs/>
                <w:sz w:val="24"/>
                <w:szCs w:val="24"/>
              </w:rPr>
            </w:pPr>
            <w:proofErr w:type="spellStart"/>
            <w:r w:rsidRPr="00AA7BC1">
              <w:rPr>
                <w:sz w:val="24"/>
                <w:szCs w:val="24"/>
                <w:lang w:eastAsia="uk-UA"/>
              </w:rPr>
              <w:t>Стрельник</w:t>
            </w:r>
            <w:proofErr w:type="spellEnd"/>
            <w:r w:rsidRPr="00AA7BC1">
              <w:rPr>
                <w:sz w:val="24"/>
                <w:szCs w:val="24"/>
                <w:lang w:eastAsia="uk-UA"/>
              </w:rPr>
              <w:t xml:space="preserve"> О.О.</w:t>
            </w:r>
          </w:p>
        </w:tc>
        <w:tc>
          <w:tcPr>
            <w:tcW w:w="631" w:type="pct"/>
          </w:tcPr>
          <w:p w:rsidR="00C56A85" w:rsidRPr="00AA7BC1" w:rsidRDefault="00C56A85" w:rsidP="00C56A85">
            <w:pPr>
              <w:jc w:val="center"/>
              <w:rPr>
                <w:b/>
                <w:bCs/>
                <w:sz w:val="24"/>
                <w:szCs w:val="24"/>
              </w:rPr>
            </w:pPr>
          </w:p>
        </w:tc>
      </w:tr>
      <w:tr w:rsidR="00F51D71" w:rsidRPr="00AA7BC1" w:rsidTr="00C56A85">
        <w:trPr>
          <w:cantSplit/>
          <w:trHeight w:val="70"/>
        </w:trPr>
        <w:tc>
          <w:tcPr>
            <w:tcW w:w="192" w:type="pct"/>
          </w:tcPr>
          <w:p w:rsidR="00C56A85" w:rsidRPr="00AA7BC1" w:rsidRDefault="00C56A85" w:rsidP="00C56A85">
            <w:pPr>
              <w:rPr>
                <w:bCs/>
                <w:sz w:val="24"/>
                <w:szCs w:val="24"/>
              </w:rPr>
            </w:pPr>
            <w:r w:rsidRPr="00AA7BC1">
              <w:rPr>
                <w:bCs/>
                <w:sz w:val="24"/>
                <w:szCs w:val="24"/>
              </w:rPr>
              <w:t>6</w:t>
            </w:r>
          </w:p>
        </w:tc>
        <w:tc>
          <w:tcPr>
            <w:tcW w:w="2527" w:type="pct"/>
          </w:tcPr>
          <w:p w:rsidR="00C56A85" w:rsidRPr="00AA7BC1" w:rsidRDefault="00C56A85" w:rsidP="00C56A85">
            <w:pPr>
              <w:jc w:val="both"/>
              <w:rPr>
                <w:sz w:val="24"/>
                <w:szCs w:val="24"/>
              </w:rPr>
            </w:pPr>
            <w:r w:rsidRPr="00AA7BC1">
              <w:rPr>
                <w:sz w:val="24"/>
                <w:szCs w:val="24"/>
              </w:rPr>
              <w:t xml:space="preserve">Моніторинг якості освітньої діяльності в ЗДО та  забезпечення якості освіти в ЗЗСО. </w:t>
            </w:r>
          </w:p>
        </w:tc>
        <w:tc>
          <w:tcPr>
            <w:tcW w:w="777" w:type="pct"/>
          </w:tcPr>
          <w:p w:rsidR="00C56A85" w:rsidRPr="00AA7BC1" w:rsidRDefault="00C56A85" w:rsidP="00C56A85">
            <w:pPr>
              <w:jc w:val="center"/>
              <w:rPr>
                <w:sz w:val="24"/>
                <w:szCs w:val="24"/>
              </w:rPr>
            </w:pPr>
            <w:r w:rsidRPr="00AA7BC1">
              <w:rPr>
                <w:sz w:val="24"/>
                <w:szCs w:val="24"/>
              </w:rPr>
              <w:t>Протягом 2021 року</w:t>
            </w:r>
          </w:p>
        </w:tc>
        <w:tc>
          <w:tcPr>
            <w:tcW w:w="874" w:type="pct"/>
          </w:tcPr>
          <w:p w:rsidR="00C56A85" w:rsidRPr="00AA7BC1" w:rsidRDefault="00C56A85" w:rsidP="00C56A85">
            <w:pPr>
              <w:pStyle w:val="afffa"/>
              <w:jc w:val="center"/>
              <w:rPr>
                <w:rFonts w:ascii="Times New Roman" w:hAnsi="Times New Roman"/>
                <w:sz w:val="24"/>
                <w:szCs w:val="24"/>
                <w:lang w:val="uk-UA" w:eastAsia="uk-UA"/>
              </w:rPr>
            </w:pPr>
            <w:proofErr w:type="spellStart"/>
            <w:r w:rsidRPr="00AA7BC1">
              <w:rPr>
                <w:rFonts w:ascii="Times New Roman" w:hAnsi="Times New Roman"/>
                <w:sz w:val="24"/>
                <w:szCs w:val="24"/>
                <w:lang w:val="uk-UA" w:eastAsia="uk-UA"/>
              </w:rPr>
              <w:t>Стрельник</w:t>
            </w:r>
            <w:proofErr w:type="spellEnd"/>
            <w:r w:rsidRPr="00AA7BC1">
              <w:rPr>
                <w:rFonts w:ascii="Times New Roman" w:hAnsi="Times New Roman"/>
                <w:sz w:val="24"/>
                <w:szCs w:val="24"/>
                <w:lang w:val="uk-UA" w:eastAsia="uk-UA"/>
              </w:rPr>
              <w:t xml:space="preserve"> О.О.,</w:t>
            </w:r>
          </w:p>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p w:rsidR="00C56A85" w:rsidRPr="00AA7BC1" w:rsidRDefault="00C56A85" w:rsidP="00C56A85">
            <w:pPr>
              <w:jc w:val="center"/>
              <w:rPr>
                <w:bCs/>
                <w:sz w:val="24"/>
                <w:szCs w:val="24"/>
              </w:rPr>
            </w:pPr>
          </w:p>
        </w:tc>
        <w:tc>
          <w:tcPr>
            <w:tcW w:w="631" w:type="pct"/>
          </w:tcPr>
          <w:p w:rsidR="00C56A85" w:rsidRPr="00AA7BC1" w:rsidRDefault="00C56A85" w:rsidP="00C56A85">
            <w:pPr>
              <w:jc w:val="center"/>
              <w:rPr>
                <w:bCs/>
                <w:sz w:val="24"/>
                <w:szCs w:val="24"/>
              </w:rPr>
            </w:pPr>
          </w:p>
        </w:tc>
      </w:tr>
      <w:tr w:rsidR="00C56A85" w:rsidRPr="00AA7BC1" w:rsidTr="00C56A85">
        <w:trPr>
          <w:cantSplit/>
          <w:trHeight w:val="70"/>
        </w:trPr>
        <w:tc>
          <w:tcPr>
            <w:tcW w:w="192" w:type="pct"/>
          </w:tcPr>
          <w:p w:rsidR="00C56A85" w:rsidRPr="00AA7BC1" w:rsidRDefault="00C56A85" w:rsidP="00C56A85">
            <w:pPr>
              <w:rPr>
                <w:bCs/>
                <w:sz w:val="24"/>
                <w:szCs w:val="24"/>
              </w:rPr>
            </w:pPr>
            <w:r w:rsidRPr="00AA7BC1">
              <w:rPr>
                <w:bCs/>
                <w:sz w:val="24"/>
                <w:szCs w:val="24"/>
              </w:rPr>
              <w:t>7</w:t>
            </w:r>
          </w:p>
        </w:tc>
        <w:tc>
          <w:tcPr>
            <w:tcW w:w="2527" w:type="pct"/>
          </w:tcPr>
          <w:p w:rsidR="00C56A85" w:rsidRPr="00AA7BC1" w:rsidRDefault="00C56A85" w:rsidP="00C56A85">
            <w:pPr>
              <w:jc w:val="both"/>
              <w:rPr>
                <w:sz w:val="24"/>
                <w:szCs w:val="24"/>
              </w:rPr>
            </w:pPr>
            <w:r w:rsidRPr="00AA7BC1">
              <w:rPr>
                <w:sz w:val="24"/>
                <w:szCs w:val="24"/>
              </w:rPr>
              <w:t>Моніторинг якості освіти: Всеукраїнські учнівські олімпіади, Всеукраїнські конкурси-захисти науково-дослідницьких робіт учнів-членів МАН України, інтелектуальні змагання.</w:t>
            </w:r>
          </w:p>
        </w:tc>
        <w:tc>
          <w:tcPr>
            <w:tcW w:w="777" w:type="pct"/>
          </w:tcPr>
          <w:p w:rsidR="00C56A85" w:rsidRPr="00AA7BC1" w:rsidRDefault="00C56A85" w:rsidP="00C56A85">
            <w:pPr>
              <w:jc w:val="center"/>
              <w:rPr>
                <w:sz w:val="24"/>
                <w:szCs w:val="24"/>
              </w:rPr>
            </w:pPr>
            <w:r w:rsidRPr="00AA7BC1">
              <w:rPr>
                <w:sz w:val="24"/>
                <w:szCs w:val="24"/>
              </w:rPr>
              <w:t>Протягом 2021 року</w:t>
            </w:r>
          </w:p>
        </w:tc>
        <w:tc>
          <w:tcPr>
            <w:tcW w:w="874" w:type="pct"/>
          </w:tcPr>
          <w:p w:rsidR="00C56A85" w:rsidRPr="00AA7BC1" w:rsidRDefault="00C56A85" w:rsidP="00C56A85">
            <w:pPr>
              <w:pStyle w:val="afffa"/>
              <w:jc w:val="center"/>
              <w:rPr>
                <w:rFonts w:ascii="Times New Roman" w:hAnsi="Times New Roman"/>
                <w:sz w:val="24"/>
                <w:szCs w:val="24"/>
                <w:lang w:val="uk-UA"/>
              </w:rPr>
            </w:pPr>
            <w:proofErr w:type="spellStart"/>
            <w:r w:rsidRPr="00AA7BC1">
              <w:rPr>
                <w:rFonts w:ascii="Times New Roman" w:hAnsi="Times New Roman"/>
                <w:sz w:val="24"/>
                <w:szCs w:val="24"/>
                <w:lang w:val="uk-UA" w:eastAsia="uk-UA"/>
              </w:rPr>
              <w:t>Стрельник</w:t>
            </w:r>
            <w:proofErr w:type="spellEnd"/>
            <w:r w:rsidRPr="00AA7BC1">
              <w:rPr>
                <w:rFonts w:ascii="Times New Roman" w:hAnsi="Times New Roman"/>
                <w:sz w:val="24"/>
                <w:szCs w:val="24"/>
                <w:lang w:val="uk-UA" w:eastAsia="uk-UA"/>
              </w:rPr>
              <w:t xml:space="preserve"> О.О</w:t>
            </w:r>
            <w:r w:rsidRPr="00AA7BC1">
              <w:rPr>
                <w:rFonts w:ascii="Times New Roman" w:hAnsi="Times New Roman"/>
                <w:sz w:val="24"/>
                <w:szCs w:val="24"/>
                <w:lang w:val="uk-UA"/>
              </w:rPr>
              <w:t>.,</w:t>
            </w:r>
          </w:p>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rPr>
              <w:t>працівники ВНМІЗ</w:t>
            </w:r>
          </w:p>
        </w:tc>
        <w:tc>
          <w:tcPr>
            <w:tcW w:w="631" w:type="pct"/>
          </w:tcPr>
          <w:p w:rsidR="00C56A85" w:rsidRPr="00AA7BC1" w:rsidRDefault="00C56A85" w:rsidP="00C56A85">
            <w:pPr>
              <w:jc w:val="center"/>
              <w:rPr>
                <w:bCs/>
                <w:sz w:val="24"/>
                <w:szCs w:val="24"/>
              </w:rPr>
            </w:pPr>
          </w:p>
        </w:tc>
      </w:tr>
    </w:tbl>
    <w:p w:rsidR="00C56A85" w:rsidRPr="00AA7BC1" w:rsidRDefault="00C56A85" w:rsidP="00C56A85">
      <w:pPr>
        <w:ind w:left="1111"/>
        <w:jc w:val="center"/>
        <w:rPr>
          <w:b/>
          <w:sz w:val="24"/>
          <w:szCs w:val="24"/>
        </w:rPr>
      </w:pPr>
    </w:p>
    <w:p w:rsidR="00C56A85" w:rsidRPr="00AA7BC1" w:rsidRDefault="00C56A85" w:rsidP="00C56A85">
      <w:pPr>
        <w:ind w:left="1111"/>
        <w:jc w:val="center"/>
        <w:rPr>
          <w:b/>
          <w:sz w:val="24"/>
          <w:szCs w:val="24"/>
        </w:rPr>
      </w:pPr>
    </w:p>
    <w:p w:rsidR="00C56A85" w:rsidRPr="00AA7BC1" w:rsidRDefault="00C56A85" w:rsidP="00C56A85">
      <w:pPr>
        <w:ind w:left="1111"/>
        <w:jc w:val="center"/>
        <w:rPr>
          <w:b/>
          <w:sz w:val="24"/>
          <w:szCs w:val="24"/>
        </w:rPr>
      </w:pPr>
      <w:r w:rsidRPr="00AA7BC1">
        <w:rPr>
          <w:b/>
          <w:sz w:val="24"/>
          <w:szCs w:val="24"/>
        </w:rPr>
        <w:t>Організаційно-методична робота щодо виявлення, вивчення, узагальнення та поширення ефективного педагогічного досвіду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6182"/>
        <w:gridCol w:w="2558"/>
        <w:gridCol w:w="3152"/>
        <w:gridCol w:w="2558"/>
      </w:tblGrid>
      <w:tr w:rsidR="00F51D71" w:rsidRPr="00AA7BC1" w:rsidTr="00C56A85">
        <w:trPr>
          <w:cantSplit/>
          <w:trHeight w:val="20"/>
        </w:trPr>
        <w:tc>
          <w:tcPr>
            <w:tcW w:w="260" w:type="pct"/>
          </w:tcPr>
          <w:p w:rsidR="00C56A85" w:rsidRPr="00AA7BC1" w:rsidRDefault="00C56A85" w:rsidP="00C56A85">
            <w:pPr>
              <w:contextualSpacing/>
              <w:rPr>
                <w:b/>
                <w:bCs/>
                <w:sz w:val="24"/>
                <w:szCs w:val="24"/>
              </w:rPr>
            </w:pPr>
            <w:r w:rsidRPr="00AA7BC1">
              <w:rPr>
                <w:b/>
                <w:bCs/>
                <w:sz w:val="24"/>
                <w:szCs w:val="24"/>
              </w:rPr>
              <w:t>№</w:t>
            </w:r>
          </w:p>
        </w:tc>
        <w:tc>
          <w:tcPr>
            <w:tcW w:w="2028" w:type="pct"/>
          </w:tcPr>
          <w:p w:rsidR="00C56A85" w:rsidRPr="00AA7BC1" w:rsidRDefault="00C56A85" w:rsidP="00C56A85">
            <w:pPr>
              <w:contextualSpacing/>
              <w:jc w:val="center"/>
              <w:rPr>
                <w:b/>
                <w:bCs/>
                <w:sz w:val="24"/>
                <w:szCs w:val="24"/>
              </w:rPr>
            </w:pPr>
            <w:r w:rsidRPr="00AA7BC1">
              <w:rPr>
                <w:b/>
                <w:bCs/>
                <w:sz w:val="24"/>
                <w:szCs w:val="24"/>
              </w:rPr>
              <w:t>Зміст заходу</w:t>
            </w:r>
          </w:p>
        </w:tc>
        <w:tc>
          <w:tcPr>
            <w:tcW w:w="839" w:type="pct"/>
          </w:tcPr>
          <w:p w:rsidR="00C56A85" w:rsidRPr="00AA7BC1" w:rsidRDefault="00C56A85" w:rsidP="00C56A85">
            <w:pPr>
              <w:contextualSpacing/>
              <w:jc w:val="center"/>
              <w:rPr>
                <w:b/>
                <w:bCs/>
                <w:sz w:val="24"/>
                <w:szCs w:val="24"/>
              </w:rPr>
            </w:pPr>
            <w:r w:rsidRPr="00AA7BC1">
              <w:rPr>
                <w:b/>
                <w:bCs/>
                <w:sz w:val="24"/>
                <w:szCs w:val="24"/>
              </w:rPr>
              <w:t>Термін виконання</w:t>
            </w:r>
          </w:p>
        </w:tc>
        <w:tc>
          <w:tcPr>
            <w:tcW w:w="1034" w:type="pct"/>
          </w:tcPr>
          <w:p w:rsidR="00C56A85" w:rsidRPr="00AA7BC1" w:rsidRDefault="00C56A85" w:rsidP="00C56A85">
            <w:pPr>
              <w:contextualSpacing/>
              <w:jc w:val="center"/>
              <w:rPr>
                <w:b/>
                <w:bCs/>
                <w:sz w:val="24"/>
                <w:szCs w:val="24"/>
              </w:rPr>
            </w:pPr>
            <w:r w:rsidRPr="00AA7BC1">
              <w:rPr>
                <w:b/>
                <w:bCs/>
                <w:sz w:val="24"/>
                <w:szCs w:val="24"/>
              </w:rPr>
              <w:t>Відповідальний</w:t>
            </w:r>
          </w:p>
        </w:tc>
        <w:tc>
          <w:tcPr>
            <w:tcW w:w="839" w:type="pct"/>
          </w:tcPr>
          <w:p w:rsidR="00C56A85" w:rsidRPr="00AA7BC1" w:rsidRDefault="00C56A85" w:rsidP="00C56A85">
            <w:pPr>
              <w:contextualSpacing/>
              <w:jc w:val="center"/>
              <w:rPr>
                <w:b/>
                <w:bCs/>
                <w:sz w:val="24"/>
                <w:szCs w:val="24"/>
              </w:rPr>
            </w:pPr>
            <w:r w:rsidRPr="00AA7BC1">
              <w:rPr>
                <w:b/>
                <w:bCs/>
                <w:sz w:val="24"/>
                <w:szCs w:val="24"/>
              </w:rPr>
              <w:t>Відмітка про виконання</w:t>
            </w:r>
          </w:p>
        </w:tc>
      </w:tr>
      <w:tr w:rsidR="00F51D71" w:rsidRPr="00AA7BC1" w:rsidTr="00C56A85">
        <w:trPr>
          <w:cantSplit/>
          <w:trHeight w:val="20"/>
        </w:trPr>
        <w:tc>
          <w:tcPr>
            <w:tcW w:w="260" w:type="pct"/>
          </w:tcPr>
          <w:p w:rsidR="00C56A85" w:rsidRPr="00AA7BC1" w:rsidRDefault="00C56A85" w:rsidP="00C56A85">
            <w:pPr>
              <w:pStyle w:val="affb"/>
              <w:spacing w:after="0" w:line="240" w:lineRule="auto"/>
              <w:ind w:left="0"/>
              <w:jc w:val="center"/>
              <w:rPr>
                <w:rFonts w:ascii="Times New Roman" w:hAnsi="Times New Roman"/>
                <w:bCs/>
                <w:sz w:val="24"/>
                <w:szCs w:val="24"/>
                <w:lang w:val="uk-UA"/>
              </w:rPr>
            </w:pPr>
            <w:r w:rsidRPr="00AA7BC1">
              <w:rPr>
                <w:rFonts w:ascii="Times New Roman" w:hAnsi="Times New Roman"/>
                <w:bCs/>
                <w:sz w:val="24"/>
                <w:szCs w:val="24"/>
                <w:lang w:val="uk-UA"/>
              </w:rPr>
              <w:t>1.</w:t>
            </w:r>
          </w:p>
        </w:tc>
        <w:tc>
          <w:tcPr>
            <w:tcW w:w="2028" w:type="pct"/>
          </w:tcPr>
          <w:p w:rsidR="00C56A85" w:rsidRPr="00AA7BC1" w:rsidRDefault="00C56A85" w:rsidP="00C56A85">
            <w:pPr>
              <w:pStyle w:val="1ff1"/>
              <w:rPr>
                <w:sz w:val="24"/>
                <w:szCs w:val="24"/>
              </w:rPr>
            </w:pPr>
            <w:r w:rsidRPr="00AA7BC1">
              <w:rPr>
                <w:sz w:val="24"/>
                <w:szCs w:val="24"/>
              </w:rPr>
              <w:t>Поновлення бази даних про об’єкти  ефективного педагогічного досвіду.</w:t>
            </w:r>
          </w:p>
        </w:tc>
        <w:tc>
          <w:tcPr>
            <w:tcW w:w="839" w:type="pct"/>
          </w:tcPr>
          <w:p w:rsidR="00C56A85" w:rsidRPr="00AA7BC1" w:rsidRDefault="00C56A85" w:rsidP="00C56A85">
            <w:pPr>
              <w:pStyle w:val="1ff1"/>
              <w:jc w:val="center"/>
              <w:rPr>
                <w:sz w:val="24"/>
                <w:szCs w:val="24"/>
              </w:rPr>
            </w:pPr>
            <w:r w:rsidRPr="00AA7BC1">
              <w:rPr>
                <w:sz w:val="24"/>
                <w:szCs w:val="24"/>
              </w:rPr>
              <w:t>Травень 2021 року</w:t>
            </w:r>
          </w:p>
        </w:tc>
        <w:tc>
          <w:tcPr>
            <w:tcW w:w="103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p w:rsidR="00C56A85" w:rsidRPr="00AA7BC1" w:rsidRDefault="00C56A85" w:rsidP="00C56A85">
            <w:pPr>
              <w:jc w:val="center"/>
              <w:rPr>
                <w:sz w:val="24"/>
                <w:szCs w:val="24"/>
                <w:lang w:eastAsia="uk-UA"/>
              </w:rPr>
            </w:pPr>
          </w:p>
        </w:tc>
        <w:tc>
          <w:tcPr>
            <w:tcW w:w="839" w:type="pct"/>
          </w:tcPr>
          <w:p w:rsidR="00C56A85" w:rsidRPr="00AA7BC1" w:rsidRDefault="00C56A85" w:rsidP="00C56A85">
            <w:pPr>
              <w:contextualSpacing/>
              <w:rPr>
                <w:sz w:val="24"/>
                <w:szCs w:val="24"/>
              </w:rPr>
            </w:pPr>
          </w:p>
        </w:tc>
      </w:tr>
      <w:tr w:rsidR="00F51D71" w:rsidRPr="00AA7BC1" w:rsidTr="00C56A85">
        <w:trPr>
          <w:cantSplit/>
          <w:trHeight w:val="20"/>
        </w:trPr>
        <w:tc>
          <w:tcPr>
            <w:tcW w:w="260" w:type="pct"/>
          </w:tcPr>
          <w:p w:rsidR="00C56A85" w:rsidRPr="00AA7BC1" w:rsidRDefault="00C56A85" w:rsidP="00C56A85">
            <w:pPr>
              <w:pStyle w:val="affb"/>
              <w:spacing w:after="0" w:line="240" w:lineRule="auto"/>
              <w:ind w:left="0"/>
              <w:jc w:val="center"/>
              <w:rPr>
                <w:rFonts w:ascii="Times New Roman" w:hAnsi="Times New Roman"/>
                <w:bCs/>
                <w:sz w:val="24"/>
                <w:szCs w:val="24"/>
                <w:lang w:val="uk-UA"/>
              </w:rPr>
            </w:pPr>
            <w:r w:rsidRPr="00AA7BC1">
              <w:rPr>
                <w:rFonts w:ascii="Times New Roman" w:hAnsi="Times New Roman"/>
                <w:bCs/>
                <w:sz w:val="24"/>
                <w:szCs w:val="24"/>
                <w:lang w:val="uk-UA"/>
              </w:rPr>
              <w:t>2.</w:t>
            </w:r>
          </w:p>
        </w:tc>
        <w:tc>
          <w:tcPr>
            <w:tcW w:w="2028" w:type="pct"/>
          </w:tcPr>
          <w:p w:rsidR="00C56A85" w:rsidRPr="00AA7BC1" w:rsidRDefault="00C56A85" w:rsidP="00C56A85">
            <w:pPr>
              <w:pStyle w:val="1ff1"/>
              <w:rPr>
                <w:sz w:val="24"/>
                <w:szCs w:val="24"/>
              </w:rPr>
            </w:pPr>
            <w:r w:rsidRPr="00AA7BC1">
              <w:rPr>
                <w:sz w:val="24"/>
                <w:szCs w:val="24"/>
              </w:rPr>
              <w:t xml:space="preserve">Залучення педагогічних працівників до участі у «Фестивалі добрих практик» </w:t>
            </w:r>
          </w:p>
        </w:tc>
        <w:tc>
          <w:tcPr>
            <w:tcW w:w="839" w:type="pct"/>
          </w:tcPr>
          <w:p w:rsidR="00C56A85" w:rsidRPr="00AA7BC1" w:rsidRDefault="00C56A85" w:rsidP="00C56A85">
            <w:pPr>
              <w:pStyle w:val="1ff1"/>
              <w:jc w:val="center"/>
              <w:rPr>
                <w:sz w:val="24"/>
                <w:szCs w:val="24"/>
              </w:rPr>
            </w:pPr>
            <w:r w:rsidRPr="00AA7BC1">
              <w:rPr>
                <w:sz w:val="24"/>
                <w:szCs w:val="24"/>
              </w:rPr>
              <w:t>Лютий</w:t>
            </w:r>
          </w:p>
          <w:p w:rsidR="00C56A85" w:rsidRPr="00AA7BC1" w:rsidRDefault="00C56A85" w:rsidP="00C56A85">
            <w:pPr>
              <w:pStyle w:val="1ff1"/>
              <w:jc w:val="center"/>
              <w:rPr>
                <w:sz w:val="24"/>
                <w:szCs w:val="24"/>
              </w:rPr>
            </w:pPr>
            <w:r w:rsidRPr="00AA7BC1">
              <w:rPr>
                <w:sz w:val="24"/>
                <w:szCs w:val="24"/>
              </w:rPr>
              <w:t>2021 року</w:t>
            </w:r>
          </w:p>
        </w:tc>
        <w:tc>
          <w:tcPr>
            <w:tcW w:w="103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p w:rsidR="00C56A85" w:rsidRPr="00AA7BC1" w:rsidRDefault="00C56A85" w:rsidP="00C56A85">
            <w:pPr>
              <w:jc w:val="center"/>
              <w:rPr>
                <w:sz w:val="24"/>
                <w:szCs w:val="24"/>
                <w:lang w:eastAsia="uk-UA"/>
              </w:rPr>
            </w:pPr>
          </w:p>
        </w:tc>
        <w:tc>
          <w:tcPr>
            <w:tcW w:w="839" w:type="pct"/>
          </w:tcPr>
          <w:p w:rsidR="00C56A85" w:rsidRPr="00AA7BC1" w:rsidRDefault="00C56A85" w:rsidP="00C56A85">
            <w:pPr>
              <w:contextualSpacing/>
              <w:rPr>
                <w:sz w:val="24"/>
                <w:szCs w:val="24"/>
              </w:rPr>
            </w:pPr>
          </w:p>
        </w:tc>
      </w:tr>
      <w:tr w:rsidR="00F51D71" w:rsidRPr="00AA7BC1" w:rsidTr="00C56A85">
        <w:trPr>
          <w:cantSplit/>
          <w:trHeight w:val="20"/>
        </w:trPr>
        <w:tc>
          <w:tcPr>
            <w:tcW w:w="260" w:type="pct"/>
          </w:tcPr>
          <w:p w:rsidR="00C56A85" w:rsidRPr="00AA7BC1" w:rsidRDefault="00C56A85" w:rsidP="00C56A85">
            <w:pPr>
              <w:pStyle w:val="affb"/>
              <w:spacing w:after="0" w:line="240" w:lineRule="auto"/>
              <w:ind w:left="0"/>
              <w:jc w:val="center"/>
              <w:rPr>
                <w:rFonts w:ascii="Times New Roman" w:hAnsi="Times New Roman"/>
                <w:bCs/>
                <w:sz w:val="24"/>
                <w:szCs w:val="24"/>
                <w:lang w:val="uk-UA"/>
              </w:rPr>
            </w:pPr>
            <w:r w:rsidRPr="00AA7BC1">
              <w:rPr>
                <w:rFonts w:ascii="Times New Roman" w:hAnsi="Times New Roman"/>
                <w:bCs/>
                <w:sz w:val="24"/>
                <w:szCs w:val="24"/>
                <w:lang w:val="uk-UA"/>
              </w:rPr>
              <w:t>3</w:t>
            </w:r>
          </w:p>
        </w:tc>
        <w:tc>
          <w:tcPr>
            <w:tcW w:w="2028" w:type="pct"/>
          </w:tcPr>
          <w:p w:rsidR="00C56A85" w:rsidRPr="00AA7BC1" w:rsidRDefault="00C56A85" w:rsidP="00C56A85">
            <w:pPr>
              <w:pStyle w:val="1ff1"/>
              <w:rPr>
                <w:sz w:val="24"/>
                <w:szCs w:val="24"/>
              </w:rPr>
            </w:pPr>
            <w:r w:rsidRPr="00AA7BC1">
              <w:rPr>
                <w:sz w:val="24"/>
                <w:szCs w:val="24"/>
              </w:rPr>
              <w:t>Розгляд власних методичних розробок педагогічних працівників закладів освіти на засіданнях методичної ради відділу науково-методичного та інформаційного забезпечення управління освіти</w:t>
            </w:r>
          </w:p>
        </w:tc>
        <w:tc>
          <w:tcPr>
            <w:tcW w:w="839" w:type="pct"/>
          </w:tcPr>
          <w:p w:rsidR="00C56A85" w:rsidRPr="00AA7BC1" w:rsidRDefault="00C56A85" w:rsidP="00C56A85">
            <w:pPr>
              <w:jc w:val="center"/>
              <w:rPr>
                <w:sz w:val="24"/>
                <w:szCs w:val="24"/>
              </w:rPr>
            </w:pPr>
            <w:r w:rsidRPr="00AA7BC1">
              <w:rPr>
                <w:sz w:val="24"/>
                <w:szCs w:val="24"/>
              </w:rPr>
              <w:t>січень</w:t>
            </w:r>
          </w:p>
          <w:p w:rsidR="00C56A85" w:rsidRPr="00AA7BC1" w:rsidRDefault="00C56A85" w:rsidP="00C56A85">
            <w:pPr>
              <w:jc w:val="center"/>
              <w:rPr>
                <w:sz w:val="24"/>
                <w:szCs w:val="24"/>
              </w:rPr>
            </w:pPr>
            <w:r w:rsidRPr="00AA7BC1">
              <w:rPr>
                <w:sz w:val="24"/>
                <w:szCs w:val="24"/>
              </w:rPr>
              <w:t>березень</w:t>
            </w:r>
          </w:p>
          <w:p w:rsidR="00C56A85" w:rsidRPr="00AA7BC1" w:rsidRDefault="00C56A85" w:rsidP="00C56A85">
            <w:pPr>
              <w:jc w:val="center"/>
              <w:rPr>
                <w:sz w:val="24"/>
                <w:szCs w:val="24"/>
              </w:rPr>
            </w:pPr>
            <w:r w:rsidRPr="00AA7BC1">
              <w:rPr>
                <w:sz w:val="24"/>
                <w:szCs w:val="24"/>
              </w:rPr>
              <w:t>травень</w:t>
            </w:r>
          </w:p>
          <w:p w:rsidR="00C56A85" w:rsidRPr="00AA7BC1" w:rsidRDefault="00C56A85" w:rsidP="00C56A85">
            <w:pPr>
              <w:jc w:val="center"/>
              <w:rPr>
                <w:sz w:val="24"/>
                <w:szCs w:val="24"/>
              </w:rPr>
            </w:pPr>
            <w:r w:rsidRPr="00AA7BC1">
              <w:rPr>
                <w:sz w:val="24"/>
                <w:szCs w:val="24"/>
              </w:rPr>
              <w:t>вересень</w:t>
            </w:r>
          </w:p>
          <w:p w:rsidR="00C56A85" w:rsidRPr="00AA7BC1" w:rsidRDefault="00C56A85" w:rsidP="00C56A85">
            <w:pPr>
              <w:jc w:val="center"/>
              <w:rPr>
                <w:sz w:val="24"/>
                <w:szCs w:val="24"/>
              </w:rPr>
            </w:pPr>
            <w:r w:rsidRPr="00AA7BC1">
              <w:rPr>
                <w:sz w:val="24"/>
                <w:szCs w:val="24"/>
              </w:rPr>
              <w:t>грудень</w:t>
            </w:r>
          </w:p>
          <w:p w:rsidR="00C56A85" w:rsidRPr="00AA7BC1" w:rsidRDefault="00C56A85" w:rsidP="00C56A85">
            <w:pPr>
              <w:pStyle w:val="1ff1"/>
              <w:jc w:val="center"/>
              <w:rPr>
                <w:sz w:val="24"/>
                <w:szCs w:val="24"/>
              </w:rPr>
            </w:pPr>
            <w:r w:rsidRPr="00AA7BC1">
              <w:rPr>
                <w:sz w:val="24"/>
                <w:szCs w:val="24"/>
              </w:rPr>
              <w:t>(четвертий вівторок) 2021 року</w:t>
            </w:r>
          </w:p>
        </w:tc>
        <w:tc>
          <w:tcPr>
            <w:tcW w:w="103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p w:rsidR="00C56A85" w:rsidRPr="00AA7BC1" w:rsidRDefault="00C56A85" w:rsidP="00C56A85">
            <w:pPr>
              <w:jc w:val="center"/>
              <w:rPr>
                <w:sz w:val="24"/>
                <w:szCs w:val="24"/>
                <w:lang w:eastAsia="uk-UA"/>
              </w:rPr>
            </w:pPr>
          </w:p>
        </w:tc>
        <w:tc>
          <w:tcPr>
            <w:tcW w:w="839" w:type="pct"/>
          </w:tcPr>
          <w:p w:rsidR="00C56A85" w:rsidRPr="00AA7BC1" w:rsidRDefault="00C56A85" w:rsidP="00C56A85">
            <w:pPr>
              <w:contextualSpacing/>
              <w:rPr>
                <w:sz w:val="24"/>
                <w:szCs w:val="24"/>
              </w:rPr>
            </w:pPr>
          </w:p>
        </w:tc>
      </w:tr>
      <w:tr w:rsidR="00F51D71" w:rsidRPr="00AA7BC1" w:rsidTr="00C56A85">
        <w:trPr>
          <w:cantSplit/>
          <w:trHeight w:val="20"/>
        </w:trPr>
        <w:tc>
          <w:tcPr>
            <w:tcW w:w="260" w:type="pct"/>
          </w:tcPr>
          <w:p w:rsidR="00C56A85" w:rsidRPr="00AA7BC1" w:rsidRDefault="00C56A85" w:rsidP="00C56A85">
            <w:pPr>
              <w:pStyle w:val="affb"/>
              <w:spacing w:after="0" w:line="240" w:lineRule="auto"/>
              <w:ind w:left="0"/>
              <w:jc w:val="center"/>
              <w:rPr>
                <w:rFonts w:ascii="Times New Roman" w:hAnsi="Times New Roman"/>
                <w:bCs/>
                <w:sz w:val="24"/>
                <w:szCs w:val="24"/>
                <w:lang w:val="uk-UA"/>
              </w:rPr>
            </w:pPr>
            <w:r w:rsidRPr="00AA7BC1">
              <w:rPr>
                <w:rFonts w:ascii="Times New Roman" w:hAnsi="Times New Roman"/>
                <w:bCs/>
                <w:sz w:val="24"/>
                <w:szCs w:val="24"/>
                <w:lang w:val="uk-UA"/>
              </w:rPr>
              <w:t>4.</w:t>
            </w:r>
          </w:p>
        </w:tc>
        <w:tc>
          <w:tcPr>
            <w:tcW w:w="2028" w:type="pct"/>
          </w:tcPr>
          <w:p w:rsidR="00C56A85" w:rsidRPr="00AA7BC1" w:rsidRDefault="00C56A85" w:rsidP="00C56A85">
            <w:pPr>
              <w:pStyle w:val="1ff1"/>
              <w:rPr>
                <w:sz w:val="24"/>
                <w:szCs w:val="24"/>
              </w:rPr>
            </w:pPr>
            <w:r w:rsidRPr="00AA7BC1">
              <w:rPr>
                <w:sz w:val="24"/>
                <w:szCs w:val="24"/>
              </w:rPr>
              <w:t>Узагальнення матеріалів ефективного педагогічного досвіду.</w:t>
            </w:r>
          </w:p>
        </w:tc>
        <w:tc>
          <w:tcPr>
            <w:tcW w:w="839" w:type="pct"/>
          </w:tcPr>
          <w:p w:rsidR="00C56A85" w:rsidRPr="00AA7BC1" w:rsidRDefault="00C56A85" w:rsidP="00C56A85">
            <w:pPr>
              <w:pStyle w:val="1ff1"/>
              <w:jc w:val="center"/>
              <w:rPr>
                <w:sz w:val="24"/>
                <w:szCs w:val="24"/>
              </w:rPr>
            </w:pPr>
            <w:r w:rsidRPr="00AA7BC1">
              <w:rPr>
                <w:sz w:val="24"/>
                <w:szCs w:val="24"/>
              </w:rPr>
              <w:t>Травень 2021 року</w:t>
            </w:r>
          </w:p>
        </w:tc>
        <w:tc>
          <w:tcPr>
            <w:tcW w:w="103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Агішева С.Р.</w:t>
            </w:r>
          </w:p>
          <w:p w:rsidR="00C56A85" w:rsidRPr="00AA7BC1" w:rsidRDefault="00C56A85" w:rsidP="00C56A85">
            <w:pPr>
              <w:jc w:val="center"/>
              <w:rPr>
                <w:sz w:val="24"/>
                <w:szCs w:val="24"/>
                <w:lang w:eastAsia="uk-UA"/>
              </w:rPr>
            </w:pPr>
          </w:p>
        </w:tc>
        <w:tc>
          <w:tcPr>
            <w:tcW w:w="839" w:type="pct"/>
          </w:tcPr>
          <w:p w:rsidR="00C56A85" w:rsidRPr="00AA7BC1" w:rsidRDefault="00C56A85" w:rsidP="00C56A85">
            <w:pPr>
              <w:contextualSpacing/>
              <w:rPr>
                <w:sz w:val="24"/>
                <w:szCs w:val="24"/>
              </w:rPr>
            </w:pPr>
          </w:p>
        </w:tc>
      </w:tr>
      <w:tr w:rsidR="00C56A85" w:rsidRPr="00AA7BC1" w:rsidTr="00C56A85">
        <w:trPr>
          <w:cantSplit/>
          <w:trHeight w:val="20"/>
        </w:trPr>
        <w:tc>
          <w:tcPr>
            <w:tcW w:w="260" w:type="pct"/>
          </w:tcPr>
          <w:p w:rsidR="00C56A85" w:rsidRPr="00AA7BC1" w:rsidRDefault="00C56A85" w:rsidP="00C56A85">
            <w:pPr>
              <w:pStyle w:val="affb"/>
              <w:spacing w:after="0" w:line="240" w:lineRule="auto"/>
              <w:ind w:left="0"/>
              <w:jc w:val="center"/>
              <w:rPr>
                <w:rFonts w:ascii="Times New Roman" w:hAnsi="Times New Roman"/>
                <w:bCs/>
                <w:sz w:val="24"/>
                <w:szCs w:val="24"/>
                <w:lang w:val="uk-UA"/>
              </w:rPr>
            </w:pPr>
            <w:r w:rsidRPr="00AA7BC1">
              <w:rPr>
                <w:rFonts w:ascii="Times New Roman" w:hAnsi="Times New Roman"/>
                <w:bCs/>
                <w:sz w:val="24"/>
                <w:szCs w:val="24"/>
                <w:lang w:val="uk-UA"/>
              </w:rPr>
              <w:t>5.</w:t>
            </w:r>
          </w:p>
        </w:tc>
        <w:tc>
          <w:tcPr>
            <w:tcW w:w="2028" w:type="pct"/>
          </w:tcPr>
          <w:p w:rsidR="00C56A85" w:rsidRPr="00AA7BC1" w:rsidRDefault="00C56A85" w:rsidP="00C56A85">
            <w:pPr>
              <w:pStyle w:val="1ff1"/>
              <w:rPr>
                <w:sz w:val="24"/>
                <w:szCs w:val="24"/>
              </w:rPr>
            </w:pPr>
            <w:r w:rsidRPr="00AA7BC1">
              <w:rPr>
                <w:sz w:val="24"/>
                <w:szCs w:val="24"/>
              </w:rPr>
              <w:t>Залучення працівників психологічної служби міста до визначення готовності педагогічних колективів до впровадження освітніх інновацій та роботи з новими формами і методами узагальнення й поширення ефективного педагогічного досвіду.</w:t>
            </w:r>
          </w:p>
        </w:tc>
        <w:tc>
          <w:tcPr>
            <w:tcW w:w="839" w:type="pct"/>
          </w:tcPr>
          <w:p w:rsidR="00C56A85" w:rsidRPr="00AA7BC1" w:rsidRDefault="00C56A85" w:rsidP="00C56A85">
            <w:pPr>
              <w:pStyle w:val="1ff1"/>
              <w:jc w:val="center"/>
              <w:rPr>
                <w:sz w:val="24"/>
                <w:szCs w:val="24"/>
              </w:rPr>
            </w:pPr>
            <w:r w:rsidRPr="00AA7BC1">
              <w:rPr>
                <w:sz w:val="24"/>
                <w:szCs w:val="24"/>
              </w:rPr>
              <w:t>Протягом 2021 року</w:t>
            </w:r>
          </w:p>
        </w:tc>
        <w:tc>
          <w:tcPr>
            <w:tcW w:w="1034" w:type="pct"/>
          </w:tcPr>
          <w:p w:rsidR="00C56A85" w:rsidRPr="00AA7BC1" w:rsidRDefault="00C56A85" w:rsidP="00C56A85">
            <w:pPr>
              <w:jc w:val="center"/>
              <w:rPr>
                <w:sz w:val="24"/>
                <w:szCs w:val="24"/>
                <w:lang w:eastAsia="uk-UA"/>
              </w:rPr>
            </w:pPr>
            <w:r w:rsidRPr="00AA7BC1">
              <w:rPr>
                <w:sz w:val="24"/>
                <w:szCs w:val="24"/>
                <w:lang w:eastAsia="uk-UA"/>
              </w:rPr>
              <w:t>Крикун О.В.</w:t>
            </w:r>
          </w:p>
          <w:p w:rsidR="00C56A85" w:rsidRPr="00AA7BC1" w:rsidRDefault="00C56A85" w:rsidP="00C56A85">
            <w:pPr>
              <w:jc w:val="center"/>
              <w:rPr>
                <w:sz w:val="24"/>
                <w:szCs w:val="24"/>
                <w:lang w:eastAsia="uk-UA"/>
              </w:rPr>
            </w:pPr>
          </w:p>
        </w:tc>
        <w:tc>
          <w:tcPr>
            <w:tcW w:w="839" w:type="pct"/>
          </w:tcPr>
          <w:p w:rsidR="00C56A85" w:rsidRPr="00AA7BC1" w:rsidRDefault="00C56A85" w:rsidP="00C56A85">
            <w:pPr>
              <w:contextualSpacing/>
              <w:rPr>
                <w:sz w:val="24"/>
                <w:szCs w:val="24"/>
              </w:rPr>
            </w:pPr>
          </w:p>
        </w:tc>
      </w:tr>
    </w:tbl>
    <w:p w:rsidR="00C56A85" w:rsidRPr="00AA7BC1" w:rsidRDefault="00C56A85" w:rsidP="00C56A85">
      <w:pPr>
        <w:ind w:left="360"/>
        <w:jc w:val="center"/>
        <w:rPr>
          <w:b/>
          <w:sz w:val="24"/>
          <w:szCs w:val="24"/>
        </w:rPr>
      </w:pPr>
    </w:p>
    <w:p w:rsidR="00C56A85" w:rsidRPr="00AA7BC1" w:rsidRDefault="00C56A85" w:rsidP="00C56A85">
      <w:pPr>
        <w:pStyle w:val="5"/>
        <w:ind w:left="360"/>
        <w:jc w:val="center"/>
        <w:rPr>
          <w:b w:val="0"/>
          <w:i w:val="0"/>
          <w:sz w:val="24"/>
          <w:szCs w:val="24"/>
        </w:rPr>
      </w:pPr>
      <w:r w:rsidRPr="00AA7BC1">
        <w:rPr>
          <w:i w:val="0"/>
          <w:sz w:val="24"/>
          <w:szCs w:val="24"/>
        </w:rPr>
        <w:lastRenderedPageBreak/>
        <w:t>Організація роботи з питань інклюзивного навчання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6298"/>
        <w:gridCol w:w="2558"/>
        <w:gridCol w:w="3152"/>
        <w:gridCol w:w="2555"/>
      </w:tblGrid>
      <w:tr w:rsidR="00F51D71" w:rsidRPr="00AA7BC1" w:rsidTr="00C56A85">
        <w:trPr>
          <w:cantSplit/>
        </w:trPr>
        <w:tc>
          <w:tcPr>
            <w:tcW w:w="223" w:type="pct"/>
            <w:vAlign w:val="center"/>
          </w:tcPr>
          <w:p w:rsidR="00C56A85" w:rsidRPr="00AA7BC1" w:rsidRDefault="00C56A85" w:rsidP="00C56A85">
            <w:pPr>
              <w:ind w:left="-391" w:right="-109"/>
              <w:jc w:val="center"/>
              <w:rPr>
                <w:b/>
                <w:bCs/>
                <w:sz w:val="24"/>
                <w:szCs w:val="24"/>
              </w:rPr>
            </w:pPr>
            <w:r w:rsidRPr="00AA7BC1">
              <w:rPr>
                <w:b/>
                <w:bCs/>
                <w:sz w:val="24"/>
                <w:szCs w:val="24"/>
              </w:rPr>
              <w:t>№</w:t>
            </w:r>
          </w:p>
        </w:tc>
        <w:tc>
          <w:tcPr>
            <w:tcW w:w="2066" w:type="pct"/>
            <w:vAlign w:val="center"/>
          </w:tcPr>
          <w:p w:rsidR="00C56A85" w:rsidRPr="00AA7BC1" w:rsidRDefault="00C56A85" w:rsidP="00C56A85">
            <w:pPr>
              <w:jc w:val="center"/>
              <w:rPr>
                <w:b/>
                <w:bCs/>
                <w:sz w:val="24"/>
                <w:szCs w:val="24"/>
              </w:rPr>
            </w:pPr>
            <w:r w:rsidRPr="00AA7BC1">
              <w:rPr>
                <w:b/>
                <w:bCs/>
                <w:sz w:val="24"/>
                <w:szCs w:val="24"/>
              </w:rPr>
              <w:t>Зміст заходу</w:t>
            </w:r>
          </w:p>
        </w:tc>
        <w:tc>
          <w:tcPr>
            <w:tcW w:w="839" w:type="pct"/>
            <w:vAlign w:val="center"/>
          </w:tcPr>
          <w:p w:rsidR="00C56A85" w:rsidRPr="00AA7BC1" w:rsidRDefault="00C56A85" w:rsidP="00C56A85">
            <w:pPr>
              <w:jc w:val="center"/>
              <w:rPr>
                <w:b/>
                <w:bCs/>
                <w:sz w:val="24"/>
                <w:szCs w:val="24"/>
              </w:rPr>
            </w:pPr>
            <w:r w:rsidRPr="00AA7BC1">
              <w:rPr>
                <w:b/>
                <w:bCs/>
                <w:sz w:val="24"/>
                <w:szCs w:val="24"/>
              </w:rPr>
              <w:t>Термін виконання</w:t>
            </w:r>
          </w:p>
        </w:tc>
        <w:tc>
          <w:tcPr>
            <w:tcW w:w="1034" w:type="pct"/>
            <w:vAlign w:val="center"/>
          </w:tcPr>
          <w:p w:rsidR="00C56A85" w:rsidRPr="00AA7BC1" w:rsidRDefault="00C56A85" w:rsidP="00C56A85">
            <w:pPr>
              <w:jc w:val="center"/>
              <w:rPr>
                <w:b/>
                <w:bCs/>
                <w:sz w:val="24"/>
                <w:szCs w:val="24"/>
              </w:rPr>
            </w:pPr>
            <w:r w:rsidRPr="00AA7BC1">
              <w:rPr>
                <w:b/>
                <w:bCs/>
                <w:sz w:val="24"/>
                <w:szCs w:val="24"/>
              </w:rPr>
              <w:t>Відповідальний</w:t>
            </w:r>
          </w:p>
        </w:tc>
        <w:tc>
          <w:tcPr>
            <w:tcW w:w="839" w:type="pct"/>
            <w:vAlign w:val="center"/>
          </w:tcPr>
          <w:p w:rsidR="00C56A85" w:rsidRPr="00AA7BC1" w:rsidRDefault="00C56A85" w:rsidP="00C56A85">
            <w:pPr>
              <w:jc w:val="center"/>
              <w:rPr>
                <w:b/>
                <w:bCs/>
                <w:sz w:val="24"/>
                <w:szCs w:val="24"/>
              </w:rPr>
            </w:pPr>
            <w:r w:rsidRPr="00AA7BC1">
              <w:rPr>
                <w:b/>
                <w:bCs/>
                <w:sz w:val="24"/>
                <w:szCs w:val="24"/>
              </w:rPr>
              <w:t>Відмітка про виконання</w:t>
            </w:r>
          </w:p>
        </w:tc>
      </w:tr>
      <w:tr w:rsidR="00F51D71" w:rsidRPr="00AA7BC1" w:rsidTr="00C56A85">
        <w:trPr>
          <w:cantSplit/>
        </w:trPr>
        <w:tc>
          <w:tcPr>
            <w:tcW w:w="223" w:type="pct"/>
          </w:tcPr>
          <w:p w:rsidR="00C56A85" w:rsidRPr="00AA7BC1" w:rsidRDefault="00C56A85" w:rsidP="00C56A85">
            <w:pPr>
              <w:rPr>
                <w:bCs/>
                <w:sz w:val="24"/>
                <w:szCs w:val="24"/>
              </w:rPr>
            </w:pPr>
            <w:r w:rsidRPr="00AA7BC1">
              <w:rPr>
                <w:bCs/>
                <w:sz w:val="24"/>
                <w:szCs w:val="24"/>
              </w:rPr>
              <w:t>1.</w:t>
            </w:r>
          </w:p>
        </w:tc>
        <w:tc>
          <w:tcPr>
            <w:tcW w:w="2066" w:type="pct"/>
          </w:tcPr>
          <w:p w:rsidR="00C56A85" w:rsidRPr="00AA7BC1" w:rsidRDefault="00C56A85" w:rsidP="00C56A85">
            <w:pPr>
              <w:jc w:val="both"/>
              <w:rPr>
                <w:sz w:val="24"/>
                <w:szCs w:val="24"/>
              </w:rPr>
            </w:pPr>
            <w:r w:rsidRPr="00AA7BC1">
              <w:rPr>
                <w:sz w:val="24"/>
                <w:szCs w:val="24"/>
              </w:rPr>
              <w:t>Методичний супровід інклюзивного навчання в закладах дошкільної та загальної середньої освіти</w:t>
            </w:r>
          </w:p>
        </w:tc>
        <w:tc>
          <w:tcPr>
            <w:tcW w:w="839" w:type="pct"/>
          </w:tcPr>
          <w:p w:rsidR="00C56A85" w:rsidRPr="00AA7BC1" w:rsidRDefault="00C56A85" w:rsidP="00C56A85">
            <w:pPr>
              <w:jc w:val="center"/>
              <w:rPr>
                <w:sz w:val="24"/>
                <w:szCs w:val="24"/>
              </w:rPr>
            </w:pPr>
            <w:r w:rsidRPr="00AA7BC1">
              <w:rPr>
                <w:sz w:val="24"/>
                <w:szCs w:val="24"/>
              </w:rPr>
              <w:t>Протягом 2021 року</w:t>
            </w:r>
          </w:p>
        </w:tc>
        <w:tc>
          <w:tcPr>
            <w:tcW w:w="1034" w:type="pct"/>
          </w:tcPr>
          <w:p w:rsidR="00C56A85" w:rsidRPr="00AA7BC1" w:rsidRDefault="00C56A85" w:rsidP="00C56A85">
            <w:pPr>
              <w:jc w:val="center"/>
              <w:rPr>
                <w:bCs/>
                <w:sz w:val="24"/>
                <w:szCs w:val="24"/>
              </w:rPr>
            </w:pPr>
            <w:r w:rsidRPr="00AA7BC1">
              <w:rPr>
                <w:sz w:val="24"/>
                <w:szCs w:val="24"/>
              </w:rPr>
              <w:t>Крикун О.В.</w:t>
            </w:r>
            <w:r w:rsidRPr="00AA7BC1">
              <w:rPr>
                <w:bCs/>
                <w:sz w:val="24"/>
                <w:szCs w:val="24"/>
              </w:rPr>
              <w:t xml:space="preserve"> </w:t>
            </w:r>
          </w:p>
        </w:tc>
        <w:tc>
          <w:tcPr>
            <w:tcW w:w="839" w:type="pct"/>
          </w:tcPr>
          <w:p w:rsidR="00C56A85" w:rsidRPr="00AA7BC1" w:rsidRDefault="00C56A85" w:rsidP="00C56A85">
            <w:pPr>
              <w:jc w:val="center"/>
              <w:rPr>
                <w:bCs/>
                <w:sz w:val="24"/>
                <w:szCs w:val="24"/>
              </w:rPr>
            </w:pPr>
          </w:p>
        </w:tc>
      </w:tr>
      <w:tr w:rsidR="00F51D71" w:rsidRPr="00AA7BC1" w:rsidTr="00C56A85">
        <w:trPr>
          <w:cantSplit/>
        </w:trPr>
        <w:tc>
          <w:tcPr>
            <w:tcW w:w="223" w:type="pct"/>
          </w:tcPr>
          <w:p w:rsidR="00C56A85" w:rsidRPr="00AA7BC1" w:rsidRDefault="00C56A85" w:rsidP="00C56A85">
            <w:pPr>
              <w:rPr>
                <w:bCs/>
                <w:sz w:val="24"/>
                <w:szCs w:val="24"/>
              </w:rPr>
            </w:pPr>
            <w:r w:rsidRPr="00AA7BC1">
              <w:rPr>
                <w:bCs/>
                <w:sz w:val="24"/>
                <w:szCs w:val="24"/>
              </w:rPr>
              <w:t>2.</w:t>
            </w:r>
          </w:p>
        </w:tc>
        <w:tc>
          <w:tcPr>
            <w:tcW w:w="2066" w:type="pct"/>
          </w:tcPr>
          <w:p w:rsidR="00C56A85" w:rsidRPr="00AA7BC1" w:rsidRDefault="00C56A85" w:rsidP="00C56A85">
            <w:pPr>
              <w:jc w:val="both"/>
              <w:rPr>
                <w:sz w:val="24"/>
                <w:szCs w:val="24"/>
              </w:rPr>
            </w:pPr>
            <w:r w:rsidRPr="00AA7BC1">
              <w:rPr>
                <w:sz w:val="24"/>
                <w:szCs w:val="24"/>
              </w:rPr>
              <w:t>Методична допомога педагогічним працівникам у проведенні уроків (занять) в інклюзивних класах (групах) та занять у корекційних педагогів.</w:t>
            </w:r>
          </w:p>
        </w:tc>
        <w:tc>
          <w:tcPr>
            <w:tcW w:w="839" w:type="pct"/>
          </w:tcPr>
          <w:p w:rsidR="00C56A85" w:rsidRPr="00AA7BC1" w:rsidRDefault="00C56A85" w:rsidP="00C56A85">
            <w:pPr>
              <w:jc w:val="center"/>
              <w:rPr>
                <w:sz w:val="24"/>
                <w:szCs w:val="24"/>
              </w:rPr>
            </w:pPr>
            <w:r w:rsidRPr="00AA7BC1">
              <w:rPr>
                <w:sz w:val="24"/>
                <w:szCs w:val="24"/>
              </w:rPr>
              <w:t>Протягом 2021 року</w:t>
            </w:r>
          </w:p>
        </w:tc>
        <w:tc>
          <w:tcPr>
            <w:tcW w:w="1034" w:type="pct"/>
          </w:tcPr>
          <w:p w:rsidR="00C56A85" w:rsidRPr="00AA7BC1" w:rsidRDefault="00C56A85" w:rsidP="00C56A85">
            <w:pPr>
              <w:jc w:val="center"/>
              <w:rPr>
                <w:bCs/>
                <w:sz w:val="24"/>
                <w:szCs w:val="24"/>
              </w:rPr>
            </w:pPr>
            <w:r w:rsidRPr="00AA7BC1">
              <w:rPr>
                <w:sz w:val="24"/>
                <w:szCs w:val="24"/>
              </w:rPr>
              <w:t>Крикун О.В.,</w:t>
            </w:r>
            <w:r w:rsidRPr="00AA7BC1">
              <w:rPr>
                <w:bCs/>
                <w:sz w:val="24"/>
                <w:szCs w:val="24"/>
              </w:rPr>
              <w:t xml:space="preserve"> п</w:t>
            </w:r>
            <w:r w:rsidRPr="00AA7BC1">
              <w:rPr>
                <w:sz w:val="24"/>
                <w:szCs w:val="24"/>
              </w:rPr>
              <w:t>рацівники ВНМІЗ</w:t>
            </w:r>
          </w:p>
        </w:tc>
        <w:tc>
          <w:tcPr>
            <w:tcW w:w="839" w:type="pct"/>
          </w:tcPr>
          <w:p w:rsidR="00C56A85" w:rsidRPr="00AA7BC1" w:rsidRDefault="00C56A85" w:rsidP="00C56A85">
            <w:pPr>
              <w:jc w:val="center"/>
              <w:rPr>
                <w:bCs/>
                <w:sz w:val="24"/>
                <w:szCs w:val="24"/>
              </w:rPr>
            </w:pPr>
          </w:p>
        </w:tc>
      </w:tr>
      <w:tr w:rsidR="00F51D71" w:rsidRPr="00AA7BC1" w:rsidTr="00C56A85">
        <w:trPr>
          <w:cantSplit/>
        </w:trPr>
        <w:tc>
          <w:tcPr>
            <w:tcW w:w="223" w:type="pct"/>
          </w:tcPr>
          <w:p w:rsidR="00C56A85" w:rsidRPr="00AA7BC1" w:rsidRDefault="00C56A85" w:rsidP="00C56A85">
            <w:pPr>
              <w:rPr>
                <w:bCs/>
                <w:sz w:val="24"/>
                <w:szCs w:val="24"/>
              </w:rPr>
            </w:pPr>
            <w:r w:rsidRPr="00AA7BC1">
              <w:rPr>
                <w:bCs/>
                <w:sz w:val="24"/>
                <w:szCs w:val="24"/>
              </w:rPr>
              <w:t>3</w:t>
            </w:r>
          </w:p>
        </w:tc>
        <w:tc>
          <w:tcPr>
            <w:tcW w:w="2066" w:type="pct"/>
          </w:tcPr>
          <w:p w:rsidR="00C56A85" w:rsidRPr="00AA7BC1" w:rsidRDefault="00C56A85" w:rsidP="00C56A85">
            <w:pPr>
              <w:jc w:val="both"/>
              <w:rPr>
                <w:sz w:val="24"/>
                <w:szCs w:val="24"/>
              </w:rPr>
            </w:pPr>
            <w:r w:rsidRPr="00AA7BC1">
              <w:rPr>
                <w:sz w:val="24"/>
                <w:szCs w:val="24"/>
              </w:rPr>
              <w:t>Забезпечення роботи міського методичного об’єднання асистентів вчителів (вихователів) та корекційних педагогів</w:t>
            </w:r>
          </w:p>
        </w:tc>
        <w:tc>
          <w:tcPr>
            <w:tcW w:w="839" w:type="pct"/>
          </w:tcPr>
          <w:p w:rsidR="00C56A85" w:rsidRPr="00AA7BC1" w:rsidRDefault="00C56A85" w:rsidP="00C56A85">
            <w:pPr>
              <w:jc w:val="center"/>
              <w:rPr>
                <w:bCs/>
                <w:sz w:val="24"/>
                <w:szCs w:val="24"/>
              </w:rPr>
            </w:pPr>
            <w:r w:rsidRPr="00AA7BC1">
              <w:rPr>
                <w:sz w:val="24"/>
                <w:szCs w:val="24"/>
              </w:rPr>
              <w:t>Протягом 2021 року</w:t>
            </w:r>
          </w:p>
        </w:tc>
        <w:tc>
          <w:tcPr>
            <w:tcW w:w="1034" w:type="pct"/>
          </w:tcPr>
          <w:p w:rsidR="00C56A85" w:rsidRPr="00AA7BC1" w:rsidRDefault="00C56A85" w:rsidP="00C56A85">
            <w:pPr>
              <w:jc w:val="center"/>
              <w:rPr>
                <w:bCs/>
                <w:sz w:val="24"/>
                <w:szCs w:val="24"/>
              </w:rPr>
            </w:pPr>
            <w:r w:rsidRPr="00AA7BC1">
              <w:rPr>
                <w:sz w:val="24"/>
                <w:szCs w:val="24"/>
              </w:rPr>
              <w:t>Крикун О.В., Агішева С.Р.</w:t>
            </w:r>
          </w:p>
        </w:tc>
        <w:tc>
          <w:tcPr>
            <w:tcW w:w="839" w:type="pct"/>
          </w:tcPr>
          <w:p w:rsidR="00C56A85" w:rsidRPr="00AA7BC1" w:rsidRDefault="00C56A85" w:rsidP="00C56A85">
            <w:pPr>
              <w:jc w:val="center"/>
              <w:rPr>
                <w:bCs/>
                <w:sz w:val="24"/>
                <w:szCs w:val="24"/>
              </w:rPr>
            </w:pPr>
          </w:p>
        </w:tc>
      </w:tr>
      <w:tr w:rsidR="00F51D71" w:rsidRPr="00AA7BC1" w:rsidTr="00C56A85">
        <w:trPr>
          <w:cantSplit/>
        </w:trPr>
        <w:tc>
          <w:tcPr>
            <w:tcW w:w="223" w:type="pct"/>
          </w:tcPr>
          <w:p w:rsidR="00C56A85" w:rsidRPr="00AA7BC1" w:rsidRDefault="00C56A85" w:rsidP="00C56A85">
            <w:pPr>
              <w:rPr>
                <w:bCs/>
                <w:sz w:val="24"/>
                <w:szCs w:val="24"/>
              </w:rPr>
            </w:pPr>
            <w:r w:rsidRPr="00AA7BC1">
              <w:rPr>
                <w:bCs/>
                <w:sz w:val="24"/>
                <w:szCs w:val="24"/>
              </w:rPr>
              <w:t>4</w:t>
            </w:r>
          </w:p>
        </w:tc>
        <w:tc>
          <w:tcPr>
            <w:tcW w:w="2066" w:type="pct"/>
          </w:tcPr>
          <w:p w:rsidR="00C56A85" w:rsidRPr="00AA7BC1" w:rsidRDefault="00C56A85" w:rsidP="00C56A85">
            <w:pPr>
              <w:jc w:val="both"/>
              <w:rPr>
                <w:sz w:val="24"/>
                <w:szCs w:val="24"/>
              </w:rPr>
            </w:pPr>
            <w:r w:rsidRPr="00AA7BC1">
              <w:rPr>
                <w:sz w:val="24"/>
                <w:szCs w:val="24"/>
              </w:rPr>
              <w:t>Практичні семінари для керівників та педагогічних працівників в закладах освіти з інклюзивною формою навчання</w:t>
            </w:r>
          </w:p>
        </w:tc>
        <w:tc>
          <w:tcPr>
            <w:tcW w:w="839" w:type="pct"/>
          </w:tcPr>
          <w:p w:rsidR="00C56A85" w:rsidRPr="00AA7BC1" w:rsidRDefault="00C56A85" w:rsidP="00C56A85">
            <w:pPr>
              <w:jc w:val="center"/>
              <w:rPr>
                <w:bCs/>
                <w:sz w:val="24"/>
                <w:szCs w:val="24"/>
              </w:rPr>
            </w:pPr>
            <w:r w:rsidRPr="00AA7BC1">
              <w:rPr>
                <w:sz w:val="24"/>
                <w:szCs w:val="24"/>
              </w:rPr>
              <w:t>Протягом 2021 року</w:t>
            </w:r>
          </w:p>
        </w:tc>
        <w:tc>
          <w:tcPr>
            <w:tcW w:w="1034" w:type="pct"/>
          </w:tcPr>
          <w:p w:rsidR="00C56A85" w:rsidRPr="00AA7BC1" w:rsidRDefault="00C56A85" w:rsidP="00C56A85">
            <w:pPr>
              <w:jc w:val="center"/>
              <w:rPr>
                <w:sz w:val="24"/>
                <w:szCs w:val="24"/>
              </w:rPr>
            </w:pPr>
            <w:r w:rsidRPr="00AA7BC1">
              <w:rPr>
                <w:sz w:val="24"/>
                <w:szCs w:val="24"/>
              </w:rPr>
              <w:t>Крикун О.В.,</w:t>
            </w:r>
          </w:p>
          <w:p w:rsidR="00C56A85" w:rsidRPr="00AA7BC1" w:rsidRDefault="00C56A85" w:rsidP="00C56A85">
            <w:pPr>
              <w:jc w:val="center"/>
              <w:rPr>
                <w:bCs/>
                <w:sz w:val="24"/>
                <w:szCs w:val="24"/>
              </w:rPr>
            </w:pPr>
            <w:r w:rsidRPr="00AA7BC1">
              <w:rPr>
                <w:sz w:val="24"/>
                <w:szCs w:val="24"/>
              </w:rPr>
              <w:t>працівники ВНМІЗ</w:t>
            </w:r>
          </w:p>
        </w:tc>
        <w:tc>
          <w:tcPr>
            <w:tcW w:w="839" w:type="pct"/>
          </w:tcPr>
          <w:p w:rsidR="00C56A85" w:rsidRPr="00AA7BC1" w:rsidRDefault="00C56A85" w:rsidP="00C56A85">
            <w:pPr>
              <w:jc w:val="center"/>
              <w:rPr>
                <w:bCs/>
                <w:sz w:val="24"/>
                <w:szCs w:val="24"/>
              </w:rPr>
            </w:pPr>
          </w:p>
        </w:tc>
      </w:tr>
      <w:tr w:rsidR="00C56A85" w:rsidRPr="00AA7BC1" w:rsidTr="00C56A85">
        <w:trPr>
          <w:cantSplit/>
        </w:trPr>
        <w:tc>
          <w:tcPr>
            <w:tcW w:w="223" w:type="pct"/>
          </w:tcPr>
          <w:p w:rsidR="00C56A85" w:rsidRPr="00AA7BC1" w:rsidRDefault="00C56A85" w:rsidP="00C56A85">
            <w:pPr>
              <w:rPr>
                <w:bCs/>
                <w:sz w:val="24"/>
                <w:szCs w:val="24"/>
              </w:rPr>
            </w:pPr>
            <w:r w:rsidRPr="00AA7BC1">
              <w:rPr>
                <w:bCs/>
                <w:sz w:val="24"/>
                <w:szCs w:val="24"/>
              </w:rPr>
              <w:t>5</w:t>
            </w:r>
          </w:p>
        </w:tc>
        <w:tc>
          <w:tcPr>
            <w:tcW w:w="2066" w:type="pct"/>
          </w:tcPr>
          <w:p w:rsidR="00C56A85" w:rsidRPr="00AA7BC1" w:rsidRDefault="00C56A85" w:rsidP="00C56A85">
            <w:pPr>
              <w:jc w:val="both"/>
              <w:rPr>
                <w:sz w:val="24"/>
                <w:szCs w:val="24"/>
              </w:rPr>
            </w:pPr>
            <w:r w:rsidRPr="00AA7BC1">
              <w:rPr>
                <w:sz w:val="24"/>
                <w:szCs w:val="24"/>
              </w:rPr>
              <w:t>Забезпечення підручниками учнів визначених нозологій та навчально-методичною літературою педагогів</w:t>
            </w:r>
          </w:p>
        </w:tc>
        <w:tc>
          <w:tcPr>
            <w:tcW w:w="839" w:type="pct"/>
          </w:tcPr>
          <w:p w:rsidR="00C56A85" w:rsidRPr="00AA7BC1" w:rsidRDefault="00C56A85" w:rsidP="00C56A85">
            <w:pPr>
              <w:jc w:val="center"/>
              <w:rPr>
                <w:bCs/>
                <w:sz w:val="24"/>
                <w:szCs w:val="24"/>
              </w:rPr>
            </w:pPr>
            <w:r w:rsidRPr="00AA7BC1">
              <w:rPr>
                <w:bCs/>
                <w:sz w:val="24"/>
                <w:szCs w:val="24"/>
              </w:rPr>
              <w:t>Вересень-жовтень 2021року</w:t>
            </w:r>
          </w:p>
        </w:tc>
        <w:tc>
          <w:tcPr>
            <w:tcW w:w="1034" w:type="pct"/>
          </w:tcPr>
          <w:p w:rsidR="00C56A85" w:rsidRPr="00AA7BC1" w:rsidRDefault="00C56A85" w:rsidP="00C56A85">
            <w:pPr>
              <w:jc w:val="center"/>
              <w:rPr>
                <w:sz w:val="24"/>
                <w:szCs w:val="24"/>
              </w:rPr>
            </w:pPr>
            <w:r w:rsidRPr="00AA7BC1">
              <w:rPr>
                <w:sz w:val="24"/>
                <w:szCs w:val="24"/>
              </w:rPr>
              <w:t>Денисенко В.О.</w:t>
            </w:r>
          </w:p>
        </w:tc>
        <w:tc>
          <w:tcPr>
            <w:tcW w:w="839" w:type="pct"/>
          </w:tcPr>
          <w:p w:rsidR="00C56A85" w:rsidRPr="00AA7BC1" w:rsidRDefault="00C56A85" w:rsidP="00C56A85">
            <w:pPr>
              <w:jc w:val="center"/>
              <w:rPr>
                <w:bCs/>
                <w:sz w:val="24"/>
                <w:szCs w:val="24"/>
              </w:rPr>
            </w:pPr>
          </w:p>
        </w:tc>
      </w:tr>
    </w:tbl>
    <w:p w:rsidR="00C56A85" w:rsidRPr="00AA7BC1" w:rsidRDefault="00C56A85" w:rsidP="00C56A85">
      <w:pPr>
        <w:ind w:left="180"/>
        <w:jc w:val="center"/>
        <w:rPr>
          <w:b/>
          <w:sz w:val="24"/>
          <w:szCs w:val="24"/>
        </w:rPr>
      </w:pPr>
    </w:p>
    <w:p w:rsidR="00C56A85" w:rsidRPr="00AA7BC1" w:rsidRDefault="00C56A85" w:rsidP="00C56A85">
      <w:pPr>
        <w:ind w:left="360"/>
        <w:jc w:val="center"/>
        <w:rPr>
          <w:b/>
          <w:sz w:val="24"/>
          <w:szCs w:val="24"/>
        </w:rPr>
      </w:pPr>
      <w:r w:rsidRPr="00AA7BC1">
        <w:rPr>
          <w:b/>
          <w:sz w:val="24"/>
          <w:szCs w:val="24"/>
        </w:rPr>
        <w:t>Організація роботи школи молодого учителя</w:t>
      </w:r>
    </w:p>
    <w:tbl>
      <w:tblPr>
        <w:tblStyle w:val="aff8"/>
        <w:tblW w:w="15340" w:type="dxa"/>
        <w:tblInd w:w="-34" w:type="dxa"/>
        <w:tblLook w:val="04A0" w:firstRow="1" w:lastRow="0" w:firstColumn="1" w:lastColumn="0" w:noHBand="0" w:noVBand="1"/>
      </w:tblPr>
      <w:tblGrid>
        <w:gridCol w:w="566"/>
        <w:gridCol w:w="5105"/>
        <w:gridCol w:w="3240"/>
        <w:gridCol w:w="4678"/>
        <w:gridCol w:w="1751"/>
      </w:tblGrid>
      <w:tr w:rsidR="00F51D71" w:rsidRPr="00AA7BC1" w:rsidTr="003D6035">
        <w:tc>
          <w:tcPr>
            <w:tcW w:w="566" w:type="dxa"/>
            <w:vAlign w:val="center"/>
          </w:tcPr>
          <w:p w:rsidR="00C56A85" w:rsidRPr="00AA7BC1" w:rsidRDefault="00C56A85" w:rsidP="00C56A85">
            <w:pPr>
              <w:ind w:left="-391" w:right="-109"/>
              <w:jc w:val="center"/>
              <w:rPr>
                <w:b/>
                <w:bCs/>
                <w:sz w:val="24"/>
                <w:szCs w:val="24"/>
              </w:rPr>
            </w:pPr>
            <w:r w:rsidRPr="00AA7BC1">
              <w:rPr>
                <w:b/>
                <w:bCs/>
                <w:sz w:val="24"/>
                <w:szCs w:val="24"/>
              </w:rPr>
              <w:t>№</w:t>
            </w:r>
          </w:p>
        </w:tc>
        <w:tc>
          <w:tcPr>
            <w:tcW w:w="5105" w:type="dxa"/>
            <w:vAlign w:val="center"/>
          </w:tcPr>
          <w:p w:rsidR="00C56A85" w:rsidRPr="00AA7BC1" w:rsidRDefault="00C56A85" w:rsidP="00C56A85">
            <w:pPr>
              <w:jc w:val="center"/>
              <w:rPr>
                <w:b/>
                <w:bCs/>
                <w:sz w:val="24"/>
                <w:szCs w:val="24"/>
              </w:rPr>
            </w:pPr>
            <w:r w:rsidRPr="00AA7BC1">
              <w:rPr>
                <w:b/>
                <w:bCs/>
                <w:sz w:val="24"/>
                <w:szCs w:val="24"/>
              </w:rPr>
              <w:t>Зміст заходу</w:t>
            </w:r>
          </w:p>
        </w:tc>
        <w:tc>
          <w:tcPr>
            <w:tcW w:w="3240" w:type="dxa"/>
            <w:vAlign w:val="center"/>
          </w:tcPr>
          <w:p w:rsidR="00C56A85" w:rsidRPr="00AA7BC1" w:rsidRDefault="00C56A85" w:rsidP="00C56A85">
            <w:pPr>
              <w:jc w:val="center"/>
              <w:rPr>
                <w:b/>
                <w:bCs/>
                <w:sz w:val="24"/>
                <w:szCs w:val="24"/>
              </w:rPr>
            </w:pPr>
            <w:r w:rsidRPr="00AA7BC1">
              <w:rPr>
                <w:b/>
                <w:bCs/>
                <w:sz w:val="24"/>
                <w:szCs w:val="24"/>
              </w:rPr>
              <w:t>Термін виконання</w:t>
            </w:r>
          </w:p>
        </w:tc>
        <w:tc>
          <w:tcPr>
            <w:tcW w:w="4678" w:type="dxa"/>
            <w:vAlign w:val="center"/>
          </w:tcPr>
          <w:p w:rsidR="00C56A85" w:rsidRPr="00AA7BC1" w:rsidRDefault="00C56A85" w:rsidP="00C56A85">
            <w:pPr>
              <w:jc w:val="center"/>
              <w:rPr>
                <w:b/>
                <w:bCs/>
                <w:sz w:val="24"/>
                <w:szCs w:val="24"/>
              </w:rPr>
            </w:pPr>
            <w:r w:rsidRPr="00AA7BC1">
              <w:rPr>
                <w:b/>
                <w:bCs/>
                <w:sz w:val="24"/>
                <w:szCs w:val="24"/>
              </w:rPr>
              <w:t>Відповідальний</w:t>
            </w:r>
          </w:p>
        </w:tc>
        <w:tc>
          <w:tcPr>
            <w:tcW w:w="1751" w:type="dxa"/>
            <w:vAlign w:val="center"/>
          </w:tcPr>
          <w:p w:rsidR="00C56A85" w:rsidRPr="00AA7BC1" w:rsidRDefault="00C56A85" w:rsidP="00C56A85">
            <w:pPr>
              <w:jc w:val="center"/>
              <w:rPr>
                <w:b/>
                <w:bCs/>
                <w:sz w:val="24"/>
                <w:szCs w:val="24"/>
              </w:rPr>
            </w:pPr>
            <w:r w:rsidRPr="00AA7BC1">
              <w:rPr>
                <w:b/>
                <w:bCs/>
                <w:sz w:val="24"/>
                <w:szCs w:val="24"/>
              </w:rPr>
              <w:t>Відмітка про виконання</w:t>
            </w:r>
          </w:p>
        </w:tc>
      </w:tr>
      <w:tr w:rsidR="00F51D71" w:rsidRPr="00AA7BC1" w:rsidTr="003D6035">
        <w:tc>
          <w:tcPr>
            <w:tcW w:w="566" w:type="dxa"/>
          </w:tcPr>
          <w:p w:rsidR="00C56A85" w:rsidRPr="00AA7BC1" w:rsidRDefault="00C56A85" w:rsidP="00C56A85">
            <w:pPr>
              <w:jc w:val="center"/>
              <w:rPr>
                <w:sz w:val="24"/>
                <w:szCs w:val="24"/>
              </w:rPr>
            </w:pPr>
            <w:r w:rsidRPr="00AA7BC1">
              <w:rPr>
                <w:sz w:val="24"/>
                <w:szCs w:val="24"/>
              </w:rPr>
              <w:t>1</w:t>
            </w:r>
          </w:p>
        </w:tc>
        <w:tc>
          <w:tcPr>
            <w:tcW w:w="14774" w:type="dxa"/>
            <w:gridSpan w:val="4"/>
          </w:tcPr>
          <w:p w:rsidR="00C56A85" w:rsidRPr="00AA7BC1" w:rsidRDefault="00C56A85" w:rsidP="00C56A85">
            <w:pPr>
              <w:rPr>
                <w:sz w:val="24"/>
                <w:szCs w:val="24"/>
              </w:rPr>
            </w:pPr>
            <w:r w:rsidRPr="00AA7BC1">
              <w:rPr>
                <w:sz w:val="24"/>
                <w:szCs w:val="24"/>
              </w:rPr>
              <w:t>Питання методичного супроводу освітнього  процесу</w:t>
            </w:r>
          </w:p>
        </w:tc>
      </w:tr>
      <w:tr w:rsidR="00F51D71" w:rsidRPr="00AA7BC1" w:rsidTr="003D6035">
        <w:tc>
          <w:tcPr>
            <w:tcW w:w="566" w:type="dxa"/>
          </w:tcPr>
          <w:p w:rsidR="00C56A85" w:rsidRPr="00AA7BC1" w:rsidRDefault="00C56A85" w:rsidP="00C56A85">
            <w:pPr>
              <w:jc w:val="center"/>
              <w:rPr>
                <w:sz w:val="24"/>
                <w:szCs w:val="24"/>
              </w:rPr>
            </w:pPr>
            <w:r w:rsidRPr="00AA7BC1">
              <w:rPr>
                <w:sz w:val="24"/>
                <w:szCs w:val="24"/>
              </w:rPr>
              <w:t>1.1</w:t>
            </w:r>
          </w:p>
        </w:tc>
        <w:tc>
          <w:tcPr>
            <w:tcW w:w="5105" w:type="dxa"/>
          </w:tcPr>
          <w:p w:rsidR="00C56A85" w:rsidRPr="00AA7BC1" w:rsidRDefault="00C56A85" w:rsidP="00C56A85">
            <w:pPr>
              <w:jc w:val="center"/>
              <w:rPr>
                <w:sz w:val="24"/>
                <w:szCs w:val="24"/>
              </w:rPr>
            </w:pPr>
            <w:r w:rsidRPr="00AA7BC1">
              <w:rPr>
                <w:sz w:val="24"/>
                <w:szCs w:val="24"/>
                <w:lang w:eastAsia="uk-UA"/>
              </w:rPr>
              <w:t>Обмін досвідом «Основи педагогічної майстерності».</w:t>
            </w:r>
          </w:p>
        </w:tc>
        <w:tc>
          <w:tcPr>
            <w:tcW w:w="3240" w:type="dxa"/>
          </w:tcPr>
          <w:p w:rsidR="00C56A85" w:rsidRPr="00AA7BC1" w:rsidRDefault="00C56A85" w:rsidP="00C56A85">
            <w:pPr>
              <w:jc w:val="center"/>
              <w:rPr>
                <w:sz w:val="24"/>
                <w:szCs w:val="24"/>
              </w:rPr>
            </w:pPr>
            <w:r w:rsidRPr="00AA7BC1">
              <w:rPr>
                <w:sz w:val="24"/>
                <w:szCs w:val="24"/>
              </w:rPr>
              <w:t>Березень, листопад 2021 року</w:t>
            </w:r>
          </w:p>
        </w:tc>
        <w:tc>
          <w:tcPr>
            <w:tcW w:w="4678" w:type="dxa"/>
          </w:tcPr>
          <w:p w:rsidR="00C56A85" w:rsidRPr="00AA7BC1" w:rsidRDefault="00C56A85" w:rsidP="00C56A85">
            <w:pPr>
              <w:jc w:val="center"/>
              <w:rPr>
                <w:sz w:val="24"/>
                <w:szCs w:val="24"/>
              </w:rPr>
            </w:pPr>
            <w:r w:rsidRPr="00AA7BC1">
              <w:rPr>
                <w:sz w:val="24"/>
                <w:szCs w:val="24"/>
              </w:rPr>
              <w:t>Працівники ВНМІЗ,</w:t>
            </w:r>
          </w:p>
          <w:p w:rsidR="00C56A85" w:rsidRPr="00AA7BC1" w:rsidRDefault="00C56A85" w:rsidP="00C56A85">
            <w:pPr>
              <w:jc w:val="center"/>
              <w:rPr>
                <w:sz w:val="24"/>
                <w:szCs w:val="24"/>
              </w:rPr>
            </w:pPr>
            <w:r w:rsidRPr="00AA7BC1">
              <w:rPr>
                <w:sz w:val="24"/>
                <w:szCs w:val="24"/>
              </w:rPr>
              <w:t>Досвідчені вчителі, молоді та малодосвідчені вчителі</w:t>
            </w:r>
          </w:p>
          <w:p w:rsidR="00C56A85" w:rsidRPr="00AA7BC1" w:rsidRDefault="00C56A85" w:rsidP="00C56A85">
            <w:pPr>
              <w:jc w:val="center"/>
              <w:rPr>
                <w:sz w:val="24"/>
                <w:szCs w:val="24"/>
              </w:rPr>
            </w:pPr>
          </w:p>
        </w:tc>
        <w:tc>
          <w:tcPr>
            <w:tcW w:w="1751" w:type="dxa"/>
          </w:tcPr>
          <w:p w:rsidR="00C56A85" w:rsidRPr="00AA7BC1" w:rsidRDefault="00C56A85" w:rsidP="00C56A85">
            <w:pPr>
              <w:jc w:val="center"/>
              <w:rPr>
                <w:sz w:val="24"/>
                <w:szCs w:val="24"/>
              </w:rPr>
            </w:pPr>
          </w:p>
        </w:tc>
      </w:tr>
      <w:tr w:rsidR="00F51D71" w:rsidRPr="00AA7BC1" w:rsidTr="003D6035">
        <w:tc>
          <w:tcPr>
            <w:tcW w:w="566" w:type="dxa"/>
          </w:tcPr>
          <w:p w:rsidR="00C56A85" w:rsidRPr="00AA7BC1" w:rsidRDefault="00C56A85" w:rsidP="00C56A85">
            <w:pPr>
              <w:jc w:val="center"/>
              <w:rPr>
                <w:sz w:val="24"/>
                <w:szCs w:val="24"/>
              </w:rPr>
            </w:pPr>
            <w:r w:rsidRPr="00AA7BC1">
              <w:rPr>
                <w:sz w:val="24"/>
                <w:szCs w:val="24"/>
              </w:rPr>
              <w:t>1.2</w:t>
            </w:r>
          </w:p>
        </w:tc>
        <w:tc>
          <w:tcPr>
            <w:tcW w:w="5105" w:type="dxa"/>
          </w:tcPr>
          <w:p w:rsidR="00C56A85" w:rsidRPr="00AA7BC1" w:rsidRDefault="00C56A85" w:rsidP="00C56A85">
            <w:pPr>
              <w:rPr>
                <w:sz w:val="24"/>
                <w:szCs w:val="24"/>
                <w:lang w:eastAsia="uk-UA"/>
              </w:rPr>
            </w:pPr>
            <w:r w:rsidRPr="00AA7BC1">
              <w:rPr>
                <w:sz w:val="24"/>
                <w:szCs w:val="24"/>
              </w:rPr>
              <w:t>«Календарне планування, структура уроку».</w:t>
            </w:r>
          </w:p>
        </w:tc>
        <w:tc>
          <w:tcPr>
            <w:tcW w:w="3240" w:type="dxa"/>
          </w:tcPr>
          <w:p w:rsidR="00C56A85" w:rsidRPr="00AA7BC1" w:rsidRDefault="00C56A85" w:rsidP="00C56A85">
            <w:pPr>
              <w:jc w:val="center"/>
              <w:rPr>
                <w:sz w:val="24"/>
                <w:szCs w:val="24"/>
              </w:rPr>
            </w:pPr>
            <w:r w:rsidRPr="00AA7BC1">
              <w:rPr>
                <w:sz w:val="24"/>
                <w:szCs w:val="24"/>
              </w:rPr>
              <w:t>Серпень-вересень 2021 року</w:t>
            </w:r>
          </w:p>
        </w:tc>
        <w:tc>
          <w:tcPr>
            <w:tcW w:w="4678" w:type="dxa"/>
          </w:tcPr>
          <w:p w:rsidR="00C56A85" w:rsidRPr="00AA7BC1" w:rsidRDefault="00C56A85" w:rsidP="00C56A85">
            <w:pPr>
              <w:jc w:val="center"/>
              <w:rPr>
                <w:sz w:val="24"/>
                <w:szCs w:val="24"/>
              </w:rPr>
            </w:pPr>
            <w:r w:rsidRPr="00AA7BC1">
              <w:rPr>
                <w:sz w:val="24"/>
                <w:szCs w:val="24"/>
              </w:rPr>
              <w:t>Керівники ММО</w:t>
            </w:r>
          </w:p>
        </w:tc>
        <w:tc>
          <w:tcPr>
            <w:tcW w:w="1751" w:type="dxa"/>
          </w:tcPr>
          <w:p w:rsidR="00C56A85" w:rsidRPr="00AA7BC1" w:rsidRDefault="00C56A85" w:rsidP="00C56A85">
            <w:pPr>
              <w:jc w:val="center"/>
              <w:rPr>
                <w:sz w:val="24"/>
                <w:szCs w:val="24"/>
              </w:rPr>
            </w:pPr>
          </w:p>
        </w:tc>
      </w:tr>
      <w:tr w:rsidR="00F51D71" w:rsidRPr="00AA7BC1" w:rsidTr="003D6035">
        <w:tc>
          <w:tcPr>
            <w:tcW w:w="566" w:type="dxa"/>
          </w:tcPr>
          <w:p w:rsidR="00C56A85" w:rsidRPr="00AA7BC1" w:rsidRDefault="00C56A85" w:rsidP="00C56A85">
            <w:pPr>
              <w:jc w:val="center"/>
              <w:rPr>
                <w:sz w:val="24"/>
                <w:szCs w:val="24"/>
              </w:rPr>
            </w:pPr>
            <w:r w:rsidRPr="00AA7BC1">
              <w:rPr>
                <w:sz w:val="24"/>
                <w:szCs w:val="24"/>
              </w:rPr>
              <w:t>1.3</w:t>
            </w:r>
          </w:p>
        </w:tc>
        <w:tc>
          <w:tcPr>
            <w:tcW w:w="5105" w:type="dxa"/>
          </w:tcPr>
          <w:p w:rsidR="00C56A85" w:rsidRPr="00AA7BC1" w:rsidRDefault="00C56A85" w:rsidP="00C56A85">
            <w:pPr>
              <w:rPr>
                <w:sz w:val="24"/>
                <w:szCs w:val="24"/>
              </w:rPr>
            </w:pPr>
            <w:r w:rsidRPr="00AA7BC1">
              <w:rPr>
                <w:sz w:val="24"/>
                <w:szCs w:val="24"/>
              </w:rPr>
              <w:t>Засідання ШМП</w:t>
            </w:r>
          </w:p>
        </w:tc>
        <w:tc>
          <w:tcPr>
            <w:tcW w:w="3240" w:type="dxa"/>
          </w:tcPr>
          <w:p w:rsidR="00C56A85" w:rsidRPr="00AA7BC1" w:rsidRDefault="00C56A85" w:rsidP="00C56A85">
            <w:pPr>
              <w:jc w:val="center"/>
              <w:rPr>
                <w:sz w:val="24"/>
                <w:szCs w:val="24"/>
              </w:rPr>
            </w:pPr>
            <w:r w:rsidRPr="00AA7BC1">
              <w:rPr>
                <w:sz w:val="24"/>
                <w:szCs w:val="24"/>
              </w:rPr>
              <w:t>Листопад 2021 року</w:t>
            </w:r>
          </w:p>
        </w:tc>
        <w:tc>
          <w:tcPr>
            <w:tcW w:w="4678" w:type="dxa"/>
          </w:tcPr>
          <w:p w:rsidR="00C56A85" w:rsidRPr="00AA7BC1" w:rsidRDefault="00C56A85" w:rsidP="00C56A85">
            <w:pPr>
              <w:jc w:val="center"/>
              <w:rPr>
                <w:sz w:val="24"/>
                <w:szCs w:val="24"/>
              </w:rPr>
            </w:pPr>
            <w:r w:rsidRPr="00AA7BC1">
              <w:rPr>
                <w:sz w:val="24"/>
                <w:szCs w:val="24"/>
              </w:rPr>
              <w:t>Крикун О.В.</w:t>
            </w:r>
          </w:p>
        </w:tc>
        <w:tc>
          <w:tcPr>
            <w:tcW w:w="1751" w:type="dxa"/>
          </w:tcPr>
          <w:p w:rsidR="00C56A85" w:rsidRPr="00AA7BC1" w:rsidRDefault="00C56A85" w:rsidP="00C56A85">
            <w:pPr>
              <w:jc w:val="center"/>
              <w:rPr>
                <w:sz w:val="24"/>
                <w:szCs w:val="24"/>
              </w:rPr>
            </w:pPr>
          </w:p>
        </w:tc>
      </w:tr>
      <w:tr w:rsidR="00F51D71" w:rsidRPr="00AA7BC1" w:rsidTr="003D6035">
        <w:tc>
          <w:tcPr>
            <w:tcW w:w="566" w:type="dxa"/>
          </w:tcPr>
          <w:p w:rsidR="00C56A85" w:rsidRPr="00AA7BC1" w:rsidRDefault="00C56A85" w:rsidP="00C56A85">
            <w:pPr>
              <w:jc w:val="center"/>
              <w:rPr>
                <w:sz w:val="24"/>
                <w:szCs w:val="24"/>
              </w:rPr>
            </w:pPr>
            <w:r w:rsidRPr="00AA7BC1">
              <w:rPr>
                <w:sz w:val="24"/>
                <w:szCs w:val="24"/>
              </w:rPr>
              <w:t>1.4</w:t>
            </w:r>
          </w:p>
        </w:tc>
        <w:tc>
          <w:tcPr>
            <w:tcW w:w="5105" w:type="dxa"/>
          </w:tcPr>
          <w:p w:rsidR="00C56A85" w:rsidRPr="00AA7BC1" w:rsidRDefault="00C56A85" w:rsidP="00C56A85">
            <w:pPr>
              <w:rPr>
                <w:sz w:val="24"/>
                <w:szCs w:val="24"/>
              </w:rPr>
            </w:pPr>
            <w:r w:rsidRPr="00AA7BC1">
              <w:rPr>
                <w:sz w:val="24"/>
                <w:szCs w:val="24"/>
              </w:rPr>
              <w:t>Участь у засіданнях міських методичних об’єднань</w:t>
            </w:r>
          </w:p>
        </w:tc>
        <w:tc>
          <w:tcPr>
            <w:tcW w:w="3240" w:type="dxa"/>
          </w:tcPr>
          <w:p w:rsidR="00C56A85" w:rsidRPr="00AA7BC1" w:rsidRDefault="00C56A85" w:rsidP="00C56A85">
            <w:pPr>
              <w:jc w:val="center"/>
              <w:rPr>
                <w:sz w:val="24"/>
                <w:szCs w:val="24"/>
              </w:rPr>
            </w:pPr>
            <w:r w:rsidRPr="00AA7BC1">
              <w:rPr>
                <w:sz w:val="24"/>
                <w:szCs w:val="24"/>
              </w:rPr>
              <w:t>Протягом 2021 року</w:t>
            </w:r>
          </w:p>
        </w:tc>
        <w:tc>
          <w:tcPr>
            <w:tcW w:w="4678" w:type="dxa"/>
          </w:tcPr>
          <w:p w:rsidR="00C56A85" w:rsidRPr="00AA7BC1" w:rsidRDefault="00C56A85" w:rsidP="00C56A85">
            <w:pPr>
              <w:jc w:val="center"/>
              <w:rPr>
                <w:sz w:val="24"/>
                <w:szCs w:val="24"/>
              </w:rPr>
            </w:pPr>
            <w:r w:rsidRPr="00AA7BC1">
              <w:rPr>
                <w:sz w:val="24"/>
                <w:szCs w:val="24"/>
              </w:rPr>
              <w:t>Крикун О.В.</w:t>
            </w:r>
          </w:p>
        </w:tc>
        <w:tc>
          <w:tcPr>
            <w:tcW w:w="1751" w:type="dxa"/>
          </w:tcPr>
          <w:p w:rsidR="00C56A85" w:rsidRPr="00AA7BC1" w:rsidRDefault="00C56A85" w:rsidP="00C56A85">
            <w:pPr>
              <w:jc w:val="center"/>
              <w:rPr>
                <w:sz w:val="24"/>
                <w:szCs w:val="24"/>
              </w:rPr>
            </w:pPr>
          </w:p>
        </w:tc>
      </w:tr>
      <w:tr w:rsidR="00F51D71" w:rsidRPr="00AA7BC1" w:rsidTr="003D6035">
        <w:tc>
          <w:tcPr>
            <w:tcW w:w="566" w:type="dxa"/>
          </w:tcPr>
          <w:p w:rsidR="00C56A85" w:rsidRPr="00AA7BC1" w:rsidRDefault="00C56A85" w:rsidP="00C56A85">
            <w:pPr>
              <w:jc w:val="center"/>
              <w:rPr>
                <w:sz w:val="24"/>
                <w:szCs w:val="24"/>
              </w:rPr>
            </w:pPr>
            <w:r w:rsidRPr="00AA7BC1">
              <w:rPr>
                <w:sz w:val="24"/>
                <w:szCs w:val="24"/>
              </w:rPr>
              <w:t>2</w:t>
            </w:r>
          </w:p>
        </w:tc>
        <w:tc>
          <w:tcPr>
            <w:tcW w:w="5105" w:type="dxa"/>
          </w:tcPr>
          <w:p w:rsidR="00C56A85" w:rsidRPr="00AA7BC1" w:rsidRDefault="00C56A85" w:rsidP="00C56A85">
            <w:pPr>
              <w:rPr>
                <w:sz w:val="24"/>
                <w:szCs w:val="24"/>
              </w:rPr>
            </w:pPr>
            <w:r w:rsidRPr="00AA7BC1">
              <w:rPr>
                <w:sz w:val="24"/>
                <w:szCs w:val="24"/>
              </w:rPr>
              <w:t>Декада ініціативи і творчості молодих вчителів та вихователів</w:t>
            </w:r>
          </w:p>
        </w:tc>
        <w:tc>
          <w:tcPr>
            <w:tcW w:w="3240" w:type="dxa"/>
          </w:tcPr>
          <w:p w:rsidR="00C56A85" w:rsidRPr="00AA7BC1" w:rsidRDefault="00C56A85" w:rsidP="00C56A85">
            <w:pPr>
              <w:jc w:val="center"/>
              <w:rPr>
                <w:sz w:val="24"/>
                <w:szCs w:val="24"/>
              </w:rPr>
            </w:pPr>
            <w:r w:rsidRPr="00AA7BC1">
              <w:rPr>
                <w:sz w:val="24"/>
                <w:szCs w:val="24"/>
              </w:rPr>
              <w:t>Лютий-березень, жовтень-листопад 2021 року</w:t>
            </w:r>
          </w:p>
        </w:tc>
        <w:tc>
          <w:tcPr>
            <w:tcW w:w="4678" w:type="dxa"/>
          </w:tcPr>
          <w:p w:rsidR="00C56A85" w:rsidRPr="00AA7BC1" w:rsidRDefault="00C56A85" w:rsidP="00C56A85">
            <w:pPr>
              <w:jc w:val="center"/>
              <w:rPr>
                <w:sz w:val="24"/>
                <w:szCs w:val="24"/>
              </w:rPr>
            </w:pPr>
            <w:r w:rsidRPr="00AA7BC1">
              <w:rPr>
                <w:sz w:val="24"/>
                <w:szCs w:val="24"/>
              </w:rPr>
              <w:t>Крикун О.В.,</w:t>
            </w:r>
          </w:p>
          <w:p w:rsidR="00C56A85" w:rsidRPr="00AA7BC1" w:rsidRDefault="00C56A85" w:rsidP="00C56A85">
            <w:pPr>
              <w:jc w:val="center"/>
              <w:rPr>
                <w:sz w:val="24"/>
                <w:szCs w:val="24"/>
              </w:rPr>
            </w:pPr>
            <w:r w:rsidRPr="00AA7BC1">
              <w:rPr>
                <w:sz w:val="24"/>
                <w:szCs w:val="24"/>
              </w:rPr>
              <w:t>працівники ВНМІЗ</w:t>
            </w:r>
          </w:p>
        </w:tc>
        <w:tc>
          <w:tcPr>
            <w:tcW w:w="1751" w:type="dxa"/>
          </w:tcPr>
          <w:p w:rsidR="00C56A85" w:rsidRPr="00AA7BC1" w:rsidRDefault="00C56A85" w:rsidP="00C56A85">
            <w:pPr>
              <w:jc w:val="center"/>
              <w:rPr>
                <w:sz w:val="24"/>
                <w:szCs w:val="24"/>
              </w:rPr>
            </w:pPr>
          </w:p>
        </w:tc>
      </w:tr>
      <w:tr w:rsidR="00F51D71" w:rsidRPr="00AA7BC1" w:rsidTr="003D6035">
        <w:tc>
          <w:tcPr>
            <w:tcW w:w="566" w:type="dxa"/>
          </w:tcPr>
          <w:p w:rsidR="00C56A85" w:rsidRPr="00AA7BC1" w:rsidRDefault="00C56A85" w:rsidP="00C56A85">
            <w:pPr>
              <w:jc w:val="center"/>
              <w:rPr>
                <w:sz w:val="24"/>
                <w:szCs w:val="24"/>
              </w:rPr>
            </w:pPr>
            <w:r w:rsidRPr="00AA7BC1">
              <w:rPr>
                <w:sz w:val="24"/>
                <w:szCs w:val="24"/>
              </w:rPr>
              <w:t>3</w:t>
            </w:r>
          </w:p>
        </w:tc>
        <w:tc>
          <w:tcPr>
            <w:tcW w:w="5105" w:type="dxa"/>
          </w:tcPr>
          <w:p w:rsidR="00C56A85" w:rsidRPr="00AA7BC1" w:rsidRDefault="00C56A85" w:rsidP="00C56A85">
            <w:pPr>
              <w:rPr>
                <w:sz w:val="24"/>
                <w:szCs w:val="24"/>
              </w:rPr>
            </w:pPr>
            <w:r w:rsidRPr="00AA7BC1">
              <w:rPr>
                <w:sz w:val="24"/>
                <w:szCs w:val="24"/>
              </w:rPr>
              <w:t>Засідання ШМП</w:t>
            </w:r>
          </w:p>
        </w:tc>
        <w:tc>
          <w:tcPr>
            <w:tcW w:w="3240" w:type="dxa"/>
          </w:tcPr>
          <w:p w:rsidR="00C56A85" w:rsidRPr="00AA7BC1" w:rsidRDefault="00C56A85" w:rsidP="00C56A85">
            <w:pPr>
              <w:jc w:val="center"/>
              <w:rPr>
                <w:sz w:val="24"/>
                <w:szCs w:val="24"/>
              </w:rPr>
            </w:pPr>
            <w:r w:rsidRPr="00AA7BC1">
              <w:rPr>
                <w:sz w:val="24"/>
                <w:szCs w:val="24"/>
              </w:rPr>
              <w:t>Березень 2021 року</w:t>
            </w:r>
          </w:p>
        </w:tc>
        <w:tc>
          <w:tcPr>
            <w:tcW w:w="4678" w:type="dxa"/>
          </w:tcPr>
          <w:p w:rsidR="00C56A85" w:rsidRPr="00AA7BC1" w:rsidRDefault="00C56A85" w:rsidP="00C56A85">
            <w:pPr>
              <w:jc w:val="center"/>
              <w:rPr>
                <w:sz w:val="24"/>
                <w:szCs w:val="24"/>
              </w:rPr>
            </w:pPr>
            <w:r w:rsidRPr="00AA7BC1">
              <w:rPr>
                <w:sz w:val="24"/>
                <w:szCs w:val="24"/>
              </w:rPr>
              <w:t>Крикун О.В.</w:t>
            </w:r>
          </w:p>
        </w:tc>
        <w:tc>
          <w:tcPr>
            <w:tcW w:w="1751" w:type="dxa"/>
          </w:tcPr>
          <w:p w:rsidR="00C56A85" w:rsidRPr="00AA7BC1" w:rsidRDefault="00C56A85" w:rsidP="00C56A85">
            <w:pPr>
              <w:jc w:val="center"/>
              <w:rPr>
                <w:sz w:val="24"/>
                <w:szCs w:val="24"/>
              </w:rPr>
            </w:pPr>
          </w:p>
        </w:tc>
      </w:tr>
    </w:tbl>
    <w:p w:rsidR="00C56A85" w:rsidRPr="00AA7BC1" w:rsidRDefault="00C56A85" w:rsidP="00C56A85">
      <w:pPr>
        <w:ind w:left="360"/>
        <w:jc w:val="center"/>
        <w:rPr>
          <w:b/>
          <w:sz w:val="24"/>
          <w:szCs w:val="24"/>
        </w:rPr>
      </w:pPr>
    </w:p>
    <w:p w:rsidR="003D6035" w:rsidRPr="00AA7BC1" w:rsidRDefault="003D6035" w:rsidP="00C56A85">
      <w:pPr>
        <w:ind w:left="360"/>
        <w:jc w:val="center"/>
        <w:rPr>
          <w:b/>
          <w:sz w:val="24"/>
          <w:szCs w:val="24"/>
        </w:rPr>
      </w:pPr>
    </w:p>
    <w:p w:rsidR="00C56A85" w:rsidRPr="00AA7BC1" w:rsidRDefault="00C56A85" w:rsidP="009E1B0C">
      <w:pPr>
        <w:pStyle w:val="5"/>
        <w:jc w:val="center"/>
        <w:rPr>
          <w:b w:val="0"/>
          <w:i w:val="0"/>
          <w:sz w:val="24"/>
          <w:szCs w:val="24"/>
        </w:rPr>
      </w:pPr>
      <w:r w:rsidRPr="00AA7BC1">
        <w:rPr>
          <w:i w:val="0"/>
          <w:sz w:val="24"/>
          <w:szCs w:val="24"/>
        </w:rPr>
        <w:lastRenderedPageBreak/>
        <w:t>Робота з обдарованою молоддю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6589"/>
        <w:gridCol w:w="2391"/>
        <w:gridCol w:w="2990"/>
        <w:gridCol w:w="2570"/>
      </w:tblGrid>
      <w:tr w:rsidR="00F51D71" w:rsidRPr="00AA7BC1" w:rsidTr="00C56A85">
        <w:trPr>
          <w:cantSplit/>
          <w:trHeight w:val="20"/>
        </w:trPr>
        <w:tc>
          <w:tcPr>
            <w:tcW w:w="230" w:type="pct"/>
          </w:tcPr>
          <w:p w:rsidR="00C56A85" w:rsidRPr="00AA7BC1" w:rsidRDefault="00C56A85" w:rsidP="00C56A85">
            <w:pPr>
              <w:contextualSpacing/>
              <w:rPr>
                <w:b/>
                <w:bCs/>
                <w:sz w:val="24"/>
                <w:szCs w:val="24"/>
              </w:rPr>
            </w:pPr>
            <w:r w:rsidRPr="00AA7BC1">
              <w:rPr>
                <w:b/>
                <w:bCs/>
                <w:sz w:val="24"/>
                <w:szCs w:val="24"/>
              </w:rPr>
              <w:t>№</w:t>
            </w:r>
          </w:p>
        </w:tc>
        <w:tc>
          <w:tcPr>
            <w:tcW w:w="2161" w:type="pct"/>
          </w:tcPr>
          <w:p w:rsidR="00C56A85" w:rsidRPr="00AA7BC1" w:rsidRDefault="00C56A85" w:rsidP="00C56A85">
            <w:pPr>
              <w:contextualSpacing/>
              <w:jc w:val="center"/>
              <w:rPr>
                <w:b/>
                <w:bCs/>
                <w:sz w:val="24"/>
                <w:szCs w:val="24"/>
              </w:rPr>
            </w:pPr>
            <w:r w:rsidRPr="00AA7BC1">
              <w:rPr>
                <w:b/>
                <w:bCs/>
                <w:sz w:val="24"/>
                <w:szCs w:val="24"/>
              </w:rPr>
              <w:t>Зміст заходу</w:t>
            </w:r>
          </w:p>
        </w:tc>
        <w:tc>
          <w:tcPr>
            <w:tcW w:w="784" w:type="pct"/>
          </w:tcPr>
          <w:p w:rsidR="00C56A85" w:rsidRPr="00AA7BC1" w:rsidRDefault="00C56A85" w:rsidP="00C56A85">
            <w:pPr>
              <w:contextualSpacing/>
              <w:jc w:val="center"/>
              <w:rPr>
                <w:b/>
                <w:bCs/>
                <w:sz w:val="24"/>
                <w:szCs w:val="24"/>
              </w:rPr>
            </w:pPr>
            <w:r w:rsidRPr="00AA7BC1">
              <w:rPr>
                <w:b/>
                <w:bCs/>
                <w:sz w:val="24"/>
                <w:szCs w:val="24"/>
              </w:rPr>
              <w:t>Термін виконання</w:t>
            </w:r>
          </w:p>
        </w:tc>
        <w:tc>
          <w:tcPr>
            <w:tcW w:w="981" w:type="pct"/>
          </w:tcPr>
          <w:p w:rsidR="00C56A85" w:rsidRPr="00AA7BC1" w:rsidRDefault="00C56A85" w:rsidP="00C56A85">
            <w:pPr>
              <w:contextualSpacing/>
              <w:jc w:val="center"/>
              <w:rPr>
                <w:b/>
                <w:bCs/>
                <w:sz w:val="24"/>
                <w:szCs w:val="24"/>
              </w:rPr>
            </w:pPr>
            <w:r w:rsidRPr="00AA7BC1">
              <w:rPr>
                <w:b/>
                <w:bCs/>
                <w:sz w:val="24"/>
                <w:szCs w:val="24"/>
              </w:rPr>
              <w:t>Відповідальний</w:t>
            </w:r>
          </w:p>
        </w:tc>
        <w:tc>
          <w:tcPr>
            <w:tcW w:w="843" w:type="pct"/>
          </w:tcPr>
          <w:p w:rsidR="00C56A85" w:rsidRPr="00AA7BC1" w:rsidRDefault="00C56A85" w:rsidP="00C56A85">
            <w:pPr>
              <w:contextualSpacing/>
              <w:jc w:val="center"/>
              <w:rPr>
                <w:b/>
                <w:bCs/>
                <w:sz w:val="24"/>
                <w:szCs w:val="24"/>
              </w:rPr>
            </w:pPr>
            <w:r w:rsidRPr="00AA7BC1">
              <w:rPr>
                <w:b/>
                <w:bCs/>
                <w:sz w:val="24"/>
                <w:szCs w:val="24"/>
              </w:rPr>
              <w:t>Відмітка про виконання</w:t>
            </w:r>
          </w:p>
        </w:tc>
      </w:tr>
      <w:tr w:rsidR="00F51D71" w:rsidRPr="00AA7BC1" w:rsidTr="00C56A85">
        <w:trPr>
          <w:cantSplit/>
          <w:trHeight w:val="20"/>
        </w:trPr>
        <w:tc>
          <w:tcPr>
            <w:tcW w:w="230" w:type="pct"/>
          </w:tcPr>
          <w:p w:rsidR="00C56A85" w:rsidRPr="00AA7BC1" w:rsidRDefault="00C56A85" w:rsidP="00C56A85">
            <w:pPr>
              <w:contextualSpacing/>
              <w:rPr>
                <w:bCs/>
                <w:sz w:val="24"/>
                <w:szCs w:val="24"/>
              </w:rPr>
            </w:pPr>
            <w:r w:rsidRPr="00AA7BC1">
              <w:rPr>
                <w:bCs/>
                <w:sz w:val="24"/>
                <w:szCs w:val="24"/>
              </w:rPr>
              <w:t>1</w:t>
            </w:r>
          </w:p>
        </w:tc>
        <w:tc>
          <w:tcPr>
            <w:tcW w:w="2161" w:type="pct"/>
          </w:tcPr>
          <w:p w:rsidR="00C56A85" w:rsidRPr="00AA7BC1" w:rsidRDefault="00C56A85" w:rsidP="00C56A85">
            <w:pPr>
              <w:tabs>
                <w:tab w:val="left" w:pos="3585"/>
              </w:tabs>
              <w:jc w:val="both"/>
              <w:rPr>
                <w:sz w:val="24"/>
                <w:szCs w:val="24"/>
              </w:rPr>
            </w:pPr>
            <w:r w:rsidRPr="00AA7BC1">
              <w:rPr>
                <w:sz w:val="24"/>
                <w:szCs w:val="24"/>
              </w:rPr>
              <w:t>Аналіз результатів І-ІІІ етапів Всеукраїнських учнівських олімпіад з навчальних предметів, інтелектуальних конкурсів, І-ІІІ етапів конкурсу-захисту науково-дослідницьких робіт МАН.</w:t>
            </w:r>
          </w:p>
        </w:tc>
        <w:tc>
          <w:tcPr>
            <w:tcW w:w="784" w:type="pct"/>
          </w:tcPr>
          <w:p w:rsidR="00C56A85" w:rsidRPr="00AA7BC1" w:rsidRDefault="00C56A85" w:rsidP="00C56A85">
            <w:pPr>
              <w:tabs>
                <w:tab w:val="left" w:pos="3585"/>
              </w:tabs>
              <w:jc w:val="center"/>
              <w:rPr>
                <w:sz w:val="24"/>
                <w:szCs w:val="24"/>
              </w:rPr>
            </w:pPr>
            <w:r w:rsidRPr="00AA7BC1">
              <w:rPr>
                <w:sz w:val="24"/>
                <w:szCs w:val="24"/>
              </w:rPr>
              <w:t xml:space="preserve">Протягом 2021 року </w:t>
            </w:r>
          </w:p>
        </w:tc>
        <w:tc>
          <w:tcPr>
            <w:tcW w:w="981"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rPr>
              <w:t>Працівники ВНМІЗ</w:t>
            </w:r>
          </w:p>
        </w:tc>
        <w:tc>
          <w:tcPr>
            <w:tcW w:w="843" w:type="pct"/>
          </w:tcPr>
          <w:p w:rsidR="00C56A85" w:rsidRPr="00AA7BC1" w:rsidRDefault="00C56A85" w:rsidP="00C56A85">
            <w:pPr>
              <w:contextualSpacing/>
              <w:jc w:val="center"/>
              <w:rPr>
                <w:bCs/>
                <w:sz w:val="24"/>
                <w:szCs w:val="24"/>
              </w:rPr>
            </w:pPr>
          </w:p>
        </w:tc>
      </w:tr>
      <w:tr w:rsidR="00F51D71" w:rsidRPr="00AA7BC1" w:rsidTr="00C56A85">
        <w:trPr>
          <w:cantSplit/>
          <w:trHeight w:val="20"/>
        </w:trPr>
        <w:tc>
          <w:tcPr>
            <w:tcW w:w="230" w:type="pct"/>
          </w:tcPr>
          <w:p w:rsidR="00C56A85" w:rsidRPr="00AA7BC1" w:rsidRDefault="00C56A85" w:rsidP="00C56A85">
            <w:pPr>
              <w:contextualSpacing/>
              <w:rPr>
                <w:bCs/>
                <w:sz w:val="24"/>
                <w:szCs w:val="24"/>
              </w:rPr>
            </w:pPr>
            <w:r w:rsidRPr="00AA7BC1">
              <w:rPr>
                <w:bCs/>
                <w:sz w:val="24"/>
                <w:szCs w:val="24"/>
              </w:rPr>
              <w:t>2</w:t>
            </w:r>
          </w:p>
        </w:tc>
        <w:tc>
          <w:tcPr>
            <w:tcW w:w="2161" w:type="pct"/>
          </w:tcPr>
          <w:p w:rsidR="00C56A85" w:rsidRPr="00AA7BC1" w:rsidRDefault="00C56A85" w:rsidP="00C56A85">
            <w:pPr>
              <w:tabs>
                <w:tab w:val="left" w:pos="3585"/>
              </w:tabs>
              <w:jc w:val="both"/>
              <w:rPr>
                <w:sz w:val="24"/>
                <w:szCs w:val="24"/>
              </w:rPr>
            </w:pPr>
            <w:r w:rsidRPr="00AA7BC1">
              <w:rPr>
                <w:sz w:val="24"/>
                <w:szCs w:val="24"/>
              </w:rPr>
              <w:t>Організація і проведення конкурсу «Учень року».</w:t>
            </w:r>
          </w:p>
        </w:tc>
        <w:tc>
          <w:tcPr>
            <w:tcW w:w="784" w:type="pct"/>
            <w:vAlign w:val="center"/>
          </w:tcPr>
          <w:p w:rsidR="00C56A85" w:rsidRPr="00AA7BC1" w:rsidRDefault="00C56A85" w:rsidP="00C56A85">
            <w:pPr>
              <w:tabs>
                <w:tab w:val="left" w:pos="3585"/>
              </w:tabs>
              <w:jc w:val="center"/>
              <w:rPr>
                <w:sz w:val="24"/>
                <w:szCs w:val="24"/>
              </w:rPr>
            </w:pPr>
            <w:r w:rsidRPr="00AA7BC1">
              <w:rPr>
                <w:sz w:val="24"/>
                <w:szCs w:val="24"/>
              </w:rPr>
              <w:t>Квітень 2021 року</w:t>
            </w:r>
          </w:p>
        </w:tc>
        <w:tc>
          <w:tcPr>
            <w:tcW w:w="981" w:type="pct"/>
          </w:tcPr>
          <w:p w:rsidR="00C56A85" w:rsidRPr="00AA7BC1" w:rsidRDefault="00C56A85" w:rsidP="00C56A85">
            <w:pPr>
              <w:jc w:val="center"/>
              <w:rPr>
                <w:sz w:val="24"/>
                <w:szCs w:val="24"/>
              </w:rPr>
            </w:pPr>
            <w:r w:rsidRPr="00AA7BC1">
              <w:rPr>
                <w:sz w:val="24"/>
                <w:szCs w:val="24"/>
              </w:rPr>
              <w:t>Погоріла Т.В.</w:t>
            </w:r>
          </w:p>
        </w:tc>
        <w:tc>
          <w:tcPr>
            <w:tcW w:w="843" w:type="pct"/>
          </w:tcPr>
          <w:p w:rsidR="00C56A85" w:rsidRPr="00AA7BC1" w:rsidRDefault="00C56A85" w:rsidP="00C56A85">
            <w:pPr>
              <w:contextualSpacing/>
              <w:jc w:val="center"/>
              <w:rPr>
                <w:bCs/>
                <w:sz w:val="24"/>
                <w:szCs w:val="24"/>
              </w:rPr>
            </w:pPr>
          </w:p>
        </w:tc>
      </w:tr>
      <w:tr w:rsidR="00F51D71" w:rsidRPr="00AA7BC1" w:rsidTr="00C56A85">
        <w:trPr>
          <w:cantSplit/>
          <w:trHeight w:val="20"/>
        </w:trPr>
        <w:tc>
          <w:tcPr>
            <w:tcW w:w="230" w:type="pct"/>
          </w:tcPr>
          <w:p w:rsidR="00C56A85" w:rsidRPr="00AA7BC1" w:rsidRDefault="00C56A85" w:rsidP="00C56A85">
            <w:pPr>
              <w:contextualSpacing/>
              <w:rPr>
                <w:bCs/>
                <w:sz w:val="24"/>
                <w:szCs w:val="24"/>
              </w:rPr>
            </w:pPr>
            <w:r w:rsidRPr="00AA7BC1">
              <w:rPr>
                <w:bCs/>
                <w:sz w:val="24"/>
                <w:szCs w:val="24"/>
              </w:rPr>
              <w:t>3</w:t>
            </w:r>
          </w:p>
        </w:tc>
        <w:tc>
          <w:tcPr>
            <w:tcW w:w="2161" w:type="pct"/>
          </w:tcPr>
          <w:p w:rsidR="00C56A85" w:rsidRPr="00AA7BC1" w:rsidRDefault="00C56A85" w:rsidP="00C56A85">
            <w:pPr>
              <w:tabs>
                <w:tab w:val="left" w:pos="3585"/>
              </w:tabs>
              <w:jc w:val="both"/>
              <w:rPr>
                <w:sz w:val="24"/>
                <w:szCs w:val="24"/>
              </w:rPr>
            </w:pPr>
            <w:r w:rsidRPr="00AA7BC1">
              <w:rPr>
                <w:sz w:val="24"/>
                <w:szCs w:val="24"/>
              </w:rPr>
              <w:t>Проведення моніторингу результативності участі учнів в інтелектуальних змаганнях.</w:t>
            </w:r>
          </w:p>
        </w:tc>
        <w:tc>
          <w:tcPr>
            <w:tcW w:w="784" w:type="pct"/>
          </w:tcPr>
          <w:p w:rsidR="00C56A85" w:rsidRPr="00AA7BC1" w:rsidRDefault="00C56A85" w:rsidP="00C56A85">
            <w:pPr>
              <w:tabs>
                <w:tab w:val="left" w:pos="3585"/>
              </w:tabs>
              <w:jc w:val="center"/>
              <w:rPr>
                <w:sz w:val="24"/>
                <w:szCs w:val="24"/>
              </w:rPr>
            </w:pPr>
            <w:r w:rsidRPr="00AA7BC1">
              <w:rPr>
                <w:sz w:val="24"/>
                <w:szCs w:val="24"/>
              </w:rPr>
              <w:t>Грудень 2021 року</w:t>
            </w:r>
          </w:p>
        </w:tc>
        <w:tc>
          <w:tcPr>
            <w:tcW w:w="981"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rPr>
              <w:t>Працівники ВНМІЗ</w:t>
            </w:r>
          </w:p>
        </w:tc>
        <w:tc>
          <w:tcPr>
            <w:tcW w:w="843" w:type="pct"/>
          </w:tcPr>
          <w:p w:rsidR="00C56A85" w:rsidRPr="00AA7BC1" w:rsidRDefault="00C56A85" w:rsidP="00C56A85">
            <w:pPr>
              <w:contextualSpacing/>
              <w:jc w:val="center"/>
              <w:rPr>
                <w:bCs/>
                <w:sz w:val="24"/>
                <w:szCs w:val="24"/>
              </w:rPr>
            </w:pPr>
          </w:p>
        </w:tc>
      </w:tr>
      <w:tr w:rsidR="00F51D71" w:rsidRPr="00AA7BC1" w:rsidTr="00C56A85">
        <w:trPr>
          <w:cantSplit/>
          <w:trHeight w:val="20"/>
        </w:trPr>
        <w:tc>
          <w:tcPr>
            <w:tcW w:w="230" w:type="pct"/>
          </w:tcPr>
          <w:p w:rsidR="00C56A85" w:rsidRPr="00AA7BC1" w:rsidRDefault="00C56A85" w:rsidP="00C56A85">
            <w:pPr>
              <w:contextualSpacing/>
              <w:rPr>
                <w:bCs/>
                <w:sz w:val="24"/>
                <w:szCs w:val="24"/>
              </w:rPr>
            </w:pPr>
            <w:r w:rsidRPr="00AA7BC1">
              <w:rPr>
                <w:bCs/>
                <w:sz w:val="24"/>
                <w:szCs w:val="24"/>
              </w:rPr>
              <w:t>4</w:t>
            </w:r>
          </w:p>
        </w:tc>
        <w:tc>
          <w:tcPr>
            <w:tcW w:w="2161" w:type="pct"/>
          </w:tcPr>
          <w:p w:rsidR="00C56A85" w:rsidRPr="00AA7BC1" w:rsidRDefault="00C56A85" w:rsidP="00C56A85">
            <w:pPr>
              <w:tabs>
                <w:tab w:val="left" w:pos="3585"/>
              </w:tabs>
              <w:jc w:val="both"/>
              <w:rPr>
                <w:sz w:val="24"/>
                <w:szCs w:val="24"/>
              </w:rPr>
            </w:pPr>
            <w:r w:rsidRPr="00AA7BC1">
              <w:rPr>
                <w:sz w:val="24"/>
                <w:szCs w:val="24"/>
              </w:rPr>
              <w:t>Організація роботи Міського Наукового Товариства Учнів</w:t>
            </w:r>
          </w:p>
        </w:tc>
        <w:tc>
          <w:tcPr>
            <w:tcW w:w="784" w:type="pct"/>
            <w:vAlign w:val="center"/>
          </w:tcPr>
          <w:p w:rsidR="00C56A85" w:rsidRPr="00AA7BC1" w:rsidRDefault="00C56A85" w:rsidP="00C56A85">
            <w:pPr>
              <w:tabs>
                <w:tab w:val="left" w:pos="3585"/>
              </w:tabs>
              <w:jc w:val="center"/>
              <w:rPr>
                <w:sz w:val="24"/>
                <w:szCs w:val="24"/>
              </w:rPr>
            </w:pPr>
            <w:r w:rsidRPr="00AA7BC1">
              <w:rPr>
                <w:sz w:val="24"/>
                <w:szCs w:val="24"/>
              </w:rPr>
              <w:t>Протягом 2021 року</w:t>
            </w:r>
          </w:p>
        </w:tc>
        <w:tc>
          <w:tcPr>
            <w:tcW w:w="981" w:type="pct"/>
          </w:tcPr>
          <w:p w:rsidR="00C56A85" w:rsidRPr="00AA7BC1" w:rsidRDefault="00C56A85" w:rsidP="00C56A85">
            <w:pPr>
              <w:jc w:val="center"/>
              <w:rPr>
                <w:sz w:val="24"/>
                <w:szCs w:val="24"/>
              </w:rPr>
            </w:pPr>
            <w:r w:rsidRPr="00AA7BC1">
              <w:rPr>
                <w:sz w:val="24"/>
                <w:szCs w:val="24"/>
                <w:lang w:eastAsia="uk-UA"/>
              </w:rPr>
              <w:t>Денисенко В.О.</w:t>
            </w:r>
          </w:p>
        </w:tc>
        <w:tc>
          <w:tcPr>
            <w:tcW w:w="843" w:type="pct"/>
          </w:tcPr>
          <w:p w:rsidR="00C56A85" w:rsidRPr="00AA7BC1" w:rsidRDefault="00C56A85" w:rsidP="00C56A85">
            <w:pPr>
              <w:contextualSpacing/>
              <w:jc w:val="center"/>
              <w:rPr>
                <w:bCs/>
                <w:sz w:val="24"/>
                <w:szCs w:val="24"/>
              </w:rPr>
            </w:pPr>
          </w:p>
        </w:tc>
      </w:tr>
      <w:tr w:rsidR="00F51D71" w:rsidRPr="00AA7BC1" w:rsidTr="00C56A85">
        <w:trPr>
          <w:cantSplit/>
          <w:trHeight w:val="20"/>
        </w:trPr>
        <w:tc>
          <w:tcPr>
            <w:tcW w:w="230" w:type="pct"/>
          </w:tcPr>
          <w:p w:rsidR="00C56A85" w:rsidRPr="00AA7BC1" w:rsidRDefault="00C56A85" w:rsidP="00C56A85">
            <w:pPr>
              <w:contextualSpacing/>
              <w:rPr>
                <w:bCs/>
                <w:sz w:val="24"/>
                <w:szCs w:val="24"/>
              </w:rPr>
            </w:pPr>
            <w:r w:rsidRPr="00AA7BC1">
              <w:rPr>
                <w:bCs/>
                <w:sz w:val="24"/>
                <w:szCs w:val="24"/>
              </w:rPr>
              <w:t>5</w:t>
            </w:r>
          </w:p>
        </w:tc>
        <w:tc>
          <w:tcPr>
            <w:tcW w:w="2161" w:type="pct"/>
          </w:tcPr>
          <w:p w:rsidR="00C56A85" w:rsidRPr="00AA7BC1" w:rsidRDefault="00C56A85" w:rsidP="00C56A85">
            <w:pPr>
              <w:tabs>
                <w:tab w:val="left" w:pos="3585"/>
              </w:tabs>
              <w:jc w:val="both"/>
              <w:rPr>
                <w:sz w:val="24"/>
                <w:szCs w:val="24"/>
              </w:rPr>
            </w:pPr>
            <w:r w:rsidRPr="00AA7BC1">
              <w:rPr>
                <w:sz w:val="24"/>
                <w:szCs w:val="24"/>
              </w:rPr>
              <w:t xml:space="preserve">Координація діяльності ММО </w:t>
            </w:r>
            <w:proofErr w:type="spellStart"/>
            <w:r w:rsidRPr="00AA7BC1">
              <w:rPr>
                <w:sz w:val="24"/>
                <w:szCs w:val="24"/>
              </w:rPr>
              <w:t>вчителів-предметників</w:t>
            </w:r>
            <w:proofErr w:type="spellEnd"/>
            <w:r w:rsidRPr="00AA7BC1">
              <w:rPr>
                <w:sz w:val="24"/>
                <w:szCs w:val="24"/>
              </w:rPr>
              <w:t xml:space="preserve"> щодо організації ІІ етапу та участі у ІІІ етапі Всеукраїнських учнівських олімпіад з навчальних предметів, конкурсу-захисту МАН, інтелектуальних змаганнях. </w:t>
            </w:r>
          </w:p>
        </w:tc>
        <w:tc>
          <w:tcPr>
            <w:tcW w:w="784" w:type="pct"/>
          </w:tcPr>
          <w:p w:rsidR="00C56A85" w:rsidRPr="00AA7BC1" w:rsidRDefault="00C56A85" w:rsidP="00C56A85">
            <w:pPr>
              <w:tabs>
                <w:tab w:val="left" w:pos="3585"/>
              </w:tabs>
              <w:jc w:val="center"/>
              <w:rPr>
                <w:sz w:val="24"/>
                <w:szCs w:val="24"/>
              </w:rPr>
            </w:pPr>
            <w:r w:rsidRPr="00AA7BC1">
              <w:rPr>
                <w:sz w:val="24"/>
                <w:szCs w:val="24"/>
              </w:rPr>
              <w:t>Протягом 2021 року</w:t>
            </w:r>
          </w:p>
        </w:tc>
        <w:tc>
          <w:tcPr>
            <w:tcW w:w="981" w:type="pct"/>
          </w:tcPr>
          <w:p w:rsidR="00C56A85" w:rsidRPr="00AA7BC1" w:rsidRDefault="00C56A85" w:rsidP="00C56A85">
            <w:pPr>
              <w:pStyle w:val="afffa"/>
              <w:jc w:val="center"/>
              <w:rPr>
                <w:rFonts w:ascii="Times New Roman" w:hAnsi="Times New Roman"/>
                <w:sz w:val="24"/>
                <w:szCs w:val="24"/>
                <w:lang w:val="uk-UA" w:eastAsia="uk-UA"/>
              </w:rPr>
            </w:pPr>
            <w:proofErr w:type="spellStart"/>
            <w:r w:rsidRPr="00AA7BC1">
              <w:rPr>
                <w:rFonts w:ascii="Times New Roman" w:hAnsi="Times New Roman"/>
                <w:sz w:val="24"/>
                <w:szCs w:val="24"/>
                <w:lang w:val="uk-UA" w:eastAsia="uk-UA"/>
              </w:rPr>
              <w:t>Стрельник</w:t>
            </w:r>
            <w:proofErr w:type="spellEnd"/>
            <w:r w:rsidRPr="00AA7BC1">
              <w:rPr>
                <w:rFonts w:ascii="Times New Roman" w:hAnsi="Times New Roman"/>
                <w:sz w:val="24"/>
                <w:szCs w:val="24"/>
                <w:lang w:val="uk-UA" w:eastAsia="uk-UA"/>
              </w:rPr>
              <w:t xml:space="preserve"> О.О., Денисенко В.О.</w:t>
            </w:r>
          </w:p>
          <w:p w:rsidR="00C56A85" w:rsidRPr="00AA7BC1" w:rsidRDefault="00C56A85" w:rsidP="00C56A85">
            <w:pPr>
              <w:jc w:val="center"/>
              <w:rPr>
                <w:sz w:val="24"/>
                <w:szCs w:val="24"/>
              </w:rPr>
            </w:pPr>
          </w:p>
        </w:tc>
        <w:tc>
          <w:tcPr>
            <w:tcW w:w="843" w:type="pct"/>
          </w:tcPr>
          <w:p w:rsidR="00C56A85" w:rsidRPr="00AA7BC1" w:rsidRDefault="00C56A85" w:rsidP="00C56A85">
            <w:pPr>
              <w:contextualSpacing/>
              <w:jc w:val="center"/>
              <w:rPr>
                <w:bCs/>
                <w:sz w:val="24"/>
                <w:szCs w:val="24"/>
              </w:rPr>
            </w:pPr>
          </w:p>
        </w:tc>
      </w:tr>
      <w:tr w:rsidR="00F51D71" w:rsidRPr="00AA7BC1" w:rsidTr="00C56A85">
        <w:trPr>
          <w:cantSplit/>
          <w:trHeight w:val="20"/>
        </w:trPr>
        <w:tc>
          <w:tcPr>
            <w:tcW w:w="230" w:type="pct"/>
          </w:tcPr>
          <w:p w:rsidR="00C56A85" w:rsidRPr="00AA7BC1" w:rsidRDefault="00C56A85" w:rsidP="00C56A85">
            <w:pPr>
              <w:contextualSpacing/>
              <w:rPr>
                <w:bCs/>
                <w:sz w:val="24"/>
                <w:szCs w:val="24"/>
              </w:rPr>
            </w:pPr>
            <w:r w:rsidRPr="00AA7BC1">
              <w:rPr>
                <w:bCs/>
                <w:sz w:val="24"/>
                <w:szCs w:val="24"/>
              </w:rPr>
              <w:t>6</w:t>
            </w:r>
          </w:p>
        </w:tc>
        <w:tc>
          <w:tcPr>
            <w:tcW w:w="2161" w:type="pct"/>
          </w:tcPr>
          <w:p w:rsidR="00C56A85" w:rsidRPr="00AA7BC1" w:rsidRDefault="00C56A85" w:rsidP="00C56A85">
            <w:pPr>
              <w:tabs>
                <w:tab w:val="left" w:pos="3585"/>
              </w:tabs>
              <w:jc w:val="both"/>
              <w:rPr>
                <w:sz w:val="24"/>
                <w:szCs w:val="24"/>
              </w:rPr>
            </w:pPr>
            <w:r w:rsidRPr="00AA7BC1">
              <w:rPr>
                <w:sz w:val="24"/>
                <w:szCs w:val="24"/>
              </w:rPr>
              <w:t>Організація роботи експертної комісії з рецензування науково-дослідницьких робіт, поданих на конкурс-захист учнями-членами МНТУ.</w:t>
            </w:r>
          </w:p>
        </w:tc>
        <w:tc>
          <w:tcPr>
            <w:tcW w:w="784" w:type="pct"/>
          </w:tcPr>
          <w:p w:rsidR="00C56A85" w:rsidRPr="00AA7BC1" w:rsidRDefault="00C56A85" w:rsidP="00C56A85">
            <w:pPr>
              <w:tabs>
                <w:tab w:val="left" w:pos="3585"/>
              </w:tabs>
              <w:jc w:val="center"/>
              <w:rPr>
                <w:sz w:val="24"/>
                <w:szCs w:val="24"/>
              </w:rPr>
            </w:pPr>
            <w:r w:rsidRPr="00AA7BC1">
              <w:rPr>
                <w:sz w:val="24"/>
                <w:szCs w:val="24"/>
              </w:rPr>
              <w:t>Грудень 2021 року</w:t>
            </w:r>
          </w:p>
        </w:tc>
        <w:tc>
          <w:tcPr>
            <w:tcW w:w="981" w:type="pct"/>
          </w:tcPr>
          <w:p w:rsidR="00C56A85" w:rsidRPr="00AA7BC1" w:rsidRDefault="00C56A85" w:rsidP="00C56A85">
            <w:pPr>
              <w:jc w:val="center"/>
              <w:rPr>
                <w:sz w:val="24"/>
                <w:szCs w:val="24"/>
              </w:rPr>
            </w:pPr>
            <w:r w:rsidRPr="00AA7BC1">
              <w:rPr>
                <w:sz w:val="24"/>
                <w:szCs w:val="24"/>
                <w:lang w:eastAsia="uk-UA"/>
              </w:rPr>
              <w:t>Денисенко В.О.</w:t>
            </w:r>
          </w:p>
        </w:tc>
        <w:tc>
          <w:tcPr>
            <w:tcW w:w="843" w:type="pct"/>
          </w:tcPr>
          <w:p w:rsidR="00C56A85" w:rsidRPr="00AA7BC1" w:rsidRDefault="00C56A85" w:rsidP="00C56A85">
            <w:pPr>
              <w:contextualSpacing/>
              <w:jc w:val="center"/>
              <w:rPr>
                <w:bCs/>
                <w:sz w:val="24"/>
                <w:szCs w:val="24"/>
              </w:rPr>
            </w:pPr>
          </w:p>
        </w:tc>
      </w:tr>
      <w:tr w:rsidR="00F51D71" w:rsidRPr="00AA7BC1" w:rsidTr="00C56A85">
        <w:trPr>
          <w:cantSplit/>
          <w:trHeight w:val="20"/>
        </w:trPr>
        <w:tc>
          <w:tcPr>
            <w:tcW w:w="230" w:type="pct"/>
          </w:tcPr>
          <w:p w:rsidR="00C56A85" w:rsidRPr="00AA7BC1" w:rsidRDefault="00C56A85" w:rsidP="00C56A85">
            <w:pPr>
              <w:contextualSpacing/>
              <w:rPr>
                <w:bCs/>
                <w:sz w:val="24"/>
                <w:szCs w:val="24"/>
              </w:rPr>
            </w:pPr>
            <w:r w:rsidRPr="00AA7BC1">
              <w:rPr>
                <w:bCs/>
                <w:sz w:val="24"/>
                <w:szCs w:val="24"/>
              </w:rPr>
              <w:t>7</w:t>
            </w:r>
          </w:p>
        </w:tc>
        <w:tc>
          <w:tcPr>
            <w:tcW w:w="2161" w:type="pct"/>
          </w:tcPr>
          <w:p w:rsidR="00C56A85" w:rsidRPr="00AA7BC1" w:rsidRDefault="00C56A85" w:rsidP="00C56A85">
            <w:pPr>
              <w:tabs>
                <w:tab w:val="left" w:pos="3585"/>
              </w:tabs>
              <w:jc w:val="both"/>
              <w:rPr>
                <w:sz w:val="24"/>
                <w:szCs w:val="24"/>
              </w:rPr>
            </w:pPr>
            <w:r w:rsidRPr="00AA7BC1">
              <w:rPr>
                <w:sz w:val="24"/>
                <w:szCs w:val="24"/>
              </w:rPr>
              <w:t>Проведення ІІ етапу Всеукраїнських олімпіад з навчальних предметів, участь в обласному етапі.</w:t>
            </w:r>
          </w:p>
        </w:tc>
        <w:tc>
          <w:tcPr>
            <w:tcW w:w="784" w:type="pct"/>
          </w:tcPr>
          <w:p w:rsidR="00C56A85" w:rsidRPr="00AA7BC1" w:rsidRDefault="00C56A85" w:rsidP="00C56A85">
            <w:pPr>
              <w:tabs>
                <w:tab w:val="left" w:pos="3585"/>
              </w:tabs>
              <w:jc w:val="center"/>
              <w:rPr>
                <w:sz w:val="24"/>
                <w:szCs w:val="24"/>
              </w:rPr>
            </w:pPr>
            <w:r w:rsidRPr="00AA7BC1">
              <w:rPr>
                <w:sz w:val="24"/>
                <w:szCs w:val="24"/>
              </w:rPr>
              <w:t>За графіком</w:t>
            </w:r>
          </w:p>
        </w:tc>
        <w:tc>
          <w:tcPr>
            <w:tcW w:w="981" w:type="pct"/>
          </w:tcPr>
          <w:p w:rsidR="00C56A85" w:rsidRPr="00AA7BC1" w:rsidRDefault="00C56A85" w:rsidP="00C56A85">
            <w:pPr>
              <w:jc w:val="center"/>
              <w:rPr>
                <w:sz w:val="24"/>
                <w:szCs w:val="24"/>
              </w:rPr>
            </w:pPr>
            <w:proofErr w:type="spellStart"/>
            <w:r w:rsidRPr="00AA7BC1">
              <w:rPr>
                <w:sz w:val="24"/>
                <w:szCs w:val="24"/>
              </w:rPr>
              <w:t>Стрельник</w:t>
            </w:r>
            <w:proofErr w:type="spellEnd"/>
            <w:r w:rsidRPr="00AA7BC1">
              <w:rPr>
                <w:sz w:val="24"/>
                <w:szCs w:val="24"/>
              </w:rPr>
              <w:t xml:space="preserve"> О.О.</w:t>
            </w:r>
          </w:p>
        </w:tc>
        <w:tc>
          <w:tcPr>
            <w:tcW w:w="843" w:type="pct"/>
          </w:tcPr>
          <w:p w:rsidR="00C56A85" w:rsidRPr="00AA7BC1" w:rsidRDefault="00C56A85" w:rsidP="00C56A85">
            <w:pPr>
              <w:contextualSpacing/>
              <w:jc w:val="center"/>
              <w:rPr>
                <w:bCs/>
                <w:sz w:val="24"/>
                <w:szCs w:val="24"/>
              </w:rPr>
            </w:pPr>
          </w:p>
        </w:tc>
      </w:tr>
      <w:tr w:rsidR="00F51D71" w:rsidRPr="00AA7BC1" w:rsidTr="00C56A85">
        <w:trPr>
          <w:cantSplit/>
          <w:trHeight w:val="20"/>
        </w:trPr>
        <w:tc>
          <w:tcPr>
            <w:tcW w:w="230" w:type="pct"/>
          </w:tcPr>
          <w:p w:rsidR="00C56A85" w:rsidRPr="00AA7BC1" w:rsidRDefault="00C56A85" w:rsidP="00C56A85">
            <w:pPr>
              <w:contextualSpacing/>
              <w:rPr>
                <w:bCs/>
                <w:sz w:val="24"/>
                <w:szCs w:val="24"/>
              </w:rPr>
            </w:pPr>
            <w:r w:rsidRPr="00AA7BC1">
              <w:rPr>
                <w:bCs/>
                <w:sz w:val="24"/>
                <w:szCs w:val="24"/>
              </w:rPr>
              <w:t>8</w:t>
            </w:r>
          </w:p>
        </w:tc>
        <w:tc>
          <w:tcPr>
            <w:tcW w:w="2161" w:type="pct"/>
          </w:tcPr>
          <w:p w:rsidR="00C56A85" w:rsidRPr="00AA7BC1" w:rsidRDefault="00C56A85" w:rsidP="00C56A85">
            <w:pPr>
              <w:pStyle w:val="Default"/>
              <w:jc w:val="both"/>
              <w:rPr>
                <w:color w:val="auto"/>
                <w:lang w:val="uk-UA"/>
              </w:rPr>
            </w:pPr>
            <w:r w:rsidRPr="00AA7BC1">
              <w:rPr>
                <w:color w:val="auto"/>
                <w:lang w:val="uk-UA"/>
              </w:rPr>
              <w:t>Організація участі учнів у Міжнародних та Всеукраїнських інтелектуальних конкурсах.</w:t>
            </w:r>
          </w:p>
        </w:tc>
        <w:tc>
          <w:tcPr>
            <w:tcW w:w="784" w:type="pct"/>
          </w:tcPr>
          <w:p w:rsidR="00C56A85" w:rsidRPr="00AA7BC1" w:rsidRDefault="00C56A85" w:rsidP="00C56A85">
            <w:pPr>
              <w:tabs>
                <w:tab w:val="left" w:pos="3585"/>
              </w:tabs>
              <w:jc w:val="center"/>
              <w:rPr>
                <w:sz w:val="24"/>
                <w:szCs w:val="24"/>
              </w:rPr>
            </w:pPr>
            <w:r w:rsidRPr="00AA7BC1">
              <w:rPr>
                <w:sz w:val="24"/>
                <w:szCs w:val="24"/>
              </w:rPr>
              <w:t>Протягом 2021 року</w:t>
            </w:r>
          </w:p>
        </w:tc>
        <w:tc>
          <w:tcPr>
            <w:tcW w:w="981" w:type="pct"/>
          </w:tcPr>
          <w:p w:rsidR="00C56A85" w:rsidRPr="00AA7BC1" w:rsidRDefault="00C56A85" w:rsidP="00C56A85">
            <w:pPr>
              <w:pStyle w:val="afffa"/>
              <w:jc w:val="center"/>
              <w:rPr>
                <w:rFonts w:ascii="Times New Roman" w:hAnsi="Times New Roman"/>
                <w:sz w:val="24"/>
                <w:szCs w:val="24"/>
                <w:lang w:val="uk-UA"/>
              </w:rPr>
            </w:pPr>
            <w:r w:rsidRPr="00AA7BC1">
              <w:rPr>
                <w:rFonts w:ascii="Times New Roman" w:hAnsi="Times New Roman"/>
                <w:sz w:val="24"/>
                <w:szCs w:val="24"/>
                <w:lang w:val="uk-UA"/>
              </w:rPr>
              <w:t>Працівники ВНМІЗ</w:t>
            </w:r>
          </w:p>
        </w:tc>
        <w:tc>
          <w:tcPr>
            <w:tcW w:w="843" w:type="pct"/>
          </w:tcPr>
          <w:p w:rsidR="00C56A85" w:rsidRPr="00AA7BC1" w:rsidRDefault="00C56A85" w:rsidP="00C56A85">
            <w:pPr>
              <w:contextualSpacing/>
              <w:jc w:val="center"/>
              <w:rPr>
                <w:bCs/>
                <w:sz w:val="24"/>
                <w:szCs w:val="24"/>
              </w:rPr>
            </w:pPr>
          </w:p>
        </w:tc>
      </w:tr>
      <w:tr w:rsidR="00F51D71" w:rsidRPr="00AA7BC1" w:rsidTr="00C56A85">
        <w:trPr>
          <w:cantSplit/>
          <w:trHeight w:val="1056"/>
        </w:trPr>
        <w:tc>
          <w:tcPr>
            <w:tcW w:w="230" w:type="pct"/>
          </w:tcPr>
          <w:p w:rsidR="00C56A85" w:rsidRPr="00AA7BC1" w:rsidRDefault="00C56A85" w:rsidP="00C56A85">
            <w:pPr>
              <w:contextualSpacing/>
              <w:rPr>
                <w:bCs/>
                <w:sz w:val="24"/>
                <w:szCs w:val="24"/>
              </w:rPr>
            </w:pPr>
            <w:r w:rsidRPr="00AA7BC1">
              <w:rPr>
                <w:bCs/>
                <w:sz w:val="24"/>
                <w:szCs w:val="24"/>
              </w:rPr>
              <w:t>9</w:t>
            </w:r>
          </w:p>
        </w:tc>
        <w:tc>
          <w:tcPr>
            <w:tcW w:w="2161" w:type="pct"/>
          </w:tcPr>
          <w:p w:rsidR="00C56A85" w:rsidRPr="00AA7BC1" w:rsidRDefault="00C56A85" w:rsidP="00C56A85">
            <w:pPr>
              <w:pStyle w:val="Default"/>
              <w:jc w:val="both"/>
              <w:rPr>
                <w:color w:val="auto"/>
                <w:lang w:val="uk-UA"/>
              </w:rPr>
            </w:pPr>
            <w:r w:rsidRPr="00AA7BC1">
              <w:rPr>
                <w:color w:val="auto"/>
                <w:lang w:val="uk-UA"/>
              </w:rPr>
              <w:t xml:space="preserve">Організація і проведення міських етапів  конкурсів: </w:t>
            </w:r>
          </w:p>
          <w:p w:rsidR="00C56A85" w:rsidRPr="00AA7BC1" w:rsidRDefault="00C56A85" w:rsidP="00C56A85">
            <w:pPr>
              <w:pStyle w:val="Default"/>
              <w:jc w:val="both"/>
              <w:rPr>
                <w:color w:val="auto"/>
                <w:lang w:val="uk-UA"/>
              </w:rPr>
            </w:pPr>
            <w:r w:rsidRPr="00AA7BC1">
              <w:rPr>
                <w:color w:val="auto"/>
                <w:lang w:val="uk-UA"/>
              </w:rPr>
              <w:t xml:space="preserve">- знавців української мови ім.П.Яцика; </w:t>
            </w:r>
          </w:p>
          <w:p w:rsidR="00C56A85" w:rsidRPr="00AA7BC1" w:rsidRDefault="00C56A85" w:rsidP="00C56A85">
            <w:pPr>
              <w:pStyle w:val="Default"/>
              <w:jc w:val="both"/>
              <w:rPr>
                <w:color w:val="auto"/>
                <w:lang w:val="uk-UA"/>
              </w:rPr>
            </w:pPr>
            <w:r w:rsidRPr="00AA7BC1">
              <w:rPr>
                <w:color w:val="auto"/>
                <w:lang w:val="uk-UA"/>
              </w:rPr>
              <w:t>- Т.Г.Шевченка.</w:t>
            </w:r>
          </w:p>
        </w:tc>
        <w:tc>
          <w:tcPr>
            <w:tcW w:w="784" w:type="pct"/>
          </w:tcPr>
          <w:p w:rsidR="00C56A85" w:rsidRPr="00AA7BC1" w:rsidRDefault="00C56A85" w:rsidP="00C56A85">
            <w:pPr>
              <w:pStyle w:val="Default"/>
              <w:jc w:val="center"/>
              <w:rPr>
                <w:color w:val="auto"/>
                <w:lang w:val="uk-UA"/>
              </w:rPr>
            </w:pPr>
            <w:r w:rsidRPr="00AA7BC1">
              <w:rPr>
                <w:color w:val="auto"/>
                <w:lang w:val="uk-UA"/>
              </w:rPr>
              <w:t>Жовтень -</w:t>
            </w:r>
          </w:p>
          <w:p w:rsidR="00C56A85" w:rsidRPr="00AA7BC1" w:rsidRDefault="00C56A85" w:rsidP="00C56A85">
            <w:pPr>
              <w:pStyle w:val="Default"/>
              <w:jc w:val="center"/>
              <w:rPr>
                <w:color w:val="auto"/>
                <w:lang w:val="uk-UA"/>
              </w:rPr>
            </w:pPr>
            <w:r w:rsidRPr="00AA7BC1">
              <w:rPr>
                <w:color w:val="auto"/>
                <w:lang w:val="uk-UA"/>
              </w:rPr>
              <w:t>листопад</w:t>
            </w:r>
          </w:p>
          <w:p w:rsidR="00C56A85" w:rsidRPr="00AA7BC1" w:rsidRDefault="00C56A85" w:rsidP="00C56A85">
            <w:pPr>
              <w:pStyle w:val="Default"/>
              <w:jc w:val="center"/>
              <w:rPr>
                <w:color w:val="auto"/>
                <w:lang w:val="uk-UA"/>
              </w:rPr>
            </w:pPr>
            <w:r w:rsidRPr="00AA7BC1">
              <w:rPr>
                <w:color w:val="auto"/>
                <w:lang w:val="uk-UA"/>
              </w:rPr>
              <w:t>2021 року</w:t>
            </w:r>
          </w:p>
          <w:p w:rsidR="00C56A85" w:rsidRPr="00AA7BC1" w:rsidRDefault="00C56A85" w:rsidP="00C56A85">
            <w:pPr>
              <w:pStyle w:val="Default"/>
              <w:jc w:val="center"/>
              <w:rPr>
                <w:color w:val="auto"/>
                <w:lang w:val="uk-UA"/>
              </w:rPr>
            </w:pPr>
          </w:p>
        </w:tc>
        <w:tc>
          <w:tcPr>
            <w:tcW w:w="981" w:type="pct"/>
          </w:tcPr>
          <w:p w:rsidR="00C56A85" w:rsidRPr="00AA7BC1" w:rsidRDefault="00C56A85" w:rsidP="00C56A85">
            <w:pPr>
              <w:jc w:val="center"/>
              <w:rPr>
                <w:sz w:val="24"/>
                <w:szCs w:val="24"/>
              </w:rPr>
            </w:pPr>
            <w:r w:rsidRPr="00AA7BC1">
              <w:rPr>
                <w:sz w:val="24"/>
                <w:szCs w:val="24"/>
              </w:rPr>
              <w:t>Погоріла Т.В.</w:t>
            </w:r>
          </w:p>
        </w:tc>
        <w:tc>
          <w:tcPr>
            <w:tcW w:w="843" w:type="pct"/>
          </w:tcPr>
          <w:p w:rsidR="00C56A85" w:rsidRPr="00AA7BC1" w:rsidRDefault="00C56A85" w:rsidP="00C56A85">
            <w:pPr>
              <w:contextualSpacing/>
              <w:jc w:val="center"/>
              <w:rPr>
                <w:bCs/>
                <w:sz w:val="24"/>
                <w:szCs w:val="24"/>
              </w:rPr>
            </w:pPr>
          </w:p>
        </w:tc>
      </w:tr>
      <w:tr w:rsidR="00F51D71" w:rsidRPr="00AA7BC1" w:rsidTr="00C56A85">
        <w:trPr>
          <w:cantSplit/>
          <w:trHeight w:val="20"/>
        </w:trPr>
        <w:tc>
          <w:tcPr>
            <w:tcW w:w="230" w:type="pct"/>
          </w:tcPr>
          <w:p w:rsidR="00C56A85" w:rsidRPr="00AA7BC1" w:rsidRDefault="00C56A85" w:rsidP="00C56A85">
            <w:pPr>
              <w:contextualSpacing/>
              <w:rPr>
                <w:bCs/>
                <w:sz w:val="24"/>
                <w:szCs w:val="24"/>
              </w:rPr>
            </w:pPr>
            <w:r w:rsidRPr="00AA7BC1">
              <w:rPr>
                <w:bCs/>
                <w:sz w:val="24"/>
                <w:szCs w:val="24"/>
              </w:rPr>
              <w:t>10</w:t>
            </w:r>
          </w:p>
        </w:tc>
        <w:tc>
          <w:tcPr>
            <w:tcW w:w="2161" w:type="pct"/>
          </w:tcPr>
          <w:p w:rsidR="00C56A85" w:rsidRPr="00AA7BC1" w:rsidRDefault="00C56A85" w:rsidP="00C56A85">
            <w:pPr>
              <w:tabs>
                <w:tab w:val="left" w:pos="3585"/>
              </w:tabs>
              <w:jc w:val="both"/>
              <w:rPr>
                <w:sz w:val="24"/>
                <w:szCs w:val="24"/>
              </w:rPr>
            </w:pPr>
            <w:r w:rsidRPr="00AA7BC1">
              <w:rPr>
                <w:sz w:val="24"/>
                <w:szCs w:val="24"/>
              </w:rPr>
              <w:t>Консультації для батьків, вихователів та вчителів щодо розвитку творчих здібностей та обдарованості учнів.</w:t>
            </w:r>
          </w:p>
        </w:tc>
        <w:tc>
          <w:tcPr>
            <w:tcW w:w="784" w:type="pct"/>
          </w:tcPr>
          <w:p w:rsidR="00C56A85" w:rsidRPr="00AA7BC1" w:rsidRDefault="00C56A85" w:rsidP="00C56A85">
            <w:pPr>
              <w:jc w:val="center"/>
              <w:rPr>
                <w:sz w:val="24"/>
                <w:szCs w:val="24"/>
              </w:rPr>
            </w:pPr>
            <w:r w:rsidRPr="00AA7BC1">
              <w:rPr>
                <w:sz w:val="24"/>
                <w:szCs w:val="24"/>
              </w:rPr>
              <w:t>Протягом 2021 року</w:t>
            </w:r>
          </w:p>
        </w:tc>
        <w:tc>
          <w:tcPr>
            <w:tcW w:w="981" w:type="pct"/>
          </w:tcPr>
          <w:p w:rsidR="00C56A85" w:rsidRPr="00AA7BC1" w:rsidRDefault="00C56A85" w:rsidP="00C56A85">
            <w:pPr>
              <w:jc w:val="center"/>
              <w:rPr>
                <w:sz w:val="24"/>
                <w:szCs w:val="24"/>
              </w:rPr>
            </w:pPr>
            <w:r w:rsidRPr="00AA7BC1">
              <w:rPr>
                <w:sz w:val="24"/>
                <w:szCs w:val="24"/>
                <w:lang w:eastAsia="uk-UA"/>
              </w:rPr>
              <w:t>Крикун О.В.</w:t>
            </w:r>
          </w:p>
        </w:tc>
        <w:tc>
          <w:tcPr>
            <w:tcW w:w="843" w:type="pct"/>
          </w:tcPr>
          <w:p w:rsidR="00C56A85" w:rsidRPr="00AA7BC1" w:rsidRDefault="00C56A85" w:rsidP="00C56A85">
            <w:pPr>
              <w:contextualSpacing/>
              <w:jc w:val="center"/>
              <w:rPr>
                <w:bCs/>
                <w:sz w:val="24"/>
                <w:szCs w:val="24"/>
              </w:rPr>
            </w:pPr>
          </w:p>
        </w:tc>
      </w:tr>
      <w:tr w:rsidR="00F51D71" w:rsidRPr="00AA7BC1" w:rsidTr="00C56A85">
        <w:trPr>
          <w:cantSplit/>
          <w:trHeight w:val="20"/>
        </w:trPr>
        <w:tc>
          <w:tcPr>
            <w:tcW w:w="230" w:type="pct"/>
          </w:tcPr>
          <w:p w:rsidR="00C56A85" w:rsidRPr="00AA7BC1" w:rsidRDefault="00C56A85" w:rsidP="00C56A85">
            <w:pPr>
              <w:contextualSpacing/>
              <w:rPr>
                <w:bCs/>
                <w:sz w:val="24"/>
                <w:szCs w:val="24"/>
              </w:rPr>
            </w:pPr>
            <w:r w:rsidRPr="00AA7BC1">
              <w:rPr>
                <w:bCs/>
                <w:sz w:val="24"/>
                <w:szCs w:val="24"/>
              </w:rPr>
              <w:t>11</w:t>
            </w:r>
          </w:p>
        </w:tc>
        <w:tc>
          <w:tcPr>
            <w:tcW w:w="2161" w:type="pct"/>
          </w:tcPr>
          <w:p w:rsidR="00C56A85" w:rsidRPr="00AA7BC1" w:rsidRDefault="00C56A85" w:rsidP="00C56A85">
            <w:pPr>
              <w:tabs>
                <w:tab w:val="left" w:pos="3585"/>
              </w:tabs>
              <w:jc w:val="both"/>
              <w:rPr>
                <w:sz w:val="24"/>
                <w:szCs w:val="24"/>
              </w:rPr>
            </w:pPr>
            <w:r w:rsidRPr="00AA7BC1">
              <w:rPr>
                <w:sz w:val="24"/>
                <w:szCs w:val="24"/>
              </w:rPr>
              <w:t>Консультації щодо проведення практичних тренінгів з обдарованими дітьми.</w:t>
            </w:r>
          </w:p>
        </w:tc>
        <w:tc>
          <w:tcPr>
            <w:tcW w:w="784" w:type="pct"/>
          </w:tcPr>
          <w:p w:rsidR="00C56A85" w:rsidRPr="00AA7BC1" w:rsidRDefault="00C56A85" w:rsidP="00C56A85">
            <w:pPr>
              <w:jc w:val="center"/>
              <w:rPr>
                <w:sz w:val="24"/>
                <w:szCs w:val="24"/>
              </w:rPr>
            </w:pPr>
            <w:r w:rsidRPr="00AA7BC1">
              <w:rPr>
                <w:sz w:val="24"/>
                <w:szCs w:val="24"/>
              </w:rPr>
              <w:t>Протягом 2021 року</w:t>
            </w:r>
          </w:p>
        </w:tc>
        <w:tc>
          <w:tcPr>
            <w:tcW w:w="981" w:type="pct"/>
          </w:tcPr>
          <w:p w:rsidR="00C56A85" w:rsidRPr="00AA7BC1" w:rsidRDefault="00C56A85" w:rsidP="00C56A85">
            <w:pPr>
              <w:jc w:val="center"/>
              <w:rPr>
                <w:sz w:val="24"/>
                <w:szCs w:val="24"/>
              </w:rPr>
            </w:pPr>
            <w:r w:rsidRPr="00AA7BC1">
              <w:rPr>
                <w:sz w:val="24"/>
                <w:szCs w:val="24"/>
                <w:lang w:eastAsia="uk-UA"/>
              </w:rPr>
              <w:t>Крикун О.В.</w:t>
            </w:r>
          </w:p>
        </w:tc>
        <w:tc>
          <w:tcPr>
            <w:tcW w:w="843" w:type="pct"/>
          </w:tcPr>
          <w:p w:rsidR="00C56A85" w:rsidRPr="00AA7BC1" w:rsidRDefault="00C56A85" w:rsidP="00C56A85">
            <w:pPr>
              <w:contextualSpacing/>
              <w:jc w:val="center"/>
              <w:rPr>
                <w:bCs/>
                <w:sz w:val="24"/>
                <w:szCs w:val="24"/>
              </w:rPr>
            </w:pPr>
          </w:p>
        </w:tc>
      </w:tr>
      <w:tr w:rsidR="00F51D71" w:rsidRPr="00AA7BC1" w:rsidTr="00C56A85">
        <w:trPr>
          <w:cantSplit/>
          <w:trHeight w:val="20"/>
        </w:trPr>
        <w:tc>
          <w:tcPr>
            <w:tcW w:w="230" w:type="pct"/>
          </w:tcPr>
          <w:p w:rsidR="00C56A85" w:rsidRPr="00AA7BC1" w:rsidRDefault="00C56A85" w:rsidP="00C56A85">
            <w:pPr>
              <w:contextualSpacing/>
              <w:rPr>
                <w:bCs/>
                <w:sz w:val="24"/>
                <w:szCs w:val="24"/>
              </w:rPr>
            </w:pPr>
            <w:r w:rsidRPr="00AA7BC1">
              <w:rPr>
                <w:bCs/>
                <w:sz w:val="24"/>
                <w:szCs w:val="24"/>
              </w:rPr>
              <w:t>12</w:t>
            </w:r>
          </w:p>
        </w:tc>
        <w:tc>
          <w:tcPr>
            <w:tcW w:w="2161" w:type="pct"/>
          </w:tcPr>
          <w:p w:rsidR="00C56A85" w:rsidRPr="00AA7BC1" w:rsidRDefault="00C56A85" w:rsidP="00C56A85">
            <w:pPr>
              <w:tabs>
                <w:tab w:val="left" w:pos="3585"/>
              </w:tabs>
              <w:jc w:val="both"/>
              <w:rPr>
                <w:sz w:val="24"/>
                <w:szCs w:val="24"/>
              </w:rPr>
            </w:pPr>
            <w:r w:rsidRPr="00AA7BC1">
              <w:rPr>
                <w:sz w:val="24"/>
                <w:szCs w:val="24"/>
              </w:rPr>
              <w:t>Проведення науково-практичних семінарів для заступників директорів, які координують роботу з обдарованими учнями.</w:t>
            </w:r>
          </w:p>
        </w:tc>
        <w:tc>
          <w:tcPr>
            <w:tcW w:w="784" w:type="pct"/>
          </w:tcPr>
          <w:p w:rsidR="00C56A85" w:rsidRPr="00AA7BC1" w:rsidRDefault="00C56A85" w:rsidP="00C56A85">
            <w:pPr>
              <w:tabs>
                <w:tab w:val="left" w:pos="3585"/>
              </w:tabs>
              <w:jc w:val="center"/>
              <w:rPr>
                <w:sz w:val="24"/>
                <w:szCs w:val="24"/>
              </w:rPr>
            </w:pPr>
            <w:r w:rsidRPr="00AA7BC1">
              <w:rPr>
                <w:sz w:val="24"/>
                <w:szCs w:val="24"/>
              </w:rPr>
              <w:t>Березень, жовтень 2021 року</w:t>
            </w:r>
          </w:p>
        </w:tc>
        <w:tc>
          <w:tcPr>
            <w:tcW w:w="981" w:type="pct"/>
          </w:tcPr>
          <w:p w:rsidR="00C56A85" w:rsidRPr="00AA7BC1" w:rsidRDefault="00C56A85" w:rsidP="00C56A85">
            <w:pPr>
              <w:jc w:val="center"/>
              <w:rPr>
                <w:sz w:val="24"/>
                <w:szCs w:val="24"/>
              </w:rPr>
            </w:pPr>
            <w:r w:rsidRPr="00AA7BC1">
              <w:rPr>
                <w:sz w:val="24"/>
                <w:szCs w:val="24"/>
              </w:rPr>
              <w:t>Денисенко В.О.</w:t>
            </w:r>
          </w:p>
          <w:p w:rsidR="00C56A85" w:rsidRPr="00AA7BC1" w:rsidRDefault="00C56A85" w:rsidP="00C56A85">
            <w:pPr>
              <w:jc w:val="center"/>
              <w:rPr>
                <w:sz w:val="24"/>
                <w:szCs w:val="24"/>
              </w:rPr>
            </w:pPr>
          </w:p>
        </w:tc>
        <w:tc>
          <w:tcPr>
            <w:tcW w:w="843" w:type="pct"/>
          </w:tcPr>
          <w:p w:rsidR="00C56A85" w:rsidRPr="00AA7BC1" w:rsidRDefault="00C56A85" w:rsidP="00C56A85">
            <w:pPr>
              <w:contextualSpacing/>
              <w:jc w:val="center"/>
              <w:rPr>
                <w:bCs/>
                <w:sz w:val="24"/>
                <w:szCs w:val="24"/>
              </w:rPr>
            </w:pPr>
          </w:p>
        </w:tc>
      </w:tr>
      <w:tr w:rsidR="00F51D71" w:rsidRPr="00AA7BC1" w:rsidTr="00C56A85">
        <w:trPr>
          <w:cantSplit/>
          <w:trHeight w:val="20"/>
        </w:trPr>
        <w:tc>
          <w:tcPr>
            <w:tcW w:w="230" w:type="pct"/>
          </w:tcPr>
          <w:p w:rsidR="00C56A85" w:rsidRPr="00AA7BC1" w:rsidRDefault="00C56A85" w:rsidP="00C56A85">
            <w:pPr>
              <w:contextualSpacing/>
              <w:rPr>
                <w:bCs/>
                <w:sz w:val="24"/>
                <w:szCs w:val="24"/>
              </w:rPr>
            </w:pPr>
            <w:r w:rsidRPr="00AA7BC1">
              <w:rPr>
                <w:bCs/>
                <w:sz w:val="24"/>
                <w:szCs w:val="24"/>
              </w:rPr>
              <w:t>13</w:t>
            </w:r>
          </w:p>
        </w:tc>
        <w:tc>
          <w:tcPr>
            <w:tcW w:w="2161" w:type="pct"/>
          </w:tcPr>
          <w:p w:rsidR="00C56A85" w:rsidRPr="00AA7BC1" w:rsidRDefault="00C56A85" w:rsidP="00C56A85">
            <w:pPr>
              <w:tabs>
                <w:tab w:val="left" w:pos="3585"/>
              </w:tabs>
              <w:jc w:val="both"/>
              <w:rPr>
                <w:sz w:val="24"/>
                <w:szCs w:val="24"/>
              </w:rPr>
            </w:pPr>
            <w:r w:rsidRPr="00AA7BC1">
              <w:rPr>
                <w:sz w:val="24"/>
                <w:szCs w:val="24"/>
              </w:rPr>
              <w:t>Оновлення міського інформаційного банку даних «Обдарованість».</w:t>
            </w:r>
          </w:p>
        </w:tc>
        <w:tc>
          <w:tcPr>
            <w:tcW w:w="784" w:type="pct"/>
          </w:tcPr>
          <w:p w:rsidR="00C56A85" w:rsidRPr="00AA7BC1" w:rsidRDefault="00C56A85" w:rsidP="00C56A85">
            <w:pPr>
              <w:tabs>
                <w:tab w:val="left" w:pos="3585"/>
              </w:tabs>
              <w:jc w:val="center"/>
              <w:rPr>
                <w:sz w:val="24"/>
                <w:szCs w:val="24"/>
              </w:rPr>
            </w:pPr>
            <w:r w:rsidRPr="00AA7BC1">
              <w:rPr>
                <w:sz w:val="24"/>
                <w:szCs w:val="24"/>
              </w:rPr>
              <w:t>травень-вересень 2021 року</w:t>
            </w:r>
          </w:p>
        </w:tc>
        <w:tc>
          <w:tcPr>
            <w:tcW w:w="981"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Денисенко В.О.</w:t>
            </w:r>
          </w:p>
          <w:p w:rsidR="00C56A85" w:rsidRPr="00AA7BC1" w:rsidRDefault="00C56A85" w:rsidP="00C56A85">
            <w:pPr>
              <w:jc w:val="center"/>
              <w:rPr>
                <w:sz w:val="24"/>
                <w:szCs w:val="24"/>
              </w:rPr>
            </w:pPr>
          </w:p>
        </w:tc>
        <w:tc>
          <w:tcPr>
            <w:tcW w:w="843" w:type="pct"/>
          </w:tcPr>
          <w:p w:rsidR="00C56A85" w:rsidRPr="00AA7BC1" w:rsidRDefault="00C56A85" w:rsidP="00C56A85">
            <w:pPr>
              <w:contextualSpacing/>
              <w:jc w:val="center"/>
              <w:rPr>
                <w:bCs/>
                <w:sz w:val="24"/>
                <w:szCs w:val="24"/>
              </w:rPr>
            </w:pPr>
          </w:p>
        </w:tc>
      </w:tr>
      <w:tr w:rsidR="00F51D71" w:rsidRPr="00AA7BC1" w:rsidTr="00C56A85">
        <w:trPr>
          <w:cantSplit/>
          <w:trHeight w:val="20"/>
        </w:trPr>
        <w:tc>
          <w:tcPr>
            <w:tcW w:w="230" w:type="pct"/>
          </w:tcPr>
          <w:p w:rsidR="00C56A85" w:rsidRPr="00AA7BC1" w:rsidRDefault="00C56A85" w:rsidP="00C56A85">
            <w:pPr>
              <w:contextualSpacing/>
              <w:rPr>
                <w:bCs/>
                <w:sz w:val="24"/>
                <w:szCs w:val="24"/>
              </w:rPr>
            </w:pPr>
            <w:r w:rsidRPr="00AA7BC1">
              <w:rPr>
                <w:bCs/>
                <w:sz w:val="24"/>
                <w:szCs w:val="24"/>
              </w:rPr>
              <w:lastRenderedPageBreak/>
              <w:t>14</w:t>
            </w:r>
          </w:p>
        </w:tc>
        <w:tc>
          <w:tcPr>
            <w:tcW w:w="2161" w:type="pct"/>
          </w:tcPr>
          <w:p w:rsidR="00C56A85" w:rsidRPr="00AA7BC1" w:rsidRDefault="00C56A85" w:rsidP="00C56A85">
            <w:pPr>
              <w:tabs>
                <w:tab w:val="left" w:pos="3585"/>
              </w:tabs>
              <w:jc w:val="both"/>
              <w:rPr>
                <w:sz w:val="24"/>
                <w:szCs w:val="24"/>
              </w:rPr>
            </w:pPr>
            <w:r w:rsidRPr="00AA7BC1">
              <w:rPr>
                <w:sz w:val="24"/>
                <w:szCs w:val="24"/>
              </w:rPr>
              <w:t>Організаційний супровід нагородження обдарованих учнів (стипендії міського голови, новорічні подарунки та ін.).</w:t>
            </w:r>
          </w:p>
        </w:tc>
        <w:tc>
          <w:tcPr>
            <w:tcW w:w="784" w:type="pct"/>
          </w:tcPr>
          <w:p w:rsidR="00C56A85" w:rsidRPr="00AA7BC1" w:rsidRDefault="00C56A85" w:rsidP="00C56A85">
            <w:pPr>
              <w:tabs>
                <w:tab w:val="left" w:pos="3585"/>
              </w:tabs>
              <w:jc w:val="center"/>
              <w:rPr>
                <w:sz w:val="24"/>
                <w:szCs w:val="24"/>
              </w:rPr>
            </w:pPr>
            <w:r w:rsidRPr="00AA7BC1">
              <w:rPr>
                <w:sz w:val="24"/>
                <w:szCs w:val="24"/>
              </w:rPr>
              <w:t>Березень, грудень 2021 року</w:t>
            </w:r>
          </w:p>
        </w:tc>
        <w:tc>
          <w:tcPr>
            <w:tcW w:w="981"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Денисенко В.О.</w:t>
            </w:r>
          </w:p>
        </w:tc>
        <w:tc>
          <w:tcPr>
            <w:tcW w:w="843" w:type="pct"/>
          </w:tcPr>
          <w:p w:rsidR="00C56A85" w:rsidRPr="00AA7BC1" w:rsidRDefault="00C56A85" w:rsidP="00C56A85">
            <w:pPr>
              <w:contextualSpacing/>
              <w:jc w:val="center"/>
              <w:rPr>
                <w:bCs/>
                <w:sz w:val="24"/>
                <w:szCs w:val="24"/>
              </w:rPr>
            </w:pPr>
          </w:p>
        </w:tc>
      </w:tr>
      <w:tr w:rsidR="00C56A85" w:rsidRPr="00AA7BC1" w:rsidTr="00C56A85">
        <w:trPr>
          <w:cantSplit/>
          <w:trHeight w:val="20"/>
        </w:trPr>
        <w:tc>
          <w:tcPr>
            <w:tcW w:w="230" w:type="pct"/>
          </w:tcPr>
          <w:p w:rsidR="00C56A85" w:rsidRPr="00AA7BC1" w:rsidRDefault="00C56A85" w:rsidP="00C56A85">
            <w:pPr>
              <w:contextualSpacing/>
              <w:rPr>
                <w:bCs/>
                <w:sz w:val="24"/>
                <w:szCs w:val="24"/>
              </w:rPr>
            </w:pPr>
            <w:r w:rsidRPr="00AA7BC1">
              <w:rPr>
                <w:bCs/>
                <w:sz w:val="24"/>
                <w:szCs w:val="24"/>
              </w:rPr>
              <w:t>15</w:t>
            </w:r>
          </w:p>
        </w:tc>
        <w:tc>
          <w:tcPr>
            <w:tcW w:w="2161" w:type="pct"/>
          </w:tcPr>
          <w:p w:rsidR="00C56A85" w:rsidRPr="00AA7BC1" w:rsidRDefault="00C56A85" w:rsidP="00C56A85">
            <w:pPr>
              <w:tabs>
                <w:tab w:val="left" w:pos="3585"/>
              </w:tabs>
              <w:jc w:val="both"/>
              <w:rPr>
                <w:sz w:val="24"/>
                <w:szCs w:val="24"/>
              </w:rPr>
            </w:pPr>
            <w:r w:rsidRPr="00AA7BC1">
              <w:rPr>
                <w:sz w:val="24"/>
                <w:szCs w:val="24"/>
              </w:rPr>
              <w:t>Координація проведення психодіагностичних досліджень, спрямованих на пошук соціально обдарованих дітей та молоді, узагальнення результатів психодіагностики соціальної обдарованості учнів.</w:t>
            </w:r>
          </w:p>
        </w:tc>
        <w:tc>
          <w:tcPr>
            <w:tcW w:w="784" w:type="pct"/>
          </w:tcPr>
          <w:p w:rsidR="00C56A85" w:rsidRPr="00AA7BC1" w:rsidRDefault="00C56A85" w:rsidP="00C56A85">
            <w:pPr>
              <w:tabs>
                <w:tab w:val="left" w:pos="3585"/>
              </w:tabs>
              <w:jc w:val="center"/>
              <w:rPr>
                <w:sz w:val="24"/>
                <w:szCs w:val="24"/>
              </w:rPr>
            </w:pPr>
            <w:r w:rsidRPr="00AA7BC1">
              <w:rPr>
                <w:sz w:val="24"/>
                <w:szCs w:val="24"/>
              </w:rPr>
              <w:t>Протягом 2021 року</w:t>
            </w:r>
          </w:p>
        </w:tc>
        <w:tc>
          <w:tcPr>
            <w:tcW w:w="981" w:type="pct"/>
          </w:tcPr>
          <w:p w:rsidR="00C56A85" w:rsidRPr="00AA7BC1" w:rsidRDefault="00C56A85" w:rsidP="00C56A85">
            <w:pPr>
              <w:jc w:val="center"/>
              <w:rPr>
                <w:sz w:val="24"/>
                <w:szCs w:val="24"/>
              </w:rPr>
            </w:pPr>
            <w:r w:rsidRPr="00AA7BC1">
              <w:rPr>
                <w:sz w:val="24"/>
                <w:szCs w:val="24"/>
                <w:lang w:eastAsia="uk-UA"/>
              </w:rPr>
              <w:t>Крикун О.В.</w:t>
            </w:r>
          </w:p>
        </w:tc>
        <w:tc>
          <w:tcPr>
            <w:tcW w:w="843" w:type="pct"/>
          </w:tcPr>
          <w:p w:rsidR="00C56A85" w:rsidRPr="00AA7BC1" w:rsidRDefault="00C56A85" w:rsidP="00C56A85">
            <w:pPr>
              <w:contextualSpacing/>
              <w:jc w:val="center"/>
              <w:rPr>
                <w:bCs/>
                <w:sz w:val="24"/>
                <w:szCs w:val="24"/>
              </w:rPr>
            </w:pPr>
          </w:p>
        </w:tc>
      </w:tr>
    </w:tbl>
    <w:p w:rsidR="00C56A85" w:rsidRPr="00AA7BC1" w:rsidRDefault="00C56A85" w:rsidP="00C56A85">
      <w:pPr>
        <w:jc w:val="center"/>
        <w:rPr>
          <w:b/>
          <w:sz w:val="24"/>
          <w:szCs w:val="24"/>
        </w:rPr>
      </w:pPr>
    </w:p>
    <w:p w:rsidR="00C56A85" w:rsidRPr="00AA7BC1" w:rsidRDefault="00C56A85" w:rsidP="00C56A85">
      <w:pPr>
        <w:pStyle w:val="5"/>
        <w:jc w:val="center"/>
        <w:rPr>
          <w:b w:val="0"/>
          <w:i w:val="0"/>
          <w:sz w:val="24"/>
          <w:szCs w:val="24"/>
        </w:rPr>
      </w:pPr>
      <w:r w:rsidRPr="00AA7BC1">
        <w:rPr>
          <w:i w:val="0"/>
          <w:sz w:val="24"/>
          <w:szCs w:val="24"/>
        </w:rPr>
        <w:t>Психолого-педагогічний супровід освітнього процесу</w:t>
      </w:r>
    </w:p>
    <w:p w:rsidR="00C56A85" w:rsidRPr="00AA7BC1" w:rsidRDefault="00C56A85" w:rsidP="00C56A85">
      <w:pPr>
        <w:rPr>
          <w:sz w:val="24"/>
          <w:szCs w:val="24"/>
        </w:rPr>
      </w:pP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5"/>
        <w:gridCol w:w="6185"/>
        <w:gridCol w:w="2701"/>
        <w:gridCol w:w="2841"/>
        <w:gridCol w:w="2420"/>
      </w:tblGrid>
      <w:tr w:rsidR="00F51D71" w:rsidRPr="00AA7BC1" w:rsidTr="003D6035">
        <w:trPr>
          <w:trHeight w:val="629"/>
        </w:trPr>
        <w:tc>
          <w:tcPr>
            <w:tcW w:w="359" w:type="pct"/>
          </w:tcPr>
          <w:p w:rsidR="00C56A85" w:rsidRPr="00AA7BC1" w:rsidRDefault="00C56A85" w:rsidP="00C56A85">
            <w:pPr>
              <w:jc w:val="center"/>
              <w:rPr>
                <w:b/>
                <w:sz w:val="24"/>
                <w:szCs w:val="24"/>
              </w:rPr>
            </w:pPr>
            <w:r w:rsidRPr="00AA7BC1">
              <w:rPr>
                <w:b/>
                <w:sz w:val="24"/>
                <w:szCs w:val="24"/>
              </w:rPr>
              <w:t>№</w:t>
            </w:r>
          </w:p>
          <w:p w:rsidR="00C56A85" w:rsidRPr="00AA7BC1" w:rsidRDefault="00C56A85" w:rsidP="00C56A85">
            <w:pPr>
              <w:jc w:val="center"/>
              <w:rPr>
                <w:sz w:val="24"/>
                <w:szCs w:val="24"/>
              </w:rPr>
            </w:pPr>
            <w:r w:rsidRPr="00AA7BC1">
              <w:rPr>
                <w:b/>
                <w:sz w:val="24"/>
                <w:szCs w:val="24"/>
              </w:rPr>
              <w:t>п/</w:t>
            </w:r>
            <w:proofErr w:type="spellStart"/>
            <w:r w:rsidRPr="00AA7BC1">
              <w:rPr>
                <w:b/>
                <w:sz w:val="24"/>
                <w:szCs w:val="24"/>
              </w:rPr>
              <w:t>п</w:t>
            </w:r>
            <w:proofErr w:type="spellEnd"/>
          </w:p>
        </w:tc>
        <w:tc>
          <w:tcPr>
            <w:tcW w:w="2029" w:type="pct"/>
          </w:tcPr>
          <w:p w:rsidR="00C56A85" w:rsidRPr="00AA7BC1" w:rsidRDefault="00C56A85" w:rsidP="00C56A85">
            <w:pPr>
              <w:jc w:val="center"/>
              <w:rPr>
                <w:sz w:val="24"/>
                <w:szCs w:val="24"/>
              </w:rPr>
            </w:pPr>
            <w:r w:rsidRPr="00AA7BC1">
              <w:rPr>
                <w:b/>
                <w:sz w:val="24"/>
                <w:szCs w:val="24"/>
              </w:rPr>
              <w:t>Зміст роботи</w:t>
            </w:r>
          </w:p>
        </w:tc>
        <w:tc>
          <w:tcPr>
            <w:tcW w:w="886" w:type="pct"/>
          </w:tcPr>
          <w:p w:rsidR="00C56A85" w:rsidRPr="00AA7BC1" w:rsidRDefault="00C56A85" w:rsidP="00C56A85">
            <w:pPr>
              <w:jc w:val="center"/>
              <w:rPr>
                <w:b/>
                <w:sz w:val="24"/>
                <w:szCs w:val="24"/>
              </w:rPr>
            </w:pPr>
            <w:r w:rsidRPr="00AA7BC1">
              <w:rPr>
                <w:b/>
                <w:sz w:val="24"/>
                <w:szCs w:val="24"/>
              </w:rPr>
              <w:t>Термін</w:t>
            </w:r>
          </w:p>
          <w:p w:rsidR="00C56A85" w:rsidRPr="00AA7BC1" w:rsidRDefault="00C56A85" w:rsidP="00C56A85">
            <w:pPr>
              <w:jc w:val="center"/>
              <w:rPr>
                <w:sz w:val="24"/>
                <w:szCs w:val="24"/>
              </w:rPr>
            </w:pPr>
            <w:r w:rsidRPr="00AA7BC1">
              <w:rPr>
                <w:b/>
                <w:sz w:val="24"/>
                <w:szCs w:val="24"/>
              </w:rPr>
              <w:t>виконання</w:t>
            </w:r>
          </w:p>
        </w:tc>
        <w:tc>
          <w:tcPr>
            <w:tcW w:w="932" w:type="pct"/>
          </w:tcPr>
          <w:p w:rsidR="00C56A85" w:rsidRPr="00AA7BC1" w:rsidRDefault="00C56A85" w:rsidP="00C56A85">
            <w:pPr>
              <w:jc w:val="center"/>
              <w:rPr>
                <w:sz w:val="24"/>
                <w:szCs w:val="24"/>
              </w:rPr>
            </w:pPr>
            <w:r w:rsidRPr="00AA7BC1">
              <w:rPr>
                <w:b/>
                <w:sz w:val="24"/>
                <w:szCs w:val="24"/>
              </w:rPr>
              <w:t>Відповідальний</w:t>
            </w:r>
          </w:p>
        </w:tc>
        <w:tc>
          <w:tcPr>
            <w:tcW w:w="795" w:type="pct"/>
          </w:tcPr>
          <w:p w:rsidR="00C56A85" w:rsidRPr="00AA7BC1" w:rsidRDefault="00C56A85" w:rsidP="00C56A85">
            <w:pPr>
              <w:jc w:val="center"/>
              <w:rPr>
                <w:b/>
                <w:sz w:val="24"/>
                <w:szCs w:val="24"/>
              </w:rPr>
            </w:pPr>
            <w:r w:rsidRPr="00AA7BC1">
              <w:rPr>
                <w:b/>
                <w:sz w:val="24"/>
                <w:szCs w:val="24"/>
              </w:rPr>
              <w:t>Відмітка про виконання</w:t>
            </w:r>
          </w:p>
        </w:tc>
      </w:tr>
      <w:tr w:rsidR="00F51D71" w:rsidRPr="00AA7BC1" w:rsidTr="003D6035">
        <w:tc>
          <w:tcPr>
            <w:tcW w:w="359" w:type="pct"/>
          </w:tcPr>
          <w:p w:rsidR="00C56A85" w:rsidRPr="00AA7BC1" w:rsidRDefault="00C56A85" w:rsidP="00C56A85">
            <w:pPr>
              <w:jc w:val="both"/>
              <w:rPr>
                <w:sz w:val="24"/>
                <w:szCs w:val="24"/>
              </w:rPr>
            </w:pPr>
            <w:r w:rsidRPr="00AA7BC1">
              <w:rPr>
                <w:sz w:val="24"/>
                <w:szCs w:val="24"/>
              </w:rPr>
              <w:t>1.</w:t>
            </w:r>
          </w:p>
        </w:tc>
        <w:tc>
          <w:tcPr>
            <w:tcW w:w="2029" w:type="pct"/>
          </w:tcPr>
          <w:p w:rsidR="00C56A85" w:rsidRPr="00AA7BC1" w:rsidRDefault="00C56A85" w:rsidP="00C56A85">
            <w:pPr>
              <w:jc w:val="both"/>
              <w:rPr>
                <w:sz w:val="24"/>
                <w:szCs w:val="24"/>
              </w:rPr>
            </w:pPr>
            <w:r w:rsidRPr="00AA7BC1">
              <w:rPr>
                <w:sz w:val="24"/>
                <w:szCs w:val="24"/>
              </w:rPr>
              <w:t xml:space="preserve">Забезпечення погодження річних планів працівників ПС закладів освіти </w:t>
            </w:r>
          </w:p>
        </w:tc>
        <w:tc>
          <w:tcPr>
            <w:tcW w:w="886" w:type="pct"/>
          </w:tcPr>
          <w:p w:rsidR="00C56A85" w:rsidRPr="00AA7BC1" w:rsidRDefault="00C56A85" w:rsidP="00C56A85">
            <w:pPr>
              <w:jc w:val="center"/>
              <w:rPr>
                <w:sz w:val="24"/>
                <w:szCs w:val="24"/>
              </w:rPr>
            </w:pPr>
            <w:proofErr w:type="spellStart"/>
            <w:r w:rsidRPr="00AA7BC1">
              <w:rPr>
                <w:sz w:val="24"/>
                <w:szCs w:val="24"/>
              </w:rPr>
              <w:t>Серпень-</w:t>
            </w:r>
            <w:proofErr w:type="spellEnd"/>
            <w:r w:rsidRPr="00AA7BC1">
              <w:rPr>
                <w:sz w:val="24"/>
                <w:szCs w:val="24"/>
              </w:rPr>
              <w:t xml:space="preserve"> вересень</w:t>
            </w:r>
          </w:p>
          <w:p w:rsidR="00C56A85" w:rsidRPr="00AA7BC1" w:rsidRDefault="00C56A85" w:rsidP="00C56A85">
            <w:pPr>
              <w:jc w:val="center"/>
              <w:rPr>
                <w:sz w:val="24"/>
                <w:szCs w:val="24"/>
              </w:rPr>
            </w:pPr>
            <w:r w:rsidRPr="00AA7BC1">
              <w:rPr>
                <w:sz w:val="24"/>
                <w:szCs w:val="24"/>
              </w:rPr>
              <w:t xml:space="preserve"> 2021 року</w:t>
            </w:r>
          </w:p>
        </w:tc>
        <w:tc>
          <w:tcPr>
            <w:tcW w:w="932" w:type="pct"/>
          </w:tcPr>
          <w:p w:rsidR="00C56A85" w:rsidRPr="00AA7BC1" w:rsidRDefault="00C56A85" w:rsidP="00C56A85">
            <w:pPr>
              <w:jc w:val="center"/>
              <w:rPr>
                <w:sz w:val="24"/>
                <w:szCs w:val="24"/>
              </w:rPr>
            </w:pPr>
            <w:r w:rsidRPr="00AA7BC1">
              <w:rPr>
                <w:sz w:val="24"/>
                <w:szCs w:val="24"/>
                <w:lang w:eastAsia="uk-UA"/>
              </w:rPr>
              <w:t>Крикун О.В.</w:t>
            </w:r>
          </w:p>
        </w:tc>
        <w:tc>
          <w:tcPr>
            <w:tcW w:w="795" w:type="pct"/>
          </w:tcPr>
          <w:p w:rsidR="00C56A85" w:rsidRPr="00AA7BC1" w:rsidRDefault="00C56A85" w:rsidP="00C56A85">
            <w:pPr>
              <w:jc w:val="center"/>
              <w:rPr>
                <w:sz w:val="24"/>
                <w:szCs w:val="24"/>
              </w:rPr>
            </w:pPr>
          </w:p>
        </w:tc>
      </w:tr>
      <w:tr w:rsidR="00F51D71" w:rsidRPr="00AA7BC1" w:rsidTr="003D6035">
        <w:tc>
          <w:tcPr>
            <w:tcW w:w="359" w:type="pct"/>
          </w:tcPr>
          <w:p w:rsidR="00C56A85" w:rsidRPr="00AA7BC1" w:rsidRDefault="00C56A85" w:rsidP="00C56A85">
            <w:pPr>
              <w:jc w:val="both"/>
              <w:rPr>
                <w:sz w:val="24"/>
                <w:szCs w:val="24"/>
              </w:rPr>
            </w:pPr>
            <w:r w:rsidRPr="00AA7BC1">
              <w:rPr>
                <w:sz w:val="24"/>
                <w:szCs w:val="24"/>
              </w:rPr>
              <w:t>2.</w:t>
            </w:r>
          </w:p>
        </w:tc>
        <w:tc>
          <w:tcPr>
            <w:tcW w:w="2029" w:type="pct"/>
          </w:tcPr>
          <w:p w:rsidR="00C56A85" w:rsidRPr="00AA7BC1" w:rsidRDefault="00C56A85" w:rsidP="00C56A85">
            <w:pPr>
              <w:jc w:val="both"/>
              <w:rPr>
                <w:sz w:val="24"/>
                <w:szCs w:val="24"/>
              </w:rPr>
            </w:pPr>
            <w:r w:rsidRPr="00AA7BC1">
              <w:rPr>
                <w:sz w:val="24"/>
                <w:szCs w:val="24"/>
              </w:rPr>
              <w:t xml:space="preserve">Розробка та впровадження заходів на 2021 навчальний рік щодо попередження випадків учинення дітьми суїцидів та навмисних </w:t>
            </w:r>
            <w:proofErr w:type="spellStart"/>
            <w:r w:rsidRPr="00AA7BC1">
              <w:rPr>
                <w:sz w:val="24"/>
                <w:szCs w:val="24"/>
              </w:rPr>
              <w:t>самоушкоджень</w:t>
            </w:r>
            <w:proofErr w:type="spellEnd"/>
          </w:p>
        </w:tc>
        <w:tc>
          <w:tcPr>
            <w:tcW w:w="886" w:type="pct"/>
          </w:tcPr>
          <w:p w:rsidR="00C56A85" w:rsidRPr="00AA7BC1" w:rsidRDefault="00C56A85" w:rsidP="00C56A85">
            <w:pPr>
              <w:jc w:val="center"/>
              <w:rPr>
                <w:sz w:val="24"/>
                <w:szCs w:val="24"/>
              </w:rPr>
            </w:pPr>
            <w:r w:rsidRPr="00AA7BC1">
              <w:rPr>
                <w:sz w:val="24"/>
                <w:szCs w:val="24"/>
              </w:rPr>
              <w:t>Вересень 2021 року</w:t>
            </w:r>
          </w:p>
        </w:tc>
        <w:tc>
          <w:tcPr>
            <w:tcW w:w="932" w:type="pct"/>
          </w:tcPr>
          <w:p w:rsidR="00C56A85" w:rsidRPr="00AA7BC1" w:rsidRDefault="00C56A85" w:rsidP="00C56A85">
            <w:pPr>
              <w:jc w:val="center"/>
              <w:rPr>
                <w:sz w:val="24"/>
                <w:szCs w:val="24"/>
              </w:rPr>
            </w:pPr>
            <w:r w:rsidRPr="00AA7BC1">
              <w:rPr>
                <w:sz w:val="24"/>
                <w:szCs w:val="24"/>
                <w:lang w:eastAsia="uk-UA"/>
              </w:rPr>
              <w:t>Крикун О.В.</w:t>
            </w:r>
          </w:p>
        </w:tc>
        <w:tc>
          <w:tcPr>
            <w:tcW w:w="795" w:type="pct"/>
          </w:tcPr>
          <w:p w:rsidR="00C56A85" w:rsidRPr="00AA7BC1" w:rsidRDefault="00C56A85" w:rsidP="00C56A85">
            <w:pPr>
              <w:jc w:val="center"/>
              <w:rPr>
                <w:sz w:val="24"/>
                <w:szCs w:val="24"/>
              </w:rPr>
            </w:pPr>
          </w:p>
        </w:tc>
      </w:tr>
      <w:tr w:rsidR="00F51D71" w:rsidRPr="00AA7BC1" w:rsidTr="003D6035">
        <w:tc>
          <w:tcPr>
            <w:tcW w:w="359" w:type="pct"/>
          </w:tcPr>
          <w:p w:rsidR="00C56A85" w:rsidRPr="00AA7BC1" w:rsidRDefault="00C56A85" w:rsidP="00C56A85">
            <w:pPr>
              <w:jc w:val="both"/>
              <w:rPr>
                <w:sz w:val="24"/>
                <w:szCs w:val="24"/>
              </w:rPr>
            </w:pPr>
            <w:r w:rsidRPr="00AA7BC1">
              <w:rPr>
                <w:sz w:val="24"/>
                <w:szCs w:val="24"/>
              </w:rPr>
              <w:t>3.</w:t>
            </w:r>
          </w:p>
        </w:tc>
        <w:tc>
          <w:tcPr>
            <w:tcW w:w="2029" w:type="pct"/>
          </w:tcPr>
          <w:p w:rsidR="00C56A85" w:rsidRPr="00AA7BC1" w:rsidRDefault="00C56A85" w:rsidP="00C56A85">
            <w:pPr>
              <w:jc w:val="both"/>
              <w:rPr>
                <w:sz w:val="24"/>
                <w:szCs w:val="24"/>
              </w:rPr>
            </w:pPr>
            <w:r w:rsidRPr="00AA7BC1">
              <w:rPr>
                <w:sz w:val="24"/>
                <w:szCs w:val="24"/>
              </w:rPr>
              <w:t>Здійснення методичної допомоги щодо проведення практичними психологами закладів дошкільної освіти вивчення рівня готовності  дитини до навчання у школі</w:t>
            </w:r>
          </w:p>
        </w:tc>
        <w:tc>
          <w:tcPr>
            <w:tcW w:w="886" w:type="pct"/>
          </w:tcPr>
          <w:p w:rsidR="00C56A85" w:rsidRPr="00AA7BC1" w:rsidRDefault="00C56A85" w:rsidP="00C56A85">
            <w:pPr>
              <w:jc w:val="center"/>
              <w:rPr>
                <w:sz w:val="24"/>
                <w:szCs w:val="24"/>
              </w:rPr>
            </w:pPr>
            <w:r w:rsidRPr="00AA7BC1">
              <w:rPr>
                <w:sz w:val="24"/>
                <w:szCs w:val="24"/>
              </w:rPr>
              <w:t>Жовтень</w:t>
            </w:r>
          </w:p>
          <w:p w:rsidR="00C56A85" w:rsidRPr="00AA7BC1" w:rsidRDefault="00C56A85" w:rsidP="00C56A85">
            <w:pPr>
              <w:jc w:val="center"/>
              <w:rPr>
                <w:sz w:val="24"/>
                <w:szCs w:val="24"/>
              </w:rPr>
            </w:pPr>
            <w:r w:rsidRPr="00AA7BC1">
              <w:rPr>
                <w:sz w:val="24"/>
                <w:szCs w:val="24"/>
              </w:rPr>
              <w:t xml:space="preserve">2021 року </w:t>
            </w:r>
          </w:p>
        </w:tc>
        <w:tc>
          <w:tcPr>
            <w:tcW w:w="932" w:type="pct"/>
          </w:tcPr>
          <w:p w:rsidR="00C56A85" w:rsidRPr="00AA7BC1" w:rsidRDefault="00C56A85" w:rsidP="00C56A85">
            <w:pPr>
              <w:jc w:val="center"/>
              <w:rPr>
                <w:sz w:val="24"/>
                <w:szCs w:val="24"/>
              </w:rPr>
            </w:pPr>
            <w:r w:rsidRPr="00AA7BC1">
              <w:rPr>
                <w:sz w:val="24"/>
                <w:szCs w:val="24"/>
                <w:lang w:eastAsia="uk-UA"/>
              </w:rPr>
              <w:t>Крикун О.В.</w:t>
            </w:r>
          </w:p>
        </w:tc>
        <w:tc>
          <w:tcPr>
            <w:tcW w:w="795" w:type="pct"/>
          </w:tcPr>
          <w:p w:rsidR="00C56A85" w:rsidRPr="00AA7BC1" w:rsidRDefault="00C56A85" w:rsidP="00C56A85">
            <w:pPr>
              <w:jc w:val="center"/>
              <w:rPr>
                <w:sz w:val="24"/>
                <w:szCs w:val="24"/>
              </w:rPr>
            </w:pPr>
          </w:p>
        </w:tc>
      </w:tr>
      <w:tr w:rsidR="00F51D71" w:rsidRPr="00AA7BC1" w:rsidTr="003D6035">
        <w:tc>
          <w:tcPr>
            <w:tcW w:w="359" w:type="pct"/>
          </w:tcPr>
          <w:p w:rsidR="00C56A85" w:rsidRPr="00AA7BC1" w:rsidRDefault="00C56A85" w:rsidP="00C56A85">
            <w:pPr>
              <w:jc w:val="both"/>
              <w:rPr>
                <w:sz w:val="24"/>
                <w:szCs w:val="24"/>
              </w:rPr>
            </w:pPr>
            <w:r w:rsidRPr="00AA7BC1">
              <w:rPr>
                <w:sz w:val="24"/>
                <w:szCs w:val="24"/>
              </w:rPr>
              <w:t>4.</w:t>
            </w:r>
          </w:p>
        </w:tc>
        <w:tc>
          <w:tcPr>
            <w:tcW w:w="2029" w:type="pct"/>
          </w:tcPr>
          <w:p w:rsidR="00C56A85" w:rsidRPr="00AA7BC1" w:rsidRDefault="00C56A85" w:rsidP="00C56A85">
            <w:pPr>
              <w:jc w:val="both"/>
              <w:rPr>
                <w:sz w:val="24"/>
                <w:szCs w:val="24"/>
              </w:rPr>
            </w:pPr>
            <w:r w:rsidRPr="00AA7BC1">
              <w:rPr>
                <w:sz w:val="24"/>
                <w:szCs w:val="24"/>
              </w:rPr>
              <w:t xml:space="preserve">Здійснення методичної допомоги щодо  завершення І етапу вивчення адаптації дитини до навчання у школі, вивчення дітей груп ризику, планування подальшої поглибленої діагностики причин </w:t>
            </w:r>
            <w:proofErr w:type="spellStart"/>
            <w:r w:rsidRPr="00AA7BC1">
              <w:rPr>
                <w:sz w:val="24"/>
                <w:szCs w:val="24"/>
              </w:rPr>
              <w:t>дезадаптації</w:t>
            </w:r>
            <w:proofErr w:type="spellEnd"/>
            <w:r w:rsidRPr="00AA7BC1">
              <w:rPr>
                <w:sz w:val="24"/>
                <w:szCs w:val="24"/>
              </w:rPr>
              <w:t xml:space="preserve"> та проведення </w:t>
            </w:r>
            <w:proofErr w:type="spellStart"/>
            <w:r w:rsidRPr="00AA7BC1">
              <w:rPr>
                <w:sz w:val="24"/>
                <w:szCs w:val="24"/>
              </w:rPr>
              <w:t>корекційно-відновлювальної</w:t>
            </w:r>
            <w:proofErr w:type="spellEnd"/>
            <w:r w:rsidRPr="00AA7BC1">
              <w:rPr>
                <w:sz w:val="24"/>
                <w:szCs w:val="24"/>
              </w:rPr>
              <w:t xml:space="preserve"> роботи</w:t>
            </w:r>
          </w:p>
        </w:tc>
        <w:tc>
          <w:tcPr>
            <w:tcW w:w="886" w:type="pct"/>
          </w:tcPr>
          <w:p w:rsidR="00C56A85" w:rsidRPr="00AA7BC1" w:rsidRDefault="00C56A85" w:rsidP="00C56A85">
            <w:pPr>
              <w:jc w:val="center"/>
              <w:rPr>
                <w:sz w:val="24"/>
                <w:szCs w:val="24"/>
              </w:rPr>
            </w:pPr>
            <w:r w:rsidRPr="00AA7BC1">
              <w:rPr>
                <w:sz w:val="24"/>
                <w:szCs w:val="24"/>
              </w:rPr>
              <w:t xml:space="preserve">Жовтень </w:t>
            </w:r>
          </w:p>
          <w:p w:rsidR="00C56A85" w:rsidRPr="00AA7BC1" w:rsidRDefault="00C56A85" w:rsidP="00C56A85">
            <w:pPr>
              <w:jc w:val="center"/>
              <w:rPr>
                <w:sz w:val="24"/>
                <w:szCs w:val="24"/>
              </w:rPr>
            </w:pPr>
            <w:r w:rsidRPr="00AA7BC1">
              <w:rPr>
                <w:sz w:val="24"/>
                <w:szCs w:val="24"/>
              </w:rPr>
              <w:t>2021 року</w:t>
            </w:r>
          </w:p>
        </w:tc>
        <w:tc>
          <w:tcPr>
            <w:tcW w:w="932" w:type="pct"/>
          </w:tcPr>
          <w:p w:rsidR="00C56A85" w:rsidRPr="00AA7BC1" w:rsidRDefault="00C56A85" w:rsidP="00C56A85">
            <w:pPr>
              <w:jc w:val="center"/>
              <w:rPr>
                <w:sz w:val="24"/>
                <w:szCs w:val="24"/>
              </w:rPr>
            </w:pPr>
            <w:r w:rsidRPr="00AA7BC1">
              <w:rPr>
                <w:sz w:val="24"/>
                <w:szCs w:val="24"/>
                <w:lang w:eastAsia="uk-UA"/>
              </w:rPr>
              <w:t>Крикун О.В.</w:t>
            </w:r>
          </w:p>
        </w:tc>
        <w:tc>
          <w:tcPr>
            <w:tcW w:w="795" w:type="pct"/>
          </w:tcPr>
          <w:p w:rsidR="00C56A85" w:rsidRPr="00AA7BC1" w:rsidRDefault="00C56A85" w:rsidP="00C56A85">
            <w:pPr>
              <w:jc w:val="center"/>
              <w:rPr>
                <w:sz w:val="24"/>
                <w:szCs w:val="24"/>
              </w:rPr>
            </w:pPr>
          </w:p>
        </w:tc>
      </w:tr>
      <w:tr w:rsidR="00F51D71" w:rsidRPr="00AA7BC1" w:rsidTr="003D6035">
        <w:tc>
          <w:tcPr>
            <w:tcW w:w="359" w:type="pct"/>
          </w:tcPr>
          <w:p w:rsidR="00C56A85" w:rsidRPr="00AA7BC1" w:rsidRDefault="00C56A85" w:rsidP="00C56A85">
            <w:pPr>
              <w:jc w:val="both"/>
              <w:rPr>
                <w:sz w:val="24"/>
                <w:szCs w:val="24"/>
              </w:rPr>
            </w:pPr>
            <w:r w:rsidRPr="00AA7BC1">
              <w:rPr>
                <w:sz w:val="24"/>
                <w:szCs w:val="24"/>
              </w:rPr>
              <w:t>5.</w:t>
            </w:r>
          </w:p>
        </w:tc>
        <w:tc>
          <w:tcPr>
            <w:tcW w:w="2029" w:type="pct"/>
          </w:tcPr>
          <w:p w:rsidR="00C56A85" w:rsidRPr="00AA7BC1" w:rsidRDefault="00C56A85" w:rsidP="00C56A85">
            <w:pPr>
              <w:jc w:val="both"/>
              <w:rPr>
                <w:sz w:val="24"/>
                <w:szCs w:val="24"/>
              </w:rPr>
            </w:pPr>
            <w:r w:rsidRPr="00AA7BC1">
              <w:rPr>
                <w:sz w:val="24"/>
                <w:szCs w:val="24"/>
              </w:rPr>
              <w:t xml:space="preserve">Аналіз діяльності практичних психологів та соціальних педагогів щодо проведення роботи по запобіганню торгівлі людьми </w:t>
            </w:r>
          </w:p>
        </w:tc>
        <w:tc>
          <w:tcPr>
            <w:tcW w:w="886" w:type="pct"/>
          </w:tcPr>
          <w:p w:rsidR="00C56A85" w:rsidRPr="00AA7BC1" w:rsidRDefault="00C56A85" w:rsidP="00C56A85">
            <w:pPr>
              <w:jc w:val="center"/>
              <w:rPr>
                <w:sz w:val="24"/>
                <w:szCs w:val="24"/>
              </w:rPr>
            </w:pPr>
            <w:r w:rsidRPr="00AA7BC1">
              <w:rPr>
                <w:sz w:val="24"/>
                <w:szCs w:val="24"/>
              </w:rPr>
              <w:t xml:space="preserve">Листопад </w:t>
            </w:r>
          </w:p>
          <w:p w:rsidR="00C56A85" w:rsidRPr="00AA7BC1" w:rsidRDefault="00C56A85" w:rsidP="00C56A85">
            <w:pPr>
              <w:jc w:val="center"/>
              <w:rPr>
                <w:sz w:val="24"/>
                <w:szCs w:val="24"/>
              </w:rPr>
            </w:pPr>
            <w:r w:rsidRPr="00AA7BC1">
              <w:rPr>
                <w:sz w:val="24"/>
                <w:szCs w:val="24"/>
              </w:rPr>
              <w:t>2021 року</w:t>
            </w:r>
          </w:p>
        </w:tc>
        <w:tc>
          <w:tcPr>
            <w:tcW w:w="932" w:type="pct"/>
          </w:tcPr>
          <w:p w:rsidR="00C56A85" w:rsidRPr="00AA7BC1" w:rsidRDefault="00C56A85" w:rsidP="00C56A85">
            <w:pPr>
              <w:jc w:val="center"/>
              <w:rPr>
                <w:sz w:val="24"/>
                <w:szCs w:val="24"/>
              </w:rPr>
            </w:pPr>
            <w:r w:rsidRPr="00AA7BC1">
              <w:rPr>
                <w:sz w:val="24"/>
                <w:szCs w:val="24"/>
                <w:lang w:eastAsia="uk-UA"/>
              </w:rPr>
              <w:t>Крикун О.В.</w:t>
            </w:r>
          </w:p>
        </w:tc>
        <w:tc>
          <w:tcPr>
            <w:tcW w:w="795" w:type="pct"/>
          </w:tcPr>
          <w:p w:rsidR="00C56A85" w:rsidRPr="00AA7BC1" w:rsidRDefault="00C56A85" w:rsidP="00C56A85">
            <w:pPr>
              <w:jc w:val="center"/>
              <w:rPr>
                <w:sz w:val="24"/>
                <w:szCs w:val="24"/>
              </w:rPr>
            </w:pPr>
          </w:p>
        </w:tc>
      </w:tr>
      <w:tr w:rsidR="00F51D71" w:rsidRPr="00AA7BC1" w:rsidTr="003D6035">
        <w:tc>
          <w:tcPr>
            <w:tcW w:w="359" w:type="pct"/>
          </w:tcPr>
          <w:p w:rsidR="00C56A85" w:rsidRPr="00AA7BC1" w:rsidRDefault="00C56A85" w:rsidP="00C56A85">
            <w:pPr>
              <w:jc w:val="both"/>
              <w:rPr>
                <w:sz w:val="24"/>
                <w:szCs w:val="24"/>
              </w:rPr>
            </w:pPr>
            <w:r w:rsidRPr="00AA7BC1">
              <w:rPr>
                <w:sz w:val="24"/>
                <w:szCs w:val="24"/>
              </w:rPr>
              <w:t>6.</w:t>
            </w:r>
          </w:p>
        </w:tc>
        <w:tc>
          <w:tcPr>
            <w:tcW w:w="2029" w:type="pct"/>
          </w:tcPr>
          <w:p w:rsidR="00C56A85" w:rsidRPr="00AA7BC1" w:rsidRDefault="00C56A85" w:rsidP="00C56A85">
            <w:pPr>
              <w:jc w:val="both"/>
              <w:rPr>
                <w:sz w:val="24"/>
                <w:szCs w:val="24"/>
              </w:rPr>
            </w:pPr>
            <w:r w:rsidRPr="00AA7BC1">
              <w:rPr>
                <w:sz w:val="24"/>
                <w:szCs w:val="24"/>
              </w:rPr>
              <w:t>Аналіз діяльності практичних психологів та соціальних педагогів з питання проведення роботи щодо булінгу (цькуванню)</w:t>
            </w:r>
          </w:p>
        </w:tc>
        <w:tc>
          <w:tcPr>
            <w:tcW w:w="886" w:type="pct"/>
          </w:tcPr>
          <w:p w:rsidR="00C56A85" w:rsidRPr="00AA7BC1" w:rsidRDefault="00C56A85" w:rsidP="00C56A85">
            <w:pPr>
              <w:jc w:val="center"/>
              <w:rPr>
                <w:sz w:val="24"/>
                <w:szCs w:val="24"/>
              </w:rPr>
            </w:pPr>
            <w:r w:rsidRPr="00AA7BC1">
              <w:rPr>
                <w:sz w:val="24"/>
                <w:szCs w:val="24"/>
              </w:rPr>
              <w:t>Листопад</w:t>
            </w:r>
          </w:p>
          <w:p w:rsidR="00C56A85" w:rsidRPr="00AA7BC1" w:rsidRDefault="00C56A85" w:rsidP="00C56A85">
            <w:pPr>
              <w:jc w:val="center"/>
              <w:rPr>
                <w:sz w:val="24"/>
                <w:szCs w:val="24"/>
              </w:rPr>
            </w:pPr>
            <w:r w:rsidRPr="00AA7BC1">
              <w:rPr>
                <w:sz w:val="24"/>
                <w:szCs w:val="24"/>
              </w:rPr>
              <w:t xml:space="preserve"> 2021 року</w:t>
            </w:r>
          </w:p>
        </w:tc>
        <w:tc>
          <w:tcPr>
            <w:tcW w:w="932" w:type="pct"/>
          </w:tcPr>
          <w:p w:rsidR="00C56A85" w:rsidRPr="00AA7BC1" w:rsidRDefault="00C56A85" w:rsidP="00C56A85">
            <w:pPr>
              <w:jc w:val="center"/>
              <w:rPr>
                <w:sz w:val="24"/>
                <w:szCs w:val="24"/>
              </w:rPr>
            </w:pPr>
            <w:r w:rsidRPr="00AA7BC1">
              <w:rPr>
                <w:sz w:val="24"/>
                <w:szCs w:val="24"/>
                <w:lang w:eastAsia="uk-UA"/>
              </w:rPr>
              <w:t>Крикун О.В.</w:t>
            </w:r>
          </w:p>
        </w:tc>
        <w:tc>
          <w:tcPr>
            <w:tcW w:w="795" w:type="pct"/>
          </w:tcPr>
          <w:p w:rsidR="00C56A85" w:rsidRPr="00AA7BC1" w:rsidRDefault="00C56A85" w:rsidP="00C56A85">
            <w:pPr>
              <w:jc w:val="center"/>
              <w:rPr>
                <w:sz w:val="24"/>
                <w:szCs w:val="24"/>
              </w:rPr>
            </w:pPr>
          </w:p>
        </w:tc>
      </w:tr>
      <w:tr w:rsidR="00F51D71" w:rsidRPr="00AA7BC1" w:rsidTr="003D6035">
        <w:tc>
          <w:tcPr>
            <w:tcW w:w="359" w:type="pct"/>
          </w:tcPr>
          <w:p w:rsidR="00C56A85" w:rsidRPr="00AA7BC1" w:rsidRDefault="00C56A85" w:rsidP="00C56A85">
            <w:pPr>
              <w:jc w:val="both"/>
              <w:rPr>
                <w:sz w:val="24"/>
                <w:szCs w:val="24"/>
              </w:rPr>
            </w:pPr>
            <w:r w:rsidRPr="00AA7BC1">
              <w:rPr>
                <w:sz w:val="24"/>
                <w:szCs w:val="24"/>
              </w:rPr>
              <w:t>7.</w:t>
            </w:r>
          </w:p>
        </w:tc>
        <w:tc>
          <w:tcPr>
            <w:tcW w:w="2029" w:type="pct"/>
          </w:tcPr>
          <w:p w:rsidR="00C56A85" w:rsidRPr="00AA7BC1" w:rsidRDefault="00C56A85" w:rsidP="00C56A85">
            <w:pPr>
              <w:jc w:val="both"/>
              <w:rPr>
                <w:sz w:val="24"/>
                <w:szCs w:val="24"/>
              </w:rPr>
            </w:pPr>
            <w:r w:rsidRPr="00AA7BC1">
              <w:rPr>
                <w:sz w:val="24"/>
                <w:szCs w:val="24"/>
              </w:rPr>
              <w:t>Координація впровадження профілактичних програм в закладах освіти Ізюмської міської ОТГ</w:t>
            </w:r>
          </w:p>
        </w:tc>
        <w:tc>
          <w:tcPr>
            <w:tcW w:w="886" w:type="pct"/>
          </w:tcPr>
          <w:p w:rsidR="00C56A85" w:rsidRPr="00AA7BC1" w:rsidRDefault="00C56A85" w:rsidP="00C56A85">
            <w:pPr>
              <w:jc w:val="center"/>
              <w:rPr>
                <w:sz w:val="24"/>
                <w:szCs w:val="24"/>
              </w:rPr>
            </w:pPr>
            <w:r w:rsidRPr="00AA7BC1">
              <w:rPr>
                <w:sz w:val="24"/>
                <w:szCs w:val="24"/>
              </w:rPr>
              <w:t>Протягом 2021 року</w:t>
            </w:r>
          </w:p>
        </w:tc>
        <w:tc>
          <w:tcPr>
            <w:tcW w:w="932" w:type="pct"/>
          </w:tcPr>
          <w:p w:rsidR="00C56A85" w:rsidRPr="00AA7BC1" w:rsidRDefault="00C56A85" w:rsidP="00C56A85">
            <w:pPr>
              <w:jc w:val="center"/>
              <w:rPr>
                <w:sz w:val="24"/>
                <w:szCs w:val="24"/>
              </w:rPr>
            </w:pPr>
            <w:r w:rsidRPr="00AA7BC1">
              <w:rPr>
                <w:sz w:val="24"/>
                <w:szCs w:val="24"/>
                <w:lang w:eastAsia="uk-UA"/>
              </w:rPr>
              <w:t>Крикун О.В.</w:t>
            </w:r>
          </w:p>
        </w:tc>
        <w:tc>
          <w:tcPr>
            <w:tcW w:w="795" w:type="pct"/>
          </w:tcPr>
          <w:p w:rsidR="00C56A85" w:rsidRPr="00AA7BC1" w:rsidRDefault="00C56A85" w:rsidP="00C56A85">
            <w:pPr>
              <w:jc w:val="center"/>
              <w:rPr>
                <w:sz w:val="24"/>
                <w:szCs w:val="24"/>
              </w:rPr>
            </w:pPr>
          </w:p>
        </w:tc>
      </w:tr>
      <w:tr w:rsidR="00F51D71" w:rsidRPr="00AA7BC1" w:rsidTr="003D6035">
        <w:tc>
          <w:tcPr>
            <w:tcW w:w="359" w:type="pct"/>
          </w:tcPr>
          <w:p w:rsidR="00C56A85" w:rsidRPr="00AA7BC1" w:rsidRDefault="00C56A85" w:rsidP="00C56A85">
            <w:pPr>
              <w:jc w:val="both"/>
              <w:rPr>
                <w:sz w:val="24"/>
                <w:szCs w:val="24"/>
              </w:rPr>
            </w:pPr>
            <w:r w:rsidRPr="00AA7BC1">
              <w:rPr>
                <w:sz w:val="24"/>
                <w:szCs w:val="24"/>
              </w:rPr>
              <w:lastRenderedPageBreak/>
              <w:t>8.</w:t>
            </w:r>
          </w:p>
        </w:tc>
        <w:tc>
          <w:tcPr>
            <w:tcW w:w="2029" w:type="pct"/>
          </w:tcPr>
          <w:p w:rsidR="00C56A85" w:rsidRPr="00AA7BC1" w:rsidRDefault="00C56A85" w:rsidP="00C56A85">
            <w:pPr>
              <w:jc w:val="both"/>
              <w:rPr>
                <w:sz w:val="24"/>
                <w:szCs w:val="24"/>
              </w:rPr>
            </w:pPr>
            <w:r w:rsidRPr="00AA7BC1">
              <w:rPr>
                <w:sz w:val="24"/>
                <w:szCs w:val="24"/>
              </w:rPr>
              <w:t xml:space="preserve">Аналіз діяльності ПП і СП щодо профілактики </w:t>
            </w:r>
            <w:proofErr w:type="spellStart"/>
            <w:r w:rsidRPr="00AA7BC1">
              <w:rPr>
                <w:sz w:val="24"/>
                <w:szCs w:val="24"/>
              </w:rPr>
              <w:t>дезадаптації</w:t>
            </w:r>
            <w:proofErr w:type="spellEnd"/>
            <w:r w:rsidRPr="00AA7BC1">
              <w:rPr>
                <w:sz w:val="24"/>
                <w:szCs w:val="24"/>
              </w:rPr>
              <w:t xml:space="preserve"> учнів 5-х класів</w:t>
            </w:r>
          </w:p>
        </w:tc>
        <w:tc>
          <w:tcPr>
            <w:tcW w:w="886" w:type="pct"/>
          </w:tcPr>
          <w:p w:rsidR="00C56A85" w:rsidRPr="00AA7BC1" w:rsidRDefault="00C56A85" w:rsidP="00C56A85">
            <w:pPr>
              <w:jc w:val="center"/>
              <w:rPr>
                <w:sz w:val="24"/>
                <w:szCs w:val="24"/>
              </w:rPr>
            </w:pPr>
            <w:r w:rsidRPr="00AA7BC1">
              <w:rPr>
                <w:sz w:val="24"/>
                <w:szCs w:val="24"/>
              </w:rPr>
              <w:t>Грудень</w:t>
            </w:r>
          </w:p>
          <w:p w:rsidR="00C56A85" w:rsidRPr="00AA7BC1" w:rsidRDefault="00C56A85" w:rsidP="00C56A85">
            <w:pPr>
              <w:jc w:val="center"/>
              <w:rPr>
                <w:sz w:val="24"/>
                <w:szCs w:val="24"/>
              </w:rPr>
            </w:pPr>
            <w:r w:rsidRPr="00AA7BC1">
              <w:rPr>
                <w:sz w:val="24"/>
                <w:szCs w:val="24"/>
              </w:rPr>
              <w:t xml:space="preserve"> 2021 року</w:t>
            </w:r>
          </w:p>
        </w:tc>
        <w:tc>
          <w:tcPr>
            <w:tcW w:w="932" w:type="pct"/>
          </w:tcPr>
          <w:p w:rsidR="00C56A85" w:rsidRPr="00AA7BC1" w:rsidRDefault="00C56A85" w:rsidP="00C56A85">
            <w:pPr>
              <w:jc w:val="center"/>
              <w:rPr>
                <w:sz w:val="24"/>
                <w:szCs w:val="24"/>
              </w:rPr>
            </w:pPr>
            <w:r w:rsidRPr="00AA7BC1">
              <w:rPr>
                <w:sz w:val="24"/>
                <w:szCs w:val="24"/>
                <w:lang w:eastAsia="uk-UA"/>
              </w:rPr>
              <w:t>Крикун О.В.</w:t>
            </w:r>
          </w:p>
        </w:tc>
        <w:tc>
          <w:tcPr>
            <w:tcW w:w="795" w:type="pct"/>
          </w:tcPr>
          <w:p w:rsidR="00C56A85" w:rsidRPr="00AA7BC1" w:rsidRDefault="00C56A85" w:rsidP="00C56A85">
            <w:pPr>
              <w:jc w:val="center"/>
              <w:rPr>
                <w:sz w:val="24"/>
                <w:szCs w:val="24"/>
              </w:rPr>
            </w:pPr>
          </w:p>
        </w:tc>
      </w:tr>
      <w:tr w:rsidR="00F51D71" w:rsidRPr="00AA7BC1" w:rsidTr="003D6035">
        <w:tc>
          <w:tcPr>
            <w:tcW w:w="359" w:type="pct"/>
          </w:tcPr>
          <w:p w:rsidR="00C56A85" w:rsidRPr="00AA7BC1" w:rsidRDefault="00C56A85" w:rsidP="00C56A85">
            <w:pPr>
              <w:jc w:val="both"/>
              <w:rPr>
                <w:sz w:val="24"/>
                <w:szCs w:val="24"/>
              </w:rPr>
            </w:pPr>
            <w:r w:rsidRPr="00AA7BC1">
              <w:rPr>
                <w:sz w:val="24"/>
                <w:szCs w:val="24"/>
              </w:rPr>
              <w:t>9.</w:t>
            </w:r>
          </w:p>
        </w:tc>
        <w:tc>
          <w:tcPr>
            <w:tcW w:w="2029" w:type="pct"/>
          </w:tcPr>
          <w:p w:rsidR="00C56A85" w:rsidRPr="00AA7BC1" w:rsidRDefault="00C56A85" w:rsidP="00C56A85">
            <w:pPr>
              <w:jc w:val="both"/>
              <w:rPr>
                <w:sz w:val="24"/>
                <w:szCs w:val="24"/>
              </w:rPr>
            </w:pPr>
            <w:r w:rsidRPr="00AA7BC1">
              <w:rPr>
                <w:sz w:val="24"/>
                <w:szCs w:val="24"/>
              </w:rPr>
              <w:t>Аналіз роботи ПП і СП з обдарованими дітьми та дітьми, що мають творчі здібності</w:t>
            </w:r>
          </w:p>
        </w:tc>
        <w:tc>
          <w:tcPr>
            <w:tcW w:w="886" w:type="pct"/>
          </w:tcPr>
          <w:p w:rsidR="00C56A85" w:rsidRPr="00AA7BC1" w:rsidRDefault="00C56A85" w:rsidP="00C56A85">
            <w:pPr>
              <w:jc w:val="center"/>
              <w:rPr>
                <w:sz w:val="24"/>
                <w:szCs w:val="24"/>
              </w:rPr>
            </w:pPr>
            <w:r w:rsidRPr="00AA7BC1">
              <w:rPr>
                <w:sz w:val="24"/>
                <w:szCs w:val="24"/>
              </w:rPr>
              <w:t>Січень</w:t>
            </w:r>
          </w:p>
          <w:p w:rsidR="00C56A85" w:rsidRPr="00AA7BC1" w:rsidRDefault="00C56A85" w:rsidP="00C56A85">
            <w:pPr>
              <w:jc w:val="center"/>
              <w:rPr>
                <w:sz w:val="24"/>
                <w:szCs w:val="24"/>
              </w:rPr>
            </w:pPr>
            <w:r w:rsidRPr="00AA7BC1">
              <w:rPr>
                <w:sz w:val="24"/>
                <w:szCs w:val="24"/>
              </w:rPr>
              <w:t>2021 року</w:t>
            </w:r>
          </w:p>
        </w:tc>
        <w:tc>
          <w:tcPr>
            <w:tcW w:w="932" w:type="pct"/>
          </w:tcPr>
          <w:p w:rsidR="00C56A85" w:rsidRPr="00AA7BC1" w:rsidRDefault="00C56A85" w:rsidP="00C56A85">
            <w:pPr>
              <w:jc w:val="center"/>
              <w:rPr>
                <w:sz w:val="24"/>
                <w:szCs w:val="24"/>
              </w:rPr>
            </w:pPr>
            <w:r w:rsidRPr="00AA7BC1">
              <w:rPr>
                <w:sz w:val="24"/>
                <w:szCs w:val="24"/>
                <w:lang w:eastAsia="uk-UA"/>
              </w:rPr>
              <w:t>Крикун О.В.</w:t>
            </w:r>
          </w:p>
        </w:tc>
        <w:tc>
          <w:tcPr>
            <w:tcW w:w="795" w:type="pct"/>
          </w:tcPr>
          <w:p w:rsidR="00C56A85" w:rsidRPr="00AA7BC1" w:rsidRDefault="00C56A85" w:rsidP="00C56A85">
            <w:pPr>
              <w:jc w:val="center"/>
              <w:rPr>
                <w:sz w:val="24"/>
                <w:szCs w:val="24"/>
              </w:rPr>
            </w:pPr>
          </w:p>
        </w:tc>
      </w:tr>
      <w:tr w:rsidR="00F51D71" w:rsidRPr="00AA7BC1" w:rsidTr="003D6035">
        <w:tc>
          <w:tcPr>
            <w:tcW w:w="359" w:type="pct"/>
          </w:tcPr>
          <w:p w:rsidR="00C56A85" w:rsidRPr="00AA7BC1" w:rsidRDefault="00C56A85" w:rsidP="00C56A85">
            <w:pPr>
              <w:jc w:val="both"/>
              <w:rPr>
                <w:sz w:val="24"/>
                <w:szCs w:val="24"/>
              </w:rPr>
            </w:pPr>
            <w:r w:rsidRPr="00AA7BC1">
              <w:rPr>
                <w:sz w:val="24"/>
                <w:szCs w:val="24"/>
              </w:rPr>
              <w:t>10.</w:t>
            </w:r>
          </w:p>
        </w:tc>
        <w:tc>
          <w:tcPr>
            <w:tcW w:w="2029" w:type="pct"/>
          </w:tcPr>
          <w:p w:rsidR="00C56A85" w:rsidRPr="00AA7BC1" w:rsidRDefault="00C56A85" w:rsidP="00C56A85">
            <w:pPr>
              <w:jc w:val="both"/>
              <w:rPr>
                <w:sz w:val="24"/>
                <w:szCs w:val="24"/>
              </w:rPr>
            </w:pPr>
            <w:r w:rsidRPr="00AA7BC1">
              <w:rPr>
                <w:sz w:val="24"/>
                <w:szCs w:val="24"/>
              </w:rPr>
              <w:t>Аналіз діяльності психологічної служби за 2020/2021  н.р. та здача звітної документації до Центру ПП і СР КВНЗ «ХАНО»</w:t>
            </w:r>
          </w:p>
        </w:tc>
        <w:tc>
          <w:tcPr>
            <w:tcW w:w="886" w:type="pct"/>
          </w:tcPr>
          <w:p w:rsidR="00C56A85" w:rsidRPr="00AA7BC1" w:rsidRDefault="00C56A85" w:rsidP="00C56A85">
            <w:pPr>
              <w:jc w:val="center"/>
              <w:rPr>
                <w:sz w:val="24"/>
                <w:szCs w:val="24"/>
              </w:rPr>
            </w:pPr>
            <w:r w:rsidRPr="00AA7BC1">
              <w:rPr>
                <w:sz w:val="24"/>
                <w:szCs w:val="24"/>
              </w:rPr>
              <w:t>Травень</w:t>
            </w:r>
          </w:p>
          <w:p w:rsidR="00C56A85" w:rsidRPr="00AA7BC1" w:rsidRDefault="00C56A85" w:rsidP="00C56A85">
            <w:pPr>
              <w:jc w:val="center"/>
              <w:rPr>
                <w:sz w:val="24"/>
                <w:szCs w:val="24"/>
              </w:rPr>
            </w:pPr>
            <w:r w:rsidRPr="00AA7BC1">
              <w:rPr>
                <w:sz w:val="24"/>
                <w:szCs w:val="24"/>
              </w:rPr>
              <w:t xml:space="preserve"> 2021 року </w:t>
            </w:r>
          </w:p>
        </w:tc>
        <w:tc>
          <w:tcPr>
            <w:tcW w:w="932" w:type="pct"/>
          </w:tcPr>
          <w:p w:rsidR="00C56A85" w:rsidRPr="00AA7BC1" w:rsidRDefault="00C56A85" w:rsidP="00C56A85">
            <w:pPr>
              <w:jc w:val="center"/>
              <w:rPr>
                <w:sz w:val="24"/>
                <w:szCs w:val="24"/>
              </w:rPr>
            </w:pPr>
            <w:r w:rsidRPr="00AA7BC1">
              <w:rPr>
                <w:sz w:val="24"/>
                <w:szCs w:val="24"/>
                <w:lang w:eastAsia="uk-UA"/>
              </w:rPr>
              <w:t>Крикун О.В.</w:t>
            </w:r>
          </w:p>
        </w:tc>
        <w:tc>
          <w:tcPr>
            <w:tcW w:w="795" w:type="pct"/>
          </w:tcPr>
          <w:p w:rsidR="00C56A85" w:rsidRPr="00AA7BC1" w:rsidRDefault="00C56A85" w:rsidP="00C56A85">
            <w:pPr>
              <w:jc w:val="center"/>
              <w:rPr>
                <w:sz w:val="24"/>
                <w:szCs w:val="24"/>
              </w:rPr>
            </w:pPr>
          </w:p>
        </w:tc>
      </w:tr>
      <w:tr w:rsidR="00F51D71" w:rsidRPr="00AA7BC1" w:rsidTr="003D6035">
        <w:tc>
          <w:tcPr>
            <w:tcW w:w="359" w:type="pct"/>
          </w:tcPr>
          <w:p w:rsidR="00C56A85" w:rsidRPr="00AA7BC1" w:rsidRDefault="00C56A85" w:rsidP="00C56A85">
            <w:pPr>
              <w:jc w:val="center"/>
              <w:rPr>
                <w:sz w:val="24"/>
                <w:szCs w:val="24"/>
              </w:rPr>
            </w:pPr>
            <w:r w:rsidRPr="00AA7BC1">
              <w:rPr>
                <w:sz w:val="24"/>
                <w:szCs w:val="24"/>
              </w:rPr>
              <w:t>11.</w:t>
            </w:r>
          </w:p>
        </w:tc>
        <w:tc>
          <w:tcPr>
            <w:tcW w:w="2029" w:type="pct"/>
          </w:tcPr>
          <w:p w:rsidR="00C56A85" w:rsidRPr="00AA7BC1" w:rsidRDefault="00C56A85" w:rsidP="00C56A85">
            <w:pPr>
              <w:jc w:val="both"/>
              <w:rPr>
                <w:sz w:val="24"/>
                <w:szCs w:val="24"/>
              </w:rPr>
            </w:pPr>
            <w:r w:rsidRPr="00AA7BC1">
              <w:rPr>
                <w:sz w:val="24"/>
                <w:szCs w:val="24"/>
              </w:rPr>
              <w:t xml:space="preserve">Організація та проведення міських семінарів працівників психологічної служби </w:t>
            </w:r>
          </w:p>
        </w:tc>
        <w:tc>
          <w:tcPr>
            <w:tcW w:w="886" w:type="pct"/>
          </w:tcPr>
          <w:p w:rsidR="00C56A85" w:rsidRPr="00AA7BC1" w:rsidRDefault="00C56A85" w:rsidP="00C56A85">
            <w:pPr>
              <w:jc w:val="center"/>
              <w:rPr>
                <w:sz w:val="24"/>
                <w:szCs w:val="24"/>
              </w:rPr>
            </w:pPr>
            <w:r w:rsidRPr="00AA7BC1">
              <w:rPr>
                <w:sz w:val="24"/>
                <w:szCs w:val="24"/>
              </w:rPr>
              <w:t>Щоквартально</w:t>
            </w:r>
          </w:p>
        </w:tc>
        <w:tc>
          <w:tcPr>
            <w:tcW w:w="932" w:type="pct"/>
          </w:tcPr>
          <w:p w:rsidR="00C56A85" w:rsidRPr="00AA7BC1" w:rsidRDefault="00C56A85" w:rsidP="00C56A85">
            <w:pPr>
              <w:jc w:val="center"/>
              <w:rPr>
                <w:sz w:val="24"/>
                <w:szCs w:val="24"/>
              </w:rPr>
            </w:pPr>
            <w:r w:rsidRPr="00AA7BC1">
              <w:rPr>
                <w:sz w:val="24"/>
                <w:szCs w:val="24"/>
                <w:lang w:eastAsia="uk-UA"/>
              </w:rPr>
              <w:t>Крикун О.В.</w:t>
            </w:r>
          </w:p>
        </w:tc>
        <w:tc>
          <w:tcPr>
            <w:tcW w:w="795" w:type="pct"/>
          </w:tcPr>
          <w:p w:rsidR="00C56A85" w:rsidRPr="00AA7BC1" w:rsidRDefault="00C56A85" w:rsidP="00C56A85">
            <w:pPr>
              <w:jc w:val="center"/>
              <w:rPr>
                <w:sz w:val="24"/>
                <w:szCs w:val="24"/>
              </w:rPr>
            </w:pPr>
          </w:p>
        </w:tc>
      </w:tr>
      <w:tr w:rsidR="00F51D71" w:rsidRPr="00AA7BC1" w:rsidTr="003D6035">
        <w:tc>
          <w:tcPr>
            <w:tcW w:w="359" w:type="pct"/>
          </w:tcPr>
          <w:p w:rsidR="00C56A85" w:rsidRPr="00AA7BC1" w:rsidRDefault="00C56A85" w:rsidP="00C56A85">
            <w:pPr>
              <w:jc w:val="center"/>
              <w:rPr>
                <w:sz w:val="24"/>
                <w:szCs w:val="24"/>
              </w:rPr>
            </w:pPr>
            <w:r w:rsidRPr="00AA7BC1">
              <w:rPr>
                <w:sz w:val="24"/>
                <w:szCs w:val="24"/>
              </w:rPr>
              <w:t>12.</w:t>
            </w:r>
          </w:p>
        </w:tc>
        <w:tc>
          <w:tcPr>
            <w:tcW w:w="2029" w:type="pct"/>
          </w:tcPr>
          <w:p w:rsidR="00C56A85" w:rsidRPr="00AA7BC1" w:rsidRDefault="00C56A85" w:rsidP="00C56A85">
            <w:pPr>
              <w:jc w:val="both"/>
              <w:rPr>
                <w:sz w:val="24"/>
                <w:szCs w:val="24"/>
              </w:rPr>
            </w:pPr>
            <w:r w:rsidRPr="00AA7BC1">
              <w:rPr>
                <w:sz w:val="24"/>
                <w:szCs w:val="24"/>
              </w:rPr>
              <w:t>Засідання ММО працівників психологічної служби</w:t>
            </w:r>
          </w:p>
        </w:tc>
        <w:tc>
          <w:tcPr>
            <w:tcW w:w="886" w:type="pct"/>
          </w:tcPr>
          <w:p w:rsidR="00C56A85" w:rsidRPr="00AA7BC1" w:rsidRDefault="00C56A85" w:rsidP="00C56A85">
            <w:pPr>
              <w:jc w:val="center"/>
              <w:rPr>
                <w:sz w:val="24"/>
                <w:szCs w:val="24"/>
              </w:rPr>
            </w:pPr>
            <w:r w:rsidRPr="00AA7BC1">
              <w:rPr>
                <w:sz w:val="24"/>
                <w:szCs w:val="24"/>
              </w:rPr>
              <w:t>Не менше 2 разів на навчальний рік</w:t>
            </w:r>
          </w:p>
        </w:tc>
        <w:tc>
          <w:tcPr>
            <w:tcW w:w="932" w:type="pct"/>
          </w:tcPr>
          <w:p w:rsidR="00C56A85" w:rsidRPr="00AA7BC1" w:rsidRDefault="00C56A85" w:rsidP="00C56A85">
            <w:pPr>
              <w:jc w:val="center"/>
              <w:rPr>
                <w:sz w:val="24"/>
                <w:szCs w:val="24"/>
              </w:rPr>
            </w:pPr>
            <w:r w:rsidRPr="00AA7BC1">
              <w:rPr>
                <w:sz w:val="24"/>
                <w:szCs w:val="24"/>
                <w:lang w:eastAsia="uk-UA"/>
              </w:rPr>
              <w:t>Крикун О.В.</w:t>
            </w:r>
          </w:p>
        </w:tc>
        <w:tc>
          <w:tcPr>
            <w:tcW w:w="795" w:type="pct"/>
          </w:tcPr>
          <w:p w:rsidR="00C56A85" w:rsidRPr="00AA7BC1" w:rsidRDefault="00C56A85" w:rsidP="00C56A85">
            <w:pPr>
              <w:jc w:val="center"/>
              <w:rPr>
                <w:sz w:val="24"/>
                <w:szCs w:val="24"/>
              </w:rPr>
            </w:pPr>
          </w:p>
        </w:tc>
      </w:tr>
      <w:tr w:rsidR="00F51D71" w:rsidRPr="00AA7BC1" w:rsidTr="003D6035">
        <w:trPr>
          <w:trHeight w:val="557"/>
        </w:trPr>
        <w:tc>
          <w:tcPr>
            <w:tcW w:w="359" w:type="pct"/>
          </w:tcPr>
          <w:p w:rsidR="00C56A85" w:rsidRPr="00AA7BC1" w:rsidRDefault="00C56A85" w:rsidP="00C56A85">
            <w:pPr>
              <w:jc w:val="center"/>
              <w:rPr>
                <w:sz w:val="24"/>
                <w:szCs w:val="24"/>
              </w:rPr>
            </w:pPr>
            <w:r w:rsidRPr="00AA7BC1">
              <w:rPr>
                <w:sz w:val="24"/>
                <w:szCs w:val="24"/>
              </w:rPr>
              <w:t>13.</w:t>
            </w:r>
          </w:p>
        </w:tc>
        <w:tc>
          <w:tcPr>
            <w:tcW w:w="2029" w:type="pct"/>
          </w:tcPr>
          <w:p w:rsidR="00C56A85" w:rsidRPr="00AA7BC1" w:rsidRDefault="00C56A85" w:rsidP="00C56A85">
            <w:pPr>
              <w:spacing w:after="120"/>
              <w:ind w:left="39"/>
              <w:rPr>
                <w:sz w:val="24"/>
                <w:szCs w:val="24"/>
              </w:rPr>
            </w:pPr>
            <w:r w:rsidRPr="00AA7BC1">
              <w:rPr>
                <w:sz w:val="24"/>
                <w:szCs w:val="24"/>
              </w:rPr>
              <w:t>Проведення інструктивно – методичних нарад з працівниками психологічної служби</w:t>
            </w:r>
          </w:p>
        </w:tc>
        <w:tc>
          <w:tcPr>
            <w:tcW w:w="886" w:type="pct"/>
          </w:tcPr>
          <w:p w:rsidR="00C56A85" w:rsidRPr="00AA7BC1" w:rsidRDefault="00C56A85" w:rsidP="00C56A85">
            <w:pPr>
              <w:jc w:val="center"/>
              <w:rPr>
                <w:sz w:val="24"/>
                <w:szCs w:val="24"/>
              </w:rPr>
            </w:pPr>
            <w:r w:rsidRPr="00AA7BC1">
              <w:rPr>
                <w:sz w:val="24"/>
                <w:szCs w:val="24"/>
              </w:rPr>
              <w:t>Щоквартально</w:t>
            </w:r>
          </w:p>
        </w:tc>
        <w:tc>
          <w:tcPr>
            <w:tcW w:w="932" w:type="pct"/>
          </w:tcPr>
          <w:p w:rsidR="00C56A85" w:rsidRPr="00AA7BC1" w:rsidRDefault="00C56A85" w:rsidP="00C56A85">
            <w:pPr>
              <w:jc w:val="center"/>
              <w:rPr>
                <w:sz w:val="24"/>
                <w:szCs w:val="24"/>
              </w:rPr>
            </w:pPr>
            <w:r w:rsidRPr="00AA7BC1">
              <w:rPr>
                <w:sz w:val="24"/>
                <w:szCs w:val="24"/>
                <w:lang w:eastAsia="uk-UA"/>
              </w:rPr>
              <w:t>Крикун О.В.</w:t>
            </w:r>
          </w:p>
        </w:tc>
        <w:tc>
          <w:tcPr>
            <w:tcW w:w="795" w:type="pct"/>
          </w:tcPr>
          <w:p w:rsidR="00C56A85" w:rsidRPr="00AA7BC1" w:rsidRDefault="00C56A85" w:rsidP="00C56A85">
            <w:pPr>
              <w:jc w:val="center"/>
              <w:rPr>
                <w:sz w:val="24"/>
                <w:szCs w:val="24"/>
              </w:rPr>
            </w:pPr>
          </w:p>
        </w:tc>
      </w:tr>
      <w:tr w:rsidR="00F51D71" w:rsidRPr="00AA7BC1" w:rsidTr="003D6035">
        <w:tc>
          <w:tcPr>
            <w:tcW w:w="359" w:type="pct"/>
          </w:tcPr>
          <w:p w:rsidR="00C56A85" w:rsidRPr="00AA7BC1" w:rsidRDefault="00C56A85" w:rsidP="00C56A85">
            <w:pPr>
              <w:jc w:val="center"/>
              <w:rPr>
                <w:sz w:val="24"/>
                <w:szCs w:val="24"/>
              </w:rPr>
            </w:pPr>
            <w:r w:rsidRPr="00AA7BC1">
              <w:rPr>
                <w:sz w:val="24"/>
                <w:szCs w:val="24"/>
              </w:rPr>
              <w:t>14.</w:t>
            </w:r>
          </w:p>
        </w:tc>
        <w:tc>
          <w:tcPr>
            <w:tcW w:w="2029" w:type="pct"/>
          </w:tcPr>
          <w:p w:rsidR="00C56A85" w:rsidRPr="00AA7BC1" w:rsidRDefault="00C56A85" w:rsidP="00C56A85">
            <w:pPr>
              <w:jc w:val="both"/>
              <w:rPr>
                <w:sz w:val="24"/>
                <w:szCs w:val="24"/>
              </w:rPr>
            </w:pPr>
            <w:r w:rsidRPr="00AA7BC1">
              <w:rPr>
                <w:sz w:val="24"/>
                <w:szCs w:val="24"/>
              </w:rPr>
              <w:t>Методичне супроводження та участь у роботі постійно діючих семінарів – практикумів:</w:t>
            </w:r>
          </w:p>
          <w:p w:rsidR="00C56A85" w:rsidRPr="00AA7BC1" w:rsidRDefault="00C56A85" w:rsidP="00C56A85">
            <w:pPr>
              <w:jc w:val="both"/>
              <w:rPr>
                <w:sz w:val="24"/>
                <w:szCs w:val="24"/>
              </w:rPr>
            </w:pPr>
            <w:r w:rsidRPr="00AA7BC1">
              <w:rPr>
                <w:sz w:val="24"/>
                <w:szCs w:val="24"/>
              </w:rPr>
              <w:t>- для керівників закладів освіти;</w:t>
            </w:r>
          </w:p>
          <w:p w:rsidR="00C56A85" w:rsidRPr="00AA7BC1" w:rsidRDefault="00C56A85" w:rsidP="00C56A85">
            <w:pPr>
              <w:jc w:val="both"/>
              <w:rPr>
                <w:sz w:val="24"/>
                <w:szCs w:val="24"/>
              </w:rPr>
            </w:pPr>
            <w:proofErr w:type="spellStart"/>
            <w:r w:rsidRPr="00AA7BC1">
              <w:rPr>
                <w:sz w:val="24"/>
                <w:szCs w:val="24"/>
              </w:rPr>
              <w:t>-«Школа</w:t>
            </w:r>
            <w:proofErr w:type="spellEnd"/>
            <w:r w:rsidRPr="00AA7BC1">
              <w:rPr>
                <w:sz w:val="24"/>
                <w:szCs w:val="24"/>
              </w:rPr>
              <w:t xml:space="preserve"> молодого педагога»;</w:t>
            </w:r>
          </w:p>
          <w:p w:rsidR="00C56A85" w:rsidRPr="00AA7BC1" w:rsidRDefault="00C56A85" w:rsidP="00C56A85">
            <w:pPr>
              <w:jc w:val="both"/>
              <w:rPr>
                <w:sz w:val="24"/>
                <w:szCs w:val="24"/>
              </w:rPr>
            </w:pPr>
            <w:r w:rsidRPr="00AA7BC1">
              <w:rPr>
                <w:sz w:val="24"/>
                <w:szCs w:val="24"/>
              </w:rPr>
              <w:t xml:space="preserve">педагогічних працівників; </w:t>
            </w:r>
            <w:proofErr w:type="spellStart"/>
            <w:r w:rsidRPr="00AA7BC1">
              <w:rPr>
                <w:sz w:val="24"/>
                <w:szCs w:val="24"/>
              </w:rPr>
              <w:t>працівників</w:t>
            </w:r>
            <w:proofErr w:type="spellEnd"/>
            <w:r w:rsidRPr="00AA7BC1">
              <w:rPr>
                <w:sz w:val="24"/>
                <w:szCs w:val="24"/>
              </w:rPr>
              <w:t xml:space="preserve"> психологічної служби</w:t>
            </w:r>
          </w:p>
        </w:tc>
        <w:tc>
          <w:tcPr>
            <w:tcW w:w="886" w:type="pct"/>
          </w:tcPr>
          <w:p w:rsidR="00C56A85" w:rsidRPr="00AA7BC1" w:rsidRDefault="00C56A85" w:rsidP="00C56A85">
            <w:pPr>
              <w:jc w:val="center"/>
              <w:rPr>
                <w:sz w:val="24"/>
                <w:szCs w:val="24"/>
              </w:rPr>
            </w:pPr>
            <w:r w:rsidRPr="00AA7BC1">
              <w:rPr>
                <w:sz w:val="24"/>
                <w:szCs w:val="24"/>
              </w:rPr>
              <w:t xml:space="preserve">За планом методичної роботи </w:t>
            </w:r>
          </w:p>
          <w:p w:rsidR="00C56A85" w:rsidRPr="00AA7BC1" w:rsidRDefault="00C56A85" w:rsidP="00C56A85">
            <w:pPr>
              <w:jc w:val="center"/>
              <w:rPr>
                <w:sz w:val="24"/>
                <w:szCs w:val="24"/>
              </w:rPr>
            </w:pPr>
            <w:r w:rsidRPr="00AA7BC1">
              <w:rPr>
                <w:sz w:val="24"/>
                <w:szCs w:val="24"/>
              </w:rPr>
              <w:t>методичного</w:t>
            </w:r>
          </w:p>
          <w:p w:rsidR="00C56A85" w:rsidRPr="00AA7BC1" w:rsidRDefault="00C56A85" w:rsidP="00C56A85">
            <w:pPr>
              <w:jc w:val="center"/>
              <w:rPr>
                <w:sz w:val="24"/>
                <w:szCs w:val="24"/>
              </w:rPr>
            </w:pPr>
            <w:r w:rsidRPr="00AA7BC1">
              <w:rPr>
                <w:sz w:val="24"/>
                <w:szCs w:val="24"/>
              </w:rPr>
              <w:t>кабінету</w:t>
            </w:r>
          </w:p>
          <w:p w:rsidR="00C56A85" w:rsidRPr="00AA7BC1" w:rsidRDefault="00C56A85" w:rsidP="00C56A85">
            <w:pPr>
              <w:jc w:val="center"/>
              <w:rPr>
                <w:sz w:val="24"/>
                <w:szCs w:val="24"/>
              </w:rPr>
            </w:pPr>
          </w:p>
        </w:tc>
        <w:tc>
          <w:tcPr>
            <w:tcW w:w="932" w:type="pct"/>
          </w:tcPr>
          <w:p w:rsidR="00C56A85" w:rsidRPr="00AA7BC1" w:rsidRDefault="00C56A85" w:rsidP="00C56A85">
            <w:pPr>
              <w:jc w:val="center"/>
              <w:rPr>
                <w:sz w:val="24"/>
                <w:szCs w:val="24"/>
              </w:rPr>
            </w:pPr>
            <w:r w:rsidRPr="00AA7BC1">
              <w:rPr>
                <w:sz w:val="24"/>
                <w:szCs w:val="24"/>
                <w:lang w:eastAsia="uk-UA"/>
              </w:rPr>
              <w:t>Крикун О.В.</w:t>
            </w:r>
          </w:p>
        </w:tc>
        <w:tc>
          <w:tcPr>
            <w:tcW w:w="795" w:type="pct"/>
          </w:tcPr>
          <w:p w:rsidR="00C56A85" w:rsidRPr="00AA7BC1" w:rsidRDefault="00C56A85" w:rsidP="00C56A85">
            <w:pPr>
              <w:jc w:val="center"/>
              <w:rPr>
                <w:sz w:val="24"/>
                <w:szCs w:val="24"/>
              </w:rPr>
            </w:pPr>
          </w:p>
        </w:tc>
      </w:tr>
      <w:tr w:rsidR="00F51D71" w:rsidRPr="00AA7BC1" w:rsidTr="003D6035">
        <w:tc>
          <w:tcPr>
            <w:tcW w:w="359" w:type="pct"/>
          </w:tcPr>
          <w:p w:rsidR="00C56A85" w:rsidRPr="00AA7BC1" w:rsidRDefault="00C56A85" w:rsidP="00C56A85">
            <w:pPr>
              <w:jc w:val="center"/>
              <w:rPr>
                <w:sz w:val="24"/>
                <w:szCs w:val="24"/>
              </w:rPr>
            </w:pPr>
            <w:r w:rsidRPr="00AA7BC1">
              <w:rPr>
                <w:sz w:val="24"/>
                <w:szCs w:val="24"/>
              </w:rPr>
              <w:t>15.</w:t>
            </w:r>
          </w:p>
        </w:tc>
        <w:tc>
          <w:tcPr>
            <w:tcW w:w="2029" w:type="pct"/>
          </w:tcPr>
          <w:p w:rsidR="00C56A85" w:rsidRPr="00AA7BC1" w:rsidRDefault="00C56A85" w:rsidP="00C56A85">
            <w:pPr>
              <w:jc w:val="both"/>
              <w:rPr>
                <w:sz w:val="24"/>
                <w:szCs w:val="24"/>
              </w:rPr>
            </w:pPr>
            <w:r w:rsidRPr="00AA7BC1">
              <w:rPr>
                <w:sz w:val="24"/>
                <w:szCs w:val="24"/>
              </w:rPr>
              <w:t>Індивідуальні консультації учнів, педпрацівників, батьків</w:t>
            </w:r>
          </w:p>
        </w:tc>
        <w:tc>
          <w:tcPr>
            <w:tcW w:w="886" w:type="pct"/>
          </w:tcPr>
          <w:p w:rsidR="00C56A85" w:rsidRPr="00AA7BC1" w:rsidRDefault="00C56A85" w:rsidP="00C56A85">
            <w:pPr>
              <w:jc w:val="center"/>
              <w:rPr>
                <w:sz w:val="24"/>
                <w:szCs w:val="24"/>
              </w:rPr>
            </w:pPr>
            <w:r w:rsidRPr="00AA7BC1">
              <w:rPr>
                <w:sz w:val="24"/>
                <w:szCs w:val="24"/>
              </w:rPr>
              <w:t>Щоп’ятниці</w:t>
            </w:r>
          </w:p>
        </w:tc>
        <w:tc>
          <w:tcPr>
            <w:tcW w:w="932" w:type="pct"/>
          </w:tcPr>
          <w:p w:rsidR="00C56A85" w:rsidRPr="00AA7BC1" w:rsidRDefault="00C56A85" w:rsidP="00C56A85">
            <w:pPr>
              <w:jc w:val="center"/>
              <w:rPr>
                <w:sz w:val="24"/>
                <w:szCs w:val="24"/>
              </w:rPr>
            </w:pPr>
            <w:r w:rsidRPr="00AA7BC1">
              <w:rPr>
                <w:sz w:val="24"/>
                <w:szCs w:val="24"/>
                <w:lang w:eastAsia="uk-UA"/>
              </w:rPr>
              <w:t>Крикун О.В.</w:t>
            </w:r>
          </w:p>
        </w:tc>
        <w:tc>
          <w:tcPr>
            <w:tcW w:w="795" w:type="pct"/>
          </w:tcPr>
          <w:p w:rsidR="00C56A85" w:rsidRPr="00AA7BC1" w:rsidRDefault="00C56A85" w:rsidP="00C56A85">
            <w:pPr>
              <w:jc w:val="center"/>
              <w:rPr>
                <w:sz w:val="24"/>
                <w:szCs w:val="24"/>
              </w:rPr>
            </w:pPr>
          </w:p>
        </w:tc>
      </w:tr>
      <w:tr w:rsidR="00F51D71" w:rsidRPr="00AA7BC1" w:rsidTr="003D6035">
        <w:tc>
          <w:tcPr>
            <w:tcW w:w="359" w:type="pct"/>
          </w:tcPr>
          <w:p w:rsidR="00C56A85" w:rsidRPr="00AA7BC1" w:rsidRDefault="00C56A85" w:rsidP="00C56A85">
            <w:pPr>
              <w:jc w:val="center"/>
              <w:rPr>
                <w:sz w:val="24"/>
                <w:szCs w:val="24"/>
              </w:rPr>
            </w:pPr>
            <w:r w:rsidRPr="00AA7BC1">
              <w:rPr>
                <w:sz w:val="24"/>
                <w:szCs w:val="24"/>
              </w:rPr>
              <w:t>16.</w:t>
            </w:r>
          </w:p>
        </w:tc>
        <w:tc>
          <w:tcPr>
            <w:tcW w:w="2029" w:type="pct"/>
          </w:tcPr>
          <w:p w:rsidR="00C56A85" w:rsidRPr="00AA7BC1" w:rsidRDefault="00C56A85" w:rsidP="00C56A85">
            <w:pPr>
              <w:jc w:val="both"/>
              <w:rPr>
                <w:sz w:val="24"/>
                <w:szCs w:val="24"/>
              </w:rPr>
            </w:pPr>
            <w:r w:rsidRPr="00AA7BC1">
              <w:rPr>
                <w:sz w:val="24"/>
                <w:szCs w:val="24"/>
              </w:rPr>
              <w:t>Індивідуальні консультації практичних психологів та соціальних педагогів закладів освіти Ізюмської міської ОТГ</w:t>
            </w:r>
          </w:p>
        </w:tc>
        <w:tc>
          <w:tcPr>
            <w:tcW w:w="886" w:type="pct"/>
          </w:tcPr>
          <w:p w:rsidR="00C56A85" w:rsidRPr="00AA7BC1" w:rsidRDefault="00C56A85" w:rsidP="00C56A85">
            <w:pPr>
              <w:jc w:val="center"/>
              <w:rPr>
                <w:sz w:val="24"/>
                <w:szCs w:val="24"/>
              </w:rPr>
            </w:pPr>
            <w:r w:rsidRPr="00AA7BC1">
              <w:rPr>
                <w:sz w:val="24"/>
                <w:szCs w:val="24"/>
              </w:rPr>
              <w:t>Кожен вівторок</w:t>
            </w:r>
          </w:p>
        </w:tc>
        <w:tc>
          <w:tcPr>
            <w:tcW w:w="932" w:type="pct"/>
          </w:tcPr>
          <w:p w:rsidR="00C56A85" w:rsidRPr="00AA7BC1" w:rsidRDefault="00C56A85" w:rsidP="00C56A85">
            <w:pPr>
              <w:jc w:val="center"/>
              <w:rPr>
                <w:sz w:val="24"/>
                <w:szCs w:val="24"/>
              </w:rPr>
            </w:pPr>
            <w:r w:rsidRPr="00AA7BC1">
              <w:rPr>
                <w:sz w:val="24"/>
                <w:szCs w:val="24"/>
                <w:lang w:eastAsia="uk-UA"/>
              </w:rPr>
              <w:t>Крикун О.В.</w:t>
            </w:r>
          </w:p>
        </w:tc>
        <w:tc>
          <w:tcPr>
            <w:tcW w:w="795" w:type="pct"/>
          </w:tcPr>
          <w:p w:rsidR="00C56A85" w:rsidRPr="00AA7BC1" w:rsidRDefault="00C56A85" w:rsidP="00C56A85">
            <w:pPr>
              <w:jc w:val="center"/>
              <w:rPr>
                <w:sz w:val="24"/>
                <w:szCs w:val="24"/>
              </w:rPr>
            </w:pPr>
          </w:p>
        </w:tc>
      </w:tr>
      <w:tr w:rsidR="00F51D71" w:rsidRPr="00AA7BC1" w:rsidTr="003D6035">
        <w:tc>
          <w:tcPr>
            <w:tcW w:w="359" w:type="pct"/>
          </w:tcPr>
          <w:p w:rsidR="00C56A85" w:rsidRPr="00AA7BC1" w:rsidRDefault="00C56A85" w:rsidP="00C56A85">
            <w:pPr>
              <w:jc w:val="both"/>
              <w:rPr>
                <w:sz w:val="24"/>
                <w:szCs w:val="24"/>
              </w:rPr>
            </w:pPr>
            <w:r w:rsidRPr="00AA7BC1">
              <w:rPr>
                <w:sz w:val="24"/>
                <w:szCs w:val="24"/>
              </w:rPr>
              <w:t>17.</w:t>
            </w:r>
          </w:p>
        </w:tc>
        <w:tc>
          <w:tcPr>
            <w:tcW w:w="2029" w:type="pct"/>
          </w:tcPr>
          <w:p w:rsidR="00C56A85" w:rsidRPr="00AA7BC1" w:rsidRDefault="00C56A85" w:rsidP="00C56A85">
            <w:pPr>
              <w:ind w:left="34"/>
              <w:jc w:val="both"/>
              <w:rPr>
                <w:sz w:val="24"/>
                <w:szCs w:val="24"/>
              </w:rPr>
            </w:pPr>
            <w:r w:rsidRPr="00AA7BC1">
              <w:rPr>
                <w:sz w:val="24"/>
                <w:szCs w:val="24"/>
              </w:rPr>
              <w:t>Ведення банку даних про зміни у кадровому складі психологічної служби ЗО Ізюмської міської ОТГ та звітувати до Центру ПП і СР та здорового способу життя КВНЗ «ХАНО»</w:t>
            </w:r>
          </w:p>
        </w:tc>
        <w:tc>
          <w:tcPr>
            <w:tcW w:w="886" w:type="pct"/>
          </w:tcPr>
          <w:p w:rsidR="00C56A85" w:rsidRPr="00AA7BC1" w:rsidRDefault="00C56A85" w:rsidP="00C56A85">
            <w:pPr>
              <w:jc w:val="center"/>
              <w:rPr>
                <w:sz w:val="24"/>
                <w:szCs w:val="24"/>
              </w:rPr>
            </w:pPr>
            <w:r w:rsidRPr="00AA7BC1">
              <w:rPr>
                <w:sz w:val="24"/>
                <w:szCs w:val="24"/>
              </w:rPr>
              <w:t xml:space="preserve">Протягом 2021 року </w:t>
            </w:r>
          </w:p>
        </w:tc>
        <w:tc>
          <w:tcPr>
            <w:tcW w:w="932" w:type="pct"/>
          </w:tcPr>
          <w:p w:rsidR="00C56A85" w:rsidRPr="00AA7BC1" w:rsidRDefault="00C56A85" w:rsidP="00C56A85">
            <w:pPr>
              <w:jc w:val="center"/>
              <w:rPr>
                <w:sz w:val="24"/>
                <w:szCs w:val="24"/>
              </w:rPr>
            </w:pPr>
            <w:r w:rsidRPr="00AA7BC1">
              <w:rPr>
                <w:sz w:val="24"/>
                <w:szCs w:val="24"/>
                <w:lang w:eastAsia="uk-UA"/>
              </w:rPr>
              <w:t>Крикун О.В.</w:t>
            </w:r>
          </w:p>
        </w:tc>
        <w:tc>
          <w:tcPr>
            <w:tcW w:w="795" w:type="pct"/>
          </w:tcPr>
          <w:p w:rsidR="00C56A85" w:rsidRPr="00AA7BC1" w:rsidRDefault="00C56A85" w:rsidP="00C56A85">
            <w:pPr>
              <w:jc w:val="center"/>
              <w:rPr>
                <w:sz w:val="24"/>
                <w:szCs w:val="24"/>
              </w:rPr>
            </w:pPr>
          </w:p>
        </w:tc>
      </w:tr>
      <w:tr w:rsidR="00F51D71" w:rsidRPr="00AA7BC1" w:rsidTr="003D6035">
        <w:tc>
          <w:tcPr>
            <w:tcW w:w="359" w:type="pct"/>
          </w:tcPr>
          <w:p w:rsidR="00C56A85" w:rsidRPr="00AA7BC1" w:rsidRDefault="00C56A85" w:rsidP="00C56A85">
            <w:pPr>
              <w:jc w:val="both"/>
              <w:rPr>
                <w:sz w:val="24"/>
                <w:szCs w:val="24"/>
              </w:rPr>
            </w:pPr>
            <w:r w:rsidRPr="00AA7BC1">
              <w:rPr>
                <w:sz w:val="24"/>
                <w:szCs w:val="24"/>
              </w:rPr>
              <w:t>18.</w:t>
            </w:r>
          </w:p>
        </w:tc>
        <w:tc>
          <w:tcPr>
            <w:tcW w:w="2029" w:type="pct"/>
          </w:tcPr>
          <w:p w:rsidR="00C56A85" w:rsidRPr="00AA7BC1" w:rsidRDefault="00C56A85" w:rsidP="00C56A85">
            <w:pPr>
              <w:ind w:left="34"/>
              <w:jc w:val="both"/>
              <w:rPr>
                <w:sz w:val="24"/>
                <w:szCs w:val="24"/>
              </w:rPr>
            </w:pPr>
            <w:r w:rsidRPr="00AA7BC1">
              <w:rPr>
                <w:sz w:val="24"/>
                <w:szCs w:val="24"/>
              </w:rPr>
              <w:t>Проведення моніторингу кадрового забезпечення психологічної служби</w:t>
            </w:r>
          </w:p>
        </w:tc>
        <w:tc>
          <w:tcPr>
            <w:tcW w:w="886" w:type="pct"/>
          </w:tcPr>
          <w:p w:rsidR="00C56A85" w:rsidRPr="00AA7BC1" w:rsidRDefault="00C56A85" w:rsidP="00C56A85">
            <w:pPr>
              <w:jc w:val="center"/>
              <w:rPr>
                <w:sz w:val="24"/>
                <w:szCs w:val="24"/>
              </w:rPr>
            </w:pPr>
            <w:r w:rsidRPr="00AA7BC1">
              <w:rPr>
                <w:sz w:val="24"/>
                <w:szCs w:val="24"/>
              </w:rPr>
              <w:t>Щорічно</w:t>
            </w:r>
          </w:p>
        </w:tc>
        <w:tc>
          <w:tcPr>
            <w:tcW w:w="932" w:type="pct"/>
          </w:tcPr>
          <w:p w:rsidR="00C56A85" w:rsidRPr="00AA7BC1" w:rsidRDefault="00C56A85" w:rsidP="00C56A85">
            <w:pPr>
              <w:jc w:val="center"/>
              <w:rPr>
                <w:sz w:val="24"/>
                <w:szCs w:val="24"/>
              </w:rPr>
            </w:pPr>
            <w:r w:rsidRPr="00AA7BC1">
              <w:rPr>
                <w:sz w:val="24"/>
                <w:szCs w:val="24"/>
                <w:lang w:eastAsia="uk-UA"/>
              </w:rPr>
              <w:t>Крикун О.В.</w:t>
            </w:r>
          </w:p>
        </w:tc>
        <w:tc>
          <w:tcPr>
            <w:tcW w:w="795" w:type="pct"/>
          </w:tcPr>
          <w:p w:rsidR="00C56A85" w:rsidRPr="00AA7BC1" w:rsidRDefault="00C56A85" w:rsidP="00C56A85">
            <w:pPr>
              <w:jc w:val="center"/>
              <w:rPr>
                <w:sz w:val="24"/>
                <w:szCs w:val="24"/>
              </w:rPr>
            </w:pPr>
          </w:p>
        </w:tc>
      </w:tr>
      <w:tr w:rsidR="00F51D71" w:rsidRPr="00AA7BC1" w:rsidTr="003D6035">
        <w:tc>
          <w:tcPr>
            <w:tcW w:w="359" w:type="pct"/>
          </w:tcPr>
          <w:p w:rsidR="00C56A85" w:rsidRPr="00AA7BC1" w:rsidRDefault="00C56A85" w:rsidP="00C56A85">
            <w:pPr>
              <w:jc w:val="both"/>
              <w:rPr>
                <w:sz w:val="24"/>
                <w:szCs w:val="24"/>
              </w:rPr>
            </w:pPr>
            <w:r w:rsidRPr="00AA7BC1">
              <w:rPr>
                <w:sz w:val="24"/>
                <w:szCs w:val="24"/>
              </w:rPr>
              <w:t>19.</w:t>
            </w:r>
          </w:p>
        </w:tc>
        <w:tc>
          <w:tcPr>
            <w:tcW w:w="2029" w:type="pct"/>
          </w:tcPr>
          <w:p w:rsidR="00C56A85" w:rsidRPr="00AA7BC1" w:rsidRDefault="00C56A85" w:rsidP="00C56A85">
            <w:pPr>
              <w:ind w:left="34"/>
              <w:jc w:val="both"/>
              <w:rPr>
                <w:sz w:val="24"/>
                <w:szCs w:val="24"/>
              </w:rPr>
            </w:pPr>
            <w:r w:rsidRPr="00AA7BC1">
              <w:rPr>
                <w:sz w:val="24"/>
                <w:szCs w:val="24"/>
              </w:rPr>
              <w:t xml:space="preserve">Підготовка проєктів листів, наказів щодо розвитку та діяльності психологічної служби </w:t>
            </w:r>
          </w:p>
        </w:tc>
        <w:tc>
          <w:tcPr>
            <w:tcW w:w="886" w:type="pct"/>
          </w:tcPr>
          <w:p w:rsidR="00C56A85" w:rsidRPr="00AA7BC1" w:rsidRDefault="00C56A85" w:rsidP="00C56A85">
            <w:pPr>
              <w:jc w:val="center"/>
              <w:rPr>
                <w:sz w:val="24"/>
                <w:szCs w:val="24"/>
              </w:rPr>
            </w:pPr>
            <w:r w:rsidRPr="00AA7BC1">
              <w:rPr>
                <w:sz w:val="24"/>
                <w:szCs w:val="24"/>
              </w:rPr>
              <w:t xml:space="preserve">Протягом 2021 року </w:t>
            </w:r>
          </w:p>
        </w:tc>
        <w:tc>
          <w:tcPr>
            <w:tcW w:w="932" w:type="pct"/>
          </w:tcPr>
          <w:p w:rsidR="00C56A85" w:rsidRPr="00AA7BC1" w:rsidRDefault="00C56A85" w:rsidP="00C56A85">
            <w:pPr>
              <w:jc w:val="center"/>
              <w:rPr>
                <w:sz w:val="24"/>
                <w:szCs w:val="24"/>
              </w:rPr>
            </w:pPr>
            <w:r w:rsidRPr="00AA7BC1">
              <w:rPr>
                <w:sz w:val="24"/>
                <w:szCs w:val="24"/>
                <w:lang w:eastAsia="uk-UA"/>
              </w:rPr>
              <w:t>Крикун О.В.</w:t>
            </w:r>
          </w:p>
        </w:tc>
        <w:tc>
          <w:tcPr>
            <w:tcW w:w="795" w:type="pct"/>
          </w:tcPr>
          <w:p w:rsidR="00C56A85" w:rsidRPr="00AA7BC1" w:rsidRDefault="00C56A85" w:rsidP="00C56A85">
            <w:pPr>
              <w:jc w:val="center"/>
              <w:rPr>
                <w:sz w:val="24"/>
                <w:szCs w:val="24"/>
              </w:rPr>
            </w:pPr>
          </w:p>
        </w:tc>
      </w:tr>
      <w:tr w:rsidR="00F51D71" w:rsidRPr="00AA7BC1" w:rsidTr="003D6035">
        <w:tc>
          <w:tcPr>
            <w:tcW w:w="359" w:type="pct"/>
          </w:tcPr>
          <w:p w:rsidR="00C56A85" w:rsidRPr="00AA7BC1" w:rsidRDefault="00C56A85" w:rsidP="00C56A85">
            <w:pPr>
              <w:jc w:val="both"/>
              <w:rPr>
                <w:sz w:val="24"/>
                <w:szCs w:val="24"/>
              </w:rPr>
            </w:pPr>
            <w:r w:rsidRPr="00AA7BC1">
              <w:rPr>
                <w:sz w:val="24"/>
                <w:szCs w:val="24"/>
              </w:rPr>
              <w:t>20.</w:t>
            </w:r>
          </w:p>
        </w:tc>
        <w:tc>
          <w:tcPr>
            <w:tcW w:w="2029" w:type="pct"/>
          </w:tcPr>
          <w:p w:rsidR="00C56A85" w:rsidRPr="00AA7BC1" w:rsidRDefault="00C56A85" w:rsidP="00042B02">
            <w:pPr>
              <w:ind w:left="34"/>
              <w:jc w:val="both"/>
              <w:rPr>
                <w:sz w:val="24"/>
                <w:szCs w:val="24"/>
              </w:rPr>
            </w:pPr>
            <w:r w:rsidRPr="00AA7BC1">
              <w:rPr>
                <w:sz w:val="24"/>
                <w:szCs w:val="24"/>
              </w:rPr>
              <w:t>Вивчення ефективн</w:t>
            </w:r>
            <w:r w:rsidR="00042B02" w:rsidRPr="00AA7BC1">
              <w:rPr>
                <w:sz w:val="24"/>
                <w:szCs w:val="24"/>
              </w:rPr>
              <w:t>о</w:t>
            </w:r>
            <w:r w:rsidRPr="00AA7BC1">
              <w:rPr>
                <w:sz w:val="24"/>
                <w:szCs w:val="24"/>
              </w:rPr>
              <w:t>сті діяльності практичних психологів, соціальних педагогів щодо атестації</w:t>
            </w:r>
          </w:p>
        </w:tc>
        <w:tc>
          <w:tcPr>
            <w:tcW w:w="886" w:type="pct"/>
          </w:tcPr>
          <w:p w:rsidR="00C56A85" w:rsidRPr="00AA7BC1" w:rsidRDefault="00C56A85" w:rsidP="00C56A85">
            <w:pPr>
              <w:jc w:val="center"/>
              <w:rPr>
                <w:sz w:val="24"/>
                <w:szCs w:val="24"/>
              </w:rPr>
            </w:pPr>
            <w:r w:rsidRPr="00AA7BC1">
              <w:rPr>
                <w:sz w:val="24"/>
                <w:szCs w:val="24"/>
              </w:rPr>
              <w:t>Постійно</w:t>
            </w:r>
          </w:p>
        </w:tc>
        <w:tc>
          <w:tcPr>
            <w:tcW w:w="932" w:type="pct"/>
          </w:tcPr>
          <w:p w:rsidR="00C56A85" w:rsidRPr="00AA7BC1" w:rsidRDefault="00C56A85" w:rsidP="00C56A85">
            <w:pPr>
              <w:jc w:val="center"/>
              <w:rPr>
                <w:sz w:val="24"/>
                <w:szCs w:val="24"/>
              </w:rPr>
            </w:pPr>
            <w:r w:rsidRPr="00AA7BC1">
              <w:rPr>
                <w:sz w:val="24"/>
                <w:szCs w:val="24"/>
              </w:rPr>
              <w:t>Управління освіти</w:t>
            </w:r>
          </w:p>
        </w:tc>
        <w:tc>
          <w:tcPr>
            <w:tcW w:w="795" w:type="pct"/>
          </w:tcPr>
          <w:p w:rsidR="00C56A85" w:rsidRPr="00AA7BC1" w:rsidRDefault="00C56A85" w:rsidP="00C56A85">
            <w:pPr>
              <w:jc w:val="center"/>
              <w:rPr>
                <w:sz w:val="24"/>
                <w:szCs w:val="24"/>
              </w:rPr>
            </w:pPr>
          </w:p>
        </w:tc>
      </w:tr>
      <w:tr w:rsidR="00F51D71" w:rsidRPr="00AA7BC1" w:rsidTr="003D6035">
        <w:tc>
          <w:tcPr>
            <w:tcW w:w="359" w:type="pct"/>
          </w:tcPr>
          <w:p w:rsidR="00C56A85" w:rsidRPr="00AA7BC1" w:rsidRDefault="00C56A85" w:rsidP="00C56A85">
            <w:pPr>
              <w:jc w:val="both"/>
              <w:rPr>
                <w:sz w:val="24"/>
                <w:szCs w:val="24"/>
              </w:rPr>
            </w:pPr>
            <w:r w:rsidRPr="00AA7BC1">
              <w:rPr>
                <w:sz w:val="24"/>
                <w:szCs w:val="24"/>
              </w:rPr>
              <w:lastRenderedPageBreak/>
              <w:t>21.</w:t>
            </w:r>
          </w:p>
        </w:tc>
        <w:tc>
          <w:tcPr>
            <w:tcW w:w="2029" w:type="pct"/>
          </w:tcPr>
          <w:p w:rsidR="00C56A85" w:rsidRPr="00AA7BC1" w:rsidRDefault="00C56A85" w:rsidP="00C56A85">
            <w:pPr>
              <w:ind w:left="34"/>
              <w:jc w:val="both"/>
              <w:rPr>
                <w:sz w:val="24"/>
                <w:szCs w:val="24"/>
              </w:rPr>
            </w:pPr>
            <w:r w:rsidRPr="00AA7BC1">
              <w:rPr>
                <w:sz w:val="24"/>
                <w:szCs w:val="24"/>
              </w:rPr>
              <w:t>Участь у атестації працівників психологічної служби відповідно до критеріїв ефективності діяльності</w:t>
            </w:r>
          </w:p>
        </w:tc>
        <w:tc>
          <w:tcPr>
            <w:tcW w:w="886" w:type="pct"/>
          </w:tcPr>
          <w:p w:rsidR="00C56A85" w:rsidRPr="00AA7BC1" w:rsidRDefault="00C56A85" w:rsidP="00C56A85">
            <w:pPr>
              <w:jc w:val="center"/>
              <w:rPr>
                <w:sz w:val="24"/>
                <w:szCs w:val="24"/>
              </w:rPr>
            </w:pPr>
            <w:r w:rsidRPr="00AA7BC1">
              <w:rPr>
                <w:sz w:val="24"/>
                <w:szCs w:val="24"/>
              </w:rPr>
              <w:t>Постійно</w:t>
            </w:r>
          </w:p>
        </w:tc>
        <w:tc>
          <w:tcPr>
            <w:tcW w:w="932" w:type="pct"/>
          </w:tcPr>
          <w:p w:rsidR="00C56A85" w:rsidRPr="00AA7BC1" w:rsidRDefault="00C56A85" w:rsidP="00C56A85">
            <w:pPr>
              <w:jc w:val="center"/>
              <w:rPr>
                <w:sz w:val="24"/>
                <w:szCs w:val="24"/>
              </w:rPr>
            </w:pPr>
            <w:r w:rsidRPr="00AA7BC1">
              <w:rPr>
                <w:sz w:val="24"/>
                <w:szCs w:val="24"/>
              </w:rPr>
              <w:t>Управління освіти</w:t>
            </w:r>
          </w:p>
        </w:tc>
        <w:tc>
          <w:tcPr>
            <w:tcW w:w="795" w:type="pct"/>
          </w:tcPr>
          <w:p w:rsidR="00C56A85" w:rsidRPr="00AA7BC1" w:rsidRDefault="00C56A85" w:rsidP="00C56A85">
            <w:pPr>
              <w:jc w:val="center"/>
              <w:rPr>
                <w:sz w:val="24"/>
                <w:szCs w:val="24"/>
              </w:rPr>
            </w:pPr>
          </w:p>
        </w:tc>
      </w:tr>
      <w:tr w:rsidR="00F51D71" w:rsidRPr="00AA7BC1" w:rsidTr="003D6035">
        <w:tc>
          <w:tcPr>
            <w:tcW w:w="359" w:type="pct"/>
          </w:tcPr>
          <w:p w:rsidR="00C56A85" w:rsidRPr="00AA7BC1" w:rsidRDefault="00C56A85" w:rsidP="00C56A85">
            <w:pPr>
              <w:jc w:val="both"/>
              <w:rPr>
                <w:sz w:val="24"/>
                <w:szCs w:val="24"/>
              </w:rPr>
            </w:pPr>
            <w:r w:rsidRPr="00AA7BC1">
              <w:rPr>
                <w:sz w:val="24"/>
                <w:szCs w:val="24"/>
              </w:rPr>
              <w:t>22.</w:t>
            </w:r>
          </w:p>
        </w:tc>
        <w:tc>
          <w:tcPr>
            <w:tcW w:w="2029" w:type="pct"/>
          </w:tcPr>
          <w:p w:rsidR="00C56A85" w:rsidRPr="00AA7BC1" w:rsidRDefault="00C56A85" w:rsidP="00C56A85">
            <w:pPr>
              <w:ind w:left="34"/>
              <w:jc w:val="both"/>
              <w:rPr>
                <w:sz w:val="24"/>
                <w:szCs w:val="24"/>
              </w:rPr>
            </w:pPr>
            <w:r w:rsidRPr="00AA7BC1">
              <w:rPr>
                <w:sz w:val="24"/>
                <w:szCs w:val="24"/>
              </w:rPr>
              <w:t>Узагальнення та систематизація методик та технологій діяльності практичних психологів, соціальних педагогів з дітьми, учнями, педагогами і батьками</w:t>
            </w:r>
          </w:p>
        </w:tc>
        <w:tc>
          <w:tcPr>
            <w:tcW w:w="886" w:type="pct"/>
          </w:tcPr>
          <w:p w:rsidR="00C56A85" w:rsidRPr="00AA7BC1" w:rsidRDefault="00C56A85" w:rsidP="00C56A85">
            <w:pPr>
              <w:jc w:val="center"/>
              <w:rPr>
                <w:sz w:val="24"/>
                <w:szCs w:val="24"/>
              </w:rPr>
            </w:pPr>
            <w:r w:rsidRPr="00AA7BC1">
              <w:rPr>
                <w:sz w:val="24"/>
                <w:szCs w:val="24"/>
              </w:rPr>
              <w:t>Постійно</w:t>
            </w:r>
          </w:p>
        </w:tc>
        <w:tc>
          <w:tcPr>
            <w:tcW w:w="932" w:type="pct"/>
          </w:tcPr>
          <w:p w:rsidR="00C56A85" w:rsidRPr="00AA7BC1" w:rsidRDefault="00C56A85" w:rsidP="00C56A85">
            <w:pPr>
              <w:jc w:val="center"/>
              <w:rPr>
                <w:sz w:val="24"/>
                <w:szCs w:val="24"/>
              </w:rPr>
            </w:pPr>
            <w:r w:rsidRPr="00AA7BC1">
              <w:rPr>
                <w:sz w:val="24"/>
                <w:szCs w:val="24"/>
                <w:lang w:eastAsia="uk-UA"/>
              </w:rPr>
              <w:t>Крикун О.В.</w:t>
            </w:r>
          </w:p>
        </w:tc>
        <w:tc>
          <w:tcPr>
            <w:tcW w:w="795" w:type="pct"/>
          </w:tcPr>
          <w:p w:rsidR="00C56A85" w:rsidRPr="00AA7BC1" w:rsidRDefault="00C56A85" w:rsidP="00C56A85">
            <w:pPr>
              <w:jc w:val="center"/>
              <w:rPr>
                <w:sz w:val="24"/>
                <w:szCs w:val="24"/>
              </w:rPr>
            </w:pPr>
          </w:p>
        </w:tc>
      </w:tr>
      <w:tr w:rsidR="00F51D71" w:rsidRPr="00AA7BC1" w:rsidTr="003D6035">
        <w:tc>
          <w:tcPr>
            <w:tcW w:w="359" w:type="pct"/>
          </w:tcPr>
          <w:p w:rsidR="00C56A85" w:rsidRPr="00AA7BC1" w:rsidRDefault="00C56A85" w:rsidP="00C56A85">
            <w:pPr>
              <w:jc w:val="both"/>
              <w:rPr>
                <w:sz w:val="24"/>
                <w:szCs w:val="24"/>
              </w:rPr>
            </w:pPr>
            <w:r w:rsidRPr="00AA7BC1">
              <w:rPr>
                <w:sz w:val="24"/>
                <w:szCs w:val="24"/>
              </w:rPr>
              <w:t>23.</w:t>
            </w:r>
          </w:p>
        </w:tc>
        <w:tc>
          <w:tcPr>
            <w:tcW w:w="2029" w:type="pct"/>
          </w:tcPr>
          <w:p w:rsidR="00C56A85" w:rsidRPr="00AA7BC1" w:rsidRDefault="00C56A85" w:rsidP="00C56A85">
            <w:pPr>
              <w:jc w:val="both"/>
              <w:rPr>
                <w:sz w:val="24"/>
                <w:szCs w:val="24"/>
              </w:rPr>
            </w:pPr>
            <w:r w:rsidRPr="00AA7BC1">
              <w:rPr>
                <w:sz w:val="24"/>
                <w:szCs w:val="24"/>
              </w:rPr>
              <w:t>Підготовка методичних рекомендацій для практичних психологів та соціальних педагогів</w:t>
            </w:r>
          </w:p>
        </w:tc>
        <w:tc>
          <w:tcPr>
            <w:tcW w:w="886" w:type="pct"/>
          </w:tcPr>
          <w:p w:rsidR="00C56A85" w:rsidRPr="00AA7BC1" w:rsidRDefault="00C56A85" w:rsidP="00C56A85">
            <w:pPr>
              <w:jc w:val="center"/>
              <w:rPr>
                <w:sz w:val="24"/>
                <w:szCs w:val="24"/>
              </w:rPr>
            </w:pPr>
            <w:r w:rsidRPr="00AA7BC1">
              <w:rPr>
                <w:sz w:val="24"/>
                <w:szCs w:val="24"/>
              </w:rPr>
              <w:t>Постійно</w:t>
            </w:r>
          </w:p>
        </w:tc>
        <w:tc>
          <w:tcPr>
            <w:tcW w:w="932" w:type="pct"/>
          </w:tcPr>
          <w:p w:rsidR="00C56A85" w:rsidRPr="00AA7BC1" w:rsidRDefault="00C56A85" w:rsidP="00C56A85">
            <w:pPr>
              <w:jc w:val="center"/>
              <w:rPr>
                <w:sz w:val="24"/>
                <w:szCs w:val="24"/>
              </w:rPr>
            </w:pPr>
            <w:r w:rsidRPr="00AA7BC1">
              <w:rPr>
                <w:sz w:val="24"/>
                <w:szCs w:val="24"/>
                <w:lang w:eastAsia="uk-UA"/>
              </w:rPr>
              <w:t>Крикун О.В.</w:t>
            </w:r>
          </w:p>
        </w:tc>
        <w:tc>
          <w:tcPr>
            <w:tcW w:w="795" w:type="pct"/>
          </w:tcPr>
          <w:p w:rsidR="00C56A85" w:rsidRPr="00AA7BC1" w:rsidRDefault="00C56A85" w:rsidP="00C56A85">
            <w:pPr>
              <w:jc w:val="center"/>
              <w:rPr>
                <w:sz w:val="24"/>
                <w:szCs w:val="24"/>
              </w:rPr>
            </w:pPr>
          </w:p>
        </w:tc>
      </w:tr>
      <w:tr w:rsidR="00F51D71" w:rsidRPr="00AA7BC1" w:rsidTr="003D6035">
        <w:tc>
          <w:tcPr>
            <w:tcW w:w="359" w:type="pct"/>
          </w:tcPr>
          <w:p w:rsidR="00C56A85" w:rsidRPr="00AA7BC1" w:rsidRDefault="00C56A85" w:rsidP="00C56A85">
            <w:pPr>
              <w:jc w:val="both"/>
              <w:rPr>
                <w:sz w:val="24"/>
                <w:szCs w:val="24"/>
              </w:rPr>
            </w:pPr>
            <w:r w:rsidRPr="00AA7BC1">
              <w:rPr>
                <w:sz w:val="24"/>
                <w:szCs w:val="24"/>
              </w:rPr>
              <w:t>24.</w:t>
            </w:r>
          </w:p>
        </w:tc>
        <w:tc>
          <w:tcPr>
            <w:tcW w:w="2029" w:type="pct"/>
          </w:tcPr>
          <w:p w:rsidR="00C56A85" w:rsidRPr="00AA7BC1" w:rsidRDefault="00C56A85" w:rsidP="00C56A85">
            <w:pPr>
              <w:ind w:left="34"/>
              <w:jc w:val="both"/>
              <w:rPr>
                <w:sz w:val="24"/>
                <w:szCs w:val="24"/>
              </w:rPr>
            </w:pPr>
            <w:r w:rsidRPr="00AA7BC1">
              <w:rPr>
                <w:sz w:val="24"/>
                <w:szCs w:val="24"/>
              </w:rPr>
              <w:t>Сприян</w:t>
            </w:r>
            <w:r w:rsidR="00042B02" w:rsidRPr="00AA7BC1">
              <w:rPr>
                <w:sz w:val="24"/>
                <w:szCs w:val="24"/>
              </w:rPr>
              <w:t>н</w:t>
            </w:r>
            <w:r w:rsidRPr="00AA7BC1">
              <w:rPr>
                <w:sz w:val="24"/>
                <w:szCs w:val="24"/>
              </w:rPr>
              <w:t>я впровадженню програм, тренінгів, рекомендованих</w:t>
            </w:r>
            <w:r w:rsidR="00042B02" w:rsidRPr="00AA7BC1">
              <w:rPr>
                <w:sz w:val="24"/>
                <w:szCs w:val="24"/>
              </w:rPr>
              <w:t xml:space="preserve"> </w:t>
            </w:r>
            <w:r w:rsidRPr="00AA7BC1">
              <w:rPr>
                <w:sz w:val="24"/>
                <w:szCs w:val="24"/>
              </w:rPr>
              <w:t>Академією педнаук України, Українським НМЦ практичної психології і соціальної роботи, центром практичної психології і соціальної роботи КВНЗ «Харківська академія неперервної освіти», у заклади освіти</w:t>
            </w:r>
          </w:p>
        </w:tc>
        <w:tc>
          <w:tcPr>
            <w:tcW w:w="886" w:type="pct"/>
          </w:tcPr>
          <w:p w:rsidR="00C56A85" w:rsidRPr="00AA7BC1" w:rsidRDefault="00C56A85" w:rsidP="00C56A85">
            <w:pPr>
              <w:jc w:val="center"/>
              <w:rPr>
                <w:sz w:val="24"/>
                <w:szCs w:val="24"/>
              </w:rPr>
            </w:pPr>
            <w:r w:rsidRPr="00AA7BC1">
              <w:rPr>
                <w:sz w:val="24"/>
                <w:szCs w:val="24"/>
              </w:rPr>
              <w:t>Постійно</w:t>
            </w:r>
          </w:p>
        </w:tc>
        <w:tc>
          <w:tcPr>
            <w:tcW w:w="932" w:type="pct"/>
          </w:tcPr>
          <w:p w:rsidR="00C56A85" w:rsidRPr="00AA7BC1" w:rsidRDefault="00C56A85" w:rsidP="00C56A85">
            <w:pPr>
              <w:jc w:val="center"/>
              <w:rPr>
                <w:sz w:val="24"/>
                <w:szCs w:val="24"/>
              </w:rPr>
            </w:pPr>
            <w:r w:rsidRPr="00AA7BC1">
              <w:rPr>
                <w:sz w:val="24"/>
                <w:szCs w:val="24"/>
                <w:lang w:eastAsia="uk-UA"/>
              </w:rPr>
              <w:t>Крикун О.В.</w:t>
            </w:r>
          </w:p>
        </w:tc>
        <w:tc>
          <w:tcPr>
            <w:tcW w:w="795" w:type="pct"/>
          </w:tcPr>
          <w:p w:rsidR="00C56A85" w:rsidRPr="00AA7BC1" w:rsidRDefault="00C56A85" w:rsidP="00C56A85">
            <w:pPr>
              <w:jc w:val="center"/>
              <w:rPr>
                <w:sz w:val="24"/>
                <w:szCs w:val="24"/>
              </w:rPr>
            </w:pPr>
          </w:p>
        </w:tc>
      </w:tr>
      <w:tr w:rsidR="00F51D71" w:rsidRPr="00AA7BC1" w:rsidTr="003D6035">
        <w:tc>
          <w:tcPr>
            <w:tcW w:w="359" w:type="pct"/>
          </w:tcPr>
          <w:p w:rsidR="00C56A85" w:rsidRPr="00AA7BC1" w:rsidRDefault="00C56A85" w:rsidP="00C56A85">
            <w:pPr>
              <w:jc w:val="both"/>
              <w:rPr>
                <w:sz w:val="24"/>
                <w:szCs w:val="24"/>
              </w:rPr>
            </w:pPr>
            <w:r w:rsidRPr="00AA7BC1">
              <w:rPr>
                <w:sz w:val="24"/>
                <w:szCs w:val="24"/>
              </w:rPr>
              <w:t>25.</w:t>
            </w:r>
          </w:p>
        </w:tc>
        <w:tc>
          <w:tcPr>
            <w:tcW w:w="2029" w:type="pct"/>
          </w:tcPr>
          <w:p w:rsidR="00C56A85" w:rsidRPr="00AA7BC1" w:rsidRDefault="00C56A85" w:rsidP="00C56A85">
            <w:pPr>
              <w:ind w:left="34"/>
              <w:rPr>
                <w:sz w:val="24"/>
                <w:szCs w:val="24"/>
              </w:rPr>
            </w:pPr>
            <w:r w:rsidRPr="00AA7BC1">
              <w:rPr>
                <w:sz w:val="24"/>
                <w:szCs w:val="24"/>
              </w:rPr>
              <w:t>Вивчення досвіду роботи практичних психологів, соціальних педагогів та надання рекомендацій для впровадження у закладах освіти.</w:t>
            </w:r>
          </w:p>
        </w:tc>
        <w:tc>
          <w:tcPr>
            <w:tcW w:w="886" w:type="pct"/>
          </w:tcPr>
          <w:p w:rsidR="00C56A85" w:rsidRPr="00AA7BC1" w:rsidRDefault="00C56A85" w:rsidP="00C56A85">
            <w:pPr>
              <w:jc w:val="center"/>
              <w:rPr>
                <w:sz w:val="24"/>
                <w:szCs w:val="24"/>
              </w:rPr>
            </w:pPr>
            <w:r w:rsidRPr="00AA7BC1">
              <w:rPr>
                <w:sz w:val="24"/>
                <w:szCs w:val="24"/>
              </w:rPr>
              <w:t>Постійно</w:t>
            </w:r>
          </w:p>
        </w:tc>
        <w:tc>
          <w:tcPr>
            <w:tcW w:w="932" w:type="pct"/>
          </w:tcPr>
          <w:p w:rsidR="00C56A85" w:rsidRPr="00AA7BC1" w:rsidRDefault="00C56A85" w:rsidP="00C56A85">
            <w:pPr>
              <w:jc w:val="center"/>
              <w:rPr>
                <w:sz w:val="24"/>
                <w:szCs w:val="24"/>
              </w:rPr>
            </w:pPr>
            <w:r w:rsidRPr="00AA7BC1">
              <w:rPr>
                <w:sz w:val="24"/>
                <w:szCs w:val="24"/>
                <w:lang w:eastAsia="uk-UA"/>
              </w:rPr>
              <w:t>Крикун О.В.</w:t>
            </w:r>
          </w:p>
        </w:tc>
        <w:tc>
          <w:tcPr>
            <w:tcW w:w="795" w:type="pct"/>
          </w:tcPr>
          <w:p w:rsidR="00C56A85" w:rsidRPr="00AA7BC1" w:rsidRDefault="00C56A85" w:rsidP="00C56A85">
            <w:pPr>
              <w:jc w:val="center"/>
              <w:rPr>
                <w:sz w:val="24"/>
                <w:szCs w:val="24"/>
              </w:rPr>
            </w:pPr>
          </w:p>
        </w:tc>
      </w:tr>
      <w:tr w:rsidR="00F51D71" w:rsidRPr="00AA7BC1" w:rsidTr="003D6035">
        <w:tc>
          <w:tcPr>
            <w:tcW w:w="359" w:type="pct"/>
          </w:tcPr>
          <w:p w:rsidR="00C56A85" w:rsidRPr="00AA7BC1" w:rsidRDefault="00C56A85" w:rsidP="00C56A85">
            <w:pPr>
              <w:jc w:val="both"/>
              <w:rPr>
                <w:sz w:val="24"/>
                <w:szCs w:val="24"/>
              </w:rPr>
            </w:pPr>
            <w:r w:rsidRPr="00AA7BC1">
              <w:rPr>
                <w:sz w:val="24"/>
                <w:szCs w:val="24"/>
              </w:rPr>
              <w:t>26.</w:t>
            </w:r>
          </w:p>
        </w:tc>
        <w:tc>
          <w:tcPr>
            <w:tcW w:w="2029" w:type="pct"/>
          </w:tcPr>
          <w:p w:rsidR="00C56A85" w:rsidRPr="00AA7BC1" w:rsidRDefault="00C56A85" w:rsidP="00C56A85">
            <w:pPr>
              <w:ind w:left="34"/>
              <w:rPr>
                <w:sz w:val="24"/>
                <w:szCs w:val="24"/>
              </w:rPr>
            </w:pPr>
            <w:r w:rsidRPr="00AA7BC1">
              <w:rPr>
                <w:sz w:val="24"/>
                <w:szCs w:val="24"/>
              </w:rPr>
              <w:t>Сприяння участі в обласних, регіональних, всеукраїнських конкурсах, психологічних та педагогічних ярмарках</w:t>
            </w:r>
          </w:p>
        </w:tc>
        <w:tc>
          <w:tcPr>
            <w:tcW w:w="886" w:type="pct"/>
          </w:tcPr>
          <w:p w:rsidR="00C56A85" w:rsidRPr="00AA7BC1" w:rsidRDefault="00C56A85" w:rsidP="00C56A85">
            <w:pPr>
              <w:jc w:val="center"/>
              <w:rPr>
                <w:sz w:val="24"/>
                <w:szCs w:val="24"/>
              </w:rPr>
            </w:pPr>
            <w:r w:rsidRPr="00AA7BC1">
              <w:rPr>
                <w:sz w:val="24"/>
                <w:szCs w:val="24"/>
              </w:rPr>
              <w:t>Постійно</w:t>
            </w:r>
          </w:p>
        </w:tc>
        <w:tc>
          <w:tcPr>
            <w:tcW w:w="932" w:type="pct"/>
          </w:tcPr>
          <w:p w:rsidR="00C56A85" w:rsidRPr="00AA7BC1" w:rsidRDefault="00C56A85" w:rsidP="00C56A85">
            <w:pPr>
              <w:jc w:val="center"/>
              <w:rPr>
                <w:sz w:val="24"/>
                <w:szCs w:val="24"/>
              </w:rPr>
            </w:pPr>
            <w:r w:rsidRPr="00AA7BC1">
              <w:rPr>
                <w:sz w:val="24"/>
                <w:szCs w:val="24"/>
                <w:lang w:eastAsia="uk-UA"/>
              </w:rPr>
              <w:t>Крикун О.В.</w:t>
            </w:r>
          </w:p>
        </w:tc>
        <w:tc>
          <w:tcPr>
            <w:tcW w:w="795" w:type="pct"/>
          </w:tcPr>
          <w:p w:rsidR="00C56A85" w:rsidRPr="00AA7BC1" w:rsidRDefault="00C56A85" w:rsidP="00C56A85">
            <w:pPr>
              <w:jc w:val="center"/>
              <w:rPr>
                <w:sz w:val="24"/>
                <w:szCs w:val="24"/>
              </w:rPr>
            </w:pPr>
          </w:p>
        </w:tc>
      </w:tr>
      <w:tr w:rsidR="00F51D71" w:rsidRPr="00AA7BC1" w:rsidTr="003D6035">
        <w:tc>
          <w:tcPr>
            <w:tcW w:w="359" w:type="pct"/>
          </w:tcPr>
          <w:p w:rsidR="00C56A85" w:rsidRPr="00AA7BC1" w:rsidRDefault="00C56A85" w:rsidP="00C56A85">
            <w:pPr>
              <w:jc w:val="both"/>
              <w:rPr>
                <w:sz w:val="24"/>
                <w:szCs w:val="24"/>
              </w:rPr>
            </w:pPr>
            <w:r w:rsidRPr="00AA7BC1">
              <w:rPr>
                <w:sz w:val="24"/>
                <w:szCs w:val="24"/>
              </w:rPr>
              <w:t>27.</w:t>
            </w:r>
          </w:p>
        </w:tc>
        <w:tc>
          <w:tcPr>
            <w:tcW w:w="2029" w:type="pct"/>
          </w:tcPr>
          <w:p w:rsidR="00C56A85" w:rsidRPr="00AA7BC1" w:rsidRDefault="00C56A85" w:rsidP="00C56A85">
            <w:pPr>
              <w:ind w:left="34"/>
              <w:rPr>
                <w:sz w:val="24"/>
                <w:szCs w:val="24"/>
              </w:rPr>
            </w:pPr>
            <w:r w:rsidRPr="00AA7BC1">
              <w:rPr>
                <w:sz w:val="24"/>
                <w:szCs w:val="24"/>
              </w:rPr>
              <w:t>Впровадження програм  МОН України щодо здорового способу життя</w:t>
            </w:r>
          </w:p>
        </w:tc>
        <w:tc>
          <w:tcPr>
            <w:tcW w:w="886" w:type="pct"/>
          </w:tcPr>
          <w:p w:rsidR="00C56A85" w:rsidRPr="00AA7BC1" w:rsidRDefault="00C56A85" w:rsidP="00C56A85">
            <w:pPr>
              <w:jc w:val="center"/>
              <w:rPr>
                <w:sz w:val="24"/>
                <w:szCs w:val="24"/>
              </w:rPr>
            </w:pPr>
            <w:r w:rsidRPr="00AA7BC1">
              <w:rPr>
                <w:sz w:val="24"/>
                <w:szCs w:val="24"/>
              </w:rPr>
              <w:t>Постійно</w:t>
            </w:r>
          </w:p>
        </w:tc>
        <w:tc>
          <w:tcPr>
            <w:tcW w:w="932" w:type="pct"/>
          </w:tcPr>
          <w:p w:rsidR="00C56A85" w:rsidRPr="00AA7BC1" w:rsidRDefault="00C56A85" w:rsidP="00C56A85">
            <w:pPr>
              <w:jc w:val="center"/>
              <w:rPr>
                <w:sz w:val="24"/>
                <w:szCs w:val="24"/>
              </w:rPr>
            </w:pPr>
            <w:r w:rsidRPr="00AA7BC1">
              <w:rPr>
                <w:sz w:val="24"/>
                <w:szCs w:val="24"/>
                <w:lang w:eastAsia="uk-UA"/>
              </w:rPr>
              <w:t>Крикун О.В.</w:t>
            </w:r>
          </w:p>
        </w:tc>
        <w:tc>
          <w:tcPr>
            <w:tcW w:w="795" w:type="pct"/>
          </w:tcPr>
          <w:p w:rsidR="00C56A85" w:rsidRPr="00AA7BC1" w:rsidRDefault="00C56A85" w:rsidP="00C56A85">
            <w:pPr>
              <w:jc w:val="center"/>
              <w:rPr>
                <w:sz w:val="24"/>
                <w:szCs w:val="24"/>
              </w:rPr>
            </w:pPr>
          </w:p>
        </w:tc>
      </w:tr>
    </w:tbl>
    <w:p w:rsidR="00C56A85" w:rsidRPr="00AA7BC1" w:rsidRDefault="00C56A85" w:rsidP="00C56A85">
      <w:pPr>
        <w:rPr>
          <w:sz w:val="24"/>
          <w:szCs w:val="24"/>
        </w:rPr>
      </w:pPr>
    </w:p>
    <w:p w:rsidR="00C56A85" w:rsidRPr="00AA7BC1" w:rsidRDefault="00C56A85" w:rsidP="00C56A85">
      <w:pPr>
        <w:pStyle w:val="5"/>
        <w:tabs>
          <w:tab w:val="left" w:pos="708"/>
        </w:tabs>
        <w:jc w:val="center"/>
        <w:rPr>
          <w:b w:val="0"/>
          <w:i w:val="0"/>
          <w:sz w:val="24"/>
          <w:szCs w:val="24"/>
        </w:rPr>
      </w:pPr>
      <w:r w:rsidRPr="00AA7BC1">
        <w:rPr>
          <w:i w:val="0"/>
          <w:sz w:val="24"/>
          <w:szCs w:val="24"/>
        </w:rPr>
        <w:t>Організаційно-методичний супровід діяльності бібліотек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
        <w:gridCol w:w="6258"/>
        <w:gridCol w:w="3009"/>
        <w:gridCol w:w="3012"/>
        <w:gridCol w:w="2204"/>
      </w:tblGrid>
      <w:tr w:rsidR="00F51D71" w:rsidRPr="00AA7BC1" w:rsidTr="003D6035">
        <w:trPr>
          <w:cantSplit/>
          <w:trHeight w:val="20"/>
        </w:trPr>
        <w:tc>
          <w:tcPr>
            <w:tcW w:w="249"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jc w:val="center"/>
              <w:rPr>
                <w:b/>
                <w:bCs/>
                <w:sz w:val="24"/>
                <w:szCs w:val="24"/>
              </w:rPr>
            </w:pPr>
            <w:r w:rsidRPr="00AA7BC1">
              <w:rPr>
                <w:b/>
                <w:bCs/>
                <w:sz w:val="24"/>
                <w:szCs w:val="24"/>
              </w:rPr>
              <w:t>№</w:t>
            </w:r>
          </w:p>
        </w:tc>
        <w:tc>
          <w:tcPr>
            <w:tcW w:w="2053"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ind w:left="-378" w:firstLine="378"/>
              <w:jc w:val="center"/>
              <w:rPr>
                <w:b/>
                <w:bCs/>
                <w:sz w:val="24"/>
                <w:szCs w:val="24"/>
              </w:rPr>
            </w:pPr>
            <w:r w:rsidRPr="00AA7BC1">
              <w:rPr>
                <w:b/>
                <w:bCs/>
                <w:sz w:val="24"/>
                <w:szCs w:val="24"/>
              </w:rPr>
              <w:t>Зміст заходу</w:t>
            </w:r>
          </w:p>
        </w:tc>
        <w:tc>
          <w:tcPr>
            <w:tcW w:w="987"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jc w:val="center"/>
              <w:rPr>
                <w:b/>
                <w:bCs/>
                <w:sz w:val="24"/>
                <w:szCs w:val="24"/>
              </w:rPr>
            </w:pPr>
            <w:r w:rsidRPr="00AA7BC1">
              <w:rPr>
                <w:b/>
                <w:bCs/>
                <w:sz w:val="24"/>
                <w:szCs w:val="24"/>
              </w:rPr>
              <w:t>Термін виконання</w:t>
            </w:r>
          </w:p>
        </w:tc>
        <w:tc>
          <w:tcPr>
            <w:tcW w:w="988"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jc w:val="center"/>
              <w:rPr>
                <w:b/>
                <w:bCs/>
                <w:sz w:val="24"/>
                <w:szCs w:val="24"/>
              </w:rPr>
            </w:pPr>
            <w:r w:rsidRPr="00AA7BC1">
              <w:rPr>
                <w:b/>
                <w:bCs/>
                <w:sz w:val="24"/>
                <w:szCs w:val="24"/>
              </w:rPr>
              <w:t>Відповідальний</w:t>
            </w:r>
          </w:p>
        </w:tc>
        <w:tc>
          <w:tcPr>
            <w:tcW w:w="723"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jc w:val="center"/>
              <w:rPr>
                <w:b/>
                <w:bCs/>
                <w:sz w:val="24"/>
                <w:szCs w:val="24"/>
              </w:rPr>
            </w:pPr>
            <w:r w:rsidRPr="00AA7BC1">
              <w:rPr>
                <w:b/>
                <w:bCs/>
                <w:sz w:val="24"/>
                <w:szCs w:val="24"/>
              </w:rPr>
              <w:t>Відмітка про виконання</w:t>
            </w:r>
          </w:p>
        </w:tc>
      </w:tr>
      <w:tr w:rsidR="00F51D71" w:rsidRPr="00AA7BC1" w:rsidTr="003D6035">
        <w:trPr>
          <w:cantSplit/>
          <w:trHeight w:val="20"/>
        </w:trPr>
        <w:tc>
          <w:tcPr>
            <w:tcW w:w="249"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jc w:val="center"/>
              <w:rPr>
                <w:sz w:val="24"/>
                <w:szCs w:val="24"/>
              </w:rPr>
            </w:pPr>
            <w:r w:rsidRPr="00AA7BC1">
              <w:rPr>
                <w:sz w:val="24"/>
                <w:szCs w:val="24"/>
              </w:rPr>
              <w:t>1</w:t>
            </w:r>
          </w:p>
        </w:tc>
        <w:tc>
          <w:tcPr>
            <w:tcW w:w="2053"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both"/>
              <w:rPr>
                <w:sz w:val="24"/>
                <w:szCs w:val="24"/>
              </w:rPr>
            </w:pPr>
            <w:r w:rsidRPr="00AA7BC1">
              <w:rPr>
                <w:sz w:val="24"/>
                <w:szCs w:val="24"/>
              </w:rPr>
              <w:t>Аналіз роботи бібліотек за 2020/2021 н.р., створення умов для переходу на модель ШБІЦ. Впровадження УДК.</w:t>
            </w:r>
          </w:p>
        </w:tc>
        <w:tc>
          <w:tcPr>
            <w:tcW w:w="987"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sz w:val="24"/>
                <w:szCs w:val="24"/>
              </w:rPr>
              <w:t>Вересень</w:t>
            </w:r>
          </w:p>
          <w:p w:rsidR="00C56A85" w:rsidRPr="00AA7BC1" w:rsidRDefault="00C56A85" w:rsidP="00C56A85">
            <w:pPr>
              <w:jc w:val="center"/>
              <w:rPr>
                <w:sz w:val="24"/>
                <w:szCs w:val="24"/>
              </w:rPr>
            </w:pPr>
            <w:r w:rsidRPr="00AA7BC1">
              <w:rPr>
                <w:sz w:val="24"/>
                <w:szCs w:val="24"/>
              </w:rPr>
              <w:t>2021 року</w:t>
            </w:r>
          </w:p>
        </w:tc>
        <w:tc>
          <w:tcPr>
            <w:tcW w:w="988"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pStyle w:val="msonormalcxspmiddle"/>
              <w:jc w:val="center"/>
              <w:rPr>
                <w:bCs/>
                <w:lang w:val="uk-UA"/>
              </w:rPr>
            </w:pPr>
            <w:r w:rsidRPr="00AA7BC1">
              <w:rPr>
                <w:bCs/>
                <w:lang w:val="uk-UA"/>
              </w:rPr>
              <w:t>Денисенко В.О.</w:t>
            </w:r>
          </w:p>
        </w:tc>
        <w:tc>
          <w:tcPr>
            <w:tcW w:w="723"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pStyle w:val="msonormalcxspmiddle"/>
              <w:jc w:val="center"/>
              <w:rPr>
                <w:b/>
                <w:bCs/>
                <w:lang w:val="uk-UA"/>
              </w:rPr>
            </w:pPr>
          </w:p>
        </w:tc>
      </w:tr>
      <w:tr w:rsidR="00F51D71" w:rsidRPr="00AA7BC1" w:rsidTr="003D6035">
        <w:trPr>
          <w:cantSplit/>
          <w:trHeight w:val="20"/>
        </w:trPr>
        <w:tc>
          <w:tcPr>
            <w:tcW w:w="249"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jc w:val="center"/>
              <w:rPr>
                <w:sz w:val="24"/>
                <w:szCs w:val="24"/>
              </w:rPr>
            </w:pPr>
            <w:r w:rsidRPr="00AA7BC1">
              <w:rPr>
                <w:sz w:val="24"/>
                <w:szCs w:val="24"/>
              </w:rPr>
              <w:t>2</w:t>
            </w:r>
          </w:p>
        </w:tc>
        <w:tc>
          <w:tcPr>
            <w:tcW w:w="2053"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both"/>
              <w:rPr>
                <w:sz w:val="24"/>
                <w:szCs w:val="24"/>
              </w:rPr>
            </w:pPr>
            <w:r w:rsidRPr="00AA7BC1">
              <w:rPr>
                <w:sz w:val="24"/>
                <w:szCs w:val="24"/>
              </w:rPr>
              <w:t>Аналіз звітів шкільних бібліотекарів щодо виконання планів роботи за минулий навчальний рік</w:t>
            </w:r>
          </w:p>
        </w:tc>
        <w:tc>
          <w:tcPr>
            <w:tcW w:w="987"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sz w:val="24"/>
                <w:szCs w:val="24"/>
              </w:rPr>
              <w:t>Червень</w:t>
            </w:r>
          </w:p>
          <w:p w:rsidR="00C56A85" w:rsidRPr="00AA7BC1" w:rsidRDefault="00C56A85" w:rsidP="00C56A85">
            <w:pPr>
              <w:jc w:val="center"/>
              <w:rPr>
                <w:sz w:val="24"/>
                <w:szCs w:val="24"/>
              </w:rPr>
            </w:pPr>
            <w:r w:rsidRPr="00AA7BC1">
              <w:rPr>
                <w:sz w:val="24"/>
                <w:szCs w:val="24"/>
              </w:rPr>
              <w:t>2021 року</w:t>
            </w:r>
          </w:p>
        </w:tc>
        <w:tc>
          <w:tcPr>
            <w:tcW w:w="988"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bCs/>
                <w:sz w:val="24"/>
                <w:szCs w:val="24"/>
              </w:rPr>
              <w:t>Денисенко В.О.</w:t>
            </w:r>
          </w:p>
        </w:tc>
        <w:tc>
          <w:tcPr>
            <w:tcW w:w="723"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pStyle w:val="msonormalcxspmiddle"/>
              <w:jc w:val="center"/>
              <w:rPr>
                <w:b/>
                <w:bCs/>
                <w:lang w:val="uk-UA"/>
              </w:rPr>
            </w:pPr>
          </w:p>
        </w:tc>
      </w:tr>
      <w:tr w:rsidR="00F51D71" w:rsidRPr="00AA7BC1" w:rsidTr="003D6035">
        <w:trPr>
          <w:cantSplit/>
          <w:trHeight w:val="20"/>
        </w:trPr>
        <w:tc>
          <w:tcPr>
            <w:tcW w:w="249"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jc w:val="center"/>
              <w:rPr>
                <w:sz w:val="24"/>
                <w:szCs w:val="24"/>
              </w:rPr>
            </w:pPr>
            <w:r w:rsidRPr="00AA7BC1">
              <w:rPr>
                <w:sz w:val="24"/>
                <w:szCs w:val="24"/>
              </w:rPr>
              <w:t>3</w:t>
            </w:r>
          </w:p>
        </w:tc>
        <w:tc>
          <w:tcPr>
            <w:tcW w:w="2053"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both"/>
              <w:rPr>
                <w:sz w:val="24"/>
                <w:szCs w:val="24"/>
              </w:rPr>
            </w:pPr>
            <w:r w:rsidRPr="00AA7BC1">
              <w:rPr>
                <w:sz w:val="24"/>
                <w:szCs w:val="24"/>
              </w:rPr>
              <w:t xml:space="preserve">Отримання підручників від видавництва «Ранок» </w:t>
            </w:r>
          </w:p>
        </w:tc>
        <w:tc>
          <w:tcPr>
            <w:tcW w:w="987"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sz w:val="24"/>
                <w:szCs w:val="24"/>
              </w:rPr>
              <w:t>З серпня</w:t>
            </w:r>
          </w:p>
          <w:p w:rsidR="00C56A85" w:rsidRPr="00AA7BC1" w:rsidRDefault="00C56A85" w:rsidP="00C56A85">
            <w:pPr>
              <w:jc w:val="center"/>
              <w:rPr>
                <w:sz w:val="24"/>
                <w:szCs w:val="24"/>
              </w:rPr>
            </w:pPr>
            <w:r w:rsidRPr="00AA7BC1">
              <w:rPr>
                <w:sz w:val="24"/>
                <w:szCs w:val="24"/>
              </w:rPr>
              <w:t>2021 року</w:t>
            </w:r>
          </w:p>
        </w:tc>
        <w:tc>
          <w:tcPr>
            <w:tcW w:w="988"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bCs/>
                <w:sz w:val="24"/>
                <w:szCs w:val="24"/>
              </w:rPr>
              <w:t>Денисенко В.О.</w:t>
            </w:r>
          </w:p>
        </w:tc>
        <w:tc>
          <w:tcPr>
            <w:tcW w:w="723"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pStyle w:val="msonormalcxspmiddle"/>
              <w:jc w:val="center"/>
              <w:rPr>
                <w:bCs/>
                <w:lang w:val="uk-UA"/>
              </w:rPr>
            </w:pPr>
          </w:p>
        </w:tc>
      </w:tr>
      <w:tr w:rsidR="00F51D71" w:rsidRPr="00AA7BC1" w:rsidTr="003D6035">
        <w:trPr>
          <w:cantSplit/>
          <w:trHeight w:val="20"/>
        </w:trPr>
        <w:tc>
          <w:tcPr>
            <w:tcW w:w="249"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jc w:val="center"/>
              <w:rPr>
                <w:sz w:val="24"/>
                <w:szCs w:val="24"/>
              </w:rPr>
            </w:pPr>
            <w:r w:rsidRPr="00AA7BC1">
              <w:rPr>
                <w:sz w:val="24"/>
                <w:szCs w:val="24"/>
              </w:rPr>
              <w:t>4</w:t>
            </w:r>
          </w:p>
        </w:tc>
        <w:tc>
          <w:tcPr>
            <w:tcW w:w="2053"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both"/>
              <w:rPr>
                <w:sz w:val="24"/>
                <w:szCs w:val="24"/>
              </w:rPr>
            </w:pPr>
            <w:r w:rsidRPr="00AA7BC1">
              <w:rPr>
                <w:sz w:val="24"/>
                <w:szCs w:val="24"/>
              </w:rPr>
              <w:t>Своєчасний і раціональний розподіл одержаних підручників між закладами освіти.</w:t>
            </w:r>
          </w:p>
        </w:tc>
        <w:tc>
          <w:tcPr>
            <w:tcW w:w="987"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sz w:val="24"/>
                <w:szCs w:val="24"/>
              </w:rPr>
              <w:t>З серпня</w:t>
            </w:r>
          </w:p>
          <w:p w:rsidR="00C56A85" w:rsidRPr="00AA7BC1" w:rsidRDefault="00C56A85" w:rsidP="00C56A85">
            <w:pPr>
              <w:jc w:val="center"/>
              <w:rPr>
                <w:sz w:val="24"/>
                <w:szCs w:val="24"/>
              </w:rPr>
            </w:pPr>
            <w:r w:rsidRPr="00AA7BC1">
              <w:rPr>
                <w:sz w:val="24"/>
                <w:szCs w:val="24"/>
              </w:rPr>
              <w:t>2021  року</w:t>
            </w:r>
          </w:p>
        </w:tc>
        <w:tc>
          <w:tcPr>
            <w:tcW w:w="988"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bCs/>
                <w:sz w:val="24"/>
                <w:szCs w:val="24"/>
              </w:rPr>
              <w:t>Денисенко В.О.</w:t>
            </w:r>
          </w:p>
        </w:tc>
        <w:tc>
          <w:tcPr>
            <w:tcW w:w="723"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pStyle w:val="msonormalcxspmiddle"/>
              <w:jc w:val="center"/>
              <w:rPr>
                <w:b/>
                <w:bCs/>
                <w:lang w:val="uk-UA"/>
              </w:rPr>
            </w:pPr>
          </w:p>
        </w:tc>
      </w:tr>
      <w:tr w:rsidR="00F51D71" w:rsidRPr="00AA7BC1" w:rsidTr="003D6035">
        <w:trPr>
          <w:cantSplit/>
          <w:trHeight w:val="20"/>
        </w:trPr>
        <w:tc>
          <w:tcPr>
            <w:tcW w:w="249"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jc w:val="center"/>
              <w:rPr>
                <w:sz w:val="24"/>
                <w:szCs w:val="24"/>
              </w:rPr>
            </w:pPr>
            <w:r w:rsidRPr="00AA7BC1">
              <w:rPr>
                <w:sz w:val="24"/>
                <w:szCs w:val="24"/>
              </w:rPr>
              <w:lastRenderedPageBreak/>
              <w:t>5</w:t>
            </w:r>
          </w:p>
        </w:tc>
        <w:tc>
          <w:tcPr>
            <w:tcW w:w="2053"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both"/>
              <w:rPr>
                <w:sz w:val="24"/>
                <w:szCs w:val="24"/>
              </w:rPr>
            </w:pPr>
            <w:r w:rsidRPr="00AA7BC1">
              <w:rPr>
                <w:sz w:val="24"/>
                <w:szCs w:val="24"/>
              </w:rPr>
              <w:t>Аналіз забезпечення підручниками, перерозподіл підручників між закладами освіти згідно з учнівським контингентом та наявності підручників в фондах бібліотек, перерозподіл підручників у межах області</w:t>
            </w:r>
          </w:p>
        </w:tc>
        <w:tc>
          <w:tcPr>
            <w:tcW w:w="987"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sz w:val="24"/>
                <w:szCs w:val="24"/>
              </w:rPr>
              <w:t>Вересень-жовтень</w:t>
            </w:r>
          </w:p>
          <w:p w:rsidR="00C56A85" w:rsidRPr="00AA7BC1" w:rsidRDefault="00C56A85" w:rsidP="00C56A85">
            <w:pPr>
              <w:jc w:val="center"/>
              <w:rPr>
                <w:sz w:val="24"/>
                <w:szCs w:val="24"/>
              </w:rPr>
            </w:pPr>
            <w:r w:rsidRPr="00AA7BC1">
              <w:rPr>
                <w:sz w:val="24"/>
                <w:szCs w:val="24"/>
              </w:rPr>
              <w:t>2021 року</w:t>
            </w:r>
          </w:p>
        </w:tc>
        <w:tc>
          <w:tcPr>
            <w:tcW w:w="988"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bCs/>
                <w:sz w:val="24"/>
                <w:szCs w:val="24"/>
              </w:rPr>
              <w:t>Денисенко В.О.</w:t>
            </w:r>
          </w:p>
        </w:tc>
        <w:tc>
          <w:tcPr>
            <w:tcW w:w="723"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jc w:val="center"/>
              <w:rPr>
                <w:b/>
                <w:bCs/>
                <w:sz w:val="24"/>
                <w:szCs w:val="24"/>
              </w:rPr>
            </w:pPr>
          </w:p>
        </w:tc>
      </w:tr>
      <w:tr w:rsidR="00F51D71" w:rsidRPr="00AA7BC1" w:rsidTr="003D6035">
        <w:trPr>
          <w:cantSplit/>
          <w:trHeight w:val="20"/>
        </w:trPr>
        <w:tc>
          <w:tcPr>
            <w:tcW w:w="249"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jc w:val="center"/>
              <w:rPr>
                <w:sz w:val="24"/>
                <w:szCs w:val="24"/>
              </w:rPr>
            </w:pPr>
            <w:r w:rsidRPr="00AA7BC1">
              <w:rPr>
                <w:sz w:val="24"/>
                <w:szCs w:val="24"/>
              </w:rPr>
              <w:t>6</w:t>
            </w:r>
          </w:p>
        </w:tc>
        <w:tc>
          <w:tcPr>
            <w:tcW w:w="2053"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both"/>
              <w:rPr>
                <w:sz w:val="24"/>
                <w:szCs w:val="24"/>
              </w:rPr>
            </w:pPr>
            <w:r w:rsidRPr="00AA7BC1">
              <w:rPr>
                <w:sz w:val="24"/>
                <w:szCs w:val="24"/>
              </w:rPr>
              <w:t>Забезпечення виконання алгоритму роботи з фондом підручників</w:t>
            </w:r>
          </w:p>
        </w:tc>
        <w:tc>
          <w:tcPr>
            <w:tcW w:w="987"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sz w:val="24"/>
                <w:szCs w:val="24"/>
              </w:rPr>
              <w:t>Серпень-вересень</w:t>
            </w:r>
          </w:p>
          <w:p w:rsidR="00C56A85" w:rsidRPr="00AA7BC1" w:rsidRDefault="00C56A85" w:rsidP="00C56A85">
            <w:pPr>
              <w:jc w:val="center"/>
              <w:rPr>
                <w:sz w:val="24"/>
                <w:szCs w:val="24"/>
              </w:rPr>
            </w:pPr>
            <w:r w:rsidRPr="00AA7BC1">
              <w:rPr>
                <w:sz w:val="24"/>
                <w:szCs w:val="24"/>
              </w:rPr>
              <w:t>2021 року</w:t>
            </w:r>
          </w:p>
        </w:tc>
        <w:tc>
          <w:tcPr>
            <w:tcW w:w="988"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bCs/>
                <w:sz w:val="24"/>
                <w:szCs w:val="24"/>
              </w:rPr>
              <w:t>Денисенко В.О.</w:t>
            </w:r>
          </w:p>
        </w:tc>
        <w:tc>
          <w:tcPr>
            <w:tcW w:w="723"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jc w:val="center"/>
              <w:rPr>
                <w:b/>
                <w:bCs/>
                <w:sz w:val="24"/>
                <w:szCs w:val="24"/>
              </w:rPr>
            </w:pPr>
          </w:p>
        </w:tc>
      </w:tr>
      <w:tr w:rsidR="00F51D71" w:rsidRPr="00AA7BC1" w:rsidTr="003D6035">
        <w:trPr>
          <w:cantSplit/>
          <w:trHeight w:val="20"/>
        </w:trPr>
        <w:tc>
          <w:tcPr>
            <w:tcW w:w="249"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jc w:val="center"/>
              <w:rPr>
                <w:sz w:val="24"/>
                <w:szCs w:val="24"/>
              </w:rPr>
            </w:pPr>
            <w:r w:rsidRPr="00AA7BC1">
              <w:rPr>
                <w:sz w:val="24"/>
                <w:szCs w:val="24"/>
              </w:rPr>
              <w:t>7</w:t>
            </w:r>
          </w:p>
        </w:tc>
        <w:tc>
          <w:tcPr>
            <w:tcW w:w="2053"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both"/>
              <w:rPr>
                <w:sz w:val="24"/>
                <w:szCs w:val="24"/>
              </w:rPr>
            </w:pPr>
            <w:r w:rsidRPr="00AA7BC1">
              <w:rPr>
                <w:sz w:val="24"/>
                <w:szCs w:val="24"/>
              </w:rPr>
              <w:t>Підготовка звітів про надходження та забезпечення підручниками учнів 4-х класів</w:t>
            </w:r>
          </w:p>
        </w:tc>
        <w:tc>
          <w:tcPr>
            <w:tcW w:w="987"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sz w:val="24"/>
                <w:szCs w:val="24"/>
              </w:rPr>
              <w:t>Серпень-грудень</w:t>
            </w:r>
          </w:p>
          <w:p w:rsidR="00C56A85" w:rsidRPr="00AA7BC1" w:rsidRDefault="00C56A85" w:rsidP="00C56A85">
            <w:pPr>
              <w:jc w:val="center"/>
              <w:rPr>
                <w:sz w:val="24"/>
                <w:szCs w:val="24"/>
              </w:rPr>
            </w:pPr>
            <w:r w:rsidRPr="00AA7BC1">
              <w:rPr>
                <w:sz w:val="24"/>
                <w:szCs w:val="24"/>
              </w:rPr>
              <w:t>2021 року</w:t>
            </w:r>
          </w:p>
        </w:tc>
        <w:tc>
          <w:tcPr>
            <w:tcW w:w="988"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bCs/>
                <w:sz w:val="24"/>
                <w:szCs w:val="24"/>
              </w:rPr>
              <w:t>Денисенко В.О.</w:t>
            </w:r>
          </w:p>
        </w:tc>
        <w:tc>
          <w:tcPr>
            <w:tcW w:w="723"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jc w:val="center"/>
              <w:rPr>
                <w:b/>
                <w:bCs/>
                <w:sz w:val="24"/>
                <w:szCs w:val="24"/>
              </w:rPr>
            </w:pPr>
          </w:p>
        </w:tc>
      </w:tr>
      <w:tr w:rsidR="00F51D71" w:rsidRPr="00AA7BC1" w:rsidTr="003D6035">
        <w:trPr>
          <w:cantSplit/>
          <w:trHeight w:val="20"/>
        </w:trPr>
        <w:tc>
          <w:tcPr>
            <w:tcW w:w="249"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jc w:val="center"/>
              <w:rPr>
                <w:sz w:val="24"/>
                <w:szCs w:val="24"/>
              </w:rPr>
            </w:pPr>
            <w:r w:rsidRPr="00AA7BC1">
              <w:rPr>
                <w:sz w:val="24"/>
                <w:szCs w:val="24"/>
              </w:rPr>
              <w:t>8</w:t>
            </w:r>
          </w:p>
        </w:tc>
        <w:tc>
          <w:tcPr>
            <w:tcW w:w="2053"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both"/>
              <w:rPr>
                <w:sz w:val="24"/>
                <w:szCs w:val="24"/>
              </w:rPr>
            </w:pPr>
            <w:r w:rsidRPr="00AA7BC1">
              <w:rPr>
                <w:sz w:val="24"/>
                <w:szCs w:val="24"/>
              </w:rPr>
              <w:t>Науково-методичне супроводження роботи ММО шкільних бібліотекарів. Використання матеріалів журналу «Шкільний бібліотекар» , Інтернетресурсу</w:t>
            </w:r>
          </w:p>
        </w:tc>
        <w:tc>
          <w:tcPr>
            <w:tcW w:w="987"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sz w:val="24"/>
                <w:szCs w:val="24"/>
              </w:rPr>
              <w:t>Постійно</w:t>
            </w:r>
          </w:p>
        </w:tc>
        <w:tc>
          <w:tcPr>
            <w:tcW w:w="988"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bCs/>
                <w:sz w:val="24"/>
                <w:szCs w:val="24"/>
              </w:rPr>
              <w:t>Денисенко В.О.</w:t>
            </w:r>
          </w:p>
        </w:tc>
        <w:tc>
          <w:tcPr>
            <w:tcW w:w="723"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pStyle w:val="msonormalcxspmiddle"/>
              <w:jc w:val="center"/>
              <w:rPr>
                <w:b/>
                <w:bCs/>
                <w:lang w:val="uk-UA"/>
              </w:rPr>
            </w:pPr>
          </w:p>
        </w:tc>
      </w:tr>
      <w:tr w:rsidR="00F51D71" w:rsidRPr="00AA7BC1" w:rsidTr="003D6035">
        <w:trPr>
          <w:cantSplit/>
          <w:trHeight w:val="20"/>
        </w:trPr>
        <w:tc>
          <w:tcPr>
            <w:tcW w:w="249"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jc w:val="center"/>
              <w:rPr>
                <w:sz w:val="24"/>
                <w:szCs w:val="24"/>
              </w:rPr>
            </w:pPr>
            <w:r w:rsidRPr="00AA7BC1">
              <w:rPr>
                <w:sz w:val="24"/>
                <w:szCs w:val="24"/>
              </w:rPr>
              <w:t>9</w:t>
            </w:r>
          </w:p>
        </w:tc>
        <w:tc>
          <w:tcPr>
            <w:tcW w:w="2053"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both"/>
              <w:rPr>
                <w:sz w:val="24"/>
                <w:szCs w:val="24"/>
              </w:rPr>
            </w:pPr>
            <w:r w:rsidRPr="00AA7BC1">
              <w:rPr>
                <w:sz w:val="24"/>
                <w:szCs w:val="24"/>
              </w:rPr>
              <w:t>Моніторинг професіональної діяльності бібліотекарів в 2020 році за напрямами</w:t>
            </w:r>
          </w:p>
        </w:tc>
        <w:tc>
          <w:tcPr>
            <w:tcW w:w="987"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sz w:val="24"/>
                <w:szCs w:val="24"/>
              </w:rPr>
              <w:t xml:space="preserve">Вересень </w:t>
            </w:r>
          </w:p>
          <w:p w:rsidR="00C56A85" w:rsidRPr="00AA7BC1" w:rsidRDefault="00C56A85" w:rsidP="00C56A85">
            <w:pPr>
              <w:jc w:val="center"/>
              <w:rPr>
                <w:sz w:val="24"/>
                <w:szCs w:val="24"/>
              </w:rPr>
            </w:pPr>
            <w:r w:rsidRPr="00AA7BC1">
              <w:rPr>
                <w:sz w:val="24"/>
                <w:szCs w:val="24"/>
              </w:rPr>
              <w:t>2021 року</w:t>
            </w:r>
          </w:p>
        </w:tc>
        <w:tc>
          <w:tcPr>
            <w:tcW w:w="988"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bCs/>
                <w:sz w:val="24"/>
                <w:szCs w:val="24"/>
              </w:rPr>
              <w:t>Денисенко В.О.</w:t>
            </w:r>
          </w:p>
        </w:tc>
        <w:tc>
          <w:tcPr>
            <w:tcW w:w="723"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pStyle w:val="msonormalcxspmiddle"/>
              <w:jc w:val="center"/>
              <w:rPr>
                <w:b/>
                <w:bCs/>
                <w:lang w:val="uk-UA"/>
              </w:rPr>
            </w:pPr>
          </w:p>
        </w:tc>
      </w:tr>
      <w:tr w:rsidR="00F51D71" w:rsidRPr="00AA7BC1" w:rsidTr="003D6035">
        <w:trPr>
          <w:cantSplit/>
          <w:trHeight w:val="20"/>
        </w:trPr>
        <w:tc>
          <w:tcPr>
            <w:tcW w:w="249"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jc w:val="center"/>
              <w:rPr>
                <w:sz w:val="24"/>
                <w:szCs w:val="24"/>
              </w:rPr>
            </w:pPr>
            <w:r w:rsidRPr="00AA7BC1">
              <w:rPr>
                <w:sz w:val="24"/>
                <w:szCs w:val="24"/>
              </w:rPr>
              <w:t>11</w:t>
            </w:r>
          </w:p>
        </w:tc>
        <w:tc>
          <w:tcPr>
            <w:tcW w:w="2053"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both"/>
              <w:rPr>
                <w:sz w:val="24"/>
                <w:szCs w:val="24"/>
              </w:rPr>
            </w:pPr>
            <w:r w:rsidRPr="00AA7BC1">
              <w:rPr>
                <w:sz w:val="24"/>
                <w:szCs w:val="24"/>
              </w:rPr>
              <w:t xml:space="preserve">Виконання алгоритму роботи з підручниками </w:t>
            </w:r>
          </w:p>
        </w:tc>
        <w:tc>
          <w:tcPr>
            <w:tcW w:w="987"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sz w:val="24"/>
                <w:szCs w:val="24"/>
              </w:rPr>
              <w:t>Вересень-грудень</w:t>
            </w:r>
          </w:p>
          <w:p w:rsidR="00C56A85" w:rsidRPr="00AA7BC1" w:rsidRDefault="00C56A85" w:rsidP="00C56A85">
            <w:pPr>
              <w:jc w:val="center"/>
              <w:rPr>
                <w:sz w:val="24"/>
                <w:szCs w:val="24"/>
              </w:rPr>
            </w:pPr>
            <w:r w:rsidRPr="00AA7BC1">
              <w:rPr>
                <w:sz w:val="24"/>
                <w:szCs w:val="24"/>
              </w:rPr>
              <w:t xml:space="preserve"> 2021 року</w:t>
            </w:r>
          </w:p>
        </w:tc>
        <w:tc>
          <w:tcPr>
            <w:tcW w:w="988"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bCs/>
                <w:sz w:val="24"/>
                <w:szCs w:val="24"/>
              </w:rPr>
              <w:t>Денисенко В.О.</w:t>
            </w:r>
          </w:p>
        </w:tc>
        <w:tc>
          <w:tcPr>
            <w:tcW w:w="723"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jc w:val="center"/>
              <w:rPr>
                <w:b/>
                <w:bCs/>
                <w:sz w:val="24"/>
                <w:szCs w:val="24"/>
              </w:rPr>
            </w:pPr>
          </w:p>
        </w:tc>
      </w:tr>
      <w:tr w:rsidR="00F51D71" w:rsidRPr="00AA7BC1" w:rsidTr="003D6035">
        <w:trPr>
          <w:cantSplit/>
          <w:trHeight w:val="20"/>
        </w:trPr>
        <w:tc>
          <w:tcPr>
            <w:tcW w:w="249"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jc w:val="center"/>
              <w:rPr>
                <w:sz w:val="24"/>
                <w:szCs w:val="24"/>
              </w:rPr>
            </w:pPr>
            <w:r w:rsidRPr="00AA7BC1">
              <w:rPr>
                <w:sz w:val="24"/>
                <w:szCs w:val="24"/>
              </w:rPr>
              <w:t>12</w:t>
            </w:r>
          </w:p>
        </w:tc>
        <w:tc>
          <w:tcPr>
            <w:tcW w:w="2053"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both"/>
              <w:rPr>
                <w:sz w:val="24"/>
                <w:szCs w:val="24"/>
              </w:rPr>
            </w:pPr>
            <w:r w:rsidRPr="00AA7BC1">
              <w:rPr>
                <w:sz w:val="24"/>
                <w:szCs w:val="24"/>
              </w:rPr>
              <w:t>Аналіз інформаційних веб-сторінок шкільних бібліотек</w:t>
            </w:r>
          </w:p>
        </w:tc>
        <w:tc>
          <w:tcPr>
            <w:tcW w:w="987"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proofErr w:type="spellStart"/>
            <w:r w:rsidRPr="00AA7BC1">
              <w:rPr>
                <w:sz w:val="24"/>
                <w:szCs w:val="24"/>
              </w:rPr>
              <w:t>Шоквартально</w:t>
            </w:r>
            <w:proofErr w:type="spellEnd"/>
          </w:p>
        </w:tc>
        <w:tc>
          <w:tcPr>
            <w:tcW w:w="988"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bCs/>
                <w:sz w:val="24"/>
                <w:szCs w:val="24"/>
              </w:rPr>
              <w:t>Денисенко В.О.</w:t>
            </w:r>
          </w:p>
        </w:tc>
        <w:tc>
          <w:tcPr>
            <w:tcW w:w="723"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jc w:val="center"/>
              <w:rPr>
                <w:b/>
                <w:bCs/>
                <w:sz w:val="24"/>
                <w:szCs w:val="24"/>
              </w:rPr>
            </w:pPr>
          </w:p>
        </w:tc>
      </w:tr>
      <w:tr w:rsidR="00F51D71" w:rsidRPr="00AA7BC1" w:rsidTr="003D6035">
        <w:trPr>
          <w:cantSplit/>
          <w:trHeight w:val="20"/>
        </w:trPr>
        <w:tc>
          <w:tcPr>
            <w:tcW w:w="249"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jc w:val="center"/>
              <w:rPr>
                <w:sz w:val="24"/>
                <w:szCs w:val="24"/>
              </w:rPr>
            </w:pPr>
            <w:r w:rsidRPr="00AA7BC1">
              <w:rPr>
                <w:sz w:val="24"/>
                <w:szCs w:val="24"/>
              </w:rPr>
              <w:t>13</w:t>
            </w:r>
          </w:p>
        </w:tc>
        <w:tc>
          <w:tcPr>
            <w:tcW w:w="2053"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both"/>
              <w:rPr>
                <w:sz w:val="24"/>
                <w:szCs w:val="24"/>
              </w:rPr>
            </w:pPr>
            <w:r w:rsidRPr="00AA7BC1">
              <w:rPr>
                <w:sz w:val="24"/>
                <w:szCs w:val="24"/>
              </w:rPr>
              <w:t>Круглий стіл за підсумками Всеукраїнського місячника шкільних бібліотек.</w:t>
            </w:r>
          </w:p>
        </w:tc>
        <w:tc>
          <w:tcPr>
            <w:tcW w:w="987"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sz w:val="24"/>
                <w:szCs w:val="24"/>
              </w:rPr>
              <w:t>Листопад 2021 року</w:t>
            </w:r>
          </w:p>
        </w:tc>
        <w:tc>
          <w:tcPr>
            <w:tcW w:w="988"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bCs/>
                <w:sz w:val="24"/>
                <w:szCs w:val="24"/>
              </w:rPr>
              <w:t>Денисенко В.О.</w:t>
            </w:r>
          </w:p>
        </w:tc>
        <w:tc>
          <w:tcPr>
            <w:tcW w:w="723"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pStyle w:val="msonormalcxspmiddle"/>
              <w:jc w:val="center"/>
              <w:rPr>
                <w:b/>
                <w:bCs/>
                <w:lang w:val="uk-UA"/>
              </w:rPr>
            </w:pPr>
          </w:p>
        </w:tc>
      </w:tr>
      <w:tr w:rsidR="00F51D71" w:rsidRPr="00AA7BC1" w:rsidTr="003D6035">
        <w:trPr>
          <w:cantSplit/>
          <w:trHeight w:val="20"/>
        </w:trPr>
        <w:tc>
          <w:tcPr>
            <w:tcW w:w="249"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ind w:left="-468" w:firstLine="468"/>
              <w:jc w:val="center"/>
              <w:rPr>
                <w:sz w:val="24"/>
                <w:szCs w:val="24"/>
              </w:rPr>
            </w:pPr>
            <w:r w:rsidRPr="00AA7BC1">
              <w:rPr>
                <w:sz w:val="24"/>
                <w:szCs w:val="24"/>
              </w:rPr>
              <w:t>14</w:t>
            </w:r>
          </w:p>
        </w:tc>
        <w:tc>
          <w:tcPr>
            <w:tcW w:w="2053"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both"/>
              <w:rPr>
                <w:sz w:val="24"/>
                <w:szCs w:val="24"/>
              </w:rPr>
            </w:pPr>
            <w:r w:rsidRPr="00AA7BC1">
              <w:rPr>
                <w:sz w:val="24"/>
                <w:szCs w:val="24"/>
              </w:rPr>
              <w:t>Практичний семінар в ІЗОШ №10. Інноваційні форми роботи</w:t>
            </w:r>
          </w:p>
        </w:tc>
        <w:tc>
          <w:tcPr>
            <w:tcW w:w="987"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sz w:val="24"/>
                <w:szCs w:val="24"/>
              </w:rPr>
              <w:t>Лютий</w:t>
            </w:r>
          </w:p>
          <w:p w:rsidR="00C56A85" w:rsidRPr="00AA7BC1" w:rsidRDefault="00C56A85" w:rsidP="00C56A85">
            <w:pPr>
              <w:jc w:val="center"/>
              <w:rPr>
                <w:sz w:val="24"/>
                <w:szCs w:val="24"/>
              </w:rPr>
            </w:pPr>
            <w:r w:rsidRPr="00AA7BC1">
              <w:rPr>
                <w:sz w:val="24"/>
                <w:szCs w:val="24"/>
              </w:rPr>
              <w:t>2021 року</w:t>
            </w:r>
          </w:p>
        </w:tc>
        <w:tc>
          <w:tcPr>
            <w:tcW w:w="988"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bCs/>
                <w:sz w:val="24"/>
                <w:szCs w:val="24"/>
              </w:rPr>
              <w:t>Денисенко В.О.</w:t>
            </w:r>
          </w:p>
        </w:tc>
        <w:tc>
          <w:tcPr>
            <w:tcW w:w="723"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pStyle w:val="msonormalcxspmiddle"/>
              <w:jc w:val="center"/>
              <w:rPr>
                <w:b/>
                <w:bCs/>
                <w:lang w:val="uk-UA"/>
              </w:rPr>
            </w:pPr>
          </w:p>
        </w:tc>
      </w:tr>
      <w:tr w:rsidR="00F51D71" w:rsidRPr="00AA7BC1" w:rsidTr="003D6035">
        <w:trPr>
          <w:cantSplit/>
          <w:trHeight w:val="20"/>
        </w:trPr>
        <w:tc>
          <w:tcPr>
            <w:tcW w:w="249"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ind w:left="-468" w:firstLine="468"/>
              <w:jc w:val="center"/>
              <w:rPr>
                <w:sz w:val="24"/>
                <w:szCs w:val="24"/>
              </w:rPr>
            </w:pPr>
            <w:r w:rsidRPr="00AA7BC1">
              <w:rPr>
                <w:sz w:val="24"/>
                <w:szCs w:val="24"/>
              </w:rPr>
              <w:t>15</w:t>
            </w:r>
          </w:p>
        </w:tc>
        <w:tc>
          <w:tcPr>
            <w:tcW w:w="2053"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both"/>
              <w:rPr>
                <w:sz w:val="24"/>
                <w:szCs w:val="24"/>
              </w:rPr>
            </w:pPr>
            <w:r w:rsidRPr="00AA7BC1">
              <w:rPr>
                <w:sz w:val="24"/>
                <w:szCs w:val="24"/>
              </w:rPr>
              <w:t>Практичний семінар в ІЗОШ №12. Інноваційні форми роботи</w:t>
            </w:r>
          </w:p>
        </w:tc>
        <w:tc>
          <w:tcPr>
            <w:tcW w:w="987"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sz w:val="24"/>
                <w:szCs w:val="24"/>
              </w:rPr>
              <w:t>Березень</w:t>
            </w:r>
          </w:p>
          <w:p w:rsidR="00C56A85" w:rsidRPr="00AA7BC1" w:rsidRDefault="00C56A85" w:rsidP="00C56A85">
            <w:pPr>
              <w:jc w:val="center"/>
              <w:rPr>
                <w:sz w:val="24"/>
                <w:szCs w:val="24"/>
              </w:rPr>
            </w:pPr>
            <w:r w:rsidRPr="00AA7BC1">
              <w:rPr>
                <w:sz w:val="24"/>
                <w:szCs w:val="24"/>
              </w:rPr>
              <w:t>2021 року</w:t>
            </w:r>
          </w:p>
        </w:tc>
        <w:tc>
          <w:tcPr>
            <w:tcW w:w="988"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bCs/>
                <w:sz w:val="24"/>
                <w:szCs w:val="24"/>
              </w:rPr>
              <w:t>Денисенко В.О.</w:t>
            </w:r>
          </w:p>
        </w:tc>
        <w:tc>
          <w:tcPr>
            <w:tcW w:w="723"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pStyle w:val="msonormalcxspmiddle"/>
              <w:jc w:val="center"/>
              <w:rPr>
                <w:b/>
                <w:bCs/>
                <w:lang w:val="uk-UA"/>
              </w:rPr>
            </w:pPr>
          </w:p>
        </w:tc>
      </w:tr>
      <w:tr w:rsidR="00F51D71" w:rsidRPr="00AA7BC1" w:rsidTr="003D6035">
        <w:trPr>
          <w:cantSplit/>
          <w:trHeight w:val="20"/>
        </w:trPr>
        <w:tc>
          <w:tcPr>
            <w:tcW w:w="249"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jc w:val="center"/>
              <w:rPr>
                <w:sz w:val="24"/>
                <w:szCs w:val="24"/>
              </w:rPr>
            </w:pPr>
            <w:r w:rsidRPr="00AA7BC1">
              <w:rPr>
                <w:sz w:val="24"/>
                <w:szCs w:val="24"/>
              </w:rPr>
              <w:t>16</w:t>
            </w:r>
          </w:p>
        </w:tc>
        <w:tc>
          <w:tcPr>
            <w:tcW w:w="2053"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both"/>
              <w:rPr>
                <w:sz w:val="24"/>
                <w:szCs w:val="24"/>
              </w:rPr>
            </w:pPr>
            <w:r w:rsidRPr="00AA7BC1">
              <w:rPr>
                <w:sz w:val="24"/>
                <w:szCs w:val="24"/>
              </w:rPr>
              <w:t>Стан роботи по забезпеченню та збереженню підручників в закладах освіти.</w:t>
            </w:r>
          </w:p>
          <w:p w:rsidR="00C56A85" w:rsidRPr="00AA7BC1" w:rsidRDefault="00C56A85" w:rsidP="00C56A85">
            <w:pPr>
              <w:jc w:val="both"/>
              <w:rPr>
                <w:sz w:val="24"/>
                <w:szCs w:val="24"/>
              </w:rPr>
            </w:pPr>
            <w:r w:rsidRPr="00AA7BC1">
              <w:rPr>
                <w:sz w:val="24"/>
                <w:szCs w:val="24"/>
              </w:rPr>
              <w:t>Аналіз і планування роботи ММО шкільних бібліотекарів на 2021/2022 н.р. Результати інвентаризації фонду підручників</w:t>
            </w:r>
          </w:p>
        </w:tc>
        <w:tc>
          <w:tcPr>
            <w:tcW w:w="987"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sz w:val="24"/>
                <w:szCs w:val="24"/>
              </w:rPr>
              <w:t>Травень 2021 року</w:t>
            </w:r>
          </w:p>
        </w:tc>
        <w:tc>
          <w:tcPr>
            <w:tcW w:w="988"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bCs/>
                <w:sz w:val="24"/>
                <w:szCs w:val="24"/>
              </w:rPr>
              <w:t>Денисенко В.О.</w:t>
            </w:r>
          </w:p>
        </w:tc>
        <w:tc>
          <w:tcPr>
            <w:tcW w:w="723"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jc w:val="center"/>
              <w:rPr>
                <w:b/>
                <w:bCs/>
                <w:sz w:val="24"/>
                <w:szCs w:val="24"/>
              </w:rPr>
            </w:pPr>
          </w:p>
        </w:tc>
      </w:tr>
      <w:tr w:rsidR="00F51D71" w:rsidRPr="00AA7BC1" w:rsidTr="003D6035">
        <w:trPr>
          <w:cantSplit/>
          <w:trHeight w:val="20"/>
        </w:trPr>
        <w:tc>
          <w:tcPr>
            <w:tcW w:w="249"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jc w:val="center"/>
              <w:rPr>
                <w:sz w:val="24"/>
                <w:szCs w:val="24"/>
              </w:rPr>
            </w:pPr>
            <w:r w:rsidRPr="00AA7BC1">
              <w:rPr>
                <w:sz w:val="24"/>
                <w:szCs w:val="24"/>
              </w:rPr>
              <w:t>17</w:t>
            </w:r>
          </w:p>
        </w:tc>
        <w:tc>
          <w:tcPr>
            <w:tcW w:w="2053"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both"/>
              <w:rPr>
                <w:sz w:val="24"/>
                <w:szCs w:val="24"/>
              </w:rPr>
            </w:pPr>
            <w:r w:rsidRPr="00AA7BC1">
              <w:rPr>
                <w:sz w:val="24"/>
                <w:szCs w:val="24"/>
              </w:rPr>
              <w:t>Забезпечення поетапного розвитку та перетворення шкільних бібліотек в сучасні інформаційні медіацентри</w:t>
            </w:r>
          </w:p>
        </w:tc>
        <w:tc>
          <w:tcPr>
            <w:tcW w:w="987"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sz w:val="24"/>
                <w:szCs w:val="24"/>
              </w:rPr>
              <w:t>Постійно</w:t>
            </w:r>
          </w:p>
        </w:tc>
        <w:tc>
          <w:tcPr>
            <w:tcW w:w="988"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bCs/>
                <w:sz w:val="24"/>
                <w:szCs w:val="24"/>
              </w:rPr>
              <w:t>Денисенко В.О.</w:t>
            </w:r>
          </w:p>
        </w:tc>
        <w:tc>
          <w:tcPr>
            <w:tcW w:w="723"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pStyle w:val="msonormalcxspmiddle"/>
              <w:jc w:val="center"/>
              <w:rPr>
                <w:b/>
                <w:bCs/>
                <w:lang w:val="uk-UA"/>
              </w:rPr>
            </w:pPr>
          </w:p>
        </w:tc>
      </w:tr>
      <w:tr w:rsidR="00F51D71" w:rsidRPr="00AA7BC1" w:rsidTr="003D6035">
        <w:trPr>
          <w:cantSplit/>
          <w:trHeight w:val="20"/>
        </w:trPr>
        <w:tc>
          <w:tcPr>
            <w:tcW w:w="249"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jc w:val="center"/>
              <w:rPr>
                <w:sz w:val="24"/>
                <w:szCs w:val="24"/>
              </w:rPr>
            </w:pPr>
            <w:r w:rsidRPr="00AA7BC1">
              <w:rPr>
                <w:sz w:val="24"/>
                <w:szCs w:val="24"/>
              </w:rPr>
              <w:t>18</w:t>
            </w:r>
          </w:p>
        </w:tc>
        <w:tc>
          <w:tcPr>
            <w:tcW w:w="2053"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both"/>
              <w:rPr>
                <w:sz w:val="24"/>
                <w:szCs w:val="24"/>
              </w:rPr>
            </w:pPr>
            <w:r w:rsidRPr="00AA7BC1">
              <w:rPr>
                <w:sz w:val="24"/>
                <w:szCs w:val="24"/>
              </w:rPr>
              <w:t>Висвітлення роботи медіатеки та бібліотек на офіційному веб-сайті управління освіти та сторінці у Фейсбуку</w:t>
            </w:r>
          </w:p>
        </w:tc>
        <w:tc>
          <w:tcPr>
            <w:tcW w:w="987"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sz w:val="24"/>
                <w:szCs w:val="24"/>
              </w:rPr>
              <w:t>Постійно</w:t>
            </w:r>
          </w:p>
        </w:tc>
        <w:tc>
          <w:tcPr>
            <w:tcW w:w="988"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bCs/>
                <w:sz w:val="24"/>
                <w:szCs w:val="24"/>
              </w:rPr>
              <w:t>Денисенко В.О.</w:t>
            </w:r>
          </w:p>
        </w:tc>
        <w:tc>
          <w:tcPr>
            <w:tcW w:w="723"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pStyle w:val="msonormalcxspmiddle"/>
              <w:jc w:val="center"/>
              <w:rPr>
                <w:b/>
                <w:bCs/>
                <w:lang w:val="uk-UA"/>
              </w:rPr>
            </w:pPr>
          </w:p>
        </w:tc>
      </w:tr>
      <w:tr w:rsidR="00F51D71" w:rsidRPr="00AA7BC1" w:rsidTr="003D6035">
        <w:trPr>
          <w:cantSplit/>
          <w:trHeight w:val="20"/>
        </w:trPr>
        <w:tc>
          <w:tcPr>
            <w:tcW w:w="249"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jc w:val="center"/>
              <w:rPr>
                <w:sz w:val="24"/>
                <w:szCs w:val="24"/>
              </w:rPr>
            </w:pPr>
            <w:r w:rsidRPr="00AA7BC1">
              <w:rPr>
                <w:sz w:val="24"/>
                <w:szCs w:val="24"/>
              </w:rPr>
              <w:t>19</w:t>
            </w:r>
          </w:p>
        </w:tc>
        <w:tc>
          <w:tcPr>
            <w:tcW w:w="2053"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rPr>
                <w:sz w:val="24"/>
                <w:szCs w:val="24"/>
              </w:rPr>
            </w:pPr>
            <w:r w:rsidRPr="00AA7BC1">
              <w:rPr>
                <w:sz w:val="24"/>
                <w:szCs w:val="24"/>
              </w:rPr>
              <w:t>Узагальнення інформації щодо передплати періодичних видань закладами освіти міста</w:t>
            </w:r>
          </w:p>
        </w:tc>
        <w:tc>
          <w:tcPr>
            <w:tcW w:w="987"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sz w:val="24"/>
                <w:szCs w:val="24"/>
              </w:rPr>
              <w:t>Червень, грудень</w:t>
            </w:r>
          </w:p>
          <w:p w:rsidR="00C56A85" w:rsidRPr="00AA7BC1" w:rsidRDefault="00C56A85" w:rsidP="00C56A85">
            <w:pPr>
              <w:jc w:val="center"/>
              <w:rPr>
                <w:sz w:val="24"/>
                <w:szCs w:val="24"/>
              </w:rPr>
            </w:pPr>
            <w:r w:rsidRPr="00AA7BC1">
              <w:rPr>
                <w:sz w:val="24"/>
                <w:szCs w:val="24"/>
              </w:rPr>
              <w:t>2021 року</w:t>
            </w:r>
          </w:p>
        </w:tc>
        <w:tc>
          <w:tcPr>
            <w:tcW w:w="988"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bCs/>
                <w:sz w:val="24"/>
                <w:szCs w:val="24"/>
              </w:rPr>
              <w:t>Денисенко В.О.</w:t>
            </w:r>
          </w:p>
        </w:tc>
        <w:tc>
          <w:tcPr>
            <w:tcW w:w="723"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pStyle w:val="msonormalcxspmiddle"/>
              <w:jc w:val="center"/>
              <w:rPr>
                <w:b/>
                <w:bCs/>
                <w:lang w:val="uk-UA"/>
              </w:rPr>
            </w:pPr>
          </w:p>
        </w:tc>
      </w:tr>
      <w:tr w:rsidR="00F51D71" w:rsidRPr="00AA7BC1" w:rsidTr="003D6035">
        <w:trPr>
          <w:cantSplit/>
          <w:trHeight w:val="20"/>
        </w:trPr>
        <w:tc>
          <w:tcPr>
            <w:tcW w:w="249"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jc w:val="center"/>
              <w:rPr>
                <w:sz w:val="24"/>
                <w:szCs w:val="24"/>
              </w:rPr>
            </w:pPr>
            <w:r w:rsidRPr="00AA7BC1">
              <w:rPr>
                <w:sz w:val="24"/>
                <w:szCs w:val="24"/>
              </w:rPr>
              <w:lastRenderedPageBreak/>
              <w:t>20</w:t>
            </w:r>
          </w:p>
        </w:tc>
        <w:tc>
          <w:tcPr>
            <w:tcW w:w="2053"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both"/>
              <w:rPr>
                <w:sz w:val="24"/>
                <w:szCs w:val="24"/>
              </w:rPr>
            </w:pPr>
            <w:r w:rsidRPr="00AA7BC1">
              <w:rPr>
                <w:sz w:val="24"/>
                <w:szCs w:val="24"/>
              </w:rPr>
              <w:t>Вивчення стану надходження підручників та навчальних посібників до навчальних закладів за 2020 рік (За запитом МОН  України, КВНЗ «ХАНО»).</w:t>
            </w:r>
          </w:p>
        </w:tc>
        <w:tc>
          <w:tcPr>
            <w:tcW w:w="987"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sz w:val="24"/>
                <w:szCs w:val="24"/>
              </w:rPr>
              <w:t>Січень</w:t>
            </w:r>
          </w:p>
          <w:p w:rsidR="00C56A85" w:rsidRPr="00AA7BC1" w:rsidRDefault="00C56A85" w:rsidP="00C56A85">
            <w:pPr>
              <w:jc w:val="center"/>
              <w:rPr>
                <w:sz w:val="24"/>
                <w:szCs w:val="24"/>
              </w:rPr>
            </w:pPr>
            <w:r w:rsidRPr="00AA7BC1">
              <w:rPr>
                <w:sz w:val="24"/>
                <w:szCs w:val="24"/>
              </w:rPr>
              <w:t>2021 року</w:t>
            </w:r>
          </w:p>
        </w:tc>
        <w:tc>
          <w:tcPr>
            <w:tcW w:w="988"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bCs/>
                <w:sz w:val="24"/>
                <w:szCs w:val="24"/>
              </w:rPr>
              <w:t>Денисенко В.О.</w:t>
            </w:r>
          </w:p>
        </w:tc>
        <w:tc>
          <w:tcPr>
            <w:tcW w:w="723"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pStyle w:val="msonormalcxspmiddle"/>
              <w:jc w:val="center"/>
              <w:rPr>
                <w:b/>
                <w:bCs/>
                <w:lang w:val="uk-UA"/>
              </w:rPr>
            </w:pPr>
          </w:p>
        </w:tc>
      </w:tr>
      <w:tr w:rsidR="00F51D71" w:rsidRPr="00AA7BC1" w:rsidTr="003D6035">
        <w:trPr>
          <w:cantSplit/>
          <w:trHeight w:val="20"/>
        </w:trPr>
        <w:tc>
          <w:tcPr>
            <w:tcW w:w="249"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jc w:val="center"/>
              <w:rPr>
                <w:sz w:val="24"/>
                <w:szCs w:val="24"/>
              </w:rPr>
            </w:pPr>
            <w:r w:rsidRPr="00AA7BC1">
              <w:rPr>
                <w:sz w:val="24"/>
                <w:szCs w:val="24"/>
              </w:rPr>
              <w:t>21</w:t>
            </w:r>
          </w:p>
        </w:tc>
        <w:tc>
          <w:tcPr>
            <w:tcW w:w="2053"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both"/>
              <w:rPr>
                <w:sz w:val="24"/>
                <w:szCs w:val="24"/>
              </w:rPr>
            </w:pPr>
            <w:r w:rsidRPr="00AA7BC1">
              <w:rPr>
                <w:sz w:val="24"/>
                <w:szCs w:val="24"/>
              </w:rPr>
              <w:t>Угода з видавництвом «Ранок» про перевезення підручників на 2021 рік</w:t>
            </w:r>
          </w:p>
        </w:tc>
        <w:tc>
          <w:tcPr>
            <w:tcW w:w="987"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sz w:val="24"/>
                <w:szCs w:val="24"/>
              </w:rPr>
              <w:t>Січень</w:t>
            </w:r>
          </w:p>
          <w:p w:rsidR="00C56A85" w:rsidRPr="00AA7BC1" w:rsidRDefault="00C56A85" w:rsidP="00C56A85">
            <w:pPr>
              <w:jc w:val="center"/>
              <w:rPr>
                <w:sz w:val="24"/>
                <w:szCs w:val="24"/>
              </w:rPr>
            </w:pPr>
            <w:r w:rsidRPr="00AA7BC1">
              <w:rPr>
                <w:sz w:val="24"/>
                <w:szCs w:val="24"/>
              </w:rPr>
              <w:t>2021 року</w:t>
            </w:r>
          </w:p>
        </w:tc>
        <w:tc>
          <w:tcPr>
            <w:tcW w:w="988"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bCs/>
                <w:sz w:val="24"/>
                <w:szCs w:val="24"/>
              </w:rPr>
              <w:t>Денисенко В.О.</w:t>
            </w:r>
          </w:p>
        </w:tc>
        <w:tc>
          <w:tcPr>
            <w:tcW w:w="723"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pStyle w:val="msonormalcxspmiddle"/>
              <w:jc w:val="center"/>
              <w:rPr>
                <w:b/>
                <w:bCs/>
                <w:lang w:val="uk-UA"/>
              </w:rPr>
            </w:pPr>
          </w:p>
        </w:tc>
      </w:tr>
      <w:tr w:rsidR="00F51D71" w:rsidRPr="00AA7BC1" w:rsidTr="003D6035">
        <w:trPr>
          <w:cantSplit/>
          <w:trHeight w:val="20"/>
        </w:trPr>
        <w:tc>
          <w:tcPr>
            <w:tcW w:w="249"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jc w:val="center"/>
              <w:rPr>
                <w:sz w:val="24"/>
                <w:szCs w:val="24"/>
              </w:rPr>
            </w:pPr>
            <w:r w:rsidRPr="00AA7BC1">
              <w:rPr>
                <w:sz w:val="24"/>
                <w:szCs w:val="24"/>
              </w:rPr>
              <w:t>22</w:t>
            </w:r>
          </w:p>
        </w:tc>
        <w:tc>
          <w:tcPr>
            <w:tcW w:w="2053"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both"/>
              <w:rPr>
                <w:sz w:val="24"/>
                <w:szCs w:val="24"/>
              </w:rPr>
            </w:pPr>
            <w:r w:rsidRPr="00AA7BC1">
              <w:rPr>
                <w:sz w:val="24"/>
                <w:szCs w:val="24"/>
              </w:rPr>
              <w:t>Міський етап Всеукраїнського конкурсу дитячого читання «Найкращий читач України 2021 року» (на базі Центральної дитячої бібліотеки). Проведення шкільного етапу в ЗЗСО.</w:t>
            </w:r>
          </w:p>
        </w:tc>
        <w:tc>
          <w:tcPr>
            <w:tcW w:w="987"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tabs>
                <w:tab w:val="left" w:pos="1085"/>
              </w:tabs>
              <w:jc w:val="center"/>
              <w:rPr>
                <w:sz w:val="24"/>
                <w:szCs w:val="24"/>
              </w:rPr>
            </w:pPr>
            <w:r w:rsidRPr="00AA7BC1">
              <w:rPr>
                <w:sz w:val="24"/>
                <w:szCs w:val="24"/>
              </w:rPr>
              <w:t>Лютий-березень</w:t>
            </w:r>
          </w:p>
          <w:p w:rsidR="00C56A85" w:rsidRPr="00AA7BC1" w:rsidRDefault="00C56A85" w:rsidP="00C56A85">
            <w:pPr>
              <w:tabs>
                <w:tab w:val="left" w:pos="1085"/>
              </w:tabs>
              <w:jc w:val="center"/>
              <w:rPr>
                <w:sz w:val="24"/>
                <w:szCs w:val="24"/>
              </w:rPr>
            </w:pPr>
            <w:r w:rsidRPr="00AA7BC1">
              <w:rPr>
                <w:sz w:val="24"/>
                <w:szCs w:val="24"/>
              </w:rPr>
              <w:t xml:space="preserve"> 2021 року</w:t>
            </w:r>
          </w:p>
        </w:tc>
        <w:tc>
          <w:tcPr>
            <w:tcW w:w="988"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bCs/>
                <w:sz w:val="24"/>
                <w:szCs w:val="24"/>
              </w:rPr>
              <w:t>Денисенко В.О.</w:t>
            </w:r>
          </w:p>
        </w:tc>
        <w:tc>
          <w:tcPr>
            <w:tcW w:w="723"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pStyle w:val="msonormalcxspmiddle"/>
              <w:jc w:val="center"/>
              <w:rPr>
                <w:b/>
                <w:bCs/>
                <w:lang w:val="uk-UA"/>
              </w:rPr>
            </w:pPr>
          </w:p>
        </w:tc>
      </w:tr>
      <w:tr w:rsidR="00F51D71" w:rsidRPr="00AA7BC1" w:rsidTr="003D6035">
        <w:trPr>
          <w:cantSplit/>
          <w:trHeight w:val="20"/>
        </w:trPr>
        <w:tc>
          <w:tcPr>
            <w:tcW w:w="249"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jc w:val="center"/>
              <w:rPr>
                <w:sz w:val="24"/>
                <w:szCs w:val="24"/>
              </w:rPr>
            </w:pPr>
            <w:r w:rsidRPr="00AA7BC1">
              <w:rPr>
                <w:sz w:val="24"/>
                <w:szCs w:val="24"/>
              </w:rPr>
              <w:t>23</w:t>
            </w:r>
          </w:p>
        </w:tc>
        <w:tc>
          <w:tcPr>
            <w:tcW w:w="2053"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both"/>
              <w:rPr>
                <w:sz w:val="24"/>
                <w:szCs w:val="24"/>
              </w:rPr>
            </w:pPr>
            <w:r w:rsidRPr="00AA7BC1">
              <w:rPr>
                <w:sz w:val="24"/>
                <w:szCs w:val="24"/>
              </w:rPr>
              <w:t>Організація та проведення інвентаризації підручників в закладах освіти</w:t>
            </w:r>
          </w:p>
        </w:tc>
        <w:tc>
          <w:tcPr>
            <w:tcW w:w="987"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sz w:val="24"/>
                <w:szCs w:val="24"/>
              </w:rPr>
              <w:t>Травень-червень</w:t>
            </w:r>
          </w:p>
          <w:p w:rsidR="00C56A85" w:rsidRPr="00AA7BC1" w:rsidRDefault="00C56A85" w:rsidP="00C56A85">
            <w:pPr>
              <w:jc w:val="center"/>
              <w:rPr>
                <w:sz w:val="24"/>
                <w:szCs w:val="24"/>
              </w:rPr>
            </w:pPr>
            <w:r w:rsidRPr="00AA7BC1">
              <w:rPr>
                <w:sz w:val="24"/>
                <w:szCs w:val="24"/>
              </w:rPr>
              <w:t xml:space="preserve"> 2021 року</w:t>
            </w:r>
          </w:p>
        </w:tc>
        <w:tc>
          <w:tcPr>
            <w:tcW w:w="988"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bCs/>
                <w:sz w:val="24"/>
                <w:szCs w:val="24"/>
              </w:rPr>
              <w:t>Денисенко В.О.</w:t>
            </w:r>
          </w:p>
        </w:tc>
        <w:tc>
          <w:tcPr>
            <w:tcW w:w="723"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pStyle w:val="msonormalcxspmiddle"/>
              <w:jc w:val="center"/>
              <w:rPr>
                <w:b/>
                <w:bCs/>
                <w:lang w:val="uk-UA"/>
              </w:rPr>
            </w:pPr>
          </w:p>
        </w:tc>
      </w:tr>
      <w:tr w:rsidR="00F51D71" w:rsidRPr="00AA7BC1" w:rsidTr="003D6035">
        <w:trPr>
          <w:cantSplit/>
          <w:trHeight w:val="20"/>
        </w:trPr>
        <w:tc>
          <w:tcPr>
            <w:tcW w:w="249"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jc w:val="center"/>
              <w:rPr>
                <w:sz w:val="24"/>
                <w:szCs w:val="24"/>
              </w:rPr>
            </w:pPr>
            <w:r w:rsidRPr="00AA7BC1">
              <w:rPr>
                <w:sz w:val="24"/>
                <w:szCs w:val="24"/>
              </w:rPr>
              <w:t>24</w:t>
            </w:r>
          </w:p>
        </w:tc>
        <w:tc>
          <w:tcPr>
            <w:tcW w:w="2053"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both"/>
              <w:rPr>
                <w:sz w:val="24"/>
                <w:szCs w:val="24"/>
              </w:rPr>
            </w:pPr>
            <w:r w:rsidRPr="00AA7BC1">
              <w:rPr>
                <w:sz w:val="24"/>
                <w:szCs w:val="24"/>
              </w:rPr>
              <w:t>Аналіз забезпечення учнів підручниками з фондів бібліотек закладів освіти на 2021/2022 н.р.</w:t>
            </w:r>
          </w:p>
        </w:tc>
        <w:tc>
          <w:tcPr>
            <w:tcW w:w="987"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sz w:val="24"/>
                <w:szCs w:val="24"/>
              </w:rPr>
              <w:t>Червень</w:t>
            </w:r>
          </w:p>
          <w:p w:rsidR="00C56A85" w:rsidRPr="00AA7BC1" w:rsidRDefault="00C56A85" w:rsidP="00C56A85">
            <w:pPr>
              <w:jc w:val="center"/>
              <w:rPr>
                <w:sz w:val="24"/>
                <w:szCs w:val="24"/>
              </w:rPr>
            </w:pPr>
            <w:r w:rsidRPr="00AA7BC1">
              <w:rPr>
                <w:sz w:val="24"/>
                <w:szCs w:val="24"/>
              </w:rPr>
              <w:t xml:space="preserve"> 2021 року</w:t>
            </w:r>
          </w:p>
        </w:tc>
        <w:tc>
          <w:tcPr>
            <w:tcW w:w="988"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bCs/>
                <w:sz w:val="24"/>
                <w:szCs w:val="24"/>
              </w:rPr>
              <w:t>Денисенко В.О.</w:t>
            </w:r>
          </w:p>
        </w:tc>
        <w:tc>
          <w:tcPr>
            <w:tcW w:w="723"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jc w:val="center"/>
              <w:rPr>
                <w:b/>
                <w:bCs/>
                <w:sz w:val="24"/>
                <w:szCs w:val="24"/>
              </w:rPr>
            </w:pPr>
          </w:p>
        </w:tc>
      </w:tr>
      <w:tr w:rsidR="00C56A85" w:rsidRPr="00AA7BC1" w:rsidTr="003D6035">
        <w:trPr>
          <w:cantSplit/>
          <w:trHeight w:val="20"/>
        </w:trPr>
        <w:tc>
          <w:tcPr>
            <w:tcW w:w="249"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rPr>
                <w:sz w:val="24"/>
                <w:szCs w:val="24"/>
              </w:rPr>
            </w:pPr>
            <w:r w:rsidRPr="00AA7BC1">
              <w:rPr>
                <w:sz w:val="24"/>
                <w:szCs w:val="24"/>
              </w:rPr>
              <w:t>25</w:t>
            </w:r>
          </w:p>
        </w:tc>
        <w:tc>
          <w:tcPr>
            <w:tcW w:w="2053"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both"/>
              <w:rPr>
                <w:sz w:val="24"/>
                <w:szCs w:val="24"/>
              </w:rPr>
            </w:pPr>
            <w:r w:rsidRPr="00AA7BC1">
              <w:rPr>
                <w:sz w:val="24"/>
                <w:szCs w:val="24"/>
              </w:rPr>
              <w:t>Узагальнення інформації щодо передплати періодичних видань закладами освіти на ІІ півріччя 2021 року</w:t>
            </w:r>
          </w:p>
        </w:tc>
        <w:tc>
          <w:tcPr>
            <w:tcW w:w="987"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sz w:val="24"/>
                <w:szCs w:val="24"/>
              </w:rPr>
              <w:t>Червень</w:t>
            </w:r>
          </w:p>
          <w:p w:rsidR="00C56A85" w:rsidRPr="00AA7BC1" w:rsidRDefault="00C56A85" w:rsidP="00C56A85">
            <w:pPr>
              <w:jc w:val="center"/>
              <w:rPr>
                <w:sz w:val="24"/>
                <w:szCs w:val="24"/>
              </w:rPr>
            </w:pPr>
            <w:r w:rsidRPr="00AA7BC1">
              <w:rPr>
                <w:sz w:val="24"/>
                <w:szCs w:val="24"/>
              </w:rPr>
              <w:t xml:space="preserve"> 2021 року</w:t>
            </w:r>
          </w:p>
        </w:tc>
        <w:tc>
          <w:tcPr>
            <w:tcW w:w="988" w:type="pct"/>
            <w:tcBorders>
              <w:top w:val="single" w:sz="4" w:space="0" w:color="auto"/>
              <w:left w:val="single" w:sz="4" w:space="0" w:color="auto"/>
              <w:bottom w:val="single" w:sz="4" w:space="0" w:color="auto"/>
              <w:right w:val="single" w:sz="4" w:space="0" w:color="auto"/>
            </w:tcBorders>
          </w:tcPr>
          <w:p w:rsidR="00C56A85" w:rsidRPr="00AA7BC1" w:rsidRDefault="00C56A85" w:rsidP="00C56A85">
            <w:pPr>
              <w:jc w:val="center"/>
              <w:rPr>
                <w:sz w:val="24"/>
                <w:szCs w:val="24"/>
              </w:rPr>
            </w:pPr>
            <w:r w:rsidRPr="00AA7BC1">
              <w:rPr>
                <w:bCs/>
                <w:sz w:val="24"/>
                <w:szCs w:val="24"/>
              </w:rPr>
              <w:t>Денисенко В.О.</w:t>
            </w:r>
          </w:p>
        </w:tc>
        <w:tc>
          <w:tcPr>
            <w:tcW w:w="723" w:type="pct"/>
            <w:tcBorders>
              <w:top w:val="single" w:sz="4" w:space="0" w:color="auto"/>
              <w:left w:val="single" w:sz="4" w:space="0" w:color="auto"/>
              <w:bottom w:val="single" w:sz="4" w:space="0" w:color="auto"/>
              <w:right w:val="single" w:sz="4" w:space="0" w:color="auto"/>
            </w:tcBorders>
            <w:vAlign w:val="center"/>
          </w:tcPr>
          <w:p w:rsidR="00C56A85" w:rsidRPr="00AA7BC1" w:rsidRDefault="00C56A85" w:rsidP="00C56A85">
            <w:pPr>
              <w:pStyle w:val="msonormalcxspmiddle"/>
              <w:jc w:val="center"/>
              <w:rPr>
                <w:b/>
                <w:bCs/>
                <w:lang w:val="uk-UA"/>
              </w:rPr>
            </w:pPr>
          </w:p>
        </w:tc>
      </w:tr>
    </w:tbl>
    <w:p w:rsidR="00C56A85" w:rsidRPr="00AA7BC1" w:rsidRDefault="00C56A85" w:rsidP="00C56A85">
      <w:pPr>
        <w:rPr>
          <w:sz w:val="24"/>
          <w:szCs w:val="24"/>
        </w:rPr>
      </w:pPr>
    </w:p>
    <w:p w:rsidR="00C56A85" w:rsidRPr="00AA7BC1" w:rsidRDefault="00C56A85" w:rsidP="00C56A85">
      <w:pPr>
        <w:jc w:val="center"/>
        <w:rPr>
          <w:b/>
          <w:sz w:val="24"/>
          <w:szCs w:val="24"/>
        </w:rPr>
      </w:pPr>
      <w:r w:rsidRPr="00AA7BC1">
        <w:rPr>
          <w:b/>
          <w:sz w:val="24"/>
          <w:szCs w:val="24"/>
        </w:rPr>
        <w:t>Інформаційно-роз’яснювальна робота з питань підготовки та проведення ЗНО у 2021 році</w:t>
      </w:r>
    </w:p>
    <w:p w:rsidR="009E1B0C" w:rsidRPr="00AA7BC1" w:rsidRDefault="009E1B0C" w:rsidP="00C56A85">
      <w:pPr>
        <w:jc w:val="center"/>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6182"/>
        <w:gridCol w:w="2558"/>
        <w:gridCol w:w="3152"/>
        <w:gridCol w:w="2558"/>
      </w:tblGrid>
      <w:tr w:rsidR="00F51D71" w:rsidRPr="00AA7BC1" w:rsidTr="00C56A85">
        <w:trPr>
          <w:cantSplit/>
          <w:trHeight w:val="20"/>
        </w:trPr>
        <w:tc>
          <w:tcPr>
            <w:tcW w:w="260" w:type="pct"/>
          </w:tcPr>
          <w:p w:rsidR="00C56A85" w:rsidRPr="00AA7BC1" w:rsidRDefault="00C56A85" w:rsidP="00C56A85">
            <w:pPr>
              <w:contextualSpacing/>
              <w:rPr>
                <w:b/>
                <w:bCs/>
                <w:sz w:val="24"/>
                <w:szCs w:val="24"/>
              </w:rPr>
            </w:pPr>
            <w:r w:rsidRPr="00AA7BC1">
              <w:rPr>
                <w:b/>
                <w:bCs/>
                <w:sz w:val="24"/>
                <w:szCs w:val="24"/>
              </w:rPr>
              <w:t>№</w:t>
            </w:r>
          </w:p>
        </w:tc>
        <w:tc>
          <w:tcPr>
            <w:tcW w:w="2028" w:type="pct"/>
          </w:tcPr>
          <w:p w:rsidR="00C56A85" w:rsidRPr="00AA7BC1" w:rsidRDefault="00C56A85" w:rsidP="00C56A85">
            <w:pPr>
              <w:contextualSpacing/>
              <w:jc w:val="center"/>
              <w:rPr>
                <w:b/>
                <w:bCs/>
                <w:sz w:val="24"/>
                <w:szCs w:val="24"/>
              </w:rPr>
            </w:pPr>
            <w:r w:rsidRPr="00AA7BC1">
              <w:rPr>
                <w:b/>
                <w:bCs/>
                <w:sz w:val="24"/>
                <w:szCs w:val="24"/>
              </w:rPr>
              <w:t>Зміст заходу</w:t>
            </w:r>
          </w:p>
        </w:tc>
        <w:tc>
          <w:tcPr>
            <w:tcW w:w="839" w:type="pct"/>
          </w:tcPr>
          <w:p w:rsidR="00C56A85" w:rsidRPr="00AA7BC1" w:rsidRDefault="00C56A85" w:rsidP="00C56A85">
            <w:pPr>
              <w:contextualSpacing/>
              <w:jc w:val="center"/>
              <w:rPr>
                <w:b/>
                <w:bCs/>
                <w:sz w:val="24"/>
                <w:szCs w:val="24"/>
              </w:rPr>
            </w:pPr>
            <w:r w:rsidRPr="00AA7BC1">
              <w:rPr>
                <w:b/>
                <w:bCs/>
                <w:sz w:val="24"/>
                <w:szCs w:val="24"/>
              </w:rPr>
              <w:t>Термін виконання</w:t>
            </w:r>
          </w:p>
        </w:tc>
        <w:tc>
          <w:tcPr>
            <w:tcW w:w="1034" w:type="pct"/>
          </w:tcPr>
          <w:p w:rsidR="00C56A85" w:rsidRPr="00AA7BC1" w:rsidRDefault="00C56A85" w:rsidP="00C56A85">
            <w:pPr>
              <w:contextualSpacing/>
              <w:jc w:val="center"/>
              <w:rPr>
                <w:b/>
                <w:bCs/>
                <w:sz w:val="24"/>
                <w:szCs w:val="24"/>
              </w:rPr>
            </w:pPr>
            <w:r w:rsidRPr="00AA7BC1">
              <w:rPr>
                <w:b/>
                <w:bCs/>
                <w:sz w:val="24"/>
                <w:szCs w:val="24"/>
              </w:rPr>
              <w:t>Відповідальний</w:t>
            </w:r>
          </w:p>
        </w:tc>
        <w:tc>
          <w:tcPr>
            <w:tcW w:w="839" w:type="pct"/>
          </w:tcPr>
          <w:p w:rsidR="00C56A85" w:rsidRPr="00AA7BC1" w:rsidRDefault="00C56A85" w:rsidP="00C56A85">
            <w:pPr>
              <w:contextualSpacing/>
              <w:jc w:val="center"/>
              <w:rPr>
                <w:b/>
                <w:bCs/>
                <w:sz w:val="24"/>
                <w:szCs w:val="24"/>
              </w:rPr>
            </w:pPr>
            <w:r w:rsidRPr="00AA7BC1">
              <w:rPr>
                <w:b/>
                <w:bCs/>
                <w:sz w:val="24"/>
                <w:szCs w:val="24"/>
              </w:rPr>
              <w:t>Відмітка про виконання</w:t>
            </w:r>
          </w:p>
        </w:tc>
      </w:tr>
      <w:tr w:rsidR="00F51D71" w:rsidRPr="00AA7BC1" w:rsidTr="00C56A85">
        <w:trPr>
          <w:cantSplit/>
          <w:trHeight w:val="20"/>
        </w:trPr>
        <w:tc>
          <w:tcPr>
            <w:tcW w:w="260" w:type="pct"/>
          </w:tcPr>
          <w:p w:rsidR="00C56A85" w:rsidRPr="00AA7BC1" w:rsidRDefault="00C56A85" w:rsidP="00C56A85">
            <w:pPr>
              <w:contextualSpacing/>
              <w:rPr>
                <w:bCs/>
                <w:sz w:val="24"/>
                <w:szCs w:val="24"/>
              </w:rPr>
            </w:pPr>
            <w:r w:rsidRPr="00AA7BC1">
              <w:rPr>
                <w:bCs/>
                <w:sz w:val="24"/>
                <w:szCs w:val="24"/>
              </w:rPr>
              <w:t>1</w:t>
            </w:r>
          </w:p>
        </w:tc>
        <w:tc>
          <w:tcPr>
            <w:tcW w:w="2028" w:type="pct"/>
          </w:tcPr>
          <w:p w:rsidR="00C56A85" w:rsidRPr="00AA7BC1" w:rsidRDefault="00C56A85" w:rsidP="00C56A85">
            <w:pPr>
              <w:jc w:val="both"/>
              <w:rPr>
                <w:sz w:val="24"/>
                <w:szCs w:val="24"/>
              </w:rPr>
            </w:pPr>
            <w:r w:rsidRPr="00AA7BC1">
              <w:rPr>
                <w:bCs/>
                <w:sz w:val="24"/>
                <w:szCs w:val="24"/>
              </w:rPr>
              <w:t xml:space="preserve">Підготовка розпорядження Ізюмського міського голови «Про забезпечення </w:t>
            </w:r>
            <w:r w:rsidRPr="00AA7BC1">
              <w:rPr>
                <w:sz w:val="24"/>
                <w:szCs w:val="24"/>
              </w:rPr>
              <w:t>проведення у місті Ізюм зовнішнього незалежного</w:t>
            </w:r>
          </w:p>
          <w:p w:rsidR="00C56A85" w:rsidRPr="00AA7BC1" w:rsidRDefault="00C56A85" w:rsidP="00C56A85">
            <w:pPr>
              <w:jc w:val="both"/>
              <w:rPr>
                <w:b/>
                <w:bCs/>
                <w:sz w:val="24"/>
                <w:szCs w:val="24"/>
              </w:rPr>
            </w:pPr>
            <w:r w:rsidRPr="00AA7BC1">
              <w:rPr>
                <w:sz w:val="24"/>
                <w:szCs w:val="24"/>
              </w:rPr>
              <w:t>оцінювання в 2021 році» та відповідних наказів управління освіти</w:t>
            </w:r>
            <w:r w:rsidRPr="00AA7BC1">
              <w:rPr>
                <w:b/>
                <w:bCs/>
                <w:sz w:val="24"/>
                <w:szCs w:val="24"/>
              </w:rPr>
              <w:t xml:space="preserve"> </w:t>
            </w:r>
          </w:p>
        </w:tc>
        <w:tc>
          <w:tcPr>
            <w:tcW w:w="839" w:type="pct"/>
          </w:tcPr>
          <w:p w:rsidR="00C56A85" w:rsidRPr="00AA7BC1" w:rsidRDefault="00C56A85" w:rsidP="00C56A85">
            <w:pPr>
              <w:contextualSpacing/>
              <w:jc w:val="center"/>
              <w:rPr>
                <w:bCs/>
                <w:sz w:val="24"/>
                <w:szCs w:val="24"/>
              </w:rPr>
            </w:pPr>
            <w:r w:rsidRPr="00AA7BC1">
              <w:rPr>
                <w:bCs/>
                <w:sz w:val="24"/>
                <w:szCs w:val="24"/>
              </w:rPr>
              <w:t>Квітень 2021 року</w:t>
            </w:r>
          </w:p>
        </w:tc>
        <w:tc>
          <w:tcPr>
            <w:tcW w:w="103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Золотарьова Н.М.</w:t>
            </w:r>
          </w:p>
          <w:p w:rsidR="00C56A85" w:rsidRPr="00AA7BC1" w:rsidRDefault="00C56A85" w:rsidP="00C56A85">
            <w:pPr>
              <w:contextualSpacing/>
              <w:jc w:val="center"/>
              <w:rPr>
                <w:bCs/>
                <w:sz w:val="24"/>
                <w:szCs w:val="24"/>
              </w:rPr>
            </w:pPr>
          </w:p>
        </w:tc>
        <w:tc>
          <w:tcPr>
            <w:tcW w:w="839" w:type="pct"/>
          </w:tcPr>
          <w:p w:rsidR="00C56A85" w:rsidRPr="00AA7BC1" w:rsidRDefault="00C56A85" w:rsidP="00C56A85">
            <w:pPr>
              <w:contextualSpacing/>
              <w:jc w:val="center"/>
              <w:rPr>
                <w:b/>
                <w:bCs/>
                <w:sz w:val="24"/>
                <w:szCs w:val="24"/>
              </w:rPr>
            </w:pPr>
          </w:p>
        </w:tc>
      </w:tr>
      <w:tr w:rsidR="00F51D71" w:rsidRPr="00AA7BC1" w:rsidTr="00C56A85">
        <w:trPr>
          <w:cantSplit/>
          <w:trHeight w:val="20"/>
        </w:trPr>
        <w:tc>
          <w:tcPr>
            <w:tcW w:w="260" w:type="pct"/>
          </w:tcPr>
          <w:p w:rsidR="00C56A85" w:rsidRPr="00AA7BC1" w:rsidRDefault="00C56A85" w:rsidP="00C56A85">
            <w:pPr>
              <w:contextualSpacing/>
              <w:rPr>
                <w:bCs/>
                <w:sz w:val="24"/>
                <w:szCs w:val="24"/>
              </w:rPr>
            </w:pPr>
            <w:r w:rsidRPr="00AA7BC1">
              <w:rPr>
                <w:bCs/>
                <w:sz w:val="24"/>
                <w:szCs w:val="24"/>
              </w:rPr>
              <w:t>2</w:t>
            </w:r>
          </w:p>
        </w:tc>
        <w:tc>
          <w:tcPr>
            <w:tcW w:w="2028" w:type="pct"/>
          </w:tcPr>
          <w:p w:rsidR="00C56A85" w:rsidRPr="00AA7BC1" w:rsidRDefault="00C56A85" w:rsidP="00C56A85">
            <w:pPr>
              <w:jc w:val="both"/>
              <w:rPr>
                <w:sz w:val="24"/>
                <w:szCs w:val="24"/>
              </w:rPr>
            </w:pPr>
            <w:r w:rsidRPr="00AA7BC1">
              <w:rPr>
                <w:sz w:val="24"/>
                <w:szCs w:val="24"/>
              </w:rPr>
              <w:t>Забезпечення оперативного інформування закладів загальної середньої освіти міста з питань реєстрації учнів, організації, підготовки та проведення ЗНО.</w:t>
            </w:r>
          </w:p>
        </w:tc>
        <w:tc>
          <w:tcPr>
            <w:tcW w:w="839" w:type="pct"/>
          </w:tcPr>
          <w:p w:rsidR="00C56A85" w:rsidRPr="00AA7BC1" w:rsidRDefault="00C56A85" w:rsidP="00C56A85">
            <w:pPr>
              <w:jc w:val="center"/>
              <w:rPr>
                <w:sz w:val="24"/>
                <w:szCs w:val="24"/>
              </w:rPr>
            </w:pPr>
            <w:r w:rsidRPr="00AA7BC1">
              <w:rPr>
                <w:sz w:val="24"/>
                <w:szCs w:val="24"/>
              </w:rPr>
              <w:t>Протягом 2021 року</w:t>
            </w:r>
          </w:p>
        </w:tc>
        <w:tc>
          <w:tcPr>
            <w:tcW w:w="1034" w:type="pct"/>
          </w:tcPr>
          <w:p w:rsidR="00C56A85" w:rsidRPr="00AA7BC1" w:rsidRDefault="00C56A85" w:rsidP="00C56A85">
            <w:pPr>
              <w:jc w:val="center"/>
              <w:rPr>
                <w:sz w:val="24"/>
                <w:szCs w:val="24"/>
              </w:rPr>
            </w:pPr>
            <w:r w:rsidRPr="00AA7BC1">
              <w:rPr>
                <w:sz w:val="24"/>
                <w:szCs w:val="24"/>
                <w:lang w:eastAsia="uk-UA"/>
              </w:rPr>
              <w:t>Золотарьова Н.М.</w:t>
            </w:r>
          </w:p>
        </w:tc>
        <w:tc>
          <w:tcPr>
            <w:tcW w:w="839" w:type="pct"/>
          </w:tcPr>
          <w:p w:rsidR="00C56A85" w:rsidRPr="00AA7BC1" w:rsidRDefault="00C56A85" w:rsidP="00C56A85">
            <w:pPr>
              <w:contextualSpacing/>
              <w:jc w:val="center"/>
              <w:rPr>
                <w:b/>
                <w:bCs/>
                <w:sz w:val="24"/>
                <w:szCs w:val="24"/>
              </w:rPr>
            </w:pPr>
          </w:p>
        </w:tc>
      </w:tr>
      <w:tr w:rsidR="00F51D71" w:rsidRPr="00AA7BC1" w:rsidTr="00C56A85">
        <w:trPr>
          <w:cantSplit/>
          <w:trHeight w:val="20"/>
        </w:trPr>
        <w:tc>
          <w:tcPr>
            <w:tcW w:w="260" w:type="pct"/>
          </w:tcPr>
          <w:p w:rsidR="00C56A85" w:rsidRPr="00AA7BC1" w:rsidRDefault="00C56A85" w:rsidP="00C56A85">
            <w:pPr>
              <w:contextualSpacing/>
              <w:rPr>
                <w:bCs/>
                <w:sz w:val="24"/>
                <w:szCs w:val="24"/>
              </w:rPr>
            </w:pPr>
            <w:r w:rsidRPr="00AA7BC1">
              <w:rPr>
                <w:bCs/>
                <w:sz w:val="24"/>
                <w:szCs w:val="24"/>
              </w:rPr>
              <w:t>3</w:t>
            </w:r>
          </w:p>
        </w:tc>
        <w:tc>
          <w:tcPr>
            <w:tcW w:w="2028" w:type="pct"/>
          </w:tcPr>
          <w:p w:rsidR="00C56A85" w:rsidRPr="00AA7BC1" w:rsidRDefault="00C56A85" w:rsidP="00C56A85">
            <w:pPr>
              <w:jc w:val="both"/>
              <w:rPr>
                <w:sz w:val="24"/>
                <w:szCs w:val="24"/>
              </w:rPr>
            </w:pPr>
            <w:r w:rsidRPr="00AA7BC1">
              <w:rPr>
                <w:sz w:val="24"/>
                <w:szCs w:val="24"/>
              </w:rPr>
              <w:t>Підготовка та висвітлення інформації про ЗНО на офіційному сайті управління освіти.</w:t>
            </w:r>
          </w:p>
        </w:tc>
        <w:tc>
          <w:tcPr>
            <w:tcW w:w="839" w:type="pct"/>
          </w:tcPr>
          <w:p w:rsidR="00C56A85" w:rsidRPr="00AA7BC1" w:rsidRDefault="00C56A85" w:rsidP="00C56A85">
            <w:pPr>
              <w:jc w:val="center"/>
              <w:rPr>
                <w:sz w:val="24"/>
                <w:szCs w:val="24"/>
              </w:rPr>
            </w:pPr>
            <w:r w:rsidRPr="00AA7BC1">
              <w:rPr>
                <w:sz w:val="24"/>
                <w:szCs w:val="24"/>
              </w:rPr>
              <w:t>Протягом 2021 року</w:t>
            </w:r>
          </w:p>
        </w:tc>
        <w:tc>
          <w:tcPr>
            <w:tcW w:w="1034" w:type="pct"/>
          </w:tcPr>
          <w:p w:rsidR="00C56A85" w:rsidRPr="00AA7BC1" w:rsidRDefault="00C56A85" w:rsidP="00C56A85">
            <w:pPr>
              <w:jc w:val="center"/>
              <w:rPr>
                <w:sz w:val="24"/>
                <w:szCs w:val="24"/>
              </w:rPr>
            </w:pPr>
            <w:r w:rsidRPr="00AA7BC1">
              <w:rPr>
                <w:sz w:val="24"/>
                <w:szCs w:val="24"/>
                <w:lang w:eastAsia="uk-UA"/>
              </w:rPr>
              <w:t>Золотарьова Н.М.</w:t>
            </w:r>
          </w:p>
        </w:tc>
        <w:tc>
          <w:tcPr>
            <w:tcW w:w="839" w:type="pct"/>
          </w:tcPr>
          <w:p w:rsidR="00C56A85" w:rsidRPr="00AA7BC1" w:rsidRDefault="00C56A85" w:rsidP="00C56A85">
            <w:pPr>
              <w:contextualSpacing/>
              <w:jc w:val="center"/>
              <w:rPr>
                <w:b/>
                <w:bCs/>
                <w:sz w:val="24"/>
                <w:szCs w:val="24"/>
              </w:rPr>
            </w:pPr>
          </w:p>
        </w:tc>
      </w:tr>
      <w:tr w:rsidR="00F51D71" w:rsidRPr="00AA7BC1" w:rsidTr="00C56A85">
        <w:trPr>
          <w:cantSplit/>
          <w:trHeight w:val="20"/>
        </w:trPr>
        <w:tc>
          <w:tcPr>
            <w:tcW w:w="260" w:type="pct"/>
          </w:tcPr>
          <w:p w:rsidR="00C56A85" w:rsidRPr="00AA7BC1" w:rsidRDefault="00C56A85" w:rsidP="00C56A85">
            <w:pPr>
              <w:contextualSpacing/>
              <w:rPr>
                <w:bCs/>
                <w:sz w:val="24"/>
                <w:szCs w:val="24"/>
              </w:rPr>
            </w:pPr>
            <w:r w:rsidRPr="00AA7BC1">
              <w:rPr>
                <w:bCs/>
                <w:sz w:val="24"/>
                <w:szCs w:val="24"/>
              </w:rPr>
              <w:t>4</w:t>
            </w:r>
          </w:p>
        </w:tc>
        <w:tc>
          <w:tcPr>
            <w:tcW w:w="2028" w:type="pct"/>
          </w:tcPr>
          <w:p w:rsidR="00C56A85" w:rsidRPr="00AA7BC1" w:rsidRDefault="00C56A85" w:rsidP="00C56A85">
            <w:pPr>
              <w:jc w:val="both"/>
              <w:rPr>
                <w:sz w:val="24"/>
                <w:szCs w:val="24"/>
              </w:rPr>
            </w:pPr>
            <w:r w:rsidRPr="00AA7BC1">
              <w:rPr>
                <w:sz w:val="24"/>
                <w:szCs w:val="24"/>
              </w:rPr>
              <w:t xml:space="preserve">Методичне супроводження та організаційно-методична робота закладів освіти міста з питань підготовки випускників до ДПА, ЗНО. </w:t>
            </w:r>
          </w:p>
        </w:tc>
        <w:tc>
          <w:tcPr>
            <w:tcW w:w="839" w:type="pct"/>
          </w:tcPr>
          <w:p w:rsidR="00C56A85" w:rsidRPr="00AA7BC1" w:rsidRDefault="00C56A85" w:rsidP="00C56A85">
            <w:pPr>
              <w:jc w:val="center"/>
              <w:rPr>
                <w:sz w:val="24"/>
                <w:szCs w:val="24"/>
              </w:rPr>
            </w:pPr>
            <w:r w:rsidRPr="00AA7BC1">
              <w:rPr>
                <w:sz w:val="24"/>
                <w:szCs w:val="24"/>
              </w:rPr>
              <w:t>Протягом 2021 року</w:t>
            </w:r>
          </w:p>
        </w:tc>
        <w:tc>
          <w:tcPr>
            <w:tcW w:w="103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Працівники ВНМІЗ</w:t>
            </w:r>
          </w:p>
          <w:p w:rsidR="00C56A85" w:rsidRPr="00AA7BC1" w:rsidRDefault="00C56A85" w:rsidP="00C56A85">
            <w:pPr>
              <w:contextualSpacing/>
              <w:jc w:val="center"/>
              <w:rPr>
                <w:b/>
                <w:bCs/>
                <w:sz w:val="24"/>
                <w:szCs w:val="24"/>
              </w:rPr>
            </w:pPr>
          </w:p>
        </w:tc>
        <w:tc>
          <w:tcPr>
            <w:tcW w:w="839" w:type="pct"/>
          </w:tcPr>
          <w:p w:rsidR="00C56A85" w:rsidRPr="00AA7BC1" w:rsidRDefault="00C56A85" w:rsidP="00C56A85">
            <w:pPr>
              <w:contextualSpacing/>
              <w:jc w:val="center"/>
              <w:rPr>
                <w:b/>
                <w:bCs/>
                <w:sz w:val="24"/>
                <w:szCs w:val="24"/>
              </w:rPr>
            </w:pPr>
          </w:p>
        </w:tc>
      </w:tr>
      <w:tr w:rsidR="00F51D71" w:rsidRPr="00AA7BC1" w:rsidTr="00C56A85">
        <w:trPr>
          <w:cantSplit/>
          <w:trHeight w:val="20"/>
        </w:trPr>
        <w:tc>
          <w:tcPr>
            <w:tcW w:w="260" w:type="pct"/>
          </w:tcPr>
          <w:p w:rsidR="00C56A85" w:rsidRPr="00AA7BC1" w:rsidRDefault="00C56A85" w:rsidP="00C56A85">
            <w:pPr>
              <w:contextualSpacing/>
              <w:rPr>
                <w:bCs/>
                <w:sz w:val="24"/>
                <w:szCs w:val="24"/>
              </w:rPr>
            </w:pPr>
            <w:r w:rsidRPr="00AA7BC1">
              <w:rPr>
                <w:bCs/>
                <w:sz w:val="24"/>
                <w:szCs w:val="24"/>
              </w:rPr>
              <w:lastRenderedPageBreak/>
              <w:t>5</w:t>
            </w:r>
          </w:p>
        </w:tc>
        <w:tc>
          <w:tcPr>
            <w:tcW w:w="2028" w:type="pct"/>
          </w:tcPr>
          <w:p w:rsidR="00C56A85" w:rsidRPr="00AA7BC1" w:rsidRDefault="00C56A85" w:rsidP="00C56A85">
            <w:pPr>
              <w:jc w:val="both"/>
              <w:rPr>
                <w:sz w:val="24"/>
                <w:szCs w:val="24"/>
              </w:rPr>
            </w:pPr>
            <w:r w:rsidRPr="00AA7BC1">
              <w:rPr>
                <w:sz w:val="24"/>
                <w:szCs w:val="24"/>
              </w:rPr>
              <w:t>Методичне супроводження інформаційно-роз'яснювальної роботи серед закладів освіти щодо проведення пробного тестування.</w:t>
            </w:r>
          </w:p>
        </w:tc>
        <w:tc>
          <w:tcPr>
            <w:tcW w:w="839" w:type="pct"/>
          </w:tcPr>
          <w:p w:rsidR="00C56A85" w:rsidRPr="00AA7BC1" w:rsidRDefault="00C56A85" w:rsidP="00C56A85">
            <w:pPr>
              <w:jc w:val="center"/>
              <w:rPr>
                <w:sz w:val="24"/>
                <w:szCs w:val="24"/>
              </w:rPr>
            </w:pPr>
            <w:r w:rsidRPr="00AA7BC1">
              <w:rPr>
                <w:sz w:val="24"/>
                <w:szCs w:val="24"/>
              </w:rPr>
              <w:t>Протягом 2021 року</w:t>
            </w:r>
          </w:p>
        </w:tc>
        <w:tc>
          <w:tcPr>
            <w:tcW w:w="103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Золотарьова Н.М.</w:t>
            </w:r>
          </w:p>
          <w:p w:rsidR="00C56A85" w:rsidRPr="00AA7BC1" w:rsidRDefault="00C56A85" w:rsidP="00C56A85">
            <w:pPr>
              <w:pStyle w:val="afffa"/>
              <w:jc w:val="center"/>
              <w:rPr>
                <w:b/>
                <w:bCs/>
                <w:sz w:val="24"/>
                <w:szCs w:val="24"/>
                <w:lang w:val="uk-UA"/>
              </w:rPr>
            </w:pPr>
          </w:p>
        </w:tc>
        <w:tc>
          <w:tcPr>
            <w:tcW w:w="839" w:type="pct"/>
          </w:tcPr>
          <w:p w:rsidR="00C56A85" w:rsidRPr="00AA7BC1" w:rsidRDefault="00C56A85" w:rsidP="00C56A85">
            <w:pPr>
              <w:contextualSpacing/>
              <w:jc w:val="center"/>
              <w:rPr>
                <w:b/>
                <w:bCs/>
                <w:sz w:val="24"/>
                <w:szCs w:val="24"/>
              </w:rPr>
            </w:pPr>
          </w:p>
        </w:tc>
      </w:tr>
      <w:tr w:rsidR="00F51D71" w:rsidRPr="00AA7BC1" w:rsidTr="00C56A85">
        <w:trPr>
          <w:cantSplit/>
          <w:trHeight w:val="20"/>
        </w:trPr>
        <w:tc>
          <w:tcPr>
            <w:tcW w:w="260" w:type="pct"/>
          </w:tcPr>
          <w:p w:rsidR="00C56A85" w:rsidRPr="00AA7BC1" w:rsidRDefault="00C56A85" w:rsidP="00C56A85">
            <w:pPr>
              <w:contextualSpacing/>
              <w:rPr>
                <w:bCs/>
                <w:sz w:val="24"/>
                <w:szCs w:val="24"/>
              </w:rPr>
            </w:pPr>
            <w:r w:rsidRPr="00AA7BC1">
              <w:rPr>
                <w:bCs/>
                <w:sz w:val="24"/>
                <w:szCs w:val="24"/>
              </w:rPr>
              <w:t>6</w:t>
            </w:r>
          </w:p>
        </w:tc>
        <w:tc>
          <w:tcPr>
            <w:tcW w:w="2028" w:type="pct"/>
          </w:tcPr>
          <w:p w:rsidR="00C56A85" w:rsidRPr="00AA7BC1" w:rsidRDefault="00C56A85" w:rsidP="00C56A85">
            <w:pPr>
              <w:jc w:val="both"/>
              <w:rPr>
                <w:sz w:val="24"/>
                <w:szCs w:val="24"/>
              </w:rPr>
            </w:pPr>
            <w:r w:rsidRPr="00AA7BC1">
              <w:rPr>
                <w:sz w:val="24"/>
                <w:szCs w:val="24"/>
              </w:rPr>
              <w:t>Участь в організаційно-методичних заходах, що проводяться Департаментом науки і освіти ХОДА та КВНЗ «ХАНО» з питань підготовки та проведення зовнішнього незалежного оцінювання,  забезпечення своєчасного виконання заходів, що входять до компетенції ВНМІЗ управління освіти.</w:t>
            </w:r>
          </w:p>
        </w:tc>
        <w:tc>
          <w:tcPr>
            <w:tcW w:w="839" w:type="pct"/>
          </w:tcPr>
          <w:p w:rsidR="00C56A85" w:rsidRPr="00AA7BC1" w:rsidRDefault="00C56A85" w:rsidP="00C56A85">
            <w:pPr>
              <w:jc w:val="center"/>
              <w:rPr>
                <w:sz w:val="24"/>
                <w:szCs w:val="24"/>
              </w:rPr>
            </w:pPr>
            <w:r w:rsidRPr="00AA7BC1">
              <w:rPr>
                <w:sz w:val="24"/>
                <w:szCs w:val="24"/>
              </w:rPr>
              <w:t>Протягом 2021 року</w:t>
            </w:r>
          </w:p>
        </w:tc>
        <w:tc>
          <w:tcPr>
            <w:tcW w:w="1034" w:type="pct"/>
          </w:tcPr>
          <w:p w:rsidR="00C56A85" w:rsidRPr="00AA7BC1" w:rsidRDefault="00C56A85" w:rsidP="00C56A85">
            <w:pPr>
              <w:jc w:val="center"/>
              <w:rPr>
                <w:sz w:val="24"/>
                <w:szCs w:val="24"/>
                <w:lang w:eastAsia="uk-UA"/>
              </w:rPr>
            </w:pPr>
            <w:r w:rsidRPr="00AA7BC1">
              <w:rPr>
                <w:sz w:val="24"/>
                <w:szCs w:val="24"/>
                <w:lang w:eastAsia="uk-UA"/>
              </w:rPr>
              <w:t>Золотарьова Н.М., працівники ВНМІЗ</w:t>
            </w:r>
          </w:p>
        </w:tc>
        <w:tc>
          <w:tcPr>
            <w:tcW w:w="839" w:type="pct"/>
          </w:tcPr>
          <w:p w:rsidR="00C56A85" w:rsidRPr="00AA7BC1" w:rsidRDefault="00C56A85" w:rsidP="00C56A85">
            <w:pPr>
              <w:contextualSpacing/>
              <w:jc w:val="center"/>
              <w:rPr>
                <w:b/>
                <w:bCs/>
                <w:sz w:val="24"/>
                <w:szCs w:val="24"/>
              </w:rPr>
            </w:pPr>
          </w:p>
        </w:tc>
      </w:tr>
      <w:tr w:rsidR="00C56A85" w:rsidRPr="00AA7BC1" w:rsidTr="00C56A85">
        <w:trPr>
          <w:cantSplit/>
          <w:trHeight w:val="20"/>
        </w:trPr>
        <w:tc>
          <w:tcPr>
            <w:tcW w:w="260" w:type="pct"/>
          </w:tcPr>
          <w:p w:rsidR="00C56A85" w:rsidRPr="00AA7BC1" w:rsidRDefault="00C56A85" w:rsidP="00C56A85">
            <w:pPr>
              <w:contextualSpacing/>
              <w:rPr>
                <w:bCs/>
                <w:sz w:val="24"/>
                <w:szCs w:val="24"/>
              </w:rPr>
            </w:pPr>
            <w:r w:rsidRPr="00AA7BC1">
              <w:rPr>
                <w:bCs/>
                <w:sz w:val="24"/>
                <w:szCs w:val="24"/>
              </w:rPr>
              <w:t>7</w:t>
            </w:r>
          </w:p>
        </w:tc>
        <w:tc>
          <w:tcPr>
            <w:tcW w:w="2028" w:type="pct"/>
          </w:tcPr>
          <w:p w:rsidR="00C56A85" w:rsidRPr="00AA7BC1" w:rsidRDefault="00C56A85" w:rsidP="00C56A85">
            <w:pPr>
              <w:jc w:val="both"/>
              <w:rPr>
                <w:sz w:val="24"/>
                <w:szCs w:val="24"/>
              </w:rPr>
            </w:pPr>
            <w:r w:rsidRPr="00AA7BC1">
              <w:rPr>
                <w:sz w:val="24"/>
                <w:szCs w:val="24"/>
              </w:rPr>
              <w:t xml:space="preserve">Проведення навчання з метою підготовки персоналу пунктів тестування </w:t>
            </w:r>
          </w:p>
        </w:tc>
        <w:tc>
          <w:tcPr>
            <w:tcW w:w="839" w:type="pct"/>
          </w:tcPr>
          <w:p w:rsidR="00C56A85" w:rsidRPr="00AA7BC1" w:rsidRDefault="00C56A85" w:rsidP="00C56A85">
            <w:pPr>
              <w:jc w:val="center"/>
              <w:rPr>
                <w:sz w:val="24"/>
                <w:szCs w:val="24"/>
              </w:rPr>
            </w:pPr>
            <w:r w:rsidRPr="00AA7BC1">
              <w:rPr>
                <w:sz w:val="24"/>
                <w:szCs w:val="24"/>
              </w:rPr>
              <w:t>Січень-березень 2021 року</w:t>
            </w:r>
          </w:p>
        </w:tc>
        <w:tc>
          <w:tcPr>
            <w:tcW w:w="1034" w:type="pct"/>
          </w:tcPr>
          <w:p w:rsidR="00C56A85" w:rsidRPr="00AA7BC1" w:rsidRDefault="00C56A85" w:rsidP="00C56A85">
            <w:pPr>
              <w:pStyle w:val="afffa"/>
              <w:jc w:val="center"/>
              <w:rPr>
                <w:rFonts w:ascii="Times New Roman" w:hAnsi="Times New Roman"/>
                <w:sz w:val="24"/>
                <w:szCs w:val="24"/>
                <w:lang w:val="uk-UA" w:eastAsia="uk-UA"/>
              </w:rPr>
            </w:pPr>
            <w:r w:rsidRPr="00AA7BC1">
              <w:rPr>
                <w:rFonts w:ascii="Times New Roman" w:hAnsi="Times New Roman"/>
                <w:sz w:val="24"/>
                <w:szCs w:val="24"/>
                <w:lang w:val="uk-UA" w:eastAsia="uk-UA"/>
              </w:rPr>
              <w:t>Золотарьова Н.М.</w:t>
            </w:r>
          </w:p>
          <w:p w:rsidR="00C56A85" w:rsidRPr="00AA7BC1" w:rsidRDefault="00C56A85" w:rsidP="00C56A85">
            <w:pPr>
              <w:pStyle w:val="afffa"/>
              <w:jc w:val="center"/>
              <w:rPr>
                <w:sz w:val="24"/>
                <w:szCs w:val="24"/>
                <w:lang w:val="uk-UA" w:eastAsia="uk-UA"/>
              </w:rPr>
            </w:pPr>
          </w:p>
        </w:tc>
        <w:tc>
          <w:tcPr>
            <w:tcW w:w="839" w:type="pct"/>
          </w:tcPr>
          <w:p w:rsidR="00C56A85" w:rsidRPr="00AA7BC1" w:rsidRDefault="00C56A85" w:rsidP="00C56A85">
            <w:pPr>
              <w:contextualSpacing/>
              <w:jc w:val="center"/>
              <w:rPr>
                <w:b/>
                <w:bCs/>
                <w:sz w:val="24"/>
                <w:szCs w:val="24"/>
              </w:rPr>
            </w:pPr>
          </w:p>
        </w:tc>
      </w:tr>
    </w:tbl>
    <w:p w:rsidR="00C56A85" w:rsidRPr="00AA7BC1" w:rsidRDefault="00C56A85" w:rsidP="00C56A85">
      <w:pPr>
        <w:rPr>
          <w:sz w:val="24"/>
          <w:szCs w:val="24"/>
        </w:rPr>
      </w:pPr>
    </w:p>
    <w:p w:rsidR="000E1239" w:rsidRPr="00AA7BC1" w:rsidRDefault="000E1239" w:rsidP="00446CFC">
      <w:pPr>
        <w:jc w:val="center"/>
        <w:rPr>
          <w:b/>
          <w:sz w:val="24"/>
          <w:szCs w:val="24"/>
        </w:rPr>
      </w:pPr>
    </w:p>
    <w:p w:rsidR="009E1B0C" w:rsidRPr="00AA7BC1" w:rsidRDefault="009E1B0C" w:rsidP="00446CFC">
      <w:pPr>
        <w:jc w:val="center"/>
        <w:rPr>
          <w:b/>
          <w:sz w:val="24"/>
          <w:szCs w:val="24"/>
        </w:rPr>
      </w:pPr>
    </w:p>
    <w:p w:rsidR="009E1B0C" w:rsidRPr="00AA7BC1" w:rsidRDefault="009E1B0C" w:rsidP="00446CFC">
      <w:pPr>
        <w:jc w:val="center"/>
        <w:rPr>
          <w:b/>
          <w:sz w:val="24"/>
          <w:szCs w:val="24"/>
        </w:rPr>
      </w:pPr>
    </w:p>
    <w:p w:rsidR="009E1B0C" w:rsidRPr="00AA7BC1" w:rsidRDefault="009E1B0C" w:rsidP="00446CFC">
      <w:pPr>
        <w:jc w:val="center"/>
        <w:rPr>
          <w:b/>
          <w:sz w:val="24"/>
          <w:szCs w:val="24"/>
        </w:rPr>
      </w:pPr>
    </w:p>
    <w:p w:rsidR="009E1B0C" w:rsidRPr="00AA7BC1" w:rsidRDefault="009E1B0C" w:rsidP="00446CFC">
      <w:pPr>
        <w:jc w:val="center"/>
        <w:rPr>
          <w:b/>
          <w:sz w:val="24"/>
          <w:szCs w:val="24"/>
        </w:rPr>
      </w:pPr>
    </w:p>
    <w:p w:rsidR="009E1B0C" w:rsidRPr="00AA7BC1" w:rsidRDefault="009E1B0C" w:rsidP="00446CFC">
      <w:pPr>
        <w:jc w:val="center"/>
        <w:rPr>
          <w:b/>
          <w:sz w:val="24"/>
          <w:szCs w:val="24"/>
        </w:rPr>
      </w:pPr>
    </w:p>
    <w:p w:rsidR="009E1B0C" w:rsidRPr="00AA7BC1" w:rsidRDefault="009E1B0C" w:rsidP="00446CFC">
      <w:pPr>
        <w:jc w:val="center"/>
        <w:rPr>
          <w:b/>
          <w:sz w:val="24"/>
          <w:szCs w:val="24"/>
        </w:rPr>
      </w:pPr>
    </w:p>
    <w:p w:rsidR="009E1B0C" w:rsidRPr="00AA7BC1" w:rsidRDefault="009E1B0C" w:rsidP="00446CFC">
      <w:pPr>
        <w:jc w:val="center"/>
        <w:rPr>
          <w:b/>
          <w:sz w:val="24"/>
          <w:szCs w:val="24"/>
        </w:rPr>
      </w:pPr>
    </w:p>
    <w:p w:rsidR="009E1B0C" w:rsidRPr="00AA7BC1" w:rsidRDefault="009E1B0C" w:rsidP="00446CFC">
      <w:pPr>
        <w:jc w:val="center"/>
        <w:rPr>
          <w:b/>
          <w:sz w:val="24"/>
          <w:szCs w:val="24"/>
        </w:rPr>
      </w:pPr>
    </w:p>
    <w:p w:rsidR="009E1B0C" w:rsidRPr="00AA7BC1" w:rsidRDefault="009E1B0C" w:rsidP="00446CFC">
      <w:pPr>
        <w:jc w:val="center"/>
        <w:rPr>
          <w:b/>
          <w:sz w:val="24"/>
          <w:szCs w:val="24"/>
        </w:rPr>
      </w:pPr>
    </w:p>
    <w:p w:rsidR="009E1B0C" w:rsidRPr="00AA7BC1" w:rsidRDefault="009E1B0C" w:rsidP="00446CFC">
      <w:pPr>
        <w:jc w:val="center"/>
        <w:rPr>
          <w:b/>
          <w:sz w:val="24"/>
          <w:szCs w:val="24"/>
        </w:rPr>
      </w:pPr>
    </w:p>
    <w:p w:rsidR="009E1B0C" w:rsidRPr="00AA7BC1" w:rsidRDefault="009E1B0C" w:rsidP="00446CFC">
      <w:pPr>
        <w:jc w:val="center"/>
        <w:rPr>
          <w:b/>
          <w:sz w:val="24"/>
          <w:szCs w:val="24"/>
        </w:rPr>
      </w:pPr>
    </w:p>
    <w:p w:rsidR="009E1B0C" w:rsidRPr="00AA7BC1" w:rsidRDefault="009E1B0C" w:rsidP="00446CFC">
      <w:pPr>
        <w:jc w:val="center"/>
        <w:rPr>
          <w:b/>
          <w:sz w:val="24"/>
          <w:szCs w:val="24"/>
        </w:rPr>
      </w:pPr>
    </w:p>
    <w:p w:rsidR="009E1B0C" w:rsidRPr="00AA7BC1" w:rsidRDefault="009E1B0C" w:rsidP="00446CFC">
      <w:pPr>
        <w:jc w:val="center"/>
        <w:rPr>
          <w:b/>
          <w:sz w:val="24"/>
          <w:szCs w:val="24"/>
        </w:rPr>
      </w:pPr>
    </w:p>
    <w:p w:rsidR="009E1B0C" w:rsidRPr="00AA7BC1" w:rsidRDefault="009E1B0C" w:rsidP="00446CFC">
      <w:pPr>
        <w:jc w:val="center"/>
        <w:rPr>
          <w:b/>
          <w:sz w:val="24"/>
          <w:szCs w:val="24"/>
        </w:rPr>
      </w:pPr>
    </w:p>
    <w:p w:rsidR="009E1B0C" w:rsidRPr="00AA7BC1" w:rsidRDefault="009E1B0C" w:rsidP="00446CFC">
      <w:pPr>
        <w:jc w:val="center"/>
        <w:rPr>
          <w:b/>
          <w:sz w:val="24"/>
          <w:szCs w:val="24"/>
        </w:rPr>
      </w:pPr>
    </w:p>
    <w:p w:rsidR="009E1B0C" w:rsidRPr="00AA7BC1" w:rsidRDefault="009E1B0C" w:rsidP="00446CFC">
      <w:pPr>
        <w:jc w:val="center"/>
        <w:rPr>
          <w:b/>
          <w:sz w:val="24"/>
          <w:szCs w:val="24"/>
        </w:rPr>
      </w:pPr>
    </w:p>
    <w:p w:rsidR="009E1B0C" w:rsidRPr="00AA7BC1" w:rsidRDefault="009E1B0C" w:rsidP="00446CFC">
      <w:pPr>
        <w:jc w:val="center"/>
        <w:rPr>
          <w:b/>
          <w:sz w:val="24"/>
          <w:szCs w:val="24"/>
        </w:rPr>
      </w:pPr>
    </w:p>
    <w:p w:rsidR="009E1B0C" w:rsidRPr="00AA7BC1" w:rsidRDefault="009E1B0C" w:rsidP="00446CFC">
      <w:pPr>
        <w:jc w:val="center"/>
        <w:rPr>
          <w:b/>
          <w:sz w:val="24"/>
          <w:szCs w:val="24"/>
        </w:rPr>
      </w:pPr>
    </w:p>
    <w:p w:rsidR="009E1B0C" w:rsidRPr="00AA7BC1" w:rsidRDefault="009E1B0C" w:rsidP="00446CFC">
      <w:pPr>
        <w:jc w:val="center"/>
        <w:rPr>
          <w:b/>
          <w:sz w:val="24"/>
          <w:szCs w:val="24"/>
        </w:rPr>
      </w:pPr>
    </w:p>
    <w:p w:rsidR="009E1B0C" w:rsidRPr="00AA7BC1" w:rsidRDefault="009E1B0C" w:rsidP="00446CFC">
      <w:pPr>
        <w:jc w:val="center"/>
        <w:rPr>
          <w:b/>
          <w:sz w:val="24"/>
          <w:szCs w:val="24"/>
        </w:rPr>
      </w:pPr>
    </w:p>
    <w:p w:rsidR="009E1B0C" w:rsidRPr="00AA7BC1" w:rsidRDefault="009E1B0C" w:rsidP="00446CFC">
      <w:pPr>
        <w:jc w:val="center"/>
        <w:rPr>
          <w:b/>
          <w:sz w:val="24"/>
          <w:szCs w:val="24"/>
        </w:rPr>
      </w:pPr>
    </w:p>
    <w:p w:rsidR="00446CFC" w:rsidRPr="00AA7BC1" w:rsidRDefault="00446CFC" w:rsidP="00446CFC">
      <w:pPr>
        <w:ind w:firstLine="709"/>
        <w:jc w:val="center"/>
        <w:rPr>
          <w:b/>
          <w:sz w:val="24"/>
          <w:szCs w:val="24"/>
        </w:rPr>
      </w:pPr>
      <w:r w:rsidRPr="00AA7BC1">
        <w:rPr>
          <w:b/>
          <w:sz w:val="24"/>
          <w:szCs w:val="24"/>
        </w:rPr>
        <w:lastRenderedPageBreak/>
        <w:t>Розділ 11.  Централізована бухгалтерія та група з централізованого господарського обслуговування закладів та установ освіти</w:t>
      </w:r>
    </w:p>
    <w:p w:rsidR="00446CFC" w:rsidRPr="00AA7BC1" w:rsidRDefault="00446CFC" w:rsidP="00446CFC">
      <w:pPr>
        <w:ind w:firstLine="709"/>
        <w:jc w:val="center"/>
        <w:rPr>
          <w:b/>
          <w:sz w:val="24"/>
          <w:szCs w:val="24"/>
        </w:rPr>
      </w:pPr>
    </w:p>
    <w:p w:rsidR="00446CFC" w:rsidRPr="00AA7BC1" w:rsidRDefault="00446CFC" w:rsidP="00446CFC">
      <w:pPr>
        <w:ind w:firstLine="709"/>
        <w:rPr>
          <w:b/>
          <w:sz w:val="24"/>
          <w:szCs w:val="24"/>
        </w:rPr>
      </w:pPr>
      <w:r w:rsidRPr="00AA7BC1">
        <w:rPr>
          <w:b/>
          <w:sz w:val="24"/>
          <w:szCs w:val="24"/>
        </w:rPr>
        <w:t>І. Розподіл функціональних обов'язків працівників</w:t>
      </w:r>
    </w:p>
    <w:p w:rsidR="00446CFC" w:rsidRPr="00AA7BC1" w:rsidRDefault="00446CFC" w:rsidP="00446CFC">
      <w:pPr>
        <w:ind w:firstLine="709"/>
        <w:jc w:val="center"/>
        <w:rPr>
          <w:b/>
          <w:sz w:val="24"/>
          <w:szCs w:val="24"/>
        </w:rPr>
      </w:pPr>
    </w:p>
    <w:p w:rsidR="00446CFC" w:rsidRPr="00AA7BC1" w:rsidRDefault="00446CFC" w:rsidP="00A9398F">
      <w:pPr>
        <w:pStyle w:val="af"/>
        <w:numPr>
          <w:ilvl w:val="0"/>
          <w:numId w:val="10"/>
        </w:numPr>
        <w:tabs>
          <w:tab w:val="left" w:pos="284"/>
          <w:tab w:val="left" w:pos="426"/>
        </w:tabs>
        <w:jc w:val="both"/>
        <w:rPr>
          <w:b/>
          <w:sz w:val="24"/>
          <w:szCs w:val="24"/>
        </w:rPr>
      </w:pPr>
      <w:r w:rsidRPr="00AA7BC1">
        <w:rPr>
          <w:b/>
          <w:sz w:val="24"/>
          <w:szCs w:val="24"/>
        </w:rPr>
        <w:t xml:space="preserve">Чуркіна Вікторія Вікторівна, головний бухгалтер  централізованої бухгалтерії управління освіти </w:t>
      </w:r>
      <w:r w:rsidRPr="00AA7BC1">
        <w:rPr>
          <w:b/>
          <w:noProof/>
          <w:sz w:val="24"/>
          <w:szCs w:val="24"/>
        </w:rPr>
        <w:t>Ізюмської міської ради Харківської області</w:t>
      </w:r>
    </w:p>
    <w:p w:rsidR="00446CFC" w:rsidRPr="00AA7BC1" w:rsidRDefault="00446CFC" w:rsidP="00A9398F">
      <w:pPr>
        <w:numPr>
          <w:ilvl w:val="1"/>
          <w:numId w:val="10"/>
        </w:numPr>
        <w:tabs>
          <w:tab w:val="clear" w:pos="585"/>
          <w:tab w:val="num" w:pos="0"/>
          <w:tab w:val="left" w:pos="284"/>
          <w:tab w:val="left" w:pos="426"/>
        </w:tabs>
        <w:autoSpaceDE/>
        <w:autoSpaceDN/>
        <w:adjustRightInd/>
        <w:ind w:left="0" w:firstLine="0"/>
        <w:jc w:val="both"/>
        <w:rPr>
          <w:sz w:val="24"/>
          <w:szCs w:val="24"/>
        </w:rPr>
      </w:pPr>
      <w:r w:rsidRPr="00AA7BC1">
        <w:rPr>
          <w:sz w:val="24"/>
          <w:szCs w:val="24"/>
        </w:rPr>
        <w:t>Здійснює загальне керівництво роботи централізованої бухгалтерії, організовує правильну постановку обліку, запобігає виникненню нестач, витрат та незаконного використання грошових коштів, товарно-матеріальних цінностей.</w:t>
      </w:r>
    </w:p>
    <w:p w:rsidR="00446CFC" w:rsidRPr="00AA7BC1" w:rsidRDefault="00446CFC" w:rsidP="00A9398F">
      <w:pPr>
        <w:numPr>
          <w:ilvl w:val="1"/>
          <w:numId w:val="10"/>
        </w:numPr>
        <w:tabs>
          <w:tab w:val="clear" w:pos="585"/>
          <w:tab w:val="num" w:pos="0"/>
          <w:tab w:val="left" w:pos="284"/>
          <w:tab w:val="left" w:pos="426"/>
        </w:tabs>
        <w:autoSpaceDE/>
        <w:autoSpaceDN/>
        <w:adjustRightInd/>
        <w:ind w:left="0" w:firstLine="0"/>
        <w:jc w:val="both"/>
        <w:rPr>
          <w:sz w:val="24"/>
          <w:szCs w:val="24"/>
        </w:rPr>
      </w:pPr>
      <w:r w:rsidRPr="00AA7BC1">
        <w:rPr>
          <w:sz w:val="24"/>
          <w:szCs w:val="24"/>
        </w:rPr>
        <w:t>Забезпечує суворе дотримання державної фінансової дисципліни, цільове використання за призначенням грошових коштів.</w:t>
      </w:r>
    </w:p>
    <w:p w:rsidR="00446CFC" w:rsidRPr="00AA7BC1" w:rsidRDefault="00446CFC" w:rsidP="00A9398F">
      <w:pPr>
        <w:numPr>
          <w:ilvl w:val="1"/>
          <w:numId w:val="10"/>
        </w:numPr>
        <w:tabs>
          <w:tab w:val="clear" w:pos="585"/>
          <w:tab w:val="num" w:pos="0"/>
          <w:tab w:val="left" w:pos="284"/>
          <w:tab w:val="left" w:pos="426"/>
        </w:tabs>
        <w:autoSpaceDE/>
        <w:autoSpaceDN/>
        <w:adjustRightInd/>
        <w:ind w:left="0" w:firstLine="0"/>
        <w:jc w:val="both"/>
        <w:rPr>
          <w:sz w:val="24"/>
          <w:szCs w:val="24"/>
        </w:rPr>
      </w:pPr>
      <w:r w:rsidRPr="00AA7BC1">
        <w:rPr>
          <w:sz w:val="24"/>
          <w:szCs w:val="24"/>
        </w:rPr>
        <w:t>Здійснює контроль за правильним нарахуванням та своєчасною виплатою заробітної плати.</w:t>
      </w:r>
    </w:p>
    <w:p w:rsidR="00446CFC" w:rsidRPr="00AA7BC1" w:rsidRDefault="00446CFC" w:rsidP="00A9398F">
      <w:pPr>
        <w:numPr>
          <w:ilvl w:val="1"/>
          <w:numId w:val="10"/>
        </w:numPr>
        <w:tabs>
          <w:tab w:val="clear" w:pos="585"/>
          <w:tab w:val="num" w:pos="0"/>
          <w:tab w:val="left" w:pos="284"/>
          <w:tab w:val="left" w:pos="426"/>
        </w:tabs>
        <w:autoSpaceDE/>
        <w:autoSpaceDN/>
        <w:adjustRightInd/>
        <w:ind w:left="0" w:firstLine="0"/>
        <w:jc w:val="both"/>
        <w:rPr>
          <w:sz w:val="24"/>
          <w:szCs w:val="24"/>
        </w:rPr>
      </w:pPr>
      <w:r w:rsidRPr="00AA7BC1">
        <w:rPr>
          <w:sz w:val="24"/>
          <w:szCs w:val="24"/>
        </w:rPr>
        <w:t>Слідкує за обґрунтованістю та законністю списання з бухгалтерського балансу нестач, збитку, дебіторської заборгованості.</w:t>
      </w:r>
    </w:p>
    <w:p w:rsidR="00446CFC" w:rsidRPr="00AA7BC1" w:rsidRDefault="00446CFC" w:rsidP="00A9398F">
      <w:pPr>
        <w:numPr>
          <w:ilvl w:val="1"/>
          <w:numId w:val="10"/>
        </w:numPr>
        <w:tabs>
          <w:tab w:val="clear" w:pos="585"/>
          <w:tab w:val="num" w:pos="0"/>
          <w:tab w:val="left" w:pos="284"/>
          <w:tab w:val="left" w:pos="426"/>
        </w:tabs>
        <w:autoSpaceDE/>
        <w:autoSpaceDN/>
        <w:adjustRightInd/>
        <w:ind w:left="0" w:firstLine="0"/>
        <w:jc w:val="both"/>
        <w:rPr>
          <w:sz w:val="24"/>
          <w:szCs w:val="24"/>
        </w:rPr>
      </w:pPr>
      <w:r w:rsidRPr="00AA7BC1">
        <w:rPr>
          <w:sz w:val="24"/>
          <w:szCs w:val="24"/>
        </w:rPr>
        <w:t>Складає план роботи централізованої бухгалтерії та слідкує за його виконанням.</w:t>
      </w:r>
    </w:p>
    <w:p w:rsidR="00446CFC" w:rsidRPr="00AA7BC1" w:rsidRDefault="00446CFC" w:rsidP="00A9398F">
      <w:pPr>
        <w:numPr>
          <w:ilvl w:val="1"/>
          <w:numId w:val="10"/>
        </w:numPr>
        <w:tabs>
          <w:tab w:val="clear" w:pos="585"/>
          <w:tab w:val="num" w:pos="0"/>
          <w:tab w:val="left" w:pos="284"/>
          <w:tab w:val="left" w:pos="426"/>
        </w:tabs>
        <w:autoSpaceDE/>
        <w:autoSpaceDN/>
        <w:adjustRightInd/>
        <w:ind w:left="0" w:firstLine="0"/>
        <w:jc w:val="both"/>
        <w:rPr>
          <w:sz w:val="24"/>
          <w:szCs w:val="24"/>
        </w:rPr>
      </w:pPr>
      <w:r w:rsidRPr="00AA7BC1">
        <w:rPr>
          <w:sz w:val="24"/>
          <w:szCs w:val="24"/>
        </w:rPr>
        <w:t>Проводить економічну роботу з бухгалтерами, керівниками установ та матеріально-відповідальними особами згідно з планом економічного навчання.</w:t>
      </w:r>
    </w:p>
    <w:p w:rsidR="00446CFC" w:rsidRPr="00AA7BC1" w:rsidRDefault="00446CFC" w:rsidP="00A9398F">
      <w:pPr>
        <w:numPr>
          <w:ilvl w:val="1"/>
          <w:numId w:val="10"/>
        </w:numPr>
        <w:tabs>
          <w:tab w:val="clear" w:pos="585"/>
          <w:tab w:val="num" w:pos="0"/>
          <w:tab w:val="left" w:pos="284"/>
          <w:tab w:val="left" w:pos="426"/>
        </w:tabs>
        <w:autoSpaceDE/>
        <w:autoSpaceDN/>
        <w:adjustRightInd/>
        <w:ind w:left="0" w:firstLine="0"/>
        <w:jc w:val="both"/>
        <w:rPr>
          <w:sz w:val="24"/>
          <w:szCs w:val="24"/>
        </w:rPr>
      </w:pPr>
      <w:r w:rsidRPr="00AA7BC1">
        <w:rPr>
          <w:sz w:val="24"/>
          <w:szCs w:val="24"/>
        </w:rPr>
        <w:t>Бере активну участь в інвентаризації товарно-матеріальних цінностей і тарифікації педагогічних працівників.</w:t>
      </w:r>
    </w:p>
    <w:p w:rsidR="00446CFC" w:rsidRPr="00AA7BC1" w:rsidRDefault="00446CFC" w:rsidP="00A9398F">
      <w:pPr>
        <w:numPr>
          <w:ilvl w:val="1"/>
          <w:numId w:val="10"/>
        </w:numPr>
        <w:tabs>
          <w:tab w:val="clear" w:pos="585"/>
          <w:tab w:val="num" w:pos="0"/>
          <w:tab w:val="left" w:pos="284"/>
          <w:tab w:val="left" w:pos="426"/>
        </w:tabs>
        <w:autoSpaceDE/>
        <w:autoSpaceDN/>
        <w:adjustRightInd/>
        <w:ind w:left="0" w:firstLine="0"/>
        <w:jc w:val="both"/>
        <w:rPr>
          <w:sz w:val="24"/>
          <w:szCs w:val="24"/>
        </w:rPr>
      </w:pPr>
      <w:r w:rsidRPr="00AA7BC1">
        <w:rPr>
          <w:sz w:val="24"/>
          <w:szCs w:val="24"/>
        </w:rPr>
        <w:t>Суворо контролює дотримання встановлених штатів, посадових окладів, кошторисів доходів та витрат, матеріальної та фінансової дисципліни, збереження бухгалтерських документів, а також оформлення і здачу їх у встановленому порядку до архіву.</w:t>
      </w:r>
    </w:p>
    <w:p w:rsidR="00446CFC" w:rsidRPr="00AA7BC1" w:rsidRDefault="00446CFC" w:rsidP="00A9398F">
      <w:pPr>
        <w:numPr>
          <w:ilvl w:val="1"/>
          <w:numId w:val="10"/>
        </w:numPr>
        <w:tabs>
          <w:tab w:val="clear" w:pos="585"/>
          <w:tab w:val="num" w:pos="0"/>
          <w:tab w:val="left" w:pos="284"/>
          <w:tab w:val="left" w:pos="426"/>
        </w:tabs>
        <w:autoSpaceDE/>
        <w:autoSpaceDN/>
        <w:adjustRightInd/>
        <w:ind w:left="0" w:firstLine="0"/>
        <w:jc w:val="both"/>
        <w:rPr>
          <w:sz w:val="24"/>
          <w:szCs w:val="24"/>
        </w:rPr>
      </w:pPr>
      <w:r w:rsidRPr="00AA7BC1">
        <w:rPr>
          <w:sz w:val="24"/>
          <w:szCs w:val="24"/>
        </w:rPr>
        <w:t>Своєчасно складає заключну фінансову звітність і представляє її у встановлені терміни до відповідних органів, веде «журнал-головна» та аналітичний облік рахунків 6311, 6312, 7011, 5411.</w:t>
      </w:r>
    </w:p>
    <w:p w:rsidR="00446CFC" w:rsidRPr="00AA7BC1" w:rsidRDefault="00446CFC" w:rsidP="00A9398F">
      <w:pPr>
        <w:numPr>
          <w:ilvl w:val="1"/>
          <w:numId w:val="10"/>
        </w:numPr>
        <w:tabs>
          <w:tab w:val="clear" w:pos="585"/>
          <w:tab w:val="num" w:pos="0"/>
          <w:tab w:val="left" w:pos="284"/>
          <w:tab w:val="left" w:pos="426"/>
        </w:tabs>
        <w:autoSpaceDE/>
        <w:autoSpaceDN/>
        <w:adjustRightInd/>
        <w:ind w:left="0" w:firstLine="0"/>
        <w:jc w:val="both"/>
        <w:rPr>
          <w:sz w:val="24"/>
          <w:szCs w:val="24"/>
        </w:rPr>
      </w:pPr>
      <w:r w:rsidRPr="00AA7BC1">
        <w:rPr>
          <w:sz w:val="24"/>
          <w:szCs w:val="24"/>
        </w:rPr>
        <w:t>Комплектує штат бухгалтерії, за погодженням з начальником управління освіти Ізюмської міської ради Харківської області, контролює його роботу, якість та результативність роботи працівників.</w:t>
      </w:r>
    </w:p>
    <w:p w:rsidR="00446CFC" w:rsidRPr="00AA7BC1" w:rsidRDefault="00446CFC" w:rsidP="00A9398F">
      <w:pPr>
        <w:numPr>
          <w:ilvl w:val="1"/>
          <w:numId w:val="10"/>
        </w:numPr>
        <w:tabs>
          <w:tab w:val="clear" w:pos="585"/>
          <w:tab w:val="num" w:pos="0"/>
          <w:tab w:val="left" w:pos="284"/>
          <w:tab w:val="left" w:pos="426"/>
        </w:tabs>
        <w:autoSpaceDE/>
        <w:autoSpaceDN/>
        <w:adjustRightInd/>
        <w:ind w:left="0" w:firstLine="0"/>
        <w:jc w:val="both"/>
        <w:rPr>
          <w:sz w:val="24"/>
          <w:szCs w:val="24"/>
        </w:rPr>
      </w:pPr>
      <w:r w:rsidRPr="00AA7BC1">
        <w:rPr>
          <w:sz w:val="24"/>
          <w:szCs w:val="24"/>
        </w:rPr>
        <w:t>Забезпечує необхідними інструкціями та нормативними документами працівників бухгалтерії.</w:t>
      </w:r>
    </w:p>
    <w:p w:rsidR="00446CFC" w:rsidRPr="00AA7BC1" w:rsidRDefault="00446CFC" w:rsidP="00A9398F">
      <w:pPr>
        <w:numPr>
          <w:ilvl w:val="1"/>
          <w:numId w:val="10"/>
        </w:numPr>
        <w:tabs>
          <w:tab w:val="clear" w:pos="585"/>
          <w:tab w:val="num" w:pos="0"/>
          <w:tab w:val="left" w:pos="284"/>
          <w:tab w:val="left" w:pos="426"/>
        </w:tabs>
        <w:autoSpaceDE/>
        <w:autoSpaceDN/>
        <w:adjustRightInd/>
        <w:ind w:left="0" w:firstLine="0"/>
        <w:jc w:val="both"/>
        <w:rPr>
          <w:sz w:val="24"/>
          <w:szCs w:val="24"/>
        </w:rPr>
      </w:pPr>
      <w:r w:rsidRPr="00AA7BC1">
        <w:rPr>
          <w:sz w:val="24"/>
          <w:szCs w:val="24"/>
        </w:rPr>
        <w:t xml:space="preserve"> Надає методичну допомогу працівникам підрозділів управління освіти з питань бухгалтерського обліку, контролю, звітності й економічного аналізу.</w:t>
      </w:r>
    </w:p>
    <w:p w:rsidR="00446CFC" w:rsidRPr="00AA7BC1" w:rsidRDefault="00446CFC" w:rsidP="00A9398F">
      <w:pPr>
        <w:numPr>
          <w:ilvl w:val="1"/>
          <w:numId w:val="10"/>
        </w:numPr>
        <w:tabs>
          <w:tab w:val="clear" w:pos="585"/>
          <w:tab w:val="num" w:pos="0"/>
          <w:tab w:val="left" w:pos="284"/>
          <w:tab w:val="left" w:pos="426"/>
        </w:tabs>
        <w:autoSpaceDE/>
        <w:autoSpaceDN/>
        <w:adjustRightInd/>
        <w:ind w:left="0" w:firstLine="0"/>
        <w:jc w:val="both"/>
        <w:rPr>
          <w:sz w:val="24"/>
          <w:szCs w:val="24"/>
        </w:rPr>
      </w:pPr>
      <w:r w:rsidRPr="00AA7BC1">
        <w:rPr>
          <w:sz w:val="24"/>
          <w:szCs w:val="24"/>
        </w:rPr>
        <w:t>Дотримується правил ділового етикету і розпорядку трудового дня.</w:t>
      </w:r>
    </w:p>
    <w:p w:rsidR="00446CFC" w:rsidRPr="00AA7BC1" w:rsidRDefault="00446CFC" w:rsidP="00A9398F">
      <w:pPr>
        <w:numPr>
          <w:ilvl w:val="1"/>
          <w:numId w:val="10"/>
        </w:numPr>
        <w:tabs>
          <w:tab w:val="clear" w:pos="585"/>
          <w:tab w:val="num" w:pos="0"/>
          <w:tab w:val="left" w:pos="284"/>
          <w:tab w:val="left" w:pos="426"/>
        </w:tabs>
        <w:autoSpaceDE/>
        <w:autoSpaceDN/>
        <w:adjustRightInd/>
        <w:ind w:left="0" w:firstLine="0"/>
        <w:jc w:val="both"/>
        <w:rPr>
          <w:sz w:val="24"/>
          <w:szCs w:val="24"/>
        </w:rPr>
      </w:pPr>
      <w:r w:rsidRPr="00AA7BC1">
        <w:rPr>
          <w:sz w:val="24"/>
          <w:szCs w:val="24"/>
        </w:rPr>
        <w:t>Постійно працює над підвищенням свого та працівників бухгалтерії освітнього та професійного рівня.</w:t>
      </w:r>
    </w:p>
    <w:p w:rsidR="00446CFC" w:rsidRPr="00AA7BC1" w:rsidRDefault="00446CFC" w:rsidP="00A9398F">
      <w:pPr>
        <w:numPr>
          <w:ilvl w:val="1"/>
          <w:numId w:val="10"/>
        </w:numPr>
        <w:tabs>
          <w:tab w:val="clear" w:pos="585"/>
          <w:tab w:val="num" w:pos="0"/>
          <w:tab w:val="left" w:pos="284"/>
          <w:tab w:val="left" w:pos="426"/>
        </w:tabs>
        <w:autoSpaceDE/>
        <w:autoSpaceDN/>
        <w:adjustRightInd/>
        <w:ind w:left="0" w:firstLine="0"/>
        <w:jc w:val="both"/>
        <w:rPr>
          <w:sz w:val="24"/>
          <w:szCs w:val="24"/>
        </w:rPr>
      </w:pPr>
      <w:r w:rsidRPr="00AA7BC1">
        <w:rPr>
          <w:sz w:val="24"/>
          <w:szCs w:val="24"/>
        </w:rPr>
        <w:t>Керує працівниками централізованої бухгалтерії та рівномірно розподіляє між ними посадові завдання та обов’язки.</w:t>
      </w:r>
    </w:p>
    <w:p w:rsidR="00446CFC" w:rsidRPr="00AA7BC1" w:rsidRDefault="00446CFC" w:rsidP="00A9398F">
      <w:pPr>
        <w:numPr>
          <w:ilvl w:val="1"/>
          <w:numId w:val="10"/>
        </w:numPr>
        <w:tabs>
          <w:tab w:val="clear" w:pos="585"/>
          <w:tab w:val="num" w:pos="0"/>
          <w:tab w:val="left" w:pos="284"/>
          <w:tab w:val="left" w:pos="426"/>
        </w:tabs>
        <w:autoSpaceDE/>
        <w:autoSpaceDN/>
        <w:adjustRightInd/>
        <w:ind w:left="0" w:firstLine="0"/>
        <w:jc w:val="both"/>
        <w:rPr>
          <w:sz w:val="24"/>
          <w:szCs w:val="24"/>
        </w:rPr>
      </w:pPr>
      <w:r w:rsidRPr="00AA7BC1">
        <w:rPr>
          <w:sz w:val="24"/>
          <w:szCs w:val="24"/>
        </w:rPr>
        <w:t>Виконує всі інші доручення безпосереднього керівника, що стосуються його роботи.</w:t>
      </w:r>
    </w:p>
    <w:p w:rsidR="005F5402" w:rsidRPr="00AA7BC1" w:rsidRDefault="005F5402" w:rsidP="005F5402">
      <w:pPr>
        <w:tabs>
          <w:tab w:val="left" w:pos="284"/>
          <w:tab w:val="left" w:pos="426"/>
        </w:tabs>
        <w:autoSpaceDE/>
        <w:autoSpaceDN/>
        <w:adjustRightInd/>
        <w:jc w:val="both"/>
        <w:rPr>
          <w:sz w:val="24"/>
          <w:szCs w:val="24"/>
        </w:rPr>
      </w:pPr>
    </w:p>
    <w:p w:rsidR="005F5402" w:rsidRPr="00AA7BC1" w:rsidRDefault="005F5402" w:rsidP="00A9398F">
      <w:pPr>
        <w:numPr>
          <w:ilvl w:val="0"/>
          <w:numId w:val="10"/>
        </w:numPr>
        <w:rPr>
          <w:b/>
          <w:sz w:val="24"/>
          <w:szCs w:val="24"/>
        </w:rPr>
      </w:pPr>
      <w:r w:rsidRPr="00AA7BC1">
        <w:rPr>
          <w:b/>
          <w:sz w:val="24"/>
          <w:szCs w:val="24"/>
        </w:rPr>
        <w:t>Лисенко Людмила Вікторівна, старший економіст централізованої бухгалтерії  управління освіти Ізюмської міської ради Харківської області</w:t>
      </w:r>
    </w:p>
    <w:p w:rsidR="005F5402" w:rsidRPr="00AA7BC1" w:rsidRDefault="005F5402" w:rsidP="005F5402">
      <w:pPr>
        <w:ind w:firstLine="709"/>
        <w:rPr>
          <w:b/>
          <w:sz w:val="28"/>
          <w:szCs w:val="28"/>
        </w:rPr>
      </w:pPr>
    </w:p>
    <w:p w:rsidR="005F5402" w:rsidRPr="00AA7BC1" w:rsidRDefault="005F5402" w:rsidP="00A9398F">
      <w:pPr>
        <w:numPr>
          <w:ilvl w:val="1"/>
          <w:numId w:val="10"/>
        </w:numPr>
        <w:autoSpaceDE/>
        <w:autoSpaceDN/>
        <w:adjustRightInd/>
        <w:jc w:val="both"/>
        <w:rPr>
          <w:sz w:val="24"/>
          <w:szCs w:val="24"/>
        </w:rPr>
      </w:pPr>
      <w:r w:rsidRPr="00AA7BC1">
        <w:rPr>
          <w:sz w:val="24"/>
          <w:szCs w:val="24"/>
        </w:rPr>
        <w:t>Складає бюджет і розрахунки до нього помісячно.</w:t>
      </w:r>
    </w:p>
    <w:p w:rsidR="005F5402" w:rsidRPr="00AA7BC1" w:rsidRDefault="005F5402" w:rsidP="00A9398F">
      <w:pPr>
        <w:numPr>
          <w:ilvl w:val="1"/>
          <w:numId w:val="10"/>
        </w:numPr>
        <w:autoSpaceDE/>
        <w:autoSpaceDN/>
        <w:adjustRightInd/>
        <w:ind w:left="0" w:firstLine="0"/>
        <w:jc w:val="both"/>
        <w:rPr>
          <w:sz w:val="24"/>
          <w:szCs w:val="24"/>
        </w:rPr>
      </w:pPr>
      <w:r w:rsidRPr="00AA7BC1">
        <w:rPr>
          <w:sz w:val="24"/>
          <w:szCs w:val="24"/>
        </w:rPr>
        <w:t>Складає кошториси витрат по закладах і доводить їх до керівників.</w:t>
      </w:r>
    </w:p>
    <w:p w:rsidR="005F5402" w:rsidRPr="00AA7BC1" w:rsidRDefault="005F5402" w:rsidP="00A9398F">
      <w:pPr>
        <w:numPr>
          <w:ilvl w:val="1"/>
          <w:numId w:val="10"/>
        </w:numPr>
        <w:autoSpaceDE/>
        <w:autoSpaceDN/>
        <w:adjustRightInd/>
        <w:ind w:left="0" w:firstLine="0"/>
        <w:jc w:val="both"/>
        <w:rPr>
          <w:sz w:val="24"/>
          <w:szCs w:val="24"/>
        </w:rPr>
      </w:pPr>
      <w:r w:rsidRPr="00AA7BC1">
        <w:rPr>
          <w:sz w:val="24"/>
          <w:szCs w:val="24"/>
        </w:rPr>
        <w:lastRenderedPageBreak/>
        <w:t>Щомісячно аналізує виконання бюджету відносно економічних і фінансових кодів, вносить зміни, пересування протягом року.</w:t>
      </w:r>
    </w:p>
    <w:p w:rsidR="005F5402" w:rsidRPr="00AA7BC1" w:rsidRDefault="005F5402" w:rsidP="00A9398F">
      <w:pPr>
        <w:numPr>
          <w:ilvl w:val="1"/>
          <w:numId w:val="10"/>
        </w:numPr>
        <w:autoSpaceDE/>
        <w:autoSpaceDN/>
        <w:adjustRightInd/>
        <w:ind w:left="0" w:firstLine="0"/>
        <w:jc w:val="both"/>
        <w:rPr>
          <w:sz w:val="24"/>
          <w:szCs w:val="24"/>
        </w:rPr>
      </w:pPr>
      <w:r w:rsidRPr="00AA7BC1">
        <w:rPr>
          <w:sz w:val="24"/>
          <w:szCs w:val="24"/>
        </w:rPr>
        <w:t>Приймає тарифікаційні списки з додатками і готує звіт.</w:t>
      </w:r>
    </w:p>
    <w:p w:rsidR="005F5402" w:rsidRPr="00AA7BC1" w:rsidRDefault="005F5402" w:rsidP="00A9398F">
      <w:pPr>
        <w:numPr>
          <w:ilvl w:val="1"/>
          <w:numId w:val="10"/>
        </w:numPr>
        <w:autoSpaceDE/>
        <w:autoSpaceDN/>
        <w:adjustRightInd/>
        <w:ind w:left="0" w:firstLine="0"/>
        <w:jc w:val="both"/>
        <w:rPr>
          <w:sz w:val="24"/>
          <w:szCs w:val="24"/>
        </w:rPr>
      </w:pPr>
      <w:r w:rsidRPr="00AA7BC1">
        <w:rPr>
          <w:sz w:val="24"/>
          <w:szCs w:val="24"/>
        </w:rPr>
        <w:t>Розробляє положення про преміювання працівників, умови матеріального стимулювання, суміщення професій і посад, збільшення зон обслуговування і об'єму виконаних робіт з метою покращення використання обладнання, трудових ресурсів та робочого часу.</w:t>
      </w:r>
    </w:p>
    <w:p w:rsidR="005F5402" w:rsidRPr="00AA7BC1" w:rsidRDefault="005F5402" w:rsidP="00A9398F">
      <w:pPr>
        <w:numPr>
          <w:ilvl w:val="1"/>
          <w:numId w:val="10"/>
        </w:numPr>
        <w:autoSpaceDE/>
        <w:autoSpaceDN/>
        <w:adjustRightInd/>
        <w:ind w:left="0" w:firstLine="0"/>
        <w:jc w:val="both"/>
        <w:rPr>
          <w:sz w:val="24"/>
          <w:szCs w:val="24"/>
        </w:rPr>
      </w:pPr>
      <w:r w:rsidRPr="00AA7BC1">
        <w:rPr>
          <w:sz w:val="24"/>
          <w:szCs w:val="24"/>
        </w:rPr>
        <w:t>Складає штатний розпис адміністративно-господарського персоналу в відповідності з фондом заробітної плати, посадовими окладами та діючими нормативами.</w:t>
      </w:r>
    </w:p>
    <w:p w:rsidR="005F5402" w:rsidRPr="00AA7BC1" w:rsidRDefault="005F5402" w:rsidP="00A9398F">
      <w:pPr>
        <w:numPr>
          <w:ilvl w:val="1"/>
          <w:numId w:val="10"/>
        </w:numPr>
        <w:autoSpaceDE/>
        <w:autoSpaceDN/>
        <w:adjustRightInd/>
        <w:ind w:left="0" w:firstLine="0"/>
        <w:jc w:val="both"/>
        <w:rPr>
          <w:sz w:val="24"/>
          <w:szCs w:val="24"/>
        </w:rPr>
      </w:pPr>
      <w:r w:rsidRPr="00AA7BC1">
        <w:rPr>
          <w:sz w:val="24"/>
          <w:szCs w:val="24"/>
        </w:rPr>
        <w:t>Здійснює контроль за дотриманням штатної дисципліни, за витраченням фонду заробітної плати, за правильністю встановлення найменування професій і посад, застосовуванням тарифних ставок і розцінок, посадових окладів, доплат, надбавок, за тарифікацією робіт та встановленням в відповідності з кваліфікаційними довідниками категорій спеціалістам.</w:t>
      </w:r>
    </w:p>
    <w:p w:rsidR="005F5402" w:rsidRPr="00AA7BC1" w:rsidRDefault="005F5402" w:rsidP="00A9398F">
      <w:pPr>
        <w:numPr>
          <w:ilvl w:val="1"/>
          <w:numId w:val="10"/>
        </w:numPr>
        <w:autoSpaceDE/>
        <w:autoSpaceDN/>
        <w:adjustRightInd/>
        <w:ind w:left="0" w:firstLine="0"/>
        <w:jc w:val="both"/>
        <w:rPr>
          <w:sz w:val="24"/>
          <w:szCs w:val="24"/>
        </w:rPr>
      </w:pPr>
      <w:r w:rsidRPr="00AA7BC1">
        <w:rPr>
          <w:sz w:val="24"/>
          <w:szCs w:val="24"/>
        </w:rPr>
        <w:t>Приймає активну участь в перевірках фінансово-господарської діяльності закладів освіти.</w:t>
      </w:r>
    </w:p>
    <w:p w:rsidR="005F5402" w:rsidRPr="00AA7BC1" w:rsidRDefault="005F5402" w:rsidP="00A9398F">
      <w:pPr>
        <w:numPr>
          <w:ilvl w:val="1"/>
          <w:numId w:val="10"/>
        </w:numPr>
        <w:autoSpaceDE/>
        <w:autoSpaceDN/>
        <w:adjustRightInd/>
        <w:ind w:left="0" w:firstLine="0"/>
        <w:jc w:val="both"/>
        <w:rPr>
          <w:sz w:val="24"/>
          <w:szCs w:val="24"/>
        </w:rPr>
      </w:pPr>
      <w:r w:rsidRPr="00AA7BC1">
        <w:rPr>
          <w:sz w:val="24"/>
          <w:szCs w:val="24"/>
        </w:rPr>
        <w:t>Аналізує відвідуваність дітей в дитячих дошкільних закладах.</w:t>
      </w:r>
    </w:p>
    <w:p w:rsidR="005F5402" w:rsidRPr="00AA7BC1" w:rsidRDefault="005F5402" w:rsidP="00A9398F">
      <w:pPr>
        <w:numPr>
          <w:ilvl w:val="1"/>
          <w:numId w:val="10"/>
        </w:numPr>
        <w:tabs>
          <w:tab w:val="clear" w:pos="585"/>
          <w:tab w:val="left" w:pos="567"/>
          <w:tab w:val="num" w:pos="709"/>
        </w:tabs>
        <w:autoSpaceDE/>
        <w:autoSpaceDN/>
        <w:adjustRightInd/>
        <w:ind w:left="0" w:firstLine="0"/>
        <w:jc w:val="both"/>
        <w:rPr>
          <w:sz w:val="24"/>
          <w:szCs w:val="24"/>
        </w:rPr>
      </w:pPr>
      <w:r w:rsidRPr="00AA7BC1">
        <w:rPr>
          <w:sz w:val="24"/>
          <w:szCs w:val="24"/>
        </w:rPr>
        <w:t>Контролює видатки по позашкільним закладам на культурно-спортивні заходи.</w:t>
      </w:r>
    </w:p>
    <w:p w:rsidR="005F5402" w:rsidRPr="00AA7BC1" w:rsidRDefault="005F5402" w:rsidP="00A9398F">
      <w:pPr>
        <w:numPr>
          <w:ilvl w:val="1"/>
          <w:numId w:val="10"/>
        </w:numPr>
        <w:tabs>
          <w:tab w:val="clear" w:pos="585"/>
          <w:tab w:val="left" w:pos="567"/>
          <w:tab w:val="num" w:pos="709"/>
        </w:tabs>
        <w:autoSpaceDE/>
        <w:autoSpaceDN/>
        <w:adjustRightInd/>
        <w:ind w:left="0" w:firstLine="0"/>
        <w:jc w:val="both"/>
        <w:rPr>
          <w:sz w:val="24"/>
          <w:szCs w:val="24"/>
        </w:rPr>
      </w:pPr>
      <w:r w:rsidRPr="00AA7BC1">
        <w:rPr>
          <w:sz w:val="24"/>
          <w:szCs w:val="24"/>
        </w:rPr>
        <w:t>Виконує окремі службові доручення свого безпосереднього керівника.</w:t>
      </w:r>
    </w:p>
    <w:p w:rsidR="005F5402" w:rsidRPr="00AA7BC1" w:rsidRDefault="005F5402" w:rsidP="005F5402">
      <w:pPr>
        <w:ind w:firstLine="709"/>
        <w:rPr>
          <w:b/>
          <w:sz w:val="28"/>
          <w:szCs w:val="28"/>
        </w:rPr>
      </w:pPr>
    </w:p>
    <w:p w:rsidR="005F5402" w:rsidRPr="00AA7BC1" w:rsidRDefault="005F5402" w:rsidP="005F5402">
      <w:pPr>
        <w:ind w:firstLine="709"/>
        <w:rPr>
          <w:b/>
          <w:sz w:val="28"/>
          <w:szCs w:val="28"/>
        </w:rPr>
      </w:pPr>
    </w:p>
    <w:p w:rsidR="00446CFC" w:rsidRPr="00AA7BC1" w:rsidRDefault="00446CFC" w:rsidP="00A9398F">
      <w:pPr>
        <w:numPr>
          <w:ilvl w:val="0"/>
          <w:numId w:val="10"/>
        </w:numPr>
        <w:rPr>
          <w:b/>
          <w:noProof/>
          <w:sz w:val="24"/>
          <w:szCs w:val="24"/>
        </w:rPr>
      </w:pPr>
      <w:r w:rsidRPr="00AA7BC1">
        <w:rPr>
          <w:b/>
          <w:sz w:val="24"/>
          <w:szCs w:val="24"/>
        </w:rPr>
        <w:t xml:space="preserve">Нестеров Віктор Васильович, </w:t>
      </w:r>
      <w:r w:rsidRPr="00AA7BC1">
        <w:rPr>
          <w:b/>
          <w:sz w:val="24"/>
          <w:szCs w:val="24"/>
          <w:lang w:eastAsia="uk-UA"/>
        </w:rPr>
        <w:t xml:space="preserve"> начальник </w:t>
      </w:r>
      <w:r w:rsidRPr="00AA7BC1">
        <w:rPr>
          <w:b/>
          <w:noProof/>
          <w:sz w:val="24"/>
          <w:szCs w:val="24"/>
        </w:rPr>
        <w:t>групи з централізованого господарського обслуговування  закладів та установ освіти управління освіти Ізюмської міської ради Харківської області</w:t>
      </w:r>
    </w:p>
    <w:p w:rsidR="00446CFC" w:rsidRPr="00AA7BC1" w:rsidRDefault="00446CFC" w:rsidP="00446CFC">
      <w:pPr>
        <w:rPr>
          <w:b/>
          <w:sz w:val="28"/>
          <w:szCs w:val="28"/>
        </w:rPr>
      </w:pPr>
    </w:p>
    <w:p w:rsidR="005F5402" w:rsidRPr="00AA7BC1" w:rsidRDefault="005F5402" w:rsidP="00A9398F">
      <w:pPr>
        <w:numPr>
          <w:ilvl w:val="1"/>
          <w:numId w:val="11"/>
        </w:numPr>
        <w:tabs>
          <w:tab w:val="left" w:pos="426"/>
        </w:tabs>
        <w:autoSpaceDE/>
        <w:autoSpaceDN/>
        <w:adjustRightInd/>
        <w:ind w:right="20"/>
        <w:jc w:val="both"/>
        <w:rPr>
          <w:sz w:val="24"/>
          <w:szCs w:val="24"/>
          <w:lang w:eastAsia="uk-UA"/>
        </w:rPr>
      </w:pPr>
      <w:r w:rsidRPr="00AA7BC1">
        <w:rPr>
          <w:sz w:val="24"/>
          <w:szCs w:val="24"/>
          <w:lang w:eastAsia="uk-UA"/>
        </w:rPr>
        <w:t>Забезпечує господарське обслуговування і належний стан згідно з правилами та нормами виробничої санітарії і пожежної безпеки будівель та приміщень, в яких розташовані підрозділи управління освіти, а також контроль за справністю освітлення, систем опалення, вентиляцій тощо, створення умов для ефективної роботи працівників.</w:t>
      </w:r>
    </w:p>
    <w:p w:rsidR="005F5402" w:rsidRPr="00AA7BC1" w:rsidRDefault="005F5402" w:rsidP="00A9398F">
      <w:pPr>
        <w:numPr>
          <w:ilvl w:val="1"/>
          <w:numId w:val="11"/>
        </w:numPr>
        <w:tabs>
          <w:tab w:val="left" w:pos="426"/>
        </w:tabs>
        <w:autoSpaceDE/>
        <w:autoSpaceDN/>
        <w:adjustRightInd/>
        <w:ind w:right="20"/>
        <w:jc w:val="both"/>
        <w:rPr>
          <w:sz w:val="24"/>
          <w:szCs w:val="24"/>
          <w:lang w:eastAsia="uk-UA"/>
        </w:rPr>
      </w:pPr>
      <w:r w:rsidRPr="00AA7BC1">
        <w:rPr>
          <w:sz w:val="24"/>
          <w:szCs w:val="24"/>
          <w:lang w:eastAsia="uk-UA"/>
        </w:rPr>
        <w:t>Бере участь у розробленні планів поточних та капітальних ремонтів основних фондів управління освіти (будівель, систем водопостачання, повітропроводів та інших споруд), складанні кошторисів господарських витрат.</w:t>
      </w:r>
    </w:p>
    <w:p w:rsidR="005F5402" w:rsidRPr="00AA7BC1" w:rsidRDefault="005F5402" w:rsidP="00A9398F">
      <w:pPr>
        <w:numPr>
          <w:ilvl w:val="1"/>
          <w:numId w:val="11"/>
        </w:numPr>
        <w:tabs>
          <w:tab w:val="left" w:pos="426"/>
        </w:tabs>
        <w:autoSpaceDE/>
        <w:autoSpaceDN/>
        <w:adjustRightInd/>
        <w:ind w:right="20"/>
        <w:jc w:val="both"/>
        <w:rPr>
          <w:sz w:val="24"/>
          <w:szCs w:val="24"/>
          <w:lang w:eastAsia="uk-UA"/>
        </w:rPr>
      </w:pPr>
      <w:r w:rsidRPr="00AA7BC1">
        <w:rPr>
          <w:sz w:val="24"/>
          <w:szCs w:val="24"/>
          <w:lang w:eastAsia="uk-UA"/>
        </w:rPr>
        <w:t>Організує проведення ремонту приміщень, здійснює контроль за якістю виконання ремонтних робіт.</w:t>
      </w:r>
    </w:p>
    <w:p w:rsidR="005F5402" w:rsidRPr="00AA7BC1" w:rsidRDefault="005F5402" w:rsidP="00A9398F">
      <w:pPr>
        <w:numPr>
          <w:ilvl w:val="1"/>
          <w:numId w:val="11"/>
        </w:numPr>
        <w:tabs>
          <w:tab w:val="left" w:pos="0"/>
          <w:tab w:val="left" w:pos="426"/>
        </w:tabs>
        <w:autoSpaceDE/>
        <w:autoSpaceDN/>
        <w:adjustRightInd/>
        <w:ind w:right="20"/>
        <w:jc w:val="both"/>
        <w:rPr>
          <w:sz w:val="24"/>
          <w:szCs w:val="24"/>
          <w:lang w:eastAsia="uk-UA"/>
        </w:rPr>
      </w:pPr>
      <w:r w:rsidRPr="00AA7BC1">
        <w:rPr>
          <w:sz w:val="24"/>
          <w:szCs w:val="24"/>
          <w:lang w:eastAsia="uk-UA"/>
        </w:rPr>
        <w:t>Забезпечує підрозділи управління освіти меблями, господарським інвентарем, засобами механізації інженерної та управлінської праці, здійснює нагляд за їх збереженням і проведенням своєчасного ремонту.</w:t>
      </w:r>
    </w:p>
    <w:p w:rsidR="005F5402" w:rsidRPr="00AA7BC1" w:rsidRDefault="005F5402" w:rsidP="00A9398F">
      <w:pPr>
        <w:pStyle w:val="affb"/>
        <w:numPr>
          <w:ilvl w:val="1"/>
          <w:numId w:val="11"/>
        </w:numPr>
        <w:tabs>
          <w:tab w:val="left" w:pos="426"/>
        </w:tabs>
        <w:ind w:left="0" w:right="40"/>
        <w:jc w:val="both"/>
        <w:rPr>
          <w:rFonts w:ascii="Times New Roman" w:hAnsi="Times New Roman"/>
          <w:sz w:val="24"/>
          <w:szCs w:val="24"/>
          <w:lang w:val="uk-UA" w:eastAsia="uk-UA"/>
        </w:rPr>
      </w:pPr>
      <w:r w:rsidRPr="00AA7BC1">
        <w:rPr>
          <w:rFonts w:ascii="Times New Roman" w:hAnsi="Times New Roman"/>
          <w:sz w:val="24"/>
          <w:szCs w:val="24"/>
          <w:lang w:val="uk-UA" w:eastAsia="uk-UA"/>
        </w:rPr>
        <w:t>Організує оформлення необхідних матеріалів для укладання договорів чи надання послуг, одержання та зберігання канцелярського приладдя, необхідних господарських матеріалів, устаткування та інвентарю, забезпечує ними підрозділи управління освіти, а також ведення обліку їх витрат і складання встановленої звітності.</w:t>
      </w:r>
    </w:p>
    <w:p w:rsidR="005F5402" w:rsidRPr="00AA7BC1" w:rsidRDefault="005F5402" w:rsidP="00A9398F">
      <w:pPr>
        <w:pStyle w:val="affb"/>
        <w:numPr>
          <w:ilvl w:val="1"/>
          <w:numId w:val="11"/>
        </w:numPr>
        <w:tabs>
          <w:tab w:val="left" w:pos="426"/>
        </w:tabs>
        <w:ind w:left="0" w:right="40"/>
        <w:jc w:val="both"/>
        <w:rPr>
          <w:rFonts w:ascii="Times New Roman" w:hAnsi="Times New Roman"/>
          <w:sz w:val="24"/>
          <w:szCs w:val="24"/>
          <w:lang w:val="uk-UA" w:eastAsia="uk-UA"/>
        </w:rPr>
      </w:pPr>
      <w:r w:rsidRPr="00AA7BC1">
        <w:rPr>
          <w:rFonts w:ascii="Times New Roman" w:hAnsi="Times New Roman"/>
          <w:sz w:val="24"/>
          <w:szCs w:val="24"/>
          <w:lang w:val="uk-UA" w:eastAsia="uk-UA"/>
        </w:rPr>
        <w:t>Контролює раціональні витрати матеріалів та коштів, які виділяються на господарські цілі.</w:t>
      </w:r>
    </w:p>
    <w:p w:rsidR="005F5402" w:rsidRPr="00AA7BC1" w:rsidRDefault="005F5402" w:rsidP="00A9398F">
      <w:pPr>
        <w:pStyle w:val="affb"/>
        <w:numPr>
          <w:ilvl w:val="1"/>
          <w:numId w:val="11"/>
        </w:numPr>
        <w:tabs>
          <w:tab w:val="left" w:pos="426"/>
        </w:tabs>
        <w:ind w:left="0" w:right="40"/>
        <w:jc w:val="both"/>
        <w:rPr>
          <w:rFonts w:ascii="Times New Roman" w:hAnsi="Times New Roman"/>
          <w:sz w:val="24"/>
          <w:szCs w:val="24"/>
          <w:lang w:val="uk-UA" w:eastAsia="uk-UA"/>
        </w:rPr>
      </w:pPr>
      <w:r w:rsidRPr="00AA7BC1">
        <w:rPr>
          <w:rFonts w:ascii="Times New Roman" w:hAnsi="Times New Roman"/>
          <w:sz w:val="24"/>
          <w:szCs w:val="24"/>
          <w:lang w:val="uk-UA" w:eastAsia="uk-UA"/>
        </w:rPr>
        <w:t>Організує приймання, реєстрацію і необхідне обслуговування делегацій та осіб, які прибули в службові відрядження.</w:t>
      </w:r>
    </w:p>
    <w:p w:rsidR="005F5402" w:rsidRPr="00AA7BC1" w:rsidRDefault="005F5402" w:rsidP="00A9398F">
      <w:pPr>
        <w:pStyle w:val="affb"/>
        <w:numPr>
          <w:ilvl w:val="1"/>
          <w:numId w:val="11"/>
        </w:numPr>
        <w:tabs>
          <w:tab w:val="left" w:pos="426"/>
        </w:tabs>
        <w:ind w:left="0" w:right="40"/>
        <w:jc w:val="both"/>
        <w:rPr>
          <w:rFonts w:ascii="Times New Roman" w:hAnsi="Times New Roman"/>
          <w:sz w:val="24"/>
          <w:szCs w:val="24"/>
          <w:lang w:val="uk-UA" w:eastAsia="uk-UA"/>
        </w:rPr>
      </w:pPr>
      <w:r w:rsidRPr="00AA7BC1">
        <w:rPr>
          <w:rFonts w:ascii="Times New Roman" w:hAnsi="Times New Roman"/>
          <w:sz w:val="24"/>
          <w:szCs w:val="24"/>
          <w:lang w:val="uk-UA" w:eastAsia="uk-UA"/>
        </w:rPr>
        <w:t>Керує роботами з упорядкування, озеленення та прибирання території, святкового художнього оформлення фасадів будинків, прохідних тощо.</w:t>
      </w:r>
    </w:p>
    <w:p w:rsidR="005F5402" w:rsidRPr="00AA7BC1" w:rsidRDefault="005F5402" w:rsidP="00A9398F">
      <w:pPr>
        <w:pStyle w:val="affb"/>
        <w:numPr>
          <w:ilvl w:val="1"/>
          <w:numId w:val="11"/>
        </w:numPr>
        <w:tabs>
          <w:tab w:val="left" w:pos="426"/>
        </w:tabs>
        <w:ind w:left="0" w:right="40"/>
        <w:jc w:val="both"/>
        <w:rPr>
          <w:rFonts w:ascii="Times New Roman" w:hAnsi="Times New Roman"/>
          <w:sz w:val="24"/>
          <w:szCs w:val="24"/>
          <w:lang w:val="uk-UA" w:eastAsia="uk-UA"/>
        </w:rPr>
      </w:pPr>
      <w:r w:rsidRPr="00AA7BC1">
        <w:rPr>
          <w:rFonts w:ascii="Times New Roman" w:hAnsi="Times New Roman"/>
          <w:sz w:val="24"/>
          <w:szCs w:val="24"/>
          <w:lang w:val="uk-UA" w:eastAsia="uk-UA"/>
        </w:rPr>
        <w:lastRenderedPageBreak/>
        <w:t>Організує господарське обслуговування нарад, конференцій, шкіл і семінарів з обміну передовим досвідом та інших заходів, що проводяться в управлінні освіти.</w:t>
      </w:r>
    </w:p>
    <w:p w:rsidR="005F5402" w:rsidRPr="00AA7BC1" w:rsidRDefault="005F5402" w:rsidP="00A9398F">
      <w:pPr>
        <w:pStyle w:val="affb"/>
        <w:numPr>
          <w:ilvl w:val="1"/>
          <w:numId w:val="11"/>
        </w:numPr>
        <w:tabs>
          <w:tab w:val="left" w:pos="426"/>
        </w:tabs>
        <w:ind w:left="0" w:right="40"/>
        <w:jc w:val="both"/>
        <w:rPr>
          <w:rFonts w:ascii="Times New Roman" w:hAnsi="Times New Roman"/>
          <w:sz w:val="24"/>
          <w:szCs w:val="24"/>
          <w:lang w:val="uk-UA" w:eastAsia="uk-UA"/>
        </w:rPr>
      </w:pPr>
      <w:r w:rsidRPr="00AA7BC1">
        <w:rPr>
          <w:rFonts w:ascii="Times New Roman" w:hAnsi="Times New Roman"/>
          <w:sz w:val="24"/>
          <w:szCs w:val="24"/>
          <w:lang w:val="uk-UA" w:eastAsia="uk-UA"/>
        </w:rPr>
        <w:t>Виконує роботу з організації табельного обліку, складання графіків відпусток і розпорядку робочого дня, забезпечення раціональної організації харчування працівників управління освіти під час обідньої перерви.</w:t>
      </w:r>
    </w:p>
    <w:p w:rsidR="005F5402" w:rsidRPr="00AA7BC1" w:rsidRDefault="005F5402" w:rsidP="00A9398F">
      <w:pPr>
        <w:pStyle w:val="affb"/>
        <w:numPr>
          <w:ilvl w:val="1"/>
          <w:numId w:val="11"/>
        </w:numPr>
        <w:tabs>
          <w:tab w:val="left" w:pos="426"/>
        </w:tabs>
        <w:ind w:left="0" w:right="40"/>
        <w:jc w:val="both"/>
        <w:rPr>
          <w:rFonts w:ascii="Times New Roman" w:hAnsi="Times New Roman"/>
          <w:sz w:val="24"/>
          <w:szCs w:val="24"/>
          <w:lang w:val="uk-UA" w:eastAsia="uk-UA"/>
        </w:rPr>
      </w:pPr>
      <w:r w:rsidRPr="00AA7BC1">
        <w:rPr>
          <w:rFonts w:ascii="Times New Roman" w:hAnsi="Times New Roman"/>
          <w:sz w:val="24"/>
          <w:szCs w:val="24"/>
          <w:lang w:val="uk-UA" w:eastAsia="uk-UA"/>
        </w:rPr>
        <w:t>Забезпечує виконання протипожежних заходів і утримання і справному стані пожежного інвентарю.</w:t>
      </w:r>
    </w:p>
    <w:p w:rsidR="005F5402" w:rsidRPr="00AA7BC1" w:rsidRDefault="005F5402" w:rsidP="00A9398F">
      <w:pPr>
        <w:pStyle w:val="affb"/>
        <w:numPr>
          <w:ilvl w:val="1"/>
          <w:numId w:val="11"/>
        </w:numPr>
        <w:tabs>
          <w:tab w:val="left" w:pos="426"/>
        </w:tabs>
        <w:ind w:left="0"/>
        <w:jc w:val="both"/>
        <w:rPr>
          <w:rFonts w:ascii="Times New Roman" w:hAnsi="Times New Roman"/>
          <w:sz w:val="24"/>
          <w:szCs w:val="24"/>
          <w:lang w:val="uk-UA" w:eastAsia="uk-UA"/>
        </w:rPr>
      </w:pPr>
      <w:r w:rsidRPr="00AA7BC1">
        <w:rPr>
          <w:rFonts w:ascii="Times New Roman" w:hAnsi="Times New Roman"/>
          <w:sz w:val="24"/>
          <w:szCs w:val="24"/>
          <w:lang w:val="uk-UA" w:eastAsia="uk-UA"/>
        </w:rPr>
        <w:t>Вживає заходів щодо упровадження механізації праці робітників господарської групи.</w:t>
      </w:r>
    </w:p>
    <w:p w:rsidR="005F5402" w:rsidRPr="00AA7BC1" w:rsidRDefault="005F5402" w:rsidP="00A9398F">
      <w:pPr>
        <w:pStyle w:val="affb"/>
        <w:numPr>
          <w:ilvl w:val="1"/>
          <w:numId w:val="11"/>
        </w:numPr>
        <w:tabs>
          <w:tab w:val="left" w:pos="426"/>
        </w:tabs>
        <w:ind w:left="0"/>
        <w:jc w:val="both"/>
        <w:rPr>
          <w:rFonts w:ascii="Times New Roman" w:hAnsi="Times New Roman"/>
          <w:sz w:val="24"/>
          <w:szCs w:val="24"/>
          <w:lang w:val="uk-UA" w:eastAsia="uk-UA"/>
        </w:rPr>
      </w:pPr>
      <w:r w:rsidRPr="00AA7BC1">
        <w:rPr>
          <w:rFonts w:ascii="Times New Roman" w:hAnsi="Times New Roman"/>
          <w:sz w:val="24"/>
          <w:szCs w:val="24"/>
          <w:lang w:val="uk-UA" w:eastAsia="uk-UA"/>
        </w:rPr>
        <w:t>Керує працівниками господарської групи.</w:t>
      </w:r>
    </w:p>
    <w:p w:rsidR="005F5402" w:rsidRPr="00AA7BC1" w:rsidRDefault="005F5402" w:rsidP="00A9398F">
      <w:pPr>
        <w:pStyle w:val="affb"/>
        <w:numPr>
          <w:ilvl w:val="1"/>
          <w:numId w:val="11"/>
        </w:numPr>
        <w:tabs>
          <w:tab w:val="left" w:pos="426"/>
        </w:tabs>
        <w:spacing w:after="240"/>
        <w:ind w:left="0"/>
        <w:jc w:val="both"/>
        <w:rPr>
          <w:rFonts w:ascii="Times New Roman" w:hAnsi="Times New Roman"/>
          <w:sz w:val="24"/>
          <w:szCs w:val="24"/>
          <w:lang w:val="uk-UA" w:eastAsia="uk-UA"/>
        </w:rPr>
      </w:pPr>
      <w:r w:rsidRPr="00AA7BC1">
        <w:rPr>
          <w:rFonts w:ascii="Times New Roman" w:hAnsi="Times New Roman"/>
          <w:sz w:val="24"/>
          <w:szCs w:val="24"/>
          <w:lang w:val="uk-UA" w:eastAsia="uk-UA"/>
        </w:rPr>
        <w:t>Бере участь у наданні платних послуг.</w:t>
      </w:r>
    </w:p>
    <w:p w:rsidR="005F5402" w:rsidRPr="00AA7BC1" w:rsidRDefault="005F5402" w:rsidP="00446CFC">
      <w:pPr>
        <w:tabs>
          <w:tab w:val="left" w:pos="426"/>
        </w:tabs>
        <w:autoSpaceDE/>
        <w:autoSpaceDN/>
        <w:adjustRightInd/>
        <w:spacing w:after="240"/>
        <w:jc w:val="both"/>
        <w:rPr>
          <w:sz w:val="24"/>
          <w:szCs w:val="24"/>
          <w:lang w:eastAsia="uk-UA"/>
        </w:rPr>
      </w:pPr>
    </w:p>
    <w:p w:rsidR="005F5402" w:rsidRPr="00AA7BC1" w:rsidRDefault="005F5402" w:rsidP="00A9398F">
      <w:pPr>
        <w:numPr>
          <w:ilvl w:val="0"/>
          <w:numId w:val="10"/>
        </w:numPr>
        <w:rPr>
          <w:b/>
          <w:noProof/>
          <w:sz w:val="24"/>
          <w:szCs w:val="24"/>
        </w:rPr>
      </w:pPr>
      <w:r w:rsidRPr="00AA7BC1">
        <w:rPr>
          <w:b/>
          <w:sz w:val="24"/>
          <w:szCs w:val="24"/>
          <w:lang w:eastAsia="uk-UA"/>
        </w:rPr>
        <w:t xml:space="preserve">Рєпіна Людмила Сергіївна – інженер з охорони праці </w:t>
      </w:r>
      <w:r w:rsidRPr="00AA7BC1">
        <w:rPr>
          <w:b/>
          <w:noProof/>
          <w:sz w:val="24"/>
          <w:szCs w:val="24"/>
        </w:rPr>
        <w:t>групи з централізованого господарського обслуговування  закладів та установ освіти управління освіти Ізюмської міської ради Харківської області</w:t>
      </w:r>
    </w:p>
    <w:p w:rsidR="0086590E" w:rsidRPr="00AA7BC1" w:rsidRDefault="0086590E" w:rsidP="00446CFC">
      <w:pPr>
        <w:tabs>
          <w:tab w:val="left" w:pos="426"/>
        </w:tabs>
        <w:autoSpaceDE/>
        <w:autoSpaceDN/>
        <w:adjustRightInd/>
        <w:spacing w:after="240"/>
        <w:jc w:val="both"/>
        <w:rPr>
          <w:sz w:val="24"/>
          <w:szCs w:val="24"/>
          <w:lang w:eastAsia="uk-UA"/>
        </w:rPr>
      </w:pPr>
    </w:p>
    <w:p w:rsidR="005F5402" w:rsidRPr="00AA7BC1" w:rsidRDefault="005F5402" w:rsidP="005F5402">
      <w:pPr>
        <w:jc w:val="both"/>
        <w:rPr>
          <w:sz w:val="24"/>
          <w:szCs w:val="24"/>
        </w:rPr>
      </w:pPr>
      <w:r w:rsidRPr="00AA7BC1">
        <w:rPr>
          <w:sz w:val="24"/>
          <w:szCs w:val="24"/>
        </w:rPr>
        <w:t>1. Здійснює контроль за додержанням у підрозділах управління освіти законодавчих та інших нормативних актів з охорони праці, за наданням встановлених пільг і компенсацій за умови праці.</w:t>
      </w:r>
    </w:p>
    <w:p w:rsidR="005F5402" w:rsidRPr="00AA7BC1" w:rsidRDefault="005F5402" w:rsidP="005F5402">
      <w:pPr>
        <w:jc w:val="both"/>
        <w:rPr>
          <w:sz w:val="24"/>
          <w:szCs w:val="24"/>
        </w:rPr>
      </w:pPr>
      <w:r w:rsidRPr="00AA7BC1">
        <w:rPr>
          <w:sz w:val="24"/>
          <w:szCs w:val="24"/>
        </w:rPr>
        <w:t>2. Вивчає умови праці на робочих місцях, готує і вносить пропозиції щодо розроблення і впровадження більш досконалих конструкцій огороджувальної техніки, запобіжних і блокувальних пристроїв, інших засобів захисту від впливу небезпечних і шкідливих виробничих факторів.</w:t>
      </w:r>
    </w:p>
    <w:p w:rsidR="005F5402" w:rsidRPr="00AA7BC1" w:rsidRDefault="005F5402" w:rsidP="005F5402">
      <w:pPr>
        <w:jc w:val="both"/>
        <w:rPr>
          <w:sz w:val="24"/>
          <w:szCs w:val="24"/>
        </w:rPr>
      </w:pPr>
      <w:r w:rsidRPr="00AA7BC1">
        <w:rPr>
          <w:sz w:val="24"/>
          <w:szCs w:val="24"/>
        </w:rPr>
        <w:t>3. Бере участь в комісії по проведенню перевірок, обстежень технічного стану будівель, споруд, устаткування, машин і механізмів, ефективності роботи вентиляційних систем, стану санітарно-технічних пристроїв, санітарно-побутових приміщень, засобів колективного та індивідуального захисту учасників навчально-виховного процесу, визначенні їх відповідності вимогам нормативних правових актів з охорони праці, і у разі виявлення порушень, які створюють загрозу життю і здоров’ю учасників навчально-виховного процесу або можуть призвести до аварії, вживає заходів щодо припинення експлуатації машин, устаткування і виконання робіт у приміщеннях та на території закладу, на робочих місцях.</w:t>
      </w:r>
    </w:p>
    <w:p w:rsidR="005F5402" w:rsidRPr="00AA7BC1" w:rsidRDefault="005F5402" w:rsidP="005F5402">
      <w:pPr>
        <w:jc w:val="both"/>
        <w:rPr>
          <w:sz w:val="24"/>
          <w:szCs w:val="24"/>
        </w:rPr>
      </w:pPr>
      <w:r w:rsidRPr="00AA7BC1">
        <w:rPr>
          <w:sz w:val="24"/>
          <w:szCs w:val="24"/>
        </w:rPr>
        <w:t>4. Разом з іншими підрозділами управління освіти проводить роботу з атестації робочих місць та сертифікації робочих місць і виробничого устаткування на відповідність вимогам охорони праці.</w:t>
      </w:r>
    </w:p>
    <w:p w:rsidR="005F5402" w:rsidRPr="00AA7BC1" w:rsidRDefault="005F5402" w:rsidP="005F5402">
      <w:pPr>
        <w:jc w:val="both"/>
        <w:rPr>
          <w:sz w:val="24"/>
          <w:szCs w:val="24"/>
        </w:rPr>
      </w:pPr>
      <w:r w:rsidRPr="00AA7BC1">
        <w:rPr>
          <w:sz w:val="24"/>
          <w:szCs w:val="24"/>
        </w:rPr>
        <w:t>5 Бере участь у розробленні заходів щодо запобігання професійним захворюванням і нещасним випадкам на виробництві, поліпшення умов праці і доведення їх до вимог нормативних правових актів з охорони праці, а також надає організаційну допомогу з виконання розроблених заходів.</w:t>
      </w:r>
    </w:p>
    <w:p w:rsidR="005F5402" w:rsidRPr="00AA7BC1" w:rsidRDefault="005F5402" w:rsidP="005F5402">
      <w:pPr>
        <w:jc w:val="both"/>
        <w:rPr>
          <w:sz w:val="24"/>
          <w:szCs w:val="24"/>
        </w:rPr>
      </w:pPr>
      <w:r w:rsidRPr="00AA7BC1">
        <w:rPr>
          <w:sz w:val="24"/>
          <w:szCs w:val="24"/>
        </w:rPr>
        <w:t>6. Контролює вчасне проведення відповідними службами необхідних випробувань і технічних оглядів стану устаткування, машин і механізмів, дотримання графіків вимірів параметрів небезпечних і шкідливих виробничих факторів, виконання приписів органів державного нагляду і контролю за додержанням чинних норм, правил і інструкцій з охорони праці, стандартів безпеки праці у процесі виробництва, а також у проектах нових виробничих об’єктів та тих, що реконструюються, бере участь у прийманні їх до експлуатації..</w:t>
      </w:r>
    </w:p>
    <w:p w:rsidR="005F5402" w:rsidRPr="00AA7BC1" w:rsidRDefault="005F5402" w:rsidP="005F5402">
      <w:pPr>
        <w:jc w:val="both"/>
        <w:rPr>
          <w:sz w:val="24"/>
          <w:szCs w:val="24"/>
        </w:rPr>
      </w:pPr>
      <w:r w:rsidRPr="00AA7BC1">
        <w:rPr>
          <w:sz w:val="24"/>
          <w:szCs w:val="24"/>
        </w:rPr>
        <w:lastRenderedPageBreak/>
        <w:t>7. Бере участь у розгляді питання про відшкодування роботодавцем шкоди заподіяної працівникам каліцтвом, професійним захворюванням або іншим пошкодженням здоров’я, пов’язаним з виконанням ними трудових обов’язків.</w:t>
      </w:r>
    </w:p>
    <w:p w:rsidR="005F5402" w:rsidRPr="00AA7BC1" w:rsidRDefault="005F5402" w:rsidP="005F5402">
      <w:pPr>
        <w:jc w:val="both"/>
        <w:rPr>
          <w:sz w:val="24"/>
          <w:szCs w:val="24"/>
        </w:rPr>
      </w:pPr>
      <w:r w:rsidRPr="00AA7BC1">
        <w:rPr>
          <w:sz w:val="24"/>
          <w:szCs w:val="24"/>
        </w:rPr>
        <w:t>8. Надає підрозділам управління освіти та навчальним закладам методичну допомогу у вкладанні переліків професій і посад, відповідно до яких працівники мають проходити обов’язкові медичні огляди, а також переліки професій посад, відповідно до яких на основі чинного законодавства надається компенсація та пільги за важкі, шкідливі або небезпечні умови праці; під час розроблення і перегляду інструкцій з охорони праці, системи стандартів безпеки праці; з організації інструктажу, навчання і перевірки знань працівників з охорони праці.</w:t>
      </w:r>
    </w:p>
    <w:p w:rsidR="005F5402" w:rsidRPr="00AA7BC1" w:rsidRDefault="005F5402" w:rsidP="005F5402">
      <w:pPr>
        <w:jc w:val="both"/>
        <w:rPr>
          <w:sz w:val="24"/>
          <w:szCs w:val="24"/>
        </w:rPr>
      </w:pPr>
      <w:r w:rsidRPr="00AA7BC1">
        <w:rPr>
          <w:sz w:val="24"/>
          <w:szCs w:val="24"/>
        </w:rPr>
        <w:t>9. Проводить вступний інструктаж (навчання) з питань охорони праці працівників управління освіти і керівників навчальних закладів, організує перевірку їх знань.</w:t>
      </w:r>
    </w:p>
    <w:p w:rsidR="005F5402" w:rsidRPr="00AA7BC1" w:rsidRDefault="005F5402" w:rsidP="005F5402">
      <w:pPr>
        <w:jc w:val="both"/>
        <w:rPr>
          <w:sz w:val="24"/>
          <w:szCs w:val="24"/>
        </w:rPr>
      </w:pPr>
      <w:r w:rsidRPr="00AA7BC1">
        <w:rPr>
          <w:sz w:val="24"/>
          <w:szCs w:val="24"/>
        </w:rPr>
        <w:t>10. Здійснює постійний контроль за додержанням працівниками технологічних процесів, правил поводження з машинами, механізмами, устаткуванням та іншими засобами виробництва, використанням засобів колективного та індивідуального захисту відповідно до вимог щодо охорони праці.</w:t>
      </w:r>
    </w:p>
    <w:p w:rsidR="005F5402" w:rsidRPr="00AA7BC1" w:rsidRDefault="005F5402" w:rsidP="005F5402">
      <w:pPr>
        <w:jc w:val="both"/>
        <w:rPr>
          <w:sz w:val="24"/>
          <w:szCs w:val="24"/>
        </w:rPr>
      </w:pPr>
      <w:r w:rsidRPr="00AA7BC1">
        <w:rPr>
          <w:sz w:val="24"/>
          <w:szCs w:val="24"/>
        </w:rPr>
        <w:t>11. Бере участь у складанні розділу колективного договору, який стосується питань поліпшення умов праці, зміцнення здоров'я працівників.</w:t>
      </w:r>
    </w:p>
    <w:p w:rsidR="005F5402" w:rsidRPr="00AA7BC1" w:rsidRDefault="005F5402" w:rsidP="005F5402">
      <w:pPr>
        <w:jc w:val="both"/>
        <w:rPr>
          <w:sz w:val="24"/>
          <w:szCs w:val="24"/>
        </w:rPr>
      </w:pPr>
      <w:r w:rsidRPr="00AA7BC1">
        <w:rPr>
          <w:sz w:val="24"/>
          <w:szCs w:val="24"/>
        </w:rPr>
        <w:t>12. Бере участь у розслідуванні випадків виробничого травматизму, професійних або непрофесійних захворювань, вивчає їх причини, аналізує ефективність запроваджених заходів щодо їх запобігання.</w:t>
      </w:r>
    </w:p>
    <w:p w:rsidR="005F5402" w:rsidRPr="00AA7BC1" w:rsidRDefault="005F5402" w:rsidP="005F5402">
      <w:pPr>
        <w:jc w:val="both"/>
        <w:rPr>
          <w:sz w:val="24"/>
          <w:szCs w:val="24"/>
        </w:rPr>
      </w:pPr>
      <w:r w:rsidRPr="00AA7BC1">
        <w:rPr>
          <w:sz w:val="24"/>
          <w:szCs w:val="24"/>
        </w:rPr>
        <w:t>13. Забезпечує підготовку проектів рішень, розпоряджень, наказів з питань охорони праці загальних для всього управління освіти.</w:t>
      </w:r>
    </w:p>
    <w:p w:rsidR="005F5402" w:rsidRPr="00AA7BC1" w:rsidRDefault="005F5402" w:rsidP="005F5402">
      <w:pPr>
        <w:jc w:val="both"/>
        <w:rPr>
          <w:sz w:val="24"/>
          <w:szCs w:val="24"/>
        </w:rPr>
      </w:pPr>
      <w:r w:rsidRPr="00AA7BC1">
        <w:rPr>
          <w:sz w:val="24"/>
          <w:szCs w:val="24"/>
        </w:rPr>
        <w:t>14. Контролює правильність складання заявок на спецодяг, спецхарчування, захисні пристрої тощо, своєчасність забезпечення робітників засобами індивідуального захисту.</w:t>
      </w:r>
    </w:p>
    <w:p w:rsidR="005F5402" w:rsidRPr="00AA7BC1" w:rsidRDefault="005F5402" w:rsidP="005F5402">
      <w:pPr>
        <w:jc w:val="both"/>
        <w:rPr>
          <w:sz w:val="24"/>
          <w:szCs w:val="24"/>
        </w:rPr>
      </w:pPr>
      <w:r w:rsidRPr="00AA7BC1">
        <w:rPr>
          <w:sz w:val="24"/>
          <w:szCs w:val="24"/>
        </w:rPr>
        <w:t>15. Веде архівну, звітну та поточну документацію з охорони праці.</w:t>
      </w:r>
    </w:p>
    <w:p w:rsidR="005F5402" w:rsidRPr="00AA7BC1" w:rsidRDefault="005F5402" w:rsidP="005F5402">
      <w:pPr>
        <w:jc w:val="both"/>
        <w:rPr>
          <w:sz w:val="24"/>
          <w:szCs w:val="24"/>
        </w:rPr>
      </w:pPr>
      <w:r w:rsidRPr="00AA7BC1">
        <w:rPr>
          <w:sz w:val="24"/>
          <w:szCs w:val="24"/>
        </w:rPr>
        <w:t>16. Виконує окремі службові доручення начальника управління освіти та свого безпосереднього керівника  відповідно до Положення про службу охорону праці.</w:t>
      </w:r>
    </w:p>
    <w:p w:rsidR="00446CFC" w:rsidRPr="00AA7BC1" w:rsidRDefault="00446CFC" w:rsidP="00446CFC">
      <w:pPr>
        <w:ind w:firstLine="709"/>
        <w:rPr>
          <w:b/>
          <w:sz w:val="28"/>
          <w:szCs w:val="28"/>
        </w:rPr>
      </w:pPr>
    </w:p>
    <w:p w:rsidR="00446CFC" w:rsidRPr="00AA7BC1" w:rsidRDefault="005B71CF" w:rsidP="005B71CF">
      <w:pPr>
        <w:jc w:val="both"/>
        <w:rPr>
          <w:b/>
          <w:sz w:val="24"/>
          <w:szCs w:val="24"/>
        </w:rPr>
      </w:pPr>
      <w:r w:rsidRPr="00AA7BC1">
        <w:rPr>
          <w:b/>
          <w:sz w:val="24"/>
          <w:szCs w:val="24"/>
        </w:rPr>
        <w:t xml:space="preserve">5. </w:t>
      </w:r>
      <w:r w:rsidR="009E1B0C" w:rsidRPr="00AA7BC1">
        <w:rPr>
          <w:b/>
          <w:sz w:val="24"/>
          <w:szCs w:val="24"/>
        </w:rPr>
        <w:t>Яценко Ірина Анатоліївна</w:t>
      </w:r>
      <w:r w:rsidRPr="00AA7BC1">
        <w:rPr>
          <w:b/>
          <w:sz w:val="24"/>
          <w:szCs w:val="24"/>
        </w:rPr>
        <w:t xml:space="preserve"> - завідувач канцелярією </w:t>
      </w:r>
      <w:r w:rsidRPr="00AA7BC1">
        <w:rPr>
          <w:b/>
          <w:noProof/>
          <w:sz w:val="24"/>
          <w:szCs w:val="24"/>
        </w:rPr>
        <w:t>групи з централізованого господарського обслуговування  закладів та установ освіти управління освіти</w:t>
      </w:r>
      <w:r w:rsidR="000A1B45" w:rsidRPr="00AA7BC1">
        <w:rPr>
          <w:b/>
          <w:noProof/>
          <w:sz w:val="24"/>
          <w:szCs w:val="24"/>
        </w:rPr>
        <w:t xml:space="preserve"> Ізюмської міської ради Харківської області</w:t>
      </w:r>
    </w:p>
    <w:p w:rsidR="005B71CF" w:rsidRPr="00AA7BC1" w:rsidRDefault="005B71CF" w:rsidP="005B71CF">
      <w:pPr>
        <w:ind w:right="-1"/>
        <w:jc w:val="both"/>
        <w:rPr>
          <w:sz w:val="24"/>
          <w:szCs w:val="24"/>
        </w:rPr>
      </w:pPr>
    </w:p>
    <w:p w:rsidR="005B71CF" w:rsidRPr="00AA7BC1" w:rsidRDefault="005B71CF" w:rsidP="005B71CF">
      <w:pPr>
        <w:ind w:right="-1"/>
        <w:jc w:val="both"/>
        <w:rPr>
          <w:sz w:val="24"/>
          <w:szCs w:val="24"/>
        </w:rPr>
      </w:pPr>
      <w:r w:rsidRPr="00AA7BC1">
        <w:rPr>
          <w:sz w:val="24"/>
          <w:szCs w:val="24"/>
        </w:rPr>
        <w:t xml:space="preserve">1. Організовує роботу канцелярії. </w:t>
      </w:r>
    </w:p>
    <w:p w:rsidR="005B71CF" w:rsidRPr="00AA7BC1" w:rsidRDefault="005B71CF" w:rsidP="005B71CF">
      <w:pPr>
        <w:ind w:right="-1"/>
        <w:jc w:val="both"/>
        <w:rPr>
          <w:sz w:val="24"/>
          <w:szCs w:val="24"/>
        </w:rPr>
      </w:pPr>
      <w:r w:rsidRPr="00AA7BC1">
        <w:rPr>
          <w:sz w:val="24"/>
          <w:szCs w:val="24"/>
        </w:rPr>
        <w:t xml:space="preserve">2. Забезпечує своєчасне оброблення кореспонденції, що надходить та відправляється, її доставку за призначенням. </w:t>
      </w:r>
    </w:p>
    <w:p w:rsidR="005B71CF" w:rsidRPr="00AA7BC1" w:rsidRDefault="005B71CF" w:rsidP="005B71CF">
      <w:pPr>
        <w:ind w:right="-1"/>
        <w:jc w:val="both"/>
        <w:rPr>
          <w:sz w:val="24"/>
          <w:szCs w:val="24"/>
        </w:rPr>
      </w:pPr>
      <w:r w:rsidRPr="00AA7BC1">
        <w:rPr>
          <w:sz w:val="24"/>
          <w:szCs w:val="24"/>
        </w:rPr>
        <w:t xml:space="preserve">3. Здійснює контроль за строками виконання документів та їх правильним оформленням. </w:t>
      </w:r>
    </w:p>
    <w:p w:rsidR="005B71CF" w:rsidRPr="00AA7BC1" w:rsidRDefault="005B71CF" w:rsidP="005B71CF">
      <w:pPr>
        <w:ind w:right="-1"/>
        <w:jc w:val="both"/>
        <w:rPr>
          <w:sz w:val="24"/>
          <w:szCs w:val="24"/>
        </w:rPr>
      </w:pPr>
      <w:r w:rsidRPr="00AA7BC1">
        <w:rPr>
          <w:sz w:val="24"/>
          <w:szCs w:val="24"/>
        </w:rPr>
        <w:t xml:space="preserve">4. Організовує роботу з реєстрації, обліку, зберігання та передавання до відповідних структурних підрозділів документів поточного діловодства, у тому числі наказів і розпоряджень керівництва, з формування справ та їх здавання на зберігання. </w:t>
      </w:r>
    </w:p>
    <w:p w:rsidR="005B71CF" w:rsidRPr="00AA7BC1" w:rsidRDefault="005B71CF" w:rsidP="005B71CF">
      <w:pPr>
        <w:ind w:right="-1"/>
        <w:jc w:val="both"/>
        <w:rPr>
          <w:sz w:val="24"/>
          <w:szCs w:val="24"/>
        </w:rPr>
      </w:pPr>
      <w:r w:rsidRPr="00AA7BC1">
        <w:rPr>
          <w:sz w:val="24"/>
          <w:szCs w:val="24"/>
        </w:rPr>
        <w:t>5. Розробляє інструкції щодо ведення діловодства управління освіти та в його структурних підрозділах, формує номенклатуру справ.</w:t>
      </w:r>
    </w:p>
    <w:p w:rsidR="005B71CF" w:rsidRPr="00AA7BC1" w:rsidRDefault="005B71CF" w:rsidP="005B71CF">
      <w:pPr>
        <w:ind w:right="-1"/>
        <w:jc w:val="both"/>
        <w:rPr>
          <w:sz w:val="24"/>
          <w:szCs w:val="24"/>
        </w:rPr>
      </w:pPr>
      <w:r w:rsidRPr="00AA7BC1">
        <w:rPr>
          <w:sz w:val="24"/>
          <w:szCs w:val="24"/>
        </w:rPr>
        <w:t xml:space="preserve">6. Вживає заходів щодо забезпечення працівників служби діловодства необхідними інструктивними та довідковими матеріалами, а також інвентарем, обладнанням, оргтехнікою, технічними засобами управлінської праці. </w:t>
      </w:r>
    </w:p>
    <w:p w:rsidR="005B71CF" w:rsidRPr="00AA7BC1" w:rsidRDefault="005B71CF" w:rsidP="005B71CF">
      <w:pPr>
        <w:ind w:right="-1"/>
        <w:jc w:val="both"/>
        <w:rPr>
          <w:sz w:val="24"/>
          <w:szCs w:val="24"/>
        </w:rPr>
      </w:pPr>
      <w:r w:rsidRPr="00AA7BC1">
        <w:rPr>
          <w:sz w:val="24"/>
          <w:szCs w:val="24"/>
        </w:rPr>
        <w:t xml:space="preserve">7. Здійснює методичне керівництво організацією діловодства у підрозділах, контроль за правильним формуванням, підготування довідок про додержання строків виконання документів. </w:t>
      </w:r>
    </w:p>
    <w:p w:rsidR="005B71CF" w:rsidRPr="00AA7BC1" w:rsidRDefault="005B71CF" w:rsidP="005B71CF">
      <w:pPr>
        <w:ind w:right="-1"/>
        <w:jc w:val="both"/>
        <w:rPr>
          <w:sz w:val="24"/>
          <w:szCs w:val="24"/>
        </w:rPr>
      </w:pPr>
      <w:r w:rsidRPr="00AA7BC1">
        <w:rPr>
          <w:sz w:val="24"/>
          <w:szCs w:val="24"/>
        </w:rPr>
        <w:lastRenderedPageBreak/>
        <w:t xml:space="preserve">8. Забезпечує друкування та розмножування службових документів. </w:t>
      </w:r>
    </w:p>
    <w:p w:rsidR="005B71CF" w:rsidRPr="00AA7BC1" w:rsidRDefault="005B71CF" w:rsidP="005B71CF">
      <w:pPr>
        <w:ind w:right="-1"/>
        <w:jc w:val="both"/>
        <w:rPr>
          <w:sz w:val="24"/>
          <w:szCs w:val="24"/>
        </w:rPr>
      </w:pPr>
      <w:r w:rsidRPr="00AA7BC1">
        <w:rPr>
          <w:sz w:val="24"/>
          <w:szCs w:val="24"/>
        </w:rPr>
        <w:t xml:space="preserve">9. Бере участь у підготовці скликаних керівництвом нарад, організовує їх технічне обслуговування, оформлює документи на відрядження, реєструє працівників, які прибувають у відрядження на підприємство, в установу, організацію. </w:t>
      </w:r>
    </w:p>
    <w:p w:rsidR="005B71CF" w:rsidRPr="00AA7BC1" w:rsidRDefault="005B71CF" w:rsidP="005B71CF">
      <w:pPr>
        <w:ind w:right="-1"/>
        <w:jc w:val="both"/>
        <w:rPr>
          <w:sz w:val="24"/>
          <w:szCs w:val="24"/>
        </w:rPr>
      </w:pPr>
      <w:r w:rsidRPr="00AA7BC1">
        <w:rPr>
          <w:sz w:val="24"/>
          <w:szCs w:val="24"/>
        </w:rPr>
        <w:t>10. Керує працівниками канцелярії.</w:t>
      </w:r>
    </w:p>
    <w:p w:rsidR="005B71CF" w:rsidRPr="00AA7BC1" w:rsidRDefault="005B71CF" w:rsidP="005B71CF">
      <w:pPr>
        <w:ind w:right="-1"/>
        <w:jc w:val="both"/>
        <w:rPr>
          <w:sz w:val="24"/>
          <w:szCs w:val="24"/>
        </w:rPr>
      </w:pPr>
      <w:r w:rsidRPr="00AA7BC1">
        <w:rPr>
          <w:sz w:val="24"/>
          <w:szCs w:val="24"/>
        </w:rPr>
        <w:t>11. Виконує окремі службові доручення свого безпосереднього керівника.</w:t>
      </w:r>
    </w:p>
    <w:p w:rsidR="005B71CF" w:rsidRPr="00AA7BC1" w:rsidRDefault="005B71CF" w:rsidP="00446CFC">
      <w:pPr>
        <w:ind w:firstLine="709"/>
        <w:rPr>
          <w:b/>
          <w:sz w:val="28"/>
          <w:szCs w:val="28"/>
        </w:rPr>
      </w:pPr>
    </w:p>
    <w:p w:rsidR="000A1B45" w:rsidRPr="00AA7BC1" w:rsidRDefault="000A1B45" w:rsidP="000A1B45">
      <w:pPr>
        <w:jc w:val="both"/>
        <w:rPr>
          <w:b/>
          <w:sz w:val="24"/>
          <w:szCs w:val="24"/>
        </w:rPr>
      </w:pPr>
      <w:r w:rsidRPr="00AA7BC1">
        <w:rPr>
          <w:b/>
          <w:sz w:val="24"/>
          <w:szCs w:val="24"/>
        </w:rPr>
        <w:t xml:space="preserve">6. Науменко Леонід Іванович – юрист </w:t>
      </w:r>
      <w:r w:rsidRPr="00AA7BC1">
        <w:rPr>
          <w:b/>
          <w:noProof/>
          <w:sz w:val="24"/>
          <w:szCs w:val="24"/>
        </w:rPr>
        <w:t>групи з централізованого господарського обслуговування  закладів та установ освіти управління освіти Ізюмської міської ради Харківської області</w:t>
      </w:r>
    </w:p>
    <w:p w:rsidR="000A1B45" w:rsidRPr="00AA7BC1" w:rsidRDefault="000A1B45" w:rsidP="000A1B45">
      <w:pPr>
        <w:shd w:val="clear" w:color="auto" w:fill="FFFFFF"/>
        <w:jc w:val="both"/>
        <w:rPr>
          <w:b/>
          <w:sz w:val="28"/>
          <w:szCs w:val="28"/>
        </w:rPr>
      </w:pPr>
    </w:p>
    <w:p w:rsidR="000A1B45" w:rsidRPr="00AA7BC1" w:rsidRDefault="000A1B45" w:rsidP="00056C9F">
      <w:pPr>
        <w:shd w:val="clear" w:color="auto" w:fill="FFFFFF"/>
        <w:tabs>
          <w:tab w:val="left" w:pos="284"/>
          <w:tab w:val="left" w:pos="426"/>
        </w:tabs>
        <w:jc w:val="both"/>
        <w:rPr>
          <w:sz w:val="24"/>
          <w:szCs w:val="24"/>
        </w:rPr>
      </w:pPr>
      <w:r w:rsidRPr="00AA7BC1">
        <w:rPr>
          <w:sz w:val="24"/>
          <w:szCs w:val="24"/>
        </w:rPr>
        <w:t>1. Розробляє та бере участь у підготовці документів правового характеру.</w:t>
      </w:r>
    </w:p>
    <w:p w:rsidR="000A1B45" w:rsidRPr="00AA7BC1" w:rsidRDefault="000A1B45" w:rsidP="00056C9F">
      <w:pPr>
        <w:shd w:val="clear" w:color="auto" w:fill="FFFFFF"/>
        <w:tabs>
          <w:tab w:val="left" w:pos="284"/>
          <w:tab w:val="left" w:pos="426"/>
        </w:tabs>
        <w:spacing w:before="7"/>
        <w:jc w:val="both"/>
        <w:rPr>
          <w:sz w:val="24"/>
          <w:szCs w:val="24"/>
        </w:rPr>
      </w:pPr>
      <w:r w:rsidRPr="00AA7BC1">
        <w:rPr>
          <w:sz w:val="24"/>
          <w:szCs w:val="24"/>
        </w:rPr>
        <w:t>2. Контролює, аналізує та оцінює стан справ реалізації правової політики за своїми напрямами.</w:t>
      </w:r>
    </w:p>
    <w:p w:rsidR="000A1B45" w:rsidRPr="00AA7BC1" w:rsidRDefault="000A1B45" w:rsidP="00056C9F">
      <w:pPr>
        <w:shd w:val="clear" w:color="auto" w:fill="FFFFFF"/>
        <w:tabs>
          <w:tab w:val="left" w:pos="284"/>
          <w:tab w:val="left" w:pos="426"/>
        </w:tabs>
        <w:jc w:val="both"/>
        <w:rPr>
          <w:sz w:val="24"/>
          <w:szCs w:val="24"/>
        </w:rPr>
      </w:pPr>
      <w:r w:rsidRPr="00AA7BC1">
        <w:rPr>
          <w:sz w:val="24"/>
          <w:szCs w:val="24"/>
        </w:rPr>
        <w:t>3. Здійснює перевірку відповідності законодавству проектів наказів, положень, розпоряджень та інших нормативних актів, що подаються на підпис начальнику управління освіти.</w:t>
      </w:r>
    </w:p>
    <w:p w:rsidR="000A1B45" w:rsidRPr="00AA7BC1" w:rsidRDefault="000A1B45" w:rsidP="00056C9F">
      <w:pPr>
        <w:shd w:val="clear" w:color="auto" w:fill="FFFFFF"/>
        <w:tabs>
          <w:tab w:val="left" w:pos="284"/>
          <w:tab w:val="left" w:pos="426"/>
        </w:tabs>
        <w:jc w:val="both"/>
        <w:rPr>
          <w:sz w:val="24"/>
          <w:szCs w:val="24"/>
        </w:rPr>
      </w:pPr>
      <w:r w:rsidRPr="00AA7BC1">
        <w:rPr>
          <w:sz w:val="24"/>
          <w:szCs w:val="24"/>
        </w:rPr>
        <w:t>4. Здійснює методичну організацію правової роботи в управлінні освіти, надає консультації з правових питань працівникам управління освіти та керівникам структурних підрозділів.</w:t>
      </w:r>
    </w:p>
    <w:p w:rsidR="000A1B45" w:rsidRPr="00AA7BC1" w:rsidRDefault="000A1B45" w:rsidP="00056C9F">
      <w:pPr>
        <w:shd w:val="clear" w:color="auto" w:fill="FFFFFF"/>
        <w:tabs>
          <w:tab w:val="left" w:pos="284"/>
          <w:tab w:val="left" w:pos="426"/>
        </w:tabs>
        <w:spacing w:before="7"/>
        <w:jc w:val="both"/>
        <w:rPr>
          <w:sz w:val="24"/>
          <w:szCs w:val="24"/>
        </w:rPr>
      </w:pPr>
      <w:r w:rsidRPr="00AA7BC1">
        <w:rPr>
          <w:sz w:val="24"/>
          <w:szCs w:val="24"/>
        </w:rPr>
        <w:t>5. Бере участь у засіданнях комісій, створених при управлінні освіти, і до складу яких включений.</w:t>
      </w:r>
    </w:p>
    <w:p w:rsidR="000A1B45" w:rsidRPr="00AA7BC1" w:rsidRDefault="000A1B45" w:rsidP="00056C9F">
      <w:pPr>
        <w:shd w:val="clear" w:color="auto" w:fill="FFFFFF"/>
        <w:tabs>
          <w:tab w:val="left" w:pos="284"/>
          <w:tab w:val="left" w:pos="426"/>
        </w:tabs>
        <w:jc w:val="both"/>
        <w:rPr>
          <w:sz w:val="24"/>
          <w:szCs w:val="24"/>
        </w:rPr>
      </w:pPr>
      <w:r w:rsidRPr="00AA7BC1">
        <w:rPr>
          <w:sz w:val="24"/>
          <w:szCs w:val="24"/>
        </w:rPr>
        <w:t>6. Бере участь у перевірках закладів освіти щодо виконання чинного законодавства та відомчих нормативних актів.</w:t>
      </w:r>
    </w:p>
    <w:p w:rsidR="000A1B45" w:rsidRPr="00AA7BC1" w:rsidRDefault="000A1B45" w:rsidP="00056C9F">
      <w:pPr>
        <w:shd w:val="clear" w:color="auto" w:fill="FFFFFF"/>
        <w:tabs>
          <w:tab w:val="left" w:pos="284"/>
          <w:tab w:val="left" w:pos="426"/>
        </w:tabs>
        <w:jc w:val="both"/>
        <w:rPr>
          <w:sz w:val="24"/>
          <w:szCs w:val="24"/>
        </w:rPr>
      </w:pPr>
      <w:r w:rsidRPr="00AA7BC1">
        <w:rPr>
          <w:sz w:val="24"/>
          <w:szCs w:val="24"/>
        </w:rPr>
        <w:t>7. Сприяє закладам освіти у правовому забезпеченні.</w:t>
      </w:r>
    </w:p>
    <w:p w:rsidR="000A1B45" w:rsidRPr="00AA7BC1" w:rsidRDefault="000A1B45" w:rsidP="00056C9F">
      <w:pPr>
        <w:shd w:val="clear" w:color="auto" w:fill="FFFFFF"/>
        <w:tabs>
          <w:tab w:val="left" w:pos="284"/>
          <w:tab w:val="left" w:pos="426"/>
        </w:tabs>
        <w:jc w:val="both"/>
        <w:rPr>
          <w:sz w:val="24"/>
          <w:szCs w:val="24"/>
        </w:rPr>
      </w:pPr>
      <w:r w:rsidRPr="00AA7BC1">
        <w:rPr>
          <w:sz w:val="24"/>
          <w:szCs w:val="24"/>
        </w:rPr>
        <w:t>8. Розглядає скарги, заяви громадян.</w:t>
      </w:r>
    </w:p>
    <w:p w:rsidR="000A1B45" w:rsidRPr="00AA7BC1" w:rsidRDefault="000A1B45" w:rsidP="00056C9F">
      <w:pPr>
        <w:shd w:val="clear" w:color="auto" w:fill="FFFFFF"/>
        <w:tabs>
          <w:tab w:val="left" w:pos="284"/>
          <w:tab w:val="left" w:pos="426"/>
        </w:tabs>
        <w:jc w:val="both"/>
        <w:rPr>
          <w:sz w:val="24"/>
          <w:szCs w:val="24"/>
        </w:rPr>
      </w:pPr>
      <w:r w:rsidRPr="00AA7BC1">
        <w:rPr>
          <w:sz w:val="24"/>
          <w:szCs w:val="24"/>
        </w:rPr>
        <w:t>9. Організовує та забезпечує порядок укладання та дотримання договорів і угод.</w:t>
      </w:r>
    </w:p>
    <w:p w:rsidR="000A1B45" w:rsidRPr="00AA7BC1" w:rsidRDefault="000A1B45" w:rsidP="00056C9F">
      <w:pPr>
        <w:shd w:val="clear" w:color="auto" w:fill="FFFFFF"/>
        <w:tabs>
          <w:tab w:val="left" w:pos="284"/>
          <w:tab w:val="left" w:pos="426"/>
        </w:tabs>
        <w:jc w:val="both"/>
        <w:rPr>
          <w:sz w:val="24"/>
          <w:szCs w:val="24"/>
        </w:rPr>
      </w:pPr>
      <w:r w:rsidRPr="00AA7BC1">
        <w:rPr>
          <w:sz w:val="24"/>
          <w:szCs w:val="24"/>
        </w:rPr>
        <w:t>10.</w:t>
      </w:r>
      <w:r w:rsidRPr="00AA7BC1">
        <w:rPr>
          <w:sz w:val="24"/>
          <w:szCs w:val="24"/>
        </w:rPr>
        <w:tab/>
        <w:t>Забезпечує порядок ведення правової документації.</w:t>
      </w:r>
    </w:p>
    <w:p w:rsidR="000A1B45" w:rsidRPr="00AA7BC1" w:rsidRDefault="000A1B45" w:rsidP="00A9398F">
      <w:pPr>
        <w:pStyle w:val="affb"/>
        <w:widowControl w:val="0"/>
        <w:numPr>
          <w:ilvl w:val="0"/>
          <w:numId w:val="31"/>
        </w:numPr>
        <w:shd w:val="clear" w:color="auto" w:fill="FFFFFF"/>
        <w:tabs>
          <w:tab w:val="left" w:pos="284"/>
          <w:tab w:val="left" w:pos="426"/>
        </w:tabs>
        <w:ind w:left="0" w:firstLine="0"/>
        <w:jc w:val="both"/>
        <w:rPr>
          <w:rFonts w:ascii="Times New Roman" w:hAnsi="Times New Roman"/>
          <w:sz w:val="24"/>
          <w:szCs w:val="24"/>
          <w:lang w:val="uk-UA"/>
        </w:rPr>
      </w:pPr>
      <w:r w:rsidRPr="00AA7BC1">
        <w:rPr>
          <w:rFonts w:ascii="Times New Roman" w:hAnsi="Times New Roman"/>
          <w:sz w:val="24"/>
          <w:szCs w:val="24"/>
          <w:lang w:val="uk-UA"/>
        </w:rPr>
        <w:t xml:space="preserve">Своєчасно оформляє і подає на державну реєстрацію зміни до Положення управління освіти, надає консультацію по підготовці та затвердженню установчих документів закладів. </w:t>
      </w:r>
    </w:p>
    <w:p w:rsidR="000A1B45" w:rsidRPr="00AA7BC1" w:rsidRDefault="000A1B45" w:rsidP="00A9398F">
      <w:pPr>
        <w:pStyle w:val="affb"/>
        <w:widowControl w:val="0"/>
        <w:numPr>
          <w:ilvl w:val="0"/>
          <w:numId w:val="31"/>
        </w:numPr>
        <w:shd w:val="clear" w:color="auto" w:fill="FFFFFF"/>
        <w:tabs>
          <w:tab w:val="left" w:pos="284"/>
          <w:tab w:val="left" w:pos="426"/>
        </w:tabs>
        <w:ind w:left="0" w:firstLine="0"/>
        <w:jc w:val="both"/>
        <w:rPr>
          <w:rFonts w:ascii="Times New Roman" w:hAnsi="Times New Roman"/>
          <w:sz w:val="24"/>
          <w:szCs w:val="24"/>
          <w:lang w:val="uk-UA"/>
        </w:rPr>
      </w:pPr>
      <w:r w:rsidRPr="00AA7BC1">
        <w:rPr>
          <w:rFonts w:ascii="Times New Roman" w:hAnsi="Times New Roman"/>
          <w:sz w:val="24"/>
          <w:szCs w:val="24"/>
          <w:lang w:val="uk-UA"/>
        </w:rPr>
        <w:t xml:space="preserve">Складає позовні заяви, захищає інтереси управління освіти в суді. </w:t>
      </w:r>
    </w:p>
    <w:p w:rsidR="000A1B45" w:rsidRPr="00AA7BC1" w:rsidRDefault="000A1B45" w:rsidP="00A9398F">
      <w:pPr>
        <w:pStyle w:val="affb"/>
        <w:numPr>
          <w:ilvl w:val="0"/>
          <w:numId w:val="31"/>
        </w:numPr>
        <w:tabs>
          <w:tab w:val="left" w:pos="284"/>
          <w:tab w:val="left" w:pos="426"/>
        </w:tabs>
        <w:ind w:left="0" w:firstLine="0"/>
        <w:jc w:val="both"/>
        <w:rPr>
          <w:rFonts w:ascii="Times New Roman" w:hAnsi="Times New Roman"/>
          <w:sz w:val="24"/>
          <w:szCs w:val="24"/>
          <w:lang w:val="uk-UA"/>
        </w:rPr>
      </w:pPr>
      <w:r w:rsidRPr="00AA7BC1">
        <w:rPr>
          <w:rFonts w:ascii="Times New Roman" w:hAnsi="Times New Roman"/>
          <w:sz w:val="24"/>
          <w:szCs w:val="24"/>
          <w:lang w:val="uk-UA"/>
        </w:rPr>
        <w:t xml:space="preserve">Готує обґрунтовані відповіді на претензії. </w:t>
      </w:r>
    </w:p>
    <w:p w:rsidR="00056C9F" w:rsidRPr="00AA7BC1" w:rsidRDefault="000A1B45" w:rsidP="00A9398F">
      <w:pPr>
        <w:pStyle w:val="affb"/>
        <w:numPr>
          <w:ilvl w:val="0"/>
          <w:numId w:val="31"/>
        </w:numPr>
        <w:tabs>
          <w:tab w:val="left" w:pos="284"/>
          <w:tab w:val="left" w:pos="426"/>
        </w:tabs>
        <w:ind w:left="0" w:firstLine="0"/>
        <w:jc w:val="both"/>
        <w:rPr>
          <w:rFonts w:ascii="Times New Roman" w:hAnsi="Times New Roman"/>
          <w:sz w:val="24"/>
          <w:szCs w:val="24"/>
          <w:lang w:val="uk-UA"/>
        </w:rPr>
      </w:pPr>
      <w:r w:rsidRPr="00AA7BC1">
        <w:rPr>
          <w:rFonts w:ascii="Times New Roman" w:hAnsi="Times New Roman"/>
          <w:sz w:val="24"/>
          <w:szCs w:val="24"/>
          <w:lang w:val="uk-UA"/>
        </w:rPr>
        <w:t>Аналізує та узагальнює результати розгляду претензі</w:t>
      </w:r>
      <w:r w:rsidR="00056C9F" w:rsidRPr="00AA7BC1">
        <w:rPr>
          <w:rFonts w:ascii="Times New Roman" w:hAnsi="Times New Roman"/>
          <w:sz w:val="24"/>
          <w:szCs w:val="24"/>
          <w:lang w:val="uk-UA"/>
        </w:rPr>
        <w:t xml:space="preserve">й судових і арбітражних справ. </w:t>
      </w:r>
    </w:p>
    <w:p w:rsidR="000A1B45" w:rsidRPr="00AA7BC1" w:rsidRDefault="000A1B45" w:rsidP="00A9398F">
      <w:pPr>
        <w:pStyle w:val="affb"/>
        <w:numPr>
          <w:ilvl w:val="0"/>
          <w:numId w:val="31"/>
        </w:numPr>
        <w:tabs>
          <w:tab w:val="left" w:pos="284"/>
          <w:tab w:val="left" w:pos="426"/>
        </w:tabs>
        <w:ind w:left="0" w:firstLine="0"/>
        <w:jc w:val="both"/>
        <w:rPr>
          <w:rFonts w:ascii="Times New Roman" w:hAnsi="Times New Roman"/>
          <w:sz w:val="24"/>
          <w:szCs w:val="24"/>
          <w:lang w:val="uk-UA"/>
        </w:rPr>
      </w:pPr>
      <w:r w:rsidRPr="00AA7BC1">
        <w:rPr>
          <w:rFonts w:ascii="Times New Roman" w:hAnsi="Times New Roman"/>
          <w:sz w:val="24"/>
          <w:szCs w:val="24"/>
          <w:lang w:val="uk-UA"/>
        </w:rPr>
        <w:t xml:space="preserve">Готує проекти наказів та оформлює матеріали про притягнення працівників до дисциплінарної відповідальності, веде облік дисциплінарних стягнень. </w:t>
      </w:r>
    </w:p>
    <w:p w:rsidR="000A1B45" w:rsidRPr="00AA7BC1" w:rsidRDefault="000A1B45" w:rsidP="00A9398F">
      <w:pPr>
        <w:pStyle w:val="affb"/>
        <w:numPr>
          <w:ilvl w:val="0"/>
          <w:numId w:val="31"/>
        </w:numPr>
        <w:tabs>
          <w:tab w:val="left" w:pos="284"/>
          <w:tab w:val="left" w:pos="426"/>
        </w:tabs>
        <w:ind w:left="0" w:firstLine="0"/>
        <w:jc w:val="both"/>
        <w:rPr>
          <w:rFonts w:ascii="Times New Roman" w:hAnsi="Times New Roman"/>
          <w:sz w:val="24"/>
          <w:szCs w:val="24"/>
          <w:lang w:val="uk-UA"/>
        </w:rPr>
      </w:pPr>
      <w:r w:rsidRPr="00AA7BC1">
        <w:rPr>
          <w:rFonts w:ascii="Times New Roman" w:hAnsi="Times New Roman"/>
          <w:sz w:val="24"/>
          <w:szCs w:val="24"/>
          <w:lang w:val="uk-UA"/>
        </w:rPr>
        <w:t xml:space="preserve">Проводить роботу по ознайомленню посадових осіб місцевого самоврядування, керівників закладів освіти та інших працівників управління освіти з нормативними актами, що стосуються їхньої діяльності, а також про зміни в чинному законодавстві. </w:t>
      </w:r>
    </w:p>
    <w:p w:rsidR="000A1B45" w:rsidRPr="00AA7BC1" w:rsidRDefault="000A1B45" w:rsidP="00A9398F">
      <w:pPr>
        <w:pStyle w:val="affb"/>
        <w:numPr>
          <w:ilvl w:val="0"/>
          <w:numId w:val="31"/>
        </w:numPr>
        <w:tabs>
          <w:tab w:val="left" w:pos="284"/>
          <w:tab w:val="left" w:pos="426"/>
        </w:tabs>
        <w:ind w:left="0" w:firstLine="0"/>
        <w:jc w:val="both"/>
        <w:rPr>
          <w:rFonts w:ascii="Times New Roman" w:hAnsi="Times New Roman"/>
          <w:sz w:val="24"/>
          <w:szCs w:val="24"/>
          <w:lang w:val="uk-UA"/>
        </w:rPr>
      </w:pPr>
      <w:r w:rsidRPr="00AA7BC1">
        <w:rPr>
          <w:rFonts w:ascii="Times New Roman" w:hAnsi="Times New Roman"/>
          <w:sz w:val="24"/>
          <w:szCs w:val="24"/>
          <w:lang w:val="uk-UA"/>
        </w:rPr>
        <w:t xml:space="preserve">Складає разом з керівництвом управління освіти Колективний договір. </w:t>
      </w:r>
    </w:p>
    <w:p w:rsidR="000A1B45" w:rsidRPr="00AA7BC1" w:rsidRDefault="000A1B45" w:rsidP="00A9398F">
      <w:pPr>
        <w:pStyle w:val="affb"/>
        <w:numPr>
          <w:ilvl w:val="0"/>
          <w:numId w:val="31"/>
        </w:numPr>
        <w:tabs>
          <w:tab w:val="left" w:pos="284"/>
          <w:tab w:val="left" w:pos="426"/>
        </w:tabs>
        <w:ind w:left="0" w:firstLine="0"/>
        <w:jc w:val="both"/>
        <w:rPr>
          <w:rFonts w:ascii="Times New Roman" w:hAnsi="Times New Roman"/>
          <w:sz w:val="24"/>
          <w:szCs w:val="24"/>
          <w:lang w:val="uk-UA"/>
        </w:rPr>
      </w:pPr>
      <w:r w:rsidRPr="00AA7BC1">
        <w:rPr>
          <w:rFonts w:ascii="Times New Roman" w:hAnsi="Times New Roman"/>
          <w:sz w:val="24"/>
          <w:szCs w:val="24"/>
          <w:lang w:val="uk-UA"/>
        </w:rPr>
        <w:t>Сприяє оформленню документів та актів майново-правового характеру.</w:t>
      </w:r>
    </w:p>
    <w:p w:rsidR="000A1B45" w:rsidRPr="00AA7BC1" w:rsidRDefault="000A1B45" w:rsidP="00A9398F">
      <w:pPr>
        <w:pStyle w:val="affb"/>
        <w:numPr>
          <w:ilvl w:val="0"/>
          <w:numId w:val="31"/>
        </w:numPr>
        <w:tabs>
          <w:tab w:val="left" w:pos="284"/>
          <w:tab w:val="left" w:pos="426"/>
        </w:tabs>
        <w:ind w:left="0" w:firstLine="0"/>
        <w:jc w:val="both"/>
        <w:rPr>
          <w:rFonts w:ascii="Times New Roman" w:hAnsi="Times New Roman"/>
          <w:sz w:val="24"/>
          <w:szCs w:val="24"/>
          <w:lang w:val="uk-UA"/>
        </w:rPr>
      </w:pPr>
      <w:r w:rsidRPr="00AA7BC1">
        <w:rPr>
          <w:rFonts w:ascii="Times New Roman" w:hAnsi="Times New Roman"/>
          <w:sz w:val="24"/>
          <w:szCs w:val="24"/>
          <w:lang w:val="uk-UA"/>
        </w:rPr>
        <w:lastRenderedPageBreak/>
        <w:t xml:space="preserve">Здійснює контроль за дотриманням вимог Закону України «Про звернення громадян», узагальнює та надає інформацію з даного питання. </w:t>
      </w:r>
    </w:p>
    <w:p w:rsidR="000A1B45" w:rsidRPr="00AA7BC1" w:rsidRDefault="000A1B45" w:rsidP="00A9398F">
      <w:pPr>
        <w:pStyle w:val="affb"/>
        <w:numPr>
          <w:ilvl w:val="0"/>
          <w:numId w:val="31"/>
        </w:numPr>
        <w:tabs>
          <w:tab w:val="left" w:pos="284"/>
          <w:tab w:val="left" w:pos="426"/>
        </w:tabs>
        <w:ind w:left="0" w:firstLine="0"/>
        <w:jc w:val="both"/>
        <w:rPr>
          <w:rFonts w:ascii="Times New Roman" w:hAnsi="Times New Roman"/>
          <w:sz w:val="24"/>
          <w:szCs w:val="24"/>
          <w:lang w:val="uk-UA"/>
        </w:rPr>
      </w:pPr>
      <w:r w:rsidRPr="00AA7BC1">
        <w:rPr>
          <w:rFonts w:ascii="Times New Roman" w:hAnsi="Times New Roman"/>
          <w:sz w:val="24"/>
          <w:szCs w:val="24"/>
          <w:lang w:val="uk-UA"/>
        </w:rPr>
        <w:t>Здійснює контроль за дотриманням вимог Законів України «Про захист персональних даних», «Про доступ до публічної інформації», «Про засади запобігання і протидії корупції», при потребі аналізує, узагальнює та надає інформацію з даних питань.</w:t>
      </w:r>
    </w:p>
    <w:p w:rsidR="000A1B45" w:rsidRPr="00AA7BC1" w:rsidRDefault="000A1B45" w:rsidP="00056C9F">
      <w:pPr>
        <w:pStyle w:val="affb"/>
        <w:tabs>
          <w:tab w:val="left" w:pos="284"/>
          <w:tab w:val="left" w:pos="426"/>
        </w:tabs>
        <w:ind w:left="170"/>
        <w:rPr>
          <w:b/>
          <w:sz w:val="28"/>
          <w:szCs w:val="28"/>
          <w:lang w:val="uk-UA"/>
        </w:rPr>
      </w:pPr>
    </w:p>
    <w:p w:rsidR="00E01338" w:rsidRPr="00AA7BC1" w:rsidRDefault="00E01338" w:rsidP="00E01338">
      <w:pPr>
        <w:rPr>
          <w:b/>
          <w:sz w:val="24"/>
          <w:szCs w:val="24"/>
        </w:rPr>
      </w:pPr>
      <w:r w:rsidRPr="00AA7BC1">
        <w:rPr>
          <w:b/>
          <w:sz w:val="24"/>
          <w:szCs w:val="24"/>
        </w:rPr>
        <w:t>7. Гуцаленко Тетяна Олександрівна - провідний фахівець з питань організації харчування  групи з централізованого господарського обслуговування закладів та установ освіти управління освіти Ізюмської міської ради Харківської області</w:t>
      </w:r>
    </w:p>
    <w:p w:rsidR="00E01338" w:rsidRPr="00AA7BC1" w:rsidRDefault="00E01338" w:rsidP="00E01338">
      <w:pPr>
        <w:jc w:val="center"/>
        <w:rPr>
          <w:b/>
        </w:rPr>
      </w:pPr>
    </w:p>
    <w:p w:rsidR="00E01338" w:rsidRPr="00AA7BC1" w:rsidRDefault="00E01338" w:rsidP="00A9398F">
      <w:pPr>
        <w:pStyle w:val="affb"/>
        <w:numPr>
          <w:ilvl w:val="0"/>
          <w:numId w:val="32"/>
        </w:numPr>
        <w:tabs>
          <w:tab w:val="left" w:pos="0"/>
          <w:tab w:val="left" w:pos="284"/>
        </w:tabs>
        <w:spacing w:after="0"/>
        <w:ind w:left="0" w:firstLine="0"/>
        <w:jc w:val="both"/>
        <w:rPr>
          <w:rFonts w:ascii="Times New Roman" w:hAnsi="Times New Roman"/>
          <w:sz w:val="24"/>
          <w:szCs w:val="24"/>
          <w:lang w:val="uk-UA"/>
        </w:rPr>
      </w:pPr>
      <w:r w:rsidRPr="00AA7BC1">
        <w:rPr>
          <w:rFonts w:ascii="Times New Roman" w:hAnsi="Times New Roman"/>
          <w:sz w:val="24"/>
          <w:szCs w:val="24"/>
          <w:lang w:val="uk-UA"/>
        </w:rPr>
        <w:t>Організовує роботу по забезпеченню гарячим харчуванням дітей в дошкільних та загальноосвітніх навчальних та оздоровчих закладах згідно з положенням, проводить аналіз харчування та готує щомісячні звіти щодо виконання вимог Постанови Кабінету Міністрів України «Про затвердження норм харчування у навчальних та оздоровчих закладах» від 22.11.2004 р. № 1591;</w:t>
      </w:r>
    </w:p>
    <w:p w:rsidR="00E01338" w:rsidRPr="00AA7BC1" w:rsidRDefault="00E01338" w:rsidP="00A9398F">
      <w:pPr>
        <w:pStyle w:val="affb"/>
        <w:numPr>
          <w:ilvl w:val="0"/>
          <w:numId w:val="32"/>
        </w:numPr>
        <w:tabs>
          <w:tab w:val="left" w:pos="0"/>
          <w:tab w:val="left" w:pos="284"/>
        </w:tabs>
        <w:spacing w:after="0"/>
        <w:ind w:left="0" w:firstLine="0"/>
        <w:jc w:val="both"/>
        <w:rPr>
          <w:rFonts w:ascii="Times New Roman" w:hAnsi="Times New Roman"/>
          <w:sz w:val="24"/>
          <w:szCs w:val="24"/>
          <w:lang w:val="uk-UA"/>
        </w:rPr>
      </w:pPr>
      <w:r w:rsidRPr="00AA7BC1">
        <w:rPr>
          <w:rFonts w:ascii="Times New Roman" w:hAnsi="Times New Roman"/>
          <w:sz w:val="24"/>
          <w:szCs w:val="24"/>
          <w:lang w:val="uk-UA"/>
        </w:rPr>
        <w:t>Розробляє заходи щодо створення належних санітарно-гігієнічних умов на харчоблоках та їдальнях навчальних закладів.</w:t>
      </w:r>
    </w:p>
    <w:p w:rsidR="00E01338" w:rsidRPr="00AA7BC1" w:rsidRDefault="00E01338" w:rsidP="00A9398F">
      <w:pPr>
        <w:pStyle w:val="affb"/>
        <w:numPr>
          <w:ilvl w:val="0"/>
          <w:numId w:val="32"/>
        </w:numPr>
        <w:tabs>
          <w:tab w:val="left" w:pos="284"/>
          <w:tab w:val="left" w:pos="426"/>
        </w:tabs>
        <w:spacing w:after="0"/>
        <w:ind w:left="0" w:firstLine="0"/>
        <w:jc w:val="both"/>
        <w:rPr>
          <w:rFonts w:ascii="Times New Roman" w:hAnsi="Times New Roman"/>
          <w:sz w:val="24"/>
          <w:szCs w:val="24"/>
          <w:lang w:val="uk-UA"/>
        </w:rPr>
      </w:pPr>
      <w:r w:rsidRPr="00AA7BC1">
        <w:rPr>
          <w:rFonts w:ascii="Times New Roman" w:hAnsi="Times New Roman"/>
          <w:sz w:val="24"/>
          <w:szCs w:val="24"/>
          <w:lang w:val="uk-UA"/>
        </w:rPr>
        <w:t>Готує проекти наказів, розробляє заходи, здійснює листування з питань організації дитячого харчування в навчальних закладах.</w:t>
      </w:r>
    </w:p>
    <w:p w:rsidR="00E01338" w:rsidRPr="00AA7BC1" w:rsidRDefault="00E01338" w:rsidP="00877F37">
      <w:pPr>
        <w:tabs>
          <w:tab w:val="left" w:pos="284"/>
          <w:tab w:val="left" w:pos="426"/>
        </w:tabs>
        <w:jc w:val="both"/>
        <w:rPr>
          <w:sz w:val="24"/>
          <w:szCs w:val="24"/>
        </w:rPr>
      </w:pPr>
      <w:r w:rsidRPr="00AA7BC1">
        <w:rPr>
          <w:sz w:val="24"/>
          <w:szCs w:val="24"/>
        </w:rPr>
        <w:t>4. Здійснює перевірки щодо дотримання вимог діючого законодавства з питань організації харчування в навчальних закладах освіти, аналізує стан харчування в закладах, надає методичну допомогу для вирішення проблемних питань та рекомендації по усуненню недоліків.</w:t>
      </w:r>
    </w:p>
    <w:p w:rsidR="00E01338" w:rsidRPr="00AA7BC1" w:rsidRDefault="00E01338" w:rsidP="00877F37">
      <w:pPr>
        <w:tabs>
          <w:tab w:val="left" w:pos="0"/>
          <w:tab w:val="left" w:pos="284"/>
        </w:tabs>
        <w:jc w:val="both"/>
        <w:rPr>
          <w:sz w:val="24"/>
          <w:szCs w:val="24"/>
        </w:rPr>
      </w:pPr>
      <w:r w:rsidRPr="00AA7BC1">
        <w:rPr>
          <w:sz w:val="24"/>
          <w:szCs w:val="24"/>
        </w:rPr>
        <w:t>5 Вирішує виробничі питання, пов</w:t>
      </w:r>
      <w:r w:rsidR="003A3F7C" w:rsidRPr="00AA7BC1">
        <w:rPr>
          <w:sz w:val="24"/>
          <w:szCs w:val="24"/>
        </w:rPr>
        <w:t>’</w:t>
      </w:r>
      <w:r w:rsidRPr="00AA7BC1">
        <w:rPr>
          <w:sz w:val="24"/>
          <w:szCs w:val="24"/>
        </w:rPr>
        <w:t xml:space="preserve">язані зі спільною роботою з управлінням Держпродспоживслужби в Ізюмському районі. </w:t>
      </w:r>
    </w:p>
    <w:p w:rsidR="00E01338" w:rsidRPr="00AA7BC1" w:rsidRDefault="00E01338" w:rsidP="00877F37">
      <w:pPr>
        <w:tabs>
          <w:tab w:val="left" w:pos="0"/>
          <w:tab w:val="left" w:pos="284"/>
        </w:tabs>
        <w:jc w:val="both"/>
        <w:rPr>
          <w:sz w:val="24"/>
          <w:szCs w:val="24"/>
        </w:rPr>
      </w:pPr>
      <w:r w:rsidRPr="00AA7BC1">
        <w:rPr>
          <w:sz w:val="24"/>
          <w:szCs w:val="24"/>
        </w:rPr>
        <w:t>6. Складає графіки постачання продуктів згідно з дислокацією навчальних закладів освіти;</w:t>
      </w:r>
    </w:p>
    <w:p w:rsidR="00E01338" w:rsidRPr="00AA7BC1" w:rsidRDefault="00E01338" w:rsidP="00877F37">
      <w:pPr>
        <w:tabs>
          <w:tab w:val="left" w:pos="0"/>
          <w:tab w:val="left" w:pos="284"/>
        </w:tabs>
        <w:jc w:val="both"/>
        <w:rPr>
          <w:sz w:val="24"/>
          <w:szCs w:val="24"/>
        </w:rPr>
      </w:pPr>
      <w:r w:rsidRPr="00AA7BC1">
        <w:rPr>
          <w:sz w:val="24"/>
          <w:szCs w:val="24"/>
        </w:rPr>
        <w:t>7. Доповідає на колегіях, нарадах керівників навчальних закладів освіти про стан організації харчування.</w:t>
      </w:r>
    </w:p>
    <w:p w:rsidR="00E01338" w:rsidRPr="00AA7BC1" w:rsidRDefault="00E01338" w:rsidP="00877F37">
      <w:pPr>
        <w:tabs>
          <w:tab w:val="left" w:pos="0"/>
          <w:tab w:val="left" w:pos="284"/>
        </w:tabs>
        <w:jc w:val="both"/>
        <w:rPr>
          <w:sz w:val="24"/>
          <w:szCs w:val="24"/>
        </w:rPr>
      </w:pPr>
      <w:r w:rsidRPr="00AA7BC1">
        <w:rPr>
          <w:sz w:val="24"/>
          <w:szCs w:val="24"/>
        </w:rPr>
        <w:t>8. Бере участь у проведенні тематичних перевірок з питань організації харчування в навчальних закладах освіти.</w:t>
      </w:r>
    </w:p>
    <w:p w:rsidR="00E01338" w:rsidRPr="00AA7BC1" w:rsidRDefault="00E01338" w:rsidP="00877F37">
      <w:pPr>
        <w:tabs>
          <w:tab w:val="left" w:pos="0"/>
          <w:tab w:val="left" w:pos="284"/>
        </w:tabs>
        <w:jc w:val="both"/>
        <w:rPr>
          <w:iCs/>
          <w:sz w:val="24"/>
          <w:szCs w:val="24"/>
        </w:rPr>
      </w:pPr>
      <w:r w:rsidRPr="00AA7BC1">
        <w:rPr>
          <w:sz w:val="24"/>
          <w:szCs w:val="24"/>
        </w:rPr>
        <w:t>9. Організовує семінари, конкурси кухарів, анкетне опитування учнів з питань якості харчування, п</w:t>
      </w:r>
      <w:r w:rsidRPr="00AA7BC1">
        <w:rPr>
          <w:iCs/>
          <w:sz w:val="24"/>
          <w:szCs w:val="24"/>
        </w:rPr>
        <w:t xml:space="preserve">роводить наради з кухарями харчоблоків, комірниками та сестрами медичними з дієтичного харчування </w:t>
      </w:r>
      <w:r w:rsidRPr="00AA7BC1">
        <w:rPr>
          <w:sz w:val="24"/>
          <w:szCs w:val="24"/>
        </w:rPr>
        <w:t>навчальних</w:t>
      </w:r>
      <w:r w:rsidRPr="00AA7BC1">
        <w:rPr>
          <w:iCs/>
          <w:sz w:val="24"/>
          <w:szCs w:val="24"/>
        </w:rPr>
        <w:t xml:space="preserve"> закладів освіти.</w:t>
      </w:r>
    </w:p>
    <w:p w:rsidR="00E01338" w:rsidRPr="00AA7BC1" w:rsidRDefault="00E01338" w:rsidP="00877F37">
      <w:pPr>
        <w:tabs>
          <w:tab w:val="left" w:pos="0"/>
          <w:tab w:val="left" w:pos="284"/>
        </w:tabs>
        <w:jc w:val="both"/>
        <w:rPr>
          <w:iCs/>
          <w:sz w:val="24"/>
          <w:szCs w:val="24"/>
        </w:rPr>
      </w:pPr>
      <w:r w:rsidRPr="00AA7BC1">
        <w:rPr>
          <w:iCs/>
          <w:sz w:val="24"/>
          <w:szCs w:val="24"/>
        </w:rPr>
        <w:t>10. Проводить наради з постачальниками з питань організації  харчування в закладах освіти.</w:t>
      </w:r>
    </w:p>
    <w:p w:rsidR="00E01338" w:rsidRPr="00AA7BC1" w:rsidRDefault="00E01338" w:rsidP="00877F37">
      <w:pPr>
        <w:tabs>
          <w:tab w:val="left" w:pos="0"/>
          <w:tab w:val="left" w:pos="284"/>
        </w:tabs>
        <w:jc w:val="both"/>
        <w:rPr>
          <w:sz w:val="24"/>
          <w:szCs w:val="24"/>
        </w:rPr>
      </w:pPr>
      <w:r w:rsidRPr="00AA7BC1">
        <w:rPr>
          <w:sz w:val="24"/>
          <w:szCs w:val="24"/>
        </w:rPr>
        <w:t>11. Розробляє заходи щодо покращення харчування дітей в таборах відпочинку; проводить наради з обслуговуючим персоналом їдалень, задіяним в організації харчування дітей під час оздоровчого періоду.</w:t>
      </w:r>
    </w:p>
    <w:p w:rsidR="00E01338" w:rsidRPr="00AA7BC1" w:rsidRDefault="00E01338" w:rsidP="00877F37">
      <w:pPr>
        <w:tabs>
          <w:tab w:val="left" w:pos="0"/>
          <w:tab w:val="left" w:pos="284"/>
        </w:tabs>
        <w:jc w:val="both"/>
        <w:rPr>
          <w:sz w:val="24"/>
          <w:szCs w:val="24"/>
        </w:rPr>
      </w:pPr>
      <w:r w:rsidRPr="00AA7BC1">
        <w:rPr>
          <w:sz w:val="24"/>
          <w:szCs w:val="24"/>
        </w:rPr>
        <w:t>12. Здійснює контроль за звітністю та порядком ціноутворення на продукцію дитячого харчування.</w:t>
      </w:r>
    </w:p>
    <w:p w:rsidR="00E01338" w:rsidRPr="00AA7BC1" w:rsidRDefault="00E01338" w:rsidP="00877F37">
      <w:pPr>
        <w:tabs>
          <w:tab w:val="left" w:pos="0"/>
          <w:tab w:val="left" w:pos="284"/>
        </w:tabs>
        <w:jc w:val="both"/>
        <w:rPr>
          <w:sz w:val="24"/>
          <w:szCs w:val="24"/>
        </w:rPr>
      </w:pPr>
      <w:r w:rsidRPr="00AA7BC1">
        <w:rPr>
          <w:sz w:val="24"/>
          <w:szCs w:val="24"/>
        </w:rPr>
        <w:t>13. Бере участь у засіданнях тендерного комітету управління освіти.</w:t>
      </w:r>
    </w:p>
    <w:p w:rsidR="00E01338" w:rsidRPr="00AA7BC1" w:rsidRDefault="00E01338" w:rsidP="00877F37">
      <w:pPr>
        <w:tabs>
          <w:tab w:val="left" w:pos="0"/>
          <w:tab w:val="left" w:pos="284"/>
        </w:tabs>
        <w:jc w:val="both"/>
        <w:rPr>
          <w:sz w:val="24"/>
          <w:szCs w:val="24"/>
        </w:rPr>
      </w:pPr>
      <w:r w:rsidRPr="00AA7BC1">
        <w:rPr>
          <w:sz w:val="24"/>
          <w:szCs w:val="24"/>
        </w:rPr>
        <w:t>14. Подає до тендерного комітету розрахунки на необхідну кількість продуктів харчування на рік для формування плану закупівель на підставі інформації старшого економіста централізованої бухгалтерії управління освіти.</w:t>
      </w:r>
    </w:p>
    <w:p w:rsidR="00E01338" w:rsidRPr="00AA7BC1" w:rsidRDefault="00E01338" w:rsidP="00877F37">
      <w:pPr>
        <w:tabs>
          <w:tab w:val="left" w:pos="0"/>
          <w:tab w:val="left" w:pos="284"/>
        </w:tabs>
        <w:jc w:val="both"/>
        <w:rPr>
          <w:iCs/>
          <w:sz w:val="24"/>
          <w:szCs w:val="24"/>
        </w:rPr>
      </w:pPr>
      <w:r w:rsidRPr="00AA7BC1">
        <w:rPr>
          <w:sz w:val="24"/>
          <w:szCs w:val="24"/>
        </w:rPr>
        <w:t xml:space="preserve">15. Готує проекти договорів на постачання продуктів харчування </w:t>
      </w:r>
      <w:r w:rsidRPr="00AA7BC1">
        <w:rPr>
          <w:iCs/>
          <w:sz w:val="24"/>
          <w:szCs w:val="24"/>
        </w:rPr>
        <w:t>до навчальних закладів управління освіти.</w:t>
      </w:r>
    </w:p>
    <w:p w:rsidR="00E01338" w:rsidRPr="00AA7BC1" w:rsidRDefault="00E01338" w:rsidP="00877F37">
      <w:pPr>
        <w:tabs>
          <w:tab w:val="left" w:pos="0"/>
          <w:tab w:val="left" w:pos="284"/>
        </w:tabs>
        <w:jc w:val="both"/>
        <w:rPr>
          <w:sz w:val="24"/>
          <w:szCs w:val="24"/>
        </w:rPr>
      </w:pPr>
      <w:r w:rsidRPr="00AA7BC1">
        <w:rPr>
          <w:sz w:val="24"/>
          <w:szCs w:val="24"/>
        </w:rPr>
        <w:t>16. Оформлює договори на постачання продуктів харчування згідно з кодами економічної та функціональної класифікації.</w:t>
      </w:r>
    </w:p>
    <w:p w:rsidR="00E01338" w:rsidRPr="00AA7BC1" w:rsidRDefault="00E01338" w:rsidP="00877F37">
      <w:pPr>
        <w:tabs>
          <w:tab w:val="left" w:pos="0"/>
          <w:tab w:val="left" w:pos="284"/>
        </w:tabs>
        <w:jc w:val="both"/>
        <w:rPr>
          <w:sz w:val="24"/>
          <w:szCs w:val="24"/>
        </w:rPr>
      </w:pPr>
      <w:r w:rsidRPr="00AA7BC1">
        <w:rPr>
          <w:sz w:val="24"/>
          <w:szCs w:val="24"/>
        </w:rPr>
        <w:t>17. Розробляє проект перспективного меню для організації харчування в навчальних закладах освіти, надає методичні рекомендації сестрам медичним з дієтичного харчування щодо його корегування у разі необхідності.</w:t>
      </w:r>
    </w:p>
    <w:p w:rsidR="00E01338" w:rsidRPr="00AA7BC1" w:rsidRDefault="00E01338" w:rsidP="00877F37">
      <w:pPr>
        <w:tabs>
          <w:tab w:val="left" w:pos="0"/>
          <w:tab w:val="left" w:pos="284"/>
        </w:tabs>
        <w:jc w:val="both"/>
        <w:rPr>
          <w:sz w:val="24"/>
          <w:szCs w:val="24"/>
        </w:rPr>
      </w:pPr>
      <w:r w:rsidRPr="00AA7BC1">
        <w:rPr>
          <w:sz w:val="24"/>
          <w:szCs w:val="24"/>
        </w:rPr>
        <w:t>18. Розробляє технологічну документацію (картотеку страв).</w:t>
      </w:r>
    </w:p>
    <w:p w:rsidR="00E01338" w:rsidRPr="00AA7BC1" w:rsidRDefault="00E01338" w:rsidP="00877F37">
      <w:pPr>
        <w:tabs>
          <w:tab w:val="left" w:pos="0"/>
          <w:tab w:val="left" w:pos="284"/>
        </w:tabs>
        <w:jc w:val="both"/>
        <w:rPr>
          <w:sz w:val="24"/>
          <w:szCs w:val="24"/>
        </w:rPr>
      </w:pPr>
      <w:r w:rsidRPr="00AA7BC1">
        <w:rPr>
          <w:sz w:val="24"/>
          <w:szCs w:val="24"/>
        </w:rPr>
        <w:lastRenderedPageBreak/>
        <w:t>19. Надає консультативну допомогу з питань організації харчування.</w:t>
      </w:r>
    </w:p>
    <w:p w:rsidR="00E01338" w:rsidRPr="00AA7BC1" w:rsidRDefault="00E01338" w:rsidP="00877F37">
      <w:pPr>
        <w:tabs>
          <w:tab w:val="left" w:pos="0"/>
          <w:tab w:val="left" w:pos="284"/>
        </w:tabs>
        <w:jc w:val="both"/>
        <w:rPr>
          <w:iCs/>
          <w:sz w:val="24"/>
          <w:szCs w:val="24"/>
        </w:rPr>
      </w:pPr>
      <w:r w:rsidRPr="00AA7BC1">
        <w:rPr>
          <w:sz w:val="24"/>
          <w:szCs w:val="24"/>
        </w:rPr>
        <w:t xml:space="preserve">20. Формує заявки на продукти харчування на підставі замовлень фахівців </w:t>
      </w:r>
      <w:r w:rsidRPr="00AA7BC1">
        <w:rPr>
          <w:iCs/>
          <w:sz w:val="24"/>
          <w:szCs w:val="24"/>
        </w:rPr>
        <w:t>навчальних закладів управління освіти та надає їх постачальникам.</w:t>
      </w:r>
    </w:p>
    <w:p w:rsidR="00E01338" w:rsidRPr="00AA7BC1" w:rsidRDefault="00E01338" w:rsidP="00877F37">
      <w:pPr>
        <w:tabs>
          <w:tab w:val="left" w:pos="0"/>
          <w:tab w:val="left" w:pos="284"/>
        </w:tabs>
        <w:jc w:val="both"/>
        <w:rPr>
          <w:iCs/>
          <w:sz w:val="24"/>
          <w:szCs w:val="24"/>
        </w:rPr>
      </w:pPr>
      <w:r w:rsidRPr="00AA7BC1">
        <w:rPr>
          <w:iCs/>
          <w:sz w:val="24"/>
          <w:szCs w:val="24"/>
        </w:rPr>
        <w:t>21. Отримує від постачальників первинні документи (видаткові накладні), перевіряє їх відповідність фактичному надходженню та надає до централізованої бухгалтерії для обліковування.</w:t>
      </w:r>
    </w:p>
    <w:p w:rsidR="00E01338" w:rsidRPr="00AA7BC1" w:rsidRDefault="00E01338" w:rsidP="00877F37">
      <w:pPr>
        <w:tabs>
          <w:tab w:val="left" w:pos="0"/>
          <w:tab w:val="left" w:pos="284"/>
        </w:tabs>
        <w:jc w:val="both"/>
        <w:rPr>
          <w:sz w:val="24"/>
          <w:szCs w:val="24"/>
        </w:rPr>
      </w:pPr>
      <w:r w:rsidRPr="00AA7BC1">
        <w:rPr>
          <w:sz w:val="24"/>
          <w:szCs w:val="24"/>
        </w:rPr>
        <w:t xml:space="preserve">22. Виконує інші окремі службові доручення свого безпосереднього керівника. </w:t>
      </w:r>
    </w:p>
    <w:p w:rsidR="00E01338" w:rsidRPr="00AA7BC1" w:rsidRDefault="00E01338" w:rsidP="00E01338">
      <w:pPr>
        <w:pStyle w:val="affb"/>
        <w:tabs>
          <w:tab w:val="left" w:pos="284"/>
          <w:tab w:val="left" w:pos="426"/>
        </w:tabs>
        <w:ind w:left="170"/>
        <w:jc w:val="both"/>
        <w:rPr>
          <w:b/>
          <w:sz w:val="24"/>
          <w:szCs w:val="24"/>
          <w:lang w:val="uk-UA"/>
        </w:rPr>
      </w:pPr>
    </w:p>
    <w:p w:rsidR="0086590E" w:rsidRPr="00AA7BC1" w:rsidRDefault="0086590E" w:rsidP="00446CFC">
      <w:pPr>
        <w:ind w:firstLine="709"/>
        <w:rPr>
          <w:b/>
          <w:sz w:val="28"/>
          <w:szCs w:val="28"/>
        </w:rPr>
      </w:pPr>
    </w:p>
    <w:p w:rsidR="00446CFC" w:rsidRPr="00AA7BC1" w:rsidRDefault="00446CFC" w:rsidP="00446CFC">
      <w:pPr>
        <w:ind w:firstLine="709"/>
        <w:jc w:val="center"/>
        <w:rPr>
          <w:b/>
          <w:sz w:val="24"/>
          <w:szCs w:val="24"/>
        </w:rPr>
      </w:pPr>
      <w:r w:rsidRPr="00AA7BC1">
        <w:rPr>
          <w:b/>
          <w:sz w:val="24"/>
          <w:szCs w:val="24"/>
        </w:rPr>
        <w:t>ПЛАН РОБОТИ НА 20</w:t>
      </w:r>
      <w:r w:rsidR="009B6C17" w:rsidRPr="00AA7BC1">
        <w:rPr>
          <w:b/>
          <w:sz w:val="24"/>
          <w:szCs w:val="24"/>
        </w:rPr>
        <w:t>2</w:t>
      </w:r>
      <w:r w:rsidR="009E1B0C" w:rsidRPr="00AA7BC1">
        <w:rPr>
          <w:b/>
          <w:sz w:val="24"/>
          <w:szCs w:val="24"/>
        </w:rPr>
        <w:t>1</w:t>
      </w:r>
      <w:r w:rsidRPr="00AA7BC1">
        <w:rPr>
          <w:b/>
          <w:sz w:val="24"/>
          <w:szCs w:val="24"/>
        </w:rPr>
        <w:t xml:space="preserve"> РІК</w:t>
      </w:r>
    </w:p>
    <w:p w:rsidR="00446CFC" w:rsidRPr="00AA7BC1" w:rsidRDefault="00446CFC" w:rsidP="00446CFC">
      <w:pPr>
        <w:ind w:firstLine="709"/>
        <w:jc w:val="center"/>
        <w:rPr>
          <w:b/>
          <w:sz w:val="24"/>
          <w:szCs w:val="24"/>
        </w:rPr>
      </w:pPr>
      <w:r w:rsidRPr="00AA7BC1">
        <w:rPr>
          <w:b/>
          <w:sz w:val="24"/>
          <w:szCs w:val="24"/>
        </w:rPr>
        <w:t xml:space="preserve">групи з централізованого господарського обслуговування  закладів та установ освіти управління освіти Ізюмської міської ради Харківської області </w:t>
      </w:r>
    </w:p>
    <w:p w:rsidR="00446CFC" w:rsidRPr="00AA7BC1" w:rsidRDefault="00446CFC" w:rsidP="00446CFC">
      <w:pPr>
        <w:ind w:firstLine="709"/>
        <w:jc w:val="center"/>
        <w:rPr>
          <w:b/>
          <w:sz w:val="28"/>
          <w:szCs w:val="28"/>
        </w:rPr>
      </w:pPr>
    </w:p>
    <w:tbl>
      <w:tblPr>
        <w:tblW w:w="1573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7938"/>
        <w:gridCol w:w="2410"/>
        <w:gridCol w:w="2409"/>
        <w:gridCol w:w="2409"/>
      </w:tblGrid>
      <w:tr w:rsidR="00F51D71" w:rsidRPr="00AA7BC1" w:rsidTr="00650A03">
        <w:tc>
          <w:tcPr>
            <w:tcW w:w="568" w:type="dxa"/>
            <w:tcBorders>
              <w:top w:val="single" w:sz="4" w:space="0" w:color="auto"/>
              <w:left w:val="single" w:sz="4" w:space="0" w:color="auto"/>
              <w:bottom w:val="single" w:sz="4" w:space="0" w:color="auto"/>
              <w:right w:val="single" w:sz="4" w:space="0" w:color="auto"/>
            </w:tcBorders>
            <w:vAlign w:val="center"/>
          </w:tcPr>
          <w:p w:rsidR="00650A03" w:rsidRPr="00AA7BC1" w:rsidRDefault="00650A03" w:rsidP="00925D82">
            <w:pPr>
              <w:jc w:val="center"/>
              <w:rPr>
                <w:b/>
                <w:sz w:val="24"/>
                <w:szCs w:val="24"/>
              </w:rPr>
            </w:pPr>
            <w:r w:rsidRPr="00AA7BC1">
              <w:rPr>
                <w:b/>
                <w:sz w:val="24"/>
                <w:szCs w:val="24"/>
              </w:rPr>
              <w:t>№ з/п</w:t>
            </w:r>
          </w:p>
        </w:tc>
        <w:tc>
          <w:tcPr>
            <w:tcW w:w="7938" w:type="dxa"/>
            <w:tcBorders>
              <w:top w:val="single" w:sz="4" w:space="0" w:color="auto"/>
              <w:left w:val="single" w:sz="4" w:space="0" w:color="auto"/>
              <w:bottom w:val="single" w:sz="4" w:space="0" w:color="auto"/>
              <w:right w:val="single" w:sz="4" w:space="0" w:color="auto"/>
            </w:tcBorders>
            <w:vAlign w:val="center"/>
          </w:tcPr>
          <w:p w:rsidR="00650A03" w:rsidRPr="00AA7BC1" w:rsidRDefault="00650A03" w:rsidP="00925D82">
            <w:pPr>
              <w:jc w:val="center"/>
              <w:rPr>
                <w:b/>
                <w:sz w:val="24"/>
                <w:szCs w:val="24"/>
              </w:rPr>
            </w:pPr>
            <w:r w:rsidRPr="00AA7BC1">
              <w:rPr>
                <w:b/>
                <w:sz w:val="24"/>
                <w:szCs w:val="24"/>
              </w:rPr>
              <w:t>Зміст роботи</w:t>
            </w:r>
          </w:p>
        </w:tc>
        <w:tc>
          <w:tcPr>
            <w:tcW w:w="2410" w:type="dxa"/>
            <w:tcBorders>
              <w:top w:val="single" w:sz="4" w:space="0" w:color="auto"/>
              <w:left w:val="single" w:sz="4" w:space="0" w:color="auto"/>
              <w:bottom w:val="single" w:sz="4" w:space="0" w:color="auto"/>
              <w:right w:val="single" w:sz="4" w:space="0" w:color="auto"/>
            </w:tcBorders>
            <w:vAlign w:val="center"/>
          </w:tcPr>
          <w:p w:rsidR="00650A03" w:rsidRPr="00AA7BC1" w:rsidRDefault="00650A03" w:rsidP="00925D82">
            <w:pPr>
              <w:jc w:val="center"/>
              <w:rPr>
                <w:b/>
                <w:sz w:val="24"/>
                <w:szCs w:val="24"/>
              </w:rPr>
            </w:pPr>
            <w:r w:rsidRPr="00AA7BC1">
              <w:rPr>
                <w:b/>
                <w:sz w:val="24"/>
                <w:szCs w:val="24"/>
              </w:rPr>
              <w:t>Терміни, звітність</w:t>
            </w:r>
          </w:p>
        </w:tc>
        <w:tc>
          <w:tcPr>
            <w:tcW w:w="2409" w:type="dxa"/>
            <w:tcBorders>
              <w:top w:val="single" w:sz="4" w:space="0" w:color="auto"/>
              <w:left w:val="single" w:sz="4" w:space="0" w:color="auto"/>
              <w:bottom w:val="single" w:sz="4" w:space="0" w:color="auto"/>
              <w:right w:val="single" w:sz="4" w:space="0" w:color="auto"/>
            </w:tcBorders>
            <w:vAlign w:val="center"/>
          </w:tcPr>
          <w:p w:rsidR="00650A03" w:rsidRPr="00AA7BC1" w:rsidRDefault="00650A03" w:rsidP="00925D82">
            <w:pPr>
              <w:jc w:val="center"/>
              <w:rPr>
                <w:b/>
                <w:sz w:val="24"/>
                <w:szCs w:val="24"/>
              </w:rPr>
            </w:pPr>
            <w:r w:rsidRPr="00AA7BC1">
              <w:rPr>
                <w:b/>
                <w:sz w:val="24"/>
                <w:szCs w:val="24"/>
              </w:rPr>
              <w:t>Відповідальний</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jc w:val="center"/>
              <w:rPr>
                <w:b/>
                <w:sz w:val="24"/>
                <w:szCs w:val="24"/>
              </w:rPr>
            </w:pPr>
            <w:r w:rsidRPr="00AA7BC1">
              <w:rPr>
                <w:b/>
                <w:sz w:val="24"/>
                <w:szCs w:val="24"/>
              </w:rPr>
              <w:t>Відмітка про виконання</w:t>
            </w:r>
          </w:p>
        </w:tc>
      </w:tr>
      <w:tr w:rsidR="00F51D71" w:rsidRPr="00AA7BC1" w:rsidTr="00650A03">
        <w:tc>
          <w:tcPr>
            <w:tcW w:w="56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jc w:val="center"/>
              <w:rPr>
                <w:sz w:val="24"/>
                <w:szCs w:val="24"/>
              </w:rPr>
            </w:pPr>
            <w:r w:rsidRPr="00AA7BC1">
              <w:rPr>
                <w:sz w:val="24"/>
                <w:szCs w:val="24"/>
              </w:rPr>
              <w:t>1</w:t>
            </w:r>
          </w:p>
        </w:tc>
        <w:tc>
          <w:tcPr>
            <w:tcW w:w="793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jc w:val="both"/>
              <w:rPr>
                <w:sz w:val="24"/>
                <w:szCs w:val="24"/>
              </w:rPr>
            </w:pPr>
            <w:r w:rsidRPr="00AA7BC1">
              <w:rPr>
                <w:sz w:val="24"/>
                <w:szCs w:val="24"/>
              </w:rPr>
              <w:t>Підготовка пропозицій до плану соціально-економічного розвитку м. Ізюм по освітянській галузі у 2021 році та розробка пріоритетних напрямків розвитку на 2021 рік</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До 20 грудня</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Нестеров В.В.</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650A03">
        <w:tc>
          <w:tcPr>
            <w:tcW w:w="56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jc w:val="center"/>
              <w:rPr>
                <w:sz w:val="24"/>
                <w:szCs w:val="24"/>
              </w:rPr>
            </w:pPr>
            <w:r w:rsidRPr="00AA7BC1">
              <w:rPr>
                <w:sz w:val="24"/>
                <w:szCs w:val="24"/>
              </w:rPr>
              <w:t>2</w:t>
            </w:r>
          </w:p>
        </w:tc>
        <w:tc>
          <w:tcPr>
            <w:tcW w:w="793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jc w:val="both"/>
              <w:rPr>
                <w:sz w:val="24"/>
                <w:szCs w:val="24"/>
              </w:rPr>
            </w:pPr>
            <w:r w:rsidRPr="00AA7BC1">
              <w:rPr>
                <w:sz w:val="24"/>
                <w:szCs w:val="24"/>
              </w:rPr>
              <w:t>Розробка лімітів на споживання енергоносіїв для закладів освіти</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Січень-березень 2021 року</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Нестеров В.В.</w:t>
            </w:r>
          </w:p>
          <w:p w:rsidR="00650A03" w:rsidRPr="00AA7BC1" w:rsidRDefault="00650A03" w:rsidP="00925D82">
            <w:pPr>
              <w:rPr>
                <w:sz w:val="24"/>
                <w:szCs w:val="24"/>
              </w:rPr>
            </w:pPr>
            <w:r w:rsidRPr="00AA7BC1">
              <w:rPr>
                <w:sz w:val="24"/>
                <w:szCs w:val="24"/>
              </w:rPr>
              <w:t xml:space="preserve">Морозова Л.О. </w:t>
            </w:r>
          </w:p>
          <w:p w:rsidR="00650A03" w:rsidRPr="00AA7BC1" w:rsidRDefault="00650A03" w:rsidP="00925D82">
            <w:pPr>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650A03">
        <w:tc>
          <w:tcPr>
            <w:tcW w:w="56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jc w:val="center"/>
              <w:rPr>
                <w:sz w:val="24"/>
                <w:szCs w:val="24"/>
              </w:rPr>
            </w:pPr>
            <w:r w:rsidRPr="00AA7BC1">
              <w:rPr>
                <w:sz w:val="24"/>
                <w:szCs w:val="24"/>
              </w:rPr>
              <w:t>3</w:t>
            </w:r>
          </w:p>
        </w:tc>
        <w:tc>
          <w:tcPr>
            <w:tcW w:w="793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jc w:val="both"/>
              <w:rPr>
                <w:sz w:val="24"/>
                <w:szCs w:val="24"/>
              </w:rPr>
            </w:pPr>
            <w:r w:rsidRPr="00AA7BC1">
              <w:rPr>
                <w:sz w:val="24"/>
                <w:szCs w:val="24"/>
              </w:rPr>
              <w:t>Обробка інформації та підготовка плану капітального та поточного ремонтів закладів освіти при надходженні контрольних цифр</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Січень-березень</w:t>
            </w:r>
          </w:p>
          <w:p w:rsidR="00650A03" w:rsidRPr="00AA7BC1" w:rsidRDefault="00650A03" w:rsidP="00925D82">
            <w:pPr>
              <w:rPr>
                <w:sz w:val="24"/>
                <w:szCs w:val="24"/>
              </w:rPr>
            </w:pPr>
            <w:r w:rsidRPr="00AA7BC1">
              <w:rPr>
                <w:sz w:val="24"/>
                <w:szCs w:val="24"/>
              </w:rPr>
              <w:t>2021 року</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Нестеров В.В.</w:t>
            </w:r>
          </w:p>
          <w:p w:rsidR="00650A03" w:rsidRPr="00AA7BC1" w:rsidRDefault="00650A03" w:rsidP="00925D82">
            <w:pPr>
              <w:rPr>
                <w:sz w:val="24"/>
                <w:szCs w:val="24"/>
              </w:rPr>
            </w:pPr>
            <w:r w:rsidRPr="00AA7BC1">
              <w:rPr>
                <w:sz w:val="24"/>
                <w:szCs w:val="24"/>
              </w:rPr>
              <w:t>Шаповалова О.В.</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650A03">
        <w:tc>
          <w:tcPr>
            <w:tcW w:w="56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jc w:val="center"/>
              <w:rPr>
                <w:sz w:val="24"/>
                <w:szCs w:val="24"/>
              </w:rPr>
            </w:pPr>
            <w:r w:rsidRPr="00AA7BC1">
              <w:rPr>
                <w:sz w:val="24"/>
                <w:szCs w:val="24"/>
              </w:rPr>
              <w:t>4</w:t>
            </w:r>
          </w:p>
        </w:tc>
        <w:tc>
          <w:tcPr>
            <w:tcW w:w="793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jc w:val="both"/>
              <w:rPr>
                <w:sz w:val="24"/>
                <w:szCs w:val="24"/>
              </w:rPr>
            </w:pPr>
            <w:r w:rsidRPr="00AA7BC1">
              <w:rPr>
                <w:sz w:val="24"/>
                <w:szCs w:val="24"/>
              </w:rPr>
              <w:t>Підготовка документів щодо проведення тендерних торгів щодо закупівель та надання послуг</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Протягом року</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Соляник І.В.</w:t>
            </w:r>
          </w:p>
          <w:p w:rsidR="00650A03" w:rsidRPr="00AA7BC1" w:rsidRDefault="00650A03" w:rsidP="00925D82">
            <w:pPr>
              <w:rPr>
                <w:sz w:val="24"/>
                <w:szCs w:val="24"/>
              </w:rPr>
            </w:pPr>
            <w:proofErr w:type="spellStart"/>
            <w:r w:rsidRPr="00AA7BC1">
              <w:rPr>
                <w:sz w:val="24"/>
                <w:szCs w:val="24"/>
              </w:rPr>
              <w:t>Сердюченко</w:t>
            </w:r>
            <w:proofErr w:type="spellEnd"/>
            <w:r w:rsidRPr="00AA7BC1">
              <w:rPr>
                <w:sz w:val="24"/>
                <w:szCs w:val="24"/>
              </w:rPr>
              <w:t xml:space="preserve"> Ю.П.</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650A03">
        <w:tc>
          <w:tcPr>
            <w:tcW w:w="56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jc w:val="center"/>
              <w:rPr>
                <w:sz w:val="24"/>
                <w:szCs w:val="24"/>
              </w:rPr>
            </w:pPr>
            <w:r w:rsidRPr="00AA7BC1">
              <w:rPr>
                <w:sz w:val="24"/>
                <w:szCs w:val="24"/>
              </w:rPr>
              <w:t>5</w:t>
            </w:r>
          </w:p>
        </w:tc>
        <w:tc>
          <w:tcPr>
            <w:tcW w:w="793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jc w:val="both"/>
              <w:rPr>
                <w:sz w:val="24"/>
                <w:szCs w:val="24"/>
              </w:rPr>
            </w:pPr>
            <w:r w:rsidRPr="00AA7BC1">
              <w:rPr>
                <w:sz w:val="24"/>
                <w:szCs w:val="24"/>
              </w:rPr>
              <w:t>Переукладення угоди на постачання енергоносіїв, води, каналізації та обслуговування всіх систем життєзабезпечення закладів освіти</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Січень-березень</w:t>
            </w:r>
          </w:p>
          <w:p w:rsidR="00650A03" w:rsidRPr="00AA7BC1" w:rsidRDefault="00650A03" w:rsidP="00925D82">
            <w:pPr>
              <w:rPr>
                <w:sz w:val="24"/>
                <w:szCs w:val="24"/>
              </w:rPr>
            </w:pPr>
            <w:r w:rsidRPr="00AA7BC1">
              <w:rPr>
                <w:sz w:val="24"/>
                <w:szCs w:val="24"/>
              </w:rPr>
              <w:t>2021 року</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Морозова Л.О.</w:t>
            </w:r>
          </w:p>
          <w:p w:rsidR="00650A03" w:rsidRPr="00AA7BC1" w:rsidRDefault="00650A03" w:rsidP="00925D82">
            <w:pPr>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650A03">
        <w:tc>
          <w:tcPr>
            <w:tcW w:w="56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jc w:val="center"/>
              <w:rPr>
                <w:sz w:val="24"/>
                <w:szCs w:val="24"/>
              </w:rPr>
            </w:pPr>
            <w:r w:rsidRPr="00AA7BC1">
              <w:rPr>
                <w:sz w:val="24"/>
                <w:szCs w:val="24"/>
              </w:rPr>
              <w:t>6</w:t>
            </w:r>
          </w:p>
        </w:tc>
        <w:tc>
          <w:tcPr>
            <w:tcW w:w="793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tabs>
                <w:tab w:val="left" w:pos="318"/>
              </w:tabs>
              <w:jc w:val="both"/>
              <w:rPr>
                <w:sz w:val="24"/>
                <w:szCs w:val="24"/>
              </w:rPr>
            </w:pPr>
            <w:r w:rsidRPr="00AA7BC1">
              <w:rPr>
                <w:sz w:val="24"/>
                <w:szCs w:val="24"/>
              </w:rPr>
              <w:t>Проведення нарад з керівниками закладів освіти та їх заступниками з господарської частини</w:t>
            </w:r>
          </w:p>
          <w:p w:rsidR="00650A03" w:rsidRPr="00AA7BC1" w:rsidRDefault="00650A03" w:rsidP="00A9398F">
            <w:pPr>
              <w:numPr>
                <w:ilvl w:val="0"/>
                <w:numId w:val="3"/>
              </w:numPr>
              <w:tabs>
                <w:tab w:val="left" w:pos="318"/>
              </w:tabs>
              <w:autoSpaceDE/>
              <w:autoSpaceDN/>
              <w:adjustRightInd/>
              <w:ind w:left="0" w:firstLine="0"/>
              <w:jc w:val="both"/>
              <w:rPr>
                <w:sz w:val="24"/>
                <w:szCs w:val="24"/>
              </w:rPr>
            </w:pPr>
            <w:r w:rsidRPr="00AA7BC1">
              <w:rPr>
                <w:sz w:val="24"/>
                <w:szCs w:val="24"/>
              </w:rPr>
              <w:t>реалізація плану соціально-економічного розвитку освітянської галузі міста</w:t>
            </w:r>
          </w:p>
          <w:p w:rsidR="00650A03" w:rsidRPr="00AA7BC1" w:rsidRDefault="00650A03" w:rsidP="00A9398F">
            <w:pPr>
              <w:numPr>
                <w:ilvl w:val="0"/>
                <w:numId w:val="3"/>
              </w:numPr>
              <w:tabs>
                <w:tab w:val="left" w:pos="318"/>
              </w:tabs>
              <w:autoSpaceDE/>
              <w:autoSpaceDN/>
              <w:adjustRightInd/>
              <w:ind w:left="0" w:firstLine="0"/>
              <w:jc w:val="both"/>
              <w:rPr>
                <w:sz w:val="24"/>
                <w:szCs w:val="24"/>
              </w:rPr>
            </w:pPr>
            <w:r w:rsidRPr="00AA7BC1">
              <w:rPr>
                <w:sz w:val="24"/>
                <w:szCs w:val="24"/>
              </w:rPr>
              <w:t>підготовка до роботи в осінньо-зимовий період</w:t>
            </w:r>
          </w:p>
          <w:p w:rsidR="00650A03" w:rsidRPr="00AA7BC1" w:rsidRDefault="00650A03" w:rsidP="00A9398F">
            <w:pPr>
              <w:numPr>
                <w:ilvl w:val="0"/>
                <w:numId w:val="3"/>
              </w:numPr>
              <w:tabs>
                <w:tab w:val="left" w:pos="318"/>
              </w:tabs>
              <w:autoSpaceDE/>
              <w:autoSpaceDN/>
              <w:adjustRightInd/>
              <w:ind w:left="0" w:firstLine="0"/>
              <w:jc w:val="both"/>
              <w:rPr>
                <w:sz w:val="24"/>
                <w:szCs w:val="24"/>
              </w:rPr>
            </w:pPr>
            <w:r w:rsidRPr="00AA7BC1">
              <w:rPr>
                <w:sz w:val="24"/>
                <w:szCs w:val="24"/>
              </w:rPr>
              <w:t>економія енергоресурсів</w:t>
            </w:r>
          </w:p>
          <w:p w:rsidR="00650A03" w:rsidRPr="00AA7BC1" w:rsidRDefault="00650A03" w:rsidP="00A9398F">
            <w:pPr>
              <w:numPr>
                <w:ilvl w:val="0"/>
                <w:numId w:val="3"/>
              </w:numPr>
              <w:tabs>
                <w:tab w:val="left" w:pos="318"/>
              </w:tabs>
              <w:autoSpaceDE/>
              <w:autoSpaceDN/>
              <w:adjustRightInd/>
              <w:ind w:left="0" w:firstLine="0"/>
              <w:jc w:val="both"/>
              <w:rPr>
                <w:sz w:val="24"/>
                <w:szCs w:val="24"/>
              </w:rPr>
            </w:pPr>
            <w:r w:rsidRPr="00AA7BC1">
              <w:rPr>
                <w:sz w:val="24"/>
                <w:szCs w:val="24"/>
              </w:rPr>
              <w:t>комплектування закладів освіти контрольно-вимірювальними приладами</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1 раз у квартал</w:t>
            </w:r>
          </w:p>
          <w:p w:rsidR="00650A03" w:rsidRPr="00AA7BC1" w:rsidRDefault="00650A03" w:rsidP="00925D82">
            <w:pPr>
              <w:rPr>
                <w:sz w:val="24"/>
                <w:szCs w:val="24"/>
              </w:rPr>
            </w:pPr>
          </w:p>
          <w:p w:rsidR="00650A03" w:rsidRPr="00AA7BC1" w:rsidRDefault="00042B02" w:rsidP="00925D82">
            <w:pPr>
              <w:rPr>
                <w:sz w:val="24"/>
                <w:szCs w:val="24"/>
              </w:rPr>
            </w:pPr>
            <w:r w:rsidRPr="00AA7BC1">
              <w:rPr>
                <w:sz w:val="24"/>
                <w:szCs w:val="24"/>
              </w:rPr>
              <w:t>Т</w:t>
            </w:r>
            <w:r w:rsidR="00650A03" w:rsidRPr="00AA7BC1">
              <w:rPr>
                <w:sz w:val="24"/>
                <w:szCs w:val="24"/>
              </w:rPr>
              <w:t>равень</w:t>
            </w:r>
            <w:r w:rsidRPr="00AA7BC1">
              <w:rPr>
                <w:sz w:val="24"/>
                <w:szCs w:val="24"/>
              </w:rPr>
              <w:t xml:space="preserve"> </w:t>
            </w:r>
            <w:r w:rsidR="00650A03" w:rsidRPr="00AA7BC1">
              <w:rPr>
                <w:sz w:val="24"/>
                <w:szCs w:val="24"/>
              </w:rPr>
              <w:t>-</w:t>
            </w:r>
          </w:p>
          <w:p w:rsidR="00650A03" w:rsidRPr="00AA7BC1" w:rsidRDefault="00650A03" w:rsidP="00925D82">
            <w:pPr>
              <w:rPr>
                <w:sz w:val="24"/>
                <w:szCs w:val="24"/>
              </w:rPr>
            </w:pPr>
            <w:r w:rsidRPr="00AA7BC1">
              <w:rPr>
                <w:sz w:val="24"/>
                <w:szCs w:val="24"/>
              </w:rPr>
              <w:t xml:space="preserve">жовтень </w:t>
            </w:r>
          </w:p>
          <w:p w:rsidR="00650A03" w:rsidRPr="00AA7BC1" w:rsidRDefault="00650A03" w:rsidP="00925D82">
            <w:pPr>
              <w:rPr>
                <w:sz w:val="24"/>
                <w:szCs w:val="24"/>
              </w:rPr>
            </w:pPr>
            <w:r w:rsidRPr="00AA7BC1">
              <w:rPr>
                <w:sz w:val="24"/>
                <w:szCs w:val="24"/>
              </w:rPr>
              <w:t>1 раз у квартал</w:t>
            </w:r>
          </w:p>
          <w:p w:rsidR="00650A03" w:rsidRPr="00AA7BC1" w:rsidRDefault="00650A03" w:rsidP="00925D82">
            <w:pPr>
              <w:rPr>
                <w:sz w:val="24"/>
                <w:szCs w:val="24"/>
              </w:rPr>
            </w:pPr>
          </w:p>
          <w:p w:rsidR="00650A03" w:rsidRPr="00AA7BC1" w:rsidRDefault="00650A03" w:rsidP="00925D82">
            <w:pPr>
              <w:rPr>
                <w:sz w:val="24"/>
                <w:szCs w:val="24"/>
              </w:rPr>
            </w:pPr>
            <w:r w:rsidRPr="00AA7BC1">
              <w:rPr>
                <w:sz w:val="24"/>
                <w:szCs w:val="24"/>
              </w:rPr>
              <w:t>Постійно</w:t>
            </w:r>
          </w:p>
          <w:p w:rsidR="00650A03" w:rsidRPr="00AA7BC1" w:rsidRDefault="00650A03" w:rsidP="00925D82">
            <w:pPr>
              <w:rPr>
                <w:sz w:val="24"/>
                <w:szCs w:val="24"/>
              </w:rPr>
            </w:pPr>
          </w:p>
          <w:p w:rsidR="00650A03" w:rsidRPr="00AA7BC1" w:rsidRDefault="00650A03" w:rsidP="00925D82">
            <w:pPr>
              <w:rPr>
                <w:sz w:val="24"/>
                <w:szCs w:val="24"/>
              </w:rPr>
            </w:pPr>
            <w:r w:rsidRPr="00AA7BC1">
              <w:rPr>
                <w:sz w:val="24"/>
                <w:szCs w:val="24"/>
              </w:rPr>
              <w:lastRenderedPageBreak/>
              <w:t>Постійно</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lastRenderedPageBreak/>
              <w:t>Нестеров В.В.</w:t>
            </w:r>
          </w:p>
          <w:p w:rsidR="00650A03" w:rsidRPr="00AA7BC1" w:rsidRDefault="00650A03" w:rsidP="00925D82">
            <w:pPr>
              <w:rPr>
                <w:sz w:val="24"/>
                <w:szCs w:val="24"/>
              </w:rPr>
            </w:pPr>
          </w:p>
          <w:p w:rsidR="00650A03" w:rsidRPr="00AA7BC1" w:rsidRDefault="00650A03" w:rsidP="00925D82">
            <w:pPr>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650A03">
        <w:tc>
          <w:tcPr>
            <w:tcW w:w="56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jc w:val="center"/>
              <w:rPr>
                <w:sz w:val="24"/>
                <w:szCs w:val="24"/>
              </w:rPr>
            </w:pPr>
            <w:r w:rsidRPr="00AA7BC1">
              <w:rPr>
                <w:sz w:val="24"/>
                <w:szCs w:val="24"/>
              </w:rPr>
              <w:lastRenderedPageBreak/>
              <w:t>7</w:t>
            </w:r>
          </w:p>
        </w:tc>
        <w:tc>
          <w:tcPr>
            <w:tcW w:w="793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tabs>
                <w:tab w:val="left" w:pos="318"/>
              </w:tabs>
              <w:jc w:val="both"/>
              <w:rPr>
                <w:sz w:val="24"/>
                <w:szCs w:val="24"/>
              </w:rPr>
            </w:pPr>
            <w:r w:rsidRPr="00AA7BC1">
              <w:rPr>
                <w:sz w:val="24"/>
                <w:szCs w:val="24"/>
              </w:rPr>
              <w:t>Забезпечення підготовки інформації на міський штаб з питань підготовки закладів освіти до роботи в осінньо-зимовий період</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Травень-жовтень</w:t>
            </w:r>
          </w:p>
          <w:p w:rsidR="00650A03" w:rsidRPr="00AA7BC1" w:rsidRDefault="00650A03" w:rsidP="00925D82">
            <w:pPr>
              <w:rPr>
                <w:sz w:val="24"/>
                <w:szCs w:val="24"/>
              </w:rPr>
            </w:pPr>
            <w:r w:rsidRPr="00AA7BC1">
              <w:rPr>
                <w:sz w:val="24"/>
                <w:szCs w:val="24"/>
              </w:rPr>
              <w:t>щотижня</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Нестеров В.В.</w:t>
            </w:r>
          </w:p>
          <w:p w:rsidR="00650A03" w:rsidRPr="00AA7BC1" w:rsidRDefault="00650A03" w:rsidP="00925D82">
            <w:pPr>
              <w:rPr>
                <w:sz w:val="24"/>
                <w:szCs w:val="24"/>
              </w:rPr>
            </w:pPr>
            <w:r w:rsidRPr="00AA7BC1">
              <w:rPr>
                <w:sz w:val="24"/>
                <w:szCs w:val="24"/>
              </w:rPr>
              <w:t>Керівники закладів освіти</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650A03">
        <w:tc>
          <w:tcPr>
            <w:tcW w:w="56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jc w:val="center"/>
              <w:rPr>
                <w:sz w:val="24"/>
                <w:szCs w:val="24"/>
              </w:rPr>
            </w:pPr>
            <w:r w:rsidRPr="00AA7BC1">
              <w:rPr>
                <w:sz w:val="24"/>
                <w:szCs w:val="24"/>
              </w:rPr>
              <w:t>8</w:t>
            </w:r>
          </w:p>
        </w:tc>
        <w:tc>
          <w:tcPr>
            <w:tcW w:w="793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tabs>
                <w:tab w:val="left" w:pos="318"/>
              </w:tabs>
              <w:jc w:val="both"/>
              <w:rPr>
                <w:sz w:val="24"/>
                <w:szCs w:val="24"/>
              </w:rPr>
            </w:pPr>
            <w:r w:rsidRPr="00AA7BC1">
              <w:rPr>
                <w:sz w:val="24"/>
                <w:szCs w:val="24"/>
              </w:rPr>
              <w:t>Забезпечення належного контролю за проведенням ремонтно-будівельних робіт у ході підготовки закладів освіти до:</w:t>
            </w:r>
          </w:p>
          <w:p w:rsidR="00650A03" w:rsidRPr="00AA7BC1" w:rsidRDefault="00650A03" w:rsidP="00A9398F">
            <w:pPr>
              <w:numPr>
                <w:ilvl w:val="0"/>
                <w:numId w:val="3"/>
              </w:numPr>
              <w:tabs>
                <w:tab w:val="left" w:pos="318"/>
              </w:tabs>
              <w:autoSpaceDE/>
              <w:autoSpaceDN/>
              <w:adjustRightInd/>
              <w:ind w:left="0" w:firstLine="0"/>
              <w:jc w:val="both"/>
              <w:rPr>
                <w:sz w:val="24"/>
                <w:szCs w:val="24"/>
              </w:rPr>
            </w:pPr>
            <w:r w:rsidRPr="00AA7BC1">
              <w:rPr>
                <w:sz w:val="24"/>
                <w:szCs w:val="24"/>
              </w:rPr>
              <w:t>початку нового навчального року</w:t>
            </w:r>
          </w:p>
          <w:p w:rsidR="00650A03" w:rsidRPr="00AA7BC1" w:rsidRDefault="00650A03" w:rsidP="00A9398F">
            <w:pPr>
              <w:numPr>
                <w:ilvl w:val="0"/>
                <w:numId w:val="3"/>
              </w:numPr>
              <w:tabs>
                <w:tab w:val="left" w:pos="318"/>
              </w:tabs>
              <w:autoSpaceDE/>
              <w:autoSpaceDN/>
              <w:adjustRightInd/>
              <w:ind w:left="0" w:firstLine="0"/>
              <w:jc w:val="both"/>
              <w:rPr>
                <w:sz w:val="24"/>
                <w:szCs w:val="24"/>
              </w:rPr>
            </w:pPr>
            <w:r w:rsidRPr="00AA7BC1">
              <w:rPr>
                <w:sz w:val="24"/>
                <w:szCs w:val="24"/>
              </w:rPr>
              <w:t>роботи в осінньо-зимовий період 2020/2021 рр.</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Травень-жовтень</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Нестеров В.В.</w:t>
            </w:r>
          </w:p>
          <w:p w:rsidR="00650A03" w:rsidRPr="00AA7BC1" w:rsidRDefault="00650A03" w:rsidP="00925D82">
            <w:pPr>
              <w:rPr>
                <w:sz w:val="24"/>
                <w:szCs w:val="24"/>
              </w:rPr>
            </w:pPr>
            <w:r w:rsidRPr="00AA7BC1">
              <w:rPr>
                <w:sz w:val="24"/>
                <w:szCs w:val="24"/>
              </w:rPr>
              <w:t>Шаповалова О.В.</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650A03">
        <w:tc>
          <w:tcPr>
            <w:tcW w:w="56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jc w:val="center"/>
              <w:rPr>
                <w:sz w:val="24"/>
                <w:szCs w:val="24"/>
              </w:rPr>
            </w:pPr>
            <w:r w:rsidRPr="00AA7BC1">
              <w:rPr>
                <w:sz w:val="24"/>
                <w:szCs w:val="24"/>
              </w:rPr>
              <w:t>9</w:t>
            </w:r>
          </w:p>
        </w:tc>
        <w:tc>
          <w:tcPr>
            <w:tcW w:w="793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tabs>
                <w:tab w:val="left" w:pos="318"/>
              </w:tabs>
              <w:jc w:val="both"/>
              <w:rPr>
                <w:sz w:val="24"/>
                <w:szCs w:val="24"/>
              </w:rPr>
            </w:pPr>
            <w:r w:rsidRPr="00AA7BC1">
              <w:rPr>
                <w:sz w:val="24"/>
                <w:szCs w:val="24"/>
              </w:rPr>
              <w:t>Здійснення перевірки стану</w:t>
            </w:r>
          </w:p>
          <w:p w:rsidR="00650A03" w:rsidRPr="00AA7BC1" w:rsidRDefault="00650A03" w:rsidP="00A9398F">
            <w:pPr>
              <w:numPr>
                <w:ilvl w:val="0"/>
                <w:numId w:val="3"/>
              </w:numPr>
              <w:tabs>
                <w:tab w:val="left" w:pos="318"/>
              </w:tabs>
              <w:autoSpaceDE/>
              <w:autoSpaceDN/>
              <w:adjustRightInd/>
              <w:ind w:left="0" w:firstLine="0"/>
              <w:jc w:val="both"/>
              <w:rPr>
                <w:sz w:val="24"/>
                <w:szCs w:val="24"/>
              </w:rPr>
            </w:pPr>
            <w:r w:rsidRPr="00AA7BC1">
              <w:rPr>
                <w:sz w:val="24"/>
                <w:szCs w:val="24"/>
              </w:rPr>
              <w:t>підготовки джерел теплопостачання до опалювального сезону</w:t>
            </w:r>
          </w:p>
          <w:p w:rsidR="00650A03" w:rsidRPr="00AA7BC1" w:rsidRDefault="00650A03" w:rsidP="00A9398F">
            <w:pPr>
              <w:numPr>
                <w:ilvl w:val="0"/>
                <w:numId w:val="3"/>
              </w:numPr>
              <w:tabs>
                <w:tab w:val="left" w:pos="318"/>
              </w:tabs>
              <w:autoSpaceDE/>
              <w:autoSpaceDN/>
              <w:adjustRightInd/>
              <w:ind w:left="0" w:firstLine="0"/>
              <w:jc w:val="both"/>
              <w:rPr>
                <w:sz w:val="24"/>
                <w:szCs w:val="24"/>
              </w:rPr>
            </w:pPr>
            <w:r w:rsidRPr="00AA7BC1">
              <w:rPr>
                <w:sz w:val="24"/>
                <w:szCs w:val="24"/>
              </w:rPr>
              <w:t>системи водопостачання та опалення</w:t>
            </w:r>
          </w:p>
          <w:p w:rsidR="00650A03" w:rsidRPr="00AA7BC1" w:rsidRDefault="00650A03" w:rsidP="00A9398F">
            <w:pPr>
              <w:numPr>
                <w:ilvl w:val="0"/>
                <w:numId w:val="3"/>
              </w:numPr>
              <w:tabs>
                <w:tab w:val="left" w:pos="318"/>
              </w:tabs>
              <w:autoSpaceDE/>
              <w:autoSpaceDN/>
              <w:adjustRightInd/>
              <w:ind w:left="0" w:firstLine="0"/>
              <w:jc w:val="both"/>
              <w:rPr>
                <w:sz w:val="24"/>
                <w:szCs w:val="24"/>
              </w:rPr>
            </w:pPr>
            <w:r w:rsidRPr="00AA7BC1">
              <w:rPr>
                <w:sz w:val="24"/>
                <w:szCs w:val="24"/>
              </w:rPr>
              <w:t>сантехнічного та технічного обладнання</w:t>
            </w:r>
          </w:p>
          <w:p w:rsidR="00650A03" w:rsidRPr="00AA7BC1" w:rsidRDefault="00650A03" w:rsidP="00A9398F">
            <w:pPr>
              <w:numPr>
                <w:ilvl w:val="0"/>
                <w:numId w:val="3"/>
              </w:numPr>
              <w:tabs>
                <w:tab w:val="left" w:pos="318"/>
              </w:tabs>
              <w:autoSpaceDE/>
              <w:autoSpaceDN/>
              <w:adjustRightInd/>
              <w:ind w:left="0" w:firstLine="0"/>
              <w:jc w:val="both"/>
              <w:rPr>
                <w:sz w:val="24"/>
                <w:szCs w:val="24"/>
              </w:rPr>
            </w:pPr>
            <w:r w:rsidRPr="00AA7BC1">
              <w:rPr>
                <w:sz w:val="24"/>
                <w:szCs w:val="24"/>
              </w:rPr>
              <w:t>системи каналізації та каналізаційних колодязів</w:t>
            </w:r>
          </w:p>
          <w:p w:rsidR="00650A03" w:rsidRPr="00AA7BC1" w:rsidRDefault="00650A03" w:rsidP="00A9398F">
            <w:pPr>
              <w:numPr>
                <w:ilvl w:val="0"/>
                <w:numId w:val="3"/>
              </w:numPr>
              <w:tabs>
                <w:tab w:val="left" w:pos="318"/>
              </w:tabs>
              <w:autoSpaceDE/>
              <w:autoSpaceDN/>
              <w:adjustRightInd/>
              <w:ind w:left="0" w:firstLine="0"/>
              <w:jc w:val="both"/>
              <w:rPr>
                <w:sz w:val="24"/>
                <w:szCs w:val="24"/>
              </w:rPr>
            </w:pPr>
            <w:r w:rsidRPr="00AA7BC1">
              <w:rPr>
                <w:sz w:val="24"/>
                <w:szCs w:val="24"/>
              </w:rPr>
              <w:t>покрівель, цоколю будівель</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За графіком</w:t>
            </w:r>
          </w:p>
          <w:p w:rsidR="00650A03" w:rsidRPr="00AA7BC1" w:rsidRDefault="00650A03" w:rsidP="00925D82">
            <w:pPr>
              <w:rPr>
                <w:sz w:val="24"/>
                <w:szCs w:val="24"/>
              </w:rPr>
            </w:pPr>
            <w:r w:rsidRPr="00AA7BC1">
              <w:rPr>
                <w:sz w:val="24"/>
                <w:szCs w:val="24"/>
              </w:rPr>
              <w:t>(червень-серпень)</w:t>
            </w:r>
          </w:p>
          <w:p w:rsidR="00650A03" w:rsidRPr="00AA7BC1" w:rsidRDefault="00650A03" w:rsidP="00925D82">
            <w:pPr>
              <w:rPr>
                <w:sz w:val="24"/>
                <w:szCs w:val="24"/>
              </w:rPr>
            </w:pPr>
            <w:r w:rsidRPr="00AA7BC1">
              <w:rPr>
                <w:sz w:val="24"/>
                <w:szCs w:val="24"/>
              </w:rPr>
              <w:t xml:space="preserve">протягом року </w:t>
            </w:r>
          </w:p>
          <w:p w:rsidR="00650A03" w:rsidRPr="00AA7BC1" w:rsidRDefault="00650A03" w:rsidP="00925D82">
            <w:pPr>
              <w:rPr>
                <w:sz w:val="24"/>
                <w:szCs w:val="24"/>
              </w:rPr>
            </w:pPr>
            <w:r w:rsidRPr="00AA7BC1">
              <w:rPr>
                <w:sz w:val="24"/>
                <w:szCs w:val="24"/>
              </w:rPr>
              <w:t xml:space="preserve">протягом року </w:t>
            </w:r>
          </w:p>
          <w:p w:rsidR="00650A03" w:rsidRPr="00AA7BC1" w:rsidRDefault="00650A03" w:rsidP="00925D82">
            <w:pPr>
              <w:rPr>
                <w:sz w:val="24"/>
                <w:szCs w:val="24"/>
              </w:rPr>
            </w:pPr>
            <w:r w:rsidRPr="00AA7BC1">
              <w:rPr>
                <w:sz w:val="24"/>
                <w:szCs w:val="24"/>
              </w:rPr>
              <w:t xml:space="preserve">протягом року </w:t>
            </w:r>
          </w:p>
          <w:p w:rsidR="00650A03" w:rsidRPr="00AA7BC1" w:rsidRDefault="00650A03" w:rsidP="00925D82">
            <w:pPr>
              <w:rPr>
                <w:sz w:val="24"/>
                <w:szCs w:val="24"/>
              </w:rPr>
            </w:pPr>
          </w:p>
          <w:p w:rsidR="00650A03" w:rsidRPr="00AA7BC1" w:rsidRDefault="00650A03" w:rsidP="00925D82">
            <w:pPr>
              <w:rPr>
                <w:sz w:val="24"/>
                <w:szCs w:val="24"/>
              </w:rPr>
            </w:pPr>
            <w:r w:rsidRPr="00AA7BC1">
              <w:rPr>
                <w:sz w:val="24"/>
                <w:szCs w:val="24"/>
              </w:rPr>
              <w:t xml:space="preserve">протягом року </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Нестеров В.В.</w:t>
            </w:r>
          </w:p>
          <w:p w:rsidR="00650A03" w:rsidRPr="00AA7BC1" w:rsidRDefault="00650A03" w:rsidP="00925D82">
            <w:pPr>
              <w:rPr>
                <w:sz w:val="24"/>
                <w:szCs w:val="24"/>
              </w:rPr>
            </w:pPr>
            <w:r w:rsidRPr="00AA7BC1">
              <w:rPr>
                <w:sz w:val="24"/>
                <w:szCs w:val="24"/>
              </w:rPr>
              <w:t>Керівники закладів</w:t>
            </w:r>
          </w:p>
          <w:p w:rsidR="00650A03" w:rsidRPr="00AA7BC1" w:rsidRDefault="00650A03" w:rsidP="00925D82">
            <w:pPr>
              <w:rPr>
                <w:sz w:val="24"/>
                <w:szCs w:val="24"/>
              </w:rPr>
            </w:pPr>
            <w:r w:rsidRPr="00AA7BC1">
              <w:rPr>
                <w:sz w:val="24"/>
                <w:szCs w:val="24"/>
              </w:rPr>
              <w:t>Савченко О.П.</w:t>
            </w:r>
          </w:p>
          <w:p w:rsidR="00650A03" w:rsidRPr="00AA7BC1" w:rsidRDefault="00650A03" w:rsidP="00925D82">
            <w:pPr>
              <w:rPr>
                <w:sz w:val="24"/>
                <w:szCs w:val="24"/>
              </w:rPr>
            </w:pPr>
            <w:r w:rsidRPr="00AA7BC1">
              <w:rPr>
                <w:sz w:val="24"/>
                <w:szCs w:val="24"/>
              </w:rPr>
              <w:t>Савченко О.П.</w:t>
            </w:r>
          </w:p>
          <w:p w:rsidR="00650A03" w:rsidRPr="00AA7BC1" w:rsidRDefault="00650A03" w:rsidP="00925D82">
            <w:pPr>
              <w:rPr>
                <w:sz w:val="24"/>
                <w:szCs w:val="24"/>
              </w:rPr>
            </w:pPr>
            <w:r w:rsidRPr="00AA7BC1">
              <w:rPr>
                <w:sz w:val="24"/>
                <w:szCs w:val="24"/>
              </w:rPr>
              <w:t>Савченко О.П.</w:t>
            </w:r>
          </w:p>
          <w:p w:rsidR="00650A03" w:rsidRPr="00AA7BC1" w:rsidRDefault="00650A03" w:rsidP="00925D82">
            <w:pPr>
              <w:rPr>
                <w:sz w:val="24"/>
                <w:szCs w:val="24"/>
              </w:rPr>
            </w:pPr>
            <w:r w:rsidRPr="00AA7BC1">
              <w:rPr>
                <w:sz w:val="24"/>
                <w:szCs w:val="24"/>
              </w:rPr>
              <w:t>Савченко О.П.</w:t>
            </w:r>
          </w:p>
          <w:p w:rsidR="00650A03" w:rsidRPr="00AA7BC1" w:rsidRDefault="00650A03" w:rsidP="00925D82">
            <w:pPr>
              <w:rPr>
                <w:sz w:val="24"/>
                <w:szCs w:val="24"/>
              </w:rPr>
            </w:pPr>
          </w:p>
          <w:p w:rsidR="00650A03" w:rsidRPr="00AA7BC1" w:rsidRDefault="00650A03" w:rsidP="00925D82">
            <w:pPr>
              <w:rPr>
                <w:sz w:val="24"/>
                <w:szCs w:val="24"/>
              </w:rPr>
            </w:pPr>
            <w:r w:rsidRPr="00AA7BC1">
              <w:rPr>
                <w:sz w:val="24"/>
                <w:szCs w:val="24"/>
              </w:rPr>
              <w:t>Шаповалова О.В.</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650A03">
        <w:tc>
          <w:tcPr>
            <w:tcW w:w="56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jc w:val="center"/>
              <w:rPr>
                <w:sz w:val="24"/>
                <w:szCs w:val="24"/>
              </w:rPr>
            </w:pPr>
            <w:r w:rsidRPr="00AA7BC1">
              <w:rPr>
                <w:sz w:val="24"/>
                <w:szCs w:val="24"/>
              </w:rPr>
              <w:t>10</w:t>
            </w:r>
          </w:p>
        </w:tc>
        <w:tc>
          <w:tcPr>
            <w:tcW w:w="793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tabs>
                <w:tab w:val="left" w:pos="318"/>
              </w:tabs>
              <w:jc w:val="both"/>
              <w:rPr>
                <w:sz w:val="24"/>
                <w:szCs w:val="24"/>
              </w:rPr>
            </w:pPr>
            <w:r w:rsidRPr="00AA7BC1">
              <w:rPr>
                <w:sz w:val="24"/>
                <w:szCs w:val="24"/>
              </w:rPr>
              <w:t>Підготовка та своєчасна здача системи опалення відповідним тепловим мережам</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За графіком</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Нестеров В.В.</w:t>
            </w:r>
          </w:p>
          <w:p w:rsidR="00650A03" w:rsidRPr="00AA7BC1" w:rsidRDefault="00650A03" w:rsidP="00925D82">
            <w:pPr>
              <w:rPr>
                <w:sz w:val="24"/>
                <w:szCs w:val="24"/>
              </w:rPr>
            </w:pPr>
            <w:r w:rsidRPr="00AA7BC1">
              <w:rPr>
                <w:sz w:val="24"/>
                <w:szCs w:val="24"/>
              </w:rPr>
              <w:t>Савченко О.П.</w:t>
            </w:r>
          </w:p>
          <w:p w:rsidR="00650A03" w:rsidRPr="00AA7BC1" w:rsidRDefault="00650A03" w:rsidP="00925D82">
            <w:pPr>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650A03">
        <w:tc>
          <w:tcPr>
            <w:tcW w:w="56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jc w:val="center"/>
              <w:rPr>
                <w:sz w:val="24"/>
                <w:szCs w:val="24"/>
              </w:rPr>
            </w:pPr>
            <w:r w:rsidRPr="00AA7BC1">
              <w:rPr>
                <w:sz w:val="24"/>
                <w:szCs w:val="24"/>
              </w:rPr>
              <w:t>11</w:t>
            </w:r>
          </w:p>
        </w:tc>
        <w:tc>
          <w:tcPr>
            <w:tcW w:w="793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tabs>
                <w:tab w:val="left" w:pos="318"/>
              </w:tabs>
              <w:jc w:val="both"/>
              <w:rPr>
                <w:sz w:val="24"/>
                <w:szCs w:val="24"/>
              </w:rPr>
            </w:pPr>
            <w:r w:rsidRPr="00AA7BC1">
              <w:rPr>
                <w:sz w:val="24"/>
                <w:szCs w:val="24"/>
              </w:rPr>
              <w:t xml:space="preserve">Проведення щорічного огляду - конкурсу по підготовці закладів освіти до нового 2020/2021 навчального року </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 xml:space="preserve">Серпень </w:t>
            </w:r>
          </w:p>
          <w:p w:rsidR="00650A03" w:rsidRPr="00AA7BC1" w:rsidRDefault="00650A03" w:rsidP="00925D82">
            <w:pPr>
              <w:rPr>
                <w:sz w:val="24"/>
                <w:szCs w:val="24"/>
              </w:rPr>
            </w:pPr>
            <w:r w:rsidRPr="00AA7BC1">
              <w:rPr>
                <w:sz w:val="24"/>
                <w:szCs w:val="24"/>
              </w:rPr>
              <w:t>(за графіком)</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Нестеров В.В.</w:t>
            </w:r>
          </w:p>
          <w:p w:rsidR="00650A03" w:rsidRPr="00AA7BC1" w:rsidRDefault="00650A03" w:rsidP="00925D82">
            <w:pPr>
              <w:rPr>
                <w:sz w:val="24"/>
                <w:szCs w:val="24"/>
              </w:rPr>
            </w:pPr>
            <w:r w:rsidRPr="00AA7BC1">
              <w:rPr>
                <w:sz w:val="24"/>
                <w:szCs w:val="24"/>
              </w:rPr>
              <w:t>Рєпіна Л.С.</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650A03">
        <w:trPr>
          <w:trHeight w:val="4719"/>
        </w:trPr>
        <w:tc>
          <w:tcPr>
            <w:tcW w:w="56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jc w:val="center"/>
              <w:rPr>
                <w:sz w:val="24"/>
                <w:szCs w:val="24"/>
              </w:rPr>
            </w:pPr>
            <w:r w:rsidRPr="00AA7BC1">
              <w:rPr>
                <w:sz w:val="24"/>
                <w:szCs w:val="24"/>
              </w:rPr>
              <w:lastRenderedPageBreak/>
              <w:t>12</w:t>
            </w:r>
          </w:p>
        </w:tc>
        <w:tc>
          <w:tcPr>
            <w:tcW w:w="793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tabs>
                <w:tab w:val="left" w:pos="318"/>
              </w:tabs>
              <w:jc w:val="both"/>
              <w:rPr>
                <w:sz w:val="24"/>
                <w:szCs w:val="24"/>
              </w:rPr>
            </w:pPr>
            <w:r w:rsidRPr="00AA7BC1">
              <w:rPr>
                <w:sz w:val="24"/>
                <w:szCs w:val="24"/>
              </w:rPr>
              <w:t>Забезпечити виконання робіт та послуг спеціалізованими організаціями:</w:t>
            </w:r>
          </w:p>
          <w:p w:rsidR="00650A03" w:rsidRPr="00AA7BC1" w:rsidRDefault="00650A03" w:rsidP="00925D82">
            <w:pPr>
              <w:tabs>
                <w:tab w:val="left" w:pos="318"/>
              </w:tabs>
              <w:jc w:val="both"/>
              <w:rPr>
                <w:sz w:val="24"/>
                <w:szCs w:val="24"/>
              </w:rPr>
            </w:pPr>
            <w:r w:rsidRPr="00AA7BC1">
              <w:rPr>
                <w:sz w:val="24"/>
                <w:szCs w:val="24"/>
              </w:rPr>
              <w:t>- лабораторні випробування опору ізоляції та заміри захисного заземлення електрообладнання.</w:t>
            </w:r>
          </w:p>
          <w:p w:rsidR="00650A03" w:rsidRPr="00AA7BC1" w:rsidRDefault="00650A03" w:rsidP="00925D82">
            <w:pPr>
              <w:tabs>
                <w:tab w:val="left" w:pos="318"/>
              </w:tabs>
              <w:jc w:val="both"/>
              <w:rPr>
                <w:sz w:val="24"/>
                <w:szCs w:val="24"/>
              </w:rPr>
            </w:pPr>
            <w:r w:rsidRPr="00AA7BC1">
              <w:rPr>
                <w:sz w:val="24"/>
                <w:szCs w:val="24"/>
              </w:rPr>
              <w:t>- спилювання сухих та аварійних дерев</w:t>
            </w:r>
          </w:p>
          <w:p w:rsidR="00650A03" w:rsidRPr="00AA7BC1" w:rsidRDefault="00650A03" w:rsidP="00925D82">
            <w:pPr>
              <w:tabs>
                <w:tab w:val="left" w:pos="318"/>
              </w:tabs>
              <w:jc w:val="both"/>
              <w:rPr>
                <w:sz w:val="24"/>
                <w:szCs w:val="24"/>
              </w:rPr>
            </w:pPr>
            <w:r w:rsidRPr="00AA7BC1">
              <w:rPr>
                <w:sz w:val="24"/>
                <w:szCs w:val="24"/>
              </w:rPr>
              <w:t xml:space="preserve">- перевірка димових та вентиляційних каналів </w:t>
            </w:r>
          </w:p>
          <w:p w:rsidR="00650A03" w:rsidRPr="00AA7BC1" w:rsidRDefault="00650A03" w:rsidP="00925D82">
            <w:pPr>
              <w:tabs>
                <w:tab w:val="left" w:pos="318"/>
              </w:tabs>
              <w:jc w:val="both"/>
              <w:rPr>
                <w:sz w:val="24"/>
                <w:szCs w:val="24"/>
              </w:rPr>
            </w:pPr>
            <w:r w:rsidRPr="00AA7BC1">
              <w:rPr>
                <w:sz w:val="24"/>
                <w:szCs w:val="24"/>
              </w:rPr>
              <w:t>- навчання відповідальних за газове господарство, операторів котельні та комунально – побутових приладів</w:t>
            </w:r>
          </w:p>
          <w:p w:rsidR="00650A03" w:rsidRPr="00AA7BC1" w:rsidRDefault="00650A03" w:rsidP="00925D82">
            <w:pPr>
              <w:tabs>
                <w:tab w:val="left" w:pos="318"/>
              </w:tabs>
              <w:jc w:val="both"/>
              <w:rPr>
                <w:sz w:val="24"/>
                <w:szCs w:val="24"/>
              </w:rPr>
            </w:pPr>
            <w:r w:rsidRPr="00AA7BC1">
              <w:rPr>
                <w:sz w:val="24"/>
                <w:szCs w:val="24"/>
              </w:rPr>
              <w:t>- технічне обслуговування та паспортизація будівель і споруд</w:t>
            </w:r>
          </w:p>
          <w:p w:rsidR="00650A03" w:rsidRPr="00AA7BC1" w:rsidRDefault="00650A03" w:rsidP="00925D82">
            <w:pPr>
              <w:tabs>
                <w:tab w:val="left" w:pos="318"/>
              </w:tabs>
              <w:jc w:val="both"/>
              <w:rPr>
                <w:sz w:val="24"/>
                <w:szCs w:val="24"/>
              </w:rPr>
            </w:pPr>
            <w:r w:rsidRPr="00AA7BC1">
              <w:rPr>
                <w:sz w:val="24"/>
                <w:szCs w:val="24"/>
              </w:rPr>
              <w:t>- технічне обслуговування обладнання газового господарства закладів</w:t>
            </w:r>
          </w:p>
          <w:p w:rsidR="00650A03" w:rsidRPr="00AA7BC1" w:rsidRDefault="00650A03" w:rsidP="00925D82">
            <w:pPr>
              <w:tabs>
                <w:tab w:val="left" w:pos="318"/>
              </w:tabs>
              <w:jc w:val="both"/>
              <w:rPr>
                <w:sz w:val="24"/>
                <w:szCs w:val="24"/>
              </w:rPr>
            </w:pPr>
            <w:r w:rsidRPr="00AA7BC1">
              <w:rPr>
                <w:sz w:val="24"/>
                <w:szCs w:val="24"/>
              </w:rPr>
              <w:t>- опосвідчення котлів газових котелень</w:t>
            </w:r>
          </w:p>
          <w:p w:rsidR="00650A03" w:rsidRPr="00AA7BC1" w:rsidRDefault="00650A03" w:rsidP="00925D82">
            <w:pPr>
              <w:tabs>
                <w:tab w:val="left" w:pos="318"/>
              </w:tabs>
              <w:jc w:val="both"/>
              <w:rPr>
                <w:sz w:val="24"/>
                <w:szCs w:val="24"/>
              </w:rPr>
            </w:pPr>
            <w:r w:rsidRPr="00AA7BC1">
              <w:rPr>
                <w:sz w:val="24"/>
                <w:szCs w:val="24"/>
              </w:rPr>
              <w:t>- Розробка плану локалізації і ліквідації можливих аварійних ситуацій систем газопостачання закладів відділу освіти</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p w:rsidR="00650A03" w:rsidRPr="00AA7BC1" w:rsidRDefault="00650A03" w:rsidP="00925D82">
            <w:pPr>
              <w:rPr>
                <w:sz w:val="24"/>
                <w:szCs w:val="24"/>
              </w:rPr>
            </w:pPr>
          </w:p>
          <w:p w:rsidR="00650A03" w:rsidRPr="00AA7BC1" w:rsidRDefault="00650A03" w:rsidP="00925D82">
            <w:pPr>
              <w:rPr>
                <w:sz w:val="24"/>
                <w:szCs w:val="24"/>
              </w:rPr>
            </w:pPr>
            <w:r w:rsidRPr="00AA7BC1">
              <w:rPr>
                <w:sz w:val="24"/>
                <w:szCs w:val="24"/>
              </w:rPr>
              <w:t>До 01.10.2021</w:t>
            </w:r>
          </w:p>
          <w:p w:rsidR="00650A03" w:rsidRPr="00AA7BC1" w:rsidRDefault="00650A03" w:rsidP="00925D82">
            <w:pPr>
              <w:rPr>
                <w:sz w:val="24"/>
                <w:szCs w:val="24"/>
              </w:rPr>
            </w:pPr>
            <w:r w:rsidRPr="00AA7BC1">
              <w:rPr>
                <w:sz w:val="24"/>
                <w:szCs w:val="24"/>
              </w:rPr>
              <w:t>року.</w:t>
            </w:r>
          </w:p>
          <w:p w:rsidR="00650A03" w:rsidRPr="00AA7BC1" w:rsidRDefault="00650A03" w:rsidP="00925D82">
            <w:pPr>
              <w:rPr>
                <w:sz w:val="24"/>
                <w:szCs w:val="24"/>
              </w:rPr>
            </w:pPr>
            <w:r w:rsidRPr="00AA7BC1">
              <w:rPr>
                <w:sz w:val="24"/>
                <w:szCs w:val="24"/>
              </w:rPr>
              <w:t>Протягом року</w:t>
            </w:r>
          </w:p>
          <w:p w:rsidR="00650A03" w:rsidRPr="00AA7BC1" w:rsidRDefault="00650A03" w:rsidP="00925D82">
            <w:pPr>
              <w:rPr>
                <w:sz w:val="24"/>
                <w:szCs w:val="24"/>
              </w:rPr>
            </w:pPr>
            <w:r w:rsidRPr="00AA7BC1">
              <w:rPr>
                <w:sz w:val="24"/>
                <w:szCs w:val="24"/>
              </w:rPr>
              <w:t>До 15.09. 2021 року.</w:t>
            </w:r>
          </w:p>
          <w:p w:rsidR="00650A03" w:rsidRPr="00AA7BC1" w:rsidRDefault="00650A03" w:rsidP="00925D82">
            <w:pPr>
              <w:rPr>
                <w:sz w:val="24"/>
                <w:szCs w:val="24"/>
              </w:rPr>
            </w:pPr>
          </w:p>
          <w:p w:rsidR="00650A03" w:rsidRPr="00AA7BC1" w:rsidRDefault="00650A03" w:rsidP="00925D82">
            <w:pPr>
              <w:rPr>
                <w:sz w:val="24"/>
                <w:szCs w:val="24"/>
              </w:rPr>
            </w:pPr>
            <w:r w:rsidRPr="00AA7BC1">
              <w:rPr>
                <w:sz w:val="24"/>
                <w:szCs w:val="24"/>
              </w:rPr>
              <w:t>До 01.09. 2021 року.</w:t>
            </w:r>
          </w:p>
          <w:p w:rsidR="00650A03" w:rsidRPr="00AA7BC1" w:rsidRDefault="00650A03" w:rsidP="00925D82">
            <w:pPr>
              <w:rPr>
                <w:sz w:val="24"/>
                <w:szCs w:val="24"/>
              </w:rPr>
            </w:pPr>
            <w:r w:rsidRPr="00AA7BC1">
              <w:rPr>
                <w:sz w:val="24"/>
                <w:szCs w:val="24"/>
              </w:rPr>
              <w:t>До 01.09. 2021року.</w:t>
            </w:r>
          </w:p>
          <w:p w:rsidR="00650A03" w:rsidRPr="00AA7BC1" w:rsidRDefault="00650A03" w:rsidP="00925D82">
            <w:pPr>
              <w:rPr>
                <w:sz w:val="24"/>
                <w:szCs w:val="24"/>
              </w:rPr>
            </w:pPr>
            <w:r w:rsidRPr="00AA7BC1">
              <w:rPr>
                <w:sz w:val="24"/>
                <w:szCs w:val="24"/>
              </w:rPr>
              <w:t>До 15.09. 2021 року.</w:t>
            </w:r>
          </w:p>
          <w:p w:rsidR="00650A03" w:rsidRPr="00AA7BC1" w:rsidRDefault="00650A03" w:rsidP="00925D82">
            <w:pPr>
              <w:rPr>
                <w:sz w:val="24"/>
                <w:szCs w:val="24"/>
              </w:rPr>
            </w:pPr>
            <w:r w:rsidRPr="00AA7BC1">
              <w:rPr>
                <w:sz w:val="24"/>
                <w:szCs w:val="24"/>
              </w:rPr>
              <w:t>ІІІ квартал</w:t>
            </w:r>
          </w:p>
          <w:p w:rsidR="00650A03" w:rsidRPr="00AA7BC1" w:rsidRDefault="00650A03" w:rsidP="00925D82">
            <w:pPr>
              <w:rPr>
                <w:sz w:val="24"/>
                <w:szCs w:val="24"/>
              </w:rPr>
            </w:pPr>
            <w:r w:rsidRPr="00AA7BC1">
              <w:rPr>
                <w:sz w:val="24"/>
                <w:szCs w:val="24"/>
              </w:rPr>
              <w:t>До 15.09. 2021 року.</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Нестеров В.В.</w:t>
            </w:r>
          </w:p>
          <w:p w:rsidR="00650A03" w:rsidRPr="00AA7BC1" w:rsidRDefault="00650A03" w:rsidP="00925D82">
            <w:pPr>
              <w:rPr>
                <w:sz w:val="24"/>
                <w:szCs w:val="24"/>
              </w:rPr>
            </w:pPr>
          </w:p>
          <w:p w:rsidR="00650A03" w:rsidRPr="00AA7BC1" w:rsidRDefault="00650A03" w:rsidP="00925D82">
            <w:pPr>
              <w:rPr>
                <w:sz w:val="24"/>
                <w:szCs w:val="24"/>
              </w:rPr>
            </w:pPr>
            <w:r w:rsidRPr="00AA7BC1">
              <w:rPr>
                <w:sz w:val="24"/>
                <w:szCs w:val="24"/>
              </w:rPr>
              <w:t>Савченко О.П.</w:t>
            </w:r>
          </w:p>
          <w:p w:rsidR="00650A03" w:rsidRPr="00AA7BC1" w:rsidRDefault="00650A03" w:rsidP="00925D82">
            <w:pPr>
              <w:rPr>
                <w:sz w:val="24"/>
                <w:szCs w:val="24"/>
              </w:rPr>
            </w:pPr>
          </w:p>
          <w:p w:rsidR="00650A03" w:rsidRPr="00AA7BC1" w:rsidRDefault="00650A03" w:rsidP="00925D82">
            <w:pPr>
              <w:rPr>
                <w:sz w:val="24"/>
                <w:szCs w:val="24"/>
              </w:rPr>
            </w:pPr>
            <w:r w:rsidRPr="00AA7BC1">
              <w:rPr>
                <w:sz w:val="24"/>
                <w:szCs w:val="24"/>
              </w:rPr>
              <w:t>Савченко О.П.</w:t>
            </w:r>
          </w:p>
          <w:p w:rsidR="00650A03" w:rsidRPr="00AA7BC1" w:rsidRDefault="00650A03" w:rsidP="00925D82">
            <w:pPr>
              <w:rPr>
                <w:sz w:val="24"/>
                <w:szCs w:val="24"/>
              </w:rPr>
            </w:pPr>
          </w:p>
          <w:p w:rsidR="00650A03" w:rsidRPr="00AA7BC1" w:rsidRDefault="00650A03" w:rsidP="00925D82">
            <w:pPr>
              <w:rPr>
                <w:sz w:val="24"/>
                <w:szCs w:val="24"/>
              </w:rPr>
            </w:pPr>
            <w:r w:rsidRPr="00AA7BC1">
              <w:rPr>
                <w:sz w:val="24"/>
                <w:szCs w:val="24"/>
              </w:rPr>
              <w:t>Савченко О.П.</w:t>
            </w:r>
          </w:p>
          <w:p w:rsidR="00650A03" w:rsidRPr="00AA7BC1" w:rsidRDefault="00650A03" w:rsidP="00925D82">
            <w:pPr>
              <w:rPr>
                <w:sz w:val="24"/>
                <w:szCs w:val="24"/>
              </w:rPr>
            </w:pPr>
          </w:p>
          <w:p w:rsidR="00650A03" w:rsidRPr="00AA7BC1" w:rsidRDefault="00650A03" w:rsidP="00925D82">
            <w:pPr>
              <w:rPr>
                <w:sz w:val="24"/>
                <w:szCs w:val="24"/>
              </w:rPr>
            </w:pPr>
          </w:p>
          <w:p w:rsidR="00650A03" w:rsidRPr="00AA7BC1" w:rsidRDefault="00650A03" w:rsidP="00925D82">
            <w:pPr>
              <w:rPr>
                <w:sz w:val="24"/>
                <w:szCs w:val="24"/>
              </w:rPr>
            </w:pPr>
            <w:r w:rsidRPr="00AA7BC1">
              <w:rPr>
                <w:sz w:val="24"/>
                <w:szCs w:val="24"/>
              </w:rPr>
              <w:t>Шаповалова О.В.</w:t>
            </w:r>
          </w:p>
          <w:p w:rsidR="00650A03" w:rsidRPr="00AA7BC1" w:rsidRDefault="00650A03" w:rsidP="00925D82">
            <w:pPr>
              <w:rPr>
                <w:sz w:val="24"/>
                <w:szCs w:val="24"/>
              </w:rPr>
            </w:pPr>
          </w:p>
          <w:p w:rsidR="00650A03" w:rsidRPr="00AA7BC1" w:rsidRDefault="00650A03" w:rsidP="00925D82">
            <w:pPr>
              <w:rPr>
                <w:sz w:val="24"/>
                <w:szCs w:val="24"/>
              </w:rPr>
            </w:pPr>
            <w:r w:rsidRPr="00AA7BC1">
              <w:rPr>
                <w:sz w:val="24"/>
                <w:szCs w:val="24"/>
              </w:rPr>
              <w:t>Савченко О.П.</w:t>
            </w:r>
          </w:p>
          <w:p w:rsidR="00650A03" w:rsidRPr="00AA7BC1" w:rsidRDefault="00650A03" w:rsidP="00925D82">
            <w:pPr>
              <w:rPr>
                <w:sz w:val="24"/>
                <w:szCs w:val="24"/>
              </w:rPr>
            </w:pPr>
          </w:p>
          <w:p w:rsidR="00650A03" w:rsidRPr="00AA7BC1" w:rsidRDefault="00650A03" w:rsidP="00925D82">
            <w:pPr>
              <w:rPr>
                <w:sz w:val="24"/>
                <w:szCs w:val="24"/>
              </w:rPr>
            </w:pPr>
            <w:r w:rsidRPr="00AA7BC1">
              <w:rPr>
                <w:sz w:val="24"/>
                <w:szCs w:val="24"/>
              </w:rPr>
              <w:t>Савченко О.П.</w:t>
            </w:r>
          </w:p>
          <w:p w:rsidR="00650A03" w:rsidRPr="00AA7BC1" w:rsidRDefault="00650A03" w:rsidP="00925D82">
            <w:pPr>
              <w:rPr>
                <w:sz w:val="24"/>
                <w:szCs w:val="24"/>
              </w:rPr>
            </w:pPr>
          </w:p>
          <w:p w:rsidR="00650A03" w:rsidRPr="00AA7BC1" w:rsidRDefault="00650A03" w:rsidP="00925D82">
            <w:pPr>
              <w:rPr>
                <w:sz w:val="24"/>
                <w:szCs w:val="24"/>
              </w:rPr>
            </w:pPr>
            <w:r w:rsidRPr="00AA7BC1">
              <w:rPr>
                <w:sz w:val="24"/>
                <w:szCs w:val="24"/>
              </w:rPr>
              <w:t>Савченко О.П.</w:t>
            </w:r>
          </w:p>
          <w:p w:rsidR="00650A03" w:rsidRPr="00AA7BC1" w:rsidRDefault="00650A03" w:rsidP="00925D82">
            <w:pPr>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650A03">
        <w:trPr>
          <w:trHeight w:val="220"/>
        </w:trPr>
        <w:tc>
          <w:tcPr>
            <w:tcW w:w="56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jc w:val="center"/>
              <w:rPr>
                <w:sz w:val="24"/>
                <w:szCs w:val="24"/>
              </w:rPr>
            </w:pPr>
            <w:r w:rsidRPr="00AA7BC1">
              <w:rPr>
                <w:sz w:val="24"/>
                <w:szCs w:val="24"/>
              </w:rPr>
              <w:t>13</w:t>
            </w:r>
          </w:p>
        </w:tc>
        <w:tc>
          <w:tcPr>
            <w:tcW w:w="793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tabs>
                <w:tab w:val="left" w:pos="318"/>
              </w:tabs>
              <w:jc w:val="both"/>
              <w:rPr>
                <w:sz w:val="24"/>
                <w:szCs w:val="24"/>
              </w:rPr>
            </w:pPr>
            <w:r w:rsidRPr="00AA7BC1">
              <w:rPr>
                <w:sz w:val="24"/>
                <w:szCs w:val="24"/>
              </w:rPr>
              <w:t>Виконати першочергові заходи по забезпеченню безперешкодного доступу для інвалідів та інших мало мобільних груп населення до об’єктів відділу освіти</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Протягом</w:t>
            </w:r>
          </w:p>
          <w:p w:rsidR="00650A03" w:rsidRPr="00AA7BC1" w:rsidRDefault="00650A03" w:rsidP="00925D82">
            <w:pPr>
              <w:rPr>
                <w:sz w:val="24"/>
                <w:szCs w:val="24"/>
              </w:rPr>
            </w:pPr>
            <w:r w:rsidRPr="00AA7BC1">
              <w:rPr>
                <w:sz w:val="24"/>
                <w:szCs w:val="24"/>
              </w:rPr>
              <w:t>року.</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Нестеров В.В.</w:t>
            </w:r>
          </w:p>
          <w:p w:rsidR="00650A03" w:rsidRPr="00AA7BC1" w:rsidRDefault="00650A03" w:rsidP="00925D82">
            <w:pPr>
              <w:rPr>
                <w:sz w:val="24"/>
                <w:szCs w:val="24"/>
              </w:rPr>
            </w:pPr>
            <w:r w:rsidRPr="00AA7BC1">
              <w:rPr>
                <w:sz w:val="24"/>
                <w:szCs w:val="24"/>
              </w:rPr>
              <w:t>Шаповалова О.В.</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650A03">
        <w:tc>
          <w:tcPr>
            <w:tcW w:w="56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jc w:val="center"/>
              <w:rPr>
                <w:sz w:val="24"/>
                <w:szCs w:val="24"/>
              </w:rPr>
            </w:pPr>
            <w:r w:rsidRPr="00AA7BC1">
              <w:rPr>
                <w:sz w:val="24"/>
                <w:szCs w:val="24"/>
              </w:rPr>
              <w:t>14</w:t>
            </w:r>
          </w:p>
        </w:tc>
        <w:tc>
          <w:tcPr>
            <w:tcW w:w="793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tabs>
                <w:tab w:val="left" w:pos="318"/>
              </w:tabs>
              <w:jc w:val="both"/>
              <w:rPr>
                <w:sz w:val="24"/>
                <w:szCs w:val="24"/>
              </w:rPr>
            </w:pPr>
            <w:r w:rsidRPr="00AA7BC1">
              <w:rPr>
                <w:sz w:val="24"/>
                <w:szCs w:val="24"/>
              </w:rPr>
              <w:t>Забезпечення контролю за завезенням вугілля для ЦДЮТ (вул. Закузнечна, 42) згідно розрахунку на опалювальний період.</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До 01.10.2021 року</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Нестеров В.В.</w:t>
            </w:r>
          </w:p>
          <w:p w:rsidR="00650A03" w:rsidRPr="00AA7BC1" w:rsidRDefault="00650A03" w:rsidP="00925D82">
            <w:pPr>
              <w:rPr>
                <w:sz w:val="24"/>
                <w:szCs w:val="24"/>
              </w:rPr>
            </w:pPr>
            <w:r w:rsidRPr="00AA7BC1">
              <w:rPr>
                <w:sz w:val="24"/>
                <w:szCs w:val="24"/>
              </w:rPr>
              <w:t>Морозова Л.О.</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650A03">
        <w:tc>
          <w:tcPr>
            <w:tcW w:w="56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jc w:val="center"/>
              <w:rPr>
                <w:sz w:val="24"/>
                <w:szCs w:val="24"/>
              </w:rPr>
            </w:pPr>
            <w:r w:rsidRPr="00AA7BC1">
              <w:rPr>
                <w:sz w:val="24"/>
                <w:szCs w:val="24"/>
              </w:rPr>
              <w:t>15</w:t>
            </w:r>
          </w:p>
        </w:tc>
        <w:tc>
          <w:tcPr>
            <w:tcW w:w="793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tabs>
                <w:tab w:val="left" w:pos="318"/>
              </w:tabs>
              <w:jc w:val="both"/>
              <w:rPr>
                <w:sz w:val="24"/>
                <w:szCs w:val="24"/>
              </w:rPr>
            </w:pPr>
            <w:r w:rsidRPr="00AA7BC1">
              <w:rPr>
                <w:sz w:val="24"/>
                <w:szCs w:val="24"/>
              </w:rPr>
              <w:t>Розроблення ефективних заходів щодо економного споживання енергоносіїв, збереження наявних матеріальних цінностей</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Січень-березень</w:t>
            </w:r>
          </w:p>
          <w:p w:rsidR="00650A03" w:rsidRPr="00AA7BC1" w:rsidRDefault="00650A03" w:rsidP="00925D82">
            <w:pPr>
              <w:rPr>
                <w:sz w:val="24"/>
                <w:szCs w:val="24"/>
              </w:rPr>
            </w:pPr>
            <w:r w:rsidRPr="00AA7BC1">
              <w:rPr>
                <w:sz w:val="24"/>
                <w:szCs w:val="24"/>
              </w:rPr>
              <w:t>2021 року</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Нестеров В.В.</w:t>
            </w:r>
          </w:p>
          <w:p w:rsidR="00650A03" w:rsidRPr="00AA7BC1" w:rsidRDefault="00650A03" w:rsidP="00925D82">
            <w:pPr>
              <w:rPr>
                <w:sz w:val="24"/>
                <w:szCs w:val="24"/>
              </w:rPr>
            </w:pPr>
            <w:r w:rsidRPr="00AA7BC1">
              <w:rPr>
                <w:sz w:val="24"/>
                <w:szCs w:val="24"/>
              </w:rPr>
              <w:t>Морозова Л.О.</w:t>
            </w:r>
          </w:p>
          <w:p w:rsidR="00650A03" w:rsidRPr="00AA7BC1" w:rsidRDefault="00650A03" w:rsidP="00925D82">
            <w:pPr>
              <w:rPr>
                <w:sz w:val="24"/>
                <w:szCs w:val="24"/>
              </w:rPr>
            </w:pPr>
            <w:r w:rsidRPr="00AA7BC1">
              <w:rPr>
                <w:sz w:val="24"/>
                <w:szCs w:val="24"/>
              </w:rPr>
              <w:t>Савченко О.П.</w:t>
            </w:r>
          </w:p>
          <w:p w:rsidR="00650A03" w:rsidRPr="00AA7BC1" w:rsidRDefault="00650A03" w:rsidP="00925D82">
            <w:pPr>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650A03">
        <w:tc>
          <w:tcPr>
            <w:tcW w:w="56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jc w:val="center"/>
              <w:rPr>
                <w:sz w:val="24"/>
                <w:szCs w:val="24"/>
              </w:rPr>
            </w:pPr>
            <w:r w:rsidRPr="00AA7BC1">
              <w:rPr>
                <w:sz w:val="24"/>
                <w:szCs w:val="24"/>
              </w:rPr>
              <w:t>16</w:t>
            </w:r>
          </w:p>
        </w:tc>
        <w:tc>
          <w:tcPr>
            <w:tcW w:w="793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tabs>
                <w:tab w:val="left" w:pos="318"/>
              </w:tabs>
              <w:jc w:val="both"/>
              <w:rPr>
                <w:sz w:val="24"/>
                <w:szCs w:val="24"/>
              </w:rPr>
            </w:pPr>
            <w:r w:rsidRPr="00AA7BC1">
              <w:rPr>
                <w:sz w:val="24"/>
                <w:szCs w:val="24"/>
              </w:rPr>
              <w:t>Здійснення перевірок ведення журналів обліку витрат енергоносіїв</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Щомісячно до 25 числа</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Нестеров В.В.</w:t>
            </w:r>
          </w:p>
          <w:p w:rsidR="00650A03" w:rsidRPr="00AA7BC1" w:rsidRDefault="00650A03" w:rsidP="00925D82">
            <w:pPr>
              <w:rPr>
                <w:sz w:val="24"/>
                <w:szCs w:val="24"/>
              </w:rPr>
            </w:pPr>
            <w:r w:rsidRPr="00AA7BC1">
              <w:rPr>
                <w:sz w:val="24"/>
                <w:szCs w:val="24"/>
              </w:rPr>
              <w:t>Морозова Л.О.</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650A03">
        <w:tc>
          <w:tcPr>
            <w:tcW w:w="56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jc w:val="center"/>
              <w:rPr>
                <w:sz w:val="24"/>
                <w:szCs w:val="24"/>
              </w:rPr>
            </w:pPr>
            <w:r w:rsidRPr="00AA7BC1">
              <w:rPr>
                <w:sz w:val="24"/>
                <w:szCs w:val="24"/>
              </w:rPr>
              <w:t>17</w:t>
            </w:r>
          </w:p>
        </w:tc>
        <w:tc>
          <w:tcPr>
            <w:tcW w:w="793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tabs>
                <w:tab w:val="left" w:pos="318"/>
              </w:tabs>
              <w:jc w:val="both"/>
              <w:rPr>
                <w:sz w:val="24"/>
                <w:szCs w:val="24"/>
              </w:rPr>
            </w:pPr>
            <w:r w:rsidRPr="00AA7BC1">
              <w:rPr>
                <w:sz w:val="24"/>
                <w:szCs w:val="24"/>
              </w:rPr>
              <w:t>Проведення роботи по зміцненню матеріально-технічного стану закладів освіти та їх протипожежного стану</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 xml:space="preserve">Постійно </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Нестеров В.В.</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650A03">
        <w:tc>
          <w:tcPr>
            <w:tcW w:w="56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jc w:val="center"/>
              <w:rPr>
                <w:sz w:val="24"/>
                <w:szCs w:val="24"/>
              </w:rPr>
            </w:pPr>
            <w:r w:rsidRPr="00AA7BC1">
              <w:rPr>
                <w:sz w:val="24"/>
                <w:szCs w:val="24"/>
              </w:rPr>
              <w:t>18</w:t>
            </w:r>
          </w:p>
        </w:tc>
        <w:tc>
          <w:tcPr>
            <w:tcW w:w="793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tabs>
                <w:tab w:val="left" w:pos="318"/>
              </w:tabs>
              <w:jc w:val="both"/>
              <w:rPr>
                <w:sz w:val="24"/>
                <w:szCs w:val="24"/>
              </w:rPr>
            </w:pPr>
            <w:r w:rsidRPr="00AA7BC1">
              <w:rPr>
                <w:sz w:val="24"/>
                <w:szCs w:val="24"/>
              </w:rPr>
              <w:t>Організація обстеження та обслуговування електромереж та електроустановок закладів</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Протягом року</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Савченко О.П.</w:t>
            </w:r>
          </w:p>
          <w:p w:rsidR="00650A03" w:rsidRPr="00AA7BC1" w:rsidRDefault="00650A03" w:rsidP="00925D82">
            <w:pPr>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650A03">
        <w:tc>
          <w:tcPr>
            <w:tcW w:w="56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jc w:val="center"/>
              <w:rPr>
                <w:sz w:val="24"/>
                <w:szCs w:val="24"/>
              </w:rPr>
            </w:pPr>
            <w:r w:rsidRPr="00AA7BC1">
              <w:rPr>
                <w:sz w:val="24"/>
                <w:szCs w:val="24"/>
              </w:rPr>
              <w:t>19</w:t>
            </w:r>
          </w:p>
        </w:tc>
        <w:tc>
          <w:tcPr>
            <w:tcW w:w="793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tabs>
                <w:tab w:val="left" w:pos="318"/>
              </w:tabs>
              <w:jc w:val="both"/>
              <w:rPr>
                <w:sz w:val="24"/>
                <w:szCs w:val="24"/>
              </w:rPr>
            </w:pPr>
            <w:r w:rsidRPr="00AA7BC1">
              <w:rPr>
                <w:sz w:val="24"/>
                <w:szCs w:val="24"/>
              </w:rPr>
              <w:t>Здійснення перевірок закладів освіти з питань оренди</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Протягом року</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Нестеров В.В.</w:t>
            </w:r>
          </w:p>
          <w:p w:rsidR="00650A03" w:rsidRPr="00AA7BC1" w:rsidRDefault="00650A03" w:rsidP="00925D82">
            <w:pPr>
              <w:rPr>
                <w:sz w:val="24"/>
                <w:szCs w:val="24"/>
              </w:rPr>
            </w:pPr>
            <w:r w:rsidRPr="00AA7BC1">
              <w:rPr>
                <w:sz w:val="24"/>
                <w:szCs w:val="24"/>
              </w:rPr>
              <w:t>Морозова Л.О.</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650A03">
        <w:tc>
          <w:tcPr>
            <w:tcW w:w="56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jc w:val="center"/>
              <w:rPr>
                <w:sz w:val="24"/>
                <w:szCs w:val="24"/>
              </w:rPr>
            </w:pPr>
            <w:r w:rsidRPr="00AA7BC1">
              <w:rPr>
                <w:sz w:val="24"/>
                <w:szCs w:val="24"/>
              </w:rPr>
              <w:lastRenderedPageBreak/>
              <w:t>20</w:t>
            </w:r>
          </w:p>
        </w:tc>
        <w:tc>
          <w:tcPr>
            <w:tcW w:w="793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tabs>
                <w:tab w:val="left" w:pos="318"/>
              </w:tabs>
              <w:jc w:val="both"/>
              <w:rPr>
                <w:sz w:val="24"/>
                <w:szCs w:val="24"/>
              </w:rPr>
            </w:pPr>
            <w:r w:rsidRPr="00AA7BC1">
              <w:rPr>
                <w:sz w:val="24"/>
                <w:szCs w:val="24"/>
              </w:rPr>
              <w:t>Забезпечити виконання плану капітального ремонту закладів освіти</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До 15.12.2021 року</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Нестеров В.В.</w:t>
            </w:r>
          </w:p>
          <w:p w:rsidR="00650A03" w:rsidRPr="00AA7BC1" w:rsidRDefault="00650A03" w:rsidP="00925D82">
            <w:pPr>
              <w:rPr>
                <w:sz w:val="24"/>
                <w:szCs w:val="24"/>
              </w:rPr>
            </w:pPr>
            <w:r w:rsidRPr="00AA7BC1">
              <w:rPr>
                <w:sz w:val="24"/>
                <w:szCs w:val="24"/>
              </w:rPr>
              <w:t>Шаповалова О.В.</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650A03">
        <w:tc>
          <w:tcPr>
            <w:tcW w:w="56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jc w:val="center"/>
              <w:rPr>
                <w:sz w:val="24"/>
                <w:szCs w:val="24"/>
              </w:rPr>
            </w:pPr>
            <w:r w:rsidRPr="00AA7BC1">
              <w:rPr>
                <w:sz w:val="24"/>
                <w:szCs w:val="24"/>
              </w:rPr>
              <w:t>21</w:t>
            </w:r>
          </w:p>
        </w:tc>
        <w:tc>
          <w:tcPr>
            <w:tcW w:w="793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tabs>
                <w:tab w:val="left" w:pos="318"/>
              </w:tabs>
              <w:jc w:val="both"/>
              <w:rPr>
                <w:sz w:val="24"/>
                <w:szCs w:val="24"/>
              </w:rPr>
            </w:pPr>
            <w:r w:rsidRPr="00AA7BC1">
              <w:rPr>
                <w:sz w:val="24"/>
                <w:szCs w:val="24"/>
              </w:rPr>
              <w:t>Надання відповідної допомоги закладам освіти в забезпеченні їх необхідними матеріалами при надходженні контрольних цифр</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Протягом року</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Нестеров В.В.</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650A03">
        <w:tc>
          <w:tcPr>
            <w:tcW w:w="56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jc w:val="center"/>
              <w:rPr>
                <w:sz w:val="24"/>
                <w:szCs w:val="24"/>
              </w:rPr>
            </w:pPr>
            <w:r w:rsidRPr="00AA7BC1">
              <w:rPr>
                <w:sz w:val="24"/>
                <w:szCs w:val="24"/>
              </w:rPr>
              <w:t>22</w:t>
            </w:r>
          </w:p>
        </w:tc>
        <w:tc>
          <w:tcPr>
            <w:tcW w:w="793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tabs>
                <w:tab w:val="left" w:pos="318"/>
              </w:tabs>
              <w:jc w:val="both"/>
              <w:rPr>
                <w:sz w:val="24"/>
                <w:szCs w:val="24"/>
              </w:rPr>
            </w:pPr>
            <w:r w:rsidRPr="00AA7BC1">
              <w:rPr>
                <w:sz w:val="24"/>
                <w:szCs w:val="24"/>
              </w:rPr>
              <w:t>Надання  всебічної допомоги закладам освіти з питань щодо розширення сфери діяльності по залученню позабюджетних надходжень та підвищення ефективності використання матеріально-технічної бази закладу</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 xml:space="preserve">Постійно </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tabs>
                <w:tab w:val="left" w:pos="1710"/>
              </w:tabs>
              <w:rPr>
                <w:sz w:val="24"/>
                <w:szCs w:val="24"/>
              </w:rPr>
            </w:pPr>
            <w:r w:rsidRPr="00AA7BC1">
              <w:rPr>
                <w:sz w:val="24"/>
                <w:szCs w:val="24"/>
              </w:rPr>
              <w:t xml:space="preserve">Нестеров В.В., </w:t>
            </w:r>
          </w:p>
          <w:p w:rsidR="00650A03" w:rsidRPr="00AA7BC1" w:rsidRDefault="00650A03" w:rsidP="00925D82">
            <w:pPr>
              <w:tabs>
                <w:tab w:val="left" w:pos="1710"/>
              </w:tabs>
              <w:rPr>
                <w:sz w:val="24"/>
                <w:szCs w:val="24"/>
              </w:rPr>
            </w:pPr>
          </w:p>
          <w:p w:rsidR="00650A03" w:rsidRPr="00AA7BC1" w:rsidRDefault="00650A03" w:rsidP="00925D82">
            <w:pPr>
              <w:tabs>
                <w:tab w:val="left" w:pos="1710"/>
              </w:tabs>
              <w:rPr>
                <w:sz w:val="24"/>
                <w:szCs w:val="24"/>
              </w:rPr>
            </w:pPr>
            <w:r w:rsidRPr="00AA7BC1">
              <w:rPr>
                <w:sz w:val="24"/>
                <w:szCs w:val="24"/>
              </w:rPr>
              <w:t>Керівники закладів</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tabs>
                <w:tab w:val="left" w:pos="1710"/>
              </w:tabs>
              <w:rPr>
                <w:sz w:val="24"/>
                <w:szCs w:val="24"/>
              </w:rPr>
            </w:pPr>
          </w:p>
        </w:tc>
      </w:tr>
      <w:tr w:rsidR="00F51D71" w:rsidRPr="00AA7BC1" w:rsidTr="00650A03">
        <w:tc>
          <w:tcPr>
            <w:tcW w:w="56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jc w:val="center"/>
              <w:rPr>
                <w:sz w:val="24"/>
                <w:szCs w:val="24"/>
              </w:rPr>
            </w:pPr>
            <w:r w:rsidRPr="00AA7BC1">
              <w:rPr>
                <w:sz w:val="24"/>
                <w:szCs w:val="24"/>
              </w:rPr>
              <w:t>23</w:t>
            </w:r>
          </w:p>
        </w:tc>
        <w:tc>
          <w:tcPr>
            <w:tcW w:w="793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tabs>
                <w:tab w:val="left" w:pos="318"/>
              </w:tabs>
              <w:jc w:val="both"/>
              <w:rPr>
                <w:sz w:val="24"/>
                <w:szCs w:val="24"/>
              </w:rPr>
            </w:pPr>
            <w:r w:rsidRPr="00AA7BC1">
              <w:rPr>
                <w:sz w:val="24"/>
                <w:szCs w:val="24"/>
              </w:rPr>
              <w:t>Організація роботи з харчування дітей в закладах освіти. Здійснення перевірки роботи їдалень закладів освіти</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Протягом року</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Гуцаленко Т.О.</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650A03">
        <w:tc>
          <w:tcPr>
            <w:tcW w:w="56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jc w:val="center"/>
              <w:rPr>
                <w:sz w:val="24"/>
                <w:szCs w:val="24"/>
              </w:rPr>
            </w:pPr>
            <w:r w:rsidRPr="00AA7BC1">
              <w:rPr>
                <w:sz w:val="24"/>
                <w:szCs w:val="24"/>
              </w:rPr>
              <w:t>24</w:t>
            </w:r>
          </w:p>
        </w:tc>
        <w:tc>
          <w:tcPr>
            <w:tcW w:w="7938"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tabs>
                <w:tab w:val="left" w:pos="318"/>
              </w:tabs>
              <w:jc w:val="both"/>
              <w:rPr>
                <w:sz w:val="24"/>
                <w:szCs w:val="24"/>
              </w:rPr>
            </w:pPr>
            <w:r w:rsidRPr="00AA7BC1">
              <w:rPr>
                <w:sz w:val="24"/>
                <w:szCs w:val="24"/>
              </w:rPr>
              <w:t>Організація та здійснення спостереження за збереженням будівель, споруд та інженерних мереж (чергові загальні технічні огляди будівель і споруд навчальних закладів) Постанова КМУ №409 від 05.05.97р. «Про забезпечення надійності і безпечної експлуатації будівель, споруд та інженерних мереж»</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Двічі на рік, весною та восени</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Нестеров В.В.</w:t>
            </w:r>
          </w:p>
          <w:p w:rsidR="00650A03" w:rsidRPr="00AA7BC1" w:rsidRDefault="00650A03" w:rsidP="00925D82">
            <w:pPr>
              <w:rPr>
                <w:sz w:val="24"/>
                <w:szCs w:val="24"/>
              </w:rPr>
            </w:pPr>
            <w:r w:rsidRPr="00AA7BC1">
              <w:rPr>
                <w:sz w:val="24"/>
                <w:szCs w:val="24"/>
              </w:rPr>
              <w:t>Шаповалова О.В.</w:t>
            </w:r>
          </w:p>
        </w:tc>
        <w:tc>
          <w:tcPr>
            <w:tcW w:w="2409"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bl>
    <w:p w:rsidR="009E1B0C" w:rsidRPr="00AA7BC1" w:rsidRDefault="009E1B0C" w:rsidP="00446CFC">
      <w:pPr>
        <w:ind w:firstLine="709"/>
        <w:jc w:val="center"/>
        <w:rPr>
          <w:b/>
          <w:sz w:val="28"/>
          <w:szCs w:val="28"/>
        </w:rPr>
      </w:pPr>
    </w:p>
    <w:tbl>
      <w:tblPr>
        <w:tblW w:w="1503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51"/>
        <w:gridCol w:w="7371"/>
        <w:gridCol w:w="2410"/>
        <w:gridCol w:w="2410"/>
        <w:gridCol w:w="1984"/>
        <w:gridCol w:w="7"/>
      </w:tblGrid>
      <w:tr w:rsidR="00F51D71" w:rsidRPr="00AA7BC1" w:rsidTr="004F1526">
        <w:trPr>
          <w:cantSplit/>
          <w:trHeight w:val="345"/>
        </w:trPr>
        <w:tc>
          <w:tcPr>
            <w:tcW w:w="851" w:type="dxa"/>
            <w:tcBorders>
              <w:top w:val="single" w:sz="4" w:space="0" w:color="auto"/>
              <w:left w:val="single" w:sz="4" w:space="0" w:color="auto"/>
              <w:bottom w:val="single" w:sz="4" w:space="0" w:color="auto"/>
              <w:right w:val="single" w:sz="4" w:space="0" w:color="auto"/>
            </w:tcBorders>
            <w:vAlign w:val="center"/>
          </w:tcPr>
          <w:p w:rsidR="00650A03" w:rsidRPr="00AA7BC1" w:rsidRDefault="00650A03" w:rsidP="00925D82">
            <w:pPr>
              <w:jc w:val="center"/>
              <w:rPr>
                <w:b/>
                <w:sz w:val="24"/>
                <w:szCs w:val="24"/>
              </w:rPr>
            </w:pPr>
            <w:r w:rsidRPr="00AA7BC1">
              <w:rPr>
                <w:b/>
                <w:sz w:val="24"/>
                <w:szCs w:val="24"/>
              </w:rPr>
              <w:t>№ з/п</w:t>
            </w:r>
          </w:p>
        </w:tc>
        <w:tc>
          <w:tcPr>
            <w:tcW w:w="7371" w:type="dxa"/>
            <w:tcBorders>
              <w:top w:val="single" w:sz="4" w:space="0" w:color="auto"/>
              <w:left w:val="single" w:sz="4" w:space="0" w:color="auto"/>
              <w:bottom w:val="single" w:sz="4" w:space="0" w:color="auto"/>
              <w:right w:val="single" w:sz="4" w:space="0" w:color="auto"/>
            </w:tcBorders>
            <w:vAlign w:val="center"/>
          </w:tcPr>
          <w:p w:rsidR="00650A03" w:rsidRPr="00AA7BC1" w:rsidRDefault="00650A03" w:rsidP="00925D82">
            <w:pPr>
              <w:jc w:val="center"/>
              <w:rPr>
                <w:b/>
                <w:sz w:val="24"/>
                <w:szCs w:val="24"/>
              </w:rPr>
            </w:pPr>
            <w:r w:rsidRPr="00AA7BC1">
              <w:rPr>
                <w:b/>
                <w:sz w:val="24"/>
                <w:szCs w:val="24"/>
              </w:rPr>
              <w:t>Зміст роботи</w:t>
            </w:r>
          </w:p>
        </w:tc>
        <w:tc>
          <w:tcPr>
            <w:tcW w:w="2410" w:type="dxa"/>
            <w:tcBorders>
              <w:top w:val="single" w:sz="4" w:space="0" w:color="auto"/>
              <w:left w:val="single" w:sz="4" w:space="0" w:color="auto"/>
              <w:bottom w:val="single" w:sz="4" w:space="0" w:color="auto"/>
              <w:right w:val="single" w:sz="4" w:space="0" w:color="auto"/>
            </w:tcBorders>
            <w:vAlign w:val="center"/>
          </w:tcPr>
          <w:p w:rsidR="00650A03" w:rsidRPr="00AA7BC1" w:rsidRDefault="00650A03" w:rsidP="00925D82">
            <w:pPr>
              <w:jc w:val="center"/>
              <w:rPr>
                <w:b/>
                <w:sz w:val="24"/>
                <w:szCs w:val="24"/>
              </w:rPr>
            </w:pPr>
            <w:r w:rsidRPr="00AA7BC1">
              <w:rPr>
                <w:b/>
                <w:sz w:val="24"/>
                <w:szCs w:val="24"/>
              </w:rPr>
              <w:t>Терміни, звітність</w:t>
            </w:r>
          </w:p>
        </w:tc>
        <w:tc>
          <w:tcPr>
            <w:tcW w:w="2410" w:type="dxa"/>
            <w:tcBorders>
              <w:top w:val="single" w:sz="4" w:space="0" w:color="auto"/>
              <w:left w:val="single" w:sz="4" w:space="0" w:color="auto"/>
              <w:bottom w:val="single" w:sz="4" w:space="0" w:color="auto"/>
              <w:right w:val="single" w:sz="4" w:space="0" w:color="auto"/>
            </w:tcBorders>
            <w:vAlign w:val="center"/>
          </w:tcPr>
          <w:p w:rsidR="00650A03" w:rsidRPr="00AA7BC1" w:rsidRDefault="00650A03" w:rsidP="00925D82">
            <w:pPr>
              <w:jc w:val="center"/>
              <w:rPr>
                <w:b/>
                <w:sz w:val="24"/>
                <w:szCs w:val="24"/>
              </w:rPr>
            </w:pPr>
            <w:r w:rsidRPr="00AA7BC1">
              <w:rPr>
                <w:b/>
                <w:sz w:val="24"/>
                <w:szCs w:val="24"/>
              </w:rPr>
              <w:t>Відповідальний</w:t>
            </w:r>
          </w:p>
        </w:tc>
        <w:tc>
          <w:tcPr>
            <w:tcW w:w="1991" w:type="dxa"/>
            <w:gridSpan w:val="2"/>
            <w:tcBorders>
              <w:top w:val="single" w:sz="4" w:space="0" w:color="auto"/>
              <w:left w:val="single" w:sz="4" w:space="0" w:color="auto"/>
              <w:bottom w:val="single" w:sz="4" w:space="0" w:color="auto"/>
              <w:right w:val="single" w:sz="4" w:space="0" w:color="auto"/>
            </w:tcBorders>
          </w:tcPr>
          <w:p w:rsidR="00650A03" w:rsidRPr="00AA7BC1" w:rsidRDefault="00650A03" w:rsidP="00925D82">
            <w:pPr>
              <w:jc w:val="center"/>
              <w:rPr>
                <w:b/>
                <w:sz w:val="24"/>
                <w:szCs w:val="24"/>
              </w:rPr>
            </w:pPr>
          </w:p>
        </w:tc>
      </w:tr>
      <w:tr w:rsidR="00F51D71" w:rsidRPr="00AA7BC1" w:rsidTr="004F1526">
        <w:trPr>
          <w:cantSplit/>
          <w:trHeight w:val="345"/>
        </w:trPr>
        <w:tc>
          <w:tcPr>
            <w:tcW w:w="851" w:type="dxa"/>
            <w:tcBorders>
              <w:top w:val="single" w:sz="4" w:space="0" w:color="auto"/>
              <w:left w:val="single" w:sz="4" w:space="0" w:color="auto"/>
              <w:bottom w:val="single" w:sz="4" w:space="0" w:color="auto"/>
              <w:right w:val="single" w:sz="4" w:space="0" w:color="auto"/>
            </w:tcBorders>
          </w:tcPr>
          <w:p w:rsidR="00650A03" w:rsidRPr="00AA7BC1" w:rsidRDefault="00650A03" w:rsidP="00A9398F">
            <w:pPr>
              <w:numPr>
                <w:ilvl w:val="0"/>
                <w:numId w:val="6"/>
              </w:numPr>
              <w:autoSpaceDE/>
              <w:autoSpaceDN/>
              <w:adjustRightInd/>
              <w:rPr>
                <w:sz w:val="24"/>
                <w:szCs w:val="24"/>
              </w:rPr>
            </w:pPr>
          </w:p>
        </w:tc>
        <w:tc>
          <w:tcPr>
            <w:tcW w:w="7371"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Підготовка звіту до ДНіО ХОДА про списання, зберігання та утилізація небезпечних відходів</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Січень</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Рєпіна Л.С.</w:t>
            </w:r>
          </w:p>
        </w:tc>
        <w:tc>
          <w:tcPr>
            <w:tcW w:w="1991" w:type="dxa"/>
            <w:gridSpan w:val="2"/>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4F1526">
        <w:trPr>
          <w:cantSplit/>
          <w:trHeight w:val="345"/>
        </w:trPr>
        <w:tc>
          <w:tcPr>
            <w:tcW w:w="851" w:type="dxa"/>
            <w:tcBorders>
              <w:top w:val="single" w:sz="4" w:space="0" w:color="auto"/>
              <w:left w:val="single" w:sz="4" w:space="0" w:color="auto"/>
              <w:bottom w:val="single" w:sz="4" w:space="0" w:color="auto"/>
              <w:right w:val="single" w:sz="4" w:space="0" w:color="auto"/>
            </w:tcBorders>
          </w:tcPr>
          <w:p w:rsidR="00650A03" w:rsidRPr="00AA7BC1" w:rsidRDefault="00650A03" w:rsidP="00A9398F">
            <w:pPr>
              <w:numPr>
                <w:ilvl w:val="0"/>
                <w:numId w:val="6"/>
              </w:numPr>
              <w:autoSpaceDE/>
              <w:autoSpaceDN/>
              <w:adjustRightInd/>
              <w:rPr>
                <w:sz w:val="24"/>
                <w:szCs w:val="24"/>
              </w:rPr>
            </w:pPr>
          </w:p>
        </w:tc>
        <w:tc>
          <w:tcPr>
            <w:tcW w:w="7371"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Підготовка звіту до ДНіО ХОДА про атестацію робочих місць</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Січень</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Рєпіна Л.С.</w:t>
            </w:r>
          </w:p>
        </w:tc>
        <w:tc>
          <w:tcPr>
            <w:tcW w:w="1991" w:type="dxa"/>
            <w:gridSpan w:val="2"/>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4F1526">
        <w:trPr>
          <w:cantSplit/>
          <w:trHeight w:val="345"/>
        </w:trPr>
        <w:tc>
          <w:tcPr>
            <w:tcW w:w="851" w:type="dxa"/>
            <w:tcBorders>
              <w:top w:val="single" w:sz="4" w:space="0" w:color="auto"/>
              <w:left w:val="single" w:sz="4" w:space="0" w:color="auto"/>
              <w:bottom w:val="single" w:sz="4" w:space="0" w:color="auto"/>
              <w:right w:val="single" w:sz="4" w:space="0" w:color="auto"/>
            </w:tcBorders>
          </w:tcPr>
          <w:p w:rsidR="00650A03" w:rsidRPr="00AA7BC1" w:rsidRDefault="00650A03" w:rsidP="00A9398F">
            <w:pPr>
              <w:numPr>
                <w:ilvl w:val="0"/>
                <w:numId w:val="6"/>
              </w:numPr>
              <w:autoSpaceDE/>
              <w:autoSpaceDN/>
              <w:adjustRightInd/>
              <w:rPr>
                <w:sz w:val="24"/>
                <w:szCs w:val="24"/>
              </w:rPr>
            </w:pPr>
          </w:p>
        </w:tc>
        <w:tc>
          <w:tcPr>
            <w:tcW w:w="7371"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Підготовка звіту до ДНіО ХОДА про травматизм на виробництві.</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щоквартально</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Рєпіна Л.С.</w:t>
            </w:r>
          </w:p>
        </w:tc>
        <w:tc>
          <w:tcPr>
            <w:tcW w:w="1991" w:type="dxa"/>
            <w:gridSpan w:val="2"/>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4F1526">
        <w:trPr>
          <w:cantSplit/>
          <w:trHeight w:val="345"/>
        </w:trPr>
        <w:tc>
          <w:tcPr>
            <w:tcW w:w="851" w:type="dxa"/>
            <w:tcBorders>
              <w:top w:val="single" w:sz="4" w:space="0" w:color="auto"/>
              <w:left w:val="single" w:sz="4" w:space="0" w:color="auto"/>
              <w:bottom w:val="single" w:sz="4" w:space="0" w:color="auto"/>
              <w:right w:val="single" w:sz="4" w:space="0" w:color="auto"/>
            </w:tcBorders>
          </w:tcPr>
          <w:p w:rsidR="00650A03" w:rsidRPr="00AA7BC1" w:rsidRDefault="00650A03" w:rsidP="00A9398F">
            <w:pPr>
              <w:numPr>
                <w:ilvl w:val="0"/>
                <w:numId w:val="6"/>
              </w:numPr>
              <w:autoSpaceDE/>
              <w:autoSpaceDN/>
              <w:adjustRightInd/>
              <w:rPr>
                <w:sz w:val="24"/>
                <w:szCs w:val="24"/>
              </w:rPr>
            </w:pPr>
          </w:p>
        </w:tc>
        <w:tc>
          <w:tcPr>
            <w:tcW w:w="7371"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Підготовка звіту до ДНіО ХОДА про травматизм в побуті.</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щоквартально</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Рєпіна Л.С.</w:t>
            </w:r>
          </w:p>
        </w:tc>
        <w:tc>
          <w:tcPr>
            <w:tcW w:w="1991" w:type="dxa"/>
            <w:gridSpan w:val="2"/>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4F1526">
        <w:trPr>
          <w:cantSplit/>
          <w:trHeight w:val="345"/>
        </w:trPr>
        <w:tc>
          <w:tcPr>
            <w:tcW w:w="851" w:type="dxa"/>
            <w:tcBorders>
              <w:top w:val="single" w:sz="4" w:space="0" w:color="auto"/>
              <w:left w:val="single" w:sz="4" w:space="0" w:color="auto"/>
              <w:bottom w:val="single" w:sz="4" w:space="0" w:color="auto"/>
              <w:right w:val="single" w:sz="4" w:space="0" w:color="auto"/>
            </w:tcBorders>
          </w:tcPr>
          <w:p w:rsidR="00650A03" w:rsidRPr="00AA7BC1" w:rsidRDefault="00650A03" w:rsidP="00A9398F">
            <w:pPr>
              <w:numPr>
                <w:ilvl w:val="0"/>
                <w:numId w:val="6"/>
              </w:numPr>
              <w:autoSpaceDE/>
              <w:autoSpaceDN/>
              <w:adjustRightInd/>
              <w:rPr>
                <w:sz w:val="24"/>
                <w:szCs w:val="24"/>
              </w:rPr>
            </w:pPr>
          </w:p>
        </w:tc>
        <w:tc>
          <w:tcPr>
            <w:tcW w:w="7371"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Підготовка звіту до ДНіО ХОДА про пожежі і наслідки від них на об’єктах навчальних закладів</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щоквартально</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Рєпіна Л.С.</w:t>
            </w:r>
          </w:p>
        </w:tc>
        <w:tc>
          <w:tcPr>
            <w:tcW w:w="1991" w:type="dxa"/>
            <w:gridSpan w:val="2"/>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4F1526">
        <w:trPr>
          <w:cantSplit/>
          <w:trHeight w:val="345"/>
        </w:trPr>
        <w:tc>
          <w:tcPr>
            <w:tcW w:w="851" w:type="dxa"/>
            <w:tcBorders>
              <w:top w:val="single" w:sz="4" w:space="0" w:color="auto"/>
              <w:left w:val="single" w:sz="4" w:space="0" w:color="auto"/>
              <w:bottom w:val="single" w:sz="4" w:space="0" w:color="auto"/>
              <w:right w:val="single" w:sz="4" w:space="0" w:color="auto"/>
            </w:tcBorders>
          </w:tcPr>
          <w:p w:rsidR="00650A03" w:rsidRPr="00AA7BC1" w:rsidRDefault="00650A03" w:rsidP="00A9398F">
            <w:pPr>
              <w:numPr>
                <w:ilvl w:val="0"/>
                <w:numId w:val="6"/>
              </w:numPr>
              <w:autoSpaceDE/>
              <w:autoSpaceDN/>
              <w:adjustRightInd/>
              <w:rPr>
                <w:sz w:val="24"/>
                <w:szCs w:val="24"/>
              </w:rPr>
            </w:pPr>
          </w:p>
        </w:tc>
        <w:tc>
          <w:tcPr>
            <w:tcW w:w="7371"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Інформація до ДНіО ХОДА про дорожньо-транспортну пригоду</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щоквартально</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Рєпіна Л.С.</w:t>
            </w:r>
          </w:p>
        </w:tc>
        <w:tc>
          <w:tcPr>
            <w:tcW w:w="1991" w:type="dxa"/>
            <w:gridSpan w:val="2"/>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4F1526">
        <w:trPr>
          <w:cantSplit/>
          <w:trHeight w:val="345"/>
        </w:trPr>
        <w:tc>
          <w:tcPr>
            <w:tcW w:w="851" w:type="dxa"/>
            <w:tcBorders>
              <w:top w:val="single" w:sz="4" w:space="0" w:color="auto"/>
              <w:left w:val="single" w:sz="4" w:space="0" w:color="auto"/>
              <w:bottom w:val="single" w:sz="4" w:space="0" w:color="auto"/>
              <w:right w:val="single" w:sz="4" w:space="0" w:color="auto"/>
            </w:tcBorders>
          </w:tcPr>
          <w:p w:rsidR="00650A03" w:rsidRPr="00AA7BC1" w:rsidRDefault="00650A03" w:rsidP="00A9398F">
            <w:pPr>
              <w:numPr>
                <w:ilvl w:val="0"/>
                <w:numId w:val="6"/>
              </w:numPr>
              <w:autoSpaceDE/>
              <w:autoSpaceDN/>
              <w:adjustRightInd/>
              <w:rPr>
                <w:sz w:val="24"/>
                <w:szCs w:val="24"/>
              </w:rPr>
            </w:pPr>
          </w:p>
        </w:tc>
        <w:tc>
          <w:tcPr>
            <w:tcW w:w="7371"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Підготовка звіту до ДНіО ХОДА про стан паспортизації будівель, споруд, інженерних мереж</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червень</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Шаповалова О.В.</w:t>
            </w:r>
          </w:p>
          <w:p w:rsidR="00650A03" w:rsidRPr="00AA7BC1" w:rsidRDefault="00650A03" w:rsidP="00925D82">
            <w:pPr>
              <w:rPr>
                <w:sz w:val="24"/>
                <w:szCs w:val="24"/>
              </w:rPr>
            </w:pPr>
            <w:r w:rsidRPr="00AA7BC1">
              <w:rPr>
                <w:sz w:val="24"/>
                <w:szCs w:val="24"/>
              </w:rPr>
              <w:t>Савченко О.П.,</w:t>
            </w:r>
          </w:p>
          <w:p w:rsidR="00650A03" w:rsidRPr="00AA7BC1" w:rsidRDefault="00650A03" w:rsidP="00925D82">
            <w:pPr>
              <w:rPr>
                <w:sz w:val="24"/>
                <w:szCs w:val="24"/>
              </w:rPr>
            </w:pPr>
            <w:r w:rsidRPr="00AA7BC1">
              <w:rPr>
                <w:sz w:val="24"/>
                <w:szCs w:val="24"/>
              </w:rPr>
              <w:t>Рєпіна Л.С.</w:t>
            </w:r>
          </w:p>
        </w:tc>
        <w:tc>
          <w:tcPr>
            <w:tcW w:w="1991" w:type="dxa"/>
            <w:gridSpan w:val="2"/>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4F1526">
        <w:trPr>
          <w:cantSplit/>
          <w:trHeight w:val="664"/>
        </w:trPr>
        <w:tc>
          <w:tcPr>
            <w:tcW w:w="851" w:type="dxa"/>
            <w:tcBorders>
              <w:top w:val="single" w:sz="4" w:space="0" w:color="auto"/>
              <w:left w:val="single" w:sz="4" w:space="0" w:color="auto"/>
              <w:bottom w:val="single" w:sz="4" w:space="0" w:color="auto"/>
              <w:right w:val="single" w:sz="4" w:space="0" w:color="auto"/>
            </w:tcBorders>
          </w:tcPr>
          <w:p w:rsidR="00650A03" w:rsidRPr="00AA7BC1" w:rsidRDefault="00650A03" w:rsidP="00A9398F">
            <w:pPr>
              <w:numPr>
                <w:ilvl w:val="0"/>
                <w:numId w:val="6"/>
              </w:numPr>
              <w:autoSpaceDE/>
              <w:autoSpaceDN/>
              <w:adjustRightInd/>
              <w:rPr>
                <w:sz w:val="24"/>
                <w:szCs w:val="24"/>
              </w:rPr>
            </w:pPr>
          </w:p>
        </w:tc>
        <w:tc>
          <w:tcPr>
            <w:tcW w:w="7371"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Забезпечення контролю за своєчасним розслідуванням нещасних випадків із учасниками навчально-виховного процесу.</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Постійно</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Рєпіна Л.С.</w:t>
            </w:r>
          </w:p>
        </w:tc>
        <w:tc>
          <w:tcPr>
            <w:tcW w:w="1991" w:type="dxa"/>
            <w:gridSpan w:val="2"/>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4F1526">
        <w:trPr>
          <w:cantSplit/>
          <w:trHeight w:val="824"/>
        </w:trPr>
        <w:tc>
          <w:tcPr>
            <w:tcW w:w="851" w:type="dxa"/>
            <w:tcBorders>
              <w:top w:val="single" w:sz="4" w:space="0" w:color="auto"/>
              <w:left w:val="single" w:sz="4" w:space="0" w:color="auto"/>
              <w:bottom w:val="single" w:sz="4" w:space="0" w:color="auto"/>
              <w:right w:val="single" w:sz="4" w:space="0" w:color="auto"/>
            </w:tcBorders>
          </w:tcPr>
          <w:p w:rsidR="00650A03" w:rsidRPr="00AA7BC1" w:rsidRDefault="00650A03" w:rsidP="00A9398F">
            <w:pPr>
              <w:numPr>
                <w:ilvl w:val="0"/>
                <w:numId w:val="6"/>
              </w:numPr>
              <w:autoSpaceDE/>
              <w:autoSpaceDN/>
              <w:adjustRightInd/>
              <w:rPr>
                <w:sz w:val="24"/>
                <w:szCs w:val="24"/>
              </w:rPr>
            </w:pPr>
          </w:p>
        </w:tc>
        <w:tc>
          <w:tcPr>
            <w:tcW w:w="7371"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Підбиття підсумків щодо своєчасного виконання угод з охорони праці між адміністрацією та профспілковим комітетом в закладах освіти міста.</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Раз у півріччя</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Савченко Т.В.</w:t>
            </w:r>
          </w:p>
          <w:p w:rsidR="00650A03" w:rsidRPr="00AA7BC1" w:rsidRDefault="00650A03" w:rsidP="00925D82">
            <w:pPr>
              <w:rPr>
                <w:sz w:val="24"/>
                <w:szCs w:val="24"/>
              </w:rPr>
            </w:pPr>
            <w:r w:rsidRPr="00AA7BC1">
              <w:rPr>
                <w:sz w:val="24"/>
                <w:szCs w:val="24"/>
              </w:rPr>
              <w:t>Рєпіна Л.С.</w:t>
            </w:r>
          </w:p>
          <w:p w:rsidR="00650A03" w:rsidRPr="00AA7BC1" w:rsidRDefault="00650A03" w:rsidP="00925D82">
            <w:pPr>
              <w:rPr>
                <w:sz w:val="24"/>
                <w:szCs w:val="24"/>
              </w:rPr>
            </w:pPr>
          </w:p>
        </w:tc>
        <w:tc>
          <w:tcPr>
            <w:tcW w:w="1991" w:type="dxa"/>
            <w:gridSpan w:val="2"/>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4F1526">
        <w:trPr>
          <w:cantSplit/>
          <w:trHeight w:val="618"/>
        </w:trPr>
        <w:tc>
          <w:tcPr>
            <w:tcW w:w="851" w:type="dxa"/>
            <w:tcBorders>
              <w:top w:val="single" w:sz="4" w:space="0" w:color="auto"/>
              <w:left w:val="single" w:sz="4" w:space="0" w:color="auto"/>
              <w:bottom w:val="single" w:sz="4" w:space="0" w:color="auto"/>
              <w:right w:val="single" w:sz="4" w:space="0" w:color="auto"/>
            </w:tcBorders>
          </w:tcPr>
          <w:p w:rsidR="00650A03" w:rsidRPr="00AA7BC1" w:rsidRDefault="00650A03" w:rsidP="00A9398F">
            <w:pPr>
              <w:numPr>
                <w:ilvl w:val="0"/>
                <w:numId w:val="6"/>
              </w:numPr>
              <w:autoSpaceDE/>
              <w:autoSpaceDN/>
              <w:adjustRightInd/>
              <w:rPr>
                <w:sz w:val="24"/>
                <w:szCs w:val="24"/>
              </w:rPr>
            </w:pPr>
          </w:p>
        </w:tc>
        <w:tc>
          <w:tcPr>
            <w:tcW w:w="7371"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Організація навчання і перевірка знань із курсу «Охорона праці»  працівників управління освіти та його закладів.</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Протягом року</w:t>
            </w:r>
          </w:p>
          <w:p w:rsidR="00650A03" w:rsidRPr="00AA7BC1" w:rsidRDefault="00650A03" w:rsidP="00925D82">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Рєпіна Л.С.</w:t>
            </w:r>
          </w:p>
        </w:tc>
        <w:tc>
          <w:tcPr>
            <w:tcW w:w="1991" w:type="dxa"/>
            <w:gridSpan w:val="2"/>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4F1526">
        <w:trPr>
          <w:cantSplit/>
          <w:trHeight w:val="712"/>
        </w:trPr>
        <w:tc>
          <w:tcPr>
            <w:tcW w:w="851" w:type="dxa"/>
            <w:tcBorders>
              <w:top w:val="single" w:sz="4" w:space="0" w:color="auto"/>
              <w:left w:val="single" w:sz="4" w:space="0" w:color="auto"/>
              <w:bottom w:val="single" w:sz="4" w:space="0" w:color="auto"/>
              <w:right w:val="single" w:sz="4" w:space="0" w:color="auto"/>
            </w:tcBorders>
          </w:tcPr>
          <w:p w:rsidR="00650A03" w:rsidRPr="00AA7BC1" w:rsidRDefault="00650A03" w:rsidP="00A9398F">
            <w:pPr>
              <w:numPr>
                <w:ilvl w:val="0"/>
                <w:numId w:val="6"/>
              </w:numPr>
              <w:autoSpaceDE/>
              <w:autoSpaceDN/>
              <w:adjustRightInd/>
              <w:rPr>
                <w:sz w:val="24"/>
                <w:szCs w:val="24"/>
              </w:rPr>
            </w:pPr>
          </w:p>
        </w:tc>
        <w:tc>
          <w:tcPr>
            <w:tcW w:w="7371"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bCs/>
                <w:sz w:val="24"/>
                <w:szCs w:val="24"/>
              </w:rPr>
              <w:t xml:space="preserve">Контроль реалізації державних і регіональних нормативних актів з </w:t>
            </w:r>
            <w:r w:rsidRPr="00AA7BC1">
              <w:rPr>
                <w:sz w:val="24"/>
                <w:szCs w:val="24"/>
              </w:rPr>
              <w:t>охорони праці, пожежної і радіаційної безпеки, санітарно - епідеміологічного стану та безпеки життєдіяльності</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Постійно</w:t>
            </w:r>
          </w:p>
          <w:p w:rsidR="00650A03" w:rsidRPr="00AA7BC1" w:rsidRDefault="00650A03" w:rsidP="00925D82">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Рєпіна Л.С.</w:t>
            </w:r>
          </w:p>
          <w:p w:rsidR="00650A03" w:rsidRPr="00AA7BC1" w:rsidRDefault="00650A03" w:rsidP="00925D82">
            <w:pPr>
              <w:rPr>
                <w:sz w:val="24"/>
                <w:szCs w:val="24"/>
              </w:rPr>
            </w:pPr>
            <w:r w:rsidRPr="00AA7BC1">
              <w:rPr>
                <w:sz w:val="24"/>
                <w:szCs w:val="24"/>
              </w:rPr>
              <w:t>Нестеров В.В.</w:t>
            </w:r>
          </w:p>
          <w:p w:rsidR="00650A03" w:rsidRPr="00AA7BC1" w:rsidRDefault="00650A03" w:rsidP="00925D82">
            <w:pPr>
              <w:rPr>
                <w:sz w:val="24"/>
                <w:szCs w:val="24"/>
              </w:rPr>
            </w:pPr>
            <w:r w:rsidRPr="00AA7BC1">
              <w:rPr>
                <w:sz w:val="24"/>
                <w:szCs w:val="24"/>
              </w:rPr>
              <w:t>Філонова Н.О.</w:t>
            </w:r>
          </w:p>
        </w:tc>
        <w:tc>
          <w:tcPr>
            <w:tcW w:w="1991" w:type="dxa"/>
            <w:gridSpan w:val="2"/>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4F1526">
        <w:trPr>
          <w:cantSplit/>
          <w:trHeight w:val="369"/>
        </w:trPr>
        <w:tc>
          <w:tcPr>
            <w:tcW w:w="851" w:type="dxa"/>
            <w:tcBorders>
              <w:top w:val="single" w:sz="4" w:space="0" w:color="auto"/>
              <w:left w:val="single" w:sz="4" w:space="0" w:color="auto"/>
              <w:bottom w:val="single" w:sz="4" w:space="0" w:color="auto"/>
              <w:right w:val="single" w:sz="4" w:space="0" w:color="auto"/>
            </w:tcBorders>
          </w:tcPr>
          <w:p w:rsidR="00650A03" w:rsidRPr="00AA7BC1" w:rsidRDefault="00650A03" w:rsidP="00A9398F">
            <w:pPr>
              <w:numPr>
                <w:ilvl w:val="0"/>
                <w:numId w:val="6"/>
              </w:numPr>
              <w:autoSpaceDE/>
              <w:autoSpaceDN/>
              <w:adjustRightInd/>
              <w:rPr>
                <w:sz w:val="24"/>
                <w:szCs w:val="24"/>
              </w:rPr>
            </w:pPr>
          </w:p>
        </w:tc>
        <w:tc>
          <w:tcPr>
            <w:tcW w:w="7371"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Забезпечення закладів освіти  нормативною та законодавчою документацією з охорони праці.</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Постійно</w:t>
            </w:r>
          </w:p>
          <w:p w:rsidR="00650A03" w:rsidRPr="00AA7BC1" w:rsidRDefault="00650A03" w:rsidP="00925D82">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Рєпіна Л.С.</w:t>
            </w:r>
          </w:p>
        </w:tc>
        <w:tc>
          <w:tcPr>
            <w:tcW w:w="1991" w:type="dxa"/>
            <w:gridSpan w:val="2"/>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4F1526">
        <w:trPr>
          <w:cantSplit/>
          <w:trHeight w:val="369"/>
        </w:trPr>
        <w:tc>
          <w:tcPr>
            <w:tcW w:w="851" w:type="dxa"/>
            <w:tcBorders>
              <w:top w:val="single" w:sz="4" w:space="0" w:color="auto"/>
              <w:left w:val="single" w:sz="4" w:space="0" w:color="auto"/>
              <w:bottom w:val="single" w:sz="4" w:space="0" w:color="auto"/>
              <w:right w:val="single" w:sz="4" w:space="0" w:color="auto"/>
            </w:tcBorders>
          </w:tcPr>
          <w:p w:rsidR="00650A03" w:rsidRPr="00AA7BC1" w:rsidRDefault="00650A03" w:rsidP="00A9398F">
            <w:pPr>
              <w:numPr>
                <w:ilvl w:val="0"/>
                <w:numId w:val="6"/>
              </w:numPr>
              <w:autoSpaceDE/>
              <w:autoSpaceDN/>
              <w:adjustRightInd/>
              <w:rPr>
                <w:sz w:val="24"/>
                <w:szCs w:val="24"/>
              </w:rPr>
            </w:pPr>
          </w:p>
        </w:tc>
        <w:tc>
          <w:tcPr>
            <w:tcW w:w="7371"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bCs/>
                <w:sz w:val="24"/>
                <w:szCs w:val="24"/>
              </w:rPr>
              <w:t xml:space="preserve">Надання методичної допомоги в організації </w:t>
            </w:r>
            <w:r w:rsidRPr="00AA7BC1">
              <w:rPr>
                <w:sz w:val="24"/>
                <w:szCs w:val="24"/>
              </w:rPr>
              <w:t>охорони праці, пожежної безпеки та безпеки життєдіяльності</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Постійно</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Рєпіна Л.С.</w:t>
            </w:r>
          </w:p>
          <w:p w:rsidR="00650A03" w:rsidRPr="00AA7BC1" w:rsidRDefault="00650A03" w:rsidP="00925D82">
            <w:pPr>
              <w:rPr>
                <w:sz w:val="24"/>
                <w:szCs w:val="24"/>
              </w:rPr>
            </w:pPr>
            <w:r w:rsidRPr="00AA7BC1">
              <w:rPr>
                <w:sz w:val="24"/>
                <w:szCs w:val="24"/>
              </w:rPr>
              <w:t>Нестеров В.В.</w:t>
            </w:r>
          </w:p>
          <w:p w:rsidR="00650A03" w:rsidRPr="00AA7BC1" w:rsidRDefault="00650A03" w:rsidP="00925D82">
            <w:pPr>
              <w:ind w:left="-198" w:firstLine="198"/>
              <w:rPr>
                <w:sz w:val="24"/>
                <w:szCs w:val="24"/>
              </w:rPr>
            </w:pPr>
            <w:r w:rsidRPr="00AA7BC1">
              <w:rPr>
                <w:sz w:val="24"/>
                <w:szCs w:val="24"/>
              </w:rPr>
              <w:t>Філонова Н.О.</w:t>
            </w:r>
          </w:p>
        </w:tc>
        <w:tc>
          <w:tcPr>
            <w:tcW w:w="1991" w:type="dxa"/>
            <w:gridSpan w:val="2"/>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4F1526">
        <w:trPr>
          <w:trHeight w:val="574"/>
        </w:trPr>
        <w:tc>
          <w:tcPr>
            <w:tcW w:w="851" w:type="dxa"/>
            <w:tcBorders>
              <w:top w:val="single" w:sz="4" w:space="0" w:color="auto"/>
              <w:left w:val="single" w:sz="4" w:space="0" w:color="auto"/>
              <w:bottom w:val="single" w:sz="4" w:space="0" w:color="auto"/>
              <w:right w:val="single" w:sz="4" w:space="0" w:color="auto"/>
            </w:tcBorders>
          </w:tcPr>
          <w:p w:rsidR="00650A03" w:rsidRPr="00AA7BC1" w:rsidRDefault="00650A03" w:rsidP="00A9398F">
            <w:pPr>
              <w:numPr>
                <w:ilvl w:val="0"/>
                <w:numId w:val="6"/>
              </w:numPr>
              <w:autoSpaceDE/>
              <w:autoSpaceDN/>
              <w:adjustRightInd/>
              <w:rPr>
                <w:sz w:val="24"/>
                <w:szCs w:val="24"/>
              </w:rPr>
            </w:pPr>
          </w:p>
        </w:tc>
        <w:tc>
          <w:tcPr>
            <w:tcW w:w="7371"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Організація проведення весняних та осінніх громадських оглядів протипожежного стану об'єктів закладів освіти міста.</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Квітень-травень. Вересень-жовтень</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Нестеров В.В.</w:t>
            </w:r>
          </w:p>
          <w:p w:rsidR="00650A03" w:rsidRPr="00AA7BC1" w:rsidRDefault="00650A03" w:rsidP="00925D82">
            <w:pPr>
              <w:rPr>
                <w:sz w:val="24"/>
                <w:szCs w:val="24"/>
              </w:rPr>
            </w:pPr>
            <w:r w:rsidRPr="00AA7BC1">
              <w:rPr>
                <w:sz w:val="24"/>
                <w:szCs w:val="24"/>
              </w:rPr>
              <w:t>Рєпіна Л.С.</w:t>
            </w:r>
          </w:p>
        </w:tc>
        <w:tc>
          <w:tcPr>
            <w:tcW w:w="1991" w:type="dxa"/>
            <w:gridSpan w:val="2"/>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4F1526">
        <w:trPr>
          <w:trHeight w:val="574"/>
        </w:trPr>
        <w:tc>
          <w:tcPr>
            <w:tcW w:w="851" w:type="dxa"/>
            <w:tcBorders>
              <w:top w:val="single" w:sz="4" w:space="0" w:color="auto"/>
              <w:left w:val="single" w:sz="4" w:space="0" w:color="auto"/>
              <w:bottom w:val="single" w:sz="4" w:space="0" w:color="auto"/>
              <w:right w:val="single" w:sz="4" w:space="0" w:color="auto"/>
            </w:tcBorders>
          </w:tcPr>
          <w:p w:rsidR="00650A03" w:rsidRPr="00AA7BC1" w:rsidRDefault="00650A03" w:rsidP="00A9398F">
            <w:pPr>
              <w:numPr>
                <w:ilvl w:val="0"/>
                <w:numId w:val="6"/>
              </w:numPr>
              <w:autoSpaceDE/>
              <w:autoSpaceDN/>
              <w:adjustRightInd/>
              <w:rPr>
                <w:sz w:val="24"/>
                <w:szCs w:val="24"/>
              </w:rPr>
            </w:pPr>
          </w:p>
        </w:tc>
        <w:tc>
          <w:tcPr>
            <w:tcW w:w="7371"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Підготовка звіту до ДНіО ХОДА про наявність первинних засобів пожежогасіння</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жовтень</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Нестеров В.В.</w:t>
            </w:r>
          </w:p>
          <w:p w:rsidR="00650A03" w:rsidRPr="00AA7BC1" w:rsidRDefault="00650A03" w:rsidP="00925D82">
            <w:pPr>
              <w:rPr>
                <w:sz w:val="24"/>
                <w:szCs w:val="24"/>
              </w:rPr>
            </w:pPr>
            <w:r w:rsidRPr="00AA7BC1">
              <w:rPr>
                <w:sz w:val="24"/>
                <w:szCs w:val="24"/>
              </w:rPr>
              <w:t>Рєпіна Л.С.</w:t>
            </w:r>
          </w:p>
          <w:p w:rsidR="00650A03" w:rsidRPr="00AA7BC1" w:rsidRDefault="00650A03" w:rsidP="00925D82">
            <w:pPr>
              <w:rPr>
                <w:sz w:val="24"/>
                <w:szCs w:val="24"/>
              </w:rPr>
            </w:pPr>
          </w:p>
        </w:tc>
        <w:tc>
          <w:tcPr>
            <w:tcW w:w="1991" w:type="dxa"/>
            <w:gridSpan w:val="2"/>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4F1526">
        <w:trPr>
          <w:trHeight w:val="574"/>
        </w:trPr>
        <w:tc>
          <w:tcPr>
            <w:tcW w:w="851" w:type="dxa"/>
            <w:tcBorders>
              <w:top w:val="single" w:sz="4" w:space="0" w:color="auto"/>
              <w:left w:val="single" w:sz="4" w:space="0" w:color="auto"/>
              <w:bottom w:val="single" w:sz="4" w:space="0" w:color="auto"/>
              <w:right w:val="single" w:sz="4" w:space="0" w:color="auto"/>
            </w:tcBorders>
          </w:tcPr>
          <w:p w:rsidR="00650A03" w:rsidRPr="00AA7BC1" w:rsidRDefault="00650A03" w:rsidP="00A9398F">
            <w:pPr>
              <w:numPr>
                <w:ilvl w:val="0"/>
                <w:numId w:val="6"/>
              </w:numPr>
              <w:autoSpaceDE/>
              <w:autoSpaceDN/>
              <w:adjustRightInd/>
              <w:rPr>
                <w:sz w:val="24"/>
                <w:szCs w:val="24"/>
              </w:rPr>
            </w:pPr>
          </w:p>
        </w:tc>
        <w:tc>
          <w:tcPr>
            <w:tcW w:w="7371"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Підготовка звіту до ДНіО ХОДА про наявність та працездатність технічних засобів протипожежного захисту</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жовтень</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Нестеров В.В.</w:t>
            </w:r>
          </w:p>
          <w:p w:rsidR="00650A03" w:rsidRPr="00AA7BC1" w:rsidRDefault="00650A03" w:rsidP="00925D82">
            <w:pPr>
              <w:rPr>
                <w:sz w:val="24"/>
                <w:szCs w:val="24"/>
              </w:rPr>
            </w:pPr>
            <w:r w:rsidRPr="00AA7BC1">
              <w:rPr>
                <w:sz w:val="24"/>
                <w:szCs w:val="24"/>
              </w:rPr>
              <w:t>Рєпіна Л.С.</w:t>
            </w:r>
          </w:p>
        </w:tc>
        <w:tc>
          <w:tcPr>
            <w:tcW w:w="1991" w:type="dxa"/>
            <w:gridSpan w:val="2"/>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4F1526">
        <w:trPr>
          <w:trHeight w:val="574"/>
        </w:trPr>
        <w:tc>
          <w:tcPr>
            <w:tcW w:w="851" w:type="dxa"/>
            <w:tcBorders>
              <w:top w:val="single" w:sz="4" w:space="0" w:color="auto"/>
              <w:left w:val="single" w:sz="4" w:space="0" w:color="auto"/>
              <w:bottom w:val="single" w:sz="4" w:space="0" w:color="auto"/>
              <w:right w:val="single" w:sz="4" w:space="0" w:color="auto"/>
            </w:tcBorders>
          </w:tcPr>
          <w:p w:rsidR="00650A03" w:rsidRPr="00AA7BC1" w:rsidRDefault="00650A03" w:rsidP="00A9398F">
            <w:pPr>
              <w:numPr>
                <w:ilvl w:val="0"/>
                <w:numId w:val="6"/>
              </w:numPr>
              <w:autoSpaceDE/>
              <w:autoSpaceDN/>
              <w:adjustRightInd/>
              <w:rPr>
                <w:sz w:val="24"/>
                <w:szCs w:val="24"/>
              </w:rPr>
            </w:pPr>
          </w:p>
        </w:tc>
        <w:tc>
          <w:tcPr>
            <w:tcW w:w="7371"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Підготовка звіту до ДНіО ХОДА про проведення замірів опору ізоляції електроустановок, електропроводки та заземлювальних пристроїв</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жовтень</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Савченко О.П.</w:t>
            </w:r>
          </w:p>
          <w:p w:rsidR="00650A03" w:rsidRPr="00AA7BC1" w:rsidRDefault="00650A03" w:rsidP="00925D82">
            <w:pPr>
              <w:rPr>
                <w:sz w:val="24"/>
                <w:szCs w:val="24"/>
              </w:rPr>
            </w:pPr>
            <w:r w:rsidRPr="00AA7BC1">
              <w:rPr>
                <w:sz w:val="24"/>
                <w:szCs w:val="24"/>
              </w:rPr>
              <w:t>Рєпіна Л.С.</w:t>
            </w:r>
          </w:p>
          <w:p w:rsidR="00650A03" w:rsidRPr="00AA7BC1" w:rsidRDefault="00650A03" w:rsidP="00925D82">
            <w:pPr>
              <w:rPr>
                <w:sz w:val="24"/>
                <w:szCs w:val="24"/>
              </w:rPr>
            </w:pPr>
          </w:p>
        </w:tc>
        <w:tc>
          <w:tcPr>
            <w:tcW w:w="1991" w:type="dxa"/>
            <w:gridSpan w:val="2"/>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4F1526">
        <w:trPr>
          <w:trHeight w:val="574"/>
        </w:trPr>
        <w:tc>
          <w:tcPr>
            <w:tcW w:w="851" w:type="dxa"/>
            <w:tcBorders>
              <w:top w:val="single" w:sz="4" w:space="0" w:color="auto"/>
              <w:left w:val="single" w:sz="4" w:space="0" w:color="auto"/>
              <w:bottom w:val="single" w:sz="4" w:space="0" w:color="auto"/>
              <w:right w:val="single" w:sz="4" w:space="0" w:color="auto"/>
            </w:tcBorders>
          </w:tcPr>
          <w:p w:rsidR="00650A03" w:rsidRPr="00AA7BC1" w:rsidRDefault="00650A03" w:rsidP="00A9398F">
            <w:pPr>
              <w:numPr>
                <w:ilvl w:val="0"/>
                <w:numId w:val="6"/>
              </w:numPr>
              <w:autoSpaceDE/>
              <w:autoSpaceDN/>
              <w:adjustRightInd/>
              <w:rPr>
                <w:sz w:val="24"/>
                <w:szCs w:val="24"/>
              </w:rPr>
            </w:pPr>
          </w:p>
        </w:tc>
        <w:tc>
          <w:tcPr>
            <w:tcW w:w="7371"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Підготовка звіту до ДНіО ХОДА про обробку вогнетривким розчином дерев'яних конструкцій будівель</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жовтень</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Нестеров В.В.</w:t>
            </w:r>
          </w:p>
          <w:p w:rsidR="00650A03" w:rsidRPr="00AA7BC1" w:rsidRDefault="00650A03" w:rsidP="00925D82">
            <w:pPr>
              <w:rPr>
                <w:sz w:val="24"/>
                <w:szCs w:val="24"/>
              </w:rPr>
            </w:pPr>
            <w:r w:rsidRPr="00AA7BC1">
              <w:rPr>
                <w:sz w:val="24"/>
                <w:szCs w:val="24"/>
              </w:rPr>
              <w:t>Рєпіна Л.С.</w:t>
            </w:r>
          </w:p>
        </w:tc>
        <w:tc>
          <w:tcPr>
            <w:tcW w:w="1991" w:type="dxa"/>
            <w:gridSpan w:val="2"/>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4F1526">
        <w:trPr>
          <w:trHeight w:val="574"/>
        </w:trPr>
        <w:tc>
          <w:tcPr>
            <w:tcW w:w="851" w:type="dxa"/>
            <w:tcBorders>
              <w:top w:val="single" w:sz="4" w:space="0" w:color="auto"/>
              <w:left w:val="single" w:sz="4" w:space="0" w:color="auto"/>
              <w:bottom w:val="single" w:sz="4" w:space="0" w:color="auto"/>
              <w:right w:val="single" w:sz="4" w:space="0" w:color="auto"/>
            </w:tcBorders>
          </w:tcPr>
          <w:p w:rsidR="00650A03" w:rsidRPr="00AA7BC1" w:rsidRDefault="00650A03" w:rsidP="00A9398F">
            <w:pPr>
              <w:numPr>
                <w:ilvl w:val="0"/>
                <w:numId w:val="6"/>
              </w:numPr>
              <w:autoSpaceDE/>
              <w:autoSpaceDN/>
              <w:adjustRightInd/>
              <w:rPr>
                <w:sz w:val="24"/>
                <w:szCs w:val="24"/>
              </w:rPr>
            </w:pPr>
          </w:p>
        </w:tc>
        <w:tc>
          <w:tcPr>
            <w:tcW w:w="7371"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Підготовка звіту до ДНіО ХОДА про котельні установки</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жовтень</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Савченко О.П.</w:t>
            </w:r>
          </w:p>
          <w:p w:rsidR="00650A03" w:rsidRPr="00AA7BC1" w:rsidRDefault="00650A03" w:rsidP="00925D82">
            <w:pPr>
              <w:rPr>
                <w:sz w:val="24"/>
                <w:szCs w:val="24"/>
              </w:rPr>
            </w:pPr>
            <w:r w:rsidRPr="00AA7BC1">
              <w:rPr>
                <w:sz w:val="24"/>
                <w:szCs w:val="24"/>
              </w:rPr>
              <w:t>Рєпіна Л.С.</w:t>
            </w:r>
          </w:p>
        </w:tc>
        <w:tc>
          <w:tcPr>
            <w:tcW w:w="1991" w:type="dxa"/>
            <w:gridSpan w:val="2"/>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4F1526">
        <w:trPr>
          <w:trHeight w:val="574"/>
        </w:trPr>
        <w:tc>
          <w:tcPr>
            <w:tcW w:w="851" w:type="dxa"/>
            <w:tcBorders>
              <w:top w:val="single" w:sz="4" w:space="0" w:color="auto"/>
              <w:left w:val="single" w:sz="4" w:space="0" w:color="auto"/>
              <w:bottom w:val="single" w:sz="4" w:space="0" w:color="auto"/>
              <w:right w:val="single" w:sz="4" w:space="0" w:color="auto"/>
            </w:tcBorders>
          </w:tcPr>
          <w:p w:rsidR="00650A03" w:rsidRPr="00AA7BC1" w:rsidRDefault="00650A03" w:rsidP="00A9398F">
            <w:pPr>
              <w:numPr>
                <w:ilvl w:val="0"/>
                <w:numId w:val="6"/>
              </w:numPr>
              <w:autoSpaceDE/>
              <w:autoSpaceDN/>
              <w:adjustRightInd/>
              <w:rPr>
                <w:sz w:val="24"/>
                <w:szCs w:val="24"/>
              </w:rPr>
            </w:pPr>
          </w:p>
        </w:tc>
        <w:tc>
          <w:tcPr>
            <w:tcW w:w="7371"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bCs/>
                <w:sz w:val="24"/>
                <w:szCs w:val="24"/>
              </w:rPr>
              <w:t xml:space="preserve">Контроль виконання обробки вогнетривким розчином дерев'яних конструкцій будівель в закладах освіти </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за необхідні</w:t>
            </w:r>
          </w:p>
          <w:p w:rsidR="00650A03" w:rsidRPr="00AA7BC1" w:rsidRDefault="00650A03" w:rsidP="00925D82">
            <w:pPr>
              <w:rPr>
                <w:sz w:val="24"/>
                <w:szCs w:val="24"/>
              </w:rPr>
            </w:pPr>
            <w:proofErr w:type="spellStart"/>
            <w:r w:rsidRPr="00AA7BC1">
              <w:rPr>
                <w:sz w:val="24"/>
                <w:szCs w:val="24"/>
              </w:rPr>
              <w:t>стю</w:t>
            </w:r>
            <w:proofErr w:type="spellEnd"/>
            <w:r w:rsidRPr="00AA7BC1">
              <w:rPr>
                <w:sz w:val="24"/>
                <w:szCs w:val="24"/>
              </w:rPr>
              <w:t xml:space="preserve"> </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Нестеров В.В.</w:t>
            </w:r>
          </w:p>
          <w:p w:rsidR="00650A03" w:rsidRPr="00AA7BC1" w:rsidRDefault="00650A03" w:rsidP="00925D82">
            <w:pPr>
              <w:rPr>
                <w:sz w:val="24"/>
                <w:szCs w:val="24"/>
              </w:rPr>
            </w:pPr>
            <w:r w:rsidRPr="00AA7BC1">
              <w:rPr>
                <w:sz w:val="24"/>
                <w:szCs w:val="24"/>
              </w:rPr>
              <w:t>Рєпіна Л.С.</w:t>
            </w:r>
          </w:p>
        </w:tc>
        <w:tc>
          <w:tcPr>
            <w:tcW w:w="1991" w:type="dxa"/>
            <w:gridSpan w:val="2"/>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4F1526">
        <w:trPr>
          <w:trHeight w:val="783"/>
        </w:trPr>
        <w:tc>
          <w:tcPr>
            <w:tcW w:w="851" w:type="dxa"/>
            <w:tcBorders>
              <w:top w:val="single" w:sz="4" w:space="0" w:color="auto"/>
              <w:left w:val="single" w:sz="4" w:space="0" w:color="auto"/>
              <w:bottom w:val="single" w:sz="4" w:space="0" w:color="auto"/>
              <w:right w:val="single" w:sz="4" w:space="0" w:color="auto"/>
            </w:tcBorders>
          </w:tcPr>
          <w:p w:rsidR="00650A03" w:rsidRPr="00AA7BC1" w:rsidRDefault="00650A03" w:rsidP="00A9398F">
            <w:pPr>
              <w:numPr>
                <w:ilvl w:val="0"/>
                <w:numId w:val="6"/>
              </w:numPr>
              <w:autoSpaceDE/>
              <w:autoSpaceDN/>
              <w:adjustRightInd/>
              <w:rPr>
                <w:sz w:val="24"/>
                <w:szCs w:val="24"/>
              </w:rPr>
            </w:pPr>
          </w:p>
        </w:tc>
        <w:tc>
          <w:tcPr>
            <w:tcW w:w="7371"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bCs/>
                <w:sz w:val="24"/>
                <w:szCs w:val="24"/>
              </w:rPr>
            </w:pPr>
            <w:r w:rsidRPr="00AA7BC1">
              <w:rPr>
                <w:bCs/>
                <w:sz w:val="24"/>
                <w:szCs w:val="24"/>
              </w:rPr>
              <w:t>Проведення роботи по профілактиці попередження травматизму працівників</w:t>
            </w:r>
            <w:r w:rsidRPr="00AA7BC1">
              <w:rPr>
                <w:sz w:val="24"/>
                <w:szCs w:val="24"/>
              </w:rPr>
              <w:t xml:space="preserve"> закладів освіти</w:t>
            </w:r>
            <w:r w:rsidRPr="00AA7BC1">
              <w:rPr>
                <w:bCs/>
                <w:sz w:val="24"/>
                <w:szCs w:val="24"/>
              </w:rPr>
              <w:t xml:space="preserve"> на виробництві та у побуті</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Постійно</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Рєпіна Л.С.</w:t>
            </w:r>
          </w:p>
        </w:tc>
        <w:tc>
          <w:tcPr>
            <w:tcW w:w="1991" w:type="dxa"/>
            <w:gridSpan w:val="2"/>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4F1526">
        <w:trPr>
          <w:trHeight w:val="574"/>
        </w:trPr>
        <w:tc>
          <w:tcPr>
            <w:tcW w:w="851" w:type="dxa"/>
            <w:tcBorders>
              <w:top w:val="single" w:sz="4" w:space="0" w:color="auto"/>
              <w:left w:val="single" w:sz="4" w:space="0" w:color="auto"/>
              <w:bottom w:val="single" w:sz="4" w:space="0" w:color="auto"/>
              <w:right w:val="single" w:sz="4" w:space="0" w:color="auto"/>
            </w:tcBorders>
          </w:tcPr>
          <w:p w:rsidR="00650A03" w:rsidRPr="00AA7BC1" w:rsidRDefault="00650A03" w:rsidP="00A9398F">
            <w:pPr>
              <w:numPr>
                <w:ilvl w:val="0"/>
                <w:numId w:val="6"/>
              </w:numPr>
              <w:autoSpaceDE/>
              <w:autoSpaceDN/>
              <w:adjustRightInd/>
              <w:jc w:val="both"/>
              <w:rPr>
                <w:sz w:val="24"/>
                <w:szCs w:val="24"/>
              </w:rPr>
            </w:pPr>
          </w:p>
        </w:tc>
        <w:tc>
          <w:tcPr>
            <w:tcW w:w="7371"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Здійснення аналізу стану травматизму серед працівників під час праці та навчально-виховного процесу.</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Січень, червень</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Рєпіна Л.С.</w:t>
            </w:r>
          </w:p>
        </w:tc>
        <w:tc>
          <w:tcPr>
            <w:tcW w:w="1991" w:type="dxa"/>
            <w:gridSpan w:val="2"/>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4F1526">
        <w:trPr>
          <w:trHeight w:val="629"/>
        </w:trPr>
        <w:tc>
          <w:tcPr>
            <w:tcW w:w="851" w:type="dxa"/>
            <w:tcBorders>
              <w:top w:val="single" w:sz="4" w:space="0" w:color="auto"/>
              <w:left w:val="single" w:sz="4" w:space="0" w:color="auto"/>
              <w:bottom w:val="single" w:sz="4" w:space="0" w:color="auto"/>
              <w:right w:val="single" w:sz="4" w:space="0" w:color="auto"/>
            </w:tcBorders>
          </w:tcPr>
          <w:p w:rsidR="00650A03" w:rsidRPr="00AA7BC1" w:rsidRDefault="00650A03" w:rsidP="00A9398F">
            <w:pPr>
              <w:numPr>
                <w:ilvl w:val="0"/>
                <w:numId w:val="6"/>
              </w:numPr>
              <w:autoSpaceDE/>
              <w:autoSpaceDN/>
              <w:adjustRightInd/>
              <w:jc w:val="both"/>
              <w:rPr>
                <w:sz w:val="24"/>
                <w:szCs w:val="24"/>
              </w:rPr>
            </w:pPr>
          </w:p>
        </w:tc>
        <w:tc>
          <w:tcPr>
            <w:tcW w:w="7371"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 xml:space="preserve">Здійснення контролю </w:t>
            </w:r>
            <w:r w:rsidRPr="00AA7BC1">
              <w:rPr>
                <w:bCs/>
                <w:sz w:val="24"/>
                <w:szCs w:val="24"/>
              </w:rPr>
              <w:t>по забезпеченню наявності первинних засобів пожежогасіння в закладах освіти</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Постійно</w:t>
            </w:r>
          </w:p>
          <w:p w:rsidR="00650A03" w:rsidRPr="00AA7BC1" w:rsidRDefault="00650A03" w:rsidP="00925D82">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Рєпіна Л.С.</w:t>
            </w:r>
          </w:p>
        </w:tc>
        <w:tc>
          <w:tcPr>
            <w:tcW w:w="1991" w:type="dxa"/>
            <w:gridSpan w:val="2"/>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4F1526">
        <w:trPr>
          <w:trHeight w:val="628"/>
        </w:trPr>
        <w:tc>
          <w:tcPr>
            <w:tcW w:w="851" w:type="dxa"/>
            <w:tcBorders>
              <w:top w:val="single" w:sz="4" w:space="0" w:color="auto"/>
              <w:left w:val="single" w:sz="4" w:space="0" w:color="auto"/>
              <w:bottom w:val="single" w:sz="4" w:space="0" w:color="auto"/>
              <w:right w:val="single" w:sz="4" w:space="0" w:color="auto"/>
            </w:tcBorders>
          </w:tcPr>
          <w:p w:rsidR="00650A03" w:rsidRPr="00AA7BC1" w:rsidRDefault="00650A03" w:rsidP="00A9398F">
            <w:pPr>
              <w:numPr>
                <w:ilvl w:val="0"/>
                <w:numId w:val="6"/>
              </w:numPr>
              <w:autoSpaceDE/>
              <w:autoSpaceDN/>
              <w:adjustRightInd/>
              <w:jc w:val="both"/>
              <w:rPr>
                <w:sz w:val="24"/>
                <w:szCs w:val="24"/>
              </w:rPr>
            </w:pPr>
          </w:p>
        </w:tc>
        <w:tc>
          <w:tcPr>
            <w:tcW w:w="7371"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 xml:space="preserve">Здійснення перевірки створення у закладах освіти здорових і безпечних умов праці </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Постійно</w:t>
            </w:r>
          </w:p>
          <w:p w:rsidR="00650A03" w:rsidRPr="00AA7BC1" w:rsidRDefault="00650A03" w:rsidP="00925D82">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Рєпіна Л.С.</w:t>
            </w:r>
          </w:p>
        </w:tc>
        <w:tc>
          <w:tcPr>
            <w:tcW w:w="1991" w:type="dxa"/>
            <w:gridSpan w:val="2"/>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4F1526">
        <w:trPr>
          <w:trHeight w:val="465"/>
        </w:trPr>
        <w:tc>
          <w:tcPr>
            <w:tcW w:w="851" w:type="dxa"/>
            <w:tcBorders>
              <w:top w:val="single" w:sz="4" w:space="0" w:color="auto"/>
              <w:left w:val="single" w:sz="4" w:space="0" w:color="auto"/>
              <w:bottom w:val="single" w:sz="4" w:space="0" w:color="auto"/>
              <w:right w:val="single" w:sz="4" w:space="0" w:color="auto"/>
            </w:tcBorders>
          </w:tcPr>
          <w:p w:rsidR="00650A03" w:rsidRPr="00AA7BC1" w:rsidRDefault="00650A03" w:rsidP="00A9398F">
            <w:pPr>
              <w:numPr>
                <w:ilvl w:val="0"/>
                <w:numId w:val="6"/>
              </w:numPr>
              <w:autoSpaceDE/>
              <w:autoSpaceDN/>
              <w:adjustRightInd/>
              <w:jc w:val="both"/>
              <w:rPr>
                <w:sz w:val="24"/>
                <w:szCs w:val="24"/>
              </w:rPr>
            </w:pPr>
          </w:p>
        </w:tc>
        <w:tc>
          <w:tcPr>
            <w:tcW w:w="7371"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Перевірка наявності інструкцій із охорони праці для кабінетів фізики, хімії, біології, обчислювальної техніки, навчальних майстерень, спортивних залів.</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До 01 вересня</w:t>
            </w:r>
          </w:p>
          <w:p w:rsidR="00650A03" w:rsidRPr="00AA7BC1" w:rsidRDefault="00650A03" w:rsidP="00925D82">
            <w:pPr>
              <w:rPr>
                <w:sz w:val="24"/>
                <w:szCs w:val="24"/>
              </w:rPr>
            </w:pPr>
            <w:r w:rsidRPr="00AA7BC1">
              <w:rPr>
                <w:sz w:val="24"/>
                <w:szCs w:val="24"/>
              </w:rPr>
              <w:t>2021</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Рєпіна Л.С.</w:t>
            </w:r>
          </w:p>
          <w:p w:rsidR="00650A03" w:rsidRPr="00AA7BC1" w:rsidRDefault="00650A03" w:rsidP="00925D82">
            <w:pPr>
              <w:rPr>
                <w:sz w:val="24"/>
                <w:szCs w:val="24"/>
              </w:rPr>
            </w:pPr>
            <w:r w:rsidRPr="00AA7BC1">
              <w:rPr>
                <w:sz w:val="24"/>
                <w:szCs w:val="24"/>
              </w:rPr>
              <w:t>Філонова Н.О.</w:t>
            </w:r>
          </w:p>
        </w:tc>
        <w:tc>
          <w:tcPr>
            <w:tcW w:w="1991" w:type="dxa"/>
            <w:gridSpan w:val="2"/>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4F1526">
        <w:trPr>
          <w:trHeight w:val="465"/>
        </w:trPr>
        <w:tc>
          <w:tcPr>
            <w:tcW w:w="851" w:type="dxa"/>
            <w:tcBorders>
              <w:top w:val="single" w:sz="4" w:space="0" w:color="auto"/>
              <w:left w:val="single" w:sz="4" w:space="0" w:color="auto"/>
              <w:bottom w:val="single" w:sz="4" w:space="0" w:color="auto"/>
              <w:right w:val="single" w:sz="4" w:space="0" w:color="auto"/>
            </w:tcBorders>
          </w:tcPr>
          <w:p w:rsidR="00650A03" w:rsidRPr="00AA7BC1" w:rsidRDefault="00650A03" w:rsidP="00A9398F">
            <w:pPr>
              <w:numPr>
                <w:ilvl w:val="0"/>
                <w:numId w:val="6"/>
              </w:numPr>
              <w:autoSpaceDE/>
              <w:autoSpaceDN/>
              <w:adjustRightInd/>
              <w:jc w:val="both"/>
              <w:rPr>
                <w:sz w:val="24"/>
                <w:szCs w:val="24"/>
              </w:rPr>
            </w:pPr>
          </w:p>
        </w:tc>
        <w:tc>
          <w:tcPr>
            <w:tcW w:w="7371"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Здійснення перевірок щодо своєчасного проведення відповідних інструктажів із охорони праці з працівниками закладів освіти</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Постійно</w:t>
            </w:r>
          </w:p>
          <w:p w:rsidR="00650A03" w:rsidRPr="00AA7BC1" w:rsidRDefault="00650A03" w:rsidP="00925D82">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Рєпіна Л.С.</w:t>
            </w:r>
          </w:p>
        </w:tc>
        <w:tc>
          <w:tcPr>
            <w:tcW w:w="1991" w:type="dxa"/>
            <w:gridSpan w:val="2"/>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4F1526">
        <w:trPr>
          <w:trHeight w:val="465"/>
        </w:trPr>
        <w:tc>
          <w:tcPr>
            <w:tcW w:w="851" w:type="dxa"/>
            <w:tcBorders>
              <w:top w:val="single" w:sz="4" w:space="0" w:color="auto"/>
              <w:left w:val="single" w:sz="4" w:space="0" w:color="auto"/>
              <w:bottom w:val="single" w:sz="4" w:space="0" w:color="auto"/>
              <w:right w:val="single" w:sz="4" w:space="0" w:color="auto"/>
            </w:tcBorders>
          </w:tcPr>
          <w:p w:rsidR="00650A03" w:rsidRPr="00AA7BC1" w:rsidRDefault="00650A03" w:rsidP="00A9398F">
            <w:pPr>
              <w:numPr>
                <w:ilvl w:val="0"/>
                <w:numId w:val="6"/>
              </w:numPr>
              <w:autoSpaceDE/>
              <w:autoSpaceDN/>
              <w:adjustRightInd/>
              <w:jc w:val="both"/>
              <w:rPr>
                <w:sz w:val="24"/>
                <w:szCs w:val="24"/>
              </w:rPr>
            </w:pPr>
          </w:p>
        </w:tc>
        <w:tc>
          <w:tcPr>
            <w:tcW w:w="7371"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Перевірка наявності у закладах освіти інструкцій із охорони праці, оформлених відповідно до встановлених вимог, для всіх категорій працівників</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До 01 вересня</w:t>
            </w:r>
          </w:p>
          <w:p w:rsidR="00650A03" w:rsidRPr="00AA7BC1" w:rsidRDefault="00650A03" w:rsidP="00925D82">
            <w:pPr>
              <w:rPr>
                <w:sz w:val="24"/>
                <w:szCs w:val="24"/>
              </w:rPr>
            </w:pPr>
            <w:r w:rsidRPr="00AA7BC1">
              <w:rPr>
                <w:sz w:val="24"/>
                <w:szCs w:val="24"/>
              </w:rPr>
              <w:t>2021</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Рєпіна Л.С.</w:t>
            </w:r>
          </w:p>
        </w:tc>
        <w:tc>
          <w:tcPr>
            <w:tcW w:w="1991" w:type="dxa"/>
            <w:gridSpan w:val="2"/>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4F1526">
        <w:trPr>
          <w:trHeight w:val="465"/>
        </w:trPr>
        <w:tc>
          <w:tcPr>
            <w:tcW w:w="851" w:type="dxa"/>
            <w:tcBorders>
              <w:top w:val="single" w:sz="4" w:space="0" w:color="auto"/>
              <w:left w:val="single" w:sz="4" w:space="0" w:color="auto"/>
              <w:bottom w:val="single" w:sz="4" w:space="0" w:color="auto"/>
              <w:right w:val="single" w:sz="4" w:space="0" w:color="auto"/>
            </w:tcBorders>
          </w:tcPr>
          <w:p w:rsidR="00650A03" w:rsidRPr="00AA7BC1" w:rsidRDefault="00650A03" w:rsidP="00A9398F">
            <w:pPr>
              <w:numPr>
                <w:ilvl w:val="0"/>
                <w:numId w:val="6"/>
              </w:numPr>
              <w:autoSpaceDE/>
              <w:autoSpaceDN/>
              <w:adjustRightInd/>
              <w:jc w:val="both"/>
              <w:rPr>
                <w:sz w:val="24"/>
                <w:szCs w:val="24"/>
              </w:rPr>
            </w:pPr>
          </w:p>
        </w:tc>
        <w:tc>
          <w:tcPr>
            <w:tcW w:w="7371"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Підготовка проектів наказів з питань охорони праці.</w:t>
            </w: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Постійно</w:t>
            </w:r>
          </w:p>
          <w:p w:rsidR="00650A03" w:rsidRPr="00AA7BC1" w:rsidRDefault="00650A03" w:rsidP="00925D82">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r w:rsidRPr="00AA7BC1">
              <w:rPr>
                <w:sz w:val="24"/>
                <w:szCs w:val="24"/>
              </w:rPr>
              <w:t>Рєпіна Л.С.</w:t>
            </w:r>
          </w:p>
        </w:tc>
        <w:tc>
          <w:tcPr>
            <w:tcW w:w="1991" w:type="dxa"/>
            <w:gridSpan w:val="2"/>
            <w:tcBorders>
              <w:top w:val="single" w:sz="4" w:space="0" w:color="auto"/>
              <w:left w:val="single" w:sz="4" w:space="0" w:color="auto"/>
              <w:bottom w:val="single" w:sz="4" w:space="0" w:color="auto"/>
              <w:right w:val="single" w:sz="4" w:space="0" w:color="auto"/>
            </w:tcBorders>
          </w:tcPr>
          <w:p w:rsidR="00650A03" w:rsidRPr="00AA7BC1" w:rsidRDefault="00650A03" w:rsidP="00925D82">
            <w:pPr>
              <w:rPr>
                <w:sz w:val="24"/>
                <w:szCs w:val="24"/>
              </w:rPr>
            </w:pPr>
          </w:p>
        </w:tc>
      </w:tr>
      <w:tr w:rsidR="00F51D71" w:rsidRPr="00AA7BC1" w:rsidTr="004F1526">
        <w:tblPrEx>
          <w:tblCellMar>
            <w:left w:w="108" w:type="dxa"/>
            <w:right w:w="108" w:type="dxa"/>
          </w:tblCellMar>
          <w:tblLook w:val="01E0" w:firstRow="1" w:lastRow="1" w:firstColumn="1" w:lastColumn="1" w:noHBand="0" w:noVBand="0"/>
        </w:tblPrEx>
        <w:trPr>
          <w:gridAfter w:val="1"/>
          <w:wAfter w:w="7" w:type="dxa"/>
          <w:trHeight w:val="785"/>
        </w:trPr>
        <w:tc>
          <w:tcPr>
            <w:tcW w:w="851" w:type="dxa"/>
            <w:tcBorders>
              <w:top w:val="single" w:sz="4" w:space="0" w:color="auto"/>
              <w:left w:val="single" w:sz="4" w:space="0" w:color="auto"/>
              <w:bottom w:val="single" w:sz="4" w:space="0" w:color="auto"/>
              <w:right w:val="single" w:sz="4" w:space="0" w:color="auto"/>
            </w:tcBorders>
          </w:tcPr>
          <w:p w:rsidR="004F1526" w:rsidRPr="00AA7BC1" w:rsidRDefault="004F1526" w:rsidP="004F1526">
            <w:pPr>
              <w:pStyle w:val="affb"/>
              <w:autoSpaceDE w:val="0"/>
              <w:autoSpaceDN w:val="0"/>
              <w:adjustRightInd w:val="0"/>
              <w:spacing w:after="0" w:line="240" w:lineRule="auto"/>
              <w:ind w:left="176" w:right="-108"/>
              <w:rPr>
                <w:rFonts w:ascii="Times New Roman" w:hAnsi="Times New Roman"/>
                <w:sz w:val="24"/>
                <w:szCs w:val="24"/>
                <w:lang w:val="uk-UA"/>
              </w:rPr>
            </w:pPr>
            <w:r w:rsidRPr="00AA7BC1">
              <w:rPr>
                <w:rFonts w:ascii="Times New Roman" w:hAnsi="Times New Roman"/>
                <w:sz w:val="24"/>
                <w:szCs w:val="24"/>
                <w:lang w:val="uk-UA"/>
              </w:rPr>
              <w:t>29.</w:t>
            </w:r>
          </w:p>
        </w:tc>
        <w:tc>
          <w:tcPr>
            <w:tcW w:w="7371" w:type="dxa"/>
            <w:tcBorders>
              <w:top w:val="single" w:sz="4" w:space="0" w:color="auto"/>
              <w:left w:val="single" w:sz="4" w:space="0" w:color="auto"/>
              <w:bottom w:val="single" w:sz="4" w:space="0" w:color="auto"/>
              <w:right w:val="single" w:sz="4" w:space="0" w:color="auto"/>
            </w:tcBorders>
          </w:tcPr>
          <w:p w:rsidR="004F1526" w:rsidRPr="00AA7BC1" w:rsidRDefault="004F1526" w:rsidP="00925D82">
            <w:pPr>
              <w:rPr>
                <w:sz w:val="24"/>
                <w:szCs w:val="24"/>
              </w:rPr>
            </w:pPr>
            <w:r w:rsidRPr="00AA7BC1">
              <w:rPr>
                <w:sz w:val="24"/>
                <w:szCs w:val="24"/>
              </w:rPr>
              <w:t>Розміщення новин та інформації управління освіти на офіційному сайті управління освіти</w:t>
            </w:r>
          </w:p>
        </w:tc>
        <w:tc>
          <w:tcPr>
            <w:tcW w:w="2410" w:type="dxa"/>
            <w:tcBorders>
              <w:top w:val="single" w:sz="4" w:space="0" w:color="auto"/>
              <w:left w:val="single" w:sz="4" w:space="0" w:color="auto"/>
              <w:bottom w:val="single" w:sz="4" w:space="0" w:color="auto"/>
              <w:right w:val="single" w:sz="4" w:space="0" w:color="auto"/>
            </w:tcBorders>
          </w:tcPr>
          <w:p w:rsidR="004F1526" w:rsidRPr="00AA7BC1" w:rsidRDefault="004F1526" w:rsidP="00925D82">
            <w:pPr>
              <w:rPr>
                <w:sz w:val="24"/>
                <w:szCs w:val="24"/>
              </w:rPr>
            </w:pPr>
            <w:r w:rsidRPr="00AA7BC1">
              <w:rPr>
                <w:sz w:val="24"/>
                <w:szCs w:val="24"/>
              </w:rPr>
              <w:t>протягом року</w:t>
            </w:r>
          </w:p>
        </w:tc>
        <w:tc>
          <w:tcPr>
            <w:tcW w:w="2410" w:type="dxa"/>
            <w:tcBorders>
              <w:top w:val="single" w:sz="4" w:space="0" w:color="auto"/>
              <w:left w:val="single" w:sz="4" w:space="0" w:color="auto"/>
              <w:bottom w:val="single" w:sz="4" w:space="0" w:color="auto"/>
              <w:right w:val="single" w:sz="4" w:space="0" w:color="auto"/>
            </w:tcBorders>
          </w:tcPr>
          <w:p w:rsidR="004F1526" w:rsidRPr="00AA7BC1" w:rsidRDefault="004F1526" w:rsidP="00925D82">
            <w:pPr>
              <w:rPr>
                <w:sz w:val="24"/>
                <w:szCs w:val="24"/>
              </w:rPr>
            </w:pPr>
            <w:r w:rsidRPr="00AA7BC1">
              <w:rPr>
                <w:sz w:val="24"/>
                <w:szCs w:val="24"/>
              </w:rPr>
              <w:t>Рой А.В.</w:t>
            </w:r>
          </w:p>
        </w:tc>
        <w:tc>
          <w:tcPr>
            <w:tcW w:w="1984" w:type="dxa"/>
            <w:tcBorders>
              <w:top w:val="single" w:sz="4" w:space="0" w:color="auto"/>
              <w:left w:val="single" w:sz="4" w:space="0" w:color="auto"/>
              <w:bottom w:val="single" w:sz="4" w:space="0" w:color="auto"/>
              <w:right w:val="single" w:sz="4" w:space="0" w:color="auto"/>
            </w:tcBorders>
          </w:tcPr>
          <w:p w:rsidR="004F1526" w:rsidRPr="00AA7BC1" w:rsidRDefault="004F1526" w:rsidP="00925D82">
            <w:pPr>
              <w:rPr>
                <w:sz w:val="24"/>
                <w:szCs w:val="24"/>
              </w:rPr>
            </w:pPr>
          </w:p>
        </w:tc>
      </w:tr>
      <w:tr w:rsidR="00F51D71" w:rsidRPr="00AA7BC1" w:rsidTr="004F1526">
        <w:tblPrEx>
          <w:tblCellMar>
            <w:left w:w="108" w:type="dxa"/>
            <w:right w:w="108" w:type="dxa"/>
          </w:tblCellMar>
          <w:tblLook w:val="01E0" w:firstRow="1" w:lastRow="1" w:firstColumn="1" w:lastColumn="1" w:noHBand="0" w:noVBand="0"/>
        </w:tblPrEx>
        <w:trPr>
          <w:gridAfter w:val="1"/>
          <w:wAfter w:w="7" w:type="dxa"/>
          <w:trHeight w:val="785"/>
        </w:trPr>
        <w:tc>
          <w:tcPr>
            <w:tcW w:w="851" w:type="dxa"/>
            <w:tcBorders>
              <w:top w:val="single" w:sz="4" w:space="0" w:color="auto"/>
              <w:left w:val="single" w:sz="4" w:space="0" w:color="auto"/>
              <w:bottom w:val="single" w:sz="4" w:space="0" w:color="auto"/>
              <w:right w:val="single" w:sz="4" w:space="0" w:color="auto"/>
            </w:tcBorders>
          </w:tcPr>
          <w:p w:rsidR="004F1526" w:rsidRPr="00AA7BC1" w:rsidRDefault="004F1526" w:rsidP="004F1526">
            <w:pPr>
              <w:pStyle w:val="affb"/>
              <w:autoSpaceDE w:val="0"/>
              <w:autoSpaceDN w:val="0"/>
              <w:adjustRightInd w:val="0"/>
              <w:spacing w:after="0" w:line="240" w:lineRule="auto"/>
              <w:ind w:left="176" w:right="-108"/>
              <w:rPr>
                <w:rFonts w:ascii="Times New Roman" w:hAnsi="Times New Roman"/>
                <w:sz w:val="24"/>
                <w:szCs w:val="24"/>
                <w:lang w:val="uk-UA"/>
              </w:rPr>
            </w:pPr>
            <w:r w:rsidRPr="00AA7BC1">
              <w:rPr>
                <w:rFonts w:ascii="Times New Roman" w:hAnsi="Times New Roman"/>
                <w:sz w:val="24"/>
                <w:szCs w:val="24"/>
                <w:lang w:val="uk-UA"/>
              </w:rPr>
              <w:t>30.</w:t>
            </w:r>
          </w:p>
        </w:tc>
        <w:tc>
          <w:tcPr>
            <w:tcW w:w="7371" w:type="dxa"/>
            <w:tcBorders>
              <w:top w:val="single" w:sz="4" w:space="0" w:color="auto"/>
              <w:left w:val="single" w:sz="4" w:space="0" w:color="auto"/>
              <w:bottom w:val="single" w:sz="4" w:space="0" w:color="auto"/>
              <w:right w:val="single" w:sz="4" w:space="0" w:color="auto"/>
            </w:tcBorders>
            <w:hideMark/>
          </w:tcPr>
          <w:p w:rsidR="004F1526" w:rsidRPr="00AA7BC1" w:rsidRDefault="004F1526" w:rsidP="00925D82">
            <w:pPr>
              <w:rPr>
                <w:sz w:val="24"/>
                <w:szCs w:val="24"/>
              </w:rPr>
            </w:pPr>
            <w:r w:rsidRPr="00AA7BC1">
              <w:rPr>
                <w:sz w:val="24"/>
                <w:szCs w:val="24"/>
              </w:rPr>
              <w:t>Розміщення матеріалів закладів освіти на сайті управління освіти.</w:t>
            </w:r>
          </w:p>
        </w:tc>
        <w:tc>
          <w:tcPr>
            <w:tcW w:w="2410" w:type="dxa"/>
            <w:tcBorders>
              <w:top w:val="single" w:sz="4" w:space="0" w:color="auto"/>
              <w:left w:val="single" w:sz="4" w:space="0" w:color="auto"/>
              <w:bottom w:val="single" w:sz="4" w:space="0" w:color="auto"/>
              <w:right w:val="single" w:sz="4" w:space="0" w:color="auto"/>
            </w:tcBorders>
            <w:hideMark/>
          </w:tcPr>
          <w:p w:rsidR="004F1526" w:rsidRPr="00AA7BC1" w:rsidRDefault="004F1526" w:rsidP="00925D82">
            <w:pPr>
              <w:rPr>
                <w:sz w:val="24"/>
                <w:szCs w:val="24"/>
              </w:rPr>
            </w:pPr>
            <w:r w:rsidRPr="00AA7BC1">
              <w:rPr>
                <w:sz w:val="24"/>
                <w:szCs w:val="24"/>
              </w:rPr>
              <w:t>протягом року</w:t>
            </w:r>
          </w:p>
        </w:tc>
        <w:tc>
          <w:tcPr>
            <w:tcW w:w="2410" w:type="dxa"/>
            <w:tcBorders>
              <w:top w:val="single" w:sz="4" w:space="0" w:color="auto"/>
              <w:left w:val="single" w:sz="4" w:space="0" w:color="auto"/>
              <w:bottom w:val="single" w:sz="4" w:space="0" w:color="auto"/>
              <w:right w:val="single" w:sz="4" w:space="0" w:color="auto"/>
            </w:tcBorders>
            <w:hideMark/>
          </w:tcPr>
          <w:p w:rsidR="004F1526" w:rsidRPr="00AA7BC1" w:rsidRDefault="004F1526" w:rsidP="00925D82">
            <w:pPr>
              <w:rPr>
                <w:sz w:val="24"/>
                <w:szCs w:val="24"/>
              </w:rPr>
            </w:pPr>
            <w:r w:rsidRPr="00AA7BC1">
              <w:rPr>
                <w:sz w:val="24"/>
                <w:szCs w:val="24"/>
              </w:rPr>
              <w:t>Рой А.В.</w:t>
            </w:r>
          </w:p>
        </w:tc>
        <w:tc>
          <w:tcPr>
            <w:tcW w:w="1984" w:type="dxa"/>
            <w:tcBorders>
              <w:top w:val="single" w:sz="4" w:space="0" w:color="auto"/>
              <w:left w:val="single" w:sz="4" w:space="0" w:color="auto"/>
              <w:bottom w:val="single" w:sz="4" w:space="0" w:color="auto"/>
              <w:right w:val="single" w:sz="4" w:space="0" w:color="auto"/>
            </w:tcBorders>
          </w:tcPr>
          <w:p w:rsidR="004F1526" w:rsidRPr="00AA7BC1" w:rsidRDefault="004F1526" w:rsidP="00925D82">
            <w:pPr>
              <w:rPr>
                <w:sz w:val="24"/>
                <w:szCs w:val="24"/>
              </w:rPr>
            </w:pPr>
          </w:p>
        </w:tc>
      </w:tr>
      <w:tr w:rsidR="00F51D71" w:rsidRPr="00AA7BC1" w:rsidTr="004F1526">
        <w:tblPrEx>
          <w:tblCellMar>
            <w:left w:w="108" w:type="dxa"/>
            <w:right w:w="108" w:type="dxa"/>
          </w:tblCellMar>
          <w:tblLook w:val="01E0" w:firstRow="1" w:lastRow="1" w:firstColumn="1" w:lastColumn="1" w:noHBand="0" w:noVBand="0"/>
        </w:tblPrEx>
        <w:trPr>
          <w:gridAfter w:val="1"/>
          <w:wAfter w:w="7" w:type="dxa"/>
          <w:trHeight w:val="785"/>
        </w:trPr>
        <w:tc>
          <w:tcPr>
            <w:tcW w:w="851" w:type="dxa"/>
            <w:tcBorders>
              <w:top w:val="single" w:sz="4" w:space="0" w:color="auto"/>
              <w:left w:val="single" w:sz="4" w:space="0" w:color="auto"/>
              <w:bottom w:val="single" w:sz="4" w:space="0" w:color="auto"/>
              <w:right w:val="single" w:sz="4" w:space="0" w:color="auto"/>
            </w:tcBorders>
          </w:tcPr>
          <w:p w:rsidR="004F1526" w:rsidRPr="00AA7BC1" w:rsidRDefault="004F1526" w:rsidP="004F1526">
            <w:pPr>
              <w:pStyle w:val="affb"/>
              <w:autoSpaceDE w:val="0"/>
              <w:autoSpaceDN w:val="0"/>
              <w:adjustRightInd w:val="0"/>
              <w:spacing w:after="0" w:line="240" w:lineRule="auto"/>
              <w:ind w:left="176" w:right="-108"/>
              <w:rPr>
                <w:rFonts w:ascii="Times New Roman" w:hAnsi="Times New Roman"/>
                <w:sz w:val="24"/>
                <w:szCs w:val="24"/>
                <w:lang w:val="uk-UA"/>
              </w:rPr>
            </w:pPr>
            <w:r w:rsidRPr="00AA7BC1">
              <w:rPr>
                <w:rFonts w:ascii="Times New Roman" w:hAnsi="Times New Roman"/>
                <w:sz w:val="24"/>
                <w:szCs w:val="24"/>
                <w:lang w:val="uk-UA"/>
              </w:rPr>
              <w:t>31.</w:t>
            </w:r>
          </w:p>
        </w:tc>
        <w:tc>
          <w:tcPr>
            <w:tcW w:w="7371" w:type="dxa"/>
            <w:tcBorders>
              <w:top w:val="single" w:sz="4" w:space="0" w:color="auto"/>
              <w:left w:val="single" w:sz="4" w:space="0" w:color="auto"/>
              <w:bottom w:val="single" w:sz="4" w:space="0" w:color="auto"/>
              <w:right w:val="single" w:sz="4" w:space="0" w:color="auto"/>
            </w:tcBorders>
          </w:tcPr>
          <w:p w:rsidR="004F1526" w:rsidRPr="00AA7BC1" w:rsidRDefault="004F1526" w:rsidP="00925D82">
            <w:pPr>
              <w:rPr>
                <w:sz w:val="24"/>
                <w:szCs w:val="24"/>
              </w:rPr>
            </w:pPr>
            <w:r w:rsidRPr="00AA7BC1">
              <w:rPr>
                <w:sz w:val="24"/>
                <w:szCs w:val="24"/>
              </w:rPr>
              <w:t>Надання інформаційно-консультативної допомоги закладам освіти щодо роботи офіційних сайтів закладів освіти</w:t>
            </w:r>
          </w:p>
        </w:tc>
        <w:tc>
          <w:tcPr>
            <w:tcW w:w="2410" w:type="dxa"/>
            <w:tcBorders>
              <w:top w:val="single" w:sz="4" w:space="0" w:color="auto"/>
              <w:left w:val="single" w:sz="4" w:space="0" w:color="auto"/>
              <w:bottom w:val="single" w:sz="4" w:space="0" w:color="auto"/>
              <w:right w:val="single" w:sz="4" w:space="0" w:color="auto"/>
            </w:tcBorders>
          </w:tcPr>
          <w:p w:rsidR="004F1526" w:rsidRPr="00AA7BC1" w:rsidRDefault="004F1526" w:rsidP="00925D82">
            <w:pPr>
              <w:rPr>
                <w:sz w:val="24"/>
                <w:szCs w:val="24"/>
              </w:rPr>
            </w:pPr>
            <w:r w:rsidRPr="00AA7BC1">
              <w:rPr>
                <w:sz w:val="24"/>
                <w:szCs w:val="24"/>
              </w:rPr>
              <w:t>протягом року</w:t>
            </w:r>
          </w:p>
        </w:tc>
        <w:tc>
          <w:tcPr>
            <w:tcW w:w="2410" w:type="dxa"/>
            <w:tcBorders>
              <w:top w:val="single" w:sz="4" w:space="0" w:color="auto"/>
              <w:left w:val="single" w:sz="4" w:space="0" w:color="auto"/>
              <w:bottom w:val="single" w:sz="4" w:space="0" w:color="auto"/>
              <w:right w:val="single" w:sz="4" w:space="0" w:color="auto"/>
            </w:tcBorders>
          </w:tcPr>
          <w:p w:rsidR="004F1526" w:rsidRPr="00AA7BC1" w:rsidRDefault="004F1526" w:rsidP="00925D82">
            <w:pPr>
              <w:rPr>
                <w:sz w:val="24"/>
                <w:szCs w:val="24"/>
              </w:rPr>
            </w:pPr>
            <w:r w:rsidRPr="00AA7BC1">
              <w:rPr>
                <w:sz w:val="24"/>
                <w:szCs w:val="24"/>
              </w:rPr>
              <w:t>Рой А.В.</w:t>
            </w:r>
          </w:p>
        </w:tc>
        <w:tc>
          <w:tcPr>
            <w:tcW w:w="1984" w:type="dxa"/>
            <w:tcBorders>
              <w:top w:val="single" w:sz="4" w:space="0" w:color="auto"/>
              <w:left w:val="single" w:sz="4" w:space="0" w:color="auto"/>
              <w:bottom w:val="single" w:sz="4" w:space="0" w:color="auto"/>
              <w:right w:val="single" w:sz="4" w:space="0" w:color="auto"/>
            </w:tcBorders>
          </w:tcPr>
          <w:p w:rsidR="004F1526" w:rsidRPr="00AA7BC1" w:rsidRDefault="004F1526" w:rsidP="00925D82">
            <w:pPr>
              <w:rPr>
                <w:sz w:val="24"/>
                <w:szCs w:val="24"/>
              </w:rPr>
            </w:pPr>
          </w:p>
        </w:tc>
      </w:tr>
      <w:tr w:rsidR="00F51D71" w:rsidRPr="00AA7BC1" w:rsidTr="004F1526">
        <w:tblPrEx>
          <w:tblCellMar>
            <w:left w:w="108" w:type="dxa"/>
            <w:right w:w="108" w:type="dxa"/>
          </w:tblCellMar>
          <w:tblLook w:val="01E0" w:firstRow="1" w:lastRow="1" w:firstColumn="1" w:lastColumn="1" w:noHBand="0" w:noVBand="0"/>
        </w:tblPrEx>
        <w:trPr>
          <w:gridAfter w:val="1"/>
          <w:wAfter w:w="7" w:type="dxa"/>
          <w:trHeight w:val="785"/>
        </w:trPr>
        <w:tc>
          <w:tcPr>
            <w:tcW w:w="851" w:type="dxa"/>
            <w:tcBorders>
              <w:top w:val="single" w:sz="4" w:space="0" w:color="auto"/>
              <w:left w:val="single" w:sz="4" w:space="0" w:color="auto"/>
              <w:bottom w:val="single" w:sz="4" w:space="0" w:color="auto"/>
              <w:right w:val="single" w:sz="4" w:space="0" w:color="auto"/>
            </w:tcBorders>
          </w:tcPr>
          <w:p w:rsidR="004F1526" w:rsidRPr="00AA7BC1" w:rsidRDefault="004F1526" w:rsidP="004F1526">
            <w:pPr>
              <w:pStyle w:val="affb"/>
              <w:autoSpaceDE w:val="0"/>
              <w:autoSpaceDN w:val="0"/>
              <w:adjustRightInd w:val="0"/>
              <w:spacing w:after="0" w:line="240" w:lineRule="auto"/>
              <w:ind w:left="176" w:right="-108"/>
              <w:rPr>
                <w:rFonts w:ascii="Times New Roman" w:hAnsi="Times New Roman"/>
                <w:sz w:val="24"/>
                <w:szCs w:val="24"/>
                <w:lang w:val="uk-UA"/>
              </w:rPr>
            </w:pPr>
            <w:r w:rsidRPr="00AA7BC1">
              <w:rPr>
                <w:rFonts w:ascii="Times New Roman" w:hAnsi="Times New Roman"/>
                <w:sz w:val="24"/>
                <w:szCs w:val="24"/>
                <w:lang w:val="uk-UA"/>
              </w:rPr>
              <w:t>32.</w:t>
            </w:r>
          </w:p>
        </w:tc>
        <w:tc>
          <w:tcPr>
            <w:tcW w:w="7371" w:type="dxa"/>
            <w:tcBorders>
              <w:top w:val="single" w:sz="4" w:space="0" w:color="auto"/>
              <w:left w:val="single" w:sz="4" w:space="0" w:color="auto"/>
              <w:bottom w:val="single" w:sz="4" w:space="0" w:color="auto"/>
              <w:right w:val="single" w:sz="4" w:space="0" w:color="auto"/>
            </w:tcBorders>
            <w:hideMark/>
          </w:tcPr>
          <w:p w:rsidR="004F1526" w:rsidRPr="00AA7BC1" w:rsidRDefault="004F1526" w:rsidP="00925D82">
            <w:pPr>
              <w:rPr>
                <w:sz w:val="24"/>
                <w:szCs w:val="24"/>
              </w:rPr>
            </w:pPr>
            <w:r w:rsidRPr="00AA7BC1">
              <w:rPr>
                <w:sz w:val="24"/>
                <w:szCs w:val="24"/>
              </w:rPr>
              <w:t>Надання звіту до центру МТЗ про комп’ютеризацію та забезпечення мультимедійним обладнанням закладів загальної середньої освіти Ізюмської міської ОТГ за І, ІІ, ІІІ, IV квартал 2021 року.</w:t>
            </w:r>
          </w:p>
        </w:tc>
        <w:tc>
          <w:tcPr>
            <w:tcW w:w="2410" w:type="dxa"/>
            <w:tcBorders>
              <w:top w:val="single" w:sz="4" w:space="0" w:color="auto"/>
              <w:left w:val="single" w:sz="4" w:space="0" w:color="auto"/>
              <w:bottom w:val="single" w:sz="4" w:space="0" w:color="auto"/>
              <w:right w:val="single" w:sz="4" w:space="0" w:color="auto"/>
            </w:tcBorders>
            <w:hideMark/>
          </w:tcPr>
          <w:p w:rsidR="004F1526" w:rsidRPr="00AA7BC1" w:rsidRDefault="004F1526" w:rsidP="00925D82">
            <w:pPr>
              <w:rPr>
                <w:sz w:val="24"/>
                <w:szCs w:val="24"/>
              </w:rPr>
            </w:pPr>
            <w:r w:rsidRPr="00AA7BC1">
              <w:rPr>
                <w:sz w:val="24"/>
                <w:szCs w:val="24"/>
              </w:rPr>
              <w:t>До 20.03.2021,</w:t>
            </w:r>
          </w:p>
          <w:p w:rsidR="004F1526" w:rsidRPr="00AA7BC1" w:rsidRDefault="004F1526" w:rsidP="00925D82">
            <w:pPr>
              <w:rPr>
                <w:sz w:val="24"/>
                <w:szCs w:val="24"/>
              </w:rPr>
            </w:pPr>
            <w:r w:rsidRPr="00AA7BC1">
              <w:rPr>
                <w:sz w:val="24"/>
                <w:szCs w:val="24"/>
              </w:rPr>
              <w:t>20.06.2021,</w:t>
            </w:r>
          </w:p>
          <w:p w:rsidR="004F1526" w:rsidRPr="00AA7BC1" w:rsidRDefault="004F1526" w:rsidP="00925D82">
            <w:pPr>
              <w:rPr>
                <w:sz w:val="24"/>
                <w:szCs w:val="24"/>
              </w:rPr>
            </w:pPr>
            <w:r w:rsidRPr="00AA7BC1">
              <w:rPr>
                <w:sz w:val="24"/>
                <w:szCs w:val="24"/>
              </w:rPr>
              <w:t>20.09.2021, 20.12.2021.</w:t>
            </w:r>
          </w:p>
        </w:tc>
        <w:tc>
          <w:tcPr>
            <w:tcW w:w="2410" w:type="dxa"/>
            <w:tcBorders>
              <w:top w:val="single" w:sz="4" w:space="0" w:color="auto"/>
              <w:left w:val="single" w:sz="4" w:space="0" w:color="auto"/>
              <w:bottom w:val="single" w:sz="4" w:space="0" w:color="auto"/>
              <w:right w:val="single" w:sz="4" w:space="0" w:color="auto"/>
            </w:tcBorders>
            <w:hideMark/>
          </w:tcPr>
          <w:p w:rsidR="004F1526" w:rsidRPr="00AA7BC1" w:rsidRDefault="004F1526" w:rsidP="00925D82">
            <w:pPr>
              <w:rPr>
                <w:sz w:val="24"/>
                <w:szCs w:val="24"/>
              </w:rPr>
            </w:pPr>
            <w:r w:rsidRPr="00AA7BC1">
              <w:rPr>
                <w:sz w:val="24"/>
                <w:szCs w:val="24"/>
              </w:rPr>
              <w:t>Рой А.В.</w:t>
            </w:r>
          </w:p>
        </w:tc>
        <w:tc>
          <w:tcPr>
            <w:tcW w:w="1984" w:type="dxa"/>
            <w:tcBorders>
              <w:top w:val="single" w:sz="4" w:space="0" w:color="auto"/>
              <w:left w:val="single" w:sz="4" w:space="0" w:color="auto"/>
              <w:bottom w:val="single" w:sz="4" w:space="0" w:color="auto"/>
              <w:right w:val="single" w:sz="4" w:space="0" w:color="auto"/>
            </w:tcBorders>
          </w:tcPr>
          <w:p w:rsidR="004F1526" w:rsidRPr="00AA7BC1" w:rsidRDefault="004F1526" w:rsidP="00925D82">
            <w:pPr>
              <w:rPr>
                <w:sz w:val="24"/>
                <w:szCs w:val="24"/>
              </w:rPr>
            </w:pPr>
          </w:p>
        </w:tc>
      </w:tr>
      <w:tr w:rsidR="00F51D71" w:rsidRPr="00AA7BC1" w:rsidTr="004F1526">
        <w:tblPrEx>
          <w:tblCellMar>
            <w:left w:w="108" w:type="dxa"/>
            <w:right w:w="108" w:type="dxa"/>
          </w:tblCellMar>
          <w:tblLook w:val="01E0" w:firstRow="1" w:lastRow="1" w:firstColumn="1" w:lastColumn="1" w:noHBand="0" w:noVBand="0"/>
        </w:tblPrEx>
        <w:trPr>
          <w:gridAfter w:val="1"/>
          <w:wAfter w:w="7" w:type="dxa"/>
          <w:trHeight w:val="785"/>
        </w:trPr>
        <w:tc>
          <w:tcPr>
            <w:tcW w:w="851" w:type="dxa"/>
            <w:tcBorders>
              <w:top w:val="single" w:sz="4" w:space="0" w:color="auto"/>
              <w:left w:val="single" w:sz="4" w:space="0" w:color="auto"/>
              <w:bottom w:val="single" w:sz="4" w:space="0" w:color="auto"/>
              <w:right w:val="single" w:sz="4" w:space="0" w:color="auto"/>
            </w:tcBorders>
          </w:tcPr>
          <w:p w:rsidR="004F1526" w:rsidRPr="00AA7BC1" w:rsidRDefault="004F1526" w:rsidP="004F1526">
            <w:pPr>
              <w:pStyle w:val="affb"/>
              <w:autoSpaceDE w:val="0"/>
              <w:autoSpaceDN w:val="0"/>
              <w:adjustRightInd w:val="0"/>
              <w:spacing w:after="0" w:line="240" w:lineRule="auto"/>
              <w:ind w:left="176" w:right="-108"/>
              <w:rPr>
                <w:rFonts w:ascii="Times New Roman" w:hAnsi="Times New Roman"/>
                <w:sz w:val="24"/>
                <w:szCs w:val="24"/>
                <w:lang w:val="uk-UA"/>
              </w:rPr>
            </w:pPr>
            <w:r w:rsidRPr="00AA7BC1">
              <w:rPr>
                <w:rFonts w:ascii="Times New Roman" w:hAnsi="Times New Roman"/>
                <w:sz w:val="24"/>
                <w:szCs w:val="24"/>
                <w:lang w:val="uk-UA"/>
              </w:rPr>
              <w:t>33.</w:t>
            </w:r>
          </w:p>
        </w:tc>
        <w:tc>
          <w:tcPr>
            <w:tcW w:w="7371" w:type="dxa"/>
            <w:tcBorders>
              <w:top w:val="single" w:sz="4" w:space="0" w:color="auto"/>
              <w:left w:val="single" w:sz="4" w:space="0" w:color="auto"/>
              <w:bottom w:val="single" w:sz="4" w:space="0" w:color="auto"/>
              <w:right w:val="single" w:sz="4" w:space="0" w:color="auto"/>
            </w:tcBorders>
          </w:tcPr>
          <w:p w:rsidR="004F1526" w:rsidRPr="00AA7BC1" w:rsidRDefault="004F1526" w:rsidP="00925D82">
            <w:pPr>
              <w:rPr>
                <w:sz w:val="24"/>
                <w:szCs w:val="24"/>
              </w:rPr>
            </w:pPr>
            <w:r w:rsidRPr="00AA7BC1">
              <w:rPr>
                <w:sz w:val="24"/>
                <w:szCs w:val="24"/>
              </w:rPr>
              <w:t xml:space="preserve">Проведення індивідуальних консультацій працівників управління освіти та працівників закладів освіти з питань комп’ютерної грамотності </w:t>
            </w:r>
          </w:p>
        </w:tc>
        <w:tc>
          <w:tcPr>
            <w:tcW w:w="2410" w:type="dxa"/>
            <w:tcBorders>
              <w:top w:val="single" w:sz="4" w:space="0" w:color="auto"/>
              <w:left w:val="single" w:sz="4" w:space="0" w:color="auto"/>
              <w:bottom w:val="single" w:sz="4" w:space="0" w:color="auto"/>
              <w:right w:val="single" w:sz="4" w:space="0" w:color="auto"/>
            </w:tcBorders>
          </w:tcPr>
          <w:p w:rsidR="004F1526" w:rsidRPr="00AA7BC1" w:rsidRDefault="004F1526" w:rsidP="00925D82">
            <w:pPr>
              <w:rPr>
                <w:sz w:val="24"/>
                <w:szCs w:val="24"/>
              </w:rPr>
            </w:pPr>
            <w:r w:rsidRPr="00AA7BC1">
              <w:rPr>
                <w:sz w:val="24"/>
                <w:szCs w:val="24"/>
              </w:rPr>
              <w:t>протягом року</w:t>
            </w:r>
          </w:p>
        </w:tc>
        <w:tc>
          <w:tcPr>
            <w:tcW w:w="2410" w:type="dxa"/>
            <w:tcBorders>
              <w:top w:val="single" w:sz="4" w:space="0" w:color="auto"/>
              <w:left w:val="single" w:sz="4" w:space="0" w:color="auto"/>
              <w:bottom w:val="single" w:sz="4" w:space="0" w:color="auto"/>
              <w:right w:val="single" w:sz="4" w:space="0" w:color="auto"/>
            </w:tcBorders>
          </w:tcPr>
          <w:p w:rsidR="004F1526" w:rsidRPr="00AA7BC1" w:rsidRDefault="004F1526" w:rsidP="00925D82">
            <w:pPr>
              <w:rPr>
                <w:sz w:val="24"/>
                <w:szCs w:val="24"/>
              </w:rPr>
            </w:pPr>
            <w:r w:rsidRPr="00AA7BC1">
              <w:rPr>
                <w:sz w:val="24"/>
                <w:szCs w:val="24"/>
              </w:rPr>
              <w:t>Рой А.В.</w:t>
            </w:r>
          </w:p>
        </w:tc>
        <w:tc>
          <w:tcPr>
            <w:tcW w:w="1984" w:type="dxa"/>
            <w:tcBorders>
              <w:top w:val="single" w:sz="4" w:space="0" w:color="auto"/>
              <w:left w:val="single" w:sz="4" w:space="0" w:color="auto"/>
              <w:bottom w:val="single" w:sz="4" w:space="0" w:color="auto"/>
              <w:right w:val="single" w:sz="4" w:space="0" w:color="auto"/>
            </w:tcBorders>
          </w:tcPr>
          <w:p w:rsidR="004F1526" w:rsidRPr="00AA7BC1" w:rsidRDefault="004F1526" w:rsidP="00925D82">
            <w:pPr>
              <w:rPr>
                <w:sz w:val="24"/>
                <w:szCs w:val="24"/>
              </w:rPr>
            </w:pPr>
          </w:p>
        </w:tc>
      </w:tr>
      <w:tr w:rsidR="00F51D71" w:rsidRPr="00AA7BC1" w:rsidTr="004F1526">
        <w:tblPrEx>
          <w:tblCellMar>
            <w:left w:w="108" w:type="dxa"/>
            <w:right w:w="108" w:type="dxa"/>
          </w:tblCellMar>
          <w:tblLook w:val="01E0" w:firstRow="1" w:lastRow="1" w:firstColumn="1" w:lastColumn="1" w:noHBand="0" w:noVBand="0"/>
        </w:tblPrEx>
        <w:trPr>
          <w:gridAfter w:val="1"/>
          <w:wAfter w:w="7" w:type="dxa"/>
          <w:trHeight w:val="785"/>
        </w:trPr>
        <w:tc>
          <w:tcPr>
            <w:tcW w:w="851" w:type="dxa"/>
            <w:tcBorders>
              <w:top w:val="single" w:sz="4" w:space="0" w:color="auto"/>
              <w:left w:val="single" w:sz="4" w:space="0" w:color="auto"/>
              <w:bottom w:val="single" w:sz="4" w:space="0" w:color="auto"/>
              <w:right w:val="single" w:sz="4" w:space="0" w:color="auto"/>
            </w:tcBorders>
          </w:tcPr>
          <w:p w:rsidR="004F1526" w:rsidRPr="00AA7BC1" w:rsidRDefault="004F1526" w:rsidP="004F1526">
            <w:pPr>
              <w:pStyle w:val="affb"/>
              <w:autoSpaceDE w:val="0"/>
              <w:autoSpaceDN w:val="0"/>
              <w:adjustRightInd w:val="0"/>
              <w:spacing w:after="0" w:line="240" w:lineRule="auto"/>
              <w:ind w:left="176" w:right="-108"/>
              <w:rPr>
                <w:rFonts w:ascii="Times New Roman" w:hAnsi="Times New Roman"/>
                <w:sz w:val="24"/>
                <w:szCs w:val="24"/>
                <w:lang w:val="uk-UA"/>
              </w:rPr>
            </w:pPr>
            <w:r w:rsidRPr="00AA7BC1">
              <w:rPr>
                <w:rFonts w:ascii="Times New Roman" w:hAnsi="Times New Roman"/>
                <w:sz w:val="24"/>
                <w:szCs w:val="24"/>
                <w:lang w:val="uk-UA"/>
              </w:rPr>
              <w:lastRenderedPageBreak/>
              <w:t>34.</w:t>
            </w:r>
          </w:p>
        </w:tc>
        <w:tc>
          <w:tcPr>
            <w:tcW w:w="7371" w:type="dxa"/>
            <w:tcBorders>
              <w:top w:val="single" w:sz="4" w:space="0" w:color="auto"/>
              <w:left w:val="single" w:sz="4" w:space="0" w:color="auto"/>
              <w:bottom w:val="single" w:sz="4" w:space="0" w:color="auto"/>
              <w:right w:val="single" w:sz="4" w:space="0" w:color="auto"/>
            </w:tcBorders>
          </w:tcPr>
          <w:p w:rsidR="004F1526" w:rsidRPr="00AA7BC1" w:rsidRDefault="004F1526" w:rsidP="00925D82">
            <w:pPr>
              <w:rPr>
                <w:sz w:val="24"/>
                <w:szCs w:val="24"/>
              </w:rPr>
            </w:pPr>
            <w:r w:rsidRPr="00AA7BC1">
              <w:rPr>
                <w:sz w:val="24"/>
                <w:szCs w:val="24"/>
              </w:rPr>
              <w:t>Надання звіту до центру МТЗ про стан забезпеченості закладів загальної середньої освіти Ізюмської міської ОТГ комунальної форми власності персональними комп’ютерами (ПК) та навчальними комп’ютерними комплексами (НКК) станом на початок календарного року</w:t>
            </w:r>
          </w:p>
        </w:tc>
        <w:tc>
          <w:tcPr>
            <w:tcW w:w="2410" w:type="dxa"/>
            <w:tcBorders>
              <w:top w:val="single" w:sz="4" w:space="0" w:color="auto"/>
              <w:left w:val="single" w:sz="4" w:space="0" w:color="auto"/>
              <w:bottom w:val="single" w:sz="4" w:space="0" w:color="auto"/>
              <w:right w:val="single" w:sz="4" w:space="0" w:color="auto"/>
            </w:tcBorders>
          </w:tcPr>
          <w:p w:rsidR="004F1526" w:rsidRPr="00AA7BC1" w:rsidRDefault="004F1526" w:rsidP="00925D82">
            <w:pPr>
              <w:rPr>
                <w:sz w:val="24"/>
                <w:szCs w:val="24"/>
              </w:rPr>
            </w:pPr>
            <w:r w:rsidRPr="00AA7BC1">
              <w:rPr>
                <w:sz w:val="24"/>
                <w:szCs w:val="24"/>
              </w:rPr>
              <w:t>До 20.01.2021</w:t>
            </w:r>
          </w:p>
        </w:tc>
        <w:tc>
          <w:tcPr>
            <w:tcW w:w="2410" w:type="dxa"/>
            <w:tcBorders>
              <w:top w:val="single" w:sz="4" w:space="0" w:color="auto"/>
              <w:left w:val="single" w:sz="4" w:space="0" w:color="auto"/>
              <w:bottom w:val="single" w:sz="4" w:space="0" w:color="auto"/>
              <w:right w:val="single" w:sz="4" w:space="0" w:color="auto"/>
            </w:tcBorders>
          </w:tcPr>
          <w:p w:rsidR="004F1526" w:rsidRPr="00AA7BC1" w:rsidRDefault="004F1526" w:rsidP="00925D82">
            <w:pPr>
              <w:rPr>
                <w:sz w:val="24"/>
                <w:szCs w:val="24"/>
              </w:rPr>
            </w:pPr>
            <w:r w:rsidRPr="00AA7BC1">
              <w:rPr>
                <w:sz w:val="24"/>
                <w:szCs w:val="24"/>
              </w:rPr>
              <w:t>Рой А.В.</w:t>
            </w:r>
          </w:p>
        </w:tc>
        <w:tc>
          <w:tcPr>
            <w:tcW w:w="1984" w:type="dxa"/>
            <w:tcBorders>
              <w:top w:val="single" w:sz="4" w:space="0" w:color="auto"/>
              <w:left w:val="single" w:sz="4" w:space="0" w:color="auto"/>
              <w:bottom w:val="single" w:sz="4" w:space="0" w:color="auto"/>
              <w:right w:val="single" w:sz="4" w:space="0" w:color="auto"/>
            </w:tcBorders>
          </w:tcPr>
          <w:p w:rsidR="004F1526" w:rsidRPr="00AA7BC1" w:rsidRDefault="004F1526" w:rsidP="00925D82">
            <w:pPr>
              <w:rPr>
                <w:sz w:val="24"/>
                <w:szCs w:val="24"/>
              </w:rPr>
            </w:pPr>
          </w:p>
        </w:tc>
      </w:tr>
    </w:tbl>
    <w:p w:rsidR="009E1B0C" w:rsidRPr="00AA7BC1" w:rsidRDefault="009E1B0C" w:rsidP="00446CFC">
      <w:pPr>
        <w:ind w:firstLine="709"/>
        <w:jc w:val="center"/>
        <w:rPr>
          <w:b/>
          <w:sz w:val="28"/>
          <w:szCs w:val="28"/>
        </w:rPr>
      </w:pPr>
    </w:p>
    <w:p w:rsidR="00F15307" w:rsidRPr="00AA7BC1" w:rsidRDefault="00F15307" w:rsidP="00F15307">
      <w:pPr>
        <w:jc w:val="center"/>
        <w:rPr>
          <w:b/>
          <w:sz w:val="28"/>
          <w:szCs w:val="28"/>
        </w:rPr>
      </w:pPr>
      <w:r w:rsidRPr="00AA7BC1">
        <w:rPr>
          <w:b/>
          <w:sz w:val="28"/>
          <w:szCs w:val="28"/>
        </w:rPr>
        <w:t>План роботи централізованої бухгалтерії на 2021 рік</w:t>
      </w:r>
    </w:p>
    <w:p w:rsidR="00F15307" w:rsidRPr="00AA7BC1" w:rsidRDefault="00F15307" w:rsidP="00F15307">
      <w:pPr>
        <w:jc w:val="center"/>
        <w:rPr>
          <w:b/>
          <w:sz w:val="28"/>
          <w:szCs w:val="28"/>
        </w:rPr>
      </w:pPr>
    </w:p>
    <w:tbl>
      <w:tblPr>
        <w:tblStyle w:val="aff8"/>
        <w:tblW w:w="14881" w:type="dxa"/>
        <w:tblInd w:w="108" w:type="dxa"/>
        <w:tblLook w:val="04A0" w:firstRow="1" w:lastRow="0" w:firstColumn="1" w:lastColumn="0" w:noHBand="0" w:noVBand="1"/>
      </w:tblPr>
      <w:tblGrid>
        <w:gridCol w:w="595"/>
        <w:gridCol w:w="7343"/>
        <w:gridCol w:w="2410"/>
        <w:gridCol w:w="2410"/>
        <w:gridCol w:w="2123"/>
      </w:tblGrid>
      <w:tr w:rsidR="00F51D71" w:rsidRPr="00AA7BC1" w:rsidTr="00F15307">
        <w:tc>
          <w:tcPr>
            <w:tcW w:w="595" w:type="dxa"/>
          </w:tcPr>
          <w:p w:rsidR="00F15307" w:rsidRPr="00AA7BC1" w:rsidRDefault="00F15307" w:rsidP="00925D82">
            <w:pPr>
              <w:rPr>
                <w:sz w:val="28"/>
                <w:szCs w:val="28"/>
              </w:rPr>
            </w:pPr>
            <w:r w:rsidRPr="00AA7BC1">
              <w:rPr>
                <w:sz w:val="28"/>
                <w:szCs w:val="28"/>
              </w:rPr>
              <w:t>№ п/</w:t>
            </w:r>
            <w:proofErr w:type="spellStart"/>
            <w:r w:rsidRPr="00AA7BC1">
              <w:rPr>
                <w:sz w:val="28"/>
                <w:szCs w:val="28"/>
              </w:rPr>
              <w:t>п</w:t>
            </w:r>
            <w:proofErr w:type="spellEnd"/>
          </w:p>
        </w:tc>
        <w:tc>
          <w:tcPr>
            <w:tcW w:w="7343" w:type="dxa"/>
          </w:tcPr>
          <w:p w:rsidR="00F15307" w:rsidRPr="00AA7BC1" w:rsidRDefault="00F15307" w:rsidP="00925D82">
            <w:pPr>
              <w:rPr>
                <w:sz w:val="24"/>
                <w:szCs w:val="24"/>
              </w:rPr>
            </w:pPr>
            <w:r w:rsidRPr="00AA7BC1">
              <w:rPr>
                <w:sz w:val="24"/>
                <w:szCs w:val="24"/>
              </w:rPr>
              <w:t>Зміст операції</w:t>
            </w:r>
          </w:p>
        </w:tc>
        <w:tc>
          <w:tcPr>
            <w:tcW w:w="2410" w:type="dxa"/>
          </w:tcPr>
          <w:p w:rsidR="00F15307" w:rsidRPr="00AA7BC1" w:rsidRDefault="00F15307" w:rsidP="00925D82">
            <w:pPr>
              <w:rPr>
                <w:sz w:val="24"/>
                <w:szCs w:val="24"/>
              </w:rPr>
            </w:pPr>
            <w:r w:rsidRPr="00AA7BC1">
              <w:rPr>
                <w:sz w:val="24"/>
                <w:szCs w:val="24"/>
              </w:rPr>
              <w:t>Термін виконання</w:t>
            </w:r>
          </w:p>
        </w:tc>
        <w:tc>
          <w:tcPr>
            <w:tcW w:w="2410" w:type="dxa"/>
          </w:tcPr>
          <w:p w:rsidR="00F15307" w:rsidRPr="00AA7BC1" w:rsidRDefault="00F15307" w:rsidP="00925D82">
            <w:pPr>
              <w:rPr>
                <w:sz w:val="24"/>
                <w:szCs w:val="24"/>
              </w:rPr>
            </w:pPr>
            <w:r w:rsidRPr="00AA7BC1">
              <w:rPr>
                <w:sz w:val="24"/>
                <w:szCs w:val="24"/>
              </w:rPr>
              <w:t>Відповідальна особа</w:t>
            </w:r>
          </w:p>
        </w:tc>
        <w:tc>
          <w:tcPr>
            <w:tcW w:w="2123" w:type="dxa"/>
          </w:tcPr>
          <w:p w:rsidR="00F15307" w:rsidRPr="00AA7BC1" w:rsidRDefault="00F15307" w:rsidP="00925D82">
            <w:pPr>
              <w:rPr>
                <w:sz w:val="24"/>
                <w:szCs w:val="24"/>
              </w:rPr>
            </w:pPr>
            <w:r w:rsidRPr="00AA7BC1">
              <w:rPr>
                <w:sz w:val="24"/>
                <w:szCs w:val="24"/>
              </w:rPr>
              <w:t>Відмітка про виконання</w:t>
            </w:r>
          </w:p>
        </w:tc>
      </w:tr>
      <w:tr w:rsidR="00F51D71" w:rsidRPr="00AA7BC1" w:rsidTr="00F15307">
        <w:tc>
          <w:tcPr>
            <w:tcW w:w="595" w:type="dxa"/>
          </w:tcPr>
          <w:p w:rsidR="00F15307" w:rsidRPr="00AA7BC1" w:rsidRDefault="00F15307" w:rsidP="00925D82">
            <w:pPr>
              <w:rPr>
                <w:sz w:val="28"/>
                <w:szCs w:val="28"/>
              </w:rPr>
            </w:pPr>
            <w:r w:rsidRPr="00AA7BC1">
              <w:rPr>
                <w:sz w:val="28"/>
                <w:szCs w:val="28"/>
              </w:rPr>
              <w:t>1.</w:t>
            </w:r>
          </w:p>
        </w:tc>
        <w:tc>
          <w:tcPr>
            <w:tcW w:w="7343" w:type="dxa"/>
          </w:tcPr>
          <w:p w:rsidR="00F15307" w:rsidRPr="00AA7BC1" w:rsidRDefault="00F15307" w:rsidP="00925D82">
            <w:pPr>
              <w:rPr>
                <w:sz w:val="24"/>
                <w:szCs w:val="24"/>
              </w:rPr>
            </w:pPr>
            <w:r w:rsidRPr="00AA7BC1">
              <w:rPr>
                <w:sz w:val="24"/>
                <w:szCs w:val="24"/>
              </w:rPr>
              <w:t>Обробка первинної документації, та відображення її в облікових регістрах, надання довідок</w:t>
            </w:r>
          </w:p>
        </w:tc>
        <w:tc>
          <w:tcPr>
            <w:tcW w:w="2410" w:type="dxa"/>
          </w:tcPr>
          <w:p w:rsidR="00F15307" w:rsidRPr="00AA7BC1" w:rsidRDefault="00F15307" w:rsidP="00925D82">
            <w:pPr>
              <w:jc w:val="center"/>
              <w:rPr>
                <w:sz w:val="24"/>
                <w:szCs w:val="24"/>
              </w:rPr>
            </w:pPr>
            <w:r w:rsidRPr="00AA7BC1">
              <w:rPr>
                <w:sz w:val="24"/>
                <w:szCs w:val="24"/>
              </w:rPr>
              <w:t>постійно</w:t>
            </w:r>
          </w:p>
        </w:tc>
        <w:tc>
          <w:tcPr>
            <w:tcW w:w="2410" w:type="dxa"/>
          </w:tcPr>
          <w:p w:rsidR="00F15307" w:rsidRPr="00AA7BC1" w:rsidRDefault="00F15307" w:rsidP="00925D82">
            <w:pPr>
              <w:rPr>
                <w:sz w:val="24"/>
                <w:szCs w:val="24"/>
              </w:rPr>
            </w:pPr>
            <w:r w:rsidRPr="00AA7BC1">
              <w:rPr>
                <w:sz w:val="24"/>
                <w:szCs w:val="24"/>
              </w:rPr>
              <w:t>працівники централізованої бухгалтерії</w:t>
            </w:r>
          </w:p>
        </w:tc>
        <w:tc>
          <w:tcPr>
            <w:tcW w:w="2123" w:type="dxa"/>
          </w:tcPr>
          <w:p w:rsidR="00F15307" w:rsidRPr="00AA7BC1" w:rsidRDefault="00F15307" w:rsidP="00925D82">
            <w:pPr>
              <w:rPr>
                <w:sz w:val="24"/>
                <w:szCs w:val="24"/>
              </w:rPr>
            </w:pPr>
          </w:p>
        </w:tc>
      </w:tr>
      <w:tr w:rsidR="00F51D71" w:rsidRPr="00AA7BC1" w:rsidTr="00F15307">
        <w:tc>
          <w:tcPr>
            <w:tcW w:w="595" w:type="dxa"/>
          </w:tcPr>
          <w:p w:rsidR="00F15307" w:rsidRPr="00AA7BC1" w:rsidRDefault="00F15307" w:rsidP="00925D82">
            <w:pPr>
              <w:rPr>
                <w:sz w:val="28"/>
                <w:szCs w:val="28"/>
              </w:rPr>
            </w:pPr>
            <w:r w:rsidRPr="00AA7BC1">
              <w:rPr>
                <w:sz w:val="28"/>
                <w:szCs w:val="28"/>
              </w:rPr>
              <w:t>2.</w:t>
            </w:r>
          </w:p>
        </w:tc>
        <w:tc>
          <w:tcPr>
            <w:tcW w:w="7343" w:type="dxa"/>
          </w:tcPr>
          <w:p w:rsidR="00F15307" w:rsidRPr="00AA7BC1" w:rsidRDefault="00F15307" w:rsidP="00925D82">
            <w:pPr>
              <w:rPr>
                <w:sz w:val="24"/>
                <w:szCs w:val="24"/>
              </w:rPr>
            </w:pPr>
            <w:r w:rsidRPr="00AA7BC1">
              <w:rPr>
                <w:sz w:val="24"/>
                <w:szCs w:val="24"/>
              </w:rPr>
              <w:t>Нарахування та виплата заробітної плати з зарахуванням на картки:</w:t>
            </w:r>
          </w:p>
          <w:p w:rsidR="00F15307" w:rsidRPr="00AA7BC1" w:rsidRDefault="00F15307" w:rsidP="00925D82">
            <w:pPr>
              <w:rPr>
                <w:sz w:val="24"/>
                <w:szCs w:val="24"/>
              </w:rPr>
            </w:pPr>
            <w:r w:rsidRPr="00AA7BC1">
              <w:rPr>
                <w:sz w:val="24"/>
                <w:szCs w:val="24"/>
              </w:rPr>
              <w:t>за I половину місяця</w:t>
            </w:r>
          </w:p>
          <w:p w:rsidR="00F15307" w:rsidRPr="00AA7BC1" w:rsidRDefault="00F15307" w:rsidP="00925D82">
            <w:pPr>
              <w:rPr>
                <w:sz w:val="24"/>
                <w:szCs w:val="24"/>
              </w:rPr>
            </w:pPr>
            <w:r w:rsidRPr="00AA7BC1">
              <w:rPr>
                <w:sz w:val="24"/>
                <w:szCs w:val="24"/>
              </w:rPr>
              <w:t>за II половину місяця</w:t>
            </w:r>
          </w:p>
        </w:tc>
        <w:tc>
          <w:tcPr>
            <w:tcW w:w="2410" w:type="dxa"/>
          </w:tcPr>
          <w:p w:rsidR="00F15307" w:rsidRPr="00AA7BC1" w:rsidRDefault="00F15307" w:rsidP="00925D82">
            <w:pPr>
              <w:jc w:val="center"/>
              <w:rPr>
                <w:sz w:val="24"/>
                <w:szCs w:val="24"/>
              </w:rPr>
            </w:pPr>
          </w:p>
          <w:p w:rsidR="00F15307" w:rsidRPr="00AA7BC1" w:rsidRDefault="00F15307" w:rsidP="00925D82">
            <w:pPr>
              <w:jc w:val="center"/>
              <w:rPr>
                <w:sz w:val="24"/>
                <w:szCs w:val="24"/>
              </w:rPr>
            </w:pPr>
          </w:p>
          <w:p w:rsidR="00F15307" w:rsidRPr="00AA7BC1" w:rsidRDefault="00F15307" w:rsidP="00925D82">
            <w:pPr>
              <w:jc w:val="center"/>
              <w:rPr>
                <w:sz w:val="24"/>
                <w:szCs w:val="24"/>
              </w:rPr>
            </w:pPr>
            <w:r w:rsidRPr="00AA7BC1">
              <w:rPr>
                <w:sz w:val="24"/>
                <w:szCs w:val="24"/>
              </w:rPr>
              <w:t>15 числа</w:t>
            </w:r>
          </w:p>
          <w:p w:rsidR="00F15307" w:rsidRPr="00AA7BC1" w:rsidRDefault="00F15307" w:rsidP="00925D82">
            <w:pPr>
              <w:jc w:val="center"/>
              <w:rPr>
                <w:sz w:val="24"/>
                <w:szCs w:val="24"/>
              </w:rPr>
            </w:pPr>
            <w:r w:rsidRPr="00AA7BC1">
              <w:rPr>
                <w:sz w:val="24"/>
                <w:szCs w:val="24"/>
              </w:rPr>
              <w:t>30 числа</w:t>
            </w:r>
          </w:p>
          <w:p w:rsidR="00F15307" w:rsidRPr="00AA7BC1" w:rsidRDefault="00F15307" w:rsidP="00925D82">
            <w:pPr>
              <w:jc w:val="center"/>
              <w:rPr>
                <w:sz w:val="24"/>
                <w:szCs w:val="24"/>
              </w:rPr>
            </w:pPr>
          </w:p>
        </w:tc>
        <w:tc>
          <w:tcPr>
            <w:tcW w:w="2410" w:type="dxa"/>
          </w:tcPr>
          <w:p w:rsidR="00F15307" w:rsidRPr="00AA7BC1" w:rsidRDefault="00F15307" w:rsidP="00925D82">
            <w:pPr>
              <w:rPr>
                <w:sz w:val="24"/>
                <w:szCs w:val="24"/>
              </w:rPr>
            </w:pPr>
            <w:r w:rsidRPr="00AA7BC1">
              <w:rPr>
                <w:sz w:val="24"/>
                <w:szCs w:val="24"/>
              </w:rPr>
              <w:t>Побединська Н.В</w:t>
            </w:r>
          </w:p>
          <w:p w:rsidR="00F15307" w:rsidRPr="00AA7BC1" w:rsidRDefault="00F15307" w:rsidP="00925D82">
            <w:pPr>
              <w:rPr>
                <w:sz w:val="24"/>
                <w:szCs w:val="24"/>
              </w:rPr>
            </w:pPr>
            <w:r w:rsidRPr="00AA7BC1">
              <w:rPr>
                <w:sz w:val="24"/>
                <w:szCs w:val="24"/>
              </w:rPr>
              <w:t>Барабаш І.Ю.</w:t>
            </w:r>
          </w:p>
          <w:p w:rsidR="00F15307" w:rsidRPr="00AA7BC1" w:rsidRDefault="00F15307" w:rsidP="00925D82">
            <w:pPr>
              <w:rPr>
                <w:sz w:val="24"/>
                <w:szCs w:val="24"/>
              </w:rPr>
            </w:pPr>
            <w:proofErr w:type="spellStart"/>
            <w:r w:rsidRPr="00AA7BC1">
              <w:rPr>
                <w:sz w:val="24"/>
                <w:szCs w:val="24"/>
              </w:rPr>
              <w:t>Булашева</w:t>
            </w:r>
            <w:proofErr w:type="spellEnd"/>
            <w:r w:rsidRPr="00AA7BC1">
              <w:rPr>
                <w:sz w:val="24"/>
                <w:szCs w:val="24"/>
              </w:rPr>
              <w:t xml:space="preserve"> С.В.</w:t>
            </w:r>
          </w:p>
          <w:p w:rsidR="00F15307" w:rsidRPr="00AA7BC1" w:rsidRDefault="00F15307" w:rsidP="00925D82">
            <w:pPr>
              <w:rPr>
                <w:sz w:val="24"/>
                <w:szCs w:val="24"/>
              </w:rPr>
            </w:pPr>
            <w:r w:rsidRPr="00AA7BC1">
              <w:rPr>
                <w:sz w:val="24"/>
                <w:szCs w:val="24"/>
              </w:rPr>
              <w:t>Замула М.В.</w:t>
            </w:r>
          </w:p>
          <w:p w:rsidR="00F15307" w:rsidRPr="00AA7BC1" w:rsidRDefault="00F15307" w:rsidP="00925D82">
            <w:pPr>
              <w:rPr>
                <w:sz w:val="24"/>
                <w:szCs w:val="24"/>
              </w:rPr>
            </w:pPr>
            <w:r w:rsidRPr="00AA7BC1">
              <w:rPr>
                <w:sz w:val="24"/>
                <w:szCs w:val="24"/>
              </w:rPr>
              <w:t>Табакіна М.</w:t>
            </w:r>
          </w:p>
        </w:tc>
        <w:tc>
          <w:tcPr>
            <w:tcW w:w="2123" w:type="dxa"/>
          </w:tcPr>
          <w:p w:rsidR="00F15307" w:rsidRPr="00AA7BC1" w:rsidRDefault="00F15307" w:rsidP="00925D82">
            <w:pPr>
              <w:rPr>
                <w:sz w:val="24"/>
                <w:szCs w:val="24"/>
              </w:rPr>
            </w:pPr>
          </w:p>
        </w:tc>
      </w:tr>
      <w:tr w:rsidR="00F51D71" w:rsidRPr="00AA7BC1" w:rsidTr="00F15307">
        <w:tc>
          <w:tcPr>
            <w:tcW w:w="595" w:type="dxa"/>
          </w:tcPr>
          <w:p w:rsidR="00F15307" w:rsidRPr="00AA7BC1" w:rsidRDefault="00F15307" w:rsidP="00925D82">
            <w:pPr>
              <w:rPr>
                <w:sz w:val="28"/>
                <w:szCs w:val="28"/>
              </w:rPr>
            </w:pPr>
            <w:r w:rsidRPr="00AA7BC1">
              <w:rPr>
                <w:sz w:val="28"/>
                <w:szCs w:val="28"/>
              </w:rPr>
              <w:t>3.</w:t>
            </w:r>
          </w:p>
        </w:tc>
        <w:tc>
          <w:tcPr>
            <w:tcW w:w="7343" w:type="dxa"/>
          </w:tcPr>
          <w:p w:rsidR="00F15307" w:rsidRPr="00AA7BC1" w:rsidRDefault="00F15307" w:rsidP="00925D82">
            <w:pPr>
              <w:rPr>
                <w:sz w:val="24"/>
                <w:szCs w:val="24"/>
              </w:rPr>
            </w:pPr>
            <w:r w:rsidRPr="00AA7BC1">
              <w:rPr>
                <w:sz w:val="24"/>
                <w:szCs w:val="24"/>
              </w:rPr>
              <w:t>Нарахування та виплата лікарняних листів, відпускних</w:t>
            </w:r>
          </w:p>
        </w:tc>
        <w:tc>
          <w:tcPr>
            <w:tcW w:w="2410" w:type="dxa"/>
          </w:tcPr>
          <w:p w:rsidR="00F15307" w:rsidRPr="00AA7BC1" w:rsidRDefault="00F15307" w:rsidP="00925D82">
            <w:pPr>
              <w:jc w:val="center"/>
              <w:rPr>
                <w:sz w:val="24"/>
                <w:szCs w:val="24"/>
              </w:rPr>
            </w:pPr>
            <w:r w:rsidRPr="00AA7BC1">
              <w:rPr>
                <w:sz w:val="24"/>
                <w:szCs w:val="24"/>
              </w:rPr>
              <w:t>постійно</w:t>
            </w:r>
          </w:p>
        </w:tc>
        <w:tc>
          <w:tcPr>
            <w:tcW w:w="2410" w:type="dxa"/>
          </w:tcPr>
          <w:p w:rsidR="00F15307" w:rsidRPr="00AA7BC1" w:rsidRDefault="00F15307" w:rsidP="00925D82">
            <w:pPr>
              <w:rPr>
                <w:sz w:val="24"/>
                <w:szCs w:val="24"/>
              </w:rPr>
            </w:pPr>
            <w:r w:rsidRPr="00AA7BC1">
              <w:rPr>
                <w:sz w:val="24"/>
                <w:szCs w:val="24"/>
              </w:rPr>
              <w:t>Побединська Н.В</w:t>
            </w:r>
          </w:p>
          <w:p w:rsidR="00F15307" w:rsidRPr="00AA7BC1" w:rsidRDefault="00F15307" w:rsidP="00925D82">
            <w:pPr>
              <w:rPr>
                <w:sz w:val="24"/>
                <w:szCs w:val="24"/>
              </w:rPr>
            </w:pPr>
            <w:r w:rsidRPr="00AA7BC1">
              <w:rPr>
                <w:sz w:val="24"/>
                <w:szCs w:val="24"/>
              </w:rPr>
              <w:t>Барабаш І.Ю.</w:t>
            </w:r>
          </w:p>
          <w:p w:rsidR="00F15307" w:rsidRPr="00AA7BC1" w:rsidRDefault="00F15307" w:rsidP="00925D82">
            <w:pPr>
              <w:rPr>
                <w:sz w:val="24"/>
                <w:szCs w:val="24"/>
              </w:rPr>
            </w:pPr>
            <w:proofErr w:type="spellStart"/>
            <w:r w:rsidRPr="00AA7BC1">
              <w:rPr>
                <w:sz w:val="24"/>
                <w:szCs w:val="24"/>
              </w:rPr>
              <w:t>Булашева</w:t>
            </w:r>
            <w:proofErr w:type="spellEnd"/>
            <w:r w:rsidRPr="00AA7BC1">
              <w:rPr>
                <w:sz w:val="24"/>
                <w:szCs w:val="24"/>
              </w:rPr>
              <w:t xml:space="preserve"> С.В.</w:t>
            </w:r>
          </w:p>
          <w:p w:rsidR="00F15307" w:rsidRPr="00AA7BC1" w:rsidRDefault="00F15307" w:rsidP="00925D82">
            <w:pPr>
              <w:rPr>
                <w:sz w:val="24"/>
                <w:szCs w:val="24"/>
              </w:rPr>
            </w:pPr>
            <w:r w:rsidRPr="00AA7BC1">
              <w:rPr>
                <w:sz w:val="24"/>
                <w:szCs w:val="24"/>
              </w:rPr>
              <w:t>Замула М.В.</w:t>
            </w:r>
          </w:p>
          <w:p w:rsidR="00F15307" w:rsidRPr="00AA7BC1" w:rsidRDefault="00F15307" w:rsidP="00925D82">
            <w:pPr>
              <w:rPr>
                <w:sz w:val="24"/>
                <w:szCs w:val="24"/>
              </w:rPr>
            </w:pPr>
            <w:r w:rsidRPr="00AA7BC1">
              <w:rPr>
                <w:sz w:val="24"/>
                <w:szCs w:val="24"/>
              </w:rPr>
              <w:t>Табакіна М.</w:t>
            </w:r>
          </w:p>
        </w:tc>
        <w:tc>
          <w:tcPr>
            <w:tcW w:w="2123" w:type="dxa"/>
          </w:tcPr>
          <w:p w:rsidR="00F15307" w:rsidRPr="00AA7BC1" w:rsidRDefault="00F15307" w:rsidP="00925D82">
            <w:pPr>
              <w:rPr>
                <w:sz w:val="24"/>
                <w:szCs w:val="24"/>
              </w:rPr>
            </w:pPr>
          </w:p>
        </w:tc>
      </w:tr>
      <w:tr w:rsidR="00F51D71" w:rsidRPr="00AA7BC1" w:rsidTr="00F15307">
        <w:trPr>
          <w:trHeight w:val="2012"/>
        </w:trPr>
        <w:tc>
          <w:tcPr>
            <w:tcW w:w="595" w:type="dxa"/>
          </w:tcPr>
          <w:p w:rsidR="00F15307" w:rsidRPr="00AA7BC1" w:rsidRDefault="00F15307" w:rsidP="00925D82">
            <w:pPr>
              <w:rPr>
                <w:sz w:val="28"/>
                <w:szCs w:val="28"/>
              </w:rPr>
            </w:pPr>
            <w:r w:rsidRPr="00AA7BC1">
              <w:rPr>
                <w:sz w:val="28"/>
                <w:szCs w:val="28"/>
              </w:rPr>
              <w:t>4.</w:t>
            </w:r>
          </w:p>
        </w:tc>
        <w:tc>
          <w:tcPr>
            <w:tcW w:w="7343" w:type="dxa"/>
          </w:tcPr>
          <w:p w:rsidR="00F15307" w:rsidRPr="00AA7BC1" w:rsidRDefault="00F15307" w:rsidP="00925D82">
            <w:pPr>
              <w:rPr>
                <w:sz w:val="24"/>
                <w:szCs w:val="24"/>
              </w:rPr>
            </w:pPr>
            <w:r w:rsidRPr="00AA7BC1">
              <w:rPr>
                <w:sz w:val="24"/>
                <w:szCs w:val="24"/>
              </w:rPr>
              <w:t xml:space="preserve">Проведення щорічної тарифікації </w:t>
            </w:r>
          </w:p>
        </w:tc>
        <w:tc>
          <w:tcPr>
            <w:tcW w:w="2410" w:type="dxa"/>
          </w:tcPr>
          <w:p w:rsidR="00F15307" w:rsidRPr="00AA7BC1" w:rsidRDefault="00F15307" w:rsidP="00925D82">
            <w:pPr>
              <w:jc w:val="center"/>
              <w:rPr>
                <w:sz w:val="24"/>
                <w:szCs w:val="24"/>
              </w:rPr>
            </w:pPr>
            <w:r w:rsidRPr="00AA7BC1">
              <w:rPr>
                <w:sz w:val="24"/>
                <w:szCs w:val="24"/>
              </w:rPr>
              <w:t>до 01 вересня</w:t>
            </w:r>
          </w:p>
        </w:tc>
        <w:tc>
          <w:tcPr>
            <w:tcW w:w="2410" w:type="dxa"/>
          </w:tcPr>
          <w:p w:rsidR="00F15307" w:rsidRPr="00AA7BC1" w:rsidRDefault="00F15307" w:rsidP="00925D82">
            <w:pPr>
              <w:rPr>
                <w:sz w:val="24"/>
                <w:szCs w:val="24"/>
              </w:rPr>
            </w:pPr>
            <w:r w:rsidRPr="00AA7BC1">
              <w:rPr>
                <w:sz w:val="24"/>
                <w:szCs w:val="24"/>
              </w:rPr>
              <w:t>Лисенко Л.В.</w:t>
            </w:r>
          </w:p>
          <w:p w:rsidR="00F15307" w:rsidRPr="00AA7BC1" w:rsidRDefault="00F15307" w:rsidP="00925D82">
            <w:pPr>
              <w:rPr>
                <w:sz w:val="24"/>
                <w:szCs w:val="24"/>
              </w:rPr>
            </w:pPr>
            <w:r w:rsidRPr="00AA7BC1">
              <w:rPr>
                <w:sz w:val="24"/>
                <w:szCs w:val="24"/>
              </w:rPr>
              <w:t>Плетенник Л.М</w:t>
            </w:r>
          </w:p>
          <w:p w:rsidR="00F15307" w:rsidRPr="00AA7BC1" w:rsidRDefault="00F15307" w:rsidP="00925D82">
            <w:pPr>
              <w:rPr>
                <w:sz w:val="24"/>
                <w:szCs w:val="24"/>
              </w:rPr>
            </w:pPr>
            <w:r w:rsidRPr="00AA7BC1">
              <w:rPr>
                <w:sz w:val="24"/>
                <w:szCs w:val="24"/>
              </w:rPr>
              <w:t>Побединська Н.В</w:t>
            </w:r>
          </w:p>
          <w:p w:rsidR="00F15307" w:rsidRPr="00AA7BC1" w:rsidRDefault="00F15307" w:rsidP="00925D82">
            <w:pPr>
              <w:rPr>
                <w:sz w:val="24"/>
                <w:szCs w:val="24"/>
              </w:rPr>
            </w:pPr>
            <w:r w:rsidRPr="00AA7BC1">
              <w:rPr>
                <w:sz w:val="24"/>
                <w:szCs w:val="24"/>
              </w:rPr>
              <w:t>Барабаш І.Ю.</w:t>
            </w:r>
          </w:p>
          <w:p w:rsidR="00F15307" w:rsidRPr="00AA7BC1" w:rsidRDefault="00F15307" w:rsidP="00925D82">
            <w:pPr>
              <w:rPr>
                <w:sz w:val="24"/>
                <w:szCs w:val="24"/>
              </w:rPr>
            </w:pPr>
            <w:proofErr w:type="spellStart"/>
            <w:r w:rsidRPr="00AA7BC1">
              <w:rPr>
                <w:sz w:val="24"/>
                <w:szCs w:val="24"/>
              </w:rPr>
              <w:t>Булашева</w:t>
            </w:r>
            <w:proofErr w:type="spellEnd"/>
            <w:r w:rsidRPr="00AA7BC1">
              <w:rPr>
                <w:sz w:val="24"/>
                <w:szCs w:val="24"/>
              </w:rPr>
              <w:t xml:space="preserve"> С.В.</w:t>
            </w:r>
          </w:p>
          <w:p w:rsidR="00F15307" w:rsidRPr="00AA7BC1" w:rsidRDefault="00F15307" w:rsidP="00925D82">
            <w:pPr>
              <w:rPr>
                <w:sz w:val="24"/>
                <w:szCs w:val="24"/>
              </w:rPr>
            </w:pPr>
            <w:r w:rsidRPr="00AA7BC1">
              <w:rPr>
                <w:sz w:val="24"/>
                <w:szCs w:val="24"/>
              </w:rPr>
              <w:t>Замула М.В.</w:t>
            </w:r>
          </w:p>
          <w:p w:rsidR="00F15307" w:rsidRPr="00AA7BC1" w:rsidRDefault="00F15307" w:rsidP="00925D82">
            <w:pPr>
              <w:rPr>
                <w:sz w:val="24"/>
                <w:szCs w:val="24"/>
              </w:rPr>
            </w:pPr>
            <w:r w:rsidRPr="00AA7BC1">
              <w:rPr>
                <w:sz w:val="24"/>
                <w:szCs w:val="24"/>
              </w:rPr>
              <w:t>Табакіна М.В.</w:t>
            </w:r>
          </w:p>
          <w:p w:rsidR="00F15307" w:rsidRPr="00AA7BC1" w:rsidRDefault="00F15307" w:rsidP="00925D82">
            <w:pPr>
              <w:rPr>
                <w:sz w:val="24"/>
                <w:szCs w:val="24"/>
              </w:rPr>
            </w:pPr>
          </w:p>
        </w:tc>
        <w:tc>
          <w:tcPr>
            <w:tcW w:w="2123" w:type="dxa"/>
          </w:tcPr>
          <w:p w:rsidR="00F15307" w:rsidRPr="00AA7BC1" w:rsidRDefault="00F15307" w:rsidP="00925D82">
            <w:pPr>
              <w:rPr>
                <w:sz w:val="24"/>
                <w:szCs w:val="24"/>
              </w:rPr>
            </w:pPr>
          </w:p>
        </w:tc>
      </w:tr>
      <w:tr w:rsidR="00F51D71" w:rsidRPr="00AA7BC1" w:rsidTr="00F15307">
        <w:tc>
          <w:tcPr>
            <w:tcW w:w="595" w:type="dxa"/>
          </w:tcPr>
          <w:p w:rsidR="00F15307" w:rsidRPr="00AA7BC1" w:rsidRDefault="00F15307" w:rsidP="00925D82">
            <w:pPr>
              <w:rPr>
                <w:sz w:val="28"/>
                <w:szCs w:val="28"/>
              </w:rPr>
            </w:pPr>
            <w:r w:rsidRPr="00AA7BC1">
              <w:rPr>
                <w:sz w:val="28"/>
                <w:szCs w:val="28"/>
              </w:rPr>
              <w:t>5.</w:t>
            </w:r>
          </w:p>
        </w:tc>
        <w:tc>
          <w:tcPr>
            <w:tcW w:w="7343" w:type="dxa"/>
          </w:tcPr>
          <w:p w:rsidR="00F15307" w:rsidRPr="00AA7BC1" w:rsidRDefault="00F15307" w:rsidP="00925D82">
            <w:pPr>
              <w:rPr>
                <w:b/>
                <w:sz w:val="24"/>
                <w:szCs w:val="24"/>
              </w:rPr>
            </w:pPr>
            <w:r w:rsidRPr="00AA7BC1">
              <w:rPr>
                <w:b/>
                <w:sz w:val="24"/>
                <w:szCs w:val="24"/>
              </w:rPr>
              <w:t>Надання інформацій:</w:t>
            </w:r>
          </w:p>
          <w:p w:rsidR="00F15307" w:rsidRPr="00AA7BC1" w:rsidRDefault="00F15307" w:rsidP="00925D82">
            <w:pPr>
              <w:rPr>
                <w:b/>
                <w:sz w:val="24"/>
                <w:szCs w:val="24"/>
              </w:rPr>
            </w:pPr>
            <w:r w:rsidRPr="00AA7BC1">
              <w:rPr>
                <w:b/>
                <w:sz w:val="24"/>
                <w:szCs w:val="24"/>
              </w:rPr>
              <w:t>До Фінансового управління в м. Ізюм</w:t>
            </w:r>
          </w:p>
          <w:p w:rsidR="00F15307" w:rsidRPr="00AA7BC1" w:rsidRDefault="00F15307" w:rsidP="00925D82">
            <w:pPr>
              <w:rPr>
                <w:sz w:val="24"/>
                <w:szCs w:val="24"/>
              </w:rPr>
            </w:pPr>
            <w:r w:rsidRPr="00AA7BC1">
              <w:rPr>
                <w:sz w:val="24"/>
                <w:szCs w:val="24"/>
              </w:rPr>
              <w:lastRenderedPageBreak/>
              <w:t>відпускних по закладах освіти</w:t>
            </w:r>
          </w:p>
          <w:p w:rsidR="00F15307" w:rsidRPr="00AA7BC1" w:rsidRDefault="00F15307" w:rsidP="00925D82">
            <w:pPr>
              <w:rPr>
                <w:sz w:val="24"/>
                <w:szCs w:val="24"/>
              </w:rPr>
            </w:pPr>
            <w:r w:rsidRPr="00AA7BC1">
              <w:rPr>
                <w:sz w:val="24"/>
                <w:szCs w:val="24"/>
              </w:rPr>
              <w:t>по використанню коштів по COVID-2019</w:t>
            </w:r>
          </w:p>
          <w:p w:rsidR="00F15307" w:rsidRPr="00AA7BC1" w:rsidRDefault="00F15307" w:rsidP="00925D82">
            <w:pPr>
              <w:rPr>
                <w:sz w:val="24"/>
                <w:szCs w:val="24"/>
              </w:rPr>
            </w:pPr>
            <w:r w:rsidRPr="00AA7BC1">
              <w:rPr>
                <w:sz w:val="24"/>
                <w:szCs w:val="24"/>
              </w:rPr>
              <w:t>про стан дебіторської та кредиторської заборгованості</w:t>
            </w:r>
          </w:p>
          <w:p w:rsidR="00F15307" w:rsidRPr="00AA7BC1" w:rsidRDefault="00F15307" w:rsidP="00925D82">
            <w:pPr>
              <w:rPr>
                <w:sz w:val="24"/>
                <w:szCs w:val="24"/>
              </w:rPr>
            </w:pPr>
            <w:r w:rsidRPr="00AA7BC1">
              <w:rPr>
                <w:sz w:val="24"/>
                <w:szCs w:val="24"/>
              </w:rPr>
              <w:t>зведена інформація що кількості фактично зайнятих посад(ставок)</w:t>
            </w:r>
          </w:p>
          <w:p w:rsidR="00F15307" w:rsidRPr="00AA7BC1" w:rsidRDefault="00F15307" w:rsidP="00925D82">
            <w:pPr>
              <w:rPr>
                <w:sz w:val="24"/>
                <w:szCs w:val="24"/>
              </w:rPr>
            </w:pPr>
          </w:p>
          <w:p w:rsidR="00F15307" w:rsidRPr="00AA7BC1" w:rsidRDefault="00F15307" w:rsidP="00925D82">
            <w:pPr>
              <w:rPr>
                <w:sz w:val="24"/>
                <w:szCs w:val="24"/>
              </w:rPr>
            </w:pPr>
            <w:r w:rsidRPr="00AA7BC1">
              <w:rPr>
                <w:sz w:val="24"/>
                <w:szCs w:val="24"/>
              </w:rPr>
              <w:t>формування прогнозних розрахункових показників місцевих бюджетів на наступний бюджетний рік (бюджетний запит)</w:t>
            </w:r>
          </w:p>
          <w:p w:rsidR="00F15307" w:rsidRPr="00AA7BC1" w:rsidRDefault="00F15307" w:rsidP="00925D82">
            <w:pPr>
              <w:rPr>
                <w:sz w:val="24"/>
                <w:szCs w:val="24"/>
              </w:rPr>
            </w:pPr>
            <w:r w:rsidRPr="00AA7BC1">
              <w:rPr>
                <w:sz w:val="24"/>
                <w:szCs w:val="24"/>
              </w:rPr>
              <w:t>розрахунок обсягу попередніх показників до проекту бюджету на рік</w:t>
            </w:r>
          </w:p>
          <w:p w:rsidR="00F15307" w:rsidRPr="00AA7BC1" w:rsidRDefault="00F15307" w:rsidP="00925D82">
            <w:pPr>
              <w:rPr>
                <w:b/>
                <w:sz w:val="24"/>
                <w:szCs w:val="24"/>
              </w:rPr>
            </w:pPr>
            <w:r w:rsidRPr="00AA7BC1">
              <w:rPr>
                <w:b/>
                <w:sz w:val="24"/>
                <w:szCs w:val="24"/>
              </w:rPr>
              <w:t xml:space="preserve">Фонд соціального страхування з тимчасової непрацездатності </w:t>
            </w:r>
          </w:p>
          <w:p w:rsidR="00F15307" w:rsidRPr="00AA7BC1" w:rsidRDefault="009A1264" w:rsidP="00925D82">
            <w:pPr>
              <w:rPr>
                <w:sz w:val="24"/>
                <w:szCs w:val="24"/>
              </w:rPr>
            </w:pPr>
            <w:r w:rsidRPr="00AA7BC1">
              <w:rPr>
                <w:sz w:val="24"/>
                <w:szCs w:val="24"/>
              </w:rPr>
              <w:t>З</w:t>
            </w:r>
            <w:r w:rsidR="00F15307" w:rsidRPr="00AA7BC1">
              <w:rPr>
                <w:sz w:val="24"/>
                <w:szCs w:val="24"/>
              </w:rPr>
              <w:t>аявка</w:t>
            </w:r>
            <w:r w:rsidRPr="00AA7BC1">
              <w:rPr>
                <w:sz w:val="24"/>
                <w:szCs w:val="24"/>
              </w:rPr>
              <w:t xml:space="preserve"> </w:t>
            </w:r>
            <w:r w:rsidR="00F15307" w:rsidRPr="00AA7BC1">
              <w:rPr>
                <w:sz w:val="24"/>
                <w:szCs w:val="24"/>
              </w:rPr>
              <w:t>- розрахунок на фінансування по лискам непрацездатності</w:t>
            </w:r>
          </w:p>
          <w:p w:rsidR="00F15307" w:rsidRPr="00AA7BC1" w:rsidRDefault="00F15307" w:rsidP="00925D82">
            <w:pPr>
              <w:rPr>
                <w:b/>
                <w:sz w:val="24"/>
                <w:szCs w:val="24"/>
              </w:rPr>
            </w:pPr>
            <w:r w:rsidRPr="00AA7BC1">
              <w:rPr>
                <w:b/>
                <w:sz w:val="24"/>
                <w:szCs w:val="24"/>
              </w:rPr>
              <w:t>Управління соціального захисту населення</w:t>
            </w:r>
          </w:p>
          <w:p w:rsidR="00F15307" w:rsidRPr="00AA7BC1" w:rsidRDefault="00F15307" w:rsidP="00925D82">
            <w:pPr>
              <w:rPr>
                <w:sz w:val="24"/>
                <w:szCs w:val="24"/>
              </w:rPr>
            </w:pPr>
            <w:r w:rsidRPr="00AA7BC1">
              <w:rPr>
                <w:sz w:val="24"/>
                <w:szCs w:val="24"/>
              </w:rPr>
              <w:t>Про рівень оплати праці в управлінні освіти</w:t>
            </w:r>
          </w:p>
          <w:p w:rsidR="00F15307" w:rsidRPr="00AA7BC1" w:rsidRDefault="00F15307" w:rsidP="00925D82">
            <w:pPr>
              <w:rPr>
                <w:b/>
                <w:sz w:val="24"/>
                <w:szCs w:val="24"/>
              </w:rPr>
            </w:pPr>
            <w:r w:rsidRPr="00AA7BC1">
              <w:rPr>
                <w:b/>
                <w:sz w:val="24"/>
                <w:szCs w:val="24"/>
              </w:rPr>
              <w:t>Департаменту освіти і науки облдержадміністрації</w:t>
            </w:r>
          </w:p>
          <w:p w:rsidR="00F15307" w:rsidRPr="00AA7BC1" w:rsidRDefault="00F15307" w:rsidP="00925D82">
            <w:pPr>
              <w:rPr>
                <w:sz w:val="24"/>
                <w:szCs w:val="24"/>
              </w:rPr>
            </w:pPr>
            <w:r w:rsidRPr="00AA7BC1">
              <w:rPr>
                <w:sz w:val="24"/>
                <w:szCs w:val="24"/>
              </w:rPr>
              <w:t>щодо затримки зарплати по управлінню освіти</w:t>
            </w:r>
          </w:p>
          <w:p w:rsidR="00F15307" w:rsidRPr="00AA7BC1" w:rsidRDefault="00F15307" w:rsidP="00925D82">
            <w:pPr>
              <w:rPr>
                <w:sz w:val="24"/>
                <w:szCs w:val="24"/>
              </w:rPr>
            </w:pPr>
          </w:p>
          <w:p w:rsidR="00F15307" w:rsidRPr="00AA7BC1" w:rsidRDefault="00F15307" w:rsidP="00925D82">
            <w:pPr>
              <w:rPr>
                <w:sz w:val="24"/>
                <w:szCs w:val="24"/>
              </w:rPr>
            </w:pPr>
            <w:r w:rsidRPr="00AA7BC1">
              <w:rPr>
                <w:sz w:val="24"/>
                <w:szCs w:val="24"/>
              </w:rPr>
              <w:t>щодо фактичних розмірів з/п вчителів ЗЗСО</w:t>
            </w:r>
          </w:p>
          <w:p w:rsidR="00F15307" w:rsidRPr="00AA7BC1" w:rsidRDefault="00F15307" w:rsidP="00925D82">
            <w:pPr>
              <w:rPr>
                <w:sz w:val="24"/>
                <w:szCs w:val="24"/>
              </w:rPr>
            </w:pPr>
          </w:p>
          <w:p w:rsidR="00F15307" w:rsidRPr="00AA7BC1" w:rsidRDefault="00F15307" w:rsidP="00925D82">
            <w:pPr>
              <w:rPr>
                <w:sz w:val="24"/>
                <w:szCs w:val="24"/>
              </w:rPr>
            </w:pPr>
            <w:r w:rsidRPr="00AA7BC1">
              <w:rPr>
                <w:sz w:val="24"/>
                <w:szCs w:val="24"/>
              </w:rPr>
              <w:t>заборгованість по харчуванню</w:t>
            </w:r>
          </w:p>
          <w:p w:rsidR="00F15307" w:rsidRPr="00AA7BC1" w:rsidRDefault="00F15307" w:rsidP="00925D82">
            <w:pPr>
              <w:rPr>
                <w:sz w:val="24"/>
                <w:szCs w:val="24"/>
              </w:rPr>
            </w:pPr>
            <w:r w:rsidRPr="00AA7BC1">
              <w:rPr>
                <w:sz w:val="24"/>
                <w:szCs w:val="24"/>
              </w:rPr>
              <w:t>використання коштів субвенції по НУШ</w:t>
            </w:r>
          </w:p>
          <w:p w:rsidR="00F15307" w:rsidRPr="00AA7BC1" w:rsidRDefault="00F15307" w:rsidP="00925D82">
            <w:pPr>
              <w:rPr>
                <w:sz w:val="24"/>
                <w:szCs w:val="24"/>
              </w:rPr>
            </w:pPr>
            <w:r w:rsidRPr="00AA7BC1">
              <w:rPr>
                <w:sz w:val="24"/>
                <w:szCs w:val="24"/>
              </w:rPr>
              <w:t xml:space="preserve">заборгованість по виплаті зарплати </w:t>
            </w:r>
          </w:p>
        </w:tc>
        <w:tc>
          <w:tcPr>
            <w:tcW w:w="2410" w:type="dxa"/>
          </w:tcPr>
          <w:p w:rsidR="00F15307" w:rsidRPr="00AA7BC1" w:rsidRDefault="00F15307" w:rsidP="00925D82">
            <w:pPr>
              <w:jc w:val="center"/>
              <w:rPr>
                <w:sz w:val="24"/>
                <w:szCs w:val="24"/>
              </w:rPr>
            </w:pPr>
          </w:p>
          <w:p w:rsidR="00F15307" w:rsidRPr="00AA7BC1" w:rsidRDefault="00F15307" w:rsidP="00925D82">
            <w:pPr>
              <w:jc w:val="center"/>
              <w:rPr>
                <w:sz w:val="24"/>
                <w:szCs w:val="24"/>
              </w:rPr>
            </w:pPr>
            <w:r w:rsidRPr="00AA7BC1">
              <w:rPr>
                <w:sz w:val="24"/>
                <w:szCs w:val="24"/>
              </w:rPr>
              <w:t>травень-серпень</w:t>
            </w:r>
          </w:p>
          <w:p w:rsidR="00F15307" w:rsidRPr="00AA7BC1" w:rsidRDefault="00F15307" w:rsidP="00925D82">
            <w:pPr>
              <w:jc w:val="center"/>
              <w:rPr>
                <w:sz w:val="24"/>
                <w:szCs w:val="24"/>
              </w:rPr>
            </w:pPr>
            <w:r w:rsidRPr="00AA7BC1">
              <w:rPr>
                <w:sz w:val="24"/>
                <w:szCs w:val="24"/>
              </w:rPr>
              <w:lastRenderedPageBreak/>
              <w:t>щочетверга</w:t>
            </w:r>
          </w:p>
          <w:p w:rsidR="00F15307" w:rsidRPr="00AA7BC1" w:rsidRDefault="00F15307" w:rsidP="00925D82">
            <w:pPr>
              <w:jc w:val="center"/>
              <w:rPr>
                <w:sz w:val="24"/>
                <w:szCs w:val="24"/>
              </w:rPr>
            </w:pPr>
            <w:r w:rsidRPr="00AA7BC1">
              <w:rPr>
                <w:sz w:val="24"/>
                <w:szCs w:val="24"/>
              </w:rPr>
              <w:t>постійно</w:t>
            </w:r>
          </w:p>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jc w:val="center"/>
              <w:rPr>
                <w:sz w:val="24"/>
                <w:szCs w:val="24"/>
              </w:rPr>
            </w:pPr>
            <w:r w:rsidRPr="00AA7BC1">
              <w:rPr>
                <w:sz w:val="24"/>
                <w:szCs w:val="24"/>
              </w:rPr>
              <w:t>щоквартально до 7 числа</w:t>
            </w:r>
          </w:p>
          <w:p w:rsidR="00F15307" w:rsidRPr="00AA7BC1" w:rsidRDefault="00F15307" w:rsidP="00925D82">
            <w:pPr>
              <w:jc w:val="center"/>
              <w:rPr>
                <w:sz w:val="24"/>
                <w:szCs w:val="24"/>
              </w:rPr>
            </w:pPr>
            <w:r w:rsidRPr="00AA7BC1">
              <w:rPr>
                <w:sz w:val="24"/>
                <w:szCs w:val="24"/>
              </w:rPr>
              <w:t>липень</w:t>
            </w:r>
            <w:r w:rsidR="00042B02" w:rsidRPr="00AA7BC1">
              <w:rPr>
                <w:sz w:val="24"/>
                <w:szCs w:val="24"/>
              </w:rPr>
              <w:t xml:space="preserve"> </w:t>
            </w:r>
            <w:r w:rsidRPr="00AA7BC1">
              <w:rPr>
                <w:sz w:val="24"/>
                <w:szCs w:val="24"/>
              </w:rPr>
              <w:t>- серпень</w:t>
            </w:r>
          </w:p>
          <w:p w:rsidR="00F15307" w:rsidRPr="00AA7BC1" w:rsidRDefault="00F15307" w:rsidP="00925D82">
            <w:pPr>
              <w:jc w:val="center"/>
              <w:rPr>
                <w:sz w:val="24"/>
                <w:szCs w:val="24"/>
              </w:rPr>
            </w:pPr>
          </w:p>
          <w:p w:rsidR="00F15307" w:rsidRPr="00AA7BC1" w:rsidRDefault="00F15307" w:rsidP="00925D82">
            <w:pPr>
              <w:jc w:val="center"/>
              <w:rPr>
                <w:sz w:val="24"/>
                <w:szCs w:val="24"/>
              </w:rPr>
            </w:pPr>
          </w:p>
          <w:p w:rsidR="00F15307" w:rsidRPr="00AA7BC1" w:rsidRDefault="00F15307" w:rsidP="00925D82">
            <w:pPr>
              <w:jc w:val="center"/>
              <w:rPr>
                <w:sz w:val="24"/>
                <w:szCs w:val="24"/>
              </w:rPr>
            </w:pPr>
            <w:r w:rsidRPr="00AA7BC1">
              <w:rPr>
                <w:sz w:val="24"/>
                <w:szCs w:val="24"/>
              </w:rPr>
              <w:t>грудень</w:t>
            </w:r>
          </w:p>
          <w:p w:rsidR="00F15307" w:rsidRPr="00AA7BC1" w:rsidRDefault="00F15307" w:rsidP="00925D82">
            <w:pPr>
              <w:jc w:val="center"/>
              <w:rPr>
                <w:sz w:val="24"/>
                <w:szCs w:val="24"/>
              </w:rPr>
            </w:pPr>
          </w:p>
          <w:p w:rsidR="00F15307" w:rsidRPr="00AA7BC1" w:rsidRDefault="00F15307" w:rsidP="00925D82">
            <w:pPr>
              <w:jc w:val="center"/>
              <w:rPr>
                <w:sz w:val="24"/>
                <w:szCs w:val="24"/>
              </w:rPr>
            </w:pPr>
          </w:p>
          <w:p w:rsidR="00F15307" w:rsidRPr="00AA7BC1" w:rsidRDefault="00F15307" w:rsidP="00925D82">
            <w:pPr>
              <w:jc w:val="center"/>
              <w:rPr>
                <w:sz w:val="24"/>
                <w:szCs w:val="24"/>
              </w:rPr>
            </w:pPr>
            <w:r w:rsidRPr="00AA7BC1">
              <w:rPr>
                <w:sz w:val="24"/>
                <w:szCs w:val="24"/>
              </w:rPr>
              <w:t>щоквартально до 5 числа</w:t>
            </w:r>
          </w:p>
          <w:p w:rsidR="00F15307" w:rsidRPr="00AA7BC1" w:rsidRDefault="00F15307" w:rsidP="00925D82">
            <w:pPr>
              <w:jc w:val="center"/>
              <w:rPr>
                <w:sz w:val="24"/>
                <w:szCs w:val="24"/>
              </w:rPr>
            </w:pPr>
          </w:p>
          <w:p w:rsidR="00F15307" w:rsidRPr="00AA7BC1" w:rsidRDefault="00F15307" w:rsidP="00925D82">
            <w:pPr>
              <w:jc w:val="center"/>
              <w:rPr>
                <w:sz w:val="24"/>
                <w:szCs w:val="24"/>
              </w:rPr>
            </w:pPr>
            <w:r w:rsidRPr="00AA7BC1">
              <w:rPr>
                <w:sz w:val="24"/>
                <w:szCs w:val="24"/>
              </w:rPr>
              <w:t>до 7 числа щомісячно</w:t>
            </w:r>
          </w:p>
          <w:p w:rsidR="00F15307" w:rsidRPr="00AA7BC1" w:rsidRDefault="00F15307" w:rsidP="00925D82">
            <w:pPr>
              <w:jc w:val="center"/>
              <w:rPr>
                <w:sz w:val="24"/>
                <w:szCs w:val="24"/>
              </w:rPr>
            </w:pPr>
          </w:p>
          <w:p w:rsidR="00F15307" w:rsidRPr="00AA7BC1" w:rsidRDefault="00F15307" w:rsidP="00925D82">
            <w:pPr>
              <w:jc w:val="center"/>
              <w:rPr>
                <w:sz w:val="24"/>
                <w:szCs w:val="24"/>
              </w:rPr>
            </w:pPr>
            <w:r w:rsidRPr="00AA7BC1">
              <w:rPr>
                <w:sz w:val="24"/>
                <w:szCs w:val="24"/>
              </w:rPr>
              <w:t>до 7 числа щоквартально</w:t>
            </w:r>
          </w:p>
        </w:tc>
        <w:tc>
          <w:tcPr>
            <w:tcW w:w="2410" w:type="dxa"/>
          </w:tcPr>
          <w:p w:rsidR="00F15307" w:rsidRPr="00AA7BC1" w:rsidRDefault="00F15307" w:rsidP="00925D82">
            <w:pPr>
              <w:rPr>
                <w:sz w:val="24"/>
                <w:szCs w:val="24"/>
              </w:rPr>
            </w:pPr>
          </w:p>
          <w:p w:rsidR="00F15307" w:rsidRPr="00AA7BC1" w:rsidRDefault="00F15307" w:rsidP="00925D82">
            <w:pPr>
              <w:rPr>
                <w:sz w:val="24"/>
                <w:szCs w:val="24"/>
              </w:rPr>
            </w:pPr>
            <w:r w:rsidRPr="00AA7BC1">
              <w:rPr>
                <w:sz w:val="24"/>
                <w:szCs w:val="24"/>
              </w:rPr>
              <w:t>Побединська Н.В.</w:t>
            </w:r>
          </w:p>
          <w:p w:rsidR="00F15307" w:rsidRPr="00AA7BC1" w:rsidRDefault="00F15307" w:rsidP="00925D82">
            <w:pPr>
              <w:rPr>
                <w:sz w:val="24"/>
                <w:szCs w:val="24"/>
              </w:rPr>
            </w:pPr>
          </w:p>
          <w:p w:rsidR="00F15307" w:rsidRPr="00AA7BC1" w:rsidRDefault="00F15307" w:rsidP="00925D82">
            <w:pPr>
              <w:rPr>
                <w:sz w:val="24"/>
                <w:szCs w:val="24"/>
              </w:rPr>
            </w:pPr>
            <w:r w:rsidRPr="00AA7BC1">
              <w:rPr>
                <w:sz w:val="24"/>
                <w:szCs w:val="24"/>
              </w:rPr>
              <w:t>Олемська Н.Ю.</w:t>
            </w:r>
          </w:p>
          <w:p w:rsidR="00F15307" w:rsidRPr="00AA7BC1" w:rsidRDefault="00F15307" w:rsidP="00925D82">
            <w:pPr>
              <w:rPr>
                <w:sz w:val="24"/>
                <w:szCs w:val="24"/>
              </w:rPr>
            </w:pPr>
            <w:r w:rsidRPr="00AA7BC1">
              <w:rPr>
                <w:sz w:val="24"/>
                <w:szCs w:val="24"/>
              </w:rPr>
              <w:t>Олемська Н.Ю.</w:t>
            </w:r>
          </w:p>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rPr>
                <w:sz w:val="24"/>
                <w:szCs w:val="24"/>
              </w:rPr>
            </w:pPr>
            <w:r w:rsidRPr="00AA7BC1">
              <w:rPr>
                <w:sz w:val="24"/>
                <w:szCs w:val="24"/>
              </w:rPr>
              <w:t>Лисенко Л.В.</w:t>
            </w:r>
          </w:p>
          <w:p w:rsidR="00F15307" w:rsidRPr="00AA7BC1" w:rsidRDefault="00F15307" w:rsidP="00925D82">
            <w:pPr>
              <w:rPr>
                <w:sz w:val="24"/>
                <w:szCs w:val="24"/>
              </w:rPr>
            </w:pPr>
          </w:p>
          <w:p w:rsidR="00F15307" w:rsidRPr="00AA7BC1" w:rsidRDefault="00F15307" w:rsidP="00925D82">
            <w:pPr>
              <w:rPr>
                <w:sz w:val="24"/>
                <w:szCs w:val="24"/>
              </w:rPr>
            </w:pPr>
            <w:r w:rsidRPr="00AA7BC1">
              <w:rPr>
                <w:sz w:val="24"/>
                <w:szCs w:val="24"/>
              </w:rPr>
              <w:t>Лисенко Л.В.</w:t>
            </w:r>
          </w:p>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rPr>
                <w:sz w:val="24"/>
                <w:szCs w:val="24"/>
              </w:rPr>
            </w:pPr>
            <w:r w:rsidRPr="00AA7BC1">
              <w:rPr>
                <w:sz w:val="24"/>
                <w:szCs w:val="24"/>
              </w:rPr>
              <w:t>Лисенко Л.В.</w:t>
            </w:r>
          </w:p>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rPr>
                <w:sz w:val="24"/>
                <w:szCs w:val="24"/>
              </w:rPr>
            </w:pPr>
            <w:r w:rsidRPr="00AA7BC1">
              <w:rPr>
                <w:sz w:val="24"/>
                <w:szCs w:val="24"/>
              </w:rPr>
              <w:t>Побединська Н.В.</w:t>
            </w:r>
          </w:p>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rPr>
                <w:sz w:val="24"/>
                <w:szCs w:val="24"/>
              </w:rPr>
            </w:pPr>
            <w:r w:rsidRPr="00AA7BC1">
              <w:rPr>
                <w:sz w:val="24"/>
                <w:szCs w:val="24"/>
              </w:rPr>
              <w:t>Побединська Н.В.</w:t>
            </w:r>
          </w:p>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rPr>
                <w:sz w:val="24"/>
                <w:szCs w:val="24"/>
              </w:rPr>
            </w:pPr>
            <w:r w:rsidRPr="00AA7BC1">
              <w:rPr>
                <w:sz w:val="24"/>
                <w:szCs w:val="24"/>
              </w:rPr>
              <w:t>Побединська Н.В.</w:t>
            </w:r>
          </w:p>
          <w:p w:rsidR="00F15307" w:rsidRPr="00AA7BC1" w:rsidRDefault="00F15307" w:rsidP="00925D82">
            <w:pPr>
              <w:rPr>
                <w:sz w:val="24"/>
                <w:szCs w:val="24"/>
              </w:rPr>
            </w:pPr>
          </w:p>
          <w:p w:rsidR="00F15307" w:rsidRPr="00AA7BC1" w:rsidRDefault="00F15307" w:rsidP="00925D82">
            <w:pPr>
              <w:rPr>
                <w:sz w:val="24"/>
                <w:szCs w:val="24"/>
              </w:rPr>
            </w:pPr>
            <w:r w:rsidRPr="00AA7BC1">
              <w:rPr>
                <w:sz w:val="24"/>
                <w:szCs w:val="24"/>
              </w:rPr>
              <w:t>Побединська Н.В.</w:t>
            </w:r>
          </w:p>
          <w:p w:rsidR="00F15307" w:rsidRPr="00AA7BC1" w:rsidRDefault="00F15307" w:rsidP="00925D82">
            <w:pPr>
              <w:rPr>
                <w:sz w:val="24"/>
                <w:szCs w:val="24"/>
              </w:rPr>
            </w:pPr>
          </w:p>
        </w:tc>
        <w:tc>
          <w:tcPr>
            <w:tcW w:w="2123" w:type="dxa"/>
          </w:tcPr>
          <w:p w:rsidR="00F15307" w:rsidRPr="00AA7BC1" w:rsidRDefault="00F15307" w:rsidP="00925D82">
            <w:pPr>
              <w:rPr>
                <w:sz w:val="24"/>
                <w:szCs w:val="24"/>
              </w:rPr>
            </w:pPr>
          </w:p>
        </w:tc>
      </w:tr>
      <w:tr w:rsidR="00F51D71" w:rsidRPr="00AA7BC1" w:rsidTr="00F15307">
        <w:tc>
          <w:tcPr>
            <w:tcW w:w="595" w:type="dxa"/>
          </w:tcPr>
          <w:p w:rsidR="00F15307" w:rsidRPr="00AA7BC1" w:rsidRDefault="00F15307" w:rsidP="00925D82">
            <w:pPr>
              <w:rPr>
                <w:sz w:val="28"/>
                <w:szCs w:val="28"/>
              </w:rPr>
            </w:pPr>
            <w:r w:rsidRPr="00AA7BC1">
              <w:rPr>
                <w:sz w:val="28"/>
                <w:szCs w:val="28"/>
              </w:rPr>
              <w:lastRenderedPageBreak/>
              <w:t>6</w:t>
            </w:r>
          </w:p>
        </w:tc>
        <w:tc>
          <w:tcPr>
            <w:tcW w:w="7343" w:type="dxa"/>
          </w:tcPr>
          <w:p w:rsidR="00F15307" w:rsidRPr="00AA7BC1" w:rsidRDefault="00F15307" w:rsidP="00925D82">
            <w:pPr>
              <w:rPr>
                <w:b/>
                <w:sz w:val="24"/>
                <w:szCs w:val="24"/>
              </w:rPr>
            </w:pPr>
            <w:r w:rsidRPr="00AA7BC1">
              <w:rPr>
                <w:b/>
                <w:sz w:val="24"/>
                <w:szCs w:val="24"/>
              </w:rPr>
              <w:t>Надання щомісячної звітності :</w:t>
            </w:r>
          </w:p>
          <w:p w:rsidR="00F15307" w:rsidRPr="00AA7BC1" w:rsidRDefault="00F15307" w:rsidP="00925D82">
            <w:pPr>
              <w:rPr>
                <w:b/>
                <w:sz w:val="24"/>
                <w:szCs w:val="24"/>
              </w:rPr>
            </w:pPr>
            <w:r w:rsidRPr="00AA7BC1">
              <w:rPr>
                <w:b/>
                <w:sz w:val="24"/>
                <w:szCs w:val="24"/>
              </w:rPr>
              <w:t>фінансового управління м. Ізюм</w:t>
            </w:r>
          </w:p>
          <w:p w:rsidR="00F15307" w:rsidRPr="00AA7BC1" w:rsidRDefault="00F15307" w:rsidP="00925D82">
            <w:pPr>
              <w:rPr>
                <w:sz w:val="24"/>
                <w:szCs w:val="24"/>
              </w:rPr>
            </w:pPr>
            <w:r w:rsidRPr="00AA7BC1">
              <w:rPr>
                <w:sz w:val="24"/>
                <w:szCs w:val="24"/>
              </w:rPr>
              <w:t xml:space="preserve"> по нарахуванню заробітної плати ,</w:t>
            </w:r>
          </w:p>
          <w:p w:rsidR="00F15307" w:rsidRPr="00AA7BC1" w:rsidRDefault="00F15307" w:rsidP="00925D82">
            <w:pPr>
              <w:rPr>
                <w:b/>
                <w:sz w:val="24"/>
                <w:szCs w:val="24"/>
              </w:rPr>
            </w:pPr>
            <w:r w:rsidRPr="00AA7BC1">
              <w:rPr>
                <w:b/>
                <w:sz w:val="24"/>
                <w:szCs w:val="24"/>
              </w:rPr>
              <w:t xml:space="preserve">До Державної фіскальної служби </w:t>
            </w:r>
          </w:p>
          <w:p w:rsidR="00F15307" w:rsidRPr="00AA7BC1" w:rsidRDefault="00F15307" w:rsidP="00925D82">
            <w:pPr>
              <w:rPr>
                <w:sz w:val="24"/>
                <w:szCs w:val="24"/>
              </w:rPr>
            </w:pPr>
            <w:r w:rsidRPr="00AA7BC1">
              <w:rPr>
                <w:sz w:val="24"/>
                <w:szCs w:val="24"/>
              </w:rPr>
              <w:t xml:space="preserve"> декларація по ПДВ</w:t>
            </w:r>
          </w:p>
          <w:p w:rsidR="00F15307" w:rsidRPr="00AA7BC1" w:rsidRDefault="00F15307" w:rsidP="00925D82">
            <w:pPr>
              <w:rPr>
                <w:sz w:val="24"/>
                <w:szCs w:val="24"/>
              </w:rPr>
            </w:pPr>
            <w:r w:rsidRPr="00AA7BC1">
              <w:rPr>
                <w:sz w:val="24"/>
                <w:szCs w:val="24"/>
              </w:rPr>
              <w:t xml:space="preserve"> звіт по утриманню ЄСВ</w:t>
            </w:r>
          </w:p>
          <w:p w:rsidR="00F15307" w:rsidRPr="00AA7BC1" w:rsidRDefault="00F15307" w:rsidP="00925D82">
            <w:pPr>
              <w:rPr>
                <w:b/>
                <w:sz w:val="24"/>
                <w:szCs w:val="24"/>
              </w:rPr>
            </w:pPr>
            <w:r w:rsidRPr="00AA7BC1">
              <w:rPr>
                <w:b/>
                <w:sz w:val="24"/>
                <w:szCs w:val="24"/>
              </w:rPr>
              <w:t>До ка</w:t>
            </w:r>
            <w:r w:rsidR="009A1264" w:rsidRPr="00AA7BC1">
              <w:rPr>
                <w:b/>
                <w:sz w:val="24"/>
                <w:szCs w:val="24"/>
              </w:rPr>
              <w:t>з</w:t>
            </w:r>
            <w:r w:rsidRPr="00AA7BC1">
              <w:rPr>
                <w:b/>
                <w:sz w:val="24"/>
                <w:szCs w:val="24"/>
              </w:rPr>
              <w:t>начейс</w:t>
            </w:r>
            <w:r w:rsidR="009A1264" w:rsidRPr="00AA7BC1">
              <w:rPr>
                <w:b/>
                <w:sz w:val="24"/>
                <w:szCs w:val="24"/>
              </w:rPr>
              <w:t>ь</w:t>
            </w:r>
            <w:r w:rsidRPr="00AA7BC1">
              <w:rPr>
                <w:b/>
                <w:sz w:val="24"/>
                <w:szCs w:val="24"/>
              </w:rPr>
              <w:t>кої служби</w:t>
            </w:r>
          </w:p>
          <w:p w:rsidR="00F15307" w:rsidRPr="00AA7BC1" w:rsidRDefault="00F15307" w:rsidP="00925D82">
            <w:pPr>
              <w:rPr>
                <w:sz w:val="24"/>
                <w:szCs w:val="24"/>
              </w:rPr>
            </w:pPr>
            <w:r w:rsidRPr="00AA7BC1">
              <w:rPr>
                <w:sz w:val="24"/>
                <w:szCs w:val="24"/>
              </w:rPr>
              <w:t>Заборгованість за видатками загального та спеціального фондів</w:t>
            </w:r>
          </w:p>
          <w:p w:rsidR="00F15307" w:rsidRPr="00AA7BC1" w:rsidRDefault="00F15307" w:rsidP="00925D82">
            <w:pPr>
              <w:rPr>
                <w:sz w:val="24"/>
                <w:szCs w:val="24"/>
              </w:rPr>
            </w:pPr>
            <w:r w:rsidRPr="00AA7BC1">
              <w:rPr>
                <w:sz w:val="24"/>
                <w:szCs w:val="24"/>
              </w:rPr>
              <w:t>Пенсійного фонду</w:t>
            </w:r>
          </w:p>
          <w:p w:rsidR="00F15307" w:rsidRPr="00AA7BC1" w:rsidRDefault="00F15307" w:rsidP="00925D82">
            <w:pPr>
              <w:rPr>
                <w:b/>
                <w:sz w:val="24"/>
                <w:szCs w:val="24"/>
              </w:rPr>
            </w:pPr>
            <w:r w:rsidRPr="00AA7BC1">
              <w:rPr>
                <w:b/>
                <w:sz w:val="24"/>
                <w:szCs w:val="24"/>
              </w:rPr>
              <w:t xml:space="preserve">Відділ державної виконавчої служби </w:t>
            </w:r>
          </w:p>
          <w:p w:rsidR="00F15307" w:rsidRPr="00AA7BC1" w:rsidRDefault="00F15307" w:rsidP="00925D82">
            <w:pPr>
              <w:rPr>
                <w:sz w:val="24"/>
                <w:szCs w:val="24"/>
              </w:rPr>
            </w:pPr>
            <w:r w:rsidRPr="00AA7BC1">
              <w:rPr>
                <w:sz w:val="24"/>
                <w:szCs w:val="24"/>
              </w:rPr>
              <w:lastRenderedPageBreak/>
              <w:t>Звіт про здійснення відрахування та виплати</w:t>
            </w:r>
          </w:p>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rPr>
                <w:sz w:val="24"/>
                <w:szCs w:val="24"/>
              </w:rPr>
            </w:pPr>
            <w:r w:rsidRPr="00AA7BC1">
              <w:rPr>
                <w:b/>
                <w:sz w:val="24"/>
                <w:szCs w:val="24"/>
              </w:rPr>
              <w:t>Департаменту освіти і науки облдержадміністрації</w:t>
            </w:r>
          </w:p>
          <w:p w:rsidR="00F15307" w:rsidRPr="00AA7BC1" w:rsidRDefault="00F15307" w:rsidP="00925D82">
            <w:pPr>
              <w:rPr>
                <w:sz w:val="24"/>
                <w:szCs w:val="24"/>
              </w:rPr>
            </w:pPr>
            <w:r w:rsidRPr="00AA7BC1">
              <w:rPr>
                <w:sz w:val="24"/>
                <w:szCs w:val="24"/>
              </w:rPr>
              <w:t>Використання коштів освітньої субвенції</w:t>
            </w:r>
          </w:p>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rPr>
                <w:b/>
                <w:sz w:val="24"/>
                <w:szCs w:val="24"/>
              </w:rPr>
            </w:pPr>
            <w:r w:rsidRPr="00AA7BC1">
              <w:rPr>
                <w:b/>
                <w:sz w:val="24"/>
                <w:szCs w:val="24"/>
              </w:rPr>
              <w:t>Державне статистичне спостереження</w:t>
            </w:r>
          </w:p>
          <w:p w:rsidR="00F15307" w:rsidRPr="00AA7BC1" w:rsidRDefault="00F15307" w:rsidP="00925D82">
            <w:pPr>
              <w:rPr>
                <w:sz w:val="24"/>
                <w:szCs w:val="24"/>
              </w:rPr>
            </w:pPr>
            <w:r w:rsidRPr="00AA7BC1">
              <w:rPr>
                <w:sz w:val="24"/>
                <w:szCs w:val="24"/>
              </w:rPr>
              <w:t>Звіт про використання та запаси палива</w:t>
            </w:r>
          </w:p>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rPr>
                <w:sz w:val="24"/>
                <w:szCs w:val="24"/>
              </w:rPr>
            </w:pPr>
            <w:r w:rsidRPr="00AA7BC1">
              <w:rPr>
                <w:sz w:val="24"/>
                <w:szCs w:val="24"/>
              </w:rPr>
              <w:t>Звіт з праці</w:t>
            </w:r>
          </w:p>
        </w:tc>
        <w:tc>
          <w:tcPr>
            <w:tcW w:w="2410" w:type="dxa"/>
          </w:tcPr>
          <w:p w:rsidR="00F15307" w:rsidRPr="00AA7BC1" w:rsidRDefault="00F15307" w:rsidP="00925D82">
            <w:pPr>
              <w:jc w:val="center"/>
              <w:rPr>
                <w:sz w:val="24"/>
                <w:szCs w:val="24"/>
              </w:rPr>
            </w:pPr>
          </w:p>
          <w:p w:rsidR="00F15307" w:rsidRPr="00AA7BC1" w:rsidRDefault="00F15307" w:rsidP="00925D82">
            <w:pPr>
              <w:jc w:val="center"/>
              <w:rPr>
                <w:sz w:val="24"/>
                <w:szCs w:val="24"/>
              </w:rPr>
            </w:pPr>
            <w:r w:rsidRPr="00AA7BC1">
              <w:rPr>
                <w:sz w:val="24"/>
                <w:szCs w:val="24"/>
              </w:rPr>
              <w:t>до 5 числа</w:t>
            </w:r>
          </w:p>
          <w:p w:rsidR="00F15307" w:rsidRPr="00AA7BC1" w:rsidRDefault="00F15307" w:rsidP="00925D82">
            <w:pPr>
              <w:jc w:val="center"/>
              <w:rPr>
                <w:sz w:val="24"/>
                <w:szCs w:val="24"/>
              </w:rPr>
            </w:pPr>
          </w:p>
          <w:p w:rsidR="00F15307" w:rsidRPr="00AA7BC1" w:rsidRDefault="00F15307" w:rsidP="00925D82">
            <w:pPr>
              <w:jc w:val="center"/>
              <w:rPr>
                <w:sz w:val="24"/>
                <w:szCs w:val="24"/>
              </w:rPr>
            </w:pPr>
            <w:r w:rsidRPr="00AA7BC1">
              <w:rPr>
                <w:sz w:val="24"/>
                <w:szCs w:val="24"/>
              </w:rPr>
              <w:t>До 20 числа наступного за звітним</w:t>
            </w:r>
          </w:p>
          <w:p w:rsidR="00F15307" w:rsidRPr="00AA7BC1" w:rsidRDefault="00F15307" w:rsidP="00925D82">
            <w:pPr>
              <w:jc w:val="center"/>
              <w:rPr>
                <w:sz w:val="24"/>
                <w:szCs w:val="24"/>
              </w:rPr>
            </w:pPr>
          </w:p>
          <w:p w:rsidR="00F15307" w:rsidRPr="00AA7BC1" w:rsidRDefault="00F15307" w:rsidP="00925D82">
            <w:pPr>
              <w:jc w:val="center"/>
              <w:rPr>
                <w:sz w:val="24"/>
                <w:szCs w:val="24"/>
              </w:rPr>
            </w:pPr>
            <w:r w:rsidRPr="00AA7BC1">
              <w:rPr>
                <w:sz w:val="24"/>
                <w:szCs w:val="24"/>
              </w:rPr>
              <w:t>до 7 числа</w:t>
            </w:r>
          </w:p>
          <w:p w:rsidR="00F15307" w:rsidRPr="00AA7BC1" w:rsidRDefault="00F15307" w:rsidP="00925D82">
            <w:pPr>
              <w:jc w:val="center"/>
              <w:rPr>
                <w:sz w:val="24"/>
                <w:szCs w:val="24"/>
              </w:rPr>
            </w:pPr>
          </w:p>
          <w:p w:rsidR="00F15307" w:rsidRPr="00AA7BC1" w:rsidRDefault="00F15307" w:rsidP="00925D82">
            <w:pPr>
              <w:jc w:val="center"/>
              <w:rPr>
                <w:sz w:val="24"/>
                <w:szCs w:val="24"/>
              </w:rPr>
            </w:pPr>
            <w:r w:rsidRPr="00AA7BC1">
              <w:rPr>
                <w:sz w:val="24"/>
                <w:szCs w:val="24"/>
              </w:rPr>
              <w:t>до 5 числа</w:t>
            </w:r>
          </w:p>
          <w:p w:rsidR="00F15307" w:rsidRPr="00AA7BC1" w:rsidRDefault="00F15307" w:rsidP="00925D82">
            <w:pPr>
              <w:jc w:val="center"/>
              <w:rPr>
                <w:sz w:val="24"/>
                <w:szCs w:val="24"/>
              </w:rPr>
            </w:pPr>
            <w:r w:rsidRPr="00AA7BC1">
              <w:rPr>
                <w:sz w:val="24"/>
                <w:szCs w:val="24"/>
              </w:rPr>
              <w:lastRenderedPageBreak/>
              <w:t>до 10 числа наступного за звітним</w:t>
            </w:r>
          </w:p>
          <w:p w:rsidR="00F15307" w:rsidRPr="00AA7BC1" w:rsidRDefault="00F15307" w:rsidP="00925D82">
            <w:pPr>
              <w:jc w:val="center"/>
              <w:rPr>
                <w:sz w:val="24"/>
                <w:szCs w:val="24"/>
              </w:rPr>
            </w:pPr>
          </w:p>
          <w:p w:rsidR="00F15307" w:rsidRPr="00AA7BC1" w:rsidRDefault="00F15307" w:rsidP="00925D82">
            <w:pPr>
              <w:jc w:val="center"/>
              <w:rPr>
                <w:sz w:val="24"/>
                <w:szCs w:val="24"/>
              </w:rPr>
            </w:pPr>
            <w:r w:rsidRPr="00AA7BC1">
              <w:rPr>
                <w:sz w:val="24"/>
                <w:szCs w:val="24"/>
              </w:rPr>
              <w:t>до 4 числа наступного за звітним</w:t>
            </w:r>
          </w:p>
          <w:p w:rsidR="00F15307" w:rsidRPr="00AA7BC1" w:rsidRDefault="00F15307" w:rsidP="00925D82">
            <w:pPr>
              <w:rPr>
                <w:sz w:val="24"/>
                <w:szCs w:val="24"/>
              </w:rPr>
            </w:pPr>
          </w:p>
          <w:p w:rsidR="00F15307" w:rsidRPr="00AA7BC1" w:rsidRDefault="00F15307" w:rsidP="00925D82">
            <w:pPr>
              <w:jc w:val="center"/>
              <w:rPr>
                <w:sz w:val="24"/>
                <w:szCs w:val="24"/>
              </w:rPr>
            </w:pPr>
            <w:r w:rsidRPr="00AA7BC1">
              <w:rPr>
                <w:sz w:val="24"/>
                <w:szCs w:val="24"/>
              </w:rPr>
              <w:t>до 7 числа наступного за звітним</w:t>
            </w:r>
          </w:p>
          <w:p w:rsidR="00F15307" w:rsidRPr="00AA7BC1" w:rsidRDefault="00F15307" w:rsidP="00925D82">
            <w:pPr>
              <w:jc w:val="center"/>
              <w:rPr>
                <w:sz w:val="24"/>
                <w:szCs w:val="24"/>
              </w:rPr>
            </w:pPr>
          </w:p>
          <w:p w:rsidR="00F15307" w:rsidRPr="00AA7BC1" w:rsidRDefault="00F15307" w:rsidP="00925D82">
            <w:pPr>
              <w:jc w:val="center"/>
              <w:rPr>
                <w:sz w:val="24"/>
                <w:szCs w:val="24"/>
              </w:rPr>
            </w:pPr>
            <w:r w:rsidRPr="00AA7BC1">
              <w:rPr>
                <w:sz w:val="24"/>
                <w:szCs w:val="24"/>
              </w:rPr>
              <w:t>до 10 числа наступного за звітним</w:t>
            </w:r>
          </w:p>
        </w:tc>
        <w:tc>
          <w:tcPr>
            <w:tcW w:w="2410" w:type="dxa"/>
          </w:tcPr>
          <w:p w:rsidR="00F15307" w:rsidRPr="00AA7BC1" w:rsidRDefault="00F15307" w:rsidP="00925D82">
            <w:pPr>
              <w:rPr>
                <w:sz w:val="24"/>
                <w:szCs w:val="24"/>
              </w:rPr>
            </w:pPr>
          </w:p>
          <w:p w:rsidR="00F15307" w:rsidRPr="00AA7BC1" w:rsidRDefault="00F15307" w:rsidP="00925D82">
            <w:pPr>
              <w:rPr>
                <w:sz w:val="24"/>
                <w:szCs w:val="24"/>
              </w:rPr>
            </w:pPr>
            <w:r w:rsidRPr="00AA7BC1">
              <w:rPr>
                <w:sz w:val="24"/>
                <w:szCs w:val="24"/>
              </w:rPr>
              <w:t>Побединська Н.В.</w:t>
            </w:r>
          </w:p>
          <w:p w:rsidR="00F15307" w:rsidRPr="00AA7BC1" w:rsidRDefault="00F15307" w:rsidP="00925D82">
            <w:pPr>
              <w:rPr>
                <w:sz w:val="24"/>
                <w:szCs w:val="24"/>
              </w:rPr>
            </w:pPr>
          </w:p>
          <w:p w:rsidR="00F15307" w:rsidRPr="00AA7BC1" w:rsidRDefault="00F15307" w:rsidP="00925D82">
            <w:pPr>
              <w:rPr>
                <w:sz w:val="24"/>
                <w:szCs w:val="24"/>
              </w:rPr>
            </w:pPr>
            <w:r w:rsidRPr="00AA7BC1">
              <w:rPr>
                <w:sz w:val="24"/>
                <w:szCs w:val="24"/>
              </w:rPr>
              <w:t>Бабаївська Ю.В.</w:t>
            </w:r>
          </w:p>
          <w:p w:rsidR="00F15307" w:rsidRPr="00AA7BC1" w:rsidRDefault="00F15307" w:rsidP="00925D82">
            <w:pPr>
              <w:rPr>
                <w:sz w:val="24"/>
                <w:szCs w:val="24"/>
              </w:rPr>
            </w:pPr>
            <w:r w:rsidRPr="00AA7BC1">
              <w:rPr>
                <w:sz w:val="24"/>
                <w:szCs w:val="24"/>
              </w:rPr>
              <w:t>Побединська Н.В.</w:t>
            </w:r>
          </w:p>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rPr>
                <w:sz w:val="24"/>
                <w:szCs w:val="24"/>
              </w:rPr>
            </w:pPr>
            <w:r w:rsidRPr="00AA7BC1">
              <w:rPr>
                <w:sz w:val="24"/>
                <w:szCs w:val="24"/>
              </w:rPr>
              <w:t>Олемська Н.Ю.</w:t>
            </w:r>
          </w:p>
          <w:p w:rsidR="00F15307" w:rsidRPr="00AA7BC1" w:rsidRDefault="00F15307" w:rsidP="00925D82">
            <w:pPr>
              <w:rPr>
                <w:sz w:val="24"/>
                <w:szCs w:val="24"/>
              </w:rPr>
            </w:pPr>
          </w:p>
          <w:p w:rsidR="00F15307" w:rsidRPr="00AA7BC1" w:rsidRDefault="00F15307" w:rsidP="00925D82">
            <w:pPr>
              <w:rPr>
                <w:sz w:val="24"/>
                <w:szCs w:val="24"/>
              </w:rPr>
            </w:pPr>
            <w:r w:rsidRPr="00AA7BC1">
              <w:rPr>
                <w:sz w:val="24"/>
                <w:szCs w:val="24"/>
              </w:rPr>
              <w:t>Побединська Н.В.</w:t>
            </w:r>
          </w:p>
          <w:p w:rsidR="00F15307" w:rsidRPr="00AA7BC1" w:rsidRDefault="00F15307" w:rsidP="00925D82">
            <w:pPr>
              <w:rPr>
                <w:sz w:val="24"/>
                <w:szCs w:val="24"/>
              </w:rPr>
            </w:pPr>
            <w:r w:rsidRPr="00AA7BC1">
              <w:rPr>
                <w:sz w:val="24"/>
                <w:szCs w:val="24"/>
              </w:rPr>
              <w:lastRenderedPageBreak/>
              <w:t>Побединська Н.В.</w:t>
            </w:r>
          </w:p>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rPr>
                <w:sz w:val="24"/>
                <w:szCs w:val="24"/>
              </w:rPr>
            </w:pPr>
            <w:r w:rsidRPr="00AA7BC1">
              <w:rPr>
                <w:sz w:val="24"/>
                <w:szCs w:val="24"/>
              </w:rPr>
              <w:t>Олемська Н.Ю.</w:t>
            </w:r>
          </w:p>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rPr>
                <w:sz w:val="24"/>
                <w:szCs w:val="24"/>
              </w:rPr>
            </w:pPr>
            <w:r w:rsidRPr="00AA7BC1">
              <w:rPr>
                <w:sz w:val="24"/>
                <w:szCs w:val="24"/>
              </w:rPr>
              <w:t>Пономаренко В.А.</w:t>
            </w:r>
          </w:p>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rPr>
                <w:sz w:val="24"/>
                <w:szCs w:val="24"/>
              </w:rPr>
            </w:pPr>
            <w:r w:rsidRPr="00AA7BC1">
              <w:rPr>
                <w:sz w:val="24"/>
                <w:szCs w:val="24"/>
              </w:rPr>
              <w:t>Плетенник Л.М.</w:t>
            </w:r>
          </w:p>
        </w:tc>
        <w:tc>
          <w:tcPr>
            <w:tcW w:w="2123" w:type="dxa"/>
          </w:tcPr>
          <w:p w:rsidR="00F15307" w:rsidRPr="00AA7BC1" w:rsidRDefault="00F15307" w:rsidP="00925D82">
            <w:pPr>
              <w:rPr>
                <w:sz w:val="24"/>
                <w:szCs w:val="24"/>
              </w:rPr>
            </w:pPr>
          </w:p>
        </w:tc>
      </w:tr>
      <w:tr w:rsidR="00F51D71" w:rsidRPr="00AA7BC1" w:rsidTr="00F15307">
        <w:tc>
          <w:tcPr>
            <w:tcW w:w="595" w:type="dxa"/>
          </w:tcPr>
          <w:p w:rsidR="00F15307" w:rsidRPr="00AA7BC1" w:rsidRDefault="00F15307" w:rsidP="00925D82">
            <w:pPr>
              <w:rPr>
                <w:sz w:val="28"/>
                <w:szCs w:val="28"/>
              </w:rPr>
            </w:pPr>
            <w:r w:rsidRPr="00AA7BC1">
              <w:rPr>
                <w:sz w:val="28"/>
                <w:szCs w:val="28"/>
              </w:rPr>
              <w:lastRenderedPageBreak/>
              <w:t>7.</w:t>
            </w:r>
          </w:p>
        </w:tc>
        <w:tc>
          <w:tcPr>
            <w:tcW w:w="7343" w:type="dxa"/>
          </w:tcPr>
          <w:p w:rsidR="00F15307" w:rsidRPr="00AA7BC1" w:rsidRDefault="00F15307" w:rsidP="00925D82">
            <w:pPr>
              <w:rPr>
                <w:b/>
                <w:sz w:val="24"/>
                <w:szCs w:val="24"/>
              </w:rPr>
            </w:pPr>
            <w:r w:rsidRPr="00AA7BC1">
              <w:rPr>
                <w:b/>
                <w:sz w:val="24"/>
                <w:szCs w:val="24"/>
              </w:rPr>
              <w:t>Надання квартальної звітності:</w:t>
            </w:r>
          </w:p>
          <w:p w:rsidR="00F15307" w:rsidRPr="00AA7BC1" w:rsidRDefault="00F15307" w:rsidP="00925D82">
            <w:pPr>
              <w:rPr>
                <w:b/>
                <w:sz w:val="24"/>
                <w:szCs w:val="24"/>
              </w:rPr>
            </w:pPr>
            <w:r w:rsidRPr="00AA7BC1">
              <w:rPr>
                <w:b/>
                <w:sz w:val="24"/>
                <w:szCs w:val="24"/>
              </w:rPr>
              <w:t>до Фінансового управління</w:t>
            </w:r>
          </w:p>
          <w:p w:rsidR="00F15307" w:rsidRPr="00AA7BC1" w:rsidRDefault="00F15307" w:rsidP="00925D82">
            <w:pPr>
              <w:rPr>
                <w:sz w:val="24"/>
                <w:szCs w:val="24"/>
              </w:rPr>
            </w:pPr>
            <w:r w:rsidRPr="00AA7BC1">
              <w:rPr>
                <w:sz w:val="24"/>
                <w:szCs w:val="24"/>
              </w:rPr>
              <w:t>щодо окремих показників по штатах закладів і установ освіти, щодо кількості фактично зайнятих посад, щодо фактичного фонду оплати праці</w:t>
            </w:r>
          </w:p>
          <w:p w:rsidR="00F15307" w:rsidRPr="00AA7BC1" w:rsidRDefault="00F15307" w:rsidP="00925D82">
            <w:pPr>
              <w:rPr>
                <w:b/>
                <w:sz w:val="24"/>
                <w:szCs w:val="24"/>
              </w:rPr>
            </w:pPr>
            <w:r w:rsidRPr="00AA7BC1">
              <w:rPr>
                <w:b/>
                <w:sz w:val="24"/>
                <w:szCs w:val="24"/>
              </w:rPr>
              <w:t xml:space="preserve">До Державної фіскальної служби </w:t>
            </w:r>
          </w:p>
          <w:p w:rsidR="00F15307" w:rsidRPr="00AA7BC1" w:rsidRDefault="00F15307" w:rsidP="00925D82">
            <w:pPr>
              <w:rPr>
                <w:sz w:val="24"/>
                <w:szCs w:val="24"/>
              </w:rPr>
            </w:pPr>
            <w:r w:rsidRPr="00AA7BC1">
              <w:rPr>
                <w:sz w:val="24"/>
                <w:szCs w:val="24"/>
              </w:rPr>
              <w:t>Звіт 1-ДФ</w:t>
            </w:r>
          </w:p>
          <w:p w:rsidR="00F15307" w:rsidRPr="00AA7BC1" w:rsidRDefault="00F15307" w:rsidP="00925D82">
            <w:pPr>
              <w:rPr>
                <w:b/>
                <w:sz w:val="24"/>
                <w:szCs w:val="24"/>
              </w:rPr>
            </w:pPr>
          </w:p>
          <w:p w:rsidR="00F15307" w:rsidRPr="00AA7BC1" w:rsidRDefault="00F15307" w:rsidP="00925D82">
            <w:pPr>
              <w:rPr>
                <w:b/>
                <w:sz w:val="24"/>
                <w:szCs w:val="24"/>
              </w:rPr>
            </w:pPr>
          </w:p>
          <w:p w:rsidR="00925D82" w:rsidRPr="00AA7BC1" w:rsidRDefault="00925D82" w:rsidP="00925D82">
            <w:pPr>
              <w:rPr>
                <w:b/>
                <w:sz w:val="24"/>
                <w:szCs w:val="24"/>
              </w:rPr>
            </w:pPr>
          </w:p>
          <w:p w:rsidR="00925D82" w:rsidRPr="00AA7BC1" w:rsidRDefault="00925D82" w:rsidP="00925D82">
            <w:pPr>
              <w:rPr>
                <w:b/>
                <w:sz w:val="24"/>
                <w:szCs w:val="24"/>
              </w:rPr>
            </w:pPr>
          </w:p>
          <w:p w:rsidR="00F15307" w:rsidRPr="00AA7BC1" w:rsidRDefault="00F15307" w:rsidP="00925D82">
            <w:pPr>
              <w:rPr>
                <w:b/>
                <w:sz w:val="24"/>
                <w:szCs w:val="24"/>
              </w:rPr>
            </w:pPr>
          </w:p>
          <w:p w:rsidR="00F15307" w:rsidRPr="00AA7BC1" w:rsidRDefault="00F15307" w:rsidP="00925D82">
            <w:pPr>
              <w:rPr>
                <w:sz w:val="24"/>
                <w:szCs w:val="24"/>
              </w:rPr>
            </w:pPr>
            <w:r w:rsidRPr="00AA7BC1">
              <w:rPr>
                <w:sz w:val="24"/>
                <w:szCs w:val="24"/>
              </w:rPr>
              <w:t>Звіт з екологічного податку</w:t>
            </w:r>
          </w:p>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rPr>
                <w:b/>
                <w:sz w:val="24"/>
                <w:szCs w:val="24"/>
              </w:rPr>
            </w:pPr>
          </w:p>
          <w:p w:rsidR="00F15307" w:rsidRPr="00AA7BC1" w:rsidRDefault="00F15307" w:rsidP="00925D82">
            <w:pPr>
              <w:rPr>
                <w:b/>
                <w:sz w:val="24"/>
                <w:szCs w:val="24"/>
              </w:rPr>
            </w:pPr>
            <w:r w:rsidRPr="00AA7BC1">
              <w:rPr>
                <w:b/>
                <w:sz w:val="24"/>
                <w:szCs w:val="24"/>
              </w:rPr>
              <w:t>До ка</w:t>
            </w:r>
            <w:r w:rsidR="009A1264" w:rsidRPr="00AA7BC1">
              <w:rPr>
                <w:b/>
                <w:sz w:val="24"/>
                <w:szCs w:val="24"/>
              </w:rPr>
              <w:t>з</w:t>
            </w:r>
            <w:r w:rsidRPr="00AA7BC1">
              <w:rPr>
                <w:b/>
                <w:sz w:val="24"/>
                <w:szCs w:val="24"/>
              </w:rPr>
              <w:t>начейс</w:t>
            </w:r>
            <w:r w:rsidR="009A1264" w:rsidRPr="00AA7BC1">
              <w:rPr>
                <w:b/>
                <w:sz w:val="24"/>
                <w:szCs w:val="24"/>
              </w:rPr>
              <w:t>ь</w:t>
            </w:r>
            <w:r w:rsidRPr="00AA7BC1">
              <w:rPr>
                <w:b/>
                <w:sz w:val="24"/>
                <w:szCs w:val="24"/>
              </w:rPr>
              <w:t xml:space="preserve">кої служби </w:t>
            </w:r>
          </w:p>
          <w:p w:rsidR="00F15307" w:rsidRPr="00AA7BC1" w:rsidRDefault="00F15307" w:rsidP="00925D82">
            <w:pPr>
              <w:rPr>
                <w:sz w:val="24"/>
                <w:szCs w:val="24"/>
              </w:rPr>
            </w:pPr>
            <w:r w:rsidRPr="00AA7BC1">
              <w:rPr>
                <w:sz w:val="24"/>
                <w:szCs w:val="24"/>
              </w:rPr>
              <w:t>бюджетну та фінансову звітність</w:t>
            </w:r>
          </w:p>
          <w:p w:rsidR="00F15307" w:rsidRPr="00AA7BC1" w:rsidRDefault="00F15307" w:rsidP="00925D82">
            <w:pPr>
              <w:rPr>
                <w:sz w:val="24"/>
                <w:szCs w:val="24"/>
              </w:rPr>
            </w:pPr>
          </w:p>
          <w:p w:rsidR="00F15307" w:rsidRPr="00AA7BC1" w:rsidRDefault="00F15307" w:rsidP="00925D82">
            <w:pPr>
              <w:rPr>
                <w:b/>
                <w:sz w:val="24"/>
                <w:szCs w:val="24"/>
              </w:rPr>
            </w:pPr>
            <w:r w:rsidRPr="00AA7BC1">
              <w:rPr>
                <w:b/>
                <w:sz w:val="24"/>
                <w:szCs w:val="24"/>
              </w:rPr>
              <w:lastRenderedPageBreak/>
              <w:t xml:space="preserve">До фіскальної служби </w:t>
            </w:r>
          </w:p>
          <w:p w:rsidR="00F15307" w:rsidRPr="00AA7BC1" w:rsidRDefault="00F15307" w:rsidP="00925D82">
            <w:pPr>
              <w:rPr>
                <w:sz w:val="24"/>
                <w:szCs w:val="24"/>
              </w:rPr>
            </w:pPr>
            <w:r w:rsidRPr="00AA7BC1">
              <w:rPr>
                <w:sz w:val="24"/>
                <w:szCs w:val="24"/>
              </w:rPr>
              <w:t>Звіт по ПДВ</w:t>
            </w:r>
          </w:p>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rPr>
                <w:b/>
                <w:sz w:val="24"/>
                <w:szCs w:val="24"/>
              </w:rPr>
            </w:pPr>
            <w:r w:rsidRPr="00AA7BC1">
              <w:rPr>
                <w:b/>
                <w:sz w:val="24"/>
                <w:szCs w:val="24"/>
              </w:rPr>
              <w:t>Державне статистичне спостереження</w:t>
            </w:r>
          </w:p>
          <w:p w:rsidR="00F15307" w:rsidRPr="00AA7BC1" w:rsidRDefault="00F15307" w:rsidP="00925D82">
            <w:pPr>
              <w:rPr>
                <w:sz w:val="24"/>
                <w:szCs w:val="24"/>
              </w:rPr>
            </w:pPr>
            <w:r w:rsidRPr="00AA7BC1">
              <w:rPr>
                <w:sz w:val="24"/>
                <w:szCs w:val="24"/>
              </w:rPr>
              <w:t>Звіт про капітальні інвестиції</w:t>
            </w:r>
          </w:p>
          <w:p w:rsidR="00F15307" w:rsidRPr="00AA7BC1" w:rsidRDefault="00F15307" w:rsidP="00925D82">
            <w:pPr>
              <w:rPr>
                <w:b/>
                <w:sz w:val="24"/>
                <w:szCs w:val="24"/>
              </w:rPr>
            </w:pPr>
          </w:p>
          <w:p w:rsidR="00F15307" w:rsidRPr="00AA7BC1" w:rsidRDefault="00F15307" w:rsidP="00925D82">
            <w:pPr>
              <w:rPr>
                <w:sz w:val="24"/>
                <w:szCs w:val="24"/>
              </w:rPr>
            </w:pPr>
            <w:r w:rsidRPr="00AA7BC1">
              <w:rPr>
                <w:sz w:val="24"/>
                <w:szCs w:val="24"/>
              </w:rPr>
              <w:t>Звіз з праці</w:t>
            </w:r>
          </w:p>
        </w:tc>
        <w:tc>
          <w:tcPr>
            <w:tcW w:w="2410" w:type="dxa"/>
          </w:tcPr>
          <w:p w:rsidR="00F15307" w:rsidRPr="00AA7BC1" w:rsidRDefault="00F15307" w:rsidP="00925D82">
            <w:pPr>
              <w:jc w:val="center"/>
              <w:rPr>
                <w:sz w:val="24"/>
                <w:szCs w:val="24"/>
              </w:rPr>
            </w:pPr>
          </w:p>
          <w:p w:rsidR="00F15307" w:rsidRPr="00AA7BC1" w:rsidRDefault="00F15307" w:rsidP="00925D82">
            <w:pPr>
              <w:jc w:val="center"/>
              <w:rPr>
                <w:sz w:val="24"/>
                <w:szCs w:val="24"/>
              </w:rPr>
            </w:pPr>
          </w:p>
          <w:p w:rsidR="00F15307" w:rsidRPr="00AA7BC1" w:rsidRDefault="00F15307" w:rsidP="00925D82">
            <w:pPr>
              <w:rPr>
                <w:sz w:val="24"/>
                <w:szCs w:val="24"/>
              </w:rPr>
            </w:pPr>
            <w:r w:rsidRPr="00AA7BC1">
              <w:rPr>
                <w:sz w:val="24"/>
                <w:szCs w:val="24"/>
              </w:rPr>
              <w:t>до 10 числа</w:t>
            </w:r>
          </w:p>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jc w:val="center"/>
              <w:rPr>
                <w:sz w:val="24"/>
                <w:szCs w:val="24"/>
              </w:rPr>
            </w:pPr>
            <w:r w:rsidRPr="00AA7BC1">
              <w:rPr>
                <w:sz w:val="24"/>
                <w:szCs w:val="24"/>
              </w:rPr>
              <w:t>протягом 40 днів після звітного періоду</w:t>
            </w:r>
          </w:p>
          <w:p w:rsidR="00F15307" w:rsidRPr="00AA7BC1" w:rsidRDefault="00F15307" w:rsidP="00925D82">
            <w:pPr>
              <w:jc w:val="center"/>
              <w:rPr>
                <w:sz w:val="24"/>
                <w:szCs w:val="24"/>
              </w:rPr>
            </w:pPr>
            <w:r w:rsidRPr="00AA7BC1">
              <w:rPr>
                <w:sz w:val="24"/>
                <w:szCs w:val="24"/>
              </w:rPr>
              <w:t>протягом 40 днів після звітного періоду</w:t>
            </w:r>
          </w:p>
          <w:p w:rsidR="00F15307" w:rsidRPr="00AA7BC1" w:rsidRDefault="00F15307" w:rsidP="00925D82">
            <w:pPr>
              <w:jc w:val="center"/>
              <w:rPr>
                <w:sz w:val="24"/>
                <w:szCs w:val="24"/>
              </w:rPr>
            </w:pPr>
          </w:p>
          <w:p w:rsidR="00F15307" w:rsidRPr="00AA7BC1" w:rsidRDefault="00F15307" w:rsidP="00925D82">
            <w:pPr>
              <w:jc w:val="center"/>
              <w:rPr>
                <w:sz w:val="24"/>
                <w:szCs w:val="24"/>
              </w:rPr>
            </w:pPr>
            <w:r w:rsidRPr="00AA7BC1">
              <w:rPr>
                <w:sz w:val="24"/>
                <w:szCs w:val="24"/>
              </w:rPr>
              <w:t>до 14 числа</w:t>
            </w:r>
          </w:p>
          <w:p w:rsidR="00F15307" w:rsidRPr="00AA7BC1" w:rsidRDefault="00F15307" w:rsidP="00925D82">
            <w:pPr>
              <w:jc w:val="center"/>
              <w:rPr>
                <w:sz w:val="24"/>
                <w:szCs w:val="24"/>
              </w:rPr>
            </w:pPr>
          </w:p>
          <w:p w:rsidR="00F15307" w:rsidRPr="00AA7BC1" w:rsidRDefault="00F15307" w:rsidP="00925D82">
            <w:pPr>
              <w:rPr>
                <w:sz w:val="24"/>
                <w:szCs w:val="24"/>
              </w:rPr>
            </w:pPr>
          </w:p>
          <w:p w:rsidR="00F15307" w:rsidRPr="00AA7BC1" w:rsidRDefault="00F15307" w:rsidP="00925D82">
            <w:pPr>
              <w:jc w:val="center"/>
              <w:rPr>
                <w:sz w:val="24"/>
                <w:szCs w:val="24"/>
              </w:rPr>
            </w:pPr>
            <w:r w:rsidRPr="00AA7BC1">
              <w:rPr>
                <w:sz w:val="24"/>
                <w:szCs w:val="24"/>
              </w:rPr>
              <w:t>протягом 40 днів після звітного періоду</w:t>
            </w:r>
          </w:p>
          <w:p w:rsidR="00F15307" w:rsidRPr="00AA7BC1" w:rsidRDefault="00F15307" w:rsidP="00925D82">
            <w:pPr>
              <w:jc w:val="center"/>
              <w:rPr>
                <w:sz w:val="24"/>
                <w:szCs w:val="24"/>
              </w:rPr>
            </w:pPr>
          </w:p>
          <w:p w:rsidR="00F15307" w:rsidRPr="00AA7BC1" w:rsidRDefault="00F15307" w:rsidP="00925D82">
            <w:pPr>
              <w:jc w:val="center"/>
              <w:rPr>
                <w:sz w:val="24"/>
                <w:szCs w:val="24"/>
              </w:rPr>
            </w:pPr>
            <w:r w:rsidRPr="00AA7BC1">
              <w:rPr>
                <w:sz w:val="24"/>
                <w:szCs w:val="24"/>
              </w:rPr>
              <w:lastRenderedPageBreak/>
              <w:t>до 25 числа звітного за наступним</w:t>
            </w:r>
          </w:p>
          <w:p w:rsidR="00925D82" w:rsidRPr="00AA7BC1" w:rsidRDefault="00925D82" w:rsidP="00925D82">
            <w:pPr>
              <w:jc w:val="center"/>
              <w:rPr>
                <w:sz w:val="24"/>
                <w:szCs w:val="24"/>
              </w:rPr>
            </w:pPr>
          </w:p>
          <w:p w:rsidR="00925D82" w:rsidRPr="00AA7BC1" w:rsidRDefault="00925D82" w:rsidP="00925D82">
            <w:pPr>
              <w:jc w:val="center"/>
              <w:rPr>
                <w:sz w:val="24"/>
                <w:szCs w:val="24"/>
              </w:rPr>
            </w:pPr>
          </w:p>
          <w:p w:rsidR="00925D82" w:rsidRPr="00AA7BC1" w:rsidRDefault="00925D82" w:rsidP="00925D82">
            <w:pPr>
              <w:jc w:val="center"/>
              <w:rPr>
                <w:sz w:val="24"/>
                <w:szCs w:val="24"/>
              </w:rPr>
            </w:pPr>
          </w:p>
          <w:p w:rsidR="00925D82" w:rsidRPr="00AA7BC1" w:rsidRDefault="00925D82" w:rsidP="00925D82">
            <w:pPr>
              <w:jc w:val="center"/>
              <w:rPr>
                <w:sz w:val="24"/>
                <w:szCs w:val="24"/>
              </w:rPr>
            </w:pPr>
          </w:p>
          <w:p w:rsidR="00F15307" w:rsidRPr="00AA7BC1" w:rsidRDefault="00F15307" w:rsidP="00925D82">
            <w:pPr>
              <w:jc w:val="center"/>
              <w:rPr>
                <w:sz w:val="24"/>
                <w:szCs w:val="24"/>
              </w:rPr>
            </w:pPr>
            <w:r w:rsidRPr="00AA7BC1">
              <w:rPr>
                <w:sz w:val="24"/>
                <w:szCs w:val="24"/>
              </w:rPr>
              <w:t>до 7 числа наступного за звітним</w:t>
            </w:r>
          </w:p>
          <w:p w:rsidR="00F15307" w:rsidRPr="00AA7BC1" w:rsidRDefault="00F15307" w:rsidP="00925D82">
            <w:pPr>
              <w:jc w:val="center"/>
              <w:rPr>
                <w:sz w:val="24"/>
                <w:szCs w:val="24"/>
              </w:rPr>
            </w:pPr>
          </w:p>
        </w:tc>
        <w:tc>
          <w:tcPr>
            <w:tcW w:w="2410" w:type="dxa"/>
          </w:tcPr>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rPr>
                <w:sz w:val="24"/>
                <w:szCs w:val="24"/>
              </w:rPr>
            </w:pPr>
            <w:r w:rsidRPr="00AA7BC1">
              <w:rPr>
                <w:sz w:val="24"/>
                <w:szCs w:val="24"/>
              </w:rPr>
              <w:t>Лисенко Л.В.</w:t>
            </w:r>
          </w:p>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rPr>
                <w:sz w:val="24"/>
                <w:szCs w:val="24"/>
              </w:rPr>
            </w:pPr>
            <w:r w:rsidRPr="00AA7BC1">
              <w:rPr>
                <w:sz w:val="24"/>
                <w:szCs w:val="24"/>
              </w:rPr>
              <w:t>Побединська Н.В.</w:t>
            </w:r>
          </w:p>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rPr>
                <w:sz w:val="24"/>
                <w:szCs w:val="24"/>
              </w:rPr>
            </w:pPr>
          </w:p>
          <w:p w:rsidR="00925D82" w:rsidRPr="00AA7BC1" w:rsidRDefault="00925D82" w:rsidP="00925D82">
            <w:pPr>
              <w:rPr>
                <w:sz w:val="24"/>
                <w:szCs w:val="24"/>
              </w:rPr>
            </w:pPr>
          </w:p>
          <w:p w:rsidR="00925D82" w:rsidRPr="00AA7BC1" w:rsidRDefault="00925D82" w:rsidP="00925D82">
            <w:pPr>
              <w:rPr>
                <w:sz w:val="24"/>
                <w:szCs w:val="24"/>
              </w:rPr>
            </w:pPr>
          </w:p>
          <w:p w:rsidR="00925D82" w:rsidRPr="00AA7BC1" w:rsidRDefault="00925D82" w:rsidP="00925D82">
            <w:pPr>
              <w:rPr>
                <w:sz w:val="24"/>
                <w:szCs w:val="24"/>
              </w:rPr>
            </w:pPr>
          </w:p>
          <w:p w:rsidR="00F15307" w:rsidRPr="00AA7BC1" w:rsidRDefault="00F15307" w:rsidP="00925D82">
            <w:pPr>
              <w:rPr>
                <w:sz w:val="24"/>
                <w:szCs w:val="24"/>
              </w:rPr>
            </w:pPr>
            <w:r w:rsidRPr="00AA7BC1">
              <w:rPr>
                <w:sz w:val="24"/>
                <w:szCs w:val="24"/>
              </w:rPr>
              <w:t>Олемська Н.Ю.</w:t>
            </w:r>
          </w:p>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rPr>
                <w:sz w:val="24"/>
                <w:szCs w:val="24"/>
              </w:rPr>
            </w:pPr>
            <w:r w:rsidRPr="00AA7BC1">
              <w:rPr>
                <w:sz w:val="24"/>
                <w:szCs w:val="24"/>
              </w:rPr>
              <w:t>Чуркіна В.В.</w:t>
            </w:r>
          </w:p>
          <w:p w:rsidR="00F15307" w:rsidRPr="00AA7BC1" w:rsidRDefault="00F15307" w:rsidP="00925D82">
            <w:pPr>
              <w:rPr>
                <w:sz w:val="24"/>
                <w:szCs w:val="24"/>
              </w:rPr>
            </w:pPr>
            <w:r w:rsidRPr="00AA7BC1">
              <w:rPr>
                <w:sz w:val="24"/>
                <w:szCs w:val="24"/>
              </w:rPr>
              <w:t>Олемська Н.Ю.</w:t>
            </w:r>
          </w:p>
          <w:p w:rsidR="00F15307" w:rsidRPr="00AA7BC1" w:rsidRDefault="00F15307" w:rsidP="00925D82">
            <w:pPr>
              <w:rPr>
                <w:sz w:val="24"/>
                <w:szCs w:val="24"/>
              </w:rPr>
            </w:pPr>
          </w:p>
          <w:p w:rsidR="00925D82" w:rsidRPr="00AA7BC1" w:rsidRDefault="00925D82" w:rsidP="00925D82">
            <w:pPr>
              <w:rPr>
                <w:sz w:val="24"/>
                <w:szCs w:val="24"/>
              </w:rPr>
            </w:pPr>
          </w:p>
          <w:p w:rsidR="00F15307" w:rsidRPr="00AA7BC1" w:rsidRDefault="00F15307" w:rsidP="00925D82">
            <w:pPr>
              <w:rPr>
                <w:sz w:val="24"/>
                <w:szCs w:val="24"/>
              </w:rPr>
            </w:pPr>
            <w:r w:rsidRPr="00AA7BC1">
              <w:rPr>
                <w:sz w:val="24"/>
                <w:szCs w:val="24"/>
              </w:rPr>
              <w:lastRenderedPageBreak/>
              <w:t>Бабаївська Ю.В.</w:t>
            </w:r>
          </w:p>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rPr>
                <w:sz w:val="24"/>
                <w:szCs w:val="24"/>
              </w:rPr>
            </w:pPr>
            <w:r w:rsidRPr="00AA7BC1">
              <w:rPr>
                <w:sz w:val="24"/>
                <w:szCs w:val="24"/>
              </w:rPr>
              <w:t>Наумова О.О.</w:t>
            </w:r>
          </w:p>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rPr>
                <w:sz w:val="24"/>
                <w:szCs w:val="24"/>
              </w:rPr>
            </w:pPr>
            <w:r w:rsidRPr="00AA7BC1">
              <w:rPr>
                <w:sz w:val="24"/>
                <w:szCs w:val="24"/>
              </w:rPr>
              <w:t>Плетенник Л.М.</w:t>
            </w:r>
          </w:p>
        </w:tc>
        <w:tc>
          <w:tcPr>
            <w:tcW w:w="2123" w:type="dxa"/>
          </w:tcPr>
          <w:p w:rsidR="00F15307" w:rsidRPr="00AA7BC1" w:rsidRDefault="00F15307" w:rsidP="00925D82">
            <w:pPr>
              <w:rPr>
                <w:sz w:val="24"/>
                <w:szCs w:val="24"/>
              </w:rPr>
            </w:pPr>
          </w:p>
        </w:tc>
      </w:tr>
      <w:tr w:rsidR="00F51D71" w:rsidRPr="00AA7BC1" w:rsidTr="00F15307">
        <w:tc>
          <w:tcPr>
            <w:tcW w:w="595" w:type="dxa"/>
          </w:tcPr>
          <w:p w:rsidR="00F15307" w:rsidRPr="00AA7BC1" w:rsidRDefault="00F15307" w:rsidP="00925D82">
            <w:pPr>
              <w:rPr>
                <w:sz w:val="28"/>
                <w:szCs w:val="28"/>
              </w:rPr>
            </w:pPr>
            <w:r w:rsidRPr="00AA7BC1">
              <w:rPr>
                <w:sz w:val="28"/>
                <w:szCs w:val="28"/>
              </w:rPr>
              <w:lastRenderedPageBreak/>
              <w:t>8.</w:t>
            </w:r>
          </w:p>
        </w:tc>
        <w:tc>
          <w:tcPr>
            <w:tcW w:w="7343" w:type="dxa"/>
          </w:tcPr>
          <w:p w:rsidR="00F15307" w:rsidRPr="00AA7BC1" w:rsidRDefault="00F15307" w:rsidP="00925D82">
            <w:pPr>
              <w:rPr>
                <w:b/>
                <w:sz w:val="24"/>
                <w:szCs w:val="24"/>
              </w:rPr>
            </w:pPr>
            <w:r w:rsidRPr="00AA7BC1">
              <w:rPr>
                <w:b/>
                <w:sz w:val="24"/>
                <w:szCs w:val="24"/>
              </w:rPr>
              <w:t>Надання річної звітності:</w:t>
            </w:r>
          </w:p>
          <w:p w:rsidR="00F15307" w:rsidRPr="00AA7BC1" w:rsidRDefault="00F15307" w:rsidP="00925D82">
            <w:pPr>
              <w:rPr>
                <w:b/>
                <w:sz w:val="24"/>
                <w:szCs w:val="24"/>
              </w:rPr>
            </w:pPr>
            <w:r w:rsidRPr="00AA7BC1">
              <w:rPr>
                <w:b/>
                <w:sz w:val="24"/>
                <w:szCs w:val="24"/>
              </w:rPr>
              <w:t xml:space="preserve">До Фінансового управління </w:t>
            </w:r>
          </w:p>
          <w:p w:rsidR="00F15307" w:rsidRPr="00AA7BC1" w:rsidRDefault="00F15307" w:rsidP="00925D82">
            <w:pPr>
              <w:rPr>
                <w:sz w:val="24"/>
                <w:szCs w:val="24"/>
              </w:rPr>
            </w:pPr>
            <w:r w:rsidRPr="00AA7BC1">
              <w:rPr>
                <w:sz w:val="24"/>
                <w:szCs w:val="24"/>
              </w:rPr>
              <w:t>Зведений звіт по мережі, штатах, видатках</w:t>
            </w:r>
          </w:p>
          <w:p w:rsidR="00F15307" w:rsidRPr="00AA7BC1" w:rsidRDefault="00F15307" w:rsidP="00925D82">
            <w:pPr>
              <w:rPr>
                <w:b/>
                <w:sz w:val="24"/>
                <w:szCs w:val="24"/>
              </w:rPr>
            </w:pPr>
            <w:r w:rsidRPr="00AA7BC1">
              <w:rPr>
                <w:b/>
                <w:sz w:val="24"/>
                <w:szCs w:val="24"/>
              </w:rPr>
              <w:t xml:space="preserve">до Департаменту освіти і науки </w:t>
            </w:r>
          </w:p>
          <w:p w:rsidR="00F15307" w:rsidRPr="00AA7BC1" w:rsidRDefault="00F15307" w:rsidP="00925D82">
            <w:pPr>
              <w:rPr>
                <w:b/>
                <w:sz w:val="24"/>
                <w:szCs w:val="24"/>
              </w:rPr>
            </w:pPr>
            <w:r w:rsidRPr="00AA7BC1">
              <w:rPr>
                <w:b/>
                <w:sz w:val="24"/>
                <w:szCs w:val="24"/>
              </w:rPr>
              <w:t>облдержадміністрації</w:t>
            </w:r>
          </w:p>
          <w:p w:rsidR="00F15307" w:rsidRPr="00AA7BC1" w:rsidRDefault="00F15307" w:rsidP="00925D82">
            <w:pPr>
              <w:rPr>
                <w:sz w:val="24"/>
                <w:szCs w:val="24"/>
              </w:rPr>
            </w:pPr>
            <w:r w:rsidRPr="00AA7BC1">
              <w:rPr>
                <w:sz w:val="24"/>
                <w:szCs w:val="24"/>
              </w:rPr>
              <w:t>8.1 Фінансовий звіт по управлінню освіти</w:t>
            </w:r>
          </w:p>
          <w:p w:rsidR="00F15307" w:rsidRPr="00AA7BC1" w:rsidRDefault="00F15307" w:rsidP="00925D82">
            <w:pPr>
              <w:rPr>
                <w:sz w:val="24"/>
                <w:szCs w:val="24"/>
              </w:rPr>
            </w:pPr>
          </w:p>
          <w:p w:rsidR="00F15307" w:rsidRPr="00AA7BC1" w:rsidRDefault="00F15307" w:rsidP="00925D82">
            <w:pPr>
              <w:rPr>
                <w:sz w:val="24"/>
                <w:szCs w:val="24"/>
              </w:rPr>
            </w:pPr>
            <w:r w:rsidRPr="00AA7BC1">
              <w:rPr>
                <w:sz w:val="24"/>
                <w:szCs w:val="24"/>
              </w:rPr>
              <w:t>8.2 Зведена таблиця №1-ПО(освіта)</w:t>
            </w:r>
          </w:p>
          <w:p w:rsidR="00F15307" w:rsidRPr="00AA7BC1" w:rsidRDefault="00F15307" w:rsidP="00925D82">
            <w:pPr>
              <w:rPr>
                <w:b/>
                <w:sz w:val="24"/>
                <w:szCs w:val="24"/>
              </w:rPr>
            </w:pPr>
            <w:r w:rsidRPr="00AA7BC1">
              <w:rPr>
                <w:b/>
                <w:sz w:val="24"/>
                <w:szCs w:val="24"/>
              </w:rPr>
              <w:t>Державне статистичне спостереження</w:t>
            </w:r>
          </w:p>
          <w:p w:rsidR="00F15307" w:rsidRPr="00AA7BC1" w:rsidRDefault="00F15307" w:rsidP="00925D82">
            <w:pPr>
              <w:rPr>
                <w:sz w:val="24"/>
                <w:szCs w:val="24"/>
              </w:rPr>
            </w:pPr>
            <w:r w:rsidRPr="00AA7BC1">
              <w:rPr>
                <w:sz w:val="24"/>
                <w:szCs w:val="24"/>
              </w:rPr>
              <w:t>8.3 Звіт про наявність і рух необоротних активів, амортизацію та кап. Інвестиції</w:t>
            </w:r>
          </w:p>
          <w:p w:rsidR="00F15307" w:rsidRPr="00AA7BC1" w:rsidRDefault="00F15307" w:rsidP="00925D82">
            <w:pPr>
              <w:rPr>
                <w:sz w:val="24"/>
                <w:szCs w:val="24"/>
              </w:rPr>
            </w:pPr>
            <w:r w:rsidRPr="00AA7BC1">
              <w:rPr>
                <w:sz w:val="24"/>
                <w:szCs w:val="24"/>
              </w:rPr>
              <w:t>8.4 Звіт про зайнятість і працевлаштування інвалідів</w:t>
            </w:r>
          </w:p>
          <w:p w:rsidR="00F15307" w:rsidRPr="00AA7BC1" w:rsidRDefault="00F15307" w:rsidP="00925D82">
            <w:pPr>
              <w:rPr>
                <w:sz w:val="24"/>
                <w:szCs w:val="24"/>
              </w:rPr>
            </w:pPr>
          </w:p>
        </w:tc>
        <w:tc>
          <w:tcPr>
            <w:tcW w:w="2410" w:type="dxa"/>
          </w:tcPr>
          <w:p w:rsidR="00F15307" w:rsidRPr="00AA7BC1" w:rsidRDefault="00F15307" w:rsidP="00925D82">
            <w:pPr>
              <w:jc w:val="center"/>
              <w:rPr>
                <w:sz w:val="24"/>
                <w:szCs w:val="24"/>
              </w:rPr>
            </w:pPr>
          </w:p>
          <w:p w:rsidR="00F15307" w:rsidRPr="00AA7BC1" w:rsidRDefault="00F15307" w:rsidP="00925D82">
            <w:pPr>
              <w:jc w:val="center"/>
              <w:rPr>
                <w:sz w:val="24"/>
                <w:szCs w:val="24"/>
              </w:rPr>
            </w:pPr>
            <w:r w:rsidRPr="00AA7BC1">
              <w:rPr>
                <w:sz w:val="24"/>
                <w:szCs w:val="24"/>
              </w:rPr>
              <w:t>До 30 січня</w:t>
            </w:r>
          </w:p>
          <w:p w:rsidR="00F15307" w:rsidRPr="00AA7BC1" w:rsidRDefault="00F15307" w:rsidP="00925D82">
            <w:pPr>
              <w:jc w:val="center"/>
              <w:rPr>
                <w:sz w:val="24"/>
                <w:szCs w:val="24"/>
              </w:rPr>
            </w:pPr>
          </w:p>
          <w:p w:rsidR="00F15307" w:rsidRPr="00AA7BC1" w:rsidRDefault="00F15307" w:rsidP="00925D82">
            <w:pPr>
              <w:jc w:val="center"/>
              <w:rPr>
                <w:sz w:val="24"/>
                <w:szCs w:val="24"/>
              </w:rPr>
            </w:pPr>
          </w:p>
          <w:p w:rsidR="00F15307" w:rsidRPr="00AA7BC1" w:rsidRDefault="00F15307" w:rsidP="00925D82">
            <w:pPr>
              <w:jc w:val="center"/>
              <w:rPr>
                <w:sz w:val="24"/>
                <w:szCs w:val="24"/>
              </w:rPr>
            </w:pPr>
            <w:r w:rsidRPr="00AA7BC1">
              <w:rPr>
                <w:sz w:val="24"/>
                <w:szCs w:val="24"/>
              </w:rPr>
              <w:t>До 30 січня</w:t>
            </w:r>
          </w:p>
          <w:p w:rsidR="00F15307" w:rsidRPr="00AA7BC1" w:rsidRDefault="00F15307" w:rsidP="00925D82">
            <w:pPr>
              <w:jc w:val="center"/>
              <w:rPr>
                <w:sz w:val="24"/>
                <w:szCs w:val="24"/>
              </w:rPr>
            </w:pPr>
          </w:p>
          <w:p w:rsidR="00F15307" w:rsidRPr="00AA7BC1" w:rsidRDefault="00F15307" w:rsidP="00925D82">
            <w:pPr>
              <w:jc w:val="center"/>
              <w:rPr>
                <w:sz w:val="24"/>
                <w:szCs w:val="24"/>
              </w:rPr>
            </w:pPr>
            <w:r w:rsidRPr="00AA7BC1">
              <w:rPr>
                <w:sz w:val="24"/>
                <w:szCs w:val="24"/>
              </w:rPr>
              <w:t>до 16 січня</w:t>
            </w:r>
          </w:p>
          <w:p w:rsidR="00F15307" w:rsidRPr="00AA7BC1" w:rsidRDefault="00F15307" w:rsidP="00925D82">
            <w:pPr>
              <w:jc w:val="center"/>
              <w:rPr>
                <w:sz w:val="24"/>
                <w:szCs w:val="24"/>
              </w:rPr>
            </w:pPr>
          </w:p>
          <w:p w:rsidR="00F15307" w:rsidRPr="00AA7BC1" w:rsidRDefault="00F15307" w:rsidP="00925D82">
            <w:pPr>
              <w:jc w:val="center"/>
              <w:rPr>
                <w:sz w:val="24"/>
                <w:szCs w:val="24"/>
              </w:rPr>
            </w:pPr>
          </w:p>
          <w:p w:rsidR="00F15307" w:rsidRPr="00AA7BC1" w:rsidRDefault="00F15307" w:rsidP="00925D82">
            <w:pPr>
              <w:jc w:val="center"/>
              <w:rPr>
                <w:sz w:val="24"/>
                <w:szCs w:val="24"/>
              </w:rPr>
            </w:pPr>
            <w:r w:rsidRPr="00AA7BC1">
              <w:rPr>
                <w:sz w:val="24"/>
                <w:szCs w:val="24"/>
              </w:rPr>
              <w:t>до 28 лютого</w:t>
            </w:r>
          </w:p>
          <w:p w:rsidR="00F15307" w:rsidRPr="00AA7BC1" w:rsidRDefault="00F15307" w:rsidP="00925D82">
            <w:pPr>
              <w:jc w:val="center"/>
              <w:rPr>
                <w:sz w:val="24"/>
                <w:szCs w:val="24"/>
              </w:rPr>
            </w:pPr>
          </w:p>
          <w:p w:rsidR="00F15307" w:rsidRPr="00AA7BC1" w:rsidRDefault="00F15307" w:rsidP="00925D82">
            <w:pPr>
              <w:jc w:val="center"/>
              <w:rPr>
                <w:sz w:val="24"/>
                <w:szCs w:val="24"/>
              </w:rPr>
            </w:pPr>
            <w:r w:rsidRPr="00AA7BC1">
              <w:rPr>
                <w:sz w:val="24"/>
                <w:szCs w:val="24"/>
              </w:rPr>
              <w:t>до 1 березня</w:t>
            </w:r>
          </w:p>
        </w:tc>
        <w:tc>
          <w:tcPr>
            <w:tcW w:w="2410" w:type="dxa"/>
          </w:tcPr>
          <w:p w:rsidR="00F15307" w:rsidRPr="00AA7BC1" w:rsidRDefault="00F15307" w:rsidP="00925D82">
            <w:pPr>
              <w:rPr>
                <w:sz w:val="24"/>
                <w:szCs w:val="24"/>
              </w:rPr>
            </w:pPr>
          </w:p>
          <w:p w:rsidR="00F15307" w:rsidRPr="00AA7BC1" w:rsidRDefault="00F15307" w:rsidP="00925D82">
            <w:pPr>
              <w:rPr>
                <w:sz w:val="24"/>
                <w:szCs w:val="24"/>
              </w:rPr>
            </w:pPr>
            <w:r w:rsidRPr="00AA7BC1">
              <w:rPr>
                <w:sz w:val="24"/>
                <w:szCs w:val="24"/>
              </w:rPr>
              <w:t>Лисенко Л.В.</w:t>
            </w:r>
          </w:p>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rPr>
                <w:sz w:val="24"/>
                <w:szCs w:val="24"/>
              </w:rPr>
            </w:pPr>
            <w:r w:rsidRPr="00AA7BC1">
              <w:rPr>
                <w:sz w:val="24"/>
                <w:szCs w:val="24"/>
              </w:rPr>
              <w:t>Чуркіна В.В, Лисенко Л.В.</w:t>
            </w:r>
          </w:p>
          <w:p w:rsidR="00F15307" w:rsidRPr="00AA7BC1" w:rsidRDefault="00F15307" w:rsidP="00925D82">
            <w:pPr>
              <w:rPr>
                <w:sz w:val="24"/>
                <w:szCs w:val="24"/>
              </w:rPr>
            </w:pPr>
            <w:r w:rsidRPr="00AA7BC1">
              <w:rPr>
                <w:sz w:val="24"/>
                <w:szCs w:val="24"/>
              </w:rPr>
              <w:t>Плетенник Л.М.</w:t>
            </w:r>
          </w:p>
          <w:p w:rsidR="00F15307" w:rsidRPr="00AA7BC1" w:rsidRDefault="00F15307" w:rsidP="00925D82">
            <w:pPr>
              <w:rPr>
                <w:sz w:val="24"/>
                <w:szCs w:val="24"/>
              </w:rPr>
            </w:pPr>
          </w:p>
          <w:p w:rsidR="00F15307" w:rsidRPr="00AA7BC1" w:rsidRDefault="00F15307" w:rsidP="00925D82">
            <w:pPr>
              <w:rPr>
                <w:sz w:val="24"/>
                <w:szCs w:val="24"/>
              </w:rPr>
            </w:pPr>
          </w:p>
          <w:p w:rsidR="00F15307" w:rsidRPr="00AA7BC1" w:rsidRDefault="00F15307" w:rsidP="00925D82">
            <w:pPr>
              <w:rPr>
                <w:sz w:val="24"/>
                <w:szCs w:val="24"/>
              </w:rPr>
            </w:pPr>
            <w:r w:rsidRPr="00AA7BC1">
              <w:rPr>
                <w:sz w:val="24"/>
                <w:szCs w:val="24"/>
              </w:rPr>
              <w:t>Наумова О.О.</w:t>
            </w:r>
          </w:p>
          <w:p w:rsidR="00F15307" w:rsidRPr="00AA7BC1" w:rsidRDefault="00F15307" w:rsidP="00925D82">
            <w:pPr>
              <w:rPr>
                <w:sz w:val="24"/>
                <w:szCs w:val="24"/>
              </w:rPr>
            </w:pPr>
          </w:p>
          <w:p w:rsidR="00F15307" w:rsidRPr="00AA7BC1" w:rsidRDefault="00F15307" w:rsidP="00925D82">
            <w:pPr>
              <w:rPr>
                <w:sz w:val="24"/>
                <w:szCs w:val="24"/>
              </w:rPr>
            </w:pPr>
            <w:r w:rsidRPr="00AA7BC1">
              <w:rPr>
                <w:sz w:val="24"/>
                <w:szCs w:val="24"/>
              </w:rPr>
              <w:t>Плетенник Л.М.</w:t>
            </w:r>
          </w:p>
        </w:tc>
        <w:tc>
          <w:tcPr>
            <w:tcW w:w="2123" w:type="dxa"/>
          </w:tcPr>
          <w:p w:rsidR="00F15307" w:rsidRPr="00AA7BC1" w:rsidRDefault="00F15307" w:rsidP="00925D82">
            <w:pPr>
              <w:rPr>
                <w:sz w:val="24"/>
                <w:szCs w:val="24"/>
              </w:rPr>
            </w:pPr>
          </w:p>
        </w:tc>
      </w:tr>
      <w:tr w:rsidR="00F51D71" w:rsidRPr="00AA7BC1" w:rsidTr="00F15307">
        <w:tc>
          <w:tcPr>
            <w:tcW w:w="595" w:type="dxa"/>
          </w:tcPr>
          <w:p w:rsidR="00F15307" w:rsidRPr="00AA7BC1" w:rsidRDefault="00F15307" w:rsidP="00925D82">
            <w:pPr>
              <w:rPr>
                <w:sz w:val="28"/>
                <w:szCs w:val="28"/>
              </w:rPr>
            </w:pPr>
            <w:r w:rsidRPr="00AA7BC1">
              <w:rPr>
                <w:sz w:val="28"/>
                <w:szCs w:val="28"/>
              </w:rPr>
              <w:t>9.</w:t>
            </w:r>
          </w:p>
        </w:tc>
        <w:tc>
          <w:tcPr>
            <w:tcW w:w="7343" w:type="dxa"/>
          </w:tcPr>
          <w:p w:rsidR="00F15307" w:rsidRPr="00AA7BC1" w:rsidRDefault="00F15307" w:rsidP="00925D82">
            <w:pPr>
              <w:rPr>
                <w:sz w:val="24"/>
                <w:szCs w:val="24"/>
              </w:rPr>
            </w:pPr>
            <w:r w:rsidRPr="00AA7BC1">
              <w:rPr>
                <w:sz w:val="24"/>
                <w:szCs w:val="24"/>
              </w:rPr>
              <w:t>Проведення аналітичного обліку по бухгалтерським рахункам</w:t>
            </w:r>
          </w:p>
        </w:tc>
        <w:tc>
          <w:tcPr>
            <w:tcW w:w="2410" w:type="dxa"/>
          </w:tcPr>
          <w:p w:rsidR="00F15307" w:rsidRPr="00AA7BC1" w:rsidRDefault="00F15307" w:rsidP="00925D82">
            <w:pPr>
              <w:jc w:val="center"/>
              <w:rPr>
                <w:sz w:val="24"/>
                <w:szCs w:val="24"/>
              </w:rPr>
            </w:pPr>
            <w:r w:rsidRPr="00AA7BC1">
              <w:rPr>
                <w:sz w:val="24"/>
                <w:szCs w:val="24"/>
              </w:rPr>
              <w:t>щомісячно</w:t>
            </w:r>
          </w:p>
        </w:tc>
        <w:tc>
          <w:tcPr>
            <w:tcW w:w="2410" w:type="dxa"/>
          </w:tcPr>
          <w:p w:rsidR="00F15307" w:rsidRPr="00AA7BC1" w:rsidRDefault="00F15307" w:rsidP="00925D82">
            <w:pPr>
              <w:rPr>
                <w:sz w:val="24"/>
                <w:szCs w:val="24"/>
              </w:rPr>
            </w:pPr>
            <w:r w:rsidRPr="00AA7BC1">
              <w:rPr>
                <w:sz w:val="24"/>
                <w:szCs w:val="24"/>
              </w:rPr>
              <w:t>працівники централізованої бухгалтерії</w:t>
            </w:r>
          </w:p>
        </w:tc>
        <w:tc>
          <w:tcPr>
            <w:tcW w:w="2123" w:type="dxa"/>
          </w:tcPr>
          <w:p w:rsidR="00F15307" w:rsidRPr="00AA7BC1" w:rsidRDefault="00F15307" w:rsidP="00925D82">
            <w:pPr>
              <w:rPr>
                <w:sz w:val="24"/>
                <w:szCs w:val="24"/>
              </w:rPr>
            </w:pPr>
          </w:p>
        </w:tc>
      </w:tr>
      <w:tr w:rsidR="00F51D71" w:rsidRPr="00AA7BC1" w:rsidTr="00F15307">
        <w:tc>
          <w:tcPr>
            <w:tcW w:w="595" w:type="dxa"/>
          </w:tcPr>
          <w:p w:rsidR="00F15307" w:rsidRPr="00AA7BC1" w:rsidRDefault="00F15307" w:rsidP="00925D82">
            <w:pPr>
              <w:rPr>
                <w:sz w:val="28"/>
                <w:szCs w:val="28"/>
              </w:rPr>
            </w:pPr>
            <w:r w:rsidRPr="00AA7BC1">
              <w:rPr>
                <w:sz w:val="28"/>
                <w:szCs w:val="28"/>
              </w:rPr>
              <w:t>10.</w:t>
            </w:r>
          </w:p>
        </w:tc>
        <w:tc>
          <w:tcPr>
            <w:tcW w:w="7343" w:type="dxa"/>
          </w:tcPr>
          <w:p w:rsidR="00F15307" w:rsidRPr="00AA7BC1" w:rsidRDefault="00F15307" w:rsidP="00925D82">
            <w:pPr>
              <w:rPr>
                <w:sz w:val="24"/>
                <w:szCs w:val="24"/>
              </w:rPr>
            </w:pPr>
            <w:r w:rsidRPr="00AA7BC1">
              <w:rPr>
                <w:sz w:val="24"/>
                <w:szCs w:val="24"/>
              </w:rPr>
              <w:t>Проведення інвентаризації закладів освіти</w:t>
            </w:r>
          </w:p>
        </w:tc>
        <w:tc>
          <w:tcPr>
            <w:tcW w:w="2410" w:type="dxa"/>
          </w:tcPr>
          <w:p w:rsidR="00F15307" w:rsidRPr="00AA7BC1" w:rsidRDefault="00F15307" w:rsidP="00925D82">
            <w:pPr>
              <w:jc w:val="center"/>
              <w:rPr>
                <w:sz w:val="24"/>
                <w:szCs w:val="24"/>
              </w:rPr>
            </w:pPr>
            <w:r w:rsidRPr="00AA7BC1">
              <w:rPr>
                <w:sz w:val="24"/>
                <w:szCs w:val="24"/>
              </w:rPr>
              <w:t>01 жовтня - 25 грудня</w:t>
            </w:r>
          </w:p>
        </w:tc>
        <w:tc>
          <w:tcPr>
            <w:tcW w:w="2410" w:type="dxa"/>
          </w:tcPr>
          <w:p w:rsidR="00F15307" w:rsidRPr="00AA7BC1" w:rsidRDefault="00F15307" w:rsidP="00925D82">
            <w:pPr>
              <w:rPr>
                <w:sz w:val="24"/>
                <w:szCs w:val="24"/>
              </w:rPr>
            </w:pPr>
            <w:r w:rsidRPr="00AA7BC1">
              <w:rPr>
                <w:sz w:val="24"/>
                <w:szCs w:val="24"/>
              </w:rPr>
              <w:t>працівники централізованої бухгалтерії</w:t>
            </w:r>
          </w:p>
        </w:tc>
        <w:tc>
          <w:tcPr>
            <w:tcW w:w="2123" w:type="dxa"/>
          </w:tcPr>
          <w:p w:rsidR="00F15307" w:rsidRPr="00AA7BC1" w:rsidRDefault="00F15307" w:rsidP="00925D82">
            <w:pPr>
              <w:rPr>
                <w:sz w:val="24"/>
                <w:szCs w:val="24"/>
              </w:rPr>
            </w:pPr>
          </w:p>
        </w:tc>
      </w:tr>
      <w:tr w:rsidR="00F51D71" w:rsidRPr="00AA7BC1" w:rsidTr="00F15307">
        <w:tc>
          <w:tcPr>
            <w:tcW w:w="595" w:type="dxa"/>
          </w:tcPr>
          <w:p w:rsidR="00F15307" w:rsidRPr="00AA7BC1" w:rsidRDefault="00F15307" w:rsidP="00925D82">
            <w:pPr>
              <w:rPr>
                <w:sz w:val="28"/>
                <w:szCs w:val="28"/>
              </w:rPr>
            </w:pPr>
            <w:r w:rsidRPr="00AA7BC1">
              <w:rPr>
                <w:sz w:val="28"/>
                <w:szCs w:val="28"/>
              </w:rPr>
              <w:t>11.</w:t>
            </w:r>
          </w:p>
        </w:tc>
        <w:tc>
          <w:tcPr>
            <w:tcW w:w="7343" w:type="dxa"/>
          </w:tcPr>
          <w:p w:rsidR="00F15307" w:rsidRPr="00AA7BC1" w:rsidRDefault="00F15307" w:rsidP="00925D82">
            <w:pPr>
              <w:rPr>
                <w:sz w:val="24"/>
                <w:szCs w:val="24"/>
              </w:rPr>
            </w:pPr>
            <w:r w:rsidRPr="00AA7BC1">
              <w:rPr>
                <w:sz w:val="24"/>
                <w:szCs w:val="24"/>
              </w:rPr>
              <w:t xml:space="preserve">Складання штатних розписів та їх затвердження, підготовка проектів наказів про введення штатних розписів, про підвищення посадових окладів </w:t>
            </w:r>
          </w:p>
        </w:tc>
        <w:tc>
          <w:tcPr>
            <w:tcW w:w="2410" w:type="dxa"/>
          </w:tcPr>
          <w:p w:rsidR="00F15307" w:rsidRPr="00AA7BC1" w:rsidRDefault="00F15307" w:rsidP="00925D82">
            <w:pPr>
              <w:jc w:val="center"/>
              <w:rPr>
                <w:sz w:val="24"/>
                <w:szCs w:val="24"/>
              </w:rPr>
            </w:pPr>
            <w:r w:rsidRPr="00AA7BC1">
              <w:rPr>
                <w:sz w:val="24"/>
                <w:szCs w:val="24"/>
              </w:rPr>
              <w:t>За потреби</w:t>
            </w:r>
          </w:p>
        </w:tc>
        <w:tc>
          <w:tcPr>
            <w:tcW w:w="2410" w:type="dxa"/>
          </w:tcPr>
          <w:p w:rsidR="00F15307" w:rsidRPr="00AA7BC1" w:rsidRDefault="00F15307" w:rsidP="00925D82">
            <w:pPr>
              <w:rPr>
                <w:sz w:val="24"/>
                <w:szCs w:val="24"/>
              </w:rPr>
            </w:pPr>
            <w:r w:rsidRPr="00AA7BC1">
              <w:rPr>
                <w:sz w:val="24"/>
                <w:szCs w:val="24"/>
              </w:rPr>
              <w:t>Лисенко Л.В.</w:t>
            </w:r>
          </w:p>
        </w:tc>
        <w:tc>
          <w:tcPr>
            <w:tcW w:w="2123" w:type="dxa"/>
          </w:tcPr>
          <w:p w:rsidR="00F15307" w:rsidRPr="00AA7BC1" w:rsidRDefault="00F15307" w:rsidP="00925D82">
            <w:pPr>
              <w:rPr>
                <w:sz w:val="24"/>
                <w:szCs w:val="24"/>
              </w:rPr>
            </w:pPr>
          </w:p>
        </w:tc>
      </w:tr>
      <w:tr w:rsidR="00F51D71" w:rsidRPr="00AA7BC1" w:rsidTr="00F15307">
        <w:tc>
          <w:tcPr>
            <w:tcW w:w="595" w:type="dxa"/>
          </w:tcPr>
          <w:p w:rsidR="00F15307" w:rsidRPr="00AA7BC1" w:rsidRDefault="00F15307" w:rsidP="00925D82">
            <w:pPr>
              <w:rPr>
                <w:sz w:val="28"/>
                <w:szCs w:val="28"/>
              </w:rPr>
            </w:pPr>
            <w:r w:rsidRPr="00AA7BC1">
              <w:rPr>
                <w:sz w:val="28"/>
                <w:szCs w:val="28"/>
              </w:rPr>
              <w:t>12.</w:t>
            </w:r>
          </w:p>
        </w:tc>
        <w:tc>
          <w:tcPr>
            <w:tcW w:w="7343" w:type="dxa"/>
          </w:tcPr>
          <w:p w:rsidR="00F15307" w:rsidRPr="00AA7BC1" w:rsidRDefault="00F15307" w:rsidP="00925D82">
            <w:pPr>
              <w:rPr>
                <w:sz w:val="24"/>
                <w:szCs w:val="24"/>
              </w:rPr>
            </w:pPr>
            <w:r w:rsidRPr="00AA7BC1">
              <w:rPr>
                <w:sz w:val="24"/>
                <w:szCs w:val="24"/>
              </w:rPr>
              <w:t>Надання зведеної тарифікації до Департаменту освіти і науки облдержадміністрації</w:t>
            </w:r>
          </w:p>
        </w:tc>
        <w:tc>
          <w:tcPr>
            <w:tcW w:w="2410" w:type="dxa"/>
          </w:tcPr>
          <w:p w:rsidR="00F15307" w:rsidRPr="00AA7BC1" w:rsidRDefault="00F15307" w:rsidP="00925D82">
            <w:pPr>
              <w:jc w:val="center"/>
              <w:rPr>
                <w:sz w:val="24"/>
                <w:szCs w:val="24"/>
              </w:rPr>
            </w:pPr>
            <w:r w:rsidRPr="00AA7BC1">
              <w:rPr>
                <w:sz w:val="24"/>
                <w:szCs w:val="24"/>
              </w:rPr>
              <w:t>жовтень</w:t>
            </w:r>
          </w:p>
        </w:tc>
        <w:tc>
          <w:tcPr>
            <w:tcW w:w="2410" w:type="dxa"/>
          </w:tcPr>
          <w:p w:rsidR="00F15307" w:rsidRPr="00AA7BC1" w:rsidRDefault="00F15307" w:rsidP="00925D82">
            <w:pPr>
              <w:rPr>
                <w:sz w:val="24"/>
                <w:szCs w:val="24"/>
              </w:rPr>
            </w:pPr>
            <w:r w:rsidRPr="00AA7BC1">
              <w:rPr>
                <w:sz w:val="24"/>
                <w:szCs w:val="24"/>
              </w:rPr>
              <w:t>Лисенко Л.В.</w:t>
            </w:r>
          </w:p>
        </w:tc>
        <w:tc>
          <w:tcPr>
            <w:tcW w:w="2123" w:type="dxa"/>
          </w:tcPr>
          <w:p w:rsidR="00F15307" w:rsidRPr="00AA7BC1" w:rsidRDefault="00F15307" w:rsidP="00925D82">
            <w:pPr>
              <w:rPr>
                <w:sz w:val="24"/>
                <w:szCs w:val="24"/>
              </w:rPr>
            </w:pPr>
          </w:p>
        </w:tc>
      </w:tr>
      <w:tr w:rsidR="00F51D71" w:rsidRPr="00AA7BC1" w:rsidTr="00F15307">
        <w:tc>
          <w:tcPr>
            <w:tcW w:w="595" w:type="dxa"/>
          </w:tcPr>
          <w:p w:rsidR="00F15307" w:rsidRPr="00AA7BC1" w:rsidRDefault="00F15307" w:rsidP="00925D82">
            <w:pPr>
              <w:rPr>
                <w:sz w:val="28"/>
                <w:szCs w:val="28"/>
              </w:rPr>
            </w:pPr>
            <w:r w:rsidRPr="00AA7BC1">
              <w:rPr>
                <w:sz w:val="28"/>
                <w:szCs w:val="28"/>
              </w:rPr>
              <w:lastRenderedPageBreak/>
              <w:t>13.</w:t>
            </w:r>
          </w:p>
        </w:tc>
        <w:tc>
          <w:tcPr>
            <w:tcW w:w="7343" w:type="dxa"/>
          </w:tcPr>
          <w:p w:rsidR="00F15307" w:rsidRPr="00AA7BC1" w:rsidRDefault="00F15307" w:rsidP="00925D82">
            <w:pPr>
              <w:rPr>
                <w:sz w:val="24"/>
                <w:szCs w:val="24"/>
              </w:rPr>
            </w:pPr>
            <w:r w:rsidRPr="00AA7BC1">
              <w:rPr>
                <w:sz w:val="24"/>
                <w:szCs w:val="24"/>
              </w:rPr>
              <w:t>Оприлюднення паспортів бюджетних програм</w:t>
            </w:r>
          </w:p>
        </w:tc>
        <w:tc>
          <w:tcPr>
            <w:tcW w:w="2410" w:type="dxa"/>
          </w:tcPr>
          <w:p w:rsidR="00F15307" w:rsidRPr="00AA7BC1" w:rsidRDefault="00F15307" w:rsidP="00925D82">
            <w:pPr>
              <w:jc w:val="center"/>
              <w:rPr>
                <w:sz w:val="24"/>
                <w:szCs w:val="24"/>
              </w:rPr>
            </w:pPr>
            <w:r w:rsidRPr="00AA7BC1">
              <w:rPr>
                <w:sz w:val="24"/>
                <w:szCs w:val="24"/>
              </w:rPr>
              <w:t>За потреби</w:t>
            </w:r>
          </w:p>
        </w:tc>
        <w:tc>
          <w:tcPr>
            <w:tcW w:w="2410" w:type="dxa"/>
          </w:tcPr>
          <w:p w:rsidR="00F15307" w:rsidRPr="00AA7BC1" w:rsidRDefault="00F15307" w:rsidP="00925D82">
            <w:pPr>
              <w:rPr>
                <w:sz w:val="24"/>
                <w:szCs w:val="24"/>
              </w:rPr>
            </w:pPr>
            <w:r w:rsidRPr="00AA7BC1">
              <w:rPr>
                <w:sz w:val="24"/>
                <w:szCs w:val="24"/>
              </w:rPr>
              <w:t>Плетенник Л.М.</w:t>
            </w:r>
          </w:p>
        </w:tc>
        <w:tc>
          <w:tcPr>
            <w:tcW w:w="2123" w:type="dxa"/>
          </w:tcPr>
          <w:p w:rsidR="00F15307" w:rsidRPr="00AA7BC1" w:rsidRDefault="00F15307" w:rsidP="00925D82">
            <w:pPr>
              <w:rPr>
                <w:sz w:val="24"/>
                <w:szCs w:val="24"/>
              </w:rPr>
            </w:pPr>
          </w:p>
        </w:tc>
      </w:tr>
      <w:tr w:rsidR="00F51D71" w:rsidRPr="00AA7BC1" w:rsidTr="00F15307">
        <w:tc>
          <w:tcPr>
            <w:tcW w:w="595" w:type="dxa"/>
          </w:tcPr>
          <w:p w:rsidR="00F15307" w:rsidRPr="00AA7BC1" w:rsidRDefault="00F15307" w:rsidP="00925D82">
            <w:pPr>
              <w:rPr>
                <w:sz w:val="28"/>
                <w:szCs w:val="28"/>
              </w:rPr>
            </w:pPr>
            <w:r w:rsidRPr="00AA7BC1">
              <w:rPr>
                <w:sz w:val="28"/>
                <w:szCs w:val="28"/>
              </w:rPr>
              <w:t>14.</w:t>
            </w:r>
          </w:p>
        </w:tc>
        <w:tc>
          <w:tcPr>
            <w:tcW w:w="7343" w:type="dxa"/>
          </w:tcPr>
          <w:p w:rsidR="00F15307" w:rsidRPr="00AA7BC1" w:rsidRDefault="00F15307" w:rsidP="00925D82">
            <w:pPr>
              <w:rPr>
                <w:sz w:val="24"/>
                <w:szCs w:val="24"/>
              </w:rPr>
            </w:pPr>
            <w:r w:rsidRPr="00AA7BC1">
              <w:rPr>
                <w:sz w:val="24"/>
                <w:szCs w:val="24"/>
              </w:rPr>
              <w:t>Сканування документації при наданні довідок про внесення змін до плану асигнувань</w:t>
            </w:r>
          </w:p>
        </w:tc>
        <w:tc>
          <w:tcPr>
            <w:tcW w:w="2410" w:type="dxa"/>
          </w:tcPr>
          <w:p w:rsidR="00F15307" w:rsidRPr="00AA7BC1" w:rsidRDefault="00F15307" w:rsidP="00925D82">
            <w:pPr>
              <w:jc w:val="center"/>
              <w:rPr>
                <w:sz w:val="24"/>
                <w:szCs w:val="24"/>
              </w:rPr>
            </w:pPr>
            <w:r w:rsidRPr="00AA7BC1">
              <w:rPr>
                <w:sz w:val="24"/>
                <w:szCs w:val="24"/>
              </w:rPr>
              <w:t>при внесенні змін</w:t>
            </w:r>
          </w:p>
        </w:tc>
        <w:tc>
          <w:tcPr>
            <w:tcW w:w="2410" w:type="dxa"/>
          </w:tcPr>
          <w:p w:rsidR="00F15307" w:rsidRPr="00AA7BC1" w:rsidRDefault="00F15307" w:rsidP="00925D82">
            <w:pPr>
              <w:rPr>
                <w:sz w:val="24"/>
                <w:szCs w:val="24"/>
              </w:rPr>
            </w:pPr>
            <w:r w:rsidRPr="00AA7BC1">
              <w:rPr>
                <w:sz w:val="24"/>
                <w:szCs w:val="24"/>
              </w:rPr>
              <w:t>Плетенник Л.М.</w:t>
            </w:r>
          </w:p>
        </w:tc>
        <w:tc>
          <w:tcPr>
            <w:tcW w:w="2123" w:type="dxa"/>
          </w:tcPr>
          <w:p w:rsidR="00F15307" w:rsidRPr="00AA7BC1" w:rsidRDefault="00F15307" w:rsidP="00925D82">
            <w:pPr>
              <w:rPr>
                <w:sz w:val="24"/>
                <w:szCs w:val="24"/>
              </w:rPr>
            </w:pPr>
          </w:p>
        </w:tc>
      </w:tr>
      <w:tr w:rsidR="00F51D71" w:rsidRPr="00AA7BC1" w:rsidTr="00F15307">
        <w:tc>
          <w:tcPr>
            <w:tcW w:w="595" w:type="dxa"/>
          </w:tcPr>
          <w:p w:rsidR="00F15307" w:rsidRPr="00AA7BC1" w:rsidRDefault="00F15307" w:rsidP="00925D82">
            <w:pPr>
              <w:rPr>
                <w:sz w:val="28"/>
                <w:szCs w:val="28"/>
              </w:rPr>
            </w:pPr>
            <w:r w:rsidRPr="00AA7BC1">
              <w:rPr>
                <w:sz w:val="28"/>
                <w:szCs w:val="28"/>
              </w:rPr>
              <w:t>15.</w:t>
            </w:r>
          </w:p>
        </w:tc>
        <w:tc>
          <w:tcPr>
            <w:tcW w:w="7343" w:type="dxa"/>
          </w:tcPr>
          <w:p w:rsidR="00F15307" w:rsidRPr="00AA7BC1" w:rsidRDefault="00F15307" w:rsidP="00925D82">
            <w:pPr>
              <w:rPr>
                <w:sz w:val="24"/>
                <w:szCs w:val="24"/>
              </w:rPr>
            </w:pPr>
            <w:r w:rsidRPr="00AA7BC1">
              <w:rPr>
                <w:sz w:val="24"/>
                <w:szCs w:val="24"/>
              </w:rPr>
              <w:t>Облік надходжень загального та спеціального фондів, касових та фактичних видатків</w:t>
            </w:r>
          </w:p>
        </w:tc>
        <w:tc>
          <w:tcPr>
            <w:tcW w:w="2410" w:type="dxa"/>
          </w:tcPr>
          <w:p w:rsidR="00F15307" w:rsidRPr="00AA7BC1" w:rsidRDefault="00F15307" w:rsidP="00925D82">
            <w:pPr>
              <w:jc w:val="center"/>
              <w:rPr>
                <w:sz w:val="24"/>
                <w:szCs w:val="24"/>
              </w:rPr>
            </w:pPr>
            <w:r w:rsidRPr="00AA7BC1">
              <w:rPr>
                <w:sz w:val="24"/>
                <w:szCs w:val="24"/>
              </w:rPr>
              <w:t>постійно</w:t>
            </w:r>
          </w:p>
        </w:tc>
        <w:tc>
          <w:tcPr>
            <w:tcW w:w="2410" w:type="dxa"/>
          </w:tcPr>
          <w:p w:rsidR="00F15307" w:rsidRPr="00AA7BC1" w:rsidRDefault="00F15307" w:rsidP="00925D82">
            <w:pPr>
              <w:rPr>
                <w:sz w:val="24"/>
                <w:szCs w:val="24"/>
              </w:rPr>
            </w:pPr>
            <w:r w:rsidRPr="00AA7BC1">
              <w:rPr>
                <w:sz w:val="24"/>
                <w:szCs w:val="24"/>
              </w:rPr>
              <w:t>Олемська Н.Ю.</w:t>
            </w:r>
          </w:p>
          <w:p w:rsidR="00F15307" w:rsidRPr="00AA7BC1" w:rsidRDefault="00F15307" w:rsidP="00925D82">
            <w:pPr>
              <w:rPr>
                <w:sz w:val="24"/>
                <w:szCs w:val="24"/>
              </w:rPr>
            </w:pPr>
            <w:r w:rsidRPr="00AA7BC1">
              <w:rPr>
                <w:sz w:val="24"/>
                <w:szCs w:val="24"/>
              </w:rPr>
              <w:t>Бабаївська Ю.В.</w:t>
            </w:r>
          </w:p>
          <w:p w:rsidR="00F15307" w:rsidRPr="00AA7BC1" w:rsidRDefault="00F15307" w:rsidP="00925D82">
            <w:pPr>
              <w:rPr>
                <w:sz w:val="24"/>
                <w:szCs w:val="24"/>
              </w:rPr>
            </w:pPr>
            <w:r w:rsidRPr="00AA7BC1">
              <w:rPr>
                <w:sz w:val="24"/>
                <w:szCs w:val="24"/>
              </w:rPr>
              <w:t>Мартинцова О.</w:t>
            </w:r>
          </w:p>
        </w:tc>
        <w:tc>
          <w:tcPr>
            <w:tcW w:w="2123" w:type="dxa"/>
          </w:tcPr>
          <w:p w:rsidR="00F15307" w:rsidRPr="00AA7BC1" w:rsidRDefault="00F15307" w:rsidP="00925D82">
            <w:pPr>
              <w:rPr>
                <w:sz w:val="24"/>
                <w:szCs w:val="24"/>
              </w:rPr>
            </w:pPr>
          </w:p>
        </w:tc>
      </w:tr>
      <w:tr w:rsidR="00F51D71" w:rsidRPr="00AA7BC1" w:rsidTr="00F15307">
        <w:tc>
          <w:tcPr>
            <w:tcW w:w="595" w:type="dxa"/>
          </w:tcPr>
          <w:p w:rsidR="00F15307" w:rsidRPr="00AA7BC1" w:rsidRDefault="00F15307" w:rsidP="00925D82">
            <w:pPr>
              <w:rPr>
                <w:sz w:val="28"/>
                <w:szCs w:val="28"/>
              </w:rPr>
            </w:pPr>
            <w:r w:rsidRPr="00AA7BC1">
              <w:rPr>
                <w:sz w:val="28"/>
                <w:szCs w:val="28"/>
              </w:rPr>
              <w:t>16.</w:t>
            </w:r>
          </w:p>
        </w:tc>
        <w:tc>
          <w:tcPr>
            <w:tcW w:w="7343" w:type="dxa"/>
          </w:tcPr>
          <w:p w:rsidR="00F15307" w:rsidRPr="00AA7BC1" w:rsidRDefault="00F15307" w:rsidP="00925D82">
            <w:pPr>
              <w:rPr>
                <w:sz w:val="24"/>
                <w:szCs w:val="24"/>
              </w:rPr>
            </w:pPr>
            <w:r w:rsidRPr="00AA7BC1">
              <w:rPr>
                <w:sz w:val="24"/>
                <w:szCs w:val="24"/>
              </w:rPr>
              <w:t>Облік матеріалів, обладнання, продуктів харчування,батьківської плати за перебування в ДНЗ,підготовка проектів рішень, наказів про передачу майна</w:t>
            </w:r>
          </w:p>
          <w:p w:rsidR="00F15307" w:rsidRPr="00AA7BC1" w:rsidRDefault="00F15307" w:rsidP="00925D82">
            <w:pPr>
              <w:rPr>
                <w:sz w:val="24"/>
                <w:szCs w:val="24"/>
              </w:rPr>
            </w:pPr>
          </w:p>
          <w:p w:rsidR="00F15307" w:rsidRPr="00AA7BC1" w:rsidRDefault="00F15307" w:rsidP="00925D82">
            <w:pPr>
              <w:rPr>
                <w:sz w:val="24"/>
                <w:szCs w:val="24"/>
              </w:rPr>
            </w:pPr>
            <w:r w:rsidRPr="00AA7BC1">
              <w:rPr>
                <w:sz w:val="24"/>
                <w:szCs w:val="24"/>
              </w:rPr>
              <w:t xml:space="preserve"> </w:t>
            </w:r>
          </w:p>
        </w:tc>
        <w:tc>
          <w:tcPr>
            <w:tcW w:w="2410" w:type="dxa"/>
          </w:tcPr>
          <w:p w:rsidR="00F15307" w:rsidRPr="00AA7BC1" w:rsidRDefault="00F15307" w:rsidP="00925D82">
            <w:pPr>
              <w:jc w:val="center"/>
              <w:rPr>
                <w:sz w:val="24"/>
                <w:szCs w:val="24"/>
              </w:rPr>
            </w:pPr>
          </w:p>
        </w:tc>
        <w:tc>
          <w:tcPr>
            <w:tcW w:w="2410" w:type="dxa"/>
          </w:tcPr>
          <w:p w:rsidR="00F15307" w:rsidRPr="00AA7BC1" w:rsidRDefault="00F15307" w:rsidP="00925D82">
            <w:pPr>
              <w:rPr>
                <w:sz w:val="24"/>
                <w:szCs w:val="24"/>
              </w:rPr>
            </w:pPr>
            <w:r w:rsidRPr="00AA7BC1">
              <w:rPr>
                <w:sz w:val="24"/>
                <w:szCs w:val="24"/>
              </w:rPr>
              <w:t>Пономаренко В.А.</w:t>
            </w:r>
          </w:p>
          <w:p w:rsidR="00F15307" w:rsidRPr="00AA7BC1" w:rsidRDefault="00F15307" w:rsidP="00925D82">
            <w:pPr>
              <w:rPr>
                <w:sz w:val="24"/>
                <w:szCs w:val="24"/>
              </w:rPr>
            </w:pPr>
            <w:r w:rsidRPr="00AA7BC1">
              <w:rPr>
                <w:sz w:val="24"/>
                <w:szCs w:val="24"/>
              </w:rPr>
              <w:t>Наумова О.О.</w:t>
            </w:r>
          </w:p>
          <w:p w:rsidR="00F15307" w:rsidRPr="00AA7BC1" w:rsidRDefault="00F15307" w:rsidP="00925D82">
            <w:pPr>
              <w:rPr>
                <w:sz w:val="24"/>
                <w:szCs w:val="24"/>
              </w:rPr>
            </w:pPr>
            <w:r w:rsidRPr="00AA7BC1">
              <w:rPr>
                <w:sz w:val="24"/>
                <w:szCs w:val="24"/>
              </w:rPr>
              <w:t>Климчук Т.В.</w:t>
            </w:r>
          </w:p>
          <w:p w:rsidR="00F15307" w:rsidRPr="00AA7BC1" w:rsidRDefault="00F15307" w:rsidP="00925D82">
            <w:pPr>
              <w:rPr>
                <w:sz w:val="24"/>
                <w:szCs w:val="24"/>
              </w:rPr>
            </w:pPr>
            <w:r w:rsidRPr="00AA7BC1">
              <w:rPr>
                <w:sz w:val="24"/>
                <w:szCs w:val="24"/>
              </w:rPr>
              <w:t>Журба В.В.</w:t>
            </w:r>
          </w:p>
          <w:p w:rsidR="00F15307" w:rsidRPr="00AA7BC1" w:rsidRDefault="00F15307" w:rsidP="00925D82">
            <w:pPr>
              <w:rPr>
                <w:sz w:val="24"/>
                <w:szCs w:val="24"/>
              </w:rPr>
            </w:pPr>
            <w:proofErr w:type="spellStart"/>
            <w:r w:rsidRPr="00AA7BC1">
              <w:rPr>
                <w:sz w:val="24"/>
                <w:szCs w:val="24"/>
              </w:rPr>
              <w:t>Спєсівцева</w:t>
            </w:r>
            <w:proofErr w:type="spellEnd"/>
            <w:r w:rsidRPr="00AA7BC1">
              <w:rPr>
                <w:sz w:val="24"/>
                <w:szCs w:val="24"/>
              </w:rPr>
              <w:t xml:space="preserve"> В.Д.</w:t>
            </w:r>
          </w:p>
        </w:tc>
        <w:tc>
          <w:tcPr>
            <w:tcW w:w="2123" w:type="dxa"/>
          </w:tcPr>
          <w:p w:rsidR="00F15307" w:rsidRPr="00AA7BC1" w:rsidRDefault="00F15307" w:rsidP="00925D82">
            <w:pPr>
              <w:rPr>
                <w:sz w:val="24"/>
                <w:szCs w:val="24"/>
              </w:rPr>
            </w:pPr>
          </w:p>
        </w:tc>
      </w:tr>
      <w:tr w:rsidR="00F51D71" w:rsidRPr="00AA7BC1" w:rsidTr="00F15307">
        <w:tc>
          <w:tcPr>
            <w:tcW w:w="595" w:type="dxa"/>
          </w:tcPr>
          <w:p w:rsidR="00F15307" w:rsidRPr="00AA7BC1" w:rsidRDefault="00F15307" w:rsidP="00925D82">
            <w:pPr>
              <w:rPr>
                <w:sz w:val="28"/>
                <w:szCs w:val="28"/>
              </w:rPr>
            </w:pPr>
            <w:r w:rsidRPr="00AA7BC1">
              <w:rPr>
                <w:sz w:val="28"/>
                <w:szCs w:val="28"/>
              </w:rPr>
              <w:t xml:space="preserve">17. </w:t>
            </w:r>
          </w:p>
        </w:tc>
        <w:tc>
          <w:tcPr>
            <w:tcW w:w="7343" w:type="dxa"/>
          </w:tcPr>
          <w:p w:rsidR="00F15307" w:rsidRPr="00AA7BC1" w:rsidRDefault="00F15307" w:rsidP="009A1264">
            <w:pPr>
              <w:rPr>
                <w:sz w:val="24"/>
                <w:szCs w:val="24"/>
              </w:rPr>
            </w:pPr>
            <w:r w:rsidRPr="00AA7BC1">
              <w:rPr>
                <w:sz w:val="24"/>
                <w:szCs w:val="24"/>
              </w:rPr>
              <w:t>Реєстрація юридичних та фінансових зобов</w:t>
            </w:r>
            <w:r w:rsidR="009A1264" w:rsidRPr="00AA7BC1">
              <w:rPr>
                <w:sz w:val="24"/>
                <w:szCs w:val="24"/>
              </w:rPr>
              <w:t>’</w:t>
            </w:r>
            <w:r w:rsidRPr="00AA7BC1">
              <w:rPr>
                <w:sz w:val="24"/>
                <w:szCs w:val="24"/>
              </w:rPr>
              <w:t>язань</w:t>
            </w:r>
          </w:p>
        </w:tc>
        <w:tc>
          <w:tcPr>
            <w:tcW w:w="2410" w:type="dxa"/>
          </w:tcPr>
          <w:p w:rsidR="00F15307" w:rsidRPr="00AA7BC1" w:rsidRDefault="00F15307" w:rsidP="00925D82">
            <w:pPr>
              <w:jc w:val="center"/>
              <w:rPr>
                <w:sz w:val="24"/>
                <w:szCs w:val="24"/>
              </w:rPr>
            </w:pPr>
            <w:r w:rsidRPr="00AA7BC1">
              <w:rPr>
                <w:sz w:val="24"/>
                <w:szCs w:val="24"/>
              </w:rPr>
              <w:t>щоденно</w:t>
            </w:r>
          </w:p>
        </w:tc>
        <w:tc>
          <w:tcPr>
            <w:tcW w:w="2410" w:type="dxa"/>
          </w:tcPr>
          <w:p w:rsidR="00F15307" w:rsidRPr="00AA7BC1" w:rsidRDefault="00F15307" w:rsidP="00925D82">
            <w:pPr>
              <w:rPr>
                <w:sz w:val="24"/>
                <w:szCs w:val="24"/>
              </w:rPr>
            </w:pPr>
            <w:r w:rsidRPr="00AA7BC1">
              <w:rPr>
                <w:sz w:val="24"/>
                <w:szCs w:val="24"/>
              </w:rPr>
              <w:t>Лисенко О.А.</w:t>
            </w:r>
          </w:p>
          <w:p w:rsidR="00F15307" w:rsidRPr="00AA7BC1" w:rsidRDefault="00F15307" w:rsidP="00925D82">
            <w:pPr>
              <w:rPr>
                <w:sz w:val="24"/>
                <w:szCs w:val="24"/>
              </w:rPr>
            </w:pPr>
            <w:r w:rsidRPr="00AA7BC1">
              <w:rPr>
                <w:sz w:val="24"/>
                <w:szCs w:val="24"/>
              </w:rPr>
              <w:t>Білик Л.</w:t>
            </w:r>
          </w:p>
        </w:tc>
        <w:tc>
          <w:tcPr>
            <w:tcW w:w="2123" w:type="dxa"/>
          </w:tcPr>
          <w:p w:rsidR="00F15307" w:rsidRPr="00AA7BC1" w:rsidRDefault="00F15307" w:rsidP="00925D82">
            <w:pPr>
              <w:rPr>
                <w:sz w:val="24"/>
                <w:szCs w:val="24"/>
              </w:rPr>
            </w:pPr>
          </w:p>
        </w:tc>
      </w:tr>
      <w:tr w:rsidR="00F51D71" w:rsidRPr="00AA7BC1" w:rsidTr="00F15307">
        <w:tc>
          <w:tcPr>
            <w:tcW w:w="595" w:type="dxa"/>
          </w:tcPr>
          <w:p w:rsidR="00F15307" w:rsidRPr="00AA7BC1" w:rsidRDefault="00F15307" w:rsidP="00925D82">
            <w:pPr>
              <w:rPr>
                <w:sz w:val="28"/>
                <w:szCs w:val="28"/>
              </w:rPr>
            </w:pPr>
            <w:r w:rsidRPr="00AA7BC1">
              <w:rPr>
                <w:sz w:val="28"/>
                <w:szCs w:val="28"/>
              </w:rPr>
              <w:t>18.</w:t>
            </w:r>
          </w:p>
        </w:tc>
        <w:tc>
          <w:tcPr>
            <w:tcW w:w="7343" w:type="dxa"/>
          </w:tcPr>
          <w:p w:rsidR="00F15307" w:rsidRPr="00AA7BC1" w:rsidRDefault="00F15307" w:rsidP="00925D82">
            <w:pPr>
              <w:rPr>
                <w:sz w:val="24"/>
                <w:szCs w:val="24"/>
              </w:rPr>
            </w:pPr>
            <w:r w:rsidRPr="00AA7BC1">
              <w:rPr>
                <w:sz w:val="24"/>
                <w:szCs w:val="24"/>
              </w:rPr>
              <w:t>Здійснення контролю за правильним і економічним використанням коштів відповідно до цільового призначення, розрахунків до кошторисів доходів та видатків, затверджених кошторисів, з урахуванням змін, за збереженням матеріальних цінностей</w:t>
            </w:r>
          </w:p>
        </w:tc>
        <w:tc>
          <w:tcPr>
            <w:tcW w:w="2410" w:type="dxa"/>
          </w:tcPr>
          <w:p w:rsidR="00F15307" w:rsidRPr="00AA7BC1" w:rsidRDefault="00F15307" w:rsidP="00925D82">
            <w:pPr>
              <w:jc w:val="center"/>
              <w:rPr>
                <w:sz w:val="24"/>
                <w:szCs w:val="24"/>
              </w:rPr>
            </w:pPr>
            <w:r w:rsidRPr="00AA7BC1">
              <w:rPr>
                <w:sz w:val="24"/>
                <w:szCs w:val="24"/>
              </w:rPr>
              <w:t>постійно</w:t>
            </w:r>
          </w:p>
        </w:tc>
        <w:tc>
          <w:tcPr>
            <w:tcW w:w="2410" w:type="dxa"/>
          </w:tcPr>
          <w:p w:rsidR="00F15307" w:rsidRPr="00AA7BC1" w:rsidRDefault="00F15307" w:rsidP="00925D82">
            <w:pPr>
              <w:rPr>
                <w:sz w:val="24"/>
                <w:szCs w:val="24"/>
              </w:rPr>
            </w:pPr>
            <w:r w:rsidRPr="00AA7BC1">
              <w:rPr>
                <w:sz w:val="24"/>
                <w:szCs w:val="24"/>
              </w:rPr>
              <w:t>Чуркіна В.В.</w:t>
            </w:r>
          </w:p>
        </w:tc>
        <w:tc>
          <w:tcPr>
            <w:tcW w:w="2123" w:type="dxa"/>
          </w:tcPr>
          <w:p w:rsidR="00F15307" w:rsidRPr="00AA7BC1" w:rsidRDefault="00F15307" w:rsidP="00925D82">
            <w:pPr>
              <w:rPr>
                <w:sz w:val="24"/>
                <w:szCs w:val="24"/>
              </w:rPr>
            </w:pPr>
          </w:p>
        </w:tc>
      </w:tr>
      <w:tr w:rsidR="00F51D71" w:rsidRPr="00AA7BC1" w:rsidTr="00F15307">
        <w:tc>
          <w:tcPr>
            <w:tcW w:w="595" w:type="dxa"/>
          </w:tcPr>
          <w:p w:rsidR="00F15307" w:rsidRPr="00AA7BC1" w:rsidRDefault="00F15307" w:rsidP="00925D82">
            <w:pPr>
              <w:rPr>
                <w:sz w:val="28"/>
                <w:szCs w:val="28"/>
              </w:rPr>
            </w:pPr>
            <w:r w:rsidRPr="00AA7BC1">
              <w:rPr>
                <w:sz w:val="28"/>
                <w:szCs w:val="28"/>
              </w:rPr>
              <w:t>19.</w:t>
            </w:r>
          </w:p>
        </w:tc>
        <w:tc>
          <w:tcPr>
            <w:tcW w:w="7343" w:type="dxa"/>
          </w:tcPr>
          <w:p w:rsidR="00F15307" w:rsidRPr="00AA7BC1" w:rsidRDefault="00F15307" w:rsidP="009A1264">
            <w:pPr>
              <w:rPr>
                <w:sz w:val="24"/>
                <w:szCs w:val="24"/>
              </w:rPr>
            </w:pPr>
            <w:r w:rsidRPr="00AA7BC1">
              <w:rPr>
                <w:sz w:val="24"/>
                <w:szCs w:val="24"/>
              </w:rPr>
              <w:t>Здійснення контролю дотримання бюджетного законодавства при взятті бюджетних зобов</w:t>
            </w:r>
            <w:r w:rsidR="009A1264" w:rsidRPr="00AA7BC1">
              <w:rPr>
                <w:sz w:val="24"/>
                <w:szCs w:val="24"/>
              </w:rPr>
              <w:t>’</w:t>
            </w:r>
            <w:r w:rsidRPr="00AA7BC1">
              <w:rPr>
                <w:sz w:val="24"/>
                <w:szCs w:val="24"/>
              </w:rPr>
              <w:t>язань, здійснення платежів відповідно до взятих бюджетних зобов</w:t>
            </w:r>
            <w:r w:rsidR="009A1264" w:rsidRPr="00AA7BC1">
              <w:rPr>
                <w:sz w:val="24"/>
                <w:szCs w:val="24"/>
              </w:rPr>
              <w:t>’</w:t>
            </w:r>
            <w:r w:rsidRPr="00AA7BC1">
              <w:rPr>
                <w:sz w:val="24"/>
                <w:szCs w:val="24"/>
              </w:rPr>
              <w:t>язань</w:t>
            </w:r>
          </w:p>
        </w:tc>
        <w:tc>
          <w:tcPr>
            <w:tcW w:w="2410" w:type="dxa"/>
          </w:tcPr>
          <w:p w:rsidR="00F15307" w:rsidRPr="00AA7BC1" w:rsidRDefault="00F15307" w:rsidP="00925D82">
            <w:pPr>
              <w:jc w:val="center"/>
              <w:rPr>
                <w:sz w:val="24"/>
                <w:szCs w:val="24"/>
              </w:rPr>
            </w:pPr>
            <w:r w:rsidRPr="00AA7BC1">
              <w:rPr>
                <w:sz w:val="24"/>
                <w:szCs w:val="24"/>
              </w:rPr>
              <w:t>постійно</w:t>
            </w:r>
          </w:p>
        </w:tc>
        <w:tc>
          <w:tcPr>
            <w:tcW w:w="2410" w:type="dxa"/>
          </w:tcPr>
          <w:p w:rsidR="00F15307" w:rsidRPr="00AA7BC1" w:rsidRDefault="00F15307" w:rsidP="00925D82">
            <w:pPr>
              <w:rPr>
                <w:sz w:val="24"/>
                <w:szCs w:val="24"/>
              </w:rPr>
            </w:pPr>
            <w:r w:rsidRPr="00AA7BC1">
              <w:rPr>
                <w:sz w:val="24"/>
                <w:szCs w:val="24"/>
              </w:rPr>
              <w:t>Чуркіна В.В.</w:t>
            </w:r>
          </w:p>
        </w:tc>
        <w:tc>
          <w:tcPr>
            <w:tcW w:w="2123" w:type="dxa"/>
          </w:tcPr>
          <w:p w:rsidR="00F15307" w:rsidRPr="00AA7BC1" w:rsidRDefault="00F15307" w:rsidP="00925D82">
            <w:pPr>
              <w:rPr>
                <w:sz w:val="24"/>
                <w:szCs w:val="24"/>
              </w:rPr>
            </w:pPr>
          </w:p>
        </w:tc>
      </w:tr>
      <w:tr w:rsidR="00F51D71" w:rsidRPr="00AA7BC1" w:rsidTr="00F15307">
        <w:tc>
          <w:tcPr>
            <w:tcW w:w="595" w:type="dxa"/>
          </w:tcPr>
          <w:p w:rsidR="00F15307" w:rsidRPr="00AA7BC1" w:rsidRDefault="00F15307" w:rsidP="00925D82">
            <w:pPr>
              <w:rPr>
                <w:sz w:val="28"/>
                <w:szCs w:val="28"/>
              </w:rPr>
            </w:pPr>
            <w:r w:rsidRPr="00AA7BC1">
              <w:rPr>
                <w:sz w:val="28"/>
                <w:szCs w:val="28"/>
              </w:rPr>
              <w:t>20.</w:t>
            </w:r>
          </w:p>
        </w:tc>
        <w:tc>
          <w:tcPr>
            <w:tcW w:w="7343" w:type="dxa"/>
          </w:tcPr>
          <w:p w:rsidR="00F15307" w:rsidRPr="00AA7BC1" w:rsidRDefault="00F15307" w:rsidP="00925D82">
            <w:pPr>
              <w:rPr>
                <w:sz w:val="24"/>
                <w:szCs w:val="24"/>
              </w:rPr>
            </w:pPr>
            <w:r w:rsidRPr="00AA7BC1">
              <w:rPr>
                <w:sz w:val="24"/>
                <w:szCs w:val="24"/>
              </w:rPr>
              <w:t>Здійснення контролю за наявністю і рухом майна, використання фінансових і матеріальних ресурсів відповідно до затверджених нормативів і кошторисів</w:t>
            </w:r>
          </w:p>
        </w:tc>
        <w:tc>
          <w:tcPr>
            <w:tcW w:w="2410" w:type="dxa"/>
          </w:tcPr>
          <w:p w:rsidR="00F15307" w:rsidRPr="00AA7BC1" w:rsidRDefault="00F15307" w:rsidP="00925D82">
            <w:pPr>
              <w:jc w:val="center"/>
              <w:rPr>
                <w:sz w:val="24"/>
                <w:szCs w:val="24"/>
              </w:rPr>
            </w:pPr>
            <w:r w:rsidRPr="00AA7BC1">
              <w:rPr>
                <w:sz w:val="24"/>
                <w:szCs w:val="24"/>
              </w:rPr>
              <w:t>постійно</w:t>
            </w:r>
          </w:p>
        </w:tc>
        <w:tc>
          <w:tcPr>
            <w:tcW w:w="2410" w:type="dxa"/>
          </w:tcPr>
          <w:p w:rsidR="00F15307" w:rsidRPr="00AA7BC1" w:rsidRDefault="00F15307" w:rsidP="00925D82">
            <w:pPr>
              <w:rPr>
                <w:sz w:val="24"/>
                <w:szCs w:val="24"/>
              </w:rPr>
            </w:pPr>
            <w:r w:rsidRPr="00AA7BC1">
              <w:rPr>
                <w:sz w:val="24"/>
                <w:szCs w:val="24"/>
              </w:rPr>
              <w:t>Чуркіна В.В.</w:t>
            </w:r>
          </w:p>
        </w:tc>
        <w:tc>
          <w:tcPr>
            <w:tcW w:w="2123" w:type="dxa"/>
          </w:tcPr>
          <w:p w:rsidR="00F15307" w:rsidRPr="00AA7BC1" w:rsidRDefault="00F15307" w:rsidP="00925D82">
            <w:pPr>
              <w:rPr>
                <w:sz w:val="24"/>
                <w:szCs w:val="24"/>
              </w:rPr>
            </w:pPr>
          </w:p>
        </w:tc>
      </w:tr>
      <w:tr w:rsidR="00F51D71" w:rsidRPr="00AA7BC1" w:rsidTr="00F15307">
        <w:tc>
          <w:tcPr>
            <w:tcW w:w="595" w:type="dxa"/>
          </w:tcPr>
          <w:p w:rsidR="00F15307" w:rsidRPr="00AA7BC1" w:rsidRDefault="00F15307" w:rsidP="00925D82">
            <w:pPr>
              <w:rPr>
                <w:sz w:val="28"/>
                <w:szCs w:val="28"/>
              </w:rPr>
            </w:pPr>
            <w:r w:rsidRPr="00AA7BC1">
              <w:rPr>
                <w:sz w:val="28"/>
                <w:szCs w:val="28"/>
              </w:rPr>
              <w:t>21.</w:t>
            </w:r>
          </w:p>
        </w:tc>
        <w:tc>
          <w:tcPr>
            <w:tcW w:w="7343" w:type="dxa"/>
          </w:tcPr>
          <w:p w:rsidR="00F15307" w:rsidRPr="00AA7BC1" w:rsidRDefault="00F15307" w:rsidP="00925D82">
            <w:pPr>
              <w:rPr>
                <w:sz w:val="24"/>
                <w:szCs w:val="24"/>
              </w:rPr>
            </w:pPr>
            <w:r w:rsidRPr="00AA7BC1">
              <w:rPr>
                <w:sz w:val="24"/>
                <w:szCs w:val="24"/>
              </w:rPr>
              <w:t>Здійснення методичного керівництва та контролю за дотриманням вимог законодавства з питань ведення бухгалтерського обліку, складання фінансової та бюджетної звітності</w:t>
            </w:r>
          </w:p>
        </w:tc>
        <w:tc>
          <w:tcPr>
            <w:tcW w:w="2410" w:type="dxa"/>
          </w:tcPr>
          <w:p w:rsidR="00F15307" w:rsidRPr="00AA7BC1" w:rsidRDefault="00F15307" w:rsidP="00925D82">
            <w:pPr>
              <w:jc w:val="center"/>
              <w:rPr>
                <w:sz w:val="24"/>
                <w:szCs w:val="24"/>
              </w:rPr>
            </w:pPr>
            <w:r w:rsidRPr="00AA7BC1">
              <w:rPr>
                <w:sz w:val="24"/>
                <w:szCs w:val="24"/>
              </w:rPr>
              <w:t>постійно</w:t>
            </w:r>
          </w:p>
        </w:tc>
        <w:tc>
          <w:tcPr>
            <w:tcW w:w="2410" w:type="dxa"/>
          </w:tcPr>
          <w:p w:rsidR="00F15307" w:rsidRPr="00AA7BC1" w:rsidRDefault="00F15307" w:rsidP="00925D82">
            <w:pPr>
              <w:rPr>
                <w:sz w:val="24"/>
                <w:szCs w:val="24"/>
              </w:rPr>
            </w:pPr>
            <w:r w:rsidRPr="00AA7BC1">
              <w:rPr>
                <w:sz w:val="24"/>
                <w:szCs w:val="24"/>
              </w:rPr>
              <w:t>Чуркіна В.В.</w:t>
            </w:r>
          </w:p>
        </w:tc>
        <w:tc>
          <w:tcPr>
            <w:tcW w:w="2123" w:type="dxa"/>
          </w:tcPr>
          <w:p w:rsidR="00F15307" w:rsidRPr="00AA7BC1" w:rsidRDefault="00F15307" w:rsidP="00925D82">
            <w:pPr>
              <w:rPr>
                <w:sz w:val="24"/>
                <w:szCs w:val="24"/>
              </w:rPr>
            </w:pPr>
          </w:p>
        </w:tc>
      </w:tr>
      <w:tr w:rsidR="00F51D71" w:rsidRPr="00AA7BC1" w:rsidTr="00F15307">
        <w:tc>
          <w:tcPr>
            <w:tcW w:w="595" w:type="dxa"/>
          </w:tcPr>
          <w:p w:rsidR="00F15307" w:rsidRPr="00AA7BC1" w:rsidRDefault="00F15307" w:rsidP="00925D82">
            <w:pPr>
              <w:rPr>
                <w:sz w:val="28"/>
                <w:szCs w:val="28"/>
              </w:rPr>
            </w:pPr>
            <w:r w:rsidRPr="00AA7BC1">
              <w:rPr>
                <w:sz w:val="28"/>
                <w:szCs w:val="28"/>
              </w:rPr>
              <w:t>22.</w:t>
            </w:r>
          </w:p>
        </w:tc>
        <w:tc>
          <w:tcPr>
            <w:tcW w:w="7343" w:type="dxa"/>
          </w:tcPr>
          <w:p w:rsidR="00F15307" w:rsidRPr="00AA7BC1" w:rsidRDefault="00F15307" w:rsidP="00AA093D">
            <w:pPr>
              <w:rPr>
                <w:sz w:val="24"/>
                <w:szCs w:val="24"/>
              </w:rPr>
            </w:pPr>
            <w:r w:rsidRPr="00AA7BC1">
              <w:rPr>
                <w:sz w:val="24"/>
                <w:szCs w:val="24"/>
              </w:rPr>
              <w:t>Забе</w:t>
            </w:r>
            <w:r w:rsidR="00AA093D" w:rsidRPr="00AA7BC1">
              <w:rPr>
                <w:sz w:val="24"/>
                <w:szCs w:val="24"/>
              </w:rPr>
              <w:t>з</w:t>
            </w:r>
            <w:r w:rsidRPr="00AA7BC1">
              <w:rPr>
                <w:sz w:val="24"/>
                <w:szCs w:val="24"/>
              </w:rPr>
              <w:t>печення ведення діловодства, архіву, бухгалтерської документації, статистичної звітності</w:t>
            </w:r>
          </w:p>
        </w:tc>
        <w:tc>
          <w:tcPr>
            <w:tcW w:w="2410" w:type="dxa"/>
          </w:tcPr>
          <w:p w:rsidR="00F15307" w:rsidRPr="00AA7BC1" w:rsidRDefault="00F15307" w:rsidP="00925D82">
            <w:pPr>
              <w:jc w:val="center"/>
              <w:rPr>
                <w:sz w:val="24"/>
                <w:szCs w:val="24"/>
              </w:rPr>
            </w:pPr>
            <w:r w:rsidRPr="00AA7BC1">
              <w:rPr>
                <w:sz w:val="24"/>
                <w:szCs w:val="24"/>
              </w:rPr>
              <w:t>постійно</w:t>
            </w:r>
          </w:p>
        </w:tc>
        <w:tc>
          <w:tcPr>
            <w:tcW w:w="2410" w:type="dxa"/>
          </w:tcPr>
          <w:p w:rsidR="00F15307" w:rsidRPr="00AA7BC1" w:rsidRDefault="00F15307" w:rsidP="00925D82">
            <w:pPr>
              <w:rPr>
                <w:sz w:val="24"/>
                <w:szCs w:val="24"/>
              </w:rPr>
            </w:pPr>
            <w:r w:rsidRPr="00AA7BC1">
              <w:rPr>
                <w:sz w:val="24"/>
                <w:szCs w:val="24"/>
              </w:rPr>
              <w:t>Чуркіна В.В.</w:t>
            </w:r>
          </w:p>
        </w:tc>
        <w:tc>
          <w:tcPr>
            <w:tcW w:w="2123" w:type="dxa"/>
          </w:tcPr>
          <w:p w:rsidR="00F15307" w:rsidRPr="00AA7BC1" w:rsidRDefault="00F15307" w:rsidP="00925D82">
            <w:pPr>
              <w:rPr>
                <w:sz w:val="24"/>
                <w:szCs w:val="24"/>
              </w:rPr>
            </w:pPr>
          </w:p>
        </w:tc>
      </w:tr>
    </w:tbl>
    <w:p w:rsidR="00861FAC" w:rsidRPr="00AA7BC1" w:rsidRDefault="00861FAC" w:rsidP="00446CFC">
      <w:pPr>
        <w:tabs>
          <w:tab w:val="left" w:pos="5234"/>
          <w:tab w:val="center" w:pos="7725"/>
        </w:tabs>
        <w:ind w:firstLine="709"/>
        <w:rPr>
          <w:b/>
          <w:sz w:val="24"/>
          <w:szCs w:val="24"/>
        </w:rPr>
      </w:pPr>
    </w:p>
    <w:p w:rsidR="00861FAC" w:rsidRPr="00AA7BC1" w:rsidRDefault="00861FAC" w:rsidP="00446CFC">
      <w:pPr>
        <w:tabs>
          <w:tab w:val="left" w:pos="5234"/>
          <w:tab w:val="center" w:pos="7725"/>
        </w:tabs>
        <w:ind w:firstLine="709"/>
        <w:rPr>
          <w:b/>
          <w:sz w:val="24"/>
          <w:szCs w:val="24"/>
        </w:rPr>
      </w:pPr>
    </w:p>
    <w:p w:rsidR="00861FAC" w:rsidRPr="00AA7BC1" w:rsidRDefault="00861FAC" w:rsidP="00446CFC">
      <w:pPr>
        <w:tabs>
          <w:tab w:val="left" w:pos="5234"/>
          <w:tab w:val="center" w:pos="7725"/>
        </w:tabs>
        <w:ind w:firstLine="709"/>
        <w:rPr>
          <w:b/>
          <w:sz w:val="24"/>
          <w:szCs w:val="24"/>
        </w:rPr>
      </w:pPr>
    </w:p>
    <w:p w:rsidR="003936FF" w:rsidRPr="00AA7BC1" w:rsidRDefault="00446CFC" w:rsidP="003936FF">
      <w:pPr>
        <w:jc w:val="center"/>
        <w:rPr>
          <w:b/>
          <w:sz w:val="24"/>
          <w:szCs w:val="24"/>
        </w:rPr>
      </w:pPr>
      <w:r w:rsidRPr="00AA7BC1">
        <w:rPr>
          <w:b/>
          <w:sz w:val="24"/>
          <w:szCs w:val="24"/>
        </w:rPr>
        <w:br w:type="page"/>
      </w:r>
    </w:p>
    <w:p w:rsidR="003936FF" w:rsidRPr="00AA7BC1" w:rsidRDefault="003936FF" w:rsidP="003936FF">
      <w:pPr>
        <w:jc w:val="center"/>
        <w:rPr>
          <w:b/>
          <w:sz w:val="24"/>
          <w:szCs w:val="24"/>
        </w:rPr>
      </w:pPr>
    </w:p>
    <w:p w:rsidR="00F9038D" w:rsidRPr="00AA7BC1" w:rsidRDefault="00F9038D" w:rsidP="00F9038D">
      <w:pPr>
        <w:jc w:val="center"/>
        <w:rPr>
          <w:b/>
          <w:sz w:val="24"/>
          <w:szCs w:val="24"/>
        </w:rPr>
      </w:pPr>
      <w:r w:rsidRPr="00AA7BC1">
        <w:rPr>
          <w:b/>
          <w:sz w:val="24"/>
          <w:szCs w:val="24"/>
        </w:rPr>
        <w:t xml:space="preserve">Розділ 12. </w:t>
      </w:r>
      <w:r w:rsidR="00316530" w:rsidRPr="00AA7BC1">
        <w:rPr>
          <w:b/>
          <w:sz w:val="24"/>
          <w:szCs w:val="24"/>
        </w:rPr>
        <w:t xml:space="preserve">МОНІТОРИНГ, </w:t>
      </w:r>
      <w:r w:rsidRPr="00AA7BC1">
        <w:rPr>
          <w:b/>
          <w:sz w:val="24"/>
          <w:szCs w:val="24"/>
        </w:rPr>
        <w:t>АНАЛІТИЧНА Й КОНТРОЛЬНО-РЕГУЛЮЮЧА ДІЯЛЬНІСТЬ НА 202</w:t>
      </w:r>
      <w:r w:rsidR="006C092D" w:rsidRPr="00AA7BC1">
        <w:rPr>
          <w:b/>
          <w:sz w:val="24"/>
          <w:szCs w:val="24"/>
        </w:rPr>
        <w:t>1</w:t>
      </w:r>
      <w:r w:rsidRPr="00AA7BC1">
        <w:rPr>
          <w:b/>
          <w:sz w:val="24"/>
          <w:szCs w:val="24"/>
        </w:rPr>
        <w:t xml:space="preserve"> РІК</w:t>
      </w:r>
    </w:p>
    <w:p w:rsidR="000E1CAD" w:rsidRPr="00AA7BC1" w:rsidRDefault="000E1CAD" w:rsidP="00F9038D">
      <w:pPr>
        <w:jc w:val="center"/>
        <w:rPr>
          <w:b/>
          <w:sz w:val="24"/>
          <w:szCs w:val="24"/>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686"/>
        <w:gridCol w:w="2977"/>
        <w:gridCol w:w="850"/>
        <w:gridCol w:w="850"/>
        <w:gridCol w:w="709"/>
        <w:gridCol w:w="851"/>
        <w:gridCol w:w="709"/>
        <w:gridCol w:w="850"/>
        <w:gridCol w:w="850"/>
        <w:gridCol w:w="853"/>
        <w:gridCol w:w="850"/>
        <w:gridCol w:w="849"/>
      </w:tblGrid>
      <w:tr w:rsidR="00F51D71" w:rsidRPr="00AA7BC1" w:rsidTr="00F51D71">
        <w:trPr>
          <w:cantSplit/>
          <w:trHeight w:val="2003"/>
        </w:trPr>
        <w:tc>
          <w:tcPr>
            <w:tcW w:w="675" w:type="dxa"/>
            <w:tcBorders>
              <w:top w:val="single" w:sz="4" w:space="0" w:color="auto"/>
              <w:left w:val="single" w:sz="4" w:space="0" w:color="auto"/>
              <w:bottom w:val="single" w:sz="4" w:space="0" w:color="auto"/>
              <w:right w:val="single" w:sz="4" w:space="0" w:color="auto"/>
            </w:tcBorders>
            <w:hideMark/>
          </w:tcPr>
          <w:p w:rsidR="000E1CAD" w:rsidRPr="00AA7BC1" w:rsidRDefault="000E1CAD" w:rsidP="00F51D71">
            <w:pPr>
              <w:spacing w:line="276" w:lineRule="auto"/>
              <w:rPr>
                <w:sz w:val="24"/>
                <w:szCs w:val="24"/>
                <w:lang w:eastAsia="en-US"/>
              </w:rPr>
            </w:pPr>
            <w:r w:rsidRPr="00AA7BC1">
              <w:rPr>
                <w:sz w:val="24"/>
                <w:szCs w:val="24"/>
                <w:lang w:eastAsia="en-US"/>
              </w:rPr>
              <w:t>№ з/п</w:t>
            </w:r>
          </w:p>
        </w:tc>
        <w:tc>
          <w:tcPr>
            <w:tcW w:w="3686" w:type="dxa"/>
            <w:tcBorders>
              <w:top w:val="single" w:sz="4" w:space="0" w:color="auto"/>
              <w:left w:val="single" w:sz="4" w:space="0" w:color="auto"/>
              <w:bottom w:val="single" w:sz="4" w:space="0" w:color="auto"/>
              <w:right w:val="single" w:sz="4" w:space="0" w:color="auto"/>
            </w:tcBorders>
            <w:hideMark/>
          </w:tcPr>
          <w:p w:rsidR="000E1CAD" w:rsidRPr="00AA7BC1" w:rsidRDefault="000E1CAD" w:rsidP="00F51D71">
            <w:pPr>
              <w:spacing w:line="276" w:lineRule="auto"/>
              <w:jc w:val="center"/>
              <w:rPr>
                <w:sz w:val="24"/>
                <w:szCs w:val="24"/>
                <w:lang w:eastAsia="en-US"/>
              </w:rPr>
            </w:pPr>
            <w:r w:rsidRPr="00AA7BC1">
              <w:rPr>
                <w:sz w:val="24"/>
                <w:szCs w:val="24"/>
                <w:lang w:eastAsia="en-US"/>
              </w:rPr>
              <w:t>Питання, яке вивчається</w:t>
            </w:r>
          </w:p>
        </w:tc>
        <w:tc>
          <w:tcPr>
            <w:tcW w:w="2977" w:type="dxa"/>
            <w:tcBorders>
              <w:top w:val="single" w:sz="4" w:space="0" w:color="auto"/>
              <w:left w:val="single" w:sz="4" w:space="0" w:color="auto"/>
              <w:bottom w:val="single" w:sz="4" w:space="0" w:color="auto"/>
              <w:right w:val="single" w:sz="4" w:space="0" w:color="auto"/>
            </w:tcBorders>
            <w:textDirection w:val="btLr"/>
          </w:tcPr>
          <w:p w:rsidR="000E1CAD" w:rsidRPr="00AA7BC1" w:rsidRDefault="000E1CAD" w:rsidP="00F51D71">
            <w:pPr>
              <w:autoSpaceDE/>
              <w:autoSpaceDN/>
              <w:adjustRightInd/>
              <w:spacing w:after="200" w:line="276" w:lineRule="auto"/>
              <w:jc w:val="center"/>
              <w:rPr>
                <w:sz w:val="24"/>
                <w:szCs w:val="24"/>
                <w:lang w:eastAsia="en-US"/>
              </w:rPr>
            </w:pPr>
            <w:r w:rsidRPr="00AA7BC1">
              <w:rPr>
                <w:sz w:val="24"/>
                <w:szCs w:val="24"/>
                <w:lang w:eastAsia="en-US"/>
              </w:rPr>
              <w:t>Закони та нормативно-правові акти</w:t>
            </w:r>
          </w:p>
        </w:tc>
        <w:tc>
          <w:tcPr>
            <w:tcW w:w="850" w:type="dxa"/>
            <w:tcBorders>
              <w:top w:val="single" w:sz="4" w:space="0" w:color="auto"/>
              <w:left w:val="single" w:sz="4" w:space="0" w:color="auto"/>
              <w:bottom w:val="single" w:sz="4" w:space="0" w:color="auto"/>
              <w:right w:val="single" w:sz="4" w:space="0" w:color="auto"/>
            </w:tcBorders>
            <w:textDirection w:val="btLr"/>
          </w:tcPr>
          <w:p w:rsidR="000E1CAD" w:rsidRPr="00AA7BC1" w:rsidRDefault="000E1CAD" w:rsidP="00F51D71">
            <w:pPr>
              <w:autoSpaceDE/>
              <w:autoSpaceDN/>
              <w:adjustRightInd/>
              <w:spacing w:after="200" w:line="276" w:lineRule="auto"/>
              <w:jc w:val="center"/>
              <w:rPr>
                <w:sz w:val="24"/>
                <w:szCs w:val="24"/>
                <w:lang w:eastAsia="en-US"/>
              </w:rPr>
            </w:pPr>
            <w:r w:rsidRPr="00AA7BC1">
              <w:rPr>
                <w:sz w:val="24"/>
                <w:szCs w:val="24"/>
                <w:lang w:eastAsia="en-US"/>
              </w:rPr>
              <w:t>березень</w:t>
            </w:r>
          </w:p>
          <w:p w:rsidR="000E1CAD" w:rsidRPr="00AA7BC1" w:rsidRDefault="000E1CAD" w:rsidP="00F51D71">
            <w:pPr>
              <w:spacing w:line="276" w:lineRule="auto"/>
              <w:ind w:left="113" w:right="113"/>
              <w:jc w:val="center"/>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extDirection w:val="btLr"/>
          </w:tcPr>
          <w:p w:rsidR="000E1CAD" w:rsidRPr="00AA7BC1" w:rsidRDefault="000E1CAD" w:rsidP="00F51D71">
            <w:pPr>
              <w:spacing w:line="276" w:lineRule="auto"/>
              <w:ind w:left="113" w:right="113"/>
              <w:jc w:val="center"/>
              <w:rPr>
                <w:sz w:val="24"/>
                <w:szCs w:val="24"/>
                <w:lang w:eastAsia="en-US"/>
              </w:rPr>
            </w:pPr>
            <w:r w:rsidRPr="00AA7BC1">
              <w:rPr>
                <w:sz w:val="24"/>
                <w:szCs w:val="24"/>
                <w:lang w:eastAsia="en-US"/>
              </w:rPr>
              <w:t>квітень</w:t>
            </w:r>
          </w:p>
        </w:tc>
        <w:tc>
          <w:tcPr>
            <w:tcW w:w="709" w:type="dxa"/>
            <w:tcBorders>
              <w:top w:val="single" w:sz="4" w:space="0" w:color="auto"/>
              <w:left w:val="single" w:sz="4" w:space="0" w:color="auto"/>
              <w:bottom w:val="single" w:sz="4" w:space="0" w:color="auto"/>
              <w:right w:val="single" w:sz="4" w:space="0" w:color="auto"/>
            </w:tcBorders>
            <w:textDirection w:val="btLr"/>
          </w:tcPr>
          <w:p w:rsidR="000E1CAD" w:rsidRPr="00AA7BC1" w:rsidRDefault="000E1CAD" w:rsidP="00F51D71">
            <w:pPr>
              <w:spacing w:line="276" w:lineRule="auto"/>
              <w:ind w:left="113" w:right="113"/>
              <w:jc w:val="center"/>
              <w:rPr>
                <w:sz w:val="24"/>
                <w:szCs w:val="24"/>
                <w:lang w:eastAsia="en-US"/>
              </w:rPr>
            </w:pPr>
            <w:r w:rsidRPr="00AA7BC1">
              <w:rPr>
                <w:sz w:val="24"/>
                <w:szCs w:val="24"/>
                <w:lang w:eastAsia="en-US"/>
              </w:rPr>
              <w:t>травень</w:t>
            </w:r>
          </w:p>
        </w:tc>
        <w:tc>
          <w:tcPr>
            <w:tcW w:w="851" w:type="dxa"/>
            <w:tcBorders>
              <w:top w:val="single" w:sz="4" w:space="0" w:color="auto"/>
              <w:left w:val="single" w:sz="4" w:space="0" w:color="auto"/>
              <w:bottom w:val="single" w:sz="4" w:space="0" w:color="auto"/>
              <w:right w:val="single" w:sz="4" w:space="0" w:color="auto"/>
            </w:tcBorders>
            <w:textDirection w:val="btLr"/>
          </w:tcPr>
          <w:p w:rsidR="000E1CAD" w:rsidRPr="00AA7BC1" w:rsidRDefault="000E1CAD" w:rsidP="00F51D71">
            <w:pPr>
              <w:spacing w:line="276" w:lineRule="auto"/>
              <w:ind w:left="113" w:right="113"/>
              <w:jc w:val="center"/>
              <w:rPr>
                <w:sz w:val="24"/>
                <w:szCs w:val="24"/>
                <w:lang w:eastAsia="en-US"/>
              </w:rPr>
            </w:pPr>
            <w:r w:rsidRPr="00AA7BC1">
              <w:rPr>
                <w:sz w:val="24"/>
                <w:szCs w:val="24"/>
                <w:lang w:eastAsia="en-US"/>
              </w:rPr>
              <w:t>червень</w:t>
            </w:r>
          </w:p>
        </w:tc>
        <w:tc>
          <w:tcPr>
            <w:tcW w:w="709" w:type="dxa"/>
            <w:tcBorders>
              <w:top w:val="single" w:sz="4" w:space="0" w:color="auto"/>
              <w:left w:val="single" w:sz="4" w:space="0" w:color="auto"/>
              <w:bottom w:val="single" w:sz="4" w:space="0" w:color="auto"/>
              <w:right w:val="single" w:sz="4" w:space="0" w:color="auto"/>
            </w:tcBorders>
            <w:textDirection w:val="btLr"/>
          </w:tcPr>
          <w:p w:rsidR="000E1CAD" w:rsidRPr="00AA7BC1" w:rsidRDefault="000E1CAD" w:rsidP="00F51D71">
            <w:pPr>
              <w:spacing w:line="276" w:lineRule="auto"/>
              <w:ind w:left="113" w:right="113"/>
              <w:jc w:val="center"/>
              <w:rPr>
                <w:sz w:val="24"/>
                <w:szCs w:val="24"/>
                <w:lang w:eastAsia="en-US"/>
              </w:rPr>
            </w:pPr>
            <w:r w:rsidRPr="00AA7BC1">
              <w:rPr>
                <w:sz w:val="24"/>
                <w:szCs w:val="24"/>
                <w:lang w:eastAsia="en-US"/>
              </w:rPr>
              <w:t>липень</w:t>
            </w:r>
          </w:p>
        </w:tc>
        <w:tc>
          <w:tcPr>
            <w:tcW w:w="850" w:type="dxa"/>
            <w:tcBorders>
              <w:top w:val="single" w:sz="4" w:space="0" w:color="auto"/>
              <w:left w:val="single" w:sz="4" w:space="0" w:color="auto"/>
              <w:bottom w:val="single" w:sz="4" w:space="0" w:color="auto"/>
              <w:right w:val="single" w:sz="4" w:space="0" w:color="auto"/>
            </w:tcBorders>
            <w:textDirection w:val="btLr"/>
          </w:tcPr>
          <w:p w:rsidR="000E1CAD" w:rsidRPr="00AA7BC1" w:rsidRDefault="000E1CAD" w:rsidP="00F51D71">
            <w:pPr>
              <w:spacing w:line="276" w:lineRule="auto"/>
              <w:ind w:left="113" w:right="113"/>
              <w:jc w:val="center"/>
              <w:rPr>
                <w:sz w:val="24"/>
                <w:szCs w:val="24"/>
                <w:lang w:eastAsia="en-US"/>
              </w:rPr>
            </w:pPr>
            <w:r w:rsidRPr="00AA7BC1">
              <w:rPr>
                <w:sz w:val="24"/>
                <w:szCs w:val="24"/>
                <w:lang w:eastAsia="en-US"/>
              </w:rPr>
              <w:t>серпень</w:t>
            </w:r>
          </w:p>
        </w:tc>
        <w:tc>
          <w:tcPr>
            <w:tcW w:w="850" w:type="dxa"/>
            <w:tcBorders>
              <w:top w:val="single" w:sz="4" w:space="0" w:color="auto"/>
              <w:left w:val="single" w:sz="4" w:space="0" w:color="auto"/>
              <w:bottom w:val="single" w:sz="4" w:space="0" w:color="auto"/>
              <w:right w:val="single" w:sz="4" w:space="0" w:color="auto"/>
            </w:tcBorders>
            <w:textDirection w:val="btLr"/>
          </w:tcPr>
          <w:p w:rsidR="000E1CAD" w:rsidRPr="00AA7BC1" w:rsidRDefault="000E1CAD" w:rsidP="00F51D71">
            <w:pPr>
              <w:spacing w:line="276" w:lineRule="auto"/>
              <w:ind w:left="113" w:right="113"/>
              <w:jc w:val="center"/>
              <w:rPr>
                <w:sz w:val="24"/>
                <w:szCs w:val="24"/>
                <w:lang w:eastAsia="en-US"/>
              </w:rPr>
            </w:pPr>
            <w:r w:rsidRPr="00AA7BC1">
              <w:rPr>
                <w:sz w:val="24"/>
                <w:szCs w:val="24"/>
                <w:lang w:eastAsia="en-US"/>
              </w:rPr>
              <w:t>вересень</w:t>
            </w:r>
          </w:p>
        </w:tc>
        <w:tc>
          <w:tcPr>
            <w:tcW w:w="853" w:type="dxa"/>
            <w:tcBorders>
              <w:top w:val="single" w:sz="4" w:space="0" w:color="auto"/>
              <w:left w:val="single" w:sz="4" w:space="0" w:color="auto"/>
              <w:bottom w:val="single" w:sz="4" w:space="0" w:color="auto"/>
              <w:right w:val="single" w:sz="4" w:space="0" w:color="auto"/>
            </w:tcBorders>
            <w:textDirection w:val="btLr"/>
          </w:tcPr>
          <w:p w:rsidR="000E1CAD" w:rsidRPr="00AA7BC1" w:rsidRDefault="000E1CAD" w:rsidP="00F51D71">
            <w:pPr>
              <w:spacing w:line="276" w:lineRule="auto"/>
              <w:ind w:left="113" w:right="113"/>
              <w:jc w:val="center"/>
              <w:rPr>
                <w:sz w:val="24"/>
                <w:szCs w:val="24"/>
                <w:lang w:eastAsia="en-US"/>
              </w:rPr>
            </w:pPr>
            <w:r w:rsidRPr="00AA7BC1">
              <w:rPr>
                <w:sz w:val="24"/>
                <w:szCs w:val="24"/>
                <w:lang w:eastAsia="en-US"/>
              </w:rPr>
              <w:t>жовтень</w:t>
            </w:r>
          </w:p>
        </w:tc>
        <w:tc>
          <w:tcPr>
            <w:tcW w:w="850" w:type="dxa"/>
            <w:tcBorders>
              <w:top w:val="single" w:sz="4" w:space="0" w:color="auto"/>
              <w:left w:val="single" w:sz="4" w:space="0" w:color="auto"/>
              <w:bottom w:val="single" w:sz="4" w:space="0" w:color="auto"/>
              <w:right w:val="single" w:sz="4" w:space="0" w:color="auto"/>
            </w:tcBorders>
            <w:textDirection w:val="btLr"/>
          </w:tcPr>
          <w:p w:rsidR="000E1CAD" w:rsidRPr="00AA7BC1" w:rsidRDefault="000E1CAD" w:rsidP="00F51D71">
            <w:pPr>
              <w:spacing w:line="276" w:lineRule="auto"/>
              <w:ind w:left="113" w:right="113"/>
              <w:jc w:val="center"/>
              <w:rPr>
                <w:sz w:val="24"/>
                <w:szCs w:val="24"/>
                <w:lang w:eastAsia="en-US"/>
              </w:rPr>
            </w:pPr>
            <w:r w:rsidRPr="00AA7BC1">
              <w:rPr>
                <w:sz w:val="24"/>
                <w:szCs w:val="24"/>
                <w:lang w:eastAsia="en-US"/>
              </w:rPr>
              <w:t>листопад</w:t>
            </w:r>
          </w:p>
        </w:tc>
        <w:tc>
          <w:tcPr>
            <w:tcW w:w="849" w:type="dxa"/>
            <w:tcBorders>
              <w:top w:val="single" w:sz="4" w:space="0" w:color="auto"/>
              <w:left w:val="single" w:sz="4" w:space="0" w:color="auto"/>
              <w:bottom w:val="single" w:sz="4" w:space="0" w:color="auto"/>
              <w:right w:val="single" w:sz="4" w:space="0" w:color="auto"/>
            </w:tcBorders>
            <w:textDirection w:val="btLr"/>
          </w:tcPr>
          <w:p w:rsidR="000E1CAD" w:rsidRPr="00AA7BC1" w:rsidRDefault="000E1CAD" w:rsidP="00F51D71">
            <w:pPr>
              <w:spacing w:line="276" w:lineRule="auto"/>
              <w:ind w:left="113" w:right="113"/>
              <w:jc w:val="center"/>
              <w:rPr>
                <w:sz w:val="24"/>
                <w:szCs w:val="24"/>
                <w:lang w:eastAsia="en-US"/>
              </w:rPr>
            </w:pPr>
            <w:r w:rsidRPr="00AA7BC1">
              <w:rPr>
                <w:sz w:val="24"/>
                <w:szCs w:val="24"/>
                <w:lang w:eastAsia="en-US"/>
              </w:rPr>
              <w:t>грудень</w:t>
            </w:r>
          </w:p>
        </w:tc>
      </w:tr>
      <w:tr w:rsidR="00F51D71" w:rsidRPr="00AA7BC1" w:rsidTr="00F51D71">
        <w:trPr>
          <w:cantSplit/>
          <w:trHeight w:val="675"/>
        </w:trPr>
        <w:tc>
          <w:tcPr>
            <w:tcW w:w="675"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rPr>
                <w:sz w:val="24"/>
                <w:szCs w:val="24"/>
                <w:lang w:eastAsia="en-US"/>
              </w:rPr>
            </w:pPr>
            <w:r w:rsidRPr="00AA7BC1">
              <w:rPr>
                <w:sz w:val="24"/>
                <w:szCs w:val="24"/>
                <w:lang w:eastAsia="en-US"/>
              </w:rPr>
              <w:t>1.</w:t>
            </w:r>
          </w:p>
        </w:tc>
        <w:tc>
          <w:tcPr>
            <w:tcW w:w="3686"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both"/>
              <w:rPr>
                <w:sz w:val="24"/>
                <w:szCs w:val="24"/>
                <w:lang w:eastAsia="en-US"/>
              </w:rPr>
            </w:pPr>
            <w:r w:rsidRPr="00AA7BC1">
              <w:rPr>
                <w:sz w:val="24"/>
                <w:szCs w:val="24"/>
              </w:rPr>
              <w:t xml:space="preserve">Контроль за веденням обліку учнів/вихованців закладами освіти </w:t>
            </w:r>
            <w:r w:rsidRPr="00AA7BC1">
              <w:rPr>
                <w:b/>
                <w:sz w:val="24"/>
                <w:szCs w:val="24"/>
                <w:lang w:eastAsia="en-US"/>
              </w:rPr>
              <w:t>(Сергієнко А.І.)</w:t>
            </w:r>
            <w:r w:rsidRPr="00AA7BC1">
              <w:rPr>
                <w:sz w:val="24"/>
                <w:szCs w:val="24"/>
                <w:shd w:val="clear" w:color="auto" w:fill="FFFFFF"/>
              </w:rPr>
              <w:t xml:space="preserve"> </w:t>
            </w:r>
          </w:p>
        </w:tc>
        <w:tc>
          <w:tcPr>
            <w:tcW w:w="2977"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both"/>
              <w:rPr>
                <w:sz w:val="24"/>
                <w:szCs w:val="24"/>
                <w:lang w:eastAsia="en-US"/>
              </w:rPr>
            </w:pPr>
            <w:r w:rsidRPr="00AA7BC1">
              <w:rPr>
                <w:bCs/>
                <w:sz w:val="24"/>
                <w:szCs w:val="24"/>
                <w:shd w:val="clear" w:color="auto" w:fill="FFFFFF"/>
              </w:rPr>
              <w:t xml:space="preserve">Постанова КМУ від 13 вересня 2017 р. № 684 «Про затвердження Порядку ведення обліку дітей дошкільного, шкільного віку та учнів», п.14, абзац 2 </w:t>
            </w: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rPr>
                <w:sz w:val="24"/>
                <w:szCs w:val="24"/>
                <w:lang w:eastAsia="en-US"/>
              </w:rPr>
            </w:pPr>
            <w:r w:rsidRPr="00AA7BC1">
              <w:rPr>
                <w:sz w:val="24"/>
                <w:szCs w:val="24"/>
                <w:lang w:eastAsia="en-US"/>
              </w:rPr>
              <w:t>ІЗОШ №10</w:t>
            </w:r>
          </w:p>
        </w:tc>
        <w:tc>
          <w:tcPr>
            <w:tcW w:w="70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r w:rsidRPr="00AA7BC1">
              <w:rPr>
                <w:sz w:val="24"/>
                <w:szCs w:val="24"/>
                <w:lang w:eastAsia="en-US"/>
              </w:rPr>
              <w:t>ІГ №3</w:t>
            </w:r>
          </w:p>
        </w:tc>
        <w:tc>
          <w:tcPr>
            <w:tcW w:w="851"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3"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r w:rsidRPr="00AA7BC1">
              <w:rPr>
                <w:sz w:val="24"/>
                <w:szCs w:val="24"/>
                <w:lang w:eastAsia="en-US"/>
              </w:rPr>
              <w:t>КЗ</w:t>
            </w:r>
          </w:p>
          <w:p w:rsidR="000E1CAD" w:rsidRPr="00AA7BC1" w:rsidRDefault="000E1CAD" w:rsidP="00F51D71">
            <w:pPr>
              <w:spacing w:line="276" w:lineRule="auto"/>
              <w:jc w:val="center"/>
              <w:rPr>
                <w:sz w:val="24"/>
                <w:szCs w:val="24"/>
                <w:lang w:eastAsia="en-US"/>
              </w:rPr>
            </w:pPr>
            <w:r w:rsidRPr="00AA7BC1">
              <w:rPr>
                <w:sz w:val="24"/>
                <w:szCs w:val="24"/>
                <w:lang w:eastAsia="en-US"/>
              </w:rPr>
              <w:t>«КЛ»</w:t>
            </w: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r w:rsidRPr="00AA7BC1">
              <w:rPr>
                <w:sz w:val="24"/>
                <w:szCs w:val="24"/>
                <w:lang w:eastAsia="en-US"/>
              </w:rPr>
              <w:t>ІЗОШ №5</w:t>
            </w:r>
          </w:p>
        </w:tc>
        <w:tc>
          <w:tcPr>
            <w:tcW w:w="84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r>
      <w:tr w:rsidR="00F51D71" w:rsidRPr="00AA7BC1" w:rsidTr="00F51D71">
        <w:trPr>
          <w:cantSplit/>
          <w:trHeight w:val="675"/>
        </w:trPr>
        <w:tc>
          <w:tcPr>
            <w:tcW w:w="675"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rPr>
                <w:sz w:val="24"/>
                <w:szCs w:val="24"/>
                <w:lang w:eastAsia="en-US"/>
              </w:rPr>
            </w:pPr>
            <w:r w:rsidRPr="00AA7BC1">
              <w:rPr>
                <w:sz w:val="24"/>
                <w:szCs w:val="24"/>
                <w:lang w:eastAsia="en-US"/>
              </w:rPr>
              <w:t>2.</w:t>
            </w:r>
          </w:p>
        </w:tc>
        <w:tc>
          <w:tcPr>
            <w:tcW w:w="3686"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both"/>
              <w:rPr>
                <w:sz w:val="24"/>
                <w:szCs w:val="24"/>
              </w:rPr>
            </w:pPr>
            <w:r w:rsidRPr="00AA7BC1">
              <w:rPr>
                <w:sz w:val="24"/>
                <w:szCs w:val="24"/>
              </w:rPr>
              <w:t xml:space="preserve">Контроль за виконанням закладами освіти плану заходів, спрямованих на запобігання та протидію булінгу (цькуванню) </w:t>
            </w:r>
          </w:p>
          <w:p w:rsidR="000E1CAD" w:rsidRPr="00AA7BC1" w:rsidRDefault="000E1CAD" w:rsidP="00F51D71">
            <w:pPr>
              <w:spacing w:line="276" w:lineRule="auto"/>
              <w:jc w:val="both"/>
              <w:rPr>
                <w:b/>
                <w:sz w:val="24"/>
                <w:szCs w:val="24"/>
                <w:lang w:eastAsia="en-US"/>
              </w:rPr>
            </w:pPr>
            <w:r w:rsidRPr="00AA7BC1">
              <w:rPr>
                <w:b/>
                <w:sz w:val="24"/>
                <w:szCs w:val="24"/>
              </w:rPr>
              <w:t>(Зміївська Р.С., Крикун О.В.)</w:t>
            </w:r>
          </w:p>
        </w:tc>
        <w:tc>
          <w:tcPr>
            <w:tcW w:w="2977"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hd w:val="clear" w:color="auto" w:fill="FFFFFF"/>
              <w:jc w:val="both"/>
              <w:rPr>
                <w:sz w:val="24"/>
                <w:szCs w:val="24"/>
                <w:lang w:eastAsia="en-US"/>
              </w:rPr>
            </w:pPr>
            <w:r w:rsidRPr="00AA7BC1">
              <w:rPr>
                <w:sz w:val="24"/>
                <w:szCs w:val="24"/>
              </w:rPr>
              <w:t xml:space="preserve">Наказ МОНУ № 1646 від   28 грудня 2019 року </w:t>
            </w:r>
            <w:r w:rsidRPr="00AA7BC1">
              <w:rPr>
                <w:bCs/>
                <w:sz w:val="24"/>
                <w:szCs w:val="24"/>
                <w:bdr w:val="none" w:sz="0" w:space="0" w:color="auto" w:frame="1"/>
              </w:rPr>
              <w:t>«Деякі питання реагування</w:t>
            </w:r>
            <w:r w:rsidRPr="00AA7BC1">
              <w:rPr>
                <w:bCs/>
                <w:sz w:val="24"/>
                <w:szCs w:val="24"/>
                <w:bdr w:val="none" w:sz="0" w:space="0" w:color="auto" w:frame="1"/>
              </w:rPr>
              <w:br/>
              <w:t>на випадки булінгу (цькування) та застосування заходів виховного</w:t>
            </w:r>
            <w:r w:rsidRPr="00AA7BC1">
              <w:rPr>
                <w:bCs/>
                <w:sz w:val="24"/>
                <w:szCs w:val="24"/>
                <w:bdr w:val="none" w:sz="0" w:space="0" w:color="auto" w:frame="1"/>
              </w:rPr>
              <w:br/>
              <w:t>впливу в закладах освіти», розділ І, п.6</w:t>
            </w: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r w:rsidRPr="00AA7BC1">
              <w:rPr>
                <w:sz w:val="24"/>
                <w:szCs w:val="24"/>
                <w:lang w:eastAsia="en-US"/>
              </w:rPr>
              <w:t>ІЗОШ №10</w:t>
            </w:r>
          </w:p>
        </w:tc>
        <w:tc>
          <w:tcPr>
            <w:tcW w:w="70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r w:rsidRPr="00AA7BC1">
              <w:rPr>
                <w:sz w:val="24"/>
                <w:szCs w:val="24"/>
                <w:lang w:eastAsia="en-US"/>
              </w:rPr>
              <w:t>ІГ №3</w:t>
            </w:r>
          </w:p>
        </w:tc>
        <w:tc>
          <w:tcPr>
            <w:tcW w:w="851"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3"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r w:rsidRPr="00AA7BC1">
              <w:rPr>
                <w:sz w:val="24"/>
                <w:szCs w:val="24"/>
                <w:lang w:eastAsia="en-US"/>
              </w:rPr>
              <w:t>КЗ</w:t>
            </w:r>
          </w:p>
          <w:p w:rsidR="000E1CAD" w:rsidRPr="00AA7BC1" w:rsidRDefault="000E1CAD" w:rsidP="00F51D71">
            <w:pPr>
              <w:spacing w:line="276" w:lineRule="auto"/>
              <w:jc w:val="center"/>
              <w:rPr>
                <w:sz w:val="24"/>
                <w:szCs w:val="24"/>
                <w:lang w:eastAsia="en-US"/>
              </w:rPr>
            </w:pPr>
            <w:r w:rsidRPr="00AA7BC1">
              <w:rPr>
                <w:sz w:val="24"/>
                <w:szCs w:val="24"/>
                <w:lang w:eastAsia="en-US"/>
              </w:rPr>
              <w:t>«КЛ»</w:t>
            </w: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r w:rsidRPr="00AA7BC1">
              <w:rPr>
                <w:sz w:val="24"/>
                <w:szCs w:val="24"/>
                <w:lang w:eastAsia="en-US"/>
              </w:rPr>
              <w:t>ІЗОШ №5</w:t>
            </w:r>
          </w:p>
        </w:tc>
        <w:tc>
          <w:tcPr>
            <w:tcW w:w="84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r>
      <w:tr w:rsidR="00F51D71" w:rsidRPr="00AA7BC1" w:rsidTr="00F51D71">
        <w:trPr>
          <w:cantSplit/>
          <w:trHeight w:val="2542"/>
        </w:trPr>
        <w:tc>
          <w:tcPr>
            <w:tcW w:w="675"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rPr>
                <w:sz w:val="24"/>
                <w:szCs w:val="24"/>
                <w:lang w:eastAsia="en-US"/>
              </w:rPr>
            </w:pPr>
            <w:r w:rsidRPr="00AA7BC1">
              <w:rPr>
                <w:sz w:val="24"/>
                <w:szCs w:val="24"/>
                <w:lang w:eastAsia="en-US"/>
              </w:rPr>
              <w:lastRenderedPageBreak/>
              <w:t>3.</w:t>
            </w:r>
          </w:p>
        </w:tc>
        <w:tc>
          <w:tcPr>
            <w:tcW w:w="3686"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jc w:val="both"/>
              <w:rPr>
                <w:sz w:val="24"/>
                <w:szCs w:val="24"/>
              </w:rPr>
            </w:pPr>
            <w:r w:rsidRPr="00AA7BC1">
              <w:rPr>
                <w:sz w:val="24"/>
                <w:szCs w:val="24"/>
              </w:rPr>
              <w:t xml:space="preserve">Контроль за </w:t>
            </w:r>
            <w:r w:rsidRPr="00AA7BC1">
              <w:rPr>
                <w:sz w:val="24"/>
                <w:szCs w:val="24"/>
                <w:shd w:val="clear" w:color="auto" w:fill="FFFFFF"/>
              </w:rPr>
              <w:t xml:space="preserve"> організацією роботи з охорони праці, безпеки життєдіяльності в закладах освіти</w:t>
            </w:r>
            <w:r w:rsidRPr="00AA7BC1">
              <w:rPr>
                <w:sz w:val="24"/>
                <w:szCs w:val="24"/>
              </w:rPr>
              <w:t xml:space="preserve"> </w:t>
            </w:r>
            <w:r w:rsidRPr="00AA7BC1">
              <w:rPr>
                <w:b/>
                <w:sz w:val="24"/>
                <w:szCs w:val="24"/>
              </w:rPr>
              <w:t>(Філонова Н.О., Рєпіна Л.С.)</w:t>
            </w:r>
          </w:p>
        </w:tc>
        <w:tc>
          <w:tcPr>
            <w:tcW w:w="2977"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hd w:val="clear" w:color="auto" w:fill="FFFFFF"/>
              <w:autoSpaceDE/>
              <w:autoSpaceDN/>
              <w:adjustRightInd/>
              <w:ind w:left="34" w:right="34"/>
              <w:jc w:val="both"/>
              <w:rPr>
                <w:bCs/>
                <w:sz w:val="24"/>
                <w:szCs w:val="24"/>
              </w:rPr>
            </w:pPr>
            <w:r w:rsidRPr="00AA7BC1">
              <w:rPr>
                <w:bCs/>
                <w:sz w:val="24"/>
                <w:szCs w:val="24"/>
              </w:rPr>
              <w:t>Наказ МОНУ від 26.12.2017 «Про затвердження Положення про організацію роботи з охорони праці та безпеки життєдіяльності учасників освітнього процесу в установах і закладах освіти» розділ ІІІ, п.2, пп.1</w:t>
            </w: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r w:rsidRPr="00AA7BC1">
              <w:rPr>
                <w:sz w:val="24"/>
                <w:szCs w:val="24"/>
                <w:lang w:eastAsia="en-US"/>
              </w:rPr>
              <w:t>ІЗОШ №10</w:t>
            </w:r>
          </w:p>
        </w:tc>
        <w:tc>
          <w:tcPr>
            <w:tcW w:w="70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r w:rsidRPr="00AA7BC1">
              <w:rPr>
                <w:sz w:val="24"/>
                <w:szCs w:val="24"/>
                <w:lang w:eastAsia="en-US"/>
              </w:rPr>
              <w:t>ІГ №3</w:t>
            </w:r>
          </w:p>
        </w:tc>
        <w:tc>
          <w:tcPr>
            <w:tcW w:w="851"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3"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r w:rsidRPr="00AA7BC1">
              <w:rPr>
                <w:sz w:val="24"/>
                <w:szCs w:val="24"/>
                <w:lang w:eastAsia="en-US"/>
              </w:rPr>
              <w:t>КЗ</w:t>
            </w:r>
          </w:p>
          <w:p w:rsidR="000E1CAD" w:rsidRPr="00AA7BC1" w:rsidRDefault="000E1CAD" w:rsidP="00F51D71">
            <w:pPr>
              <w:spacing w:line="276" w:lineRule="auto"/>
              <w:jc w:val="center"/>
              <w:rPr>
                <w:sz w:val="24"/>
                <w:szCs w:val="24"/>
                <w:lang w:eastAsia="en-US"/>
              </w:rPr>
            </w:pPr>
            <w:r w:rsidRPr="00AA7BC1">
              <w:rPr>
                <w:sz w:val="24"/>
                <w:szCs w:val="24"/>
                <w:lang w:eastAsia="en-US"/>
              </w:rPr>
              <w:t>«КЛ»</w:t>
            </w: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r w:rsidRPr="00AA7BC1">
              <w:rPr>
                <w:sz w:val="24"/>
                <w:szCs w:val="24"/>
                <w:lang w:eastAsia="en-US"/>
              </w:rPr>
              <w:t>ІЗОШ №5</w:t>
            </w:r>
          </w:p>
        </w:tc>
        <w:tc>
          <w:tcPr>
            <w:tcW w:w="84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r w:rsidRPr="00AA7BC1">
              <w:rPr>
                <w:sz w:val="24"/>
                <w:szCs w:val="24"/>
                <w:lang w:eastAsia="en-US"/>
              </w:rPr>
              <w:t>ІДНЗ №10</w:t>
            </w:r>
          </w:p>
        </w:tc>
      </w:tr>
      <w:tr w:rsidR="00F51D71" w:rsidRPr="00AA7BC1" w:rsidTr="00F51D71">
        <w:trPr>
          <w:cantSplit/>
          <w:trHeight w:val="675"/>
        </w:trPr>
        <w:tc>
          <w:tcPr>
            <w:tcW w:w="675"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rPr>
                <w:sz w:val="24"/>
                <w:szCs w:val="24"/>
                <w:lang w:eastAsia="en-US"/>
              </w:rPr>
            </w:pPr>
            <w:r w:rsidRPr="00AA7BC1">
              <w:rPr>
                <w:sz w:val="24"/>
                <w:szCs w:val="24"/>
                <w:lang w:eastAsia="en-US"/>
              </w:rPr>
              <w:t>4.</w:t>
            </w:r>
          </w:p>
        </w:tc>
        <w:tc>
          <w:tcPr>
            <w:tcW w:w="3686"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both"/>
              <w:rPr>
                <w:sz w:val="24"/>
                <w:szCs w:val="24"/>
                <w:lang w:eastAsia="en-US"/>
              </w:rPr>
            </w:pPr>
            <w:r w:rsidRPr="00AA7BC1">
              <w:rPr>
                <w:sz w:val="24"/>
                <w:szCs w:val="24"/>
              </w:rPr>
              <w:t xml:space="preserve">Контроль за дотриманням установчих документів закладів освіти </w:t>
            </w:r>
            <w:r w:rsidRPr="00AA7BC1">
              <w:rPr>
                <w:b/>
                <w:sz w:val="24"/>
                <w:szCs w:val="24"/>
              </w:rPr>
              <w:t>(Мартинов В.О., Васько Н.О., Сергієнко А.І., Філонова Н.О.)</w:t>
            </w:r>
            <w:r w:rsidRPr="00AA7BC1">
              <w:rPr>
                <w:sz w:val="24"/>
                <w:szCs w:val="24"/>
              </w:rPr>
              <w:t xml:space="preserve"> </w:t>
            </w:r>
          </w:p>
        </w:tc>
        <w:tc>
          <w:tcPr>
            <w:tcW w:w="2977"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both"/>
              <w:rPr>
                <w:sz w:val="24"/>
                <w:szCs w:val="24"/>
                <w:lang w:eastAsia="en-US"/>
              </w:rPr>
            </w:pPr>
            <w:r w:rsidRPr="00AA7BC1">
              <w:rPr>
                <w:rStyle w:val="rvts9"/>
                <w:sz w:val="24"/>
                <w:szCs w:val="24"/>
                <w:bdr w:val="none" w:sz="0" w:space="0" w:color="auto" w:frame="1"/>
              </w:rPr>
              <w:t>ЗУ «Про освіту» Стаття 25, п.2</w:t>
            </w: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r w:rsidRPr="00AA7BC1">
              <w:rPr>
                <w:sz w:val="24"/>
                <w:szCs w:val="24"/>
                <w:lang w:eastAsia="en-US"/>
              </w:rPr>
              <w:t>ІЗОШ №10</w:t>
            </w:r>
          </w:p>
        </w:tc>
        <w:tc>
          <w:tcPr>
            <w:tcW w:w="70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r w:rsidRPr="00AA7BC1">
              <w:rPr>
                <w:sz w:val="24"/>
                <w:szCs w:val="24"/>
                <w:lang w:eastAsia="en-US"/>
              </w:rPr>
              <w:t>ІГ №3</w:t>
            </w:r>
          </w:p>
        </w:tc>
        <w:tc>
          <w:tcPr>
            <w:tcW w:w="851"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3"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r w:rsidRPr="00AA7BC1">
              <w:rPr>
                <w:sz w:val="24"/>
                <w:szCs w:val="24"/>
                <w:lang w:eastAsia="en-US"/>
              </w:rPr>
              <w:t>КЗ</w:t>
            </w:r>
          </w:p>
          <w:p w:rsidR="000E1CAD" w:rsidRPr="00AA7BC1" w:rsidRDefault="000E1CAD" w:rsidP="00F51D71">
            <w:pPr>
              <w:spacing w:line="276" w:lineRule="auto"/>
              <w:jc w:val="center"/>
              <w:rPr>
                <w:sz w:val="24"/>
                <w:szCs w:val="24"/>
                <w:lang w:eastAsia="en-US"/>
              </w:rPr>
            </w:pPr>
            <w:r w:rsidRPr="00AA7BC1">
              <w:rPr>
                <w:sz w:val="24"/>
                <w:szCs w:val="24"/>
                <w:lang w:eastAsia="en-US"/>
              </w:rPr>
              <w:t>«КЛ»</w:t>
            </w: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r w:rsidRPr="00AA7BC1">
              <w:rPr>
                <w:sz w:val="24"/>
                <w:szCs w:val="24"/>
                <w:lang w:eastAsia="en-US"/>
              </w:rPr>
              <w:t>ІЗОШ №5</w:t>
            </w:r>
          </w:p>
        </w:tc>
        <w:tc>
          <w:tcPr>
            <w:tcW w:w="84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r w:rsidRPr="00AA7BC1">
              <w:rPr>
                <w:sz w:val="24"/>
                <w:szCs w:val="24"/>
                <w:lang w:eastAsia="en-US"/>
              </w:rPr>
              <w:t>ІДНЗ №10</w:t>
            </w:r>
          </w:p>
        </w:tc>
      </w:tr>
      <w:tr w:rsidR="00F51D71" w:rsidRPr="00AA7BC1" w:rsidTr="00F51D71">
        <w:trPr>
          <w:cantSplit/>
          <w:trHeight w:val="675"/>
        </w:trPr>
        <w:tc>
          <w:tcPr>
            <w:tcW w:w="675"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rPr>
                <w:sz w:val="24"/>
                <w:szCs w:val="24"/>
                <w:lang w:eastAsia="en-US"/>
              </w:rPr>
            </w:pPr>
            <w:r w:rsidRPr="00AA7BC1">
              <w:rPr>
                <w:sz w:val="24"/>
                <w:szCs w:val="24"/>
                <w:lang w:eastAsia="en-US"/>
              </w:rPr>
              <w:t>5</w:t>
            </w:r>
          </w:p>
        </w:tc>
        <w:tc>
          <w:tcPr>
            <w:tcW w:w="3686"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both"/>
              <w:rPr>
                <w:sz w:val="24"/>
                <w:szCs w:val="24"/>
                <w:lang w:eastAsia="en-US"/>
              </w:rPr>
            </w:pPr>
            <w:r w:rsidRPr="00AA7BC1">
              <w:rPr>
                <w:sz w:val="24"/>
                <w:szCs w:val="24"/>
                <w:shd w:val="clear" w:color="auto" w:fill="FFFFFF"/>
              </w:rPr>
              <w:t xml:space="preserve">Контроль за проведенням ДПА в закладі освіти </w:t>
            </w:r>
            <w:r w:rsidRPr="00AA7BC1">
              <w:rPr>
                <w:b/>
                <w:sz w:val="24"/>
                <w:szCs w:val="24"/>
                <w:lang w:eastAsia="en-US"/>
              </w:rPr>
              <w:t>(Сергієнко А.І.)</w:t>
            </w:r>
          </w:p>
        </w:tc>
        <w:tc>
          <w:tcPr>
            <w:tcW w:w="2977"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both"/>
              <w:rPr>
                <w:bCs/>
                <w:sz w:val="24"/>
                <w:szCs w:val="24"/>
                <w:shd w:val="clear" w:color="auto" w:fill="FFFFFF"/>
              </w:rPr>
            </w:pPr>
            <w:r w:rsidRPr="00AA7BC1">
              <w:rPr>
                <w:sz w:val="24"/>
                <w:szCs w:val="24"/>
                <w:shd w:val="clear" w:color="auto" w:fill="FFFFFF"/>
              </w:rPr>
              <w:t xml:space="preserve">(наказ МОНУ від  </w:t>
            </w:r>
            <w:r w:rsidRPr="00AA7BC1">
              <w:rPr>
                <w:bCs/>
                <w:sz w:val="24"/>
                <w:szCs w:val="24"/>
                <w:shd w:val="clear" w:color="auto" w:fill="FFFFFF"/>
              </w:rPr>
              <w:t xml:space="preserve">07.12.2018  </w:t>
            </w:r>
          </w:p>
          <w:p w:rsidR="000E1CAD" w:rsidRPr="00AA7BC1" w:rsidRDefault="000E1CAD" w:rsidP="00F51D71">
            <w:pPr>
              <w:spacing w:line="276" w:lineRule="auto"/>
              <w:jc w:val="both"/>
              <w:rPr>
                <w:sz w:val="24"/>
                <w:szCs w:val="24"/>
                <w:lang w:eastAsia="en-US"/>
              </w:rPr>
            </w:pPr>
            <w:r w:rsidRPr="00AA7BC1">
              <w:rPr>
                <w:bCs/>
                <w:sz w:val="24"/>
                <w:szCs w:val="24"/>
                <w:shd w:val="clear" w:color="auto" w:fill="FFFFFF"/>
              </w:rPr>
              <w:t xml:space="preserve">№ 1369 «Про затвердження </w:t>
            </w:r>
            <w:r w:rsidRPr="00AA7BC1">
              <w:rPr>
                <w:sz w:val="24"/>
                <w:szCs w:val="24"/>
                <w:shd w:val="clear" w:color="auto" w:fill="FFFFFF"/>
              </w:rPr>
              <w:t>Порядку проведення ДПА», розділ ІІ. п. 21.)</w:t>
            </w: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b/>
                <w:sz w:val="24"/>
                <w:szCs w:val="24"/>
                <w:lang w:eastAsia="en-US"/>
              </w:rPr>
            </w:pPr>
            <w:r w:rsidRPr="00AA7BC1">
              <w:rPr>
                <w:b/>
                <w:sz w:val="24"/>
                <w:szCs w:val="24"/>
                <w:lang w:eastAsia="en-US"/>
              </w:rPr>
              <w:t>+</w:t>
            </w:r>
          </w:p>
        </w:tc>
        <w:tc>
          <w:tcPr>
            <w:tcW w:w="851"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b/>
                <w:sz w:val="24"/>
                <w:szCs w:val="24"/>
                <w:lang w:eastAsia="en-US"/>
              </w:rPr>
            </w:pPr>
            <w:r w:rsidRPr="00AA7BC1">
              <w:rPr>
                <w:b/>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3"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4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r>
      <w:tr w:rsidR="00F51D71" w:rsidRPr="00AA7BC1" w:rsidTr="00F51D71">
        <w:trPr>
          <w:cantSplit/>
          <w:trHeight w:val="675"/>
        </w:trPr>
        <w:tc>
          <w:tcPr>
            <w:tcW w:w="675"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rPr>
                <w:sz w:val="24"/>
                <w:szCs w:val="24"/>
                <w:lang w:eastAsia="en-US"/>
              </w:rPr>
            </w:pPr>
            <w:r w:rsidRPr="00AA7BC1">
              <w:rPr>
                <w:sz w:val="24"/>
                <w:szCs w:val="24"/>
                <w:lang w:eastAsia="en-US"/>
              </w:rPr>
              <w:t>6.</w:t>
            </w:r>
          </w:p>
        </w:tc>
        <w:tc>
          <w:tcPr>
            <w:tcW w:w="3686"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both"/>
              <w:rPr>
                <w:sz w:val="24"/>
                <w:szCs w:val="24"/>
                <w:lang w:eastAsia="en-US"/>
              </w:rPr>
            </w:pPr>
            <w:r w:rsidRPr="00AA7BC1">
              <w:rPr>
                <w:sz w:val="24"/>
                <w:szCs w:val="24"/>
                <w:lang w:eastAsia="en-US"/>
              </w:rPr>
              <w:t xml:space="preserve">Контроль підготовки закладів освіти до нового навчального року та роботи в осінньо-зимовий період 2021-2022 років </w:t>
            </w:r>
            <w:r w:rsidRPr="00AA7BC1">
              <w:rPr>
                <w:b/>
                <w:sz w:val="24"/>
                <w:szCs w:val="24"/>
                <w:lang w:eastAsia="en-US"/>
              </w:rPr>
              <w:t>(Нестеров В.В.)</w:t>
            </w:r>
          </w:p>
        </w:tc>
        <w:tc>
          <w:tcPr>
            <w:tcW w:w="2977"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both"/>
              <w:rPr>
                <w:sz w:val="24"/>
                <w:szCs w:val="24"/>
                <w:lang w:eastAsia="en-US"/>
              </w:rPr>
            </w:pPr>
            <w:r w:rsidRPr="00AA7BC1">
              <w:rPr>
                <w:rStyle w:val="rvts9"/>
                <w:sz w:val="24"/>
                <w:szCs w:val="24"/>
                <w:bdr w:val="none" w:sz="0" w:space="0" w:color="auto" w:frame="1"/>
              </w:rPr>
              <w:t>ЗУ «Про освіту» Стаття 25, п.2</w:t>
            </w: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b/>
                <w:sz w:val="24"/>
                <w:szCs w:val="24"/>
                <w:lang w:eastAsia="en-US"/>
              </w:rPr>
            </w:pPr>
            <w:r w:rsidRPr="00AA7BC1">
              <w:rPr>
                <w:b/>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b/>
                <w:sz w:val="24"/>
                <w:szCs w:val="24"/>
                <w:lang w:eastAsia="en-US"/>
              </w:rPr>
            </w:pPr>
            <w:r w:rsidRPr="00AA7BC1">
              <w:rPr>
                <w:b/>
                <w:sz w:val="24"/>
                <w:szCs w:val="24"/>
                <w:lang w:eastAsia="en-US"/>
              </w:rPr>
              <w:t>+</w:t>
            </w: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b/>
                <w:sz w:val="24"/>
                <w:szCs w:val="24"/>
                <w:lang w:eastAsia="en-US"/>
              </w:rPr>
            </w:pPr>
            <w:r w:rsidRPr="00AA7BC1">
              <w:rPr>
                <w:b/>
                <w:sz w:val="24"/>
                <w:szCs w:val="24"/>
                <w:lang w:eastAsia="en-US"/>
              </w:rPr>
              <w:t>+</w:t>
            </w: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b/>
                <w:sz w:val="24"/>
                <w:szCs w:val="24"/>
                <w:lang w:eastAsia="en-US"/>
              </w:rPr>
            </w:pPr>
            <w:r w:rsidRPr="00AA7BC1">
              <w:rPr>
                <w:b/>
                <w:sz w:val="24"/>
                <w:szCs w:val="24"/>
                <w:lang w:eastAsia="en-US"/>
              </w:rPr>
              <w:t>+</w:t>
            </w:r>
          </w:p>
        </w:tc>
        <w:tc>
          <w:tcPr>
            <w:tcW w:w="853"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b/>
                <w:sz w:val="24"/>
                <w:szCs w:val="24"/>
                <w:lang w:eastAsia="en-US"/>
              </w:rPr>
            </w:pPr>
            <w:r w:rsidRPr="00AA7BC1">
              <w:rPr>
                <w:b/>
                <w:sz w:val="24"/>
                <w:szCs w:val="24"/>
                <w:lang w:eastAsia="en-US"/>
              </w:rPr>
              <w:t>+</w:t>
            </w: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4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r>
      <w:tr w:rsidR="00F51D71" w:rsidRPr="00AA7BC1" w:rsidTr="00F51D71">
        <w:trPr>
          <w:cantSplit/>
          <w:trHeight w:val="675"/>
        </w:trPr>
        <w:tc>
          <w:tcPr>
            <w:tcW w:w="675"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rPr>
                <w:sz w:val="24"/>
                <w:szCs w:val="24"/>
                <w:lang w:eastAsia="en-US"/>
              </w:rPr>
            </w:pPr>
            <w:r w:rsidRPr="00AA7BC1">
              <w:rPr>
                <w:sz w:val="24"/>
                <w:szCs w:val="24"/>
                <w:lang w:eastAsia="en-US"/>
              </w:rPr>
              <w:lastRenderedPageBreak/>
              <w:t>7.</w:t>
            </w:r>
          </w:p>
        </w:tc>
        <w:tc>
          <w:tcPr>
            <w:tcW w:w="3686"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both"/>
              <w:rPr>
                <w:sz w:val="24"/>
                <w:szCs w:val="24"/>
                <w:lang w:eastAsia="en-US"/>
              </w:rPr>
            </w:pPr>
            <w:r w:rsidRPr="00AA7BC1">
              <w:rPr>
                <w:sz w:val="24"/>
                <w:szCs w:val="24"/>
                <w:lang w:eastAsia="en-US"/>
              </w:rPr>
              <w:t xml:space="preserve">Контроль за організацією та проведення атестації педагогічних та керівних кадрів закладів освіти, які атестуватимуться комісією ІІ рівня </w:t>
            </w:r>
            <w:r w:rsidRPr="00AA7BC1">
              <w:rPr>
                <w:b/>
                <w:sz w:val="24"/>
                <w:szCs w:val="24"/>
                <w:lang w:eastAsia="en-US"/>
              </w:rPr>
              <w:t>(Лесик О.П.)</w:t>
            </w:r>
          </w:p>
        </w:tc>
        <w:tc>
          <w:tcPr>
            <w:tcW w:w="2977"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jc w:val="both"/>
              <w:rPr>
                <w:sz w:val="24"/>
                <w:szCs w:val="24"/>
                <w:lang w:eastAsia="en-US"/>
              </w:rPr>
            </w:pPr>
            <w:r w:rsidRPr="00AA7BC1">
              <w:rPr>
                <w:sz w:val="24"/>
                <w:szCs w:val="24"/>
                <w:shd w:val="clear" w:color="auto" w:fill="FFFFFF"/>
              </w:rPr>
              <w:t xml:space="preserve">Наказ МОНУ від 06.10.2010 №930 «Про затвердження Типового положення </w:t>
            </w:r>
            <w:r w:rsidRPr="00AA7BC1">
              <w:rPr>
                <w:sz w:val="24"/>
                <w:szCs w:val="24"/>
              </w:rPr>
              <w:br/>
            </w:r>
            <w:r w:rsidRPr="00AA7BC1">
              <w:rPr>
                <w:sz w:val="24"/>
                <w:szCs w:val="24"/>
                <w:shd w:val="clear" w:color="auto" w:fill="FFFFFF"/>
              </w:rPr>
              <w:t>про атестацію педагогічних працівників», розділ ІІ, п.2.13</w:t>
            </w: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b/>
                <w:sz w:val="24"/>
                <w:szCs w:val="24"/>
                <w:lang w:eastAsia="en-US"/>
              </w:rPr>
            </w:pPr>
            <w:r w:rsidRPr="00AA7BC1">
              <w:rPr>
                <w:b/>
                <w:sz w:val="24"/>
                <w:szCs w:val="24"/>
                <w:lang w:eastAsia="en-US"/>
              </w:rPr>
              <w:t>+</w:t>
            </w: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b/>
                <w:sz w:val="24"/>
                <w:szCs w:val="24"/>
                <w:lang w:eastAsia="en-US"/>
              </w:rPr>
            </w:pPr>
            <w:r w:rsidRPr="00AA7BC1">
              <w:rPr>
                <w:b/>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b/>
                <w:sz w:val="24"/>
                <w:szCs w:val="24"/>
                <w:lang w:eastAsia="en-US"/>
              </w:rPr>
            </w:pPr>
          </w:p>
        </w:tc>
        <w:tc>
          <w:tcPr>
            <w:tcW w:w="853"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b/>
                <w:sz w:val="24"/>
                <w:szCs w:val="24"/>
                <w:lang w:eastAsia="en-US"/>
              </w:rPr>
            </w:pPr>
            <w:r w:rsidRPr="00AA7BC1">
              <w:rPr>
                <w:b/>
                <w:sz w:val="24"/>
                <w:szCs w:val="24"/>
                <w:lang w:eastAsia="en-US"/>
              </w:rPr>
              <w:t>+</w:t>
            </w: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b/>
                <w:sz w:val="24"/>
                <w:szCs w:val="24"/>
                <w:lang w:eastAsia="en-US"/>
              </w:rPr>
            </w:pPr>
            <w:r w:rsidRPr="00AA7BC1">
              <w:rPr>
                <w:b/>
                <w:sz w:val="24"/>
                <w:szCs w:val="24"/>
                <w:lang w:eastAsia="en-US"/>
              </w:rPr>
              <w:t>+</w:t>
            </w:r>
          </w:p>
        </w:tc>
        <w:tc>
          <w:tcPr>
            <w:tcW w:w="84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b/>
                <w:sz w:val="24"/>
                <w:szCs w:val="24"/>
                <w:lang w:eastAsia="en-US"/>
              </w:rPr>
            </w:pPr>
            <w:r w:rsidRPr="00AA7BC1">
              <w:rPr>
                <w:b/>
                <w:sz w:val="24"/>
                <w:szCs w:val="24"/>
                <w:lang w:eastAsia="en-US"/>
              </w:rPr>
              <w:t>+</w:t>
            </w:r>
          </w:p>
        </w:tc>
      </w:tr>
      <w:tr w:rsidR="00F51D71" w:rsidRPr="00AA7BC1" w:rsidTr="00F51D71">
        <w:trPr>
          <w:cantSplit/>
          <w:trHeight w:val="675"/>
        </w:trPr>
        <w:tc>
          <w:tcPr>
            <w:tcW w:w="675"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rPr>
                <w:sz w:val="24"/>
                <w:szCs w:val="24"/>
                <w:lang w:eastAsia="en-US"/>
              </w:rPr>
            </w:pPr>
            <w:r w:rsidRPr="00AA7BC1">
              <w:rPr>
                <w:sz w:val="24"/>
                <w:szCs w:val="24"/>
                <w:lang w:eastAsia="en-US"/>
              </w:rPr>
              <w:t>8.</w:t>
            </w:r>
          </w:p>
        </w:tc>
        <w:tc>
          <w:tcPr>
            <w:tcW w:w="3686"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jc w:val="both"/>
              <w:rPr>
                <w:sz w:val="24"/>
                <w:szCs w:val="24"/>
              </w:rPr>
            </w:pPr>
            <w:r w:rsidRPr="00AA7BC1">
              <w:rPr>
                <w:sz w:val="24"/>
                <w:szCs w:val="24"/>
              </w:rPr>
              <w:t xml:space="preserve">Контроль  з питань організації гарячого харчування, обліку продуктів харчування,  матеріальних цінностей, обладнання в закладах освіти. </w:t>
            </w:r>
            <w:r w:rsidRPr="00AA7BC1">
              <w:rPr>
                <w:b/>
                <w:sz w:val="24"/>
                <w:szCs w:val="24"/>
              </w:rPr>
              <w:t>(Чуркіна В.В., Гуцаленко Т.О., Зміївська Р.С.)</w:t>
            </w:r>
          </w:p>
        </w:tc>
        <w:tc>
          <w:tcPr>
            <w:tcW w:w="2977"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both"/>
              <w:rPr>
                <w:sz w:val="24"/>
                <w:szCs w:val="24"/>
                <w:lang w:eastAsia="en-US"/>
              </w:rPr>
            </w:pPr>
            <w:r w:rsidRPr="00AA7BC1">
              <w:rPr>
                <w:rStyle w:val="rvts9"/>
                <w:sz w:val="24"/>
                <w:szCs w:val="24"/>
                <w:bdr w:val="none" w:sz="0" w:space="0" w:color="auto" w:frame="1"/>
              </w:rPr>
              <w:t>ЗУ «Про освіту» Стаття 25, п.2</w:t>
            </w: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r w:rsidRPr="00AA7BC1">
              <w:rPr>
                <w:sz w:val="24"/>
                <w:szCs w:val="24"/>
                <w:lang w:eastAsia="en-US"/>
              </w:rPr>
              <w:t>ІДНЗ №2</w:t>
            </w: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r w:rsidRPr="00AA7BC1">
              <w:rPr>
                <w:sz w:val="24"/>
                <w:szCs w:val="24"/>
                <w:lang w:eastAsia="en-US"/>
              </w:rPr>
              <w:t>ІЗОШ №10</w:t>
            </w:r>
          </w:p>
        </w:tc>
        <w:tc>
          <w:tcPr>
            <w:tcW w:w="70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r w:rsidRPr="00AA7BC1">
              <w:rPr>
                <w:sz w:val="24"/>
                <w:szCs w:val="24"/>
                <w:lang w:eastAsia="en-US"/>
              </w:rPr>
              <w:t>ІДНЗ №4</w:t>
            </w:r>
          </w:p>
        </w:tc>
        <w:tc>
          <w:tcPr>
            <w:tcW w:w="70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r w:rsidRPr="00AA7BC1">
              <w:rPr>
                <w:sz w:val="24"/>
                <w:szCs w:val="24"/>
                <w:lang w:eastAsia="en-US"/>
              </w:rPr>
              <w:t>ІДНЗ №13</w:t>
            </w:r>
          </w:p>
        </w:tc>
        <w:tc>
          <w:tcPr>
            <w:tcW w:w="853"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r w:rsidRPr="00AA7BC1">
              <w:rPr>
                <w:sz w:val="24"/>
                <w:szCs w:val="24"/>
                <w:lang w:eastAsia="en-US"/>
              </w:rPr>
              <w:t>ІЗОШ №2</w:t>
            </w: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r w:rsidRPr="00AA7BC1">
              <w:rPr>
                <w:sz w:val="24"/>
                <w:szCs w:val="24"/>
                <w:lang w:eastAsia="en-US"/>
              </w:rPr>
              <w:t>ІЗОШ №5</w:t>
            </w:r>
          </w:p>
        </w:tc>
        <w:tc>
          <w:tcPr>
            <w:tcW w:w="84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r>
      <w:tr w:rsidR="00F51D71" w:rsidRPr="00AA7BC1" w:rsidTr="00F51D71">
        <w:trPr>
          <w:cantSplit/>
          <w:trHeight w:val="675"/>
        </w:trPr>
        <w:tc>
          <w:tcPr>
            <w:tcW w:w="675"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rPr>
                <w:sz w:val="24"/>
                <w:szCs w:val="24"/>
                <w:lang w:eastAsia="en-US"/>
              </w:rPr>
            </w:pPr>
            <w:r w:rsidRPr="00AA7BC1">
              <w:rPr>
                <w:sz w:val="24"/>
                <w:szCs w:val="24"/>
                <w:lang w:eastAsia="en-US"/>
              </w:rPr>
              <w:t>9.</w:t>
            </w:r>
          </w:p>
        </w:tc>
        <w:tc>
          <w:tcPr>
            <w:tcW w:w="3686"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pStyle w:val="aff3"/>
              <w:shd w:val="clear" w:color="auto" w:fill="FFFFFF" w:themeFill="background1"/>
              <w:spacing w:before="0" w:beforeAutospacing="0" w:after="0" w:afterAutospacing="0"/>
              <w:jc w:val="both"/>
              <w:rPr>
                <w:rFonts w:ascii="Times New Roman" w:hAnsi="Times New Roman"/>
                <w:color w:val="auto"/>
                <w:sz w:val="24"/>
                <w:szCs w:val="24"/>
                <w:lang w:val="uk-UA"/>
              </w:rPr>
            </w:pPr>
            <w:r w:rsidRPr="00AA7BC1">
              <w:rPr>
                <w:rFonts w:ascii="Times New Roman" w:hAnsi="Times New Roman"/>
                <w:color w:val="auto"/>
                <w:sz w:val="24"/>
                <w:szCs w:val="24"/>
                <w:lang w:val="uk-UA"/>
              </w:rPr>
              <w:t>Моніторинг якості результатів  ДПА-ЗНО</w:t>
            </w:r>
          </w:p>
          <w:p w:rsidR="000E1CAD" w:rsidRPr="00AA7BC1" w:rsidRDefault="000E1CAD" w:rsidP="00F51D71">
            <w:pPr>
              <w:pStyle w:val="aff3"/>
              <w:shd w:val="clear" w:color="auto" w:fill="FFFFFF" w:themeFill="background1"/>
              <w:spacing w:before="0" w:beforeAutospacing="0" w:after="0" w:afterAutospacing="0"/>
              <w:jc w:val="both"/>
              <w:rPr>
                <w:rFonts w:ascii="Times New Roman" w:hAnsi="Times New Roman"/>
                <w:b/>
                <w:color w:val="auto"/>
                <w:sz w:val="24"/>
                <w:szCs w:val="24"/>
                <w:lang w:val="uk-UA" w:eastAsia="en-US"/>
              </w:rPr>
            </w:pPr>
            <w:r w:rsidRPr="00AA7BC1">
              <w:rPr>
                <w:rFonts w:ascii="Times New Roman" w:hAnsi="Times New Roman"/>
                <w:color w:val="auto"/>
                <w:sz w:val="24"/>
                <w:szCs w:val="24"/>
                <w:lang w:val="uk-UA"/>
              </w:rPr>
              <w:t xml:space="preserve"> </w:t>
            </w:r>
            <w:r w:rsidRPr="00AA7BC1">
              <w:rPr>
                <w:rFonts w:ascii="Times New Roman" w:hAnsi="Times New Roman"/>
                <w:b/>
                <w:color w:val="auto"/>
                <w:sz w:val="24"/>
                <w:szCs w:val="24"/>
                <w:lang w:val="uk-UA"/>
              </w:rPr>
              <w:t>(</w:t>
            </w:r>
            <w:proofErr w:type="spellStart"/>
            <w:r w:rsidRPr="00AA7BC1">
              <w:rPr>
                <w:rFonts w:ascii="Times New Roman" w:hAnsi="Times New Roman"/>
                <w:b/>
                <w:color w:val="auto"/>
                <w:sz w:val="24"/>
                <w:szCs w:val="24"/>
                <w:lang w:val="uk-UA"/>
              </w:rPr>
              <w:t>Стрельник</w:t>
            </w:r>
            <w:proofErr w:type="spellEnd"/>
            <w:r w:rsidRPr="00AA7BC1">
              <w:rPr>
                <w:rFonts w:ascii="Times New Roman" w:hAnsi="Times New Roman"/>
                <w:b/>
                <w:color w:val="auto"/>
                <w:sz w:val="24"/>
                <w:szCs w:val="24"/>
                <w:lang w:val="uk-UA"/>
              </w:rPr>
              <w:t xml:space="preserve"> О.О.)</w:t>
            </w:r>
          </w:p>
        </w:tc>
        <w:tc>
          <w:tcPr>
            <w:tcW w:w="2977"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hd w:val="clear" w:color="auto" w:fill="FFFFFF"/>
              <w:jc w:val="both"/>
              <w:rPr>
                <w:sz w:val="24"/>
                <w:szCs w:val="24"/>
              </w:rPr>
            </w:pPr>
            <w:r w:rsidRPr="00AA7BC1">
              <w:rPr>
                <w:sz w:val="24"/>
                <w:szCs w:val="24"/>
              </w:rPr>
              <w:t>Наказ МОНУ № 54 від 16 січня 2020 року</w:t>
            </w:r>
          </w:p>
          <w:p w:rsidR="000E1CAD" w:rsidRPr="00AA7BC1" w:rsidRDefault="000E1CAD" w:rsidP="00F51D71">
            <w:pPr>
              <w:shd w:val="clear" w:color="auto" w:fill="FFFFFF"/>
              <w:jc w:val="both"/>
              <w:rPr>
                <w:sz w:val="24"/>
                <w:szCs w:val="24"/>
                <w:lang w:eastAsia="en-US"/>
              </w:rPr>
            </w:pPr>
            <w:r w:rsidRPr="00AA7BC1">
              <w:rPr>
                <w:bCs/>
                <w:sz w:val="24"/>
                <w:szCs w:val="24"/>
                <w:bdr w:val="none" w:sz="0" w:space="0" w:color="auto" w:frame="1"/>
              </w:rPr>
              <w:t>«Про затвердження Порядку</w:t>
            </w:r>
            <w:r w:rsidRPr="00AA7BC1">
              <w:rPr>
                <w:bCs/>
                <w:sz w:val="24"/>
                <w:szCs w:val="24"/>
                <w:bdr w:val="none" w:sz="0" w:space="0" w:color="auto" w:frame="1"/>
              </w:rPr>
              <w:br/>
              <w:t>проведення моніторингу якості освіти»</w:t>
            </w: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b/>
                <w:sz w:val="24"/>
                <w:szCs w:val="24"/>
                <w:lang w:eastAsia="en-US"/>
              </w:rPr>
            </w:pPr>
            <w:r w:rsidRPr="00AA7BC1">
              <w:rPr>
                <w:b/>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b/>
                <w:sz w:val="24"/>
                <w:szCs w:val="24"/>
                <w:lang w:eastAsia="en-US"/>
              </w:rPr>
            </w:pPr>
            <w:r w:rsidRPr="00AA7BC1">
              <w:rPr>
                <w:b/>
                <w:sz w:val="24"/>
                <w:szCs w:val="24"/>
                <w:lang w:eastAsia="en-US"/>
              </w:rPr>
              <w:t>+</w:t>
            </w: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b/>
                <w:sz w:val="24"/>
                <w:szCs w:val="24"/>
                <w:lang w:eastAsia="en-US"/>
              </w:rPr>
            </w:pPr>
            <w:r w:rsidRPr="00AA7BC1">
              <w:rPr>
                <w:b/>
                <w:sz w:val="24"/>
                <w:szCs w:val="24"/>
                <w:lang w:eastAsia="en-US"/>
              </w:rPr>
              <w:t>+</w:t>
            </w: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b/>
                <w:sz w:val="24"/>
                <w:szCs w:val="24"/>
                <w:lang w:eastAsia="en-US"/>
              </w:rPr>
            </w:pPr>
            <w:r w:rsidRPr="00AA7BC1">
              <w:rPr>
                <w:b/>
                <w:sz w:val="24"/>
                <w:szCs w:val="24"/>
                <w:lang w:eastAsia="en-US"/>
              </w:rPr>
              <w:t>+</w:t>
            </w:r>
          </w:p>
        </w:tc>
        <w:tc>
          <w:tcPr>
            <w:tcW w:w="853"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4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r>
      <w:tr w:rsidR="00F51D71" w:rsidRPr="00AA7BC1" w:rsidTr="00F51D71">
        <w:trPr>
          <w:cantSplit/>
          <w:trHeight w:val="675"/>
        </w:trPr>
        <w:tc>
          <w:tcPr>
            <w:tcW w:w="675"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rPr>
                <w:sz w:val="24"/>
                <w:szCs w:val="24"/>
                <w:lang w:eastAsia="en-US"/>
              </w:rPr>
            </w:pPr>
            <w:r w:rsidRPr="00AA7BC1">
              <w:rPr>
                <w:sz w:val="24"/>
                <w:szCs w:val="24"/>
                <w:lang w:eastAsia="en-US"/>
              </w:rPr>
              <w:t>10.</w:t>
            </w:r>
          </w:p>
        </w:tc>
        <w:tc>
          <w:tcPr>
            <w:tcW w:w="3686"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both"/>
              <w:rPr>
                <w:sz w:val="24"/>
                <w:szCs w:val="24"/>
                <w:lang w:eastAsia="en-US"/>
              </w:rPr>
            </w:pPr>
            <w:r w:rsidRPr="00AA7BC1">
              <w:rPr>
                <w:sz w:val="24"/>
                <w:szCs w:val="24"/>
              </w:rPr>
              <w:t xml:space="preserve">Моніторинг якості й ефективності управлінських рішень керівників закладів освіти </w:t>
            </w:r>
            <w:r w:rsidRPr="00AA7BC1">
              <w:rPr>
                <w:b/>
                <w:sz w:val="24"/>
                <w:szCs w:val="24"/>
              </w:rPr>
              <w:t>(Безкоровайний О.В., Мартинов В.О.)</w:t>
            </w:r>
          </w:p>
        </w:tc>
        <w:tc>
          <w:tcPr>
            <w:tcW w:w="2977"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hd w:val="clear" w:color="auto" w:fill="FFFFFF"/>
              <w:jc w:val="both"/>
              <w:rPr>
                <w:sz w:val="24"/>
                <w:szCs w:val="24"/>
              </w:rPr>
            </w:pPr>
            <w:r w:rsidRPr="00AA7BC1">
              <w:rPr>
                <w:sz w:val="24"/>
                <w:szCs w:val="24"/>
              </w:rPr>
              <w:t xml:space="preserve">Наказ МОНУ </w:t>
            </w:r>
          </w:p>
          <w:p w:rsidR="000E1CAD" w:rsidRPr="00AA7BC1" w:rsidRDefault="000E1CAD" w:rsidP="00F51D71">
            <w:pPr>
              <w:shd w:val="clear" w:color="auto" w:fill="FFFFFF"/>
              <w:jc w:val="both"/>
              <w:rPr>
                <w:sz w:val="24"/>
                <w:szCs w:val="24"/>
              </w:rPr>
            </w:pPr>
            <w:r w:rsidRPr="00AA7BC1">
              <w:rPr>
                <w:sz w:val="24"/>
                <w:szCs w:val="24"/>
              </w:rPr>
              <w:t>№ 54 від 16 січня 2020 року</w:t>
            </w:r>
          </w:p>
          <w:p w:rsidR="000E1CAD" w:rsidRPr="00AA7BC1" w:rsidRDefault="000E1CAD" w:rsidP="00F51D71">
            <w:pPr>
              <w:spacing w:line="276" w:lineRule="auto"/>
              <w:jc w:val="both"/>
              <w:rPr>
                <w:sz w:val="24"/>
                <w:szCs w:val="24"/>
                <w:lang w:eastAsia="en-US"/>
              </w:rPr>
            </w:pPr>
            <w:r w:rsidRPr="00AA7BC1">
              <w:rPr>
                <w:bCs/>
                <w:sz w:val="24"/>
                <w:szCs w:val="24"/>
                <w:bdr w:val="none" w:sz="0" w:space="0" w:color="auto" w:frame="1"/>
              </w:rPr>
              <w:t>«Про затвердження Порядку</w:t>
            </w:r>
            <w:r w:rsidRPr="00AA7BC1">
              <w:rPr>
                <w:bCs/>
                <w:sz w:val="24"/>
                <w:szCs w:val="24"/>
                <w:bdr w:val="none" w:sz="0" w:space="0" w:color="auto" w:frame="1"/>
              </w:rPr>
              <w:br/>
              <w:t>проведення моніторингу якості освіти»</w:t>
            </w: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r w:rsidRPr="00AA7BC1">
              <w:rPr>
                <w:sz w:val="24"/>
                <w:szCs w:val="24"/>
                <w:lang w:eastAsia="en-US"/>
              </w:rPr>
              <w:t>ІЗОШ №6</w:t>
            </w: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3"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4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r w:rsidRPr="00AA7BC1">
              <w:rPr>
                <w:sz w:val="24"/>
                <w:szCs w:val="24"/>
                <w:lang w:eastAsia="en-US"/>
              </w:rPr>
              <w:t>ІЗОШ №11</w:t>
            </w:r>
          </w:p>
        </w:tc>
      </w:tr>
      <w:tr w:rsidR="00F51D71" w:rsidRPr="00AA7BC1" w:rsidTr="00F51D71">
        <w:trPr>
          <w:cantSplit/>
          <w:trHeight w:val="675"/>
        </w:trPr>
        <w:tc>
          <w:tcPr>
            <w:tcW w:w="675"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rPr>
                <w:sz w:val="24"/>
                <w:szCs w:val="24"/>
                <w:lang w:eastAsia="en-US"/>
              </w:rPr>
            </w:pPr>
            <w:r w:rsidRPr="00AA7BC1">
              <w:rPr>
                <w:sz w:val="24"/>
                <w:szCs w:val="24"/>
                <w:lang w:eastAsia="en-US"/>
              </w:rPr>
              <w:lastRenderedPageBreak/>
              <w:t>11.</w:t>
            </w:r>
          </w:p>
        </w:tc>
        <w:tc>
          <w:tcPr>
            <w:tcW w:w="3686"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pStyle w:val="aff3"/>
              <w:shd w:val="clear" w:color="auto" w:fill="FFFFFF" w:themeFill="background1"/>
              <w:spacing w:before="0" w:beforeAutospacing="0" w:after="0" w:afterAutospacing="0"/>
              <w:jc w:val="both"/>
              <w:rPr>
                <w:rFonts w:ascii="Times New Roman" w:hAnsi="Times New Roman"/>
                <w:color w:val="auto"/>
                <w:sz w:val="24"/>
                <w:szCs w:val="24"/>
                <w:lang w:val="uk-UA" w:eastAsia="en-US"/>
              </w:rPr>
            </w:pPr>
            <w:r w:rsidRPr="00AA7BC1">
              <w:rPr>
                <w:rFonts w:ascii="Times New Roman" w:hAnsi="Times New Roman"/>
                <w:color w:val="auto"/>
                <w:sz w:val="24"/>
                <w:szCs w:val="24"/>
                <w:lang w:val="uk-UA"/>
              </w:rPr>
              <w:t xml:space="preserve">Моніторинг виконання міських програм щодо розвитку освіти у закладах освіти </w:t>
            </w:r>
            <w:r w:rsidRPr="00AA7BC1">
              <w:rPr>
                <w:rFonts w:ascii="Times New Roman" w:hAnsi="Times New Roman"/>
                <w:b/>
                <w:color w:val="auto"/>
                <w:sz w:val="24"/>
                <w:szCs w:val="24"/>
                <w:lang w:val="uk-UA"/>
              </w:rPr>
              <w:t>(Мартинов В.О.,  Нестеров В.В.)</w:t>
            </w:r>
          </w:p>
        </w:tc>
        <w:tc>
          <w:tcPr>
            <w:tcW w:w="2977"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hd w:val="clear" w:color="auto" w:fill="FFFFFF"/>
              <w:jc w:val="both"/>
              <w:rPr>
                <w:sz w:val="24"/>
                <w:szCs w:val="24"/>
              </w:rPr>
            </w:pPr>
            <w:r w:rsidRPr="00AA7BC1">
              <w:rPr>
                <w:sz w:val="24"/>
                <w:szCs w:val="24"/>
              </w:rPr>
              <w:t xml:space="preserve">Наказ МОНУ </w:t>
            </w:r>
          </w:p>
          <w:p w:rsidR="000E1CAD" w:rsidRPr="00AA7BC1" w:rsidRDefault="000E1CAD" w:rsidP="00F51D71">
            <w:pPr>
              <w:shd w:val="clear" w:color="auto" w:fill="FFFFFF"/>
              <w:jc w:val="both"/>
              <w:rPr>
                <w:sz w:val="24"/>
                <w:szCs w:val="24"/>
              </w:rPr>
            </w:pPr>
            <w:r w:rsidRPr="00AA7BC1">
              <w:rPr>
                <w:sz w:val="24"/>
                <w:szCs w:val="24"/>
              </w:rPr>
              <w:t>№ 54 від 16 січня 2020 року</w:t>
            </w:r>
          </w:p>
          <w:p w:rsidR="000E1CAD" w:rsidRPr="00AA7BC1" w:rsidRDefault="000E1CAD" w:rsidP="00F51D71">
            <w:pPr>
              <w:spacing w:line="276" w:lineRule="auto"/>
              <w:jc w:val="both"/>
              <w:rPr>
                <w:sz w:val="24"/>
                <w:szCs w:val="24"/>
                <w:lang w:eastAsia="en-US"/>
              </w:rPr>
            </w:pPr>
            <w:r w:rsidRPr="00AA7BC1">
              <w:rPr>
                <w:bCs/>
                <w:sz w:val="24"/>
                <w:szCs w:val="24"/>
                <w:bdr w:val="none" w:sz="0" w:space="0" w:color="auto" w:frame="1"/>
              </w:rPr>
              <w:t>«Про затвердження Порядку проведення моніторингу якості освіти»</w:t>
            </w: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3"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sz w:val="24"/>
                <w:szCs w:val="24"/>
                <w:lang w:eastAsia="en-US"/>
              </w:rPr>
            </w:pPr>
          </w:p>
        </w:tc>
        <w:tc>
          <w:tcPr>
            <w:tcW w:w="84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b/>
                <w:sz w:val="24"/>
                <w:szCs w:val="24"/>
                <w:lang w:eastAsia="en-US"/>
              </w:rPr>
            </w:pPr>
            <w:r w:rsidRPr="00AA7BC1">
              <w:rPr>
                <w:b/>
                <w:sz w:val="24"/>
                <w:szCs w:val="24"/>
                <w:lang w:eastAsia="en-US"/>
              </w:rPr>
              <w:t>+</w:t>
            </w:r>
          </w:p>
        </w:tc>
      </w:tr>
      <w:tr w:rsidR="000E1CAD" w:rsidRPr="00AA7BC1" w:rsidTr="00F51D71">
        <w:trPr>
          <w:cantSplit/>
          <w:trHeight w:val="675"/>
        </w:trPr>
        <w:tc>
          <w:tcPr>
            <w:tcW w:w="675"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rPr>
                <w:sz w:val="24"/>
                <w:szCs w:val="24"/>
                <w:lang w:eastAsia="en-US"/>
              </w:rPr>
            </w:pPr>
            <w:r w:rsidRPr="00AA7BC1">
              <w:rPr>
                <w:sz w:val="24"/>
                <w:szCs w:val="24"/>
                <w:lang w:eastAsia="en-US"/>
              </w:rPr>
              <w:t>12.</w:t>
            </w:r>
          </w:p>
        </w:tc>
        <w:tc>
          <w:tcPr>
            <w:tcW w:w="3686"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both"/>
              <w:rPr>
                <w:sz w:val="24"/>
                <w:szCs w:val="24"/>
                <w:lang w:eastAsia="en-US"/>
              </w:rPr>
            </w:pPr>
            <w:r w:rsidRPr="00AA7BC1">
              <w:rPr>
                <w:sz w:val="24"/>
                <w:szCs w:val="24"/>
              </w:rPr>
              <w:t xml:space="preserve">Моніторинг за роботою вебсайтів закладів освіти міста </w:t>
            </w:r>
            <w:r w:rsidRPr="00AA7BC1">
              <w:rPr>
                <w:b/>
                <w:sz w:val="24"/>
                <w:szCs w:val="24"/>
              </w:rPr>
              <w:t>(Рой А.В.)</w:t>
            </w:r>
          </w:p>
        </w:tc>
        <w:tc>
          <w:tcPr>
            <w:tcW w:w="2977"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hd w:val="clear" w:color="auto" w:fill="FFFFFF"/>
              <w:jc w:val="both"/>
              <w:rPr>
                <w:sz w:val="24"/>
                <w:szCs w:val="24"/>
              </w:rPr>
            </w:pPr>
            <w:r w:rsidRPr="00AA7BC1">
              <w:rPr>
                <w:sz w:val="24"/>
                <w:szCs w:val="24"/>
              </w:rPr>
              <w:t>Наказ МОНУ</w:t>
            </w:r>
          </w:p>
          <w:p w:rsidR="000E1CAD" w:rsidRPr="00AA7BC1" w:rsidRDefault="000E1CAD" w:rsidP="00F51D71">
            <w:pPr>
              <w:shd w:val="clear" w:color="auto" w:fill="FFFFFF"/>
              <w:jc w:val="both"/>
              <w:rPr>
                <w:sz w:val="24"/>
                <w:szCs w:val="24"/>
              </w:rPr>
            </w:pPr>
            <w:r w:rsidRPr="00AA7BC1">
              <w:rPr>
                <w:sz w:val="24"/>
                <w:szCs w:val="24"/>
              </w:rPr>
              <w:t>№ 54 від 16 січня 2020 року</w:t>
            </w:r>
          </w:p>
          <w:p w:rsidR="000E1CAD" w:rsidRPr="00AA7BC1" w:rsidRDefault="000E1CAD" w:rsidP="00F51D71">
            <w:pPr>
              <w:spacing w:line="276" w:lineRule="auto"/>
              <w:jc w:val="both"/>
              <w:rPr>
                <w:sz w:val="24"/>
                <w:szCs w:val="24"/>
                <w:lang w:eastAsia="en-US"/>
              </w:rPr>
            </w:pPr>
            <w:r w:rsidRPr="00AA7BC1">
              <w:rPr>
                <w:bCs/>
                <w:sz w:val="24"/>
                <w:szCs w:val="24"/>
                <w:bdr w:val="none" w:sz="0" w:space="0" w:color="auto" w:frame="1"/>
              </w:rPr>
              <w:t>«Про затвердження Порядку</w:t>
            </w:r>
            <w:r w:rsidRPr="00AA7BC1">
              <w:rPr>
                <w:bCs/>
                <w:sz w:val="24"/>
                <w:szCs w:val="24"/>
                <w:bdr w:val="none" w:sz="0" w:space="0" w:color="auto" w:frame="1"/>
              </w:rPr>
              <w:br/>
              <w:t>проведення моніторингу якості освіти»</w:t>
            </w: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b/>
                <w:sz w:val="24"/>
                <w:szCs w:val="24"/>
                <w:lang w:eastAsia="en-US"/>
              </w:rPr>
            </w:pPr>
            <w:r w:rsidRPr="00AA7BC1">
              <w:rPr>
                <w:b/>
                <w:sz w:val="24"/>
                <w:szCs w:val="24"/>
                <w:lang w:eastAsia="en-US"/>
              </w:rPr>
              <w:t>+</w:t>
            </w: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b/>
                <w:sz w:val="24"/>
                <w:szCs w:val="24"/>
                <w:lang w:eastAsia="en-US"/>
              </w:rPr>
            </w:pPr>
            <w:r w:rsidRPr="00AA7BC1">
              <w:rPr>
                <w:b/>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b/>
                <w:sz w:val="24"/>
                <w:szCs w:val="24"/>
                <w:lang w:eastAsia="en-US"/>
              </w:rPr>
            </w:pPr>
            <w:r w:rsidRPr="00AA7BC1">
              <w:rPr>
                <w:b/>
                <w:sz w:val="24"/>
                <w:szCs w:val="24"/>
                <w:lang w:eastAsia="en-US"/>
              </w:rPr>
              <w:t>+</w:t>
            </w:r>
          </w:p>
        </w:tc>
        <w:tc>
          <w:tcPr>
            <w:tcW w:w="851"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b/>
                <w:sz w:val="24"/>
                <w:szCs w:val="24"/>
                <w:lang w:eastAsia="en-US"/>
              </w:rPr>
            </w:pPr>
            <w:r w:rsidRPr="00AA7BC1">
              <w:rPr>
                <w:b/>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b/>
                <w:sz w:val="24"/>
                <w:szCs w:val="24"/>
                <w:lang w:eastAsia="en-US"/>
              </w:rPr>
            </w:pPr>
            <w:r w:rsidRPr="00AA7BC1">
              <w:rPr>
                <w:b/>
                <w:sz w:val="24"/>
                <w:szCs w:val="24"/>
                <w:lang w:eastAsia="en-US"/>
              </w:rPr>
              <w:t>+</w:t>
            </w: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b/>
                <w:sz w:val="24"/>
                <w:szCs w:val="24"/>
                <w:lang w:eastAsia="en-US"/>
              </w:rPr>
            </w:pPr>
            <w:r w:rsidRPr="00AA7BC1">
              <w:rPr>
                <w:b/>
                <w:sz w:val="24"/>
                <w:szCs w:val="24"/>
                <w:lang w:eastAsia="en-US"/>
              </w:rPr>
              <w:t>+</w:t>
            </w: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b/>
                <w:sz w:val="24"/>
                <w:szCs w:val="24"/>
                <w:lang w:eastAsia="en-US"/>
              </w:rPr>
            </w:pPr>
            <w:r w:rsidRPr="00AA7BC1">
              <w:rPr>
                <w:b/>
                <w:sz w:val="24"/>
                <w:szCs w:val="24"/>
                <w:lang w:eastAsia="en-US"/>
              </w:rPr>
              <w:t>+</w:t>
            </w:r>
          </w:p>
        </w:tc>
        <w:tc>
          <w:tcPr>
            <w:tcW w:w="853"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b/>
                <w:sz w:val="24"/>
                <w:szCs w:val="24"/>
                <w:lang w:eastAsia="en-US"/>
              </w:rPr>
            </w:pPr>
            <w:r w:rsidRPr="00AA7BC1">
              <w:rPr>
                <w:b/>
                <w:sz w:val="24"/>
                <w:szCs w:val="24"/>
                <w:lang w:eastAsia="en-US"/>
              </w:rPr>
              <w:t>+</w:t>
            </w:r>
          </w:p>
        </w:tc>
        <w:tc>
          <w:tcPr>
            <w:tcW w:w="850"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b/>
                <w:sz w:val="24"/>
                <w:szCs w:val="24"/>
                <w:lang w:eastAsia="en-US"/>
              </w:rPr>
            </w:pPr>
            <w:r w:rsidRPr="00AA7BC1">
              <w:rPr>
                <w:b/>
                <w:sz w:val="24"/>
                <w:szCs w:val="24"/>
                <w:lang w:eastAsia="en-US"/>
              </w:rPr>
              <w:t>+</w:t>
            </w:r>
          </w:p>
        </w:tc>
        <w:tc>
          <w:tcPr>
            <w:tcW w:w="849" w:type="dxa"/>
            <w:tcBorders>
              <w:top w:val="single" w:sz="4" w:space="0" w:color="auto"/>
              <w:left w:val="single" w:sz="4" w:space="0" w:color="auto"/>
              <w:bottom w:val="single" w:sz="4" w:space="0" w:color="auto"/>
              <w:right w:val="single" w:sz="4" w:space="0" w:color="auto"/>
            </w:tcBorders>
          </w:tcPr>
          <w:p w:rsidR="000E1CAD" w:rsidRPr="00AA7BC1" w:rsidRDefault="000E1CAD" w:rsidP="00F51D71">
            <w:pPr>
              <w:spacing w:line="276" w:lineRule="auto"/>
              <w:jc w:val="center"/>
              <w:rPr>
                <w:b/>
                <w:sz w:val="24"/>
                <w:szCs w:val="24"/>
                <w:lang w:eastAsia="en-US"/>
              </w:rPr>
            </w:pPr>
            <w:r w:rsidRPr="00AA7BC1">
              <w:rPr>
                <w:b/>
                <w:sz w:val="24"/>
                <w:szCs w:val="24"/>
                <w:lang w:eastAsia="en-US"/>
              </w:rPr>
              <w:t>+</w:t>
            </w:r>
          </w:p>
        </w:tc>
      </w:tr>
    </w:tbl>
    <w:p w:rsidR="000E1CAD" w:rsidRPr="00AA7BC1" w:rsidRDefault="000E1CAD" w:rsidP="00F9038D">
      <w:pPr>
        <w:jc w:val="center"/>
        <w:rPr>
          <w:b/>
          <w:sz w:val="24"/>
          <w:szCs w:val="24"/>
        </w:rPr>
      </w:pPr>
    </w:p>
    <w:p w:rsidR="00316530" w:rsidRPr="00AA7BC1" w:rsidRDefault="00316530" w:rsidP="00316530"/>
    <w:p w:rsidR="00316530" w:rsidRPr="00AA7BC1" w:rsidRDefault="00316530" w:rsidP="00F9038D">
      <w:pPr>
        <w:jc w:val="center"/>
        <w:rPr>
          <w:b/>
          <w:sz w:val="24"/>
          <w:szCs w:val="24"/>
        </w:rPr>
      </w:pPr>
    </w:p>
    <w:p w:rsidR="000E1CAD" w:rsidRPr="00AA7BC1" w:rsidRDefault="000E1CAD" w:rsidP="00F9038D">
      <w:pPr>
        <w:jc w:val="center"/>
        <w:rPr>
          <w:b/>
          <w:sz w:val="24"/>
          <w:szCs w:val="24"/>
        </w:rPr>
      </w:pPr>
    </w:p>
    <w:p w:rsidR="000E1CAD" w:rsidRPr="00AA7BC1" w:rsidRDefault="000E1CAD" w:rsidP="00F9038D">
      <w:pPr>
        <w:jc w:val="center"/>
        <w:rPr>
          <w:b/>
          <w:sz w:val="24"/>
          <w:szCs w:val="24"/>
        </w:rPr>
      </w:pPr>
    </w:p>
    <w:p w:rsidR="000E1CAD" w:rsidRPr="00AA7BC1" w:rsidRDefault="000E1CAD" w:rsidP="00F9038D">
      <w:pPr>
        <w:jc w:val="center"/>
        <w:rPr>
          <w:b/>
          <w:sz w:val="24"/>
          <w:szCs w:val="24"/>
        </w:rPr>
      </w:pPr>
    </w:p>
    <w:p w:rsidR="000E1CAD" w:rsidRPr="00AA7BC1" w:rsidRDefault="000E1CAD" w:rsidP="00F9038D">
      <w:pPr>
        <w:jc w:val="center"/>
        <w:rPr>
          <w:b/>
          <w:sz w:val="24"/>
          <w:szCs w:val="24"/>
        </w:rPr>
      </w:pPr>
    </w:p>
    <w:p w:rsidR="000E1CAD" w:rsidRPr="00AA7BC1" w:rsidRDefault="000E1CAD" w:rsidP="00F9038D">
      <w:pPr>
        <w:jc w:val="center"/>
        <w:rPr>
          <w:b/>
          <w:sz w:val="24"/>
          <w:szCs w:val="24"/>
        </w:rPr>
      </w:pPr>
    </w:p>
    <w:p w:rsidR="000E1CAD" w:rsidRPr="00AA7BC1" w:rsidRDefault="000E1CAD" w:rsidP="00F9038D">
      <w:pPr>
        <w:jc w:val="center"/>
        <w:rPr>
          <w:b/>
          <w:sz w:val="24"/>
          <w:szCs w:val="24"/>
        </w:rPr>
      </w:pPr>
    </w:p>
    <w:p w:rsidR="006C092D" w:rsidRPr="00AA7BC1" w:rsidRDefault="006C092D" w:rsidP="003936FF">
      <w:pPr>
        <w:jc w:val="center"/>
        <w:rPr>
          <w:sz w:val="24"/>
          <w:szCs w:val="24"/>
        </w:rPr>
      </w:pPr>
    </w:p>
    <w:p w:rsidR="006C092D" w:rsidRPr="00AA7BC1" w:rsidRDefault="006C092D" w:rsidP="003936FF">
      <w:pPr>
        <w:jc w:val="center"/>
        <w:rPr>
          <w:sz w:val="24"/>
          <w:szCs w:val="24"/>
        </w:rPr>
      </w:pPr>
    </w:p>
    <w:p w:rsidR="006C092D" w:rsidRPr="00AA7BC1" w:rsidRDefault="006C092D" w:rsidP="003936FF">
      <w:pPr>
        <w:jc w:val="center"/>
        <w:rPr>
          <w:sz w:val="24"/>
          <w:szCs w:val="24"/>
        </w:rPr>
      </w:pPr>
    </w:p>
    <w:p w:rsidR="006C092D" w:rsidRPr="00AA7BC1" w:rsidRDefault="006C092D" w:rsidP="003936FF">
      <w:pPr>
        <w:jc w:val="center"/>
        <w:rPr>
          <w:sz w:val="24"/>
          <w:szCs w:val="24"/>
        </w:rPr>
      </w:pPr>
    </w:p>
    <w:p w:rsidR="006C092D" w:rsidRPr="00AA7BC1" w:rsidRDefault="006C092D" w:rsidP="003936FF">
      <w:pPr>
        <w:jc w:val="center"/>
        <w:rPr>
          <w:sz w:val="24"/>
          <w:szCs w:val="24"/>
        </w:rPr>
      </w:pPr>
    </w:p>
    <w:p w:rsidR="006C092D" w:rsidRPr="00AA7BC1" w:rsidRDefault="006C092D" w:rsidP="003936FF">
      <w:pPr>
        <w:jc w:val="center"/>
        <w:rPr>
          <w:sz w:val="24"/>
          <w:szCs w:val="24"/>
        </w:rPr>
      </w:pPr>
    </w:p>
    <w:p w:rsidR="006C092D" w:rsidRPr="00AA7BC1" w:rsidRDefault="006C092D" w:rsidP="003936FF">
      <w:pPr>
        <w:jc w:val="center"/>
        <w:rPr>
          <w:sz w:val="24"/>
          <w:szCs w:val="24"/>
        </w:rPr>
      </w:pPr>
    </w:p>
    <w:p w:rsidR="003936FF" w:rsidRPr="00AA7BC1" w:rsidRDefault="00446CFC" w:rsidP="003936FF">
      <w:pPr>
        <w:jc w:val="center"/>
        <w:rPr>
          <w:sz w:val="24"/>
          <w:szCs w:val="24"/>
        </w:rPr>
      </w:pPr>
      <w:r w:rsidRPr="00AA7BC1">
        <w:rPr>
          <w:sz w:val="24"/>
          <w:szCs w:val="24"/>
        </w:rPr>
        <w:t xml:space="preserve">              </w:t>
      </w:r>
    </w:p>
    <w:p w:rsidR="003936FF" w:rsidRPr="00AA7BC1" w:rsidRDefault="003936FF" w:rsidP="003936FF">
      <w:pPr>
        <w:jc w:val="center"/>
        <w:rPr>
          <w:sz w:val="24"/>
          <w:szCs w:val="24"/>
        </w:rPr>
      </w:pPr>
    </w:p>
    <w:p w:rsidR="00F9038D" w:rsidRPr="00AA7BC1" w:rsidRDefault="00F9038D" w:rsidP="003936FF">
      <w:pPr>
        <w:jc w:val="center"/>
        <w:rPr>
          <w:sz w:val="24"/>
          <w:szCs w:val="24"/>
        </w:rPr>
      </w:pPr>
    </w:p>
    <w:p w:rsidR="00554BFD" w:rsidRPr="00AA7BC1" w:rsidRDefault="00554BFD" w:rsidP="00554BFD">
      <w:pPr>
        <w:ind w:left="9912" w:firstLine="708"/>
        <w:jc w:val="center"/>
        <w:rPr>
          <w:sz w:val="24"/>
          <w:szCs w:val="24"/>
        </w:rPr>
      </w:pPr>
      <w:r w:rsidRPr="00AA7BC1">
        <w:rPr>
          <w:sz w:val="24"/>
          <w:szCs w:val="24"/>
        </w:rPr>
        <w:lastRenderedPageBreak/>
        <w:t>Додаток № 1</w:t>
      </w:r>
    </w:p>
    <w:p w:rsidR="00554BFD" w:rsidRPr="00AA7BC1" w:rsidRDefault="00554BFD" w:rsidP="00554BFD">
      <w:pPr>
        <w:ind w:left="11328" w:right="-567"/>
        <w:rPr>
          <w:sz w:val="24"/>
          <w:szCs w:val="24"/>
        </w:rPr>
      </w:pPr>
      <w:r w:rsidRPr="00AA7BC1">
        <w:rPr>
          <w:sz w:val="24"/>
          <w:szCs w:val="24"/>
        </w:rPr>
        <w:t xml:space="preserve">          до плану роботи</w:t>
      </w:r>
    </w:p>
    <w:p w:rsidR="00554BFD" w:rsidRPr="00AA7BC1" w:rsidRDefault="00554BFD" w:rsidP="00554BFD">
      <w:pPr>
        <w:ind w:left="11328" w:right="-567"/>
        <w:rPr>
          <w:sz w:val="24"/>
          <w:szCs w:val="24"/>
        </w:rPr>
      </w:pPr>
      <w:r w:rsidRPr="00AA7BC1">
        <w:rPr>
          <w:sz w:val="24"/>
          <w:szCs w:val="24"/>
        </w:rPr>
        <w:t xml:space="preserve">          управління освіти</w:t>
      </w:r>
    </w:p>
    <w:p w:rsidR="00554BFD" w:rsidRPr="00AA7BC1" w:rsidRDefault="00554BFD" w:rsidP="00554BFD">
      <w:pPr>
        <w:ind w:left="11328" w:right="-567"/>
        <w:rPr>
          <w:sz w:val="24"/>
          <w:szCs w:val="24"/>
        </w:rPr>
      </w:pPr>
      <w:r w:rsidRPr="00AA7BC1">
        <w:rPr>
          <w:sz w:val="24"/>
          <w:szCs w:val="24"/>
        </w:rPr>
        <w:t xml:space="preserve">          на 2021 рік</w:t>
      </w:r>
    </w:p>
    <w:p w:rsidR="00554BFD" w:rsidRPr="00AA7BC1" w:rsidRDefault="00554BFD" w:rsidP="00554BFD">
      <w:pPr>
        <w:ind w:left="-851" w:right="-567" w:firstLine="720"/>
        <w:jc w:val="center"/>
        <w:rPr>
          <w:b/>
          <w:sz w:val="24"/>
          <w:szCs w:val="24"/>
        </w:rPr>
      </w:pPr>
      <w:r w:rsidRPr="00AA7BC1">
        <w:rPr>
          <w:b/>
          <w:sz w:val="24"/>
          <w:szCs w:val="24"/>
        </w:rPr>
        <w:t>ПЛАН-ГРАФІК</w:t>
      </w:r>
    </w:p>
    <w:p w:rsidR="00554BFD" w:rsidRPr="00AA7BC1" w:rsidRDefault="00554BFD" w:rsidP="00554BFD">
      <w:pPr>
        <w:ind w:left="-851" w:right="-567" w:firstLine="720"/>
        <w:jc w:val="center"/>
        <w:rPr>
          <w:b/>
          <w:sz w:val="24"/>
          <w:szCs w:val="24"/>
        </w:rPr>
      </w:pPr>
      <w:r w:rsidRPr="00AA7BC1">
        <w:rPr>
          <w:b/>
          <w:sz w:val="24"/>
          <w:szCs w:val="24"/>
        </w:rPr>
        <w:t>ЗАСІДАНЬ КОЛЕГІЇ УПРАВЛІННЯ ОСВІТИ</w:t>
      </w:r>
    </w:p>
    <w:tbl>
      <w:tblPr>
        <w:tblW w:w="15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10775"/>
        <w:gridCol w:w="2409"/>
        <w:gridCol w:w="1560"/>
      </w:tblGrid>
      <w:tr w:rsidR="00F51D71" w:rsidRPr="00AA7BC1" w:rsidTr="00554BFD">
        <w:trPr>
          <w:trHeight w:val="557"/>
        </w:trPr>
        <w:tc>
          <w:tcPr>
            <w:tcW w:w="676" w:type="dxa"/>
            <w:tcBorders>
              <w:top w:val="single" w:sz="4" w:space="0" w:color="auto"/>
              <w:left w:val="single" w:sz="4" w:space="0" w:color="auto"/>
              <w:bottom w:val="single" w:sz="4" w:space="0" w:color="auto"/>
              <w:right w:val="single" w:sz="4" w:space="0" w:color="auto"/>
            </w:tcBorders>
            <w:hideMark/>
          </w:tcPr>
          <w:p w:rsidR="00554BFD" w:rsidRPr="00AA7BC1" w:rsidRDefault="00554BFD" w:rsidP="00554BFD">
            <w:pPr>
              <w:jc w:val="center"/>
              <w:rPr>
                <w:b/>
                <w:sz w:val="24"/>
                <w:szCs w:val="24"/>
              </w:rPr>
            </w:pPr>
            <w:r w:rsidRPr="00AA7BC1">
              <w:rPr>
                <w:b/>
                <w:sz w:val="24"/>
                <w:szCs w:val="24"/>
              </w:rPr>
              <w:t>№ з/п</w:t>
            </w:r>
          </w:p>
        </w:tc>
        <w:tc>
          <w:tcPr>
            <w:tcW w:w="10775" w:type="dxa"/>
            <w:tcBorders>
              <w:top w:val="single" w:sz="4" w:space="0" w:color="auto"/>
              <w:left w:val="single" w:sz="4" w:space="0" w:color="auto"/>
              <w:bottom w:val="single" w:sz="4" w:space="0" w:color="auto"/>
              <w:right w:val="single" w:sz="4" w:space="0" w:color="auto"/>
            </w:tcBorders>
            <w:hideMark/>
          </w:tcPr>
          <w:p w:rsidR="00554BFD" w:rsidRPr="00AA7BC1" w:rsidRDefault="00554BFD" w:rsidP="00554BFD">
            <w:pPr>
              <w:jc w:val="center"/>
              <w:rPr>
                <w:b/>
                <w:bCs/>
                <w:kern w:val="24"/>
                <w:sz w:val="24"/>
                <w:szCs w:val="24"/>
              </w:rPr>
            </w:pPr>
            <w:r w:rsidRPr="00AA7BC1">
              <w:rPr>
                <w:b/>
                <w:bCs/>
                <w:kern w:val="24"/>
                <w:sz w:val="24"/>
                <w:szCs w:val="24"/>
              </w:rPr>
              <w:t>Питання, що пропонуються до розгляду</w:t>
            </w:r>
          </w:p>
        </w:tc>
        <w:tc>
          <w:tcPr>
            <w:tcW w:w="2409" w:type="dxa"/>
            <w:tcBorders>
              <w:top w:val="single" w:sz="4" w:space="0" w:color="auto"/>
              <w:left w:val="single" w:sz="4" w:space="0" w:color="auto"/>
              <w:bottom w:val="single" w:sz="4" w:space="0" w:color="auto"/>
              <w:right w:val="single" w:sz="4" w:space="0" w:color="auto"/>
            </w:tcBorders>
            <w:hideMark/>
          </w:tcPr>
          <w:p w:rsidR="00554BFD" w:rsidRPr="00AA7BC1" w:rsidRDefault="00554BFD" w:rsidP="00554BFD">
            <w:pPr>
              <w:textAlignment w:val="baseline"/>
              <w:rPr>
                <w:b/>
                <w:bCs/>
                <w:kern w:val="24"/>
                <w:sz w:val="24"/>
                <w:szCs w:val="24"/>
              </w:rPr>
            </w:pPr>
            <w:r w:rsidRPr="00AA7BC1">
              <w:rPr>
                <w:b/>
                <w:bCs/>
                <w:kern w:val="24"/>
                <w:sz w:val="24"/>
                <w:szCs w:val="24"/>
              </w:rPr>
              <w:t>Відповідальна особа</w:t>
            </w:r>
          </w:p>
        </w:tc>
        <w:tc>
          <w:tcPr>
            <w:tcW w:w="1560" w:type="dxa"/>
            <w:tcBorders>
              <w:top w:val="single" w:sz="4" w:space="0" w:color="auto"/>
              <w:left w:val="single" w:sz="4" w:space="0" w:color="auto"/>
              <w:bottom w:val="single" w:sz="4" w:space="0" w:color="auto"/>
              <w:right w:val="single" w:sz="4" w:space="0" w:color="auto"/>
            </w:tcBorders>
            <w:hideMark/>
          </w:tcPr>
          <w:p w:rsidR="00554BFD" w:rsidRPr="00AA7BC1" w:rsidRDefault="00554BFD" w:rsidP="00554BFD">
            <w:pPr>
              <w:textAlignment w:val="baseline"/>
              <w:rPr>
                <w:b/>
                <w:bCs/>
                <w:kern w:val="24"/>
                <w:sz w:val="24"/>
                <w:szCs w:val="24"/>
              </w:rPr>
            </w:pPr>
            <w:r w:rsidRPr="00AA7BC1">
              <w:rPr>
                <w:b/>
                <w:bCs/>
                <w:kern w:val="24"/>
                <w:sz w:val="24"/>
                <w:szCs w:val="24"/>
              </w:rPr>
              <w:t>Відмітка про виконання</w:t>
            </w:r>
          </w:p>
        </w:tc>
      </w:tr>
      <w:tr w:rsidR="00F51D71" w:rsidRPr="00AA7BC1" w:rsidTr="00554BFD">
        <w:tc>
          <w:tcPr>
            <w:tcW w:w="676" w:type="dxa"/>
            <w:tcBorders>
              <w:top w:val="single" w:sz="4" w:space="0" w:color="auto"/>
              <w:left w:val="single" w:sz="4" w:space="0" w:color="auto"/>
              <w:bottom w:val="single" w:sz="4" w:space="0" w:color="auto"/>
              <w:right w:val="single" w:sz="4" w:space="0" w:color="auto"/>
            </w:tcBorders>
          </w:tcPr>
          <w:p w:rsidR="00554BFD" w:rsidRPr="00AA7BC1" w:rsidRDefault="00554BFD" w:rsidP="00554BFD">
            <w:pPr>
              <w:jc w:val="center"/>
              <w:rPr>
                <w:b/>
                <w:sz w:val="24"/>
                <w:szCs w:val="24"/>
              </w:rPr>
            </w:pPr>
          </w:p>
        </w:tc>
        <w:tc>
          <w:tcPr>
            <w:tcW w:w="10775" w:type="dxa"/>
            <w:tcBorders>
              <w:top w:val="single" w:sz="4" w:space="0" w:color="auto"/>
              <w:left w:val="single" w:sz="4" w:space="0" w:color="auto"/>
              <w:bottom w:val="single" w:sz="4" w:space="0" w:color="auto"/>
              <w:right w:val="single" w:sz="4" w:space="0" w:color="auto"/>
            </w:tcBorders>
            <w:hideMark/>
          </w:tcPr>
          <w:p w:rsidR="00554BFD" w:rsidRPr="00AA7BC1" w:rsidRDefault="00554BFD" w:rsidP="00554BFD">
            <w:pPr>
              <w:jc w:val="center"/>
              <w:rPr>
                <w:b/>
                <w:sz w:val="24"/>
                <w:szCs w:val="24"/>
              </w:rPr>
            </w:pPr>
            <w:r w:rsidRPr="00AA7BC1">
              <w:rPr>
                <w:b/>
                <w:sz w:val="24"/>
                <w:szCs w:val="24"/>
              </w:rPr>
              <w:t>24.03.2021 року</w:t>
            </w:r>
          </w:p>
        </w:tc>
        <w:tc>
          <w:tcPr>
            <w:tcW w:w="2409" w:type="dxa"/>
            <w:tcBorders>
              <w:top w:val="single" w:sz="4" w:space="0" w:color="auto"/>
              <w:left w:val="single" w:sz="4" w:space="0" w:color="auto"/>
              <w:bottom w:val="single" w:sz="4" w:space="0" w:color="auto"/>
              <w:right w:val="single" w:sz="4" w:space="0" w:color="auto"/>
            </w:tcBorders>
          </w:tcPr>
          <w:p w:rsidR="00554BFD" w:rsidRPr="00AA7BC1" w:rsidRDefault="00554BFD" w:rsidP="00554BFD">
            <w:pPr>
              <w:rPr>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54BFD" w:rsidRPr="00AA7BC1" w:rsidRDefault="00554BFD" w:rsidP="00554BFD">
            <w:pPr>
              <w:rPr>
                <w:b/>
                <w:sz w:val="24"/>
                <w:szCs w:val="24"/>
              </w:rPr>
            </w:pPr>
          </w:p>
        </w:tc>
      </w:tr>
      <w:tr w:rsidR="00F51D71" w:rsidRPr="00AA7BC1" w:rsidTr="00554BFD">
        <w:trPr>
          <w:trHeight w:val="583"/>
        </w:trPr>
        <w:tc>
          <w:tcPr>
            <w:tcW w:w="676" w:type="dxa"/>
            <w:tcBorders>
              <w:top w:val="single" w:sz="4" w:space="0" w:color="auto"/>
              <w:left w:val="single" w:sz="4" w:space="0" w:color="auto"/>
              <w:bottom w:val="single" w:sz="4" w:space="0" w:color="auto"/>
              <w:right w:val="single" w:sz="4" w:space="0" w:color="auto"/>
            </w:tcBorders>
            <w:hideMark/>
          </w:tcPr>
          <w:p w:rsidR="00554BFD" w:rsidRPr="00AA7BC1" w:rsidRDefault="00554BFD" w:rsidP="00554BFD">
            <w:pPr>
              <w:jc w:val="center"/>
              <w:rPr>
                <w:sz w:val="24"/>
                <w:szCs w:val="24"/>
              </w:rPr>
            </w:pPr>
            <w:r w:rsidRPr="00AA7BC1">
              <w:rPr>
                <w:sz w:val="24"/>
                <w:szCs w:val="24"/>
              </w:rPr>
              <w:t>1</w:t>
            </w:r>
          </w:p>
        </w:tc>
        <w:tc>
          <w:tcPr>
            <w:tcW w:w="10775" w:type="dxa"/>
            <w:tcBorders>
              <w:top w:val="single" w:sz="4" w:space="0" w:color="auto"/>
              <w:left w:val="single" w:sz="4" w:space="0" w:color="auto"/>
              <w:bottom w:val="single" w:sz="4" w:space="0" w:color="auto"/>
              <w:right w:val="single" w:sz="4" w:space="0" w:color="auto"/>
            </w:tcBorders>
            <w:hideMark/>
          </w:tcPr>
          <w:p w:rsidR="00554BFD" w:rsidRPr="00AA7BC1" w:rsidRDefault="00554BFD" w:rsidP="00554BFD">
            <w:pPr>
              <w:tabs>
                <w:tab w:val="left" w:pos="459"/>
              </w:tabs>
              <w:jc w:val="both"/>
              <w:rPr>
                <w:sz w:val="24"/>
                <w:szCs w:val="24"/>
              </w:rPr>
            </w:pPr>
            <w:r w:rsidRPr="00AA7BC1">
              <w:rPr>
                <w:bCs/>
                <w:sz w:val="24"/>
                <w:szCs w:val="24"/>
              </w:rPr>
              <w:t>Про стан роботи управління освіти Ізюмської міської ради Харківської області зі зверненнями громадян та з питань виконання Закону України «Про запобігання корупції» упродовж 2020 року.</w:t>
            </w:r>
          </w:p>
        </w:tc>
        <w:tc>
          <w:tcPr>
            <w:tcW w:w="2409" w:type="dxa"/>
            <w:tcBorders>
              <w:top w:val="single" w:sz="4" w:space="0" w:color="auto"/>
              <w:left w:val="single" w:sz="4" w:space="0" w:color="auto"/>
              <w:bottom w:val="single" w:sz="4" w:space="0" w:color="auto"/>
              <w:right w:val="single" w:sz="4" w:space="0" w:color="auto"/>
            </w:tcBorders>
            <w:hideMark/>
          </w:tcPr>
          <w:p w:rsidR="00554BFD" w:rsidRPr="00AA7BC1" w:rsidRDefault="00554BFD" w:rsidP="00554BFD">
            <w:pPr>
              <w:rPr>
                <w:sz w:val="24"/>
                <w:szCs w:val="24"/>
              </w:rPr>
            </w:pPr>
            <w:r w:rsidRPr="00AA7BC1">
              <w:rPr>
                <w:sz w:val="24"/>
                <w:szCs w:val="24"/>
              </w:rPr>
              <w:t>Науменко Л.І.</w:t>
            </w:r>
          </w:p>
        </w:tc>
        <w:tc>
          <w:tcPr>
            <w:tcW w:w="1560" w:type="dxa"/>
            <w:tcBorders>
              <w:top w:val="single" w:sz="4" w:space="0" w:color="auto"/>
              <w:left w:val="single" w:sz="4" w:space="0" w:color="auto"/>
              <w:bottom w:val="single" w:sz="4" w:space="0" w:color="auto"/>
              <w:right w:val="single" w:sz="4" w:space="0" w:color="auto"/>
            </w:tcBorders>
          </w:tcPr>
          <w:p w:rsidR="00554BFD" w:rsidRPr="00AA7BC1" w:rsidRDefault="00554BFD" w:rsidP="00554BFD">
            <w:pPr>
              <w:rPr>
                <w:sz w:val="24"/>
                <w:szCs w:val="24"/>
              </w:rPr>
            </w:pPr>
          </w:p>
        </w:tc>
      </w:tr>
      <w:tr w:rsidR="00F51D71" w:rsidRPr="00AA7BC1" w:rsidTr="00554BFD">
        <w:tc>
          <w:tcPr>
            <w:tcW w:w="676" w:type="dxa"/>
            <w:tcBorders>
              <w:top w:val="single" w:sz="4" w:space="0" w:color="auto"/>
              <w:left w:val="single" w:sz="4" w:space="0" w:color="auto"/>
              <w:bottom w:val="single" w:sz="4" w:space="0" w:color="auto"/>
              <w:right w:val="single" w:sz="4" w:space="0" w:color="auto"/>
            </w:tcBorders>
            <w:hideMark/>
          </w:tcPr>
          <w:p w:rsidR="00554BFD" w:rsidRPr="00AA7BC1" w:rsidRDefault="00554BFD" w:rsidP="00554BFD">
            <w:pPr>
              <w:jc w:val="center"/>
              <w:rPr>
                <w:sz w:val="24"/>
                <w:szCs w:val="24"/>
              </w:rPr>
            </w:pPr>
            <w:r w:rsidRPr="00AA7BC1">
              <w:rPr>
                <w:sz w:val="24"/>
                <w:szCs w:val="24"/>
              </w:rPr>
              <w:t>2</w:t>
            </w:r>
          </w:p>
        </w:tc>
        <w:tc>
          <w:tcPr>
            <w:tcW w:w="10775" w:type="dxa"/>
            <w:tcBorders>
              <w:top w:val="single" w:sz="4" w:space="0" w:color="auto"/>
              <w:left w:val="single" w:sz="4" w:space="0" w:color="auto"/>
              <w:bottom w:val="single" w:sz="4" w:space="0" w:color="auto"/>
              <w:right w:val="single" w:sz="4" w:space="0" w:color="auto"/>
            </w:tcBorders>
          </w:tcPr>
          <w:p w:rsidR="00554BFD" w:rsidRPr="00AA7BC1" w:rsidRDefault="00554BFD" w:rsidP="00554BFD">
            <w:pPr>
              <w:jc w:val="both"/>
              <w:rPr>
                <w:sz w:val="24"/>
                <w:szCs w:val="24"/>
              </w:rPr>
            </w:pPr>
            <w:r w:rsidRPr="00AA7BC1">
              <w:rPr>
                <w:sz w:val="24"/>
                <w:szCs w:val="24"/>
              </w:rPr>
              <w:t>Про виконання рішень колегії.</w:t>
            </w:r>
          </w:p>
        </w:tc>
        <w:tc>
          <w:tcPr>
            <w:tcW w:w="2409" w:type="dxa"/>
            <w:tcBorders>
              <w:top w:val="single" w:sz="4" w:space="0" w:color="auto"/>
              <w:left w:val="single" w:sz="4" w:space="0" w:color="auto"/>
              <w:bottom w:val="single" w:sz="4" w:space="0" w:color="auto"/>
              <w:right w:val="single" w:sz="4" w:space="0" w:color="auto"/>
            </w:tcBorders>
          </w:tcPr>
          <w:p w:rsidR="00554BFD" w:rsidRPr="00AA7BC1" w:rsidRDefault="00554BFD" w:rsidP="00554BFD">
            <w:pPr>
              <w:rPr>
                <w:sz w:val="24"/>
                <w:szCs w:val="24"/>
              </w:rPr>
            </w:pPr>
            <w:r w:rsidRPr="00AA7BC1">
              <w:rPr>
                <w:sz w:val="24"/>
                <w:szCs w:val="24"/>
              </w:rPr>
              <w:t>Васько Н.О.</w:t>
            </w:r>
          </w:p>
        </w:tc>
        <w:tc>
          <w:tcPr>
            <w:tcW w:w="1560" w:type="dxa"/>
            <w:tcBorders>
              <w:top w:val="single" w:sz="4" w:space="0" w:color="auto"/>
              <w:left w:val="single" w:sz="4" w:space="0" w:color="auto"/>
              <w:bottom w:val="single" w:sz="4" w:space="0" w:color="auto"/>
              <w:right w:val="single" w:sz="4" w:space="0" w:color="auto"/>
            </w:tcBorders>
          </w:tcPr>
          <w:p w:rsidR="00554BFD" w:rsidRPr="00AA7BC1" w:rsidRDefault="00554BFD" w:rsidP="00554BFD">
            <w:pPr>
              <w:rPr>
                <w:sz w:val="24"/>
                <w:szCs w:val="24"/>
              </w:rPr>
            </w:pPr>
          </w:p>
        </w:tc>
      </w:tr>
      <w:tr w:rsidR="00F51D71" w:rsidRPr="00AA7BC1" w:rsidTr="00554BFD">
        <w:tc>
          <w:tcPr>
            <w:tcW w:w="676" w:type="dxa"/>
            <w:tcBorders>
              <w:top w:val="single" w:sz="4" w:space="0" w:color="auto"/>
              <w:left w:val="single" w:sz="4" w:space="0" w:color="auto"/>
              <w:bottom w:val="single" w:sz="4" w:space="0" w:color="auto"/>
              <w:right w:val="single" w:sz="4" w:space="0" w:color="auto"/>
            </w:tcBorders>
          </w:tcPr>
          <w:p w:rsidR="00554BFD" w:rsidRPr="00AA7BC1" w:rsidRDefault="00554BFD" w:rsidP="00554BFD">
            <w:pPr>
              <w:jc w:val="center"/>
              <w:rPr>
                <w:b/>
                <w:sz w:val="24"/>
                <w:szCs w:val="24"/>
              </w:rPr>
            </w:pPr>
          </w:p>
        </w:tc>
        <w:tc>
          <w:tcPr>
            <w:tcW w:w="10775" w:type="dxa"/>
            <w:tcBorders>
              <w:top w:val="single" w:sz="4" w:space="0" w:color="auto"/>
              <w:left w:val="single" w:sz="4" w:space="0" w:color="auto"/>
              <w:bottom w:val="single" w:sz="4" w:space="0" w:color="auto"/>
              <w:right w:val="single" w:sz="4" w:space="0" w:color="auto"/>
            </w:tcBorders>
            <w:hideMark/>
          </w:tcPr>
          <w:p w:rsidR="00554BFD" w:rsidRPr="00AA7BC1" w:rsidRDefault="00554BFD" w:rsidP="00554BFD">
            <w:pPr>
              <w:jc w:val="center"/>
              <w:rPr>
                <w:b/>
                <w:sz w:val="24"/>
                <w:szCs w:val="24"/>
              </w:rPr>
            </w:pPr>
            <w:r w:rsidRPr="00AA7BC1">
              <w:rPr>
                <w:b/>
                <w:sz w:val="24"/>
                <w:szCs w:val="24"/>
              </w:rPr>
              <w:t xml:space="preserve">23.06.2021 року </w:t>
            </w:r>
          </w:p>
        </w:tc>
        <w:tc>
          <w:tcPr>
            <w:tcW w:w="2409" w:type="dxa"/>
            <w:tcBorders>
              <w:top w:val="single" w:sz="4" w:space="0" w:color="auto"/>
              <w:left w:val="single" w:sz="4" w:space="0" w:color="auto"/>
              <w:bottom w:val="single" w:sz="4" w:space="0" w:color="auto"/>
              <w:right w:val="single" w:sz="4" w:space="0" w:color="auto"/>
            </w:tcBorders>
          </w:tcPr>
          <w:p w:rsidR="00554BFD" w:rsidRPr="00AA7BC1" w:rsidRDefault="00554BFD" w:rsidP="00554BFD">
            <w:pPr>
              <w:rPr>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54BFD" w:rsidRPr="00AA7BC1" w:rsidRDefault="00554BFD" w:rsidP="00554BFD">
            <w:pPr>
              <w:rPr>
                <w:b/>
                <w:sz w:val="24"/>
                <w:szCs w:val="24"/>
              </w:rPr>
            </w:pPr>
          </w:p>
        </w:tc>
      </w:tr>
      <w:tr w:rsidR="00F51D71" w:rsidRPr="00AA7BC1" w:rsidTr="00554BFD">
        <w:tc>
          <w:tcPr>
            <w:tcW w:w="676" w:type="dxa"/>
            <w:tcBorders>
              <w:top w:val="single" w:sz="4" w:space="0" w:color="auto"/>
              <w:left w:val="single" w:sz="4" w:space="0" w:color="auto"/>
              <w:bottom w:val="single" w:sz="4" w:space="0" w:color="auto"/>
              <w:right w:val="single" w:sz="4" w:space="0" w:color="auto"/>
            </w:tcBorders>
            <w:hideMark/>
          </w:tcPr>
          <w:p w:rsidR="00554BFD" w:rsidRPr="00AA7BC1" w:rsidRDefault="00554BFD" w:rsidP="00554BFD">
            <w:pPr>
              <w:jc w:val="center"/>
              <w:rPr>
                <w:sz w:val="24"/>
                <w:szCs w:val="24"/>
              </w:rPr>
            </w:pPr>
            <w:r w:rsidRPr="00AA7BC1">
              <w:rPr>
                <w:sz w:val="24"/>
                <w:szCs w:val="24"/>
              </w:rPr>
              <w:t>1</w:t>
            </w:r>
          </w:p>
        </w:tc>
        <w:tc>
          <w:tcPr>
            <w:tcW w:w="10775" w:type="dxa"/>
            <w:tcBorders>
              <w:top w:val="single" w:sz="4" w:space="0" w:color="auto"/>
              <w:left w:val="single" w:sz="4" w:space="0" w:color="auto"/>
              <w:bottom w:val="single" w:sz="4" w:space="0" w:color="auto"/>
              <w:right w:val="single" w:sz="4" w:space="0" w:color="auto"/>
            </w:tcBorders>
          </w:tcPr>
          <w:p w:rsidR="00554BFD" w:rsidRPr="00AA7BC1" w:rsidRDefault="00554BFD" w:rsidP="00554BFD">
            <w:pPr>
              <w:jc w:val="both"/>
              <w:rPr>
                <w:sz w:val="24"/>
                <w:szCs w:val="24"/>
              </w:rPr>
            </w:pPr>
            <w:r w:rsidRPr="00AA7BC1">
              <w:rPr>
                <w:sz w:val="24"/>
                <w:szCs w:val="24"/>
              </w:rPr>
              <w:t>Про результати участі закладів освіти Ізюмської міської ОТГ в дослідно-експериментальній діяльності Всеукраїнського та регіонального рівнів у 2020/2021 навчальному році за темами:</w:t>
            </w:r>
          </w:p>
          <w:p w:rsidR="00554BFD" w:rsidRPr="00AA7BC1" w:rsidRDefault="00554BFD" w:rsidP="00554BFD">
            <w:pPr>
              <w:jc w:val="both"/>
              <w:rPr>
                <w:sz w:val="24"/>
                <w:szCs w:val="24"/>
              </w:rPr>
            </w:pPr>
            <w:r w:rsidRPr="00AA7BC1">
              <w:rPr>
                <w:sz w:val="24"/>
                <w:szCs w:val="24"/>
              </w:rPr>
              <w:t>- «Розробка і використання медіа прав на уроках у початковій школі» (Ізюмська гімназія № 1);</w:t>
            </w:r>
          </w:p>
          <w:p w:rsidR="00554BFD" w:rsidRPr="00AA7BC1" w:rsidRDefault="00554BFD" w:rsidP="00554BFD">
            <w:pPr>
              <w:jc w:val="both"/>
              <w:rPr>
                <w:sz w:val="24"/>
                <w:szCs w:val="24"/>
              </w:rPr>
            </w:pPr>
            <w:r w:rsidRPr="00AA7BC1">
              <w:rPr>
                <w:sz w:val="24"/>
                <w:szCs w:val="24"/>
              </w:rPr>
              <w:t>- «Впровадження інформаційних технологій і медіаосвіти в роботі з батьками закладу дошкільної освіти» (ІДНЗ № 14);</w:t>
            </w:r>
          </w:p>
          <w:p w:rsidR="00554BFD" w:rsidRPr="00AA7BC1" w:rsidRDefault="00554BFD" w:rsidP="00554BFD">
            <w:pPr>
              <w:jc w:val="both"/>
              <w:rPr>
                <w:sz w:val="24"/>
                <w:szCs w:val="24"/>
              </w:rPr>
            </w:pPr>
            <w:r w:rsidRPr="00AA7BC1">
              <w:rPr>
                <w:sz w:val="24"/>
                <w:szCs w:val="24"/>
              </w:rPr>
              <w:t>- «Становлення і розвиток особистості на ранніх станах онтогенезу» (Ізюмський ЗДО № 13).</w:t>
            </w:r>
          </w:p>
        </w:tc>
        <w:tc>
          <w:tcPr>
            <w:tcW w:w="2409" w:type="dxa"/>
            <w:tcBorders>
              <w:top w:val="single" w:sz="4" w:space="0" w:color="auto"/>
              <w:left w:val="single" w:sz="4" w:space="0" w:color="auto"/>
              <w:bottom w:val="single" w:sz="4" w:space="0" w:color="auto"/>
              <w:right w:val="single" w:sz="4" w:space="0" w:color="auto"/>
            </w:tcBorders>
          </w:tcPr>
          <w:p w:rsidR="00554BFD" w:rsidRPr="00AA7BC1" w:rsidRDefault="00554BFD" w:rsidP="00554BFD">
            <w:pPr>
              <w:rPr>
                <w:sz w:val="24"/>
                <w:szCs w:val="24"/>
              </w:rPr>
            </w:pPr>
          </w:p>
          <w:p w:rsidR="00554BFD" w:rsidRPr="00AA7BC1" w:rsidRDefault="00554BFD" w:rsidP="00554BFD">
            <w:pPr>
              <w:rPr>
                <w:sz w:val="24"/>
                <w:szCs w:val="24"/>
              </w:rPr>
            </w:pPr>
          </w:p>
          <w:p w:rsidR="00554BFD" w:rsidRPr="00AA7BC1" w:rsidRDefault="00554BFD" w:rsidP="00554BFD">
            <w:pPr>
              <w:rPr>
                <w:sz w:val="24"/>
                <w:szCs w:val="24"/>
              </w:rPr>
            </w:pPr>
            <w:r w:rsidRPr="00AA7BC1">
              <w:rPr>
                <w:sz w:val="24"/>
                <w:szCs w:val="24"/>
              </w:rPr>
              <w:t>Котенко В.В.</w:t>
            </w:r>
          </w:p>
          <w:p w:rsidR="00554BFD" w:rsidRPr="00AA7BC1" w:rsidRDefault="00554BFD" w:rsidP="00554BFD">
            <w:pPr>
              <w:rPr>
                <w:sz w:val="24"/>
                <w:szCs w:val="24"/>
              </w:rPr>
            </w:pPr>
            <w:r w:rsidRPr="00AA7BC1">
              <w:rPr>
                <w:sz w:val="24"/>
                <w:szCs w:val="24"/>
              </w:rPr>
              <w:t>Середа О.М.</w:t>
            </w:r>
          </w:p>
          <w:p w:rsidR="00554BFD" w:rsidRPr="00AA7BC1" w:rsidRDefault="00554BFD" w:rsidP="00554BFD">
            <w:pPr>
              <w:rPr>
                <w:sz w:val="24"/>
                <w:szCs w:val="24"/>
              </w:rPr>
            </w:pPr>
          </w:p>
          <w:p w:rsidR="00554BFD" w:rsidRPr="00AA7BC1" w:rsidRDefault="00554BFD" w:rsidP="00554BFD">
            <w:pPr>
              <w:rPr>
                <w:sz w:val="24"/>
                <w:szCs w:val="24"/>
              </w:rPr>
            </w:pPr>
            <w:r w:rsidRPr="00AA7BC1">
              <w:rPr>
                <w:sz w:val="24"/>
                <w:szCs w:val="24"/>
              </w:rPr>
              <w:t>Польова О.О.</w:t>
            </w:r>
          </w:p>
        </w:tc>
        <w:tc>
          <w:tcPr>
            <w:tcW w:w="1560" w:type="dxa"/>
            <w:tcBorders>
              <w:top w:val="single" w:sz="4" w:space="0" w:color="auto"/>
              <w:left w:val="single" w:sz="4" w:space="0" w:color="auto"/>
              <w:bottom w:val="single" w:sz="4" w:space="0" w:color="auto"/>
              <w:right w:val="single" w:sz="4" w:space="0" w:color="auto"/>
            </w:tcBorders>
          </w:tcPr>
          <w:p w:rsidR="00554BFD" w:rsidRPr="00AA7BC1" w:rsidRDefault="00554BFD" w:rsidP="00554BFD">
            <w:pPr>
              <w:rPr>
                <w:sz w:val="24"/>
                <w:szCs w:val="24"/>
              </w:rPr>
            </w:pPr>
          </w:p>
        </w:tc>
      </w:tr>
      <w:tr w:rsidR="00F51D71" w:rsidRPr="00AA7BC1" w:rsidTr="00554BFD">
        <w:tc>
          <w:tcPr>
            <w:tcW w:w="676" w:type="dxa"/>
            <w:tcBorders>
              <w:top w:val="single" w:sz="4" w:space="0" w:color="auto"/>
              <w:left w:val="single" w:sz="4" w:space="0" w:color="auto"/>
              <w:bottom w:val="single" w:sz="4" w:space="0" w:color="auto"/>
              <w:right w:val="single" w:sz="4" w:space="0" w:color="auto"/>
            </w:tcBorders>
            <w:hideMark/>
          </w:tcPr>
          <w:p w:rsidR="00554BFD" w:rsidRPr="00AA7BC1" w:rsidRDefault="00554BFD" w:rsidP="00554BFD">
            <w:pPr>
              <w:jc w:val="center"/>
              <w:rPr>
                <w:sz w:val="24"/>
                <w:szCs w:val="24"/>
              </w:rPr>
            </w:pPr>
            <w:r w:rsidRPr="00AA7BC1">
              <w:rPr>
                <w:sz w:val="24"/>
                <w:szCs w:val="24"/>
              </w:rPr>
              <w:t>2</w:t>
            </w:r>
          </w:p>
        </w:tc>
        <w:tc>
          <w:tcPr>
            <w:tcW w:w="10775" w:type="dxa"/>
            <w:tcBorders>
              <w:top w:val="single" w:sz="4" w:space="0" w:color="auto"/>
              <w:left w:val="single" w:sz="4" w:space="0" w:color="auto"/>
              <w:bottom w:val="single" w:sz="4" w:space="0" w:color="auto"/>
              <w:right w:val="single" w:sz="4" w:space="0" w:color="auto"/>
            </w:tcBorders>
            <w:hideMark/>
          </w:tcPr>
          <w:p w:rsidR="00554BFD" w:rsidRPr="00AA7BC1" w:rsidRDefault="00554BFD" w:rsidP="00554BFD">
            <w:pPr>
              <w:rPr>
                <w:sz w:val="24"/>
                <w:szCs w:val="24"/>
              </w:rPr>
            </w:pPr>
            <w:r w:rsidRPr="00AA7BC1">
              <w:rPr>
                <w:sz w:val="24"/>
                <w:szCs w:val="24"/>
              </w:rPr>
              <w:t>Про виконання рішень колегії.</w:t>
            </w:r>
          </w:p>
        </w:tc>
        <w:tc>
          <w:tcPr>
            <w:tcW w:w="2409" w:type="dxa"/>
            <w:tcBorders>
              <w:top w:val="single" w:sz="4" w:space="0" w:color="auto"/>
              <w:left w:val="single" w:sz="4" w:space="0" w:color="auto"/>
              <w:bottom w:val="single" w:sz="4" w:space="0" w:color="auto"/>
              <w:right w:val="single" w:sz="4" w:space="0" w:color="auto"/>
            </w:tcBorders>
            <w:hideMark/>
          </w:tcPr>
          <w:p w:rsidR="00554BFD" w:rsidRPr="00AA7BC1" w:rsidRDefault="00554BFD" w:rsidP="00554BFD">
            <w:pPr>
              <w:rPr>
                <w:sz w:val="24"/>
                <w:szCs w:val="24"/>
              </w:rPr>
            </w:pPr>
            <w:r w:rsidRPr="00AA7BC1">
              <w:rPr>
                <w:sz w:val="24"/>
                <w:szCs w:val="24"/>
              </w:rPr>
              <w:t>Васько Н.О.</w:t>
            </w:r>
          </w:p>
        </w:tc>
        <w:tc>
          <w:tcPr>
            <w:tcW w:w="1560" w:type="dxa"/>
            <w:tcBorders>
              <w:top w:val="single" w:sz="4" w:space="0" w:color="auto"/>
              <w:left w:val="single" w:sz="4" w:space="0" w:color="auto"/>
              <w:bottom w:val="single" w:sz="4" w:space="0" w:color="auto"/>
              <w:right w:val="single" w:sz="4" w:space="0" w:color="auto"/>
            </w:tcBorders>
          </w:tcPr>
          <w:p w:rsidR="00554BFD" w:rsidRPr="00AA7BC1" w:rsidRDefault="00554BFD" w:rsidP="00554BFD">
            <w:pPr>
              <w:jc w:val="center"/>
              <w:rPr>
                <w:sz w:val="24"/>
                <w:szCs w:val="24"/>
              </w:rPr>
            </w:pPr>
          </w:p>
        </w:tc>
      </w:tr>
      <w:tr w:rsidR="00F51D71" w:rsidRPr="00AA7BC1" w:rsidTr="00554BFD">
        <w:tc>
          <w:tcPr>
            <w:tcW w:w="676" w:type="dxa"/>
            <w:tcBorders>
              <w:top w:val="single" w:sz="4" w:space="0" w:color="auto"/>
              <w:left w:val="single" w:sz="4" w:space="0" w:color="auto"/>
              <w:bottom w:val="single" w:sz="4" w:space="0" w:color="auto"/>
              <w:right w:val="single" w:sz="4" w:space="0" w:color="auto"/>
            </w:tcBorders>
          </w:tcPr>
          <w:p w:rsidR="00554BFD" w:rsidRPr="00AA7BC1" w:rsidRDefault="00554BFD" w:rsidP="00554BFD">
            <w:pPr>
              <w:jc w:val="center"/>
              <w:rPr>
                <w:b/>
                <w:sz w:val="24"/>
                <w:szCs w:val="24"/>
              </w:rPr>
            </w:pPr>
          </w:p>
        </w:tc>
        <w:tc>
          <w:tcPr>
            <w:tcW w:w="10775" w:type="dxa"/>
            <w:tcBorders>
              <w:top w:val="single" w:sz="4" w:space="0" w:color="auto"/>
              <w:left w:val="single" w:sz="4" w:space="0" w:color="auto"/>
              <w:bottom w:val="single" w:sz="4" w:space="0" w:color="auto"/>
              <w:right w:val="single" w:sz="4" w:space="0" w:color="auto"/>
            </w:tcBorders>
            <w:hideMark/>
          </w:tcPr>
          <w:p w:rsidR="00554BFD" w:rsidRPr="00AA7BC1" w:rsidRDefault="00554BFD" w:rsidP="00554BFD">
            <w:pPr>
              <w:jc w:val="center"/>
              <w:rPr>
                <w:b/>
                <w:sz w:val="24"/>
                <w:szCs w:val="24"/>
              </w:rPr>
            </w:pPr>
            <w:r w:rsidRPr="00AA7BC1">
              <w:rPr>
                <w:b/>
                <w:sz w:val="24"/>
                <w:szCs w:val="24"/>
              </w:rPr>
              <w:t xml:space="preserve">22.09.2021 року </w:t>
            </w:r>
          </w:p>
        </w:tc>
        <w:tc>
          <w:tcPr>
            <w:tcW w:w="2409" w:type="dxa"/>
            <w:tcBorders>
              <w:top w:val="single" w:sz="4" w:space="0" w:color="auto"/>
              <w:left w:val="single" w:sz="4" w:space="0" w:color="auto"/>
              <w:bottom w:val="single" w:sz="4" w:space="0" w:color="auto"/>
              <w:right w:val="single" w:sz="4" w:space="0" w:color="auto"/>
            </w:tcBorders>
          </w:tcPr>
          <w:p w:rsidR="00554BFD" w:rsidRPr="00AA7BC1" w:rsidRDefault="00554BFD" w:rsidP="00554BFD">
            <w:pPr>
              <w:rPr>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54BFD" w:rsidRPr="00AA7BC1" w:rsidRDefault="00554BFD" w:rsidP="00554BFD">
            <w:pPr>
              <w:rPr>
                <w:b/>
                <w:sz w:val="24"/>
                <w:szCs w:val="24"/>
              </w:rPr>
            </w:pPr>
          </w:p>
        </w:tc>
      </w:tr>
      <w:tr w:rsidR="00F51D71" w:rsidRPr="00AA7BC1" w:rsidTr="00554BFD">
        <w:tc>
          <w:tcPr>
            <w:tcW w:w="676" w:type="dxa"/>
            <w:tcBorders>
              <w:top w:val="single" w:sz="4" w:space="0" w:color="auto"/>
              <w:left w:val="single" w:sz="4" w:space="0" w:color="auto"/>
              <w:bottom w:val="single" w:sz="4" w:space="0" w:color="auto"/>
              <w:right w:val="single" w:sz="4" w:space="0" w:color="auto"/>
            </w:tcBorders>
            <w:hideMark/>
          </w:tcPr>
          <w:p w:rsidR="00554BFD" w:rsidRPr="00AA7BC1" w:rsidRDefault="00554BFD" w:rsidP="00554BFD">
            <w:pPr>
              <w:jc w:val="center"/>
              <w:rPr>
                <w:sz w:val="24"/>
                <w:szCs w:val="24"/>
              </w:rPr>
            </w:pPr>
            <w:r w:rsidRPr="00AA7BC1">
              <w:rPr>
                <w:sz w:val="24"/>
                <w:szCs w:val="24"/>
              </w:rPr>
              <w:t>1</w:t>
            </w:r>
          </w:p>
        </w:tc>
        <w:tc>
          <w:tcPr>
            <w:tcW w:w="10775" w:type="dxa"/>
            <w:tcBorders>
              <w:top w:val="single" w:sz="4" w:space="0" w:color="auto"/>
              <w:left w:val="single" w:sz="4" w:space="0" w:color="auto"/>
              <w:bottom w:val="single" w:sz="4" w:space="0" w:color="auto"/>
              <w:right w:val="single" w:sz="4" w:space="0" w:color="auto"/>
            </w:tcBorders>
          </w:tcPr>
          <w:p w:rsidR="00554BFD" w:rsidRPr="00AA7BC1" w:rsidRDefault="00554BFD" w:rsidP="00554BFD">
            <w:pPr>
              <w:jc w:val="both"/>
              <w:rPr>
                <w:sz w:val="24"/>
                <w:szCs w:val="24"/>
              </w:rPr>
            </w:pPr>
            <w:r w:rsidRPr="00AA7BC1">
              <w:rPr>
                <w:bCs/>
                <w:sz w:val="24"/>
                <w:szCs w:val="24"/>
              </w:rPr>
              <w:t>Про результати зовнішнього незалежного оцінювання  навчальних досягнень учнів у 2021 році.</w:t>
            </w:r>
          </w:p>
        </w:tc>
        <w:tc>
          <w:tcPr>
            <w:tcW w:w="2409" w:type="dxa"/>
            <w:tcBorders>
              <w:top w:val="single" w:sz="4" w:space="0" w:color="auto"/>
              <w:left w:val="single" w:sz="4" w:space="0" w:color="auto"/>
              <w:bottom w:val="single" w:sz="4" w:space="0" w:color="auto"/>
              <w:right w:val="single" w:sz="4" w:space="0" w:color="auto"/>
            </w:tcBorders>
          </w:tcPr>
          <w:p w:rsidR="00554BFD" w:rsidRPr="00AA7BC1" w:rsidRDefault="00554BFD" w:rsidP="00554BFD">
            <w:pPr>
              <w:rPr>
                <w:sz w:val="24"/>
                <w:szCs w:val="24"/>
              </w:rPr>
            </w:pPr>
            <w:r w:rsidRPr="00AA7BC1">
              <w:rPr>
                <w:sz w:val="24"/>
                <w:szCs w:val="24"/>
              </w:rPr>
              <w:t>Золотарьова Н.М.</w:t>
            </w:r>
          </w:p>
        </w:tc>
        <w:tc>
          <w:tcPr>
            <w:tcW w:w="1560" w:type="dxa"/>
            <w:tcBorders>
              <w:top w:val="single" w:sz="4" w:space="0" w:color="auto"/>
              <w:left w:val="single" w:sz="4" w:space="0" w:color="auto"/>
              <w:bottom w:val="single" w:sz="4" w:space="0" w:color="auto"/>
              <w:right w:val="single" w:sz="4" w:space="0" w:color="auto"/>
            </w:tcBorders>
          </w:tcPr>
          <w:p w:rsidR="00554BFD" w:rsidRPr="00AA7BC1" w:rsidRDefault="00554BFD" w:rsidP="00554BFD">
            <w:pPr>
              <w:jc w:val="center"/>
              <w:rPr>
                <w:sz w:val="24"/>
                <w:szCs w:val="24"/>
              </w:rPr>
            </w:pPr>
          </w:p>
        </w:tc>
      </w:tr>
      <w:tr w:rsidR="00F51D71" w:rsidRPr="00AA7BC1" w:rsidTr="00554BFD">
        <w:tc>
          <w:tcPr>
            <w:tcW w:w="676" w:type="dxa"/>
            <w:tcBorders>
              <w:top w:val="single" w:sz="4" w:space="0" w:color="auto"/>
              <w:left w:val="single" w:sz="4" w:space="0" w:color="auto"/>
              <w:bottom w:val="single" w:sz="4" w:space="0" w:color="auto"/>
              <w:right w:val="single" w:sz="4" w:space="0" w:color="auto"/>
            </w:tcBorders>
          </w:tcPr>
          <w:p w:rsidR="00554BFD" w:rsidRPr="00AA7BC1" w:rsidRDefault="00554BFD" w:rsidP="00554BFD">
            <w:pPr>
              <w:jc w:val="center"/>
              <w:rPr>
                <w:sz w:val="24"/>
                <w:szCs w:val="24"/>
              </w:rPr>
            </w:pPr>
            <w:r w:rsidRPr="00AA7BC1">
              <w:rPr>
                <w:sz w:val="24"/>
                <w:szCs w:val="24"/>
              </w:rPr>
              <w:t>2</w:t>
            </w:r>
          </w:p>
        </w:tc>
        <w:tc>
          <w:tcPr>
            <w:tcW w:w="10775" w:type="dxa"/>
            <w:tcBorders>
              <w:top w:val="single" w:sz="4" w:space="0" w:color="auto"/>
              <w:left w:val="single" w:sz="4" w:space="0" w:color="auto"/>
              <w:bottom w:val="single" w:sz="4" w:space="0" w:color="auto"/>
              <w:right w:val="single" w:sz="4" w:space="0" w:color="auto"/>
            </w:tcBorders>
          </w:tcPr>
          <w:p w:rsidR="00554BFD" w:rsidRPr="00AA7BC1" w:rsidRDefault="00554BFD" w:rsidP="00554BFD">
            <w:pPr>
              <w:rPr>
                <w:sz w:val="24"/>
                <w:szCs w:val="24"/>
              </w:rPr>
            </w:pPr>
            <w:r w:rsidRPr="00AA7BC1">
              <w:rPr>
                <w:sz w:val="24"/>
                <w:szCs w:val="24"/>
              </w:rPr>
              <w:t>Про виконання рішень колегії.</w:t>
            </w:r>
          </w:p>
        </w:tc>
        <w:tc>
          <w:tcPr>
            <w:tcW w:w="2409" w:type="dxa"/>
            <w:tcBorders>
              <w:top w:val="single" w:sz="4" w:space="0" w:color="auto"/>
              <w:left w:val="single" w:sz="4" w:space="0" w:color="auto"/>
              <w:bottom w:val="single" w:sz="4" w:space="0" w:color="auto"/>
              <w:right w:val="single" w:sz="4" w:space="0" w:color="auto"/>
            </w:tcBorders>
          </w:tcPr>
          <w:p w:rsidR="00554BFD" w:rsidRPr="00AA7BC1" w:rsidRDefault="00554BFD" w:rsidP="00554BFD">
            <w:pPr>
              <w:rPr>
                <w:sz w:val="24"/>
                <w:szCs w:val="24"/>
              </w:rPr>
            </w:pPr>
            <w:r w:rsidRPr="00AA7BC1">
              <w:rPr>
                <w:sz w:val="24"/>
                <w:szCs w:val="24"/>
              </w:rPr>
              <w:t>Васько Н.О.</w:t>
            </w:r>
          </w:p>
        </w:tc>
        <w:tc>
          <w:tcPr>
            <w:tcW w:w="1560" w:type="dxa"/>
            <w:tcBorders>
              <w:top w:val="single" w:sz="4" w:space="0" w:color="auto"/>
              <w:left w:val="single" w:sz="4" w:space="0" w:color="auto"/>
              <w:bottom w:val="single" w:sz="4" w:space="0" w:color="auto"/>
              <w:right w:val="single" w:sz="4" w:space="0" w:color="auto"/>
            </w:tcBorders>
          </w:tcPr>
          <w:p w:rsidR="00554BFD" w:rsidRPr="00AA7BC1" w:rsidRDefault="00554BFD" w:rsidP="00554BFD">
            <w:pPr>
              <w:jc w:val="center"/>
              <w:rPr>
                <w:sz w:val="24"/>
                <w:szCs w:val="24"/>
              </w:rPr>
            </w:pPr>
          </w:p>
        </w:tc>
      </w:tr>
      <w:tr w:rsidR="00F51D71" w:rsidRPr="00AA7BC1" w:rsidTr="00554BFD">
        <w:tc>
          <w:tcPr>
            <w:tcW w:w="676" w:type="dxa"/>
            <w:tcBorders>
              <w:top w:val="single" w:sz="4" w:space="0" w:color="auto"/>
              <w:left w:val="single" w:sz="4" w:space="0" w:color="auto"/>
              <w:bottom w:val="single" w:sz="4" w:space="0" w:color="auto"/>
              <w:right w:val="single" w:sz="4" w:space="0" w:color="auto"/>
            </w:tcBorders>
          </w:tcPr>
          <w:p w:rsidR="00554BFD" w:rsidRPr="00AA7BC1" w:rsidRDefault="00554BFD" w:rsidP="00554BFD">
            <w:pPr>
              <w:jc w:val="center"/>
              <w:rPr>
                <w:b/>
                <w:sz w:val="24"/>
                <w:szCs w:val="24"/>
              </w:rPr>
            </w:pPr>
          </w:p>
        </w:tc>
        <w:tc>
          <w:tcPr>
            <w:tcW w:w="10775" w:type="dxa"/>
            <w:tcBorders>
              <w:top w:val="single" w:sz="4" w:space="0" w:color="auto"/>
              <w:left w:val="single" w:sz="4" w:space="0" w:color="auto"/>
              <w:bottom w:val="single" w:sz="4" w:space="0" w:color="auto"/>
              <w:right w:val="single" w:sz="4" w:space="0" w:color="auto"/>
            </w:tcBorders>
            <w:hideMark/>
          </w:tcPr>
          <w:p w:rsidR="00554BFD" w:rsidRPr="00AA7BC1" w:rsidRDefault="00554BFD" w:rsidP="00554BFD">
            <w:pPr>
              <w:jc w:val="center"/>
              <w:rPr>
                <w:b/>
                <w:sz w:val="24"/>
                <w:szCs w:val="24"/>
              </w:rPr>
            </w:pPr>
            <w:r w:rsidRPr="00AA7BC1">
              <w:rPr>
                <w:b/>
                <w:sz w:val="24"/>
                <w:szCs w:val="24"/>
              </w:rPr>
              <w:t xml:space="preserve">22.12.2021 року </w:t>
            </w:r>
          </w:p>
        </w:tc>
        <w:tc>
          <w:tcPr>
            <w:tcW w:w="2409" w:type="dxa"/>
            <w:tcBorders>
              <w:top w:val="single" w:sz="4" w:space="0" w:color="auto"/>
              <w:left w:val="single" w:sz="4" w:space="0" w:color="auto"/>
              <w:bottom w:val="single" w:sz="4" w:space="0" w:color="auto"/>
              <w:right w:val="single" w:sz="4" w:space="0" w:color="auto"/>
            </w:tcBorders>
          </w:tcPr>
          <w:p w:rsidR="00554BFD" w:rsidRPr="00AA7BC1" w:rsidRDefault="00554BFD" w:rsidP="00554BFD">
            <w:pPr>
              <w:rPr>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54BFD" w:rsidRPr="00AA7BC1" w:rsidRDefault="00554BFD" w:rsidP="00554BFD">
            <w:pPr>
              <w:rPr>
                <w:b/>
                <w:sz w:val="24"/>
                <w:szCs w:val="24"/>
              </w:rPr>
            </w:pPr>
          </w:p>
        </w:tc>
      </w:tr>
      <w:tr w:rsidR="00F51D71" w:rsidRPr="00AA7BC1" w:rsidTr="00554BFD">
        <w:tc>
          <w:tcPr>
            <w:tcW w:w="676" w:type="dxa"/>
            <w:tcBorders>
              <w:top w:val="single" w:sz="4" w:space="0" w:color="auto"/>
              <w:left w:val="single" w:sz="4" w:space="0" w:color="auto"/>
              <w:bottom w:val="single" w:sz="4" w:space="0" w:color="auto"/>
              <w:right w:val="single" w:sz="4" w:space="0" w:color="auto"/>
            </w:tcBorders>
            <w:hideMark/>
          </w:tcPr>
          <w:p w:rsidR="00554BFD" w:rsidRPr="00AA7BC1" w:rsidRDefault="00554BFD" w:rsidP="00554BFD">
            <w:pPr>
              <w:jc w:val="center"/>
              <w:rPr>
                <w:sz w:val="24"/>
                <w:szCs w:val="24"/>
              </w:rPr>
            </w:pPr>
            <w:r w:rsidRPr="00AA7BC1">
              <w:rPr>
                <w:sz w:val="24"/>
                <w:szCs w:val="24"/>
              </w:rPr>
              <w:t>1</w:t>
            </w:r>
          </w:p>
        </w:tc>
        <w:tc>
          <w:tcPr>
            <w:tcW w:w="10775" w:type="dxa"/>
            <w:tcBorders>
              <w:top w:val="single" w:sz="4" w:space="0" w:color="auto"/>
              <w:left w:val="single" w:sz="4" w:space="0" w:color="auto"/>
              <w:bottom w:val="single" w:sz="4" w:space="0" w:color="auto"/>
              <w:right w:val="single" w:sz="4" w:space="0" w:color="auto"/>
            </w:tcBorders>
            <w:hideMark/>
          </w:tcPr>
          <w:p w:rsidR="00554BFD" w:rsidRPr="00AA7BC1" w:rsidRDefault="00554BFD" w:rsidP="00554BFD">
            <w:pPr>
              <w:rPr>
                <w:bCs/>
                <w:sz w:val="24"/>
                <w:szCs w:val="24"/>
              </w:rPr>
            </w:pPr>
            <w:r w:rsidRPr="00AA7BC1">
              <w:rPr>
                <w:sz w:val="24"/>
                <w:szCs w:val="24"/>
              </w:rPr>
              <w:t>Про стан виконання «Комплексної програми розвитку освіти міста Ізюм на 2019-2023 роки» у 2021 році.</w:t>
            </w:r>
          </w:p>
        </w:tc>
        <w:tc>
          <w:tcPr>
            <w:tcW w:w="2409" w:type="dxa"/>
            <w:tcBorders>
              <w:top w:val="single" w:sz="4" w:space="0" w:color="auto"/>
              <w:left w:val="single" w:sz="4" w:space="0" w:color="auto"/>
              <w:bottom w:val="single" w:sz="4" w:space="0" w:color="auto"/>
              <w:right w:val="single" w:sz="4" w:space="0" w:color="auto"/>
            </w:tcBorders>
            <w:vAlign w:val="center"/>
            <w:hideMark/>
          </w:tcPr>
          <w:p w:rsidR="00554BFD" w:rsidRPr="00AA7BC1" w:rsidRDefault="00554BFD" w:rsidP="00554BFD">
            <w:pPr>
              <w:rPr>
                <w:sz w:val="24"/>
                <w:szCs w:val="24"/>
              </w:rPr>
            </w:pPr>
            <w:r w:rsidRPr="00AA7BC1">
              <w:rPr>
                <w:sz w:val="24"/>
                <w:szCs w:val="24"/>
              </w:rPr>
              <w:t xml:space="preserve">Безкоровайний О.В., </w:t>
            </w:r>
          </w:p>
          <w:p w:rsidR="00554BFD" w:rsidRPr="00AA7BC1" w:rsidRDefault="00554BFD" w:rsidP="00554BFD">
            <w:pPr>
              <w:rPr>
                <w:sz w:val="24"/>
                <w:szCs w:val="24"/>
              </w:rPr>
            </w:pPr>
            <w:r w:rsidRPr="00AA7BC1">
              <w:rPr>
                <w:sz w:val="24"/>
                <w:szCs w:val="24"/>
              </w:rPr>
              <w:t>Мартинов В.О.</w:t>
            </w:r>
          </w:p>
        </w:tc>
        <w:tc>
          <w:tcPr>
            <w:tcW w:w="1560" w:type="dxa"/>
            <w:tcBorders>
              <w:top w:val="single" w:sz="4" w:space="0" w:color="auto"/>
              <w:left w:val="single" w:sz="4" w:space="0" w:color="auto"/>
              <w:bottom w:val="single" w:sz="4" w:space="0" w:color="auto"/>
              <w:right w:val="single" w:sz="4" w:space="0" w:color="auto"/>
            </w:tcBorders>
          </w:tcPr>
          <w:p w:rsidR="00554BFD" w:rsidRPr="00AA7BC1" w:rsidRDefault="00554BFD" w:rsidP="00554BFD">
            <w:pPr>
              <w:rPr>
                <w:sz w:val="24"/>
                <w:szCs w:val="24"/>
              </w:rPr>
            </w:pPr>
          </w:p>
        </w:tc>
      </w:tr>
      <w:tr w:rsidR="00F51D71" w:rsidRPr="00AA7BC1" w:rsidTr="00554BFD">
        <w:tc>
          <w:tcPr>
            <w:tcW w:w="676" w:type="dxa"/>
            <w:tcBorders>
              <w:top w:val="single" w:sz="4" w:space="0" w:color="auto"/>
              <w:left w:val="single" w:sz="4" w:space="0" w:color="auto"/>
              <w:bottom w:val="single" w:sz="4" w:space="0" w:color="auto"/>
              <w:right w:val="single" w:sz="4" w:space="0" w:color="auto"/>
            </w:tcBorders>
            <w:hideMark/>
          </w:tcPr>
          <w:p w:rsidR="00554BFD" w:rsidRPr="00AA7BC1" w:rsidRDefault="00554BFD" w:rsidP="00554BFD">
            <w:pPr>
              <w:jc w:val="center"/>
              <w:rPr>
                <w:sz w:val="24"/>
                <w:szCs w:val="24"/>
              </w:rPr>
            </w:pPr>
            <w:r w:rsidRPr="00AA7BC1">
              <w:rPr>
                <w:sz w:val="24"/>
                <w:szCs w:val="24"/>
              </w:rPr>
              <w:t>2</w:t>
            </w:r>
          </w:p>
        </w:tc>
        <w:tc>
          <w:tcPr>
            <w:tcW w:w="10775" w:type="dxa"/>
            <w:tcBorders>
              <w:top w:val="single" w:sz="4" w:space="0" w:color="auto"/>
              <w:left w:val="single" w:sz="4" w:space="0" w:color="auto"/>
              <w:bottom w:val="single" w:sz="4" w:space="0" w:color="auto"/>
              <w:right w:val="single" w:sz="4" w:space="0" w:color="auto"/>
            </w:tcBorders>
            <w:hideMark/>
          </w:tcPr>
          <w:p w:rsidR="00554BFD" w:rsidRPr="00AA7BC1" w:rsidRDefault="00554BFD" w:rsidP="00554BFD">
            <w:pPr>
              <w:rPr>
                <w:sz w:val="24"/>
                <w:szCs w:val="24"/>
              </w:rPr>
            </w:pPr>
            <w:r w:rsidRPr="00AA7BC1">
              <w:rPr>
                <w:sz w:val="24"/>
                <w:szCs w:val="24"/>
              </w:rPr>
              <w:t>Про виконання плану роботи управління освіти у 2021 році та про схвалення плану роботи управління освіти на 2022 рік.</w:t>
            </w:r>
          </w:p>
        </w:tc>
        <w:tc>
          <w:tcPr>
            <w:tcW w:w="2409" w:type="dxa"/>
            <w:tcBorders>
              <w:top w:val="single" w:sz="4" w:space="0" w:color="auto"/>
              <w:left w:val="single" w:sz="4" w:space="0" w:color="auto"/>
              <w:bottom w:val="single" w:sz="4" w:space="0" w:color="auto"/>
              <w:right w:val="single" w:sz="4" w:space="0" w:color="auto"/>
            </w:tcBorders>
            <w:hideMark/>
          </w:tcPr>
          <w:p w:rsidR="00554BFD" w:rsidRPr="00AA7BC1" w:rsidRDefault="00554BFD" w:rsidP="00554BFD">
            <w:pPr>
              <w:rPr>
                <w:sz w:val="24"/>
                <w:szCs w:val="24"/>
              </w:rPr>
            </w:pPr>
            <w:r w:rsidRPr="00AA7BC1">
              <w:rPr>
                <w:sz w:val="24"/>
                <w:szCs w:val="24"/>
              </w:rPr>
              <w:t>Мартинов В.О.</w:t>
            </w:r>
          </w:p>
        </w:tc>
        <w:tc>
          <w:tcPr>
            <w:tcW w:w="1560" w:type="dxa"/>
            <w:tcBorders>
              <w:top w:val="single" w:sz="4" w:space="0" w:color="auto"/>
              <w:left w:val="single" w:sz="4" w:space="0" w:color="auto"/>
              <w:bottom w:val="single" w:sz="4" w:space="0" w:color="auto"/>
              <w:right w:val="single" w:sz="4" w:space="0" w:color="auto"/>
            </w:tcBorders>
          </w:tcPr>
          <w:p w:rsidR="00554BFD" w:rsidRPr="00AA7BC1" w:rsidRDefault="00554BFD" w:rsidP="00554BFD">
            <w:pPr>
              <w:jc w:val="center"/>
              <w:rPr>
                <w:sz w:val="24"/>
                <w:szCs w:val="24"/>
              </w:rPr>
            </w:pPr>
          </w:p>
        </w:tc>
      </w:tr>
      <w:tr w:rsidR="00554BFD" w:rsidRPr="00AA7BC1" w:rsidTr="00554BFD">
        <w:tc>
          <w:tcPr>
            <w:tcW w:w="676" w:type="dxa"/>
            <w:tcBorders>
              <w:top w:val="single" w:sz="4" w:space="0" w:color="auto"/>
              <w:left w:val="single" w:sz="4" w:space="0" w:color="auto"/>
              <w:bottom w:val="single" w:sz="4" w:space="0" w:color="auto"/>
              <w:right w:val="single" w:sz="4" w:space="0" w:color="auto"/>
            </w:tcBorders>
            <w:hideMark/>
          </w:tcPr>
          <w:p w:rsidR="00554BFD" w:rsidRPr="00AA7BC1" w:rsidRDefault="00554BFD" w:rsidP="00554BFD">
            <w:pPr>
              <w:jc w:val="center"/>
              <w:rPr>
                <w:sz w:val="24"/>
                <w:szCs w:val="24"/>
              </w:rPr>
            </w:pPr>
            <w:r w:rsidRPr="00AA7BC1">
              <w:rPr>
                <w:sz w:val="24"/>
                <w:szCs w:val="24"/>
              </w:rPr>
              <w:t>3</w:t>
            </w:r>
          </w:p>
        </w:tc>
        <w:tc>
          <w:tcPr>
            <w:tcW w:w="10775" w:type="dxa"/>
            <w:tcBorders>
              <w:top w:val="single" w:sz="4" w:space="0" w:color="auto"/>
              <w:left w:val="single" w:sz="4" w:space="0" w:color="auto"/>
              <w:bottom w:val="single" w:sz="4" w:space="0" w:color="auto"/>
              <w:right w:val="single" w:sz="4" w:space="0" w:color="auto"/>
            </w:tcBorders>
          </w:tcPr>
          <w:p w:rsidR="00554BFD" w:rsidRPr="00AA7BC1" w:rsidRDefault="00554BFD" w:rsidP="00554BFD">
            <w:pPr>
              <w:rPr>
                <w:sz w:val="24"/>
                <w:szCs w:val="24"/>
              </w:rPr>
            </w:pPr>
            <w:r w:rsidRPr="00AA7BC1">
              <w:rPr>
                <w:sz w:val="24"/>
                <w:szCs w:val="24"/>
              </w:rPr>
              <w:t>Про виконання рішень колегії.</w:t>
            </w:r>
          </w:p>
        </w:tc>
        <w:tc>
          <w:tcPr>
            <w:tcW w:w="2409" w:type="dxa"/>
            <w:tcBorders>
              <w:top w:val="single" w:sz="4" w:space="0" w:color="auto"/>
              <w:left w:val="single" w:sz="4" w:space="0" w:color="auto"/>
              <w:bottom w:val="single" w:sz="4" w:space="0" w:color="auto"/>
              <w:right w:val="single" w:sz="4" w:space="0" w:color="auto"/>
            </w:tcBorders>
          </w:tcPr>
          <w:p w:rsidR="00554BFD" w:rsidRPr="00AA7BC1" w:rsidRDefault="00554BFD" w:rsidP="00554BFD">
            <w:pPr>
              <w:rPr>
                <w:sz w:val="24"/>
                <w:szCs w:val="24"/>
              </w:rPr>
            </w:pPr>
            <w:r w:rsidRPr="00AA7BC1">
              <w:rPr>
                <w:sz w:val="24"/>
                <w:szCs w:val="24"/>
              </w:rPr>
              <w:t>Васько Н.О.</w:t>
            </w:r>
          </w:p>
        </w:tc>
        <w:tc>
          <w:tcPr>
            <w:tcW w:w="1560" w:type="dxa"/>
            <w:tcBorders>
              <w:top w:val="single" w:sz="4" w:space="0" w:color="auto"/>
              <w:left w:val="single" w:sz="4" w:space="0" w:color="auto"/>
              <w:bottom w:val="single" w:sz="4" w:space="0" w:color="auto"/>
              <w:right w:val="single" w:sz="4" w:space="0" w:color="auto"/>
            </w:tcBorders>
          </w:tcPr>
          <w:p w:rsidR="00554BFD" w:rsidRPr="00AA7BC1" w:rsidRDefault="00554BFD" w:rsidP="00554BFD">
            <w:pPr>
              <w:jc w:val="center"/>
              <w:rPr>
                <w:sz w:val="24"/>
                <w:szCs w:val="24"/>
              </w:rPr>
            </w:pPr>
          </w:p>
        </w:tc>
      </w:tr>
    </w:tbl>
    <w:p w:rsidR="00554BFD" w:rsidRPr="00AA7BC1" w:rsidRDefault="00554BFD" w:rsidP="00554BFD">
      <w:pPr>
        <w:ind w:left="-851" w:right="-567" w:firstLine="720"/>
        <w:jc w:val="center"/>
        <w:rPr>
          <w:b/>
          <w:sz w:val="24"/>
          <w:szCs w:val="24"/>
        </w:rPr>
      </w:pPr>
    </w:p>
    <w:p w:rsidR="007B5B3E" w:rsidRPr="00AA7BC1" w:rsidRDefault="007B5B3E" w:rsidP="00446CFC">
      <w:pPr>
        <w:ind w:left="11316" w:right="-567" w:firstLine="720"/>
        <w:rPr>
          <w:sz w:val="24"/>
          <w:szCs w:val="24"/>
        </w:rPr>
      </w:pPr>
    </w:p>
    <w:p w:rsidR="007B5B3E" w:rsidRPr="00AA7BC1" w:rsidRDefault="007B5B3E" w:rsidP="00446CFC">
      <w:pPr>
        <w:ind w:left="11316" w:right="-567" w:firstLine="720"/>
        <w:rPr>
          <w:sz w:val="24"/>
          <w:szCs w:val="24"/>
        </w:rPr>
      </w:pPr>
    </w:p>
    <w:p w:rsidR="007B5B3E" w:rsidRPr="00AA7BC1" w:rsidRDefault="007B5B3E" w:rsidP="00446CFC">
      <w:pPr>
        <w:ind w:left="11316" w:right="-567" w:firstLine="720"/>
        <w:rPr>
          <w:sz w:val="24"/>
          <w:szCs w:val="24"/>
        </w:rPr>
      </w:pPr>
    </w:p>
    <w:p w:rsidR="00446CFC" w:rsidRPr="00AA7BC1" w:rsidRDefault="00446CFC" w:rsidP="00446CFC">
      <w:pPr>
        <w:ind w:left="11316" w:right="-567" w:firstLine="720"/>
        <w:rPr>
          <w:sz w:val="24"/>
          <w:szCs w:val="24"/>
        </w:rPr>
      </w:pPr>
      <w:r w:rsidRPr="00AA7BC1">
        <w:rPr>
          <w:sz w:val="24"/>
          <w:szCs w:val="24"/>
        </w:rPr>
        <w:lastRenderedPageBreak/>
        <w:t>Додаток № 2</w:t>
      </w:r>
    </w:p>
    <w:p w:rsidR="00446CFC" w:rsidRPr="00AA7BC1" w:rsidRDefault="00446CFC" w:rsidP="00446CFC">
      <w:pPr>
        <w:ind w:left="12036" w:right="-567"/>
        <w:rPr>
          <w:sz w:val="24"/>
          <w:szCs w:val="24"/>
        </w:rPr>
      </w:pPr>
      <w:r w:rsidRPr="00AA7BC1">
        <w:rPr>
          <w:sz w:val="24"/>
          <w:szCs w:val="24"/>
        </w:rPr>
        <w:t xml:space="preserve">до плану роботи </w:t>
      </w:r>
    </w:p>
    <w:p w:rsidR="00446CFC" w:rsidRPr="00AA7BC1" w:rsidRDefault="00446CFC" w:rsidP="00446CFC">
      <w:pPr>
        <w:ind w:left="12036" w:right="-567"/>
        <w:rPr>
          <w:sz w:val="24"/>
          <w:szCs w:val="24"/>
        </w:rPr>
      </w:pPr>
      <w:r w:rsidRPr="00AA7BC1">
        <w:rPr>
          <w:sz w:val="24"/>
          <w:szCs w:val="24"/>
        </w:rPr>
        <w:t xml:space="preserve">управління освіти </w:t>
      </w:r>
    </w:p>
    <w:p w:rsidR="00446CFC" w:rsidRPr="00AA7BC1" w:rsidRDefault="00446CFC" w:rsidP="00446CFC">
      <w:pPr>
        <w:ind w:left="11316" w:right="-567" w:firstLine="720"/>
        <w:rPr>
          <w:sz w:val="24"/>
          <w:szCs w:val="24"/>
        </w:rPr>
      </w:pPr>
      <w:r w:rsidRPr="00AA7BC1">
        <w:rPr>
          <w:sz w:val="24"/>
          <w:szCs w:val="24"/>
        </w:rPr>
        <w:t>на 20</w:t>
      </w:r>
      <w:r w:rsidR="00E74A90" w:rsidRPr="00AA7BC1">
        <w:rPr>
          <w:sz w:val="24"/>
          <w:szCs w:val="24"/>
        </w:rPr>
        <w:t>2</w:t>
      </w:r>
      <w:r w:rsidR="006C092D" w:rsidRPr="00AA7BC1">
        <w:rPr>
          <w:sz w:val="24"/>
          <w:szCs w:val="24"/>
        </w:rPr>
        <w:t>1</w:t>
      </w:r>
      <w:r w:rsidRPr="00AA7BC1">
        <w:rPr>
          <w:sz w:val="24"/>
          <w:szCs w:val="24"/>
        </w:rPr>
        <w:t xml:space="preserve"> рік</w:t>
      </w:r>
    </w:p>
    <w:p w:rsidR="00E74A90" w:rsidRPr="00AA7BC1" w:rsidRDefault="00E74A90" w:rsidP="00E74A90">
      <w:pPr>
        <w:jc w:val="center"/>
        <w:rPr>
          <w:b/>
          <w:sz w:val="24"/>
          <w:szCs w:val="24"/>
        </w:rPr>
      </w:pPr>
      <w:r w:rsidRPr="00AA7BC1">
        <w:rPr>
          <w:b/>
          <w:sz w:val="24"/>
          <w:szCs w:val="24"/>
        </w:rPr>
        <w:t xml:space="preserve">ПЛАН-ГРАФІК </w:t>
      </w:r>
    </w:p>
    <w:p w:rsidR="00E74A90" w:rsidRPr="00AA7BC1" w:rsidRDefault="00E74A90" w:rsidP="00E74A90">
      <w:pPr>
        <w:jc w:val="center"/>
        <w:rPr>
          <w:b/>
          <w:sz w:val="24"/>
          <w:szCs w:val="24"/>
        </w:rPr>
      </w:pPr>
      <w:r w:rsidRPr="00AA7BC1">
        <w:rPr>
          <w:b/>
          <w:sz w:val="24"/>
          <w:szCs w:val="24"/>
        </w:rPr>
        <w:t>НАРАД КЕРІВНИКІВ</w:t>
      </w:r>
    </w:p>
    <w:p w:rsidR="00E74A90" w:rsidRPr="00AA7BC1" w:rsidRDefault="00E74A90" w:rsidP="00E74A90">
      <w:pPr>
        <w:jc w:val="center"/>
        <w:rPr>
          <w:b/>
          <w:sz w:val="24"/>
          <w:szCs w:val="24"/>
        </w:rPr>
      </w:pPr>
      <w:r w:rsidRPr="00AA7BC1">
        <w:rPr>
          <w:b/>
          <w:sz w:val="24"/>
          <w:szCs w:val="24"/>
        </w:rPr>
        <w:t xml:space="preserve">ЗАКЛАДІВ ДОШКІЛЬНОЇ ОСВІТИ </w:t>
      </w:r>
      <w:r w:rsidRPr="00AA7BC1">
        <w:rPr>
          <w:b/>
          <w:sz w:val="24"/>
          <w:szCs w:val="24"/>
        </w:rPr>
        <w:tab/>
        <w:t xml:space="preserve"> </w:t>
      </w:r>
    </w:p>
    <w:p w:rsidR="00E74A90" w:rsidRPr="00AA7BC1" w:rsidRDefault="00E74A90" w:rsidP="00E74A90">
      <w:pPr>
        <w:ind w:firstLine="709"/>
        <w:jc w:val="center"/>
        <w:rPr>
          <w:b/>
          <w:sz w:val="24"/>
          <w:szCs w:val="24"/>
          <w:u w:val="single"/>
        </w:rPr>
      </w:pPr>
    </w:p>
    <w:bookmarkEnd w:id="13"/>
    <w:p w:rsidR="000A0F11" w:rsidRPr="00AA7BC1" w:rsidRDefault="000A0F11" w:rsidP="000A0F11">
      <w:pPr>
        <w:ind w:firstLine="709"/>
        <w:jc w:val="center"/>
        <w:rPr>
          <w:b/>
          <w:sz w:val="24"/>
          <w:szCs w:val="24"/>
          <w:u w:val="single"/>
        </w:rPr>
      </w:pPr>
      <w:r w:rsidRPr="00AA7BC1">
        <w:rPr>
          <w:b/>
          <w:sz w:val="24"/>
          <w:szCs w:val="24"/>
          <w:u w:val="single"/>
        </w:rPr>
        <w:t>січень</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0348"/>
        <w:gridCol w:w="1985"/>
        <w:gridCol w:w="1415"/>
      </w:tblGrid>
      <w:tr w:rsidR="00F51D71" w:rsidRPr="00AA7BC1" w:rsidTr="00F51D71">
        <w:tc>
          <w:tcPr>
            <w:tcW w:w="817"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center"/>
              <w:rPr>
                <w:b/>
                <w:sz w:val="24"/>
                <w:szCs w:val="24"/>
                <w:lang w:eastAsia="en-US"/>
              </w:rPr>
            </w:pPr>
            <w:r w:rsidRPr="00AA7BC1">
              <w:rPr>
                <w:b/>
                <w:sz w:val="24"/>
                <w:szCs w:val="24"/>
              </w:rPr>
              <w:t>№ з/п</w:t>
            </w:r>
          </w:p>
        </w:tc>
        <w:tc>
          <w:tcPr>
            <w:tcW w:w="10348"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center"/>
              <w:rPr>
                <w:b/>
                <w:sz w:val="24"/>
                <w:szCs w:val="24"/>
                <w:lang w:eastAsia="en-US"/>
              </w:rPr>
            </w:pPr>
            <w:r w:rsidRPr="00AA7BC1">
              <w:rPr>
                <w:b/>
                <w:sz w:val="24"/>
                <w:szCs w:val="24"/>
              </w:rPr>
              <w:t>Питання, що розглядаються</w:t>
            </w:r>
          </w:p>
        </w:tc>
        <w:tc>
          <w:tcPr>
            <w:tcW w:w="1985"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center"/>
              <w:rPr>
                <w:b/>
                <w:sz w:val="24"/>
                <w:szCs w:val="24"/>
                <w:lang w:eastAsia="en-US"/>
              </w:rPr>
            </w:pPr>
            <w:r w:rsidRPr="00AA7BC1">
              <w:rPr>
                <w:b/>
                <w:sz w:val="24"/>
                <w:szCs w:val="24"/>
              </w:rPr>
              <w:t>Відповідальний</w:t>
            </w:r>
          </w:p>
        </w:tc>
        <w:tc>
          <w:tcPr>
            <w:tcW w:w="1415"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center"/>
              <w:rPr>
                <w:b/>
                <w:sz w:val="24"/>
                <w:szCs w:val="24"/>
                <w:lang w:eastAsia="en-US"/>
              </w:rPr>
            </w:pPr>
            <w:r w:rsidRPr="00AA7BC1">
              <w:rPr>
                <w:b/>
                <w:sz w:val="24"/>
                <w:szCs w:val="24"/>
              </w:rPr>
              <w:t>Відмітка про виконання</w:t>
            </w:r>
          </w:p>
        </w:tc>
      </w:tr>
      <w:tr w:rsidR="00F51D71" w:rsidRPr="00AA7BC1" w:rsidTr="00F51D71">
        <w:tc>
          <w:tcPr>
            <w:tcW w:w="817"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pStyle w:val="affb"/>
              <w:autoSpaceDE w:val="0"/>
              <w:autoSpaceDN w:val="0"/>
              <w:adjustRightInd w:val="0"/>
              <w:spacing w:after="0" w:line="240" w:lineRule="auto"/>
              <w:rPr>
                <w:rFonts w:ascii="Times New Roman" w:hAnsi="Times New Roman"/>
                <w:sz w:val="24"/>
                <w:szCs w:val="24"/>
                <w:lang w:val="uk-UA" w:eastAsia="en-US"/>
              </w:rPr>
            </w:pPr>
          </w:p>
        </w:tc>
        <w:tc>
          <w:tcPr>
            <w:tcW w:w="10348"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ind w:left="2832" w:firstLine="709"/>
              <w:jc w:val="center"/>
              <w:rPr>
                <w:b/>
                <w:sz w:val="24"/>
                <w:szCs w:val="24"/>
              </w:rPr>
            </w:pPr>
            <w:r w:rsidRPr="00AA7BC1">
              <w:rPr>
                <w:b/>
                <w:sz w:val="24"/>
                <w:szCs w:val="24"/>
                <w:u w:val="single"/>
              </w:rPr>
              <w:t>січень</w:t>
            </w:r>
          </w:p>
        </w:tc>
        <w:tc>
          <w:tcPr>
            <w:tcW w:w="1985"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after="160" w:line="276" w:lineRule="auto"/>
              <w:rPr>
                <w:sz w:val="24"/>
                <w:szCs w:val="24"/>
              </w:rPr>
            </w:pPr>
          </w:p>
        </w:tc>
        <w:tc>
          <w:tcPr>
            <w:tcW w:w="1415"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after="160" w:line="276" w:lineRule="auto"/>
              <w:rPr>
                <w:sz w:val="24"/>
                <w:szCs w:val="24"/>
                <w:lang w:eastAsia="en-US"/>
              </w:rPr>
            </w:pPr>
          </w:p>
        </w:tc>
      </w:tr>
      <w:tr w:rsidR="00F51D71" w:rsidRPr="00AA7BC1" w:rsidTr="00F51D71">
        <w:tc>
          <w:tcPr>
            <w:tcW w:w="817" w:type="dxa"/>
            <w:tcBorders>
              <w:top w:val="single" w:sz="4" w:space="0" w:color="auto"/>
              <w:left w:val="single" w:sz="4" w:space="0" w:color="auto"/>
              <w:bottom w:val="single" w:sz="4" w:space="0" w:color="auto"/>
              <w:right w:val="single" w:sz="4" w:space="0" w:color="auto"/>
            </w:tcBorders>
          </w:tcPr>
          <w:p w:rsidR="000A0F11" w:rsidRPr="00AA7BC1" w:rsidRDefault="000A0F11" w:rsidP="00A9398F">
            <w:pPr>
              <w:pStyle w:val="affb"/>
              <w:numPr>
                <w:ilvl w:val="0"/>
                <w:numId w:val="40"/>
              </w:numPr>
              <w:autoSpaceDE w:val="0"/>
              <w:autoSpaceDN w:val="0"/>
              <w:adjustRightInd w:val="0"/>
              <w:spacing w:after="0" w:line="240" w:lineRule="auto"/>
              <w:jc w:val="center"/>
              <w:rPr>
                <w:rFonts w:ascii="Times New Roman" w:hAnsi="Times New Roman"/>
                <w:sz w:val="24"/>
                <w:szCs w:val="24"/>
                <w:lang w:val="uk-UA" w:eastAsia="en-US"/>
              </w:rPr>
            </w:pPr>
          </w:p>
        </w:tc>
        <w:tc>
          <w:tcPr>
            <w:tcW w:w="10348"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both"/>
              <w:rPr>
                <w:sz w:val="24"/>
                <w:szCs w:val="24"/>
                <w:lang w:eastAsia="en-US"/>
              </w:rPr>
            </w:pPr>
            <w:r w:rsidRPr="00AA7BC1">
              <w:rPr>
                <w:sz w:val="24"/>
                <w:szCs w:val="24"/>
              </w:rPr>
              <w:t>Про функціонування закладів дошкільної освіти міста у 2020 році.</w:t>
            </w:r>
          </w:p>
        </w:tc>
        <w:tc>
          <w:tcPr>
            <w:tcW w:w="1985"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rPr>
                <w:sz w:val="24"/>
                <w:szCs w:val="24"/>
                <w:lang w:eastAsia="en-US"/>
              </w:rPr>
            </w:pPr>
            <w:r w:rsidRPr="00AA7BC1">
              <w:rPr>
                <w:sz w:val="24"/>
                <w:szCs w:val="24"/>
              </w:rPr>
              <w:t>Васько Н.О.</w:t>
            </w:r>
          </w:p>
        </w:tc>
        <w:tc>
          <w:tcPr>
            <w:tcW w:w="1415"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after="160" w:line="276" w:lineRule="auto"/>
              <w:rPr>
                <w:sz w:val="24"/>
                <w:szCs w:val="24"/>
                <w:lang w:eastAsia="en-US"/>
              </w:rPr>
            </w:pPr>
          </w:p>
        </w:tc>
      </w:tr>
      <w:tr w:rsidR="00F51D71" w:rsidRPr="00AA7BC1" w:rsidTr="00F51D71">
        <w:tc>
          <w:tcPr>
            <w:tcW w:w="817" w:type="dxa"/>
            <w:tcBorders>
              <w:top w:val="single" w:sz="4" w:space="0" w:color="auto"/>
              <w:left w:val="single" w:sz="4" w:space="0" w:color="auto"/>
              <w:bottom w:val="single" w:sz="4" w:space="0" w:color="auto"/>
              <w:right w:val="single" w:sz="4" w:space="0" w:color="auto"/>
            </w:tcBorders>
          </w:tcPr>
          <w:p w:rsidR="000A0F11" w:rsidRPr="00AA7BC1" w:rsidRDefault="000A0F11" w:rsidP="00A9398F">
            <w:pPr>
              <w:pStyle w:val="affb"/>
              <w:numPr>
                <w:ilvl w:val="0"/>
                <w:numId w:val="40"/>
              </w:numPr>
              <w:autoSpaceDE w:val="0"/>
              <w:autoSpaceDN w:val="0"/>
              <w:adjustRightInd w:val="0"/>
              <w:spacing w:after="0" w:line="240" w:lineRule="auto"/>
              <w:jc w:val="center"/>
              <w:rPr>
                <w:rFonts w:ascii="Times New Roman" w:hAnsi="Times New Roman"/>
                <w:sz w:val="24"/>
                <w:szCs w:val="24"/>
                <w:lang w:val="uk-UA" w:eastAsia="en-US"/>
              </w:rPr>
            </w:pPr>
          </w:p>
        </w:tc>
        <w:tc>
          <w:tcPr>
            <w:tcW w:w="10348"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rPr>
                <w:sz w:val="24"/>
                <w:szCs w:val="24"/>
                <w:lang w:eastAsia="en-US"/>
              </w:rPr>
            </w:pPr>
            <w:r w:rsidRPr="00AA7BC1">
              <w:rPr>
                <w:sz w:val="24"/>
                <w:szCs w:val="24"/>
              </w:rPr>
              <w:t>Організація харчування дітей пільгового контингенту в закладах дошкільної освіти відповідно до встановленої вартості харчування в 2021 році.</w:t>
            </w:r>
          </w:p>
        </w:tc>
        <w:tc>
          <w:tcPr>
            <w:tcW w:w="1985"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rPr>
                <w:sz w:val="24"/>
                <w:szCs w:val="24"/>
                <w:lang w:eastAsia="en-US"/>
              </w:rPr>
            </w:pPr>
            <w:r w:rsidRPr="00AA7BC1">
              <w:rPr>
                <w:sz w:val="24"/>
                <w:szCs w:val="24"/>
              </w:rPr>
              <w:t>Зміївська Р.С.</w:t>
            </w:r>
          </w:p>
        </w:tc>
        <w:tc>
          <w:tcPr>
            <w:tcW w:w="1415"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after="160" w:line="276" w:lineRule="auto"/>
              <w:rPr>
                <w:sz w:val="24"/>
                <w:szCs w:val="24"/>
                <w:lang w:eastAsia="en-US"/>
              </w:rPr>
            </w:pPr>
          </w:p>
        </w:tc>
      </w:tr>
    </w:tbl>
    <w:p w:rsidR="000A0F11" w:rsidRPr="00AA7BC1" w:rsidRDefault="000A0F11" w:rsidP="000A0F11">
      <w:pPr>
        <w:ind w:firstLine="709"/>
        <w:jc w:val="center"/>
        <w:rPr>
          <w:b/>
          <w:sz w:val="24"/>
          <w:szCs w:val="24"/>
          <w:u w:val="single"/>
          <w:lang w:eastAsia="en-US"/>
        </w:rPr>
      </w:pPr>
      <w:r w:rsidRPr="00AA7BC1">
        <w:rPr>
          <w:b/>
          <w:sz w:val="24"/>
          <w:szCs w:val="24"/>
          <w:u w:val="single"/>
        </w:rPr>
        <w:t>лютий</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0343"/>
        <w:gridCol w:w="1983"/>
        <w:gridCol w:w="1423"/>
      </w:tblGrid>
      <w:tr w:rsidR="00F51D71" w:rsidRPr="00AA7BC1" w:rsidTr="00F51D71">
        <w:tc>
          <w:tcPr>
            <w:tcW w:w="816"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center"/>
              <w:rPr>
                <w:sz w:val="24"/>
                <w:szCs w:val="24"/>
                <w:lang w:eastAsia="en-US"/>
              </w:rPr>
            </w:pPr>
            <w:r w:rsidRPr="00AA7BC1">
              <w:rPr>
                <w:sz w:val="24"/>
                <w:szCs w:val="24"/>
              </w:rPr>
              <w:t>1.</w:t>
            </w:r>
          </w:p>
        </w:tc>
        <w:tc>
          <w:tcPr>
            <w:tcW w:w="10343"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keepNext/>
              <w:spacing w:after="160" w:line="276" w:lineRule="auto"/>
              <w:outlineLvl w:val="0"/>
              <w:rPr>
                <w:sz w:val="24"/>
                <w:szCs w:val="24"/>
                <w:lang w:eastAsia="en-US"/>
              </w:rPr>
            </w:pPr>
            <w:r w:rsidRPr="00AA7BC1">
              <w:rPr>
                <w:sz w:val="24"/>
                <w:szCs w:val="24"/>
              </w:rPr>
              <w:t>Про підсумки проведення міського туру обласного конкурсу «Кращий вихователь Харківщини» у 2021 році.</w:t>
            </w:r>
          </w:p>
        </w:tc>
        <w:tc>
          <w:tcPr>
            <w:tcW w:w="1983"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rPr>
                <w:sz w:val="24"/>
                <w:szCs w:val="24"/>
                <w:lang w:eastAsia="en-US"/>
              </w:rPr>
            </w:pPr>
            <w:r w:rsidRPr="00AA7BC1">
              <w:rPr>
                <w:sz w:val="24"/>
                <w:szCs w:val="24"/>
              </w:rPr>
              <w:t>Агішева С.Р.</w:t>
            </w:r>
          </w:p>
        </w:tc>
        <w:tc>
          <w:tcPr>
            <w:tcW w:w="1423"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line="276" w:lineRule="auto"/>
              <w:rPr>
                <w:sz w:val="24"/>
                <w:szCs w:val="24"/>
              </w:rPr>
            </w:pPr>
          </w:p>
          <w:p w:rsidR="000A0F11" w:rsidRPr="00AA7BC1" w:rsidRDefault="000A0F11" w:rsidP="00F51D71">
            <w:pPr>
              <w:spacing w:after="160" w:line="276" w:lineRule="auto"/>
              <w:rPr>
                <w:sz w:val="24"/>
                <w:szCs w:val="24"/>
                <w:lang w:eastAsia="en-US"/>
              </w:rPr>
            </w:pPr>
          </w:p>
        </w:tc>
      </w:tr>
      <w:tr w:rsidR="00F51D71" w:rsidRPr="00AA7BC1" w:rsidTr="00F51D71">
        <w:tc>
          <w:tcPr>
            <w:tcW w:w="816"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center"/>
              <w:rPr>
                <w:sz w:val="24"/>
                <w:szCs w:val="24"/>
                <w:lang w:eastAsia="en-US"/>
              </w:rPr>
            </w:pPr>
            <w:r w:rsidRPr="00AA7BC1">
              <w:rPr>
                <w:sz w:val="24"/>
                <w:szCs w:val="24"/>
              </w:rPr>
              <w:t>2</w:t>
            </w:r>
          </w:p>
        </w:tc>
        <w:tc>
          <w:tcPr>
            <w:tcW w:w="10343"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rPr>
                <w:bCs/>
                <w:kern w:val="24"/>
                <w:sz w:val="24"/>
                <w:szCs w:val="24"/>
              </w:rPr>
            </w:pPr>
            <w:r w:rsidRPr="00AA7BC1">
              <w:rPr>
                <w:bCs/>
                <w:kern w:val="24"/>
                <w:sz w:val="24"/>
                <w:szCs w:val="24"/>
              </w:rPr>
              <w:t xml:space="preserve">Порядок організації діяльності інклюзивних груп у закладах дошкільної освіти. </w:t>
            </w:r>
          </w:p>
        </w:tc>
        <w:tc>
          <w:tcPr>
            <w:tcW w:w="1983"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rPr>
                <w:sz w:val="24"/>
                <w:szCs w:val="24"/>
              </w:rPr>
            </w:pPr>
            <w:proofErr w:type="spellStart"/>
            <w:r w:rsidRPr="00AA7BC1">
              <w:rPr>
                <w:sz w:val="24"/>
                <w:szCs w:val="24"/>
              </w:rPr>
              <w:t>ЗміївськаР.С</w:t>
            </w:r>
            <w:proofErr w:type="spellEnd"/>
            <w:r w:rsidRPr="00AA7BC1">
              <w:rPr>
                <w:sz w:val="24"/>
                <w:szCs w:val="24"/>
              </w:rPr>
              <w:t>.</w:t>
            </w:r>
          </w:p>
          <w:p w:rsidR="000A0F11" w:rsidRPr="00AA7BC1" w:rsidRDefault="000A0F11" w:rsidP="00F51D71">
            <w:pPr>
              <w:rPr>
                <w:sz w:val="24"/>
                <w:szCs w:val="24"/>
              </w:rPr>
            </w:pPr>
            <w:proofErr w:type="spellStart"/>
            <w:r w:rsidRPr="00AA7BC1">
              <w:rPr>
                <w:sz w:val="24"/>
                <w:szCs w:val="24"/>
              </w:rPr>
              <w:t>Тертишна</w:t>
            </w:r>
            <w:proofErr w:type="spellEnd"/>
            <w:r w:rsidRPr="00AA7BC1">
              <w:rPr>
                <w:sz w:val="24"/>
                <w:szCs w:val="24"/>
              </w:rPr>
              <w:t xml:space="preserve"> Г.С.</w:t>
            </w:r>
          </w:p>
          <w:p w:rsidR="000A0F11" w:rsidRPr="00AA7BC1" w:rsidRDefault="000A0F11" w:rsidP="00F51D71">
            <w:pPr>
              <w:rPr>
                <w:sz w:val="24"/>
                <w:szCs w:val="24"/>
              </w:rPr>
            </w:pPr>
          </w:p>
        </w:tc>
        <w:tc>
          <w:tcPr>
            <w:tcW w:w="1423"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after="160" w:line="276" w:lineRule="auto"/>
              <w:rPr>
                <w:sz w:val="24"/>
                <w:szCs w:val="24"/>
                <w:lang w:eastAsia="en-US"/>
              </w:rPr>
            </w:pPr>
          </w:p>
        </w:tc>
      </w:tr>
    </w:tbl>
    <w:p w:rsidR="000A0F11" w:rsidRPr="00AA7BC1" w:rsidRDefault="000A0F11" w:rsidP="000A0F11">
      <w:pPr>
        <w:ind w:firstLine="709"/>
        <w:jc w:val="center"/>
        <w:rPr>
          <w:b/>
          <w:sz w:val="24"/>
          <w:szCs w:val="24"/>
          <w:u w:val="single"/>
          <w:lang w:eastAsia="en-US"/>
        </w:rPr>
      </w:pPr>
      <w:r w:rsidRPr="00AA7BC1">
        <w:rPr>
          <w:b/>
          <w:sz w:val="24"/>
          <w:szCs w:val="24"/>
          <w:u w:val="single"/>
        </w:rPr>
        <w:t>березень</w:t>
      </w:r>
    </w:p>
    <w:tbl>
      <w:tblPr>
        <w:tblW w:w="14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0344"/>
        <w:gridCol w:w="1983"/>
        <w:gridCol w:w="1481"/>
      </w:tblGrid>
      <w:tr w:rsidR="00F51D71" w:rsidRPr="00AA7BC1" w:rsidTr="00F51D71">
        <w:tc>
          <w:tcPr>
            <w:tcW w:w="817"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center"/>
              <w:rPr>
                <w:sz w:val="24"/>
                <w:szCs w:val="24"/>
                <w:lang w:eastAsia="en-US"/>
              </w:rPr>
            </w:pPr>
            <w:r w:rsidRPr="00AA7BC1">
              <w:rPr>
                <w:sz w:val="24"/>
                <w:szCs w:val="24"/>
              </w:rPr>
              <w:t>1.</w:t>
            </w:r>
          </w:p>
        </w:tc>
        <w:tc>
          <w:tcPr>
            <w:tcW w:w="10344"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both"/>
              <w:rPr>
                <w:sz w:val="24"/>
                <w:szCs w:val="24"/>
                <w:lang w:eastAsia="en-US"/>
              </w:rPr>
            </w:pPr>
            <w:r w:rsidRPr="00AA7BC1">
              <w:rPr>
                <w:sz w:val="24"/>
                <w:szCs w:val="24"/>
              </w:rPr>
              <w:t>Про прогнозування мережі ЗДО міста на 2021/2022 н.р., 2022/2023 н.р.,</w:t>
            </w:r>
          </w:p>
        </w:tc>
        <w:tc>
          <w:tcPr>
            <w:tcW w:w="1983"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rPr>
                <w:sz w:val="24"/>
                <w:szCs w:val="24"/>
                <w:lang w:eastAsia="en-US"/>
              </w:rPr>
            </w:pPr>
            <w:r w:rsidRPr="00AA7BC1">
              <w:rPr>
                <w:sz w:val="24"/>
                <w:szCs w:val="24"/>
              </w:rPr>
              <w:t>Васько Н.О.</w:t>
            </w:r>
          </w:p>
        </w:tc>
        <w:tc>
          <w:tcPr>
            <w:tcW w:w="1481"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after="160" w:line="276" w:lineRule="auto"/>
              <w:rPr>
                <w:sz w:val="24"/>
                <w:szCs w:val="24"/>
                <w:lang w:eastAsia="en-US"/>
              </w:rPr>
            </w:pPr>
          </w:p>
        </w:tc>
      </w:tr>
    </w:tbl>
    <w:p w:rsidR="000A0F11" w:rsidRPr="00AA7BC1" w:rsidRDefault="000A0F11" w:rsidP="000A0F11">
      <w:pPr>
        <w:ind w:firstLine="709"/>
        <w:jc w:val="center"/>
        <w:rPr>
          <w:b/>
          <w:sz w:val="24"/>
          <w:szCs w:val="24"/>
          <w:u w:val="single"/>
          <w:lang w:eastAsia="en-US"/>
        </w:rPr>
      </w:pPr>
      <w:r w:rsidRPr="00AA7BC1">
        <w:rPr>
          <w:b/>
          <w:sz w:val="24"/>
          <w:szCs w:val="24"/>
          <w:u w:val="single"/>
        </w:rPr>
        <w:t>квітень</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0347"/>
        <w:gridCol w:w="1984"/>
        <w:gridCol w:w="1418"/>
      </w:tblGrid>
      <w:tr w:rsidR="00F51D71" w:rsidRPr="00AA7BC1" w:rsidTr="00F51D71">
        <w:tc>
          <w:tcPr>
            <w:tcW w:w="816"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center"/>
              <w:rPr>
                <w:sz w:val="24"/>
                <w:szCs w:val="24"/>
                <w:lang w:eastAsia="en-US"/>
              </w:rPr>
            </w:pPr>
            <w:r w:rsidRPr="00AA7BC1">
              <w:rPr>
                <w:sz w:val="24"/>
                <w:szCs w:val="24"/>
              </w:rPr>
              <w:t>1.</w:t>
            </w:r>
          </w:p>
        </w:tc>
        <w:tc>
          <w:tcPr>
            <w:tcW w:w="10347"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both"/>
              <w:rPr>
                <w:sz w:val="24"/>
                <w:szCs w:val="24"/>
                <w:lang w:eastAsia="en-US"/>
              </w:rPr>
            </w:pPr>
            <w:r w:rsidRPr="00AA7BC1">
              <w:rPr>
                <w:sz w:val="24"/>
                <w:szCs w:val="24"/>
              </w:rPr>
              <w:t>Про підготовку до оздоровчого періоду 2021 року.</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F11" w:rsidRPr="00AA7BC1" w:rsidRDefault="000A0F11" w:rsidP="00F51D71">
            <w:pPr>
              <w:spacing w:after="160" w:line="276" w:lineRule="auto"/>
              <w:rPr>
                <w:sz w:val="24"/>
                <w:szCs w:val="24"/>
                <w:lang w:eastAsia="en-US"/>
              </w:rPr>
            </w:pPr>
            <w:r w:rsidRPr="00AA7BC1">
              <w:rPr>
                <w:sz w:val="24"/>
                <w:szCs w:val="24"/>
              </w:rPr>
              <w:t>Васько Н.О.</w:t>
            </w:r>
          </w:p>
        </w:tc>
        <w:tc>
          <w:tcPr>
            <w:tcW w:w="1418" w:type="dxa"/>
            <w:tcBorders>
              <w:top w:val="single" w:sz="4" w:space="0" w:color="auto"/>
              <w:left w:val="single" w:sz="4" w:space="0" w:color="auto"/>
              <w:bottom w:val="single" w:sz="4" w:space="0" w:color="auto"/>
              <w:right w:val="single" w:sz="4" w:space="0" w:color="auto"/>
            </w:tcBorders>
            <w:vAlign w:val="center"/>
          </w:tcPr>
          <w:p w:rsidR="000A0F11" w:rsidRPr="00AA7BC1" w:rsidRDefault="000A0F11" w:rsidP="00F51D71">
            <w:pPr>
              <w:spacing w:after="160" w:line="276" w:lineRule="auto"/>
              <w:rPr>
                <w:sz w:val="24"/>
                <w:szCs w:val="24"/>
                <w:lang w:eastAsia="en-US"/>
              </w:rPr>
            </w:pPr>
          </w:p>
        </w:tc>
      </w:tr>
      <w:tr w:rsidR="00F51D71" w:rsidRPr="00AA7BC1" w:rsidTr="00F51D71">
        <w:tc>
          <w:tcPr>
            <w:tcW w:w="816"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center"/>
              <w:rPr>
                <w:sz w:val="24"/>
                <w:szCs w:val="24"/>
                <w:lang w:eastAsia="en-US"/>
              </w:rPr>
            </w:pPr>
            <w:r w:rsidRPr="00AA7BC1">
              <w:rPr>
                <w:sz w:val="24"/>
                <w:szCs w:val="24"/>
              </w:rPr>
              <w:t>2.</w:t>
            </w:r>
          </w:p>
        </w:tc>
        <w:tc>
          <w:tcPr>
            <w:tcW w:w="10347"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jc w:val="both"/>
              <w:rPr>
                <w:sz w:val="24"/>
                <w:szCs w:val="24"/>
              </w:rPr>
            </w:pPr>
            <w:r w:rsidRPr="00AA7BC1">
              <w:rPr>
                <w:sz w:val="24"/>
                <w:szCs w:val="24"/>
              </w:rPr>
              <w:t>Про підсумки атестації  педагогічних працівників у 2020/2021 навчальному році</w:t>
            </w:r>
          </w:p>
        </w:tc>
        <w:tc>
          <w:tcPr>
            <w:tcW w:w="1984"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jc w:val="both"/>
              <w:rPr>
                <w:sz w:val="24"/>
                <w:szCs w:val="24"/>
              </w:rPr>
            </w:pPr>
            <w:r w:rsidRPr="00AA7BC1">
              <w:rPr>
                <w:sz w:val="24"/>
                <w:szCs w:val="24"/>
              </w:rPr>
              <w:t>Лесик О.П.</w:t>
            </w:r>
          </w:p>
        </w:tc>
        <w:tc>
          <w:tcPr>
            <w:tcW w:w="1418"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after="160" w:line="276" w:lineRule="auto"/>
              <w:rPr>
                <w:sz w:val="24"/>
                <w:szCs w:val="24"/>
                <w:lang w:eastAsia="en-US"/>
              </w:rPr>
            </w:pPr>
          </w:p>
        </w:tc>
      </w:tr>
      <w:tr w:rsidR="00F51D71" w:rsidRPr="00AA7BC1" w:rsidTr="00F51D71">
        <w:tc>
          <w:tcPr>
            <w:tcW w:w="816"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center"/>
              <w:rPr>
                <w:sz w:val="24"/>
                <w:szCs w:val="24"/>
                <w:lang w:eastAsia="en-US"/>
              </w:rPr>
            </w:pPr>
            <w:r w:rsidRPr="00AA7BC1">
              <w:rPr>
                <w:sz w:val="24"/>
                <w:szCs w:val="24"/>
              </w:rPr>
              <w:lastRenderedPageBreak/>
              <w:t>3.</w:t>
            </w:r>
          </w:p>
        </w:tc>
        <w:tc>
          <w:tcPr>
            <w:tcW w:w="10347"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rPr>
                <w:sz w:val="24"/>
                <w:szCs w:val="24"/>
                <w:lang w:eastAsia="en-US"/>
              </w:rPr>
            </w:pPr>
            <w:r w:rsidRPr="00AA7BC1">
              <w:rPr>
                <w:sz w:val="24"/>
                <w:szCs w:val="24"/>
                <w:lang w:eastAsia="en-US"/>
              </w:rPr>
              <w:t>Про підсумки проведення міського фестивалю «Весняні дзвіночки» серед вихованців закладів дошкільної освіти.</w:t>
            </w:r>
          </w:p>
        </w:tc>
        <w:tc>
          <w:tcPr>
            <w:tcW w:w="1984"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rPr>
                <w:sz w:val="24"/>
                <w:szCs w:val="24"/>
                <w:lang w:eastAsia="en-US"/>
              </w:rPr>
            </w:pPr>
            <w:r w:rsidRPr="00AA7BC1">
              <w:rPr>
                <w:sz w:val="24"/>
                <w:szCs w:val="24"/>
              </w:rPr>
              <w:t>Агішева С.Р.</w:t>
            </w:r>
          </w:p>
        </w:tc>
        <w:tc>
          <w:tcPr>
            <w:tcW w:w="1418"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after="160" w:line="276" w:lineRule="auto"/>
              <w:rPr>
                <w:sz w:val="24"/>
                <w:szCs w:val="24"/>
                <w:lang w:eastAsia="en-US"/>
              </w:rPr>
            </w:pPr>
          </w:p>
        </w:tc>
      </w:tr>
    </w:tbl>
    <w:p w:rsidR="000A0F11" w:rsidRPr="00AA7BC1" w:rsidRDefault="000A0F11" w:rsidP="000A0F11">
      <w:pPr>
        <w:ind w:firstLine="709"/>
        <w:jc w:val="center"/>
        <w:rPr>
          <w:b/>
          <w:sz w:val="24"/>
          <w:szCs w:val="24"/>
          <w:u w:val="single"/>
          <w:lang w:eastAsia="en-US"/>
        </w:rPr>
      </w:pPr>
      <w:r w:rsidRPr="00AA7BC1">
        <w:rPr>
          <w:b/>
          <w:sz w:val="24"/>
          <w:szCs w:val="24"/>
          <w:u w:val="single"/>
        </w:rPr>
        <w:t>травень</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0346"/>
        <w:gridCol w:w="1984"/>
        <w:gridCol w:w="1418"/>
      </w:tblGrid>
      <w:tr w:rsidR="00F51D71" w:rsidRPr="00AA7BC1" w:rsidTr="00F51D71">
        <w:trPr>
          <w:trHeight w:val="300"/>
        </w:trPr>
        <w:tc>
          <w:tcPr>
            <w:tcW w:w="817"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200" w:line="276" w:lineRule="auto"/>
              <w:jc w:val="center"/>
              <w:rPr>
                <w:rFonts w:eastAsiaTheme="minorHAnsi"/>
                <w:sz w:val="24"/>
                <w:szCs w:val="24"/>
                <w:lang w:eastAsia="en-US"/>
              </w:rPr>
            </w:pPr>
            <w:r w:rsidRPr="00AA7BC1">
              <w:rPr>
                <w:rFonts w:eastAsiaTheme="minorHAnsi"/>
                <w:sz w:val="24"/>
                <w:szCs w:val="24"/>
              </w:rPr>
              <w:t>1.</w:t>
            </w:r>
          </w:p>
        </w:tc>
        <w:tc>
          <w:tcPr>
            <w:tcW w:w="10346"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both"/>
              <w:rPr>
                <w:sz w:val="24"/>
                <w:szCs w:val="24"/>
                <w:lang w:eastAsia="en-US"/>
              </w:rPr>
            </w:pPr>
            <w:r w:rsidRPr="00AA7BC1">
              <w:rPr>
                <w:sz w:val="24"/>
                <w:szCs w:val="24"/>
              </w:rPr>
              <w:t>Про аналіз роботи закладів дошкільної освіти у 2020/2021 н.р.</w:t>
            </w:r>
          </w:p>
        </w:tc>
        <w:tc>
          <w:tcPr>
            <w:tcW w:w="1984"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rPr>
                <w:sz w:val="24"/>
                <w:szCs w:val="24"/>
                <w:lang w:eastAsia="en-US"/>
              </w:rPr>
            </w:pPr>
            <w:r w:rsidRPr="00AA7BC1">
              <w:rPr>
                <w:sz w:val="24"/>
                <w:szCs w:val="24"/>
              </w:rPr>
              <w:t>Васько Н.О.</w:t>
            </w:r>
          </w:p>
        </w:tc>
        <w:tc>
          <w:tcPr>
            <w:tcW w:w="1418"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after="160" w:line="276" w:lineRule="auto"/>
              <w:rPr>
                <w:sz w:val="24"/>
                <w:szCs w:val="24"/>
                <w:lang w:eastAsia="en-US"/>
              </w:rPr>
            </w:pPr>
          </w:p>
        </w:tc>
      </w:tr>
      <w:tr w:rsidR="00F51D71" w:rsidRPr="00AA7BC1" w:rsidTr="00F51D71">
        <w:tc>
          <w:tcPr>
            <w:tcW w:w="817"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center"/>
              <w:rPr>
                <w:rFonts w:eastAsiaTheme="minorHAnsi"/>
                <w:sz w:val="24"/>
                <w:szCs w:val="24"/>
                <w:lang w:eastAsia="en-US"/>
              </w:rPr>
            </w:pPr>
            <w:r w:rsidRPr="00AA7BC1">
              <w:rPr>
                <w:rFonts w:eastAsiaTheme="minorHAnsi"/>
                <w:sz w:val="24"/>
                <w:szCs w:val="24"/>
              </w:rPr>
              <w:t>2.</w:t>
            </w:r>
          </w:p>
        </w:tc>
        <w:tc>
          <w:tcPr>
            <w:tcW w:w="10346"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both"/>
              <w:rPr>
                <w:sz w:val="24"/>
                <w:szCs w:val="24"/>
                <w:lang w:eastAsia="en-US"/>
              </w:rPr>
            </w:pPr>
            <w:r w:rsidRPr="00AA7BC1">
              <w:rPr>
                <w:sz w:val="24"/>
                <w:szCs w:val="24"/>
              </w:rPr>
              <w:t>Про роботу закладів дошкільної освіти влітку 2021 року.</w:t>
            </w:r>
          </w:p>
        </w:tc>
        <w:tc>
          <w:tcPr>
            <w:tcW w:w="1984"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rPr>
                <w:sz w:val="24"/>
                <w:szCs w:val="24"/>
                <w:lang w:eastAsia="en-US"/>
              </w:rPr>
            </w:pPr>
            <w:r w:rsidRPr="00AA7BC1">
              <w:rPr>
                <w:sz w:val="24"/>
                <w:szCs w:val="24"/>
              </w:rPr>
              <w:t>Васько Н.О.</w:t>
            </w:r>
          </w:p>
        </w:tc>
        <w:tc>
          <w:tcPr>
            <w:tcW w:w="1418"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after="160" w:line="276" w:lineRule="auto"/>
              <w:rPr>
                <w:sz w:val="24"/>
                <w:szCs w:val="24"/>
                <w:lang w:eastAsia="en-US"/>
              </w:rPr>
            </w:pPr>
          </w:p>
        </w:tc>
      </w:tr>
      <w:tr w:rsidR="00F51D71" w:rsidRPr="00AA7BC1" w:rsidTr="00F51D71">
        <w:tc>
          <w:tcPr>
            <w:tcW w:w="817"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ind w:left="360"/>
              <w:jc w:val="center"/>
              <w:rPr>
                <w:sz w:val="24"/>
                <w:szCs w:val="24"/>
                <w:lang w:eastAsia="en-US"/>
              </w:rPr>
            </w:pPr>
            <w:r w:rsidRPr="00AA7BC1">
              <w:rPr>
                <w:sz w:val="24"/>
                <w:szCs w:val="24"/>
              </w:rPr>
              <w:t>3.</w:t>
            </w:r>
          </w:p>
        </w:tc>
        <w:tc>
          <w:tcPr>
            <w:tcW w:w="10346"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both"/>
              <w:rPr>
                <w:bCs/>
                <w:kern w:val="24"/>
                <w:sz w:val="24"/>
                <w:szCs w:val="24"/>
                <w:lang w:eastAsia="en-US"/>
              </w:rPr>
            </w:pPr>
            <w:r w:rsidRPr="00AA7BC1">
              <w:rPr>
                <w:bCs/>
                <w:kern w:val="24"/>
                <w:sz w:val="24"/>
                <w:szCs w:val="24"/>
              </w:rPr>
              <w:t xml:space="preserve">Про підсумки конкурсу дитячого малюнку «Кожна мама особлива»  в закладах дошкільної освіти Ізюмської міської ОТГ. </w:t>
            </w:r>
          </w:p>
        </w:tc>
        <w:tc>
          <w:tcPr>
            <w:tcW w:w="1984"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textAlignment w:val="baseline"/>
              <w:rPr>
                <w:sz w:val="24"/>
                <w:szCs w:val="24"/>
                <w:lang w:eastAsia="en-US"/>
              </w:rPr>
            </w:pPr>
            <w:r w:rsidRPr="00AA7BC1">
              <w:rPr>
                <w:sz w:val="24"/>
                <w:szCs w:val="24"/>
              </w:rPr>
              <w:t>Агішева С.Р.</w:t>
            </w:r>
          </w:p>
        </w:tc>
        <w:tc>
          <w:tcPr>
            <w:tcW w:w="1418"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after="160" w:line="276" w:lineRule="auto"/>
              <w:textAlignment w:val="baseline"/>
              <w:rPr>
                <w:sz w:val="24"/>
                <w:szCs w:val="24"/>
                <w:lang w:eastAsia="en-US"/>
              </w:rPr>
            </w:pPr>
          </w:p>
        </w:tc>
      </w:tr>
      <w:tr w:rsidR="00F51D71" w:rsidRPr="00AA7BC1" w:rsidTr="00F51D71">
        <w:tc>
          <w:tcPr>
            <w:tcW w:w="817"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after="160" w:line="276" w:lineRule="auto"/>
              <w:ind w:left="360"/>
              <w:jc w:val="center"/>
              <w:rPr>
                <w:sz w:val="24"/>
                <w:szCs w:val="24"/>
              </w:rPr>
            </w:pPr>
            <w:r w:rsidRPr="00AA7BC1">
              <w:rPr>
                <w:sz w:val="24"/>
                <w:szCs w:val="24"/>
              </w:rPr>
              <w:t>4</w:t>
            </w:r>
          </w:p>
        </w:tc>
        <w:tc>
          <w:tcPr>
            <w:tcW w:w="10346"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jc w:val="both"/>
              <w:rPr>
                <w:bCs/>
                <w:kern w:val="24"/>
                <w:sz w:val="24"/>
                <w:szCs w:val="24"/>
              </w:rPr>
            </w:pPr>
            <w:r w:rsidRPr="00AA7BC1">
              <w:rPr>
                <w:bCs/>
                <w:kern w:val="24"/>
                <w:sz w:val="24"/>
                <w:szCs w:val="24"/>
              </w:rPr>
              <w:t>Про результати участі закладів дошкільної освіти  в дослідно-експериментальній роботі Всеукраїнського та регіонального рівнів у 2020/2021 навчальному році за темами</w:t>
            </w:r>
          </w:p>
          <w:p w:rsidR="000A0F11" w:rsidRPr="00AA7BC1" w:rsidRDefault="000A0F11" w:rsidP="00F51D71">
            <w:pPr>
              <w:jc w:val="both"/>
              <w:rPr>
                <w:bCs/>
                <w:kern w:val="24"/>
                <w:sz w:val="24"/>
                <w:szCs w:val="24"/>
              </w:rPr>
            </w:pPr>
            <w:r w:rsidRPr="00AA7BC1">
              <w:rPr>
                <w:bCs/>
                <w:kern w:val="24"/>
                <w:sz w:val="24"/>
                <w:szCs w:val="24"/>
              </w:rPr>
              <w:t>- «Впровадження інформаційних технологій і медіаосвіти в роботі з батьками закладу дошкільної освіти» (ІДНЗ № 14);</w:t>
            </w:r>
          </w:p>
          <w:p w:rsidR="000A0F11" w:rsidRPr="00AA7BC1" w:rsidRDefault="000A0F11" w:rsidP="00F51D71">
            <w:pPr>
              <w:jc w:val="both"/>
              <w:rPr>
                <w:bCs/>
                <w:kern w:val="24"/>
                <w:sz w:val="24"/>
                <w:szCs w:val="24"/>
              </w:rPr>
            </w:pPr>
            <w:r w:rsidRPr="00AA7BC1">
              <w:rPr>
                <w:bCs/>
                <w:kern w:val="24"/>
                <w:sz w:val="24"/>
                <w:szCs w:val="24"/>
              </w:rPr>
              <w:t>- «Становлення і розвиток особистості на ранніх станах онтогенезу» (ІЗДО № 13).</w:t>
            </w:r>
          </w:p>
        </w:tc>
        <w:tc>
          <w:tcPr>
            <w:tcW w:w="1984"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after="160" w:line="276" w:lineRule="auto"/>
              <w:textAlignment w:val="baseline"/>
              <w:rPr>
                <w:sz w:val="24"/>
                <w:szCs w:val="24"/>
              </w:rPr>
            </w:pPr>
            <w:r w:rsidRPr="00AA7BC1">
              <w:rPr>
                <w:sz w:val="24"/>
                <w:szCs w:val="24"/>
              </w:rPr>
              <w:t xml:space="preserve">Керівники </w:t>
            </w:r>
          </w:p>
          <w:p w:rsidR="000A0F11" w:rsidRPr="00AA7BC1" w:rsidRDefault="000A0F11" w:rsidP="00F51D71">
            <w:pPr>
              <w:spacing w:after="160" w:line="276" w:lineRule="auto"/>
              <w:textAlignment w:val="baseline"/>
              <w:rPr>
                <w:sz w:val="24"/>
                <w:szCs w:val="24"/>
              </w:rPr>
            </w:pPr>
            <w:r w:rsidRPr="00AA7BC1">
              <w:rPr>
                <w:sz w:val="24"/>
                <w:szCs w:val="24"/>
              </w:rPr>
              <w:t>ІДНЗ № 14;</w:t>
            </w:r>
          </w:p>
          <w:p w:rsidR="000A0F11" w:rsidRPr="00AA7BC1" w:rsidRDefault="000A0F11" w:rsidP="00F51D71">
            <w:pPr>
              <w:spacing w:after="160" w:line="276" w:lineRule="auto"/>
              <w:textAlignment w:val="baseline"/>
              <w:rPr>
                <w:sz w:val="24"/>
                <w:szCs w:val="24"/>
              </w:rPr>
            </w:pPr>
            <w:r w:rsidRPr="00AA7BC1">
              <w:rPr>
                <w:sz w:val="24"/>
                <w:szCs w:val="24"/>
              </w:rPr>
              <w:t>ІЗДО № 13</w:t>
            </w:r>
          </w:p>
        </w:tc>
        <w:tc>
          <w:tcPr>
            <w:tcW w:w="1418"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after="160" w:line="276" w:lineRule="auto"/>
              <w:textAlignment w:val="baseline"/>
              <w:rPr>
                <w:sz w:val="24"/>
                <w:szCs w:val="24"/>
                <w:lang w:eastAsia="en-US"/>
              </w:rPr>
            </w:pPr>
          </w:p>
        </w:tc>
      </w:tr>
      <w:tr w:rsidR="00F51D71" w:rsidRPr="00AA7BC1" w:rsidTr="00F51D71">
        <w:tc>
          <w:tcPr>
            <w:tcW w:w="817"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after="160" w:line="276" w:lineRule="auto"/>
              <w:ind w:left="360"/>
              <w:jc w:val="center"/>
              <w:rPr>
                <w:sz w:val="24"/>
                <w:szCs w:val="24"/>
              </w:rPr>
            </w:pPr>
            <w:r w:rsidRPr="00AA7BC1">
              <w:rPr>
                <w:sz w:val="24"/>
                <w:szCs w:val="24"/>
              </w:rPr>
              <w:t>5.</w:t>
            </w:r>
          </w:p>
        </w:tc>
        <w:tc>
          <w:tcPr>
            <w:tcW w:w="10346"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jc w:val="both"/>
              <w:rPr>
                <w:sz w:val="24"/>
                <w:szCs w:val="24"/>
              </w:rPr>
            </w:pPr>
            <w:r w:rsidRPr="00AA7BC1">
              <w:rPr>
                <w:sz w:val="24"/>
                <w:szCs w:val="24"/>
              </w:rPr>
              <w:t>Порядок надання відпусток працівникам. Актуальні питання.</w:t>
            </w:r>
          </w:p>
        </w:tc>
        <w:tc>
          <w:tcPr>
            <w:tcW w:w="1984"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jc w:val="both"/>
              <w:rPr>
                <w:sz w:val="24"/>
                <w:szCs w:val="24"/>
              </w:rPr>
            </w:pPr>
            <w:r w:rsidRPr="00AA7BC1">
              <w:rPr>
                <w:sz w:val="24"/>
                <w:szCs w:val="24"/>
              </w:rPr>
              <w:t>Лесик О.П.</w:t>
            </w:r>
          </w:p>
        </w:tc>
        <w:tc>
          <w:tcPr>
            <w:tcW w:w="1418"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after="160" w:line="276" w:lineRule="auto"/>
              <w:textAlignment w:val="baseline"/>
              <w:rPr>
                <w:sz w:val="24"/>
                <w:szCs w:val="24"/>
                <w:lang w:eastAsia="en-US"/>
              </w:rPr>
            </w:pPr>
          </w:p>
        </w:tc>
      </w:tr>
    </w:tbl>
    <w:p w:rsidR="000A0F11" w:rsidRPr="00AA7BC1" w:rsidRDefault="000A0F11" w:rsidP="000A0F11">
      <w:pPr>
        <w:ind w:firstLine="709"/>
        <w:jc w:val="center"/>
        <w:rPr>
          <w:b/>
          <w:sz w:val="24"/>
          <w:szCs w:val="24"/>
          <w:u w:val="single"/>
          <w:lang w:eastAsia="en-US"/>
        </w:rPr>
      </w:pPr>
      <w:r w:rsidRPr="00AA7BC1">
        <w:rPr>
          <w:b/>
          <w:sz w:val="24"/>
          <w:szCs w:val="24"/>
          <w:u w:val="single"/>
        </w:rPr>
        <w:t>червень</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0347"/>
        <w:gridCol w:w="1984"/>
        <w:gridCol w:w="1418"/>
      </w:tblGrid>
      <w:tr w:rsidR="00F51D71" w:rsidRPr="00AA7BC1" w:rsidTr="00F51D71">
        <w:tc>
          <w:tcPr>
            <w:tcW w:w="816"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200" w:line="276" w:lineRule="auto"/>
              <w:jc w:val="right"/>
              <w:rPr>
                <w:rFonts w:eastAsiaTheme="minorHAnsi"/>
                <w:sz w:val="24"/>
                <w:szCs w:val="24"/>
                <w:lang w:eastAsia="en-US"/>
              </w:rPr>
            </w:pPr>
            <w:r w:rsidRPr="00AA7BC1">
              <w:rPr>
                <w:rFonts w:eastAsiaTheme="minorHAnsi"/>
                <w:sz w:val="24"/>
                <w:szCs w:val="24"/>
              </w:rPr>
              <w:t>1.</w:t>
            </w:r>
          </w:p>
        </w:tc>
        <w:tc>
          <w:tcPr>
            <w:tcW w:w="10347"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both"/>
              <w:rPr>
                <w:sz w:val="24"/>
                <w:szCs w:val="24"/>
                <w:lang w:eastAsia="en-US"/>
              </w:rPr>
            </w:pPr>
            <w:r w:rsidRPr="00AA7BC1">
              <w:rPr>
                <w:sz w:val="24"/>
                <w:szCs w:val="24"/>
              </w:rPr>
              <w:t>Про хід оздоровчої кампанії.</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F11" w:rsidRPr="00AA7BC1" w:rsidRDefault="000A0F11" w:rsidP="00F51D71">
            <w:pPr>
              <w:spacing w:after="160" w:line="276" w:lineRule="auto"/>
              <w:rPr>
                <w:sz w:val="24"/>
                <w:szCs w:val="24"/>
                <w:lang w:eastAsia="en-US"/>
              </w:rPr>
            </w:pPr>
            <w:r w:rsidRPr="00AA7BC1">
              <w:rPr>
                <w:sz w:val="24"/>
                <w:szCs w:val="24"/>
              </w:rPr>
              <w:t>Васько Н.О.</w:t>
            </w:r>
          </w:p>
        </w:tc>
        <w:tc>
          <w:tcPr>
            <w:tcW w:w="1418" w:type="dxa"/>
            <w:tcBorders>
              <w:top w:val="single" w:sz="4" w:space="0" w:color="auto"/>
              <w:left w:val="single" w:sz="4" w:space="0" w:color="auto"/>
              <w:bottom w:val="single" w:sz="4" w:space="0" w:color="auto"/>
              <w:right w:val="single" w:sz="4" w:space="0" w:color="auto"/>
            </w:tcBorders>
            <w:vAlign w:val="center"/>
          </w:tcPr>
          <w:p w:rsidR="000A0F11" w:rsidRPr="00AA7BC1" w:rsidRDefault="000A0F11" w:rsidP="00F51D71">
            <w:pPr>
              <w:spacing w:after="160" w:line="276" w:lineRule="auto"/>
              <w:rPr>
                <w:sz w:val="24"/>
                <w:szCs w:val="24"/>
                <w:lang w:eastAsia="en-US"/>
              </w:rPr>
            </w:pPr>
          </w:p>
        </w:tc>
      </w:tr>
      <w:tr w:rsidR="00F51D71" w:rsidRPr="00AA7BC1" w:rsidTr="00F51D71">
        <w:trPr>
          <w:trHeight w:val="760"/>
        </w:trPr>
        <w:tc>
          <w:tcPr>
            <w:tcW w:w="816"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ind w:left="360"/>
              <w:jc w:val="right"/>
              <w:rPr>
                <w:sz w:val="24"/>
                <w:szCs w:val="24"/>
                <w:lang w:eastAsia="en-US"/>
              </w:rPr>
            </w:pPr>
            <w:r w:rsidRPr="00AA7BC1">
              <w:rPr>
                <w:sz w:val="24"/>
                <w:szCs w:val="24"/>
              </w:rPr>
              <w:t>2.</w:t>
            </w:r>
          </w:p>
        </w:tc>
        <w:tc>
          <w:tcPr>
            <w:tcW w:w="10347"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both"/>
              <w:rPr>
                <w:sz w:val="24"/>
                <w:szCs w:val="24"/>
                <w:lang w:eastAsia="en-US"/>
              </w:rPr>
            </w:pPr>
            <w:r w:rsidRPr="00AA7BC1">
              <w:rPr>
                <w:sz w:val="24"/>
                <w:szCs w:val="24"/>
              </w:rPr>
              <w:t>Підготовка закладів дошкільної освіти до роботи у новому навчальному році.</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F11" w:rsidRPr="00AA7BC1" w:rsidRDefault="000A0F11" w:rsidP="00F51D71">
            <w:pPr>
              <w:spacing w:line="276" w:lineRule="auto"/>
              <w:textAlignment w:val="baseline"/>
              <w:rPr>
                <w:sz w:val="24"/>
                <w:szCs w:val="24"/>
              </w:rPr>
            </w:pPr>
            <w:r w:rsidRPr="00AA7BC1">
              <w:rPr>
                <w:sz w:val="24"/>
                <w:szCs w:val="24"/>
              </w:rPr>
              <w:t>Нестеров В.В.</w:t>
            </w:r>
          </w:p>
          <w:p w:rsidR="000A0F11" w:rsidRPr="00AA7BC1" w:rsidRDefault="000A0F11" w:rsidP="00F51D71">
            <w:pPr>
              <w:spacing w:after="160" w:line="276" w:lineRule="auto"/>
              <w:textAlignment w:val="baseline"/>
              <w:rPr>
                <w:bCs/>
                <w:kern w:val="24"/>
                <w:sz w:val="24"/>
                <w:szCs w:val="24"/>
                <w:lang w:eastAsia="en-US"/>
              </w:rPr>
            </w:pPr>
            <w:r w:rsidRPr="00AA7BC1">
              <w:rPr>
                <w:sz w:val="24"/>
                <w:szCs w:val="24"/>
              </w:rPr>
              <w:t>Рєпіна Л.С.</w:t>
            </w:r>
          </w:p>
        </w:tc>
        <w:tc>
          <w:tcPr>
            <w:tcW w:w="1418" w:type="dxa"/>
            <w:tcBorders>
              <w:top w:val="single" w:sz="4" w:space="0" w:color="auto"/>
              <w:left w:val="single" w:sz="4" w:space="0" w:color="auto"/>
              <w:bottom w:val="single" w:sz="4" w:space="0" w:color="auto"/>
              <w:right w:val="single" w:sz="4" w:space="0" w:color="auto"/>
            </w:tcBorders>
            <w:vAlign w:val="center"/>
          </w:tcPr>
          <w:p w:rsidR="000A0F11" w:rsidRPr="00AA7BC1" w:rsidRDefault="000A0F11" w:rsidP="00F51D71">
            <w:pPr>
              <w:spacing w:after="160" w:line="276" w:lineRule="auto"/>
              <w:textAlignment w:val="baseline"/>
              <w:rPr>
                <w:bCs/>
                <w:kern w:val="24"/>
                <w:sz w:val="24"/>
                <w:szCs w:val="24"/>
                <w:lang w:eastAsia="en-US"/>
              </w:rPr>
            </w:pPr>
          </w:p>
        </w:tc>
      </w:tr>
      <w:tr w:rsidR="00F51D71" w:rsidRPr="00AA7BC1" w:rsidTr="00F51D71">
        <w:trPr>
          <w:trHeight w:val="273"/>
        </w:trPr>
        <w:tc>
          <w:tcPr>
            <w:tcW w:w="816"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ind w:left="360"/>
              <w:jc w:val="right"/>
              <w:rPr>
                <w:sz w:val="24"/>
                <w:szCs w:val="24"/>
                <w:lang w:eastAsia="en-US"/>
              </w:rPr>
            </w:pPr>
            <w:r w:rsidRPr="00AA7BC1">
              <w:rPr>
                <w:sz w:val="24"/>
                <w:szCs w:val="24"/>
              </w:rPr>
              <w:t>3.</w:t>
            </w:r>
          </w:p>
        </w:tc>
        <w:tc>
          <w:tcPr>
            <w:tcW w:w="10347"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line="276" w:lineRule="auto"/>
              <w:jc w:val="both"/>
              <w:rPr>
                <w:bCs/>
                <w:kern w:val="24"/>
                <w:sz w:val="24"/>
                <w:szCs w:val="24"/>
              </w:rPr>
            </w:pPr>
            <w:r w:rsidRPr="00AA7BC1">
              <w:rPr>
                <w:bCs/>
                <w:kern w:val="24"/>
                <w:sz w:val="24"/>
                <w:szCs w:val="24"/>
              </w:rPr>
              <w:t xml:space="preserve">Про підсумки моніторингу якості освітньої діяльності в закладах дошкільної освіти в 2020/2021 </w:t>
            </w:r>
          </w:p>
          <w:p w:rsidR="000A0F11" w:rsidRPr="00AA7BC1" w:rsidRDefault="000A0F11" w:rsidP="00F51D71">
            <w:pPr>
              <w:spacing w:after="160" w:line="276" w:lineRule="auto"/>
              <w:jc w:val="both"/>
              <w:rPr>
                <w:bCs/>
                <w:kern w:val="24"/>
                <w:sz w:val="24"/>
                <w:szCs w:val="24"/>
                <w:lang w:eastAsia="en-US"/>
              </w:rPr>
            </w:pPr>
            <w:r w:rsidRPr="00AA7BC1">
              <w:rPr>
                <w:bCs/>
                <w:kern w:val="24"/>
                <w:sz w:val="24"/>
                <w:szCs w:val="24"/>
              </w:rPr>
              <w:t>н. р.</w:t>
            </w:r>
          </w:p>
        </w:tc>
        <w:tc>
          <w:tcPr>
            <w:tcW w:w="1984"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textAlignment w:val="baseline"/>
              <w:rPr>
                <w:sz w:val="24"/>
                <w:szCs w:val="24"/>
                <w:lang w:eastAsia="en-US"/>
              </w:rPr>
            </w:pPr>
            <w:r w:rsidRPr="00AA7BC1">
              <w:rPr>
                <w:sz w:val="24"/>
                <w:szCs w:val="24"/>
              </w:rPr>
              <w:t>Агішева С.Р.</w:t>
            </w:r>
          </w:p>
        </w:tc>
        <w:tc>
          <w:tcPr>
            <w:tcW w:w="1418"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after="160" w:line="276" w:lineRule="auto"/>
              <w:textAlignment w:val="baseline"/>
              <w:rPr>
                <w:bCs/>
                <w:kern w:val="24"/>
                <w:sz w:val="24"/>
                <w:szCs w:val="24"/>
                <w:lang w:eastAsia="en-US"/>
              </w:rPr>
            </w:pPr>
          </w:p>
        </w:tc>
      </w:tr>
    </w:tbl>
    <w:p w:rsidR="000A0F11" w:rsidRPr="00AA7BC1" w:rsidRDefault="000A0F11" w:rsidP="000A0F11">
      <w:pPr>
        <w:ind w:firstLine="709"/>
        <w:jc w:val="center"/>
        <w:rPr>
          <w:b/>
          <w:sz w:val="24"/>
          <w:szCs w:val="24"/>
          <w:u w:val="single"/>
          <w:lang w:eastAsia="en-US"/>
        </w:rPr>
      </w:pPr>
      <w:r w:rsidRPr="00AA7BC1">
        <w:rPr>
          <w:b/>
          <w:sz w:val="24"/>
          <w:szCs w:val="24"/>
          <w:u w:val="single"/>
        </w:rPr>
        <w:t>серпень</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0347"/>
        <w:gridCol w:w="1984"/>
        <w:gridCol w:w="1418"/>
      </w:tblGrid>
      <w:tr w:rsidR="00F51D71" w:rsidRPr="00AA7BC1" w:rsidTr="00F51D71">
        <w:tc>
          <w:tcPr>
            <w:tcW w:w="816"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center"/>
              <w:rPr>
                <w:sz w:val="24"/>
                <w:szCs w:val="24"/>
                <w:lang w:eastAsia="en-US"/>
              </w:rPr>
            </w:pPr>
            <w:r w:rsidRPr="00AA7BC1">
              <w:rPr>
                <w:sz w:val="24"/>
                <w:szCs w:val="24"/>
              </w:rPr>
              <w:t>1.</w:t>
            </w:r>
          </w:p>
        </w:tc>
        <w:tc>
          <w:tcPr>
            <w:tcW w:w="10347"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both"/>
              <w:rPr>
                <w:sz w:val="24"/>
                <w:szCs w:val="24"/>
                <w:lang w:eastAsia="en-US"/>
              </w:rPr>
            </w:pPr>
            <w:r w:rsidRPr="00AA7BC1">
              <w:rPr>
                <w:sz w:val="24"/>
                <w:szCs w:val="24"/>
              </w:rPr>
              <w:t>Про стан підготовки закладів дошкільної освіти міста до 2021/2022 навчального року.</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F11" w:rsidRPr="00AA7BC1" w:rsidRDefault="000A0F11" w:rsidP="00F51D71">
            <w:pPr>
              <w:spacing w:line="276" w:lineRule="auto"/>
              <w:rPr>
                <w:sz w:val="24"/>
                <w:szCs w:val="24"/>
              </w:rPr>
            </w:pPr>
            <w:proofErr w:type="spellStart"/>
            <w:r w:rsidRPr="00AA7BC1">
              <w:rPr>
                <w:sz w:val="24"/>
                <w:szCs w:val="24"/>
              </w:rPr>
              <w:t>Нєстеров</w:t>
            </w:r>
            <w:proofErr w:type="spellEnd"/>
            <w:r w:rsidRPr="00AA7BC1">
              <w:rPr>
                <w:sz w:val="24"/>
                <w:szCs w:val="24"/>
              </w:rPr>
              <w:t xml:space="preserve"> В.В.</w:t>
            </w:r>
          </w:p>
          <w:p w:rsidR="000A0F11" w:rsidRPr="00AA7BC1" w:rsidRDefault="000A0F11" w:rsidP="00F51D71">
            <w:pPr>
              <w:spacing w:after="160" w:line="276" w:lineRule="auto"/>
              <w:rPr>
                <w:sz w:val="24"/>
                <w:szCs w:val="24"/>
                <w:lang w:eastAsia="en-US"/>
              </w:rPr>
            </w:pPr>
            <w:r w:rsidRPr="00AA7BC1">
              <w:rPr>
                <w:sz w:val="24"/>
                <w:szCs w:val="24"/>
              </w:rPr>
              <w:t>Рєпіна Л.С.</w:t>
            </w:r>
          </w:p>
        </w:tc>
        <w:tc>
          <w:tcPr>
            <w:tcW w:w="1418" w:type="dxa"/>
            <w:tcBorders>
              <w:top w:val="single" w:sz="4" w:space="0" w:color="auto"/>
              <w:left w:val="single" w:sz="4" w:space="0" w:color="auto"/>
              <w:bottom w:val="single" w:sz="4" w:space="0" w:color="auto"/>
              <w:right w:val="single" w:sz="4" w:space="0" w:color="auto"/>
            </w:tcBorders>
            <w:vAlign w:val="center"/>
          </w:tcPr>
          <w:p w:rsidR="000A0F11" w:rsidRPr="00AA7BC1" w:rsidRDefault="000A0F11" w:rsidP="00F51D71">
            <w:pPr>
              <w:spacing w:after="160" w:line="276" w:lineRule="auto"/>
              <w:rPr>
                <w:sz w:val="24"/>
                <w:szCs w:val="24"/>
                <w:lang w:eastAsia="en-US"/>
              </w:rPr>
            </w:pPr>
          </w:p>
        </w:tc>
      </w:tr>
      <w:tr w:rsidR="00F51D71" w:rsidRPr="00AA7BC1" w:rsidTr="00F51D71">
        <w:tc>
          <w:tcPr>
            <w:tcW w:w="816"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center"/>
              <w:rPr>
                <w:sz w:val="24"/>
                <w:szCs w:val="24"/>
                <w:lang w:eastAsia="en-US"/>
              </w:rPr>
            </w:pPr>
            <w:r w:rsidRPr="00AA7BC1">
              <w:rPr>
                <w:sz w:val="24"/>
                <w:szCs w:val="24"/>
              </w:rPr>
              <w:t>2.</w:t>
            </w:r>
          </w:p>
        </w:tc>
        <w:tc>
          <w:tcPr>
            <w:tcW w:w="10347"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both"/>
              <w:rPr>
                <w:sz w:val="24"/>
                <w:szCs w:val="24"/>
                <w:lang w:eastAsia="en-US"/>
              </w:rPr>
            </w:pPr>
            <w:r w:rsidRPr="00AA7BC1">
              <w:rPr>
                <w:sz w:val="24"/>
                <w:szCs w:val="24"/>
              </w:rPr>
              <w:t>Про основні напрями роботи закладів дошкільної освіти міста у 2021/2022 н.р.</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F11" w:rsidRPr="00AA7BC1" w:rsidRDefault="000A0F11" w:rsidP="00F51D71">
            <w:pPr>
              <w:spacing w:after="160" w:line="276" w:lineRule="auto"/>
              <w:rPr>
                <w:sz w:val="24"/>
                <w:szCs w:val="24"/>
                <w:lang w:eastAsia="en-US"/>
              </w:rPr>
            </w:pPr>
            <w:r w:rsidRPr="00AA7BC1">
              <w:rPr>
                <w:sz w:val="24"/>
                <w:szCs w:val="24"/>
              </w:rPr>
              <w:t xml:space="preserve">Васько Н.О. </w:t>
            </w:r>
          </w:p>
        </w:tc>
        <w:tc>
          <w:tcPr>
            <w:tcW w:w="1418" w:type="dxa"/>
            <w:tcBorders>
              <w:top w:val="single" w:sz="4" w:space="0" w:color="auto"/>
              <w:left w:val="single" w:sz="4" w:space="0" w:color="auto"/>
              <w:bottom w:val="single" w:sz="4" w:space="0" w:color="auto"/>
              <w:right w:val="single" w:sz="4" w:space="0" w:color="auto"/>
            </w:tcBorders>
            <w:vAlign w:val="center"/>
          </w:tcPr>
          <w:p w:rsidR="000A0F11" w:rsidRPr="00AA7BC1" w:rsidRDefault="000A0F11" w:rsidP="00F51D71">
            <w:pPr>
              <w:spacing w:after="160" w:line="276" w:lineRule="auto"/>
              <w:rPr>
                <w:sz w:val="24"/>
                <w:szCs w:val="24"/>
                <w:lang w:eastAsia="en-US"/>
              </w:rPr>
            </w:pPr>
          </w:p>
        </w:tc>
      </w:tr>
      <w:tr w:rsidR="00F51D71" w:rsidRPr="00AA7BC1" w:rsidTr="00F51D71">
        <w:tc>
          <w:tcPr>
            <w:tcW w:w="816"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center"/>
              <w:rPr>
                <w:sz w:val="24"/>
                <w:szCs w:val="24"/>
                <w:lang w:eastAsia="en-US"/>
              </w:rPr>
            </w:pPr>
            <w:r w:rsidRPr="00AA7BC1">
              <w:rPr>
                <w:sz w:val="24"/>
                <w:szCs w:val="24"/>
              </w:rPr>
              <w:t>3</w:t>
            </w:r>
          </w:p>
        </w:tc>
        <w:tc>
          <w:tcPr>
            <w:tcW w:w="10347"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both"/>
              <w:rPr>
                <w:sz w:val="24"/>
                <w:szCs w:val="24"/>
                <w:lang w:eastAsia="en-US"/>
              </w:rPr>
            </w:pPr>
            <w:r w:rsidRPr="00AA7BC1">
              <w:rPr>
                <w:sz w:val="24"/>
                <w:szCs w:val="24"/>
              </w:rPr>
              <w:t>Про підсумки оздоровчого періоду 2021 року.</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F11" w:rsidRPr="00AA7BC1" w:rsidRDefault="000A0F11" w:rsidP="00F51D71">
            <w:pPr>
              <w:spacing w:after="160" w:line="276" w:lineRule="auto"/>
              <w:rPr>
                <w:sz w:val="24"/>
                <w:szCs w:val="24"/>
                <w:lang w:eastAsia="en-US"/>
              </w:rPr>
            </w:pPr>
            <w:r w:rsidRPr="00AA7BC1">
              <w:rPr>
                <w:sz w:val="24"/>
                <w:szCs w:val="24"/>
              </w:rPr>
              <w:t>Васько Н.О.</w:t>
            </w:r>
          </w:p>
        </w:tc>
        <w:tc>
          <w:tcPr>
            <w:tcW w:w="1418" w:type="dxa"/>
            <w:tcBorders>
              <w:top w:val="single" w:sz="4" w:space="0" w:color="auto"/>
              <w:left w:val="single" w:sz="4" w:space="0" w:color="auto"/>
              <w:bottom w:val="single" w:sz="4" w:space="0" w:color="auto"/>
              <w:right w:val="single" w:sz="4" w:space="0" w:color="auto"/>
            </w:tcBorders>
            <w:vAlign w:val="center"/>
          </w:tcPr>
          <w:p w:rsidR="000A0F11" w:rsidRPr="00AA7BC1" w:rsidRDefault="000A0F11" w:rsidP="00F51D71">
            <w:pPr>
              <w:spacing w:after="160" w:line="276" w:lineRule="auto"/>
              <w:rPr>
                <w:sz w:val="24"/>
                <w:szCs w:val="24"/>
                <w:lang w:eastAsia="en-US"/>
              </w:rPr>
            </w:pPr>
          </w:p>
        </w:tc>
      </w:tr>
      <w:tr w:rsidR="00F51D71" w:rsidRPr="00AA7BC1" w:rsidTr="00F51D71">
        <w:tc>
          <w:tcPr>
            <w:tcW w:w="816"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center"/>
              <w:rPr>
                <w:sz w:val="24"/>
                <w:szCs w:val="24"/>
                <w:lang w:eastAsia="en-US"/>
              </w:rPr>
            </w:pPr>
            <w:r w:rsidRPr="00AA7BC1">
              <w:rPr>
                <w:sz w:val="24"/>
                <w:szCs w:val="24"/>
              </w:rPr>
              <w:lastRenderedPageBreak/>
              <w:t>4.</w:t>
            </w:r>
          </w:p>
        </w:tc>
        <w:tc>
          <w:tcPr>
            <w:tcW w:w="10347"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both"/>
              <w:rPr>
                <w:sz w:val="24"/>
                <w:szCs w:val="24"/>
                <w:lang w:eastAsia="en-US"/>
              </w:rPr>
            </w:pPr>
            <w:r w:rsidRPr="00AA7BC1">
              <w:rPr>
                <w:sz w:val="24"/>
                <w:szCs w:val="24"/>
              </w:rPr>
              <w:t>Про організаційно-методичну роботу в закладах дошкільної освіти у 2021/2022 н.р.</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F11" w:rsidRPr="00AA7BC1" w:rsidRDefault="000A0F11" w:rsidP="00F51D71">
            <w:pPr>
              <w:spacing w:after="160" w:line="276" w:lineRule="auto"/>
              <w:rPr>
                <w:sz w:val="24"/>
                <w:szCs w:val="24"/>
                <w:lang w:eastAsia="en-US"/>
              </w:rPr>
            </w:pPr>
            <w:r w:rsidRPr="00AA7BC1">
              <w:rPr>
                <w:sz w:val="24"/>
                <w:szCs w:val="24"/>
              </w:rPr>
              <w:t>Агішева С.Р.</w:t>
            </w:r>
          </w:p>
        </w:tc>
        <w:tc>
          <w:tcPr>
            <w:tcW w:w="1418" w:type="dxa"/>
            <w:tcBorders>
              <w:top w:val="single" w:sz="4" w:space="0" w:color="auto"/>
              <w:left w:val="single" w:sz="4" w:space="0" w:color="auto"/>
              <w:bottom w:val="single" w:sz="4" w:space="0" w:color="auto"/>
              <w:right w:val="single" w:sz="4" w:space="0" w:color="auto"/>
            </w:tcBorders>
            <w:vAlign w:val="center"/>
          </w:tcPr>
          <w:p w:rsidR="000A0F11" w:rsidRPr="00AA7BC1" w:rsidRDefault="000A0F11" w:rsidP="00F51D71">
            <w:pPr>
              <w:spacing w:after="160" w:line="276" w:lineRule="auto"/>
              <w:rPr>
                <w:sz w:val="24"/>
                <w:szCs w:val="24"/>
                <w:lang w:eastAsia="en-US"/>
              </w:rPr>
            </w:pPr>
          </w:p>
        </w:tc>
      </w:tr>
    </w:tbl>
    <w:p w:rsidR="000A0F11" w:rsidRPr="00AA7BC1" w:rsidRDefault="000A0F11" w:rsidP="000A0F11">
      <w:pPr>
        <w:ind w:firstLine="709"/>
        <w:jc w:val="center"/>
        <w:rPr>
          <w:b/>
          <w:sz w:val="24"/>
          <w:szCs w:val="24"/>
          <w:u w:val="single"/>
          <w:lang w:eastAsia="en-US"/>
        </w:rPr>
      </w:pPr>
      <w:r w:rsidRPr="00AA7BC1">
        <w:rPr>
          <w:b/>
          <w:sz w:val="24"/>
          <w:szCs w:val="24"/>
          <w:u w:val="single"/>
        </w:rPr>
        <w:t>вересень</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0347"/>
        <w:gridCol w:w="1984"/>
        <w:gridCol w:w="1418"/>
      </w:tblGrid>
      <w:tr w:rsidR="00F51D71" w:rsidRPr="00AA7BC1" w:rsidTr="00F51D71">
        <w:tc>
          <w:tcPr>
            <w:tcW w:w="816"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center"/>
              <w:rPr>
                <w:sz w:val="24"/>
                <w:szCs w:val="24"/>
                <w:lang w:eastAsia="en-US"/>
              </w:rPr>
            </w:pPr>
            <w:r w:rsidRPr="00AA7BC1">
              <w:rPr>
                <w:sz w:val="24"/>
                <w:szCs w:val="24"/>
              </w:rPr>
              <w:t>1.</w:t>
            </w:r>
          </w:p>
        </w:tc>
        <w:tc>
          <w:tcPr>
            <w:tcW w:w="10347"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both"/>
              <w:rPr>
                <w:sz w:val="24"/>
                <w:szCs w:val="24"/>
                <w:lang w:eastAsia="en-US"/>
              </w:rPr>
            </w:pPr>
            <w:r w:rsidRPr="00AA7BC1">
              <w:rPr>
                <w:sz w:val="24"/>
                <w:szCs w:val="24"/>
              </w:rPr>
              <w:t>Підготовка закладів освіти до роботи в осінньо-зимовий період 2021 року.</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F11" w:rsidRPr="00AA7BC1" w:rsidRDefault="000A0F11" w:rsidP="00F51D71">
            <w:pPr>
              <w:spacing w:after="160" w:line="276" w:lineRule="auto"/>
              <w:rPr>
                <w:sz w:val="24"/>
                <w:szCs w:val="24"/>
                <w:lang w:eastAsia="en-US"/>
              </w:rPr>
            </w:pPr>
            <w:proofErr w:type="spellStart"/>
            <w:r w:rsidRPr="00AA7BC1">
              <w:rPr>
                <w:sz w:val="24"/>
                <w:szCs w:val="24"/>
              </w:rPr>
              <w:t>Нєстеров</w:t>
            </w:r>
            <w:proofErr w:type="spellEnd"/>
            <w:r w:rsidRPr="00AA7BC1">
              <w:rPr>
                <w:sz w:val="24"/>
                <w:szCs w:val="24"/>
              </w:rPr>
              <w:t xml:space="preserve"> В.В.</w:t>
            </w:r>
          </w:p>
        </w:tc>
        <w:tc>
          <w:tcPr>
            <w:tcW w:w="1418" w:type="dxa"/>
            <w:tcBorders>
              <w:top w:val="single" w:sz="4" w:space="0" w:color="auto"/>
              <w:left w:val="single" w:sz="4" w:space="0" w:color="auto"/>
              <w:bottom w:val="single" w:sz="4" w:space="0" w:color="auto"/>
              <w:right w:val="single" w:sz="4" w:space="0" w:color="auto"/>
            </w:tcBorders>
            <w:vAlign w:val="center"/>
          </w:tcPr>
          <w:p w:rsidR="000A0F11" w:rsidRPr="00AA7BC1" w:rsidRDefault="000A0F11" w:rsidP="00F51D71">
            <w:pPr>
              <w:spacing w:line="276" w:lineRule="auto"/>
              <w:rPr>
                <w:sz w:val="24"/>
                <w:szCs w:val="24"/>
              </w:rPr>
            </w:pPr>
          </w:p>
          <w:p w:rsidR="000A0F11" w:rsidRPr="00AA7BC1" w:rsidRDefault="000A0F11" w:rsidP="00F51D71">
            <w:pPr>
              <w:spacing w:after="160" w:line="276" w:lineRule="auto"/>
              <w:rPr>
                <w:sz w:val="24"/>
                <w:szCs w:val="24"/>
                <w:lang w:eastAsia="en-US"/>
              </w:rPr>
            </w:pPr>
          </w:p>
        </w:tc>
      </w:tr>
      <w:tr w:rsidR="00F51D71" w:rsidRPr="00AA7BC1" w:rsidTr="00F51D71">
        <w:trPr>
          <w:trHeight w:val="276"/>
        </w:trPr>
        <w:tc>
          <w:tcPr>
            <w:tcW w:w="816"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center"/>
              <w:rPr>
                <w:sz w:val="24"/>
                <w:szCs w:val="24"/>
                <w:lang w:eastAsia="en-US"/>
              </w:rPr>
            </w:pPr>
            <w:r w:rsidRPr="00AA7BC1">
              <w:rPr>
                <w:sz w:val="24"/>
                <w:szCs w:val="24"/>
              </w:rPr>
              <w:t>2.</w:t>
            </w:r>
          </w:p>
        </w:tc>
        <w:tc>
          <w:tcPr>
            <w:tcW w:w="10347"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both"/>
              <w:rPr>
                <w:sz w:val="24"/>
                <w:szCs w:val="24"/>
                <w:lang w:eastAsia="en-US"/>
              </w:rPr>
            </w:pPr>
            <w:r w:rsidRPr="00AA7BC1">
              <w:rPr>
                <w:sz w:val="24"/>
                <w:szCs w:val="24"/>
              </w:rPr>
              <w:t>Про організацію роботи з дітьми старшого дошкільного віку.</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F11" w:rsidRPr="00AA7BC1" w:rsidRDefault="000A0F11" w:rsidP="00F51D71">
            <w:pPr>
              <w:spacing w:after="160" w:line="276" w:lineRule="auto"/>
              <w:rPr>
                <w:sz w:val="24"/>
                <w:szCs w:val="24"/>
                <w:lang w:eastAsia="en-US"/>
              </w:rPr>
            </w:pPr>
            <w:r w:rsidRPr="00AA7BC1">
              <w:rPr>
                <w:sz w:val="24"/>
                <w:szCs w:val="24"/>
              </w:rPr>
              <w:t>Васько Н.О.</w:t>
            </w:r>
          </w:p>
        </w:tc>
        <w:tc>
          <w:tcPr>
            <w:tcW w:w="1418" w:type="dxa"/>
            <w:tcBorders>
              <w:top w:val="single" w:sz="4" w:space="0" w:color="auto"/>
              <w:left w:val="single" w:sz="4" w:space="0" w:color="auto"/>
              <w:bottom w:val="single" w:sz="4" w:space="0" w:color="auto"/>
              <w:right w:val="single" w:sz="4" w:space="0" w:color="auto"/>
            </w:tcBorders>
            <w:vAlign w:val="center"/>
          </w:tcPr>
          <w:p w:rsidR="000A0F11" w:rsidRPr="00AA7BC1" w:rsidRDefault="000A0F11" w:rsidP="00F51D71">
            <w:pPr>
              <w:spacing w:line="276" w:lineRule="auto"/>
              <w:rPr>
                <w:sz w:val="24"/>
                <w:szCs w:val="24"/>
              </w:rPr>
            </w:pPr>
          </w:p>
          <w:p w:rsidR="000A0F11" w:rsidRPr="00AA7BC1" w:rsidRDefault="000A0F11" w:rsidP="00F51D71">
            <w:pPr>
              <w:spacing w:after="160" w:line="276" w:lineRule="auto"/>
              <w:rPr>
                <w:sz w:val="24"/>
                <w:szCs w:val="24"/>
                <w:lang w:eastAsia="en-US"/>
              </w:rPr>
            </w:pPr>
          </w:p>
        </w:tc>
      </w:tr>
      <w:tr w:rsidR="00F51D71" w:rsidRPr="00AA7BC1" w:rsidTr="00F51D71">
        <w:tc>
          <w:tcPr>
            <w:tcW w:w="816"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center"/>
              <w:rPr>
                <w:sz w:val="24"/>
                <w:szCs w:val="24"/>
                <w:lang w:eastAsia="en-US"/>
              </w:rPr>
            </w:pPr>
            <w:r w:rsidRPr="00AA7BC1">
              <w:rPr>
                <w:sz w:val="24"/>
                <w:szCs w:val="24"/>
              </w:rPr>
              <w:t>3.</w:t>
            </w:r>
          </w:p>
        </w:tc>
        <w:tc>
          <w:tcPr>
            <w:tcW w:w="10347"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jc w:val="both"/>
              <w:rPr>
                <w:sz w:val="24"/>
                <w:szCs w:val="24"/>
              </w:rPr>
            </w:pPr>
            <w:r w:rsidRPr="00AA7BC1">
              <w:rPr>
                <w:sz w:val="24"/>
                <w:szCs w:val="24"/>
              </w:rPr>
              <w:t>Про курси підвищення кваліфікації педагогічних працівників.</w:t>
            </w:r>
          </w:p>
        </w:tc>
        <w:tc>
          <w:tcPr>
            <w:tcW w:w="1984"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jc w:val="both"/>
              <w:rPr>
                <w:sz w:val="24"/>
                <w:szCs w:val="24"/>
              </w:rPr>
            </w:pPr>
            <w:proofErr w:type="spellStart"/>
            <w:r w:rsidRPr="00AA7BC1">
              <w:rPr>
                <w:sz w:val="24"/>
                <w:szCs w:val="24"/>
              </w:rPr>
              <w:t>Стрельник</w:t>
            </w:r>
            <w:proofErr w:type="spellEnd"/>
            <w:r w:rsidRPr="00AA7BC1">
              <w:rPr>
                <w:sz w:val="24"/>
                <w:szCs w:val="24"/>
              </w:rPr>
              <w:t xml:space="preserve"> О.О.</w:t>
            </w:r>
          </w:p>
        </w:tc>
        <w:tc>
          <w:tcPr>
            <w:tcW w:w="1418" w:type="dxa"/>
            <w:tcBorders>
              <w:top w:val="single" w:sz="4" w:space="0" w:color="auto"/>
              <w:left w:val="single" w:sz="4" w:space="0" w:color="auto"/>
              <w:bottom w:val="single" w:sz="4" w:space="0" w:color="auto"/>
              <w:right w:val="single" w:sz="4" w:space="0" w:color="auto"/>
            </w:tcBorders>
            <w:vAlign w:val="center"/>
          </w:tcPr>
          <w:p w:rsidR="000A0F11" w:rsidRPr="00AA7BC1" w:rsidRDefault="000A0F11" w:rsidP="00F51D71">
            <w:pPr>
              <w:spacing w:after="160" w:line="276" w:lineRule="auto"/>
              <w:rPr>
                <w:sz w:val="24"/>
                <w:szCs w:val="24"/>
                <w:lang w:eastAsia="en-US"/>
              </w:rPr>
            </w:pPr>
          </w:p>
        </w:tc>
      </w:tr>
      <w:tr w:rsidR="00F51D71" w:rsidRPr="00AA7BC1" w:rsidTr="00F51D71">
        <w:tc>
          <w:tcPr>
            <w:tcW w:w="816"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center"/>
              <w:rPr>
                <w:sz w:val="24"/>
                <w:szCs w:val="24"/>
                <w:lang w:eastAsia="en-US"/>
              </w:rPr>
            </w:pPr>
            <w:r w:rsidRPr="00AA7BC1">
              <w:rPr>
                <w:sz w:val="24"/>
                <w:szCs w:val="24"/>
              </w:rPr>
              <w:t>4</w:t>
            </w:r>
          </w:p>
        </w:tc>
        <w:tc>
          <w:tcPr>
            <w:tcW w:w="10347"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tabs>
                <w:tab w:val="left" w:pos="300"/>
                <w:tab w:val="left" w:pos="1292"/>
              </w:tabs>
              <w:spacing w:after="160" w:line="276" w:lineRule="auto"/>
              <w:jc w:val="both"/>
              <w:rPr>
                <w:sz w:val="24"/>
                <w:szCs w:val="24"/>
                <w:lang w:eastAsia="en-US"/>
              </w:rPr>
            </w:pPr>
            <w:r w:rsidRPr="00AA7BC1">
              <w:rPr>
                <w:sz w:val="24"/>
                <w:szCs w:val="24"/>
              </w:rPr>
              <w:t xml:space="preserve">Про підсумки  міських ігрових </w:t>
            </w:r>
            <w:proofErr w:type="spellStart"/>
            <w:r w:rsidRPr="00AA7BC1">
              <w:rPr>
                <w:sz w:val="24"/>
                <w:szCs w:val="24"/>
              </w:rPr>
              <w:t>локацій</w:t>
            </w:r>
            <w:proofErr w:type="spellEnd"/>
            <w:r w:rsidRPr="00AA7BC1">
              <w:rPr>
                <w:sz w:val="24"/>
                <w:szCs w:val="24"/>
              </w:rPr>
              <w:t xml:space="preserve"> «Ігри дитинства» до Всесвітнього дня туризму.</w:t>
            </w:r>
          </w:p>
        </w:tc>
        <w:tc>
          <w:tcPr>
            <w:tcW w:w="1984"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rPr>
                <w:sz w:val="24"/>
                <w:szCs w:val="24"/>
                <w:lang w:eastAsia="en-US"/>
              </w:rPr>
            </w:pPr>
            <w:r w:rsidRPr="00AA7BC1">
              <w:rPr>
                <w:sz w:val="24"/>
                <w:szCs w:val="24"/>
              </w:rPr>
              <w:t>Агішева С.Р.</w:t>
            </w:r>
          </w:p>
        </w:tc>
        <w:tc>
          <w:tcPr>
            <w:tcW w:w="1418" w:type="dxa"/>
            <w:tcBorders>
              <w:top w:val="single" w:sz="4" w:space="0" w:color="auto"/>
              <w:left w:val="single" w:sz="4" w:space="0" w:color="auto"/>
              <w:bottom w:val="single" w:sz="4" w:space="0" w:color="auto"/>
              <w:right w:val="single" w:sz="4" w:space="0" w:color="auto"/>
            </w:tcBorders>
            <w:vAlign w:val="center"/>
          </w:tcPr>
          <w:p w:rsidR="000A0F11" w:rsidRPr="00AA7BC1" w:rsidRDefault="000A0F11" w:rsidP="00F51D71">
            <w:pPr>
              <w:spacing w:after="160" w:line="276" w:lineRule="auto"/>
              <w:rPr>
                <w:sz w:val="24"/>
                <w:szCs w:val="24"/>
                <w:lang w:eastAsia="en-US"/>
              </w:rPr>
            </w:pPr>
          </w:p>
        </w:tc>
      </w:tr>
      <w:tr w:rsidR="00F51D71" w:rsidRPr="00AA7BC1" w:rsidTr="00F51D71">
        <w:tc>
          <w:tcPr>
            <w:tcW w:w="816"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after="160" w:line="276" w:lineRule="auto"/>
              <w:jc w:val="center"/>
              <w:rPr>
                <w:sz w:val="24"/>
                <w:szCs w:val="24"/>
              </w:rPr>
            </w:pPr>
            <w:r w:rsidRPr="00AA7BC1">
              <w:rPr>
                <w:sz w:val="24"/>
                <w:szCs w:val="24"/>
              </w:rPr>
              <w:t>5</w:t>
            </w:r>
          </w:p>
        </w:tc>
        <w:tc>
          <w:tcPr>
            <w:tcW w:w="10347"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after="160" w:line="276" w:lineRule="auto"/>
              <w:jc w:val="both"/>
              <w:rPr>
                <w:sz w:val="24"/>
                <w:szCs w:val="24"/>
              </w:rPr>
            </w:pPr>
            <w:r w:rsidRPr="00AA7BC1">
              <w:rPr>
                <w:sz w:val="24"/>
                <w:szCs w:val="24"/>
              </w:rPr>
              <w:t>Про інноваційну діяльність закладів дошкільної освіти Ізюмської міської ОТГ.</w:t>
            </w:r>
          </w:p>
        </w:tc>
        <w:tc>
          <w:tcPr>
            <w:tcW w:w="1984"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after="160" w:line="276" w:lineRule="auto"/>
              <w:rPr>
                <w:sz w:val="24"/>
                <w:szCs w:val="24"/>
              </w:rPr>
            </w:pPr>
            <w:r w:rsidRPr="00AA7BC1">
              <w:rPr>
                <w:sz w:val="24"/>
                <w:szCs w:val="24"/>
              </w:rPr>
              <w:t>Агішева С.Р.</w:t>
            </w:r>
          </w:p>
        </w:tc>
        <w:tc>
          <w:tcPr>
            <w:tcW w:w="1418" w:type="dxa"/>
            <w:tcBorders>
              <w:top w:val="single" w:sz="4" w:space="0" w:color="auto"/>
              <w:left w:val="single" w:sz="4" w:space="0" w:color="auto"/>
              <w:bottom w:val="single" w:sz="4" w:space="0" w:color="auto"/>
              <w:right w:val="single" w:sz="4" w:space="0" w:color="auto"/>
            </w:tcBorders>
            <w:vAlign w:val="center"/>
          </w:tcPr>
          <w:p w:rsidR="000A0F11" w:rsidRPr="00AA7BC1" w:rsidRDefault="000A0F11" w:rsidP="00F51D71">
            <w:pPr>
              <w:spacing w:after="160" w:line="276" w:lineRule="auto"/>
              <w:rPr>
                <w:sz w:val="24"/>
                <w:szCs w:val="24"/>
                <w:lang w:eastAsia="en-US"/>
              </w:rPr>
            </w:pPr>
          </w:p>
        </w:tc>
      </w:tr>
    </w:tbl>
    <w:p w:rsidR="000A0F11" w:rsidRPr="00AA7BC1" w:rsidRDefault="000A0F11" w:rsidP="000A0F11">
      <w:pPr>
        <w:ind w:firstLine="709"/>
        <w:jc w:val="center"/>
        <w:rPr>
          <w:b/>
          <w:sz w:val="24"/>
          <w:szCs w:val="24"/>
          <w:u w:val="single"/>
          <w:lang w:eastAsia="en-US"/>
        </w:rPr>
      </w:pPr>
      <w:r w:rsidRPr="00AA7BC1">
        <w:rPr>
          <w:b/>
          <w:sz w:val="24"/>
          <w:szCs w:val="24"/>
          <w:u w:val="single"/>
        </w:rPr>
        <w:t>жовтень</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0347"/>
        <w:gridCol w:w="1984"/>
        <w:gridCol w:w="1418"/>
      </w:tblGrid>
      <w:tr w:rsidR="00F51D71" w:rsidRPr="00AA7BC1" w:rsidTr="00F51D71">
        <w:tc>
          <w:tcPr>
            <w:tcW w:w="816"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center"/>
              <w:rPr>
                <w:sz w:val="24"/>
                <w:szCs w:val="24"/>
                <w:lang w:eastAsia="en-US"/>
              </w:rPr>
            </w:pPr>
            <w:r w:rsidRPr="00AA7BC1">
              <w:rPr>
                <w:sz w:val="24"/>
                <w:szCs w:val="24"/>
              </w:rPr>
              <w:t>1.</w:t>
            </w:r>
          </w:p>
        </w:tc>
        <w:tc>
          <w:tcPr>
            <w:tcW w:w="10347"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both"/>
              <w:rPr>
                <w:sz w:val="24"/>
                <w:szCs w:val="24"/>
                <w:lang w:eastAsia="en-US"/>
              </w:rPr>
            </w:pPr>
            <w:r w:rsidRPr="00AA7BC1">
              <w:rPr>
                <w:sz w:val="24"/>
                <w:szCs w:val="24"/>
              </w:rPr>
              <w:t>Про стан організації харчування в закладах дошкільної освіти міста.</w:t>
            </w:r>
          </w:p>
        </w:tc>
        <w:tc>
          <w:tcPr>
            <w:tcW w:w="1984"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rPr>
                <w:sz w:val="24"/>
                <w:szCs w:val="24"/>
                <w:lang w:eastAsia="en-US"/>
              </w:rPr>
            </w:pPr>
            <w:r w:rsidRPr="00AA7BC1">
              <w:rPr>
                <w:sz w:val="24"/>
                <w:szCs w:val="24"/>
                <w:lang w:eastAsia="en-US"/>
              </w:rPr>
              <w:t>Зміївська Р.С.</w:t>
            </w:r>
          </w:p>
        </w:tc>
        <w:tc>
          <w:tcPr>
            <w:tcW w:w="1418"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after="160" w:line="276" w:lineRule="auto"/>
              <w:rPr>
                <w:sz w:val="24"/>
                <w:szCs w:val="24"/>
                <w:lang w:eastAsia="en-US"/>
              </w:rPr>
            </w:pPr>
          </w:p>
        </w:tc>
      </w:tr>
      <w:tr w:rsidR="00F51D71" w:rsidRPr="00AA7BC1" w:rsidTr="00F51D71">
        <w:tc>
          <w:tcPr>
            <w:tcW w:w="816"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center"/>
              <w:rPr>
                <w:sz w:val="24"/>
                <w:szCs w:val="24"/>
                <w:lang w:eastAsia="en-US"/>
              </w:rPr>
            </w:pPr>
            <w:r w:rsidRPr="00AA7BC1">
              <w:rPr>
                <w:sz w:val="24"/>
                <w:szCs w:val="24"/>
              </w:rPr>
              <w:t>2</w:t>
            </w:r>
          </w:p>
        </w:tc>
        <w:tc>
          <w:tcPr>
            <w:tcW w:w="10347"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both"/>
              <w:rPr>
                <w:sz w:val="24"/>
                <w:szCs w:val="24"/>
                <w:lang w:eastAsia="en-US"/>
              </w:rPr>
            </w:pPr>
            <w:r w:rsidRPr="00AA7BC1">
              <w:rPr>
                <w:sz w:val="24"/>
                <w:szCs w:val="24"/>
              </w:rPr>
              <w:t>Про підсумки організованого початку 2021/2022 навчального року в ЗДО</w:t>
            </w:r>
          </w:p>
        </w:tc>
        <w:tc>
          <w:tcPr>
            <w:tcW w:w="1984"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rPr>
                <w:sz w:val="24"/>
                <w:szCs w:val="24"/>
                <w:lang w:eastAsia="en-US"/>
              </w:rPr>
            </w:pPr>
            <w:r w:rsidRPr="00AA7BC1">
              <w:rPr>
                <w:sz w:val="24"/>
                <w:szCs w:val="24"/>
              </w:rPr>
              <w:t>Васько Н.О.</w:t>
            </w:r>
          </w:p>
        </w:tc>
        <w:tc>
          <w:tcPr>
            <w:tcW w:w="1418"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after="160" w:line="276" w:lineRule="auto"/>
              <w:rPr>
                <w:sz w:val="24"/>
                <w:szCs w:val="24"/>
                <w:lang w:eastAsia="en-US"/>
              </w:rPr>
            </w:pPr>
          </w:p>
        </w:tc>
      </w:tr>
      <w:tr w:rsidR="00F51D71" w:rsidRPr="00AA7BC1" w:rsidTr="00F51D71">
        <w:tc>
          <w:tcPr>
            <w:tcW w:w="816"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center"/>
              <w:rPr>
                <w:sz w:val="24"/>
                <w:szCs w:val="24"/>
                <w:lang w:eastAsia="en-US"/>
              </w:rPr>
            </w:pPr>
            <w:r w:rsidRPr="00AA7BC1">
              <w:rPr>
                <w:sz w:val="24"/>
                <w:szCs w:val="24"/>
              </w:rPr>
              <w:t>3.</w:t>
            </w:r>
          </w:p>
        </w:tc>
        <w:tc>
          <w:tcPr>
            <w:tcW w:w="10347"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rPr>
                <w:bCs/>
                <w:sz w:val="24"/>
                <w:szCs w:val="24"/>
                <w:lang w:eastAsia="en-US"/>
              </w:rPr>
            </w:pPr>
            <w:r w:rsidRPr="00AA7BC1">
              <w:rPr>
                <w:sz w:val="24"/>
                <w:szCs w:val="24"/>
              </w:rPr>
              <w:t>Оформлення особової картки працівників Типової форми № П-2.</w:t>
            </w:r>
          </w:p>
        </w:tc>
        <w:tc>
          <w:tcPr>
            <w:tcW w:w="1984"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after="160" w:line="276" w:lineRule="auto"/>
              <w:rPr>
                <w:sz w:val="24"/>
                <w:szCs w:val="24"/>
                <w:lang w:eastAsia="en-US"/>
              </w:rPr>
            </w:pPr>
            <w:r w:rsidRPr="00AA7BC1">
              <w:rPr>
                <w:sz w:val="24"/>
                <w:szCs w:val="24"/>
                <w:lang w:eastAsia="en-US"/>
              </w:rPr>
              <w:t>Лесик О.П.</w:t>
            </w:r>
          </w:p>
        </w:tc>
        <w:tc>
          <w:tcPr>
            <w:tcW w:w="1418"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after="160" w:line="276" w:lineRule="auto"/>
              <w:rPr>
                <w:sz w:val="24"/>
                <w:szCs w:val="24"/>
                <w:lang w:eastAsia="en-US"/>
              </w:rPr>
            </w:pPr>
          </w:p>
        </w:tc>
      </w:tr>
    </w:tbl>
    <w:p w:rsidR="000A0F11" w:rsidRPr="00AA7BC1" w:rsidRDefault="000A0F11" w:rsidP="000A0F11">
      <w:pPr>
        <w:ind w:firstLine="709"/>
        <w:jc w:val="center"/>
        <w:rPr>
          <w:b/>
          <w:sz w:val="24"/>
          <w:szCs w:val="24"/>
          <w:u w:val="single"/>
          <w:lang w:eastAsia="en-US"/>
        </w:rPr>
      </w:pPr>
      <w:r w:rsidRPr="00AA7BC1">
        <w:rPr>
          <w:b/>
          <w:sz w:val="24"/>
          <w:szCs w:val="24"/>
          <w:u w:val="single"/>
        </w:rPr>
        <w:t>листопад</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0347"/>
        <w:gridCol w:w="1984"/>
        <w:gridCol w:w="1418"/>
      </w:tblGrid>
      <w:tr w:rsidR="00F51D71" w:rsidRPr="00AA7BC1" w:rsidTr="00F51D71">
        <w:tc>
          <w:tcPr>
            <w:tcW w:w="816"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after="160" w:line="276" w:lineRule="auto"/>
              <w:jc w:val="center"/>
              <w:rPr>
                <w:sz w:val="24"/>
                <w:szCs w:val="24"/>
              </w:rPr>
            </w:pPr>
            <w:r w:rsidRPr="00AA7BC1">
              <w:rPr>
                <w:sz w:val="24"/>
                <w:szCs w:val="24"/>
              </w:rPr>
              <w:t>1.</w:t>
            </w:r>
          </w:p>
        </w:tc>
        <w:tc>
          <w:tcPr>
            <w:tcW w:w="10347"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after="160" w:line="276" w:lineRule="auto"/>
              <w:rPr>
                <w:sz w:val="24"/>
                <w:szCs w:val="24"/>
                <w:lang w:eastAsia="en-US"/>
              </w:rPr>
            </w:pPr>
            <w:r w:rsidRPr="00AA7BC1">
              <w:rPr>
                <w:sz w:val="24"/>
                <w:szCs w:val="24"/>
              </w:rPr>
              <w:t>Про облік військовозобов’язаних та призовників. Актуальні питання.</w:t>
            </w:r>
          </w:p>
        </w:tc>
        <w:tc>
          <w:tcPr>
            <w:tcW w:w="1984"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after="160" w:line="276" w:lineRule="auto"/>
              <w:rPr>
                <w:sz w:val="24"/>
                <w:szCs w:val="24"/>
                <w:lang w:eastAsia="en-US"/>
              </w:rPr>
            </w:pPr>
            <w:r w:rsidRPr="00AA7BC1">
              <w:rPr>
                <w:sz w:val="24"/>
                <w:szCs w:val="24"/>
                <w:lang w:eastAsia="en-US"/>
              </w:rPr>
              <w:t>Лесик О.П.</w:t>
            </w:r>
          </w:p>
        </w:tc>
        <w:tc>
          <w:tcPr>
            <w:tcW w:w="1418"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after="160" w:line="276" w:lineRule="auto"/>
              <w:rPr>
                <w:sz w:val="24"/>
                <w:szCs w:val="24"/>
                <w:lang w:eastAsia="en-US"/>
              </w:rPr>
            </w:pPr>
          </w:p>
        </w:tc>
      </w:tr>
    </w:tbl>
    <w:p w:rsidR="000A0F11" w:rsidRPr="00AA7BC1" w:rsidRDefault="000A0F11" w:rsidP="000A0F11">
      <w:pPr>
        <w:ind w:firstLine="709"/>
        <w:jc w:val="center"/>
        <w:rPr>
          <w:b/>
          <w:sz w:val="24"/>
          <w:szCs w:val="24"/>
          <w:u w:val="single"/>
        </w:rPr>
      </w:pPr>
      <w:r w:rsidRPr="00AA7BC1">
        <w:rPr>
          <w:b/>
          <w:sz w:val="24"/>
          <w:szCs w:val="24"/>
          <w:u w:val="single"/>
        </w:rPr>
        <w:t>грудень</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0347"/>
        <w:gridCol w:w="1984"/>
        <w:gridCol w:w="1418"/>
      </w:tblGrid>
      <w:tr w:rsidR="00F51D71" w:rsidRPr="00AA7BC1" w:rsidTr="00F51D71">
        <w:trPr>
          <w:trHeight w:val="301"/>
        </w:trPr>
        <w:tc>
          <w:tcPr>
            <w:tcW w:w="816"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center"/>
              <w:rPr>
                <w:sz w:val="24"/>
                <w:szCs w:val="24"/>
                <w:lang w:eastAsia="en-US"/>
              </w:rPr>
            </w:pPr>
            <w:r w:rsidRPr="00AA7BC1">
              <w:rPr>
                <w:sz w:val="24"/>
                <w:szCs w:val="24"/>
              </w:rPr>
              <w:t>1.</w:t>
            </w:r>
          </w:p>
        </w:tc>
        <w:tc>
          <w:tcPr>
            <w:tcW w:w="10347"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jc w:val="both"/>
              <w:rPr>
                <w:sz w:val="24"/>
                <w:szCs w:val="24"/>
                <w:lang w:eastAsia="en-US"/>
              </w:rPr>
            </w:pPr>
            <w:r w:rsidRPr="00AA7BC1">
              <w:rPr>
                <w:sz w:val="24"/>
                <w:szCs w:val="24"/>
              </w:rPr>
              <w:t>Про підготовку звітної інформації про функціонування закладів дошкільної освіти міста у 2021 році.</w:t>
            </w:r>
          </w:p>
        </w:tc>
        <w:tc>
          <w:tcPr>
            <w:tcW w:w="1984" w:type="dxa"/>
            <w:tcBorders>
              <w:top w:val="single" w:sz="4" w:space="0" w:color="auto"/>
              <w:left w:val="single" w:sz="4" w:space="0" w:color="auto"/>
              <w:bottom w:val="single" w:sz="4" w:space="0" w:color="auto"/>
              <w:right w:val="single" w:sz="4" w:space="0" w:color="auto"/>
            </w:tcBorders>
            <w:hideMark/>
          </w:tcPr>
          <w:p w:rsidR="000A0F11" w:rsidRPr="00AA7BC1" w:rsidRDefault="000A0F11" w:rsidP="00F51D71">
            <w:pPr>
              <w:spacing w:after="160" w:line="276" w:lineRule="auto"/>
              <w:rPr>
                <w:sz w:val="24"/>
                <w:szCs w:val="24"/>
                <w:lang w:eastAsia="en-US"/>
              </w:rPr>
            </w:pPr>
            <w:r w:rsidRPr="00AA7BC1">
              <w:rPr>
                <w:sz w:val="24"/>
                <w:szCs w:val="24"/>
              </w:rPr>
              <w:t>Васько Н.О.</w:t>
            </w:r>
          </w:p>
        </w:tc>
        <w:tc>
          <w:tcPr>
            <w:tcW w:w="1418"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after="160" w:line="276" w:lineRule="auto"/>
              <w:rPr>
                <w:sz w:val="24"/>
                <w:szCs w:val="24"/>
                <w:lang w:eastAsia="en-US"/>
              </w:rPr>
            </w:pPr>
          </w:p>
        </w:tc>
      </w:tr>
      <w:tr w:rsidR="000E1CAD" w:rsidRPr="00AA7BC1" w:rsidTr="00F51D71">
        <w:trPr>
          <w:trHeight w:val="301"/>
        </w:trPr>
        <w:tc>
          <w:tcPr>
            <w:tcW w:w="816"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after="160" w:line="276" w:lineRule="auto"/>
              <w:jc w:val="center"/>
              <w:rPr>
                <w:sz w:val="24"/>
                <w:szCs w:val="24"/>
              </w:rPr>
            </w:pPr>
            <w:r w:rsidRPr="00AA7BC1">
              <w:rPr>
                <w:sz w:val="24"/>
                <w:szCs w:val="24"/>
              </w:rPr>
              <w:t>2</w:t>
            </w:r>
          </w:p>
        </w:tc>
        <w:tc>
          <w:tcPr>
            <w:tcW w:w="10347"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after="160" w:line="276" w:lineRule="auto"/>
              <w:jc w:val="both"/>
              <w:rPr>
                <w:sz w:val="24"/>
                <w:szCs w:val="24"/>
              </w:rPr>
            </w:pPr>
            <w:r w:rsidRPr="00AA7BC1">
              <w:rPr>
                <w:sz w:val="24"/>
                <w:szCs w:val="24"/>
              </w:rPr>
              <w:t>Про підсумки моніторингу якості освітньої діяльності в закладах дошкільної освіти в І семестрі 2021 року.</w:t>
            </w:r>
          </w:p>
        </w:tc>
        <w:tc>
          <w:tcPr>
            <w:tcW w:w="1984"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after="160" w:line="276" w:lineRule="auto"/>
              <w:rPr>
                <w:sz w:val="24"/>
                <w:szCs w:val="24"/>
              </w:rPr>
            </w:pPr>
            <w:r w:rsidRPr="00AA7BC1">
              <w:rPr>
                <w:sz w:val="24"/>
                <w:szCs w:val="24"/>
              </w:rPr>
              <w:t>Агішева С.Р.</w:t>
            </w:r>
          </w:p>
        </w:tc>
        <w:tc>
          <w:tcPr>
            <w:tcW w:w="1418" w:type="dxa"/>
            <w:tcBorders>
              <w:top w:val="single" w:sz="4" w:space="0" w:color="auto"/>
              <w:left w:val="single" w:sz="4" w:space="0" w:color="auto"/>
              <w:bottom w:val="single" w:sz="4" w:space="0" w:color="auto"/>
              <w:right w:val="single" w:sz="4" w:space="0" w:color="auto"/>
            </w:tcBorders>
          </w:tcPr>
          <w:p w:rsidR="000A0F11" w:rsidRPr="00AA7BC1" w:rsidRDefault="000A0F11" w:rsidP="00F51D71">
            <w:pPr>
              <w:spacing w:after="160" w:line="276" w:lineRule="auto"/>
              <w:rPr>
                <w:sz w:val="24"/>
                <w:szCs w:val="24"/>
                <w:lang w:eastAsia="en-US"/>
              </w:rPr>
            </w:pPr>
          </w:p>
        </w:tc>
      </w:tr>
    </w:tbl>
    <w:p w:rsidR="000A0F11" w:rsidRPr="00AA7BC1" w:rsidRDefault="000A0F11" w:rsidP="000A0F11">
      <w:pPr>
        <w:rPr>
          <w:sz w:val="24"/>
          <w:szCs w:val="24"/>
          <w:lang w:eastAsia="en-US"/>
        </w:rPr>
      </w:pPr>
    </w:p>
    <w:p w:rsidR="000A0F11" w:rsidRPr="00AA7BC1" w:rsidRDefault="000A0F11" w:rsidP="003936FF">
      <w:pPr>
        <w:ind w:left="11316" w:right="-567" w:firstLine="720"/>
        <w:rPr>
          <w:sz w:val="24"/>
          <w:szCs w:val="24"/>
        </w:rPr>
      </w:pPr>
    </w:p>
    <w:p w:rsidR="000A0F11" w:rsidRPr="00AA7BC1" w:rsidRDefault="000A0F11" w:rsidP="003936FF">
      <w:pPr>
        <w:ind w:left="11316" w:right="-567" w:firstLine="720"/>
        <w:rPr>
          <w:sz w:val="24"/>
          <w:szCs w:val="24"/>
        </w:rPr>
      </w:pPr>
    </w:p>
    <w:p w:rsidR="000A0F11" w:rsidRPr="00AA7BC1" w:rsidRDefault="000A0F11" w:rsidP="003936FF">
      <w:pPr>
        <w:ind w:left="11316" w:right="-567" w:firstLine="720"/>
        <w:rPr>
          <w:sz w:val="24"/>
          <w:szCs w:val="24"/>
        </w:rPr>
      </w:pPr>
    </w:p>
    <w:p w:rsidR="003936FF" w:rsidRPr="00AA7BC1" w:rsidRDefault="003936FF" w:rsidP="003936FF">
      <w:pPr>
        <w:ind w:left="11316" w:right="-567" w:firstLine="720"/>
        <w:rPr>
          <w:sz w:val="24"/>
          <w:szCs w:val="24"/>
        </w:rPr>
      </w:pPr>
      <w:r w:rsidRPr="00AA7BC1">
        <w:rPr>
          <w:sz w:val="24"/>
          <w:szCs w:val="24"/>
        </w:rPr>
        <w:lastRenderedPageBreak/>
        <w:t>Додаток № 3</w:t>
      </w:r>
    </w:p>
    <w:p w:rsidR="003936FF" w:rsidRPr="00AA7BC1" w:rsidRDefault="003936FF" w:rsidP="003936FF">
      <w:pPr>
        <w:ind w:left="12036" w:right="-567"/>
        <w:rPr>
          <w:sz w:val="24"/>
          <w:szCs w:val="24"/>
        </w:rPr>
      </w:pPr>
      <w:r w:rsidRPr="00AA7BC1">
        <w:rPr>
          <w:sz w:val="24"/>
          <w:szCs w:val="24"/>
        </w:rPr>
        <w:t xml:space="preserve">до плану роботи </w:t>
      </w:r>
    </w:p>
    <w:p w:rsidR="003936FF" w:rsidRPr="00AA7BC1" w:rsidRDefault="003936FF" w:rsidP="003936FF">
      <w:pPr>
        <w:ind w:left="12036" w:right="-567"/>
        <w:rPr>
          <w:sz w:val="24"/>
          <w:szCs w:val="24"/>
        </w:rPr>
      </w:pPr>
      <w:r w:rsidRPr="00AA7BC1">
        <w:rPr>
          <w:sz w:val="24"/>
          <w:szCs w:val="24"/>
        </w:rPr>
        <w:t xml:space="preserve">управління освіти </w:t>
      </w:r>
    </w:p>
    <w:p w:rsidR="003936FF" w:rsidRPr="00AA7BC1" w:rsidRDefault="003936FF" w:rsidP="003936FF">
      <w:pPr>
        <w:ind w:left="11316" w:right="-567" w:firstLine="720"/>
        <w:rPr>
          <w:sz w:val="24"/>
          <w:szCs w:val="24"/>
        </w:rPr>
      </w:pPr>
      <w:r w:rsidRPr="00AA7BC1">
        <w:rPr>
          <w:sz w:val="24"/>
          <w:szCs w:val="24"/>
        </w:rPr>
        <w:t>на 20</w:t>
      </w:r>
      <w:r w:rsidR="00E74A90" w:rsidRPr="00AA7BC1">
        <w:rPr>
          <w:sz w:val="24"/>
          <w:szCs w:val="24"/>
        </w:rPr>
        <w:t>2</w:t>
      </w:r>
      <w:r w:rsidR="006C092D" w:rsidRPr="00AA7BC1">
        <w:rPr>
          <w:sz w:val="24"/>
          <w:szCs w:val="24"/>
        </w:rPr>
        <w:t>1</w:t>
      </w:r>
      <w:r w:rsidRPr="00AA7BC1">
        <w:rPr>
          <w:sz w:val="24"/>
          <w:szCs w:val="24"/>
        </w:rPr>
        <w:t xml:space="preserve"> рік</w:t>
      </w:r>
    </w:p>
    <w:p w:rsidR="000A0F11" w:rsidRPr="00AA7BC1" w:rsidRDefault="000A0F11" w:rsidP="003936FF">
      <w:pPr>
        <w:jc w:val="center"/>
        <w:rPr>
          <w:b/>
          <w:sz w:val="24"/>
          <w:szCs w:val="24"/>
        </w:rPr>
      </w:pPr>
    </w:p>
    <w:p w:rsidR="000A0F11" w:rsidRPr="00AA7BC1" w:rsidRDefault="000A0F11" w:rsidP="000A0F11">
      <w:pPr>
        <w:jc w:val="center"/>
        <w:rPr>
          <w:b/>
          <w:sz w:val="24"/>
          <w:szCs w:val="24"/>
        </w:rPr>
      </w:pPr>
      <w:r w:rsidRPr="00AA7BC1">
        <w:rPr>
          <w:b/>
          <w:sz w:val="24"/>
          <w:szCs w:val="24"/>
        </w:rPr>
        <w:t xml:space="preserve">ПЛАН - ГРАФІК </w:t>
      </w:r>
    </w:p>
    <w:p w:rsidR="000A0F11" w:rsidRPr="00AA7BC1" w:rsidRDefault="000A0F11" w:rsidP="000A0F11">
      <w:pPr>
        <w:jc w:val="center"/>
        <w:rPr>
          <w:b/>
          <w:sz w:val="24"/>
          <w:szCs w:val="24"/>
        </w:rPr>
      </w:pPr>
      <w:r w:rsidRPr="00AA7BC1">
        <w:rPr>
          <w:b/>
          <w:sz w:val="24"/>
          <w:szCs w:val="24"/>
        </w:rPr>
        <w:t xml:space="preserve">НАРАД ДИРЕКТОРІВ </w:t>
      </w:r>
    </w:p>
    <w:p w:rsidR="000A0F11" w:rsidRPr="00AA7BC1" w:rsidRDefault="000A0F11" w:rsidP="000A0F11">
      <w:pPr>
        <w:jc w:val="center"/>
        <w:rPr>
          <w:b/>
          <w:sz w:val="24"/>
          <w:szCs w:val="24"/>
          <w:u w:val="single"/>
        </w:rPr>
      </w:pPr>
      <w:r w:rsidRPr="00AA7BC1">
        <w:rPr>
          <w:b/>
          <w:sz w:val="24"/>
          <w:szCs w:val="24"/>
        </w:rPr>
        <w:t xml:space="preserve">ЗАКЛАДІВ ЗАГАЛЬНОЇ СЕРЕДНЬОЇ ТА ПОЗАШКІЛЬНОЇ ОСВІТИ, КО «ІІРЦ» НА 2021 РІК </w:t>
      </w:r>
    </w:p>
    <w:p w:rsidR="000A0F11" w:rsidRPr="00AA7BC1" w:rsidRDefault="000A0F11" w:rsidP="000A0F11">
      <w:pPr>
        <w:jc w:val="center"/>
        <w:rPr>
          <w:b/>
          <w:sz w:val="24"/>
          <w:szCs w:val="24"/>
          <w:u w:val="single"/>
        </w:rPr>
      </w:pPr>
    </w:p>
    <w:tbl>
      <w:tblPr>
        <w:tblW w:w="15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850"/>
        <w:gridCol w:w="1504"/>
        <w:gridCol w:w="2561"/>
        <w:gridCol w:w="1937"/>
        <w:gridCol w:w="1449"/>
      </w:tblGrid>
      <w:tr w:rsidR="00F51D71" w:rsidRPr="00AA7BC1" w:rsidTr="00F51D71">
        <w:tc>
          <w:tcPr>
            <w:tcW w:w="817" w:type="dxa"/>
          </w:tcPr>
          <w:p w:rsidR="000A0F11" w:rsidRPr="00AA7BC1" w:rsidRDefault="000A0F11" w:rsidP="00F51D71">
            <w:pPr>
              <w:jc w:val="center"/>
              <w:rPr>
                <w:b/>
                <w:bCs/>
                <w:kern w:val="24"/>
                <w:sz w:val="24"/>
                <w:szCs w:val="24"/>
              </w:rPr>
            </w:pPr>
            <w:r w:rsidRPr="00AA7BC1">
              <w:rPr>
                <w:b/>
                <w:bCs/>
                <w:kern w:val="24"/>
                <w:sz w:val="24"/>
                <w:szCs w:val="24"/>
              </w:rPr>
              <w:t>№ з/п</w:t>
            </w:r>
          </w:p>
        </w:tc>
        <w:tc>
          <w:tcPr>
            <w:tcW w:w="6850" w:type="dxa"/>
            <w:shd w:val="clear" w:color="auto" w:fill="auto"/>
          </w:tcPr>
          <w:p w:rsidR="000A0F11" w:rsidRPr="00AA7BC1" w:rsidRDefault="000A0F11" w:rsidP="00F51D71">
            <w:pPr>
              <w:jc w:val="center"/>
              <w:rPr>
                <w:b/>
                <w:sz w:val="24"/>
                <w:szCs w:val="24"/>
              </w:rPr>
            </w:pPr>
            <w:r w:rsidRPr="00AA7BC1">
              <w:rPr>
                <w:b/>
                <w:bCs/>
                <w:kern w:val="24"/>
                <w:sz w:val="24"/>
                <w:szCs w:val="24"/>
              </w:rPr>
              <w:t>Питання, що пропонуються до розгляду</w:t>
            </w:r>
          </w:p>
        </w:tc>
        <w:tc>
          <w:tcPr>
            <w:tcW w:w="1504" w:type="dxa"/>
            <w:shd w:val="clear" w:color="auto" w:fill="auto"/>
          </w:tcPr>
          <w:p w:rsidR="000A0F11" w:rsidRPr="00AA7BC1" w:rsidRDefault="000A0F11" w:rsidP="00F51D71">
            <w:pPr>
              <w:jc w:val="center"/>
              <w:rPr>
                <w:b/>
                <w:sz w:val="24"/>
                <w:szCs w:val="24"/>
              </w:rPr>
            </w:pPr>
            <w:r w:rsidRPr="00AA7BC1">
              <w:rPr>
                <w:b/>
                <w:sz w:val="24"/>
                <w:szCs w:val="24"/>
              </w:rPr>
              <w:t>Термін проведення</w:t>
            </w:r>
          </w:p>
        </w:tc>
        <w:tc>
          <w:tcPr>
            <w:tcW w:w="2561" w:type="dxa"/>
            <w:shd w:val="clear" w:color="auto" w:fill="auto"/>
          </w:tcPr>
          <w:p w:rsidR="000A0F11" w:rsidRPr="00AA7BC1" w:rsidRDefault="000A0F11" w:rsidP="00F51D71">
            <w:pPr>
              <w:jc w:val="center"/>
              <w:rPr>
                <w:b/>
                <w:sz w:val="24"/>
                <w:szCs w:val="24"/>
              </w:rPr>
            </w:pPr>
            <w:r w:rsidRPr="00AA7BC1">
              <w:rPr>
                <w:b/>
                <w:sz w:val="24"/>
                <w:szCs w:val="24"/>
              </w:rPr>
              <w:t>Місце проведення, учасники</w:t>
            </w:r>
          </w:p>
        </w:tc>
        <w:tc>
          <w:tcPr>
            <w:tcW w:w="1937" w:type="dxa"/>
            <w:shd w:val="clear" w:color="auto" w:fill="auto"/>
          </w:tcPr>
          <w:p w:rsidR="000A0F11" w:rsidRPr="00AA7BC1" w:rsidRDefault="000A0F11" w:rsidP="00F51D71">
            <w:pPr>
              <w:jc w:val="center"/>
              <w:rPr>
                <w:b/>
                <w:sz w:val="24"/>
                <w:szCs w:val="24"/>
              </w:rPr>
            </w:pPr>
            <w:r w:rsidRPr="00AA7BC1">
              <w:rPr>
                <w:b/>
                <w:sz w:val="24"/>
                <w:szCs w:val="24"/>
              </w:rPr>
              <w:t>Відповідальний</w:t>
            </w:r>
          </w:p>
        </w:tc>
        <w:tc>
          <w:tcPr>
            <w:tcW w:w="1449" w:type="dxa"/>
            <w:shd w:val="clear" w:color="auto" w:fill="auto"/>
          </w:tcPr>
          <w:p w:rsidR="000A0F11" w:rsidRPr="00AA7BC1" w:rsidRDefault="000A0F11" w:rsidP="00F51D71">
            <w:pPr>
              <w:jc w:val="center"/>
              <w:rPr>
                <w:b/>
                <w:sz w:val="24"/>
                <w:szCs w:val="24"/>
              </w:rPr>
            </w:pPr>
            <w:r w:rsidRPr="00AA7BC1">
              <w:rPr>
                <w:b/>
                <w:sz w:val="24"/>
                <w:szCs w:val="24"/>
              </w:rPr>
              <w:t>Відмітка про виконання</w:t>
            </w:r>
          </w:p>
        </w:tc>
      </w:tr>
      <w:tr w:rsidR="00F51D71" w:rsidRPr="00AA7BC1" w:rsidTr="00F51D71">
        <w:tc>
          <w:tcPr>
            <w:tcW w:w="817" w:type="dxa"/>
          </w:tcPr>
          <w:p w:rsidR="000A0F11" w:rsidRPr="00AA7BC1" w:rsidRDefault="000A0F11" w:rsidP="00F51D71">
            <w:pPr>
              <w:ind w:left="360"/>
              <w:jc w:val="both"/>
              <w:rPr>
                <w:sz w:val="24"/>
                <w:szCs w:val="24"/>
              </w:rPr>
            </w:pPr>
            <w:r w:rsidRPr="00AA7BC1">
              <w:rPr>
                <w:sz w:val="24"/>
                <w:szCs w:val="24"/>
              </w:rPr>
              <w:t>1.</w:t>
            </w:r>
          </w:p>
        </w:tc>
        <w:tc>
          <w:tcPr>
            <w:tcW w:w="6850" w:type="dxa"/>
            <w:shd w:val="clear" w:color="auto" w:fill="auto"/>
          </w:tcPr>
          <w:p w:rsidR="000A0F11" w:rsidRPr="00AA7BC1" w:rsidRDefault="000A0F11" w:rsidP="00F51D71">
            <w:pPr>
              <w:jc w:val="both"/>
              <w:rPr>
                <w:sz w:val="24"/>
                <w:szCs w:val="24"/>
              </w:rPr>
            </w:pPr>
            <w:r w:rsidRPr="00AA7BC1">
              <w:rPr>
                <w:sz w:val="24"/>
                <w:szCs w:val="24"/>
              </w:rPr>
              <w:t>Про підсумки роботи управління освіти та закладів освіти міста Ізюм з ЦЗ у 2020 році та завдання на 2021 рік</w:t>
            </w:r>
          </w:p>
        </w:tc>
        <w:tc>
          <w:tcPr>
            <w:tcW w:w="1504" w:type="dxa"/>
            <w:shd w:val="clear" w:color="auto" w:fill="auto"/>
          </w:tcPr>
          <w:p w:rsidR="000A0F11" w:rsidRPr="00AA7BC1" w:rsidRDefault="000A0F11" w:rsidP="00F51D71">
            <w:pPr>
              <w:jc w:val="both"/>
              <w:rPr>
                <w:b/>
                <w:sz w:val="24"/>
                <w:szCs w:val="24"/>
              </w:rPr>
            </w:pPr>
            <w:r w:rsidRPr="00AA7BC1">
              <w:rPr>
                <w:b/>
                <w:sz w:val="24"/>
                <w:szCs w:val="24"/>
              </w:rPr>
              <w:t>21.01.2021</w:t>
            </w:r>
          </w:p>
        </w:tc>
        <w:tc>
          <w:tcPr>
            <w:tcW w:w="2561" w:type="dxa"/>
            <w:shd w:val="clear" w:color="auto" w:fill="auto"/>
          </w:tcPr>
          <w:p w:rsidR="000A0F11" w:rsidRPr="00AA7BC1" w:rsidRDefault="000A0F11" w:rsidP="00F51D71">
            <w:pPr>
              <w:jc w:val="both"/>
              <w:rPr>
                <w:sz w:val="24"/>
                <w:szCs w:val="24"/>
              </w:rPr>
            </w:pPr>
            <w:r w:rsidRPr="00AA7BC1">
              <w:rPr>
                <w:sz w:val="24"/>
                <w:szCs w:val="24"/>
              </w:rPr>
              <w:t>Управління освіти</w:t>
            </w:r>
          </w:p>
        </w:tc>
        <w:tc>
          <w:tcPr>
            <w:tcW w:w="1937" w:type="dxa"/>
            <w:shd w:val="clear" w:color="auto" w:fill="auto"/>
          </w:tcPr>
          <w:p w:rsidR="000A0F11" w:rsidRPr="00AA7BC1" w:rsidRDefault="000A0F11" w:rsidP="00F51D71">
            <w:pPr>
              <w:jc w:val="center"/>
              <w:rPr>
                <w:sz w:val="24"/>
                <w:szCs w:val="24"/>
              </w:rPr>
            </w:pPr>
            <w:r w:rsidRPr="00AA7BC1">
              <w:rPr>
                <w:sz w:val="24"/>
                <w:szCs w:val="24"/>
              </w:rPr>
              <w:t>Мартинов В.О</w:t>
            </w:r>
          </w:p>
        </w:tc>
        <w:tc>
          <w:tcPr>
            <w:tcW w:w="1449" w:type="dxa"/>
            <w:shd w:val="clear" w:color="auto" w:fill="auto"/>
          </w:tcPr>
          <w:p w:rsidR="000A0F11" w:rsidRPr="00AA7BC1" w:rsidRDefault="000A0F11" w:rsidP="00F51D71">
            <w:pPr>
              <w:jc w:val="both"/>
              <w:rPr>
                <w:sz w:val="24"/>
                <w:szCs w:val="24"/>
                <w:u w:val="single"/>
              </w:rPr>
            </w:pPr>
          </w:p>
        </w:tc>
      </w:tr>
      <w:tr w:rsidR="00F51D71" w:rsidRPr="00AA7BC1" w:rsidTr="00F51D71">
        <w:tc>
          <w:tcPr>
            <w:tcW w:w="817" w:type="dxa"/>
          </w:tcPr>
          <w:p w:rsidR="000A0F11" w:rsidRPr="00AA7BC1" w:rsidRDefault="000A0F11" w:rsidP="00F51D71">
            <w:pPr>
              <w:ind w:left="360"/>
              <w:jc w:val="both"/>
              <w:rPr>
                <w:sz w:val="24"/>
                <w:szCs w:val="24"/>
              </w:rPr>
            </w:pPr>
            <w:r w:rsidRPr="00AA7BC1">
              <w:rPr>
                <w:sz w:val="24"/>
                <w:szCs w:val="24"/>
              </w:rPr>
              <w:t>2.</w:t>
            </w:r>
          </w:p>
        </w:tc>
        <w:tc>
          <w:tcPr>
            <w:tcW w:w="6850" w:type="dxa"/>
            <w:shd w:val="clear" w:color="auto" w:fill="auto"/>
          </w:tcPr>
          <w:p w:rsidR="000A0F11" w:rsidRPr="00AA7BC1" w:rsidRDefault="000A0F11" w:rsidP="00F51D71">
            <w:pPr>
              <w:jc w:val="both"/>
              <w:rPr>
                <w:sz w:val="24"/>
                <w:szCs w:val="24"/>
              </w:rPr>
            </w:pPr>
            <w:r w:rsidRPr="00AA7BC1">
              <w:rPr>
                <w:sz w:val="24"/>
                <w:szCs w:val="24"/>
              </w:rPr>
              <w:t>Про введення в дію постанови КМУ від 21 жовтня 2020 р. № 983 «Про внесення змін до постанов Кабінету Міністрів України від 23 квітня 2003 р. №585 і від 12 липня 2017 року № 545»</w:t>
            </w:r>
          </w:p>
        </w:tc>
        <w:tc>
          <w:tcPr>
            <w:tcW w:w="1504" w:type="dxa"/>
            <w:shd w:val="clear" w:color="auto" w:fill="auto"/>
          </w:tcPr>
          <w:p w:rsidR="000A0F11" w:rsidRPr="00AA7BC1" w:rsidRDefault="000A0F11" w:rsidP="00F51D71">
            <w:pPr>
              <w:jc w:val="both"/>
              <w:rPr>
                <w:sz w:val="24"/>
                <w:szCs w:val="24"/>
              </w:rPr>
            </w:pPr>
          </w:p>
        </w:tc>
        <w:tc>
          <w:tcPr>
            <w:tcW w:w="2561" w:type="dxa"/>
            <w:shd w:val="clear" w:color="auto" w:fill="auto"/>
          </w:tcPr>
          <w:p w:rsidR="000A0F11" w:rsidRPr="00AA7BC1" w:rsidRDefault="000A0F11" w:rsidP="00F51D71">
            <w:pPr>
              <w:jc w:val="both"/>
              <w:rPr>
                <w:sz w:val="24"/>
                <w:szCs w:val="24"/>
              </w:rPr>
            </w:pPr>
            <w:r w:rsidRPr="00AA7BC1">
              <w:rPr>
                <w:sz w:val="24"/>
                <w:szCs w:val="24"/>
              </w:rPr>
              <w:t>Управління освіти</w:t>
            </w:r>
          </w:p>
        </w:tc>
        <w:tc>
          <w:tcPr>
            <w:tcW w:w="1937" w:type="dxa"/>
            <w:shd w:val="clear" w:color="auto" w:fill="auto"/>
          </w:tcPr>
          <w:p w:rsidR="000A0F11" w:rsidRPr="00AA7BC1" w:rsidRDefault="000A0F11" w:rsidP="00F51D71">
            <w:pPr>
              <w:jc w:val="center"/>
              <w:rPr>
                <w:sz w:val="24"/>
                <w:szCs w:val="24"/>
              </w:rPr>
            </w:pPr>
            <w:r w:rsidRPr="00AA7BC1">
              <w:rPr>
                <w:sz w:val="24"/>
                <w:szCs w:val="24"/>
              </w:rPr>
              <w:t>Зміївська Р.С.</w:t>
            </w:r>
          </w:p>
        </w:tc>
        <w:tc>
          <w:tcPr>
            <w:tcW w:w="1449" w:type="dxa"/>
            <w:shd w:val="clear" w:color="auto" w:fill="auto"/>
          </w:tcPr>
          <w:p w:rsidR="000A0F11" w:rsidRPr="00AA7BC1" w:rsidRDefault="000A0F11" w:rsidP="00F51D71">
            <w:pPr>
              <w:jc w:val="both"/>
              <w:rPr>
                <w:sz w:val="24"/>
                <w:szCs w:val="24"/>
              </w:rPr>
            </w:pPr>
          </w:p>
        </w:tc>
      </w:tr>
      <w:tr w:rsidR="00F51D71" w:rsidRPr="00AA7BC1" w:rsidTr="00F51D71">
        <w:tc>
          <w:tcPr>
            <w:tcW w:w="817" w:type="dxa"/>
          </w:tcPr>
          <w:p w:rsidR="000A0F11" w:rsidRPr="00AA7BC1" w:rsidRDefault="000A0F11" w:rsidP="00F51D71">
            <w:pPr>
              <w:ind w:left="360"/>
              <w:jc w:val="center"/>
              <w:rPr>
                <w:sz w:val="24"/>
                <w:szCs w:val="24"/>
              </w:rPr>
            </w:pPr>
            <w:r w:rsidRPr="00AA7BC1">
              <w:rPr>
                <w:sz w:val="24"/>
                <w:szCs w:val="24"/>
              </w:rPr>
              <w:t>1.</w:t>
            </w:r>
          </w:p>
        </w:tc>
        <w:tc>
          <w:tcPr>
            <w:tcW w:w="6850" w:type="dxa"/>
            <w:shd w:val="clear" w:color="auto" w:fill="auto"/>
          </w:tcPr>
          <w:p w:rsidR="000A0F11" w:rsidRPr="00AA7BC1" w:rsidRDefault="000A0F11" w:rsidP="00F51D71">
            <w:pPr>
              <w:jc w:val="both"/>
              <w:rPr>
                <w:sz w:val="24"/>
                <w:szCs w:val="24"/>
              </w:rPr>
            </w:pPr>
            <w:r w:rsidRPr="00AA7BC1">
              <w:rPr>
                <w:sz w:val="24"/>
                <w:szCs w:val="24"/>
              </w:rPr>
              <w:t>Про виконання Плану спільних заходів з профілактики правопорушень, злочинності, насильства, булінгу (цькування), тютюнопаління, алкоголізму, наркоманії та інших негативних явищ в учнівському середовищі у 2021- 2023</w:t>
            </w:r>
          </w:p>
        </w:tc>
        <w:tc>
          <w:tcPr>
            <w:tcW w:w="1504" w:type="dxa"/>
            <w:shd w:val="clear" w:color="auto" w:fill="auto"/>
          </w:tcPr>
          <w:p w:rsidR="000A0F11" w:rsidRPr="00AA7BC1" w:rsidRDefault="000A0F11" w:rsidP="00F51D71">
            <w:pPr>
              <w:jc w:val="both"/>
              <w:rPr>
                <w:b/>
                <w:sz w:val="24"/>
                <w:szCs w:val="24"/>
              </w:rPr>
            </w:pPr>
            <w:r w:rsidRPr="00AA7BC1">
              <w:rPr>
                <w:b/>
                <w:sz w:val="24"/>
                <w:szCs w:val="24"/>
              </w:rPr>
              <w:t>18.02.2021</w:t>
            </w:r>
          </w:p>
        </w:tc>
        <w:tc>
          <w:tcPr>
            <w:tcW w:w="2561" w:type="dxa"/>
            <w:shd w:val="clear" w:color="auto" w:fill="auto"/>
          </w:tcPr>
          <w:p w:rsidR="000A0F11" w:rsidRPr="00AA7BC1" w:rsidRDefault="000A0F11" w:rsidP="00F51D71">
            <w:pPr>
              <w:jc w:val="both"/>
              <w:rPr>
                <w:sz w:val="24"/>
                <w:szCs w:val="24"/>
              </w:rPr>
            </w:pPr>
            <w:r w:rsidRPr="00AA7BC1">
              <w:rPr>
                <w:sz w:val="24"/>
                <w:szCs w:val="24"/>
              </w:rPr>
              <w:t>Управління освіти</w:t>
            </w:r>
          </w:p>
        </w:tc>
        <w:tc>
          <w:tcPr>
            <w:tcW w:w="1937" w:type="dxa"/>
            <w:shd w:val="clear" w:color="auto" w:fill="auto"/>
          </w:tcPr>
          <w:p w:rsidR="000A0F11" w:rsidRPr="00AA7BC1" w:rsidRDefault="000A0F11" w:rsidP="00F51D71">
            <w:pPr>
              <w:jc w:val="center"/>
              <w:rPr>
                <w:sz w:val="24"/>
                <w:szCs w:val="24"/>
              </w:rPr>
            </w:pPr>
            <w:r w:rsidRPr="00AA7BC1">
              <w:rPr>
                <w:sz w:val="24"/>
                <w:szCs w:val="24"/>
              </w:rPr>
              <w:t>Зміївська Р.С.</w:t>
            </w:r>
          </w:p>
        </w:tc>
        <w:tc>
          <w:tcPr>
            <w:tcW w:w="1449" w:type="dxa"/>
            <w:shd w:val="clear" w:color="auto" w:fill="auto"/>
          </w:tcPr>
          <w:p w:rsidR="000A0F11" w:rsidRPr="00AA7BC1" w:rsidRDefault="000A0F11" w:rsidP="00F51D71">
            <w:pPr>
              <w:jc w:val="both"/>
              <w:rPr>
                <w:sz w:val="24"/>
                <w:szCs w:val="24"/>
              </w:rPr>
            </w:pPr>
          </w:p>
        </w:tc>
      </w:tr>
      <w:tr w:rsidR="00F51D71" w:rsidRPr="00AA7BC1" w:rsidTr="00F51D71">
        <w:tc>
          <w:tcPr>
            <w:tcW w:w="817" w:type="dxa"/>
          </w:tcPr>
          <w:p w:rsidR="000A0F11" w:rsidRPr="00AA7BC1" w:rsidRDefault="000A0F11" w:rsidP="00F51D71">
            <w:pPr>
              <w:ind w:left="360"/>
              <w:jc w:val="center"/>
              <w:rPr>
                <w:sz w:val="24"/>
                <w:szCs w:val="24"/>
              </w:rPr>
            </w:pPr>
            <w:r w:rsidRPr="00AA7BC1">
              <w:rPr>
                <w:sz w:val="24"/>
                <w:szCs w:val="24"/>
              </w:rPr>
              <w:t>2.</w:t>
            </w:r>
          </w:p>
        </w:tc>
        <w:tc>
          <w:tcPr>
            <w:tcW w:w="6850" w:type="dxa"/>
            <w:shd w:val="clear" w:color="auto" w:fill="auto"/>
          </w:tcPr>
          <w:p w:rsidR="000A0F11" w:rsidRPr="00AA7BC1" w:rsidRDefault="000A0F11" w:rsidP="00F51D71">
            <w:pPr>
              <w:jc w:val="both"/>
              <w:rPr>
                <w:sz w:val="24"/>
                <w:szCs w:val="24"/>
              </w:rPr>
            </w:pPr>
            <w:r w:rsidRPr="00AA7BC1">
              <w:rPr>
                <w:sz w:val="24"/>
                <w:szCs w:val="24"/>
              </w:rPr>
              <w:t>Про підсумки роботи бібліотек ЗЗСО у 2020 році та завдання на 2021 рік</w:t>
            </w:r>
          </w:p>
        </w:tc>
        <w:tc>
          <w:tcPr>
            <w:tcW w:w="1504" w:type="dxa"/>
            <w:shd w:val="clear" w:color="auto" w:fill="auto"/>
          </w:tcPr>
          <w:p w:rsidR="000A0F11" w:rsidRPr="00AA7BC1" w:rsidRDefault="000A0F11" w:rsidP="00F51D71">
            <w:pPr>
              <w:jc w:val="both"/>
              <w:rPr>
                <w:sz w:val="24"/>
                <w:szCs w:val="24"/>
              </w:rPr>
            </w:pPr>
          </w:p>
        </w:tc>
        <w:tc>
          <w:tcPr>
            <w:tcW w:w="2561" w:type="dxa"/>
            <w:shd w:val="clear" w:color="auto" w:fill="auto"/>
          </w:tcPr>
          <w:p w:rsidR="000A0F11" w:rsidRPr="00AA7BC1" w:rsidRDefault="000A0F11" w:rsidP="00F51D71">
            <w:pPr>
              <w:jc w:val="both"/>
              <w:rPr>
                <w:sz w:val="24"/>
                <w:szCs w:val="24"/>
              </w:rPr>
            </w:pPr>
            <w:r w:rsidRPr="00AA7BC1">
              <w:rPr>
                <w:sz w:val="24"/>
                <w:szCs w:val="24"/>
              </w:rPr>
              <w:t>Управління освіти</w:t>
            </w:r>
          </w:p>
        </w:tc>
        <w:tc>
          <w:tcPr>
            <w:tcW w:w="1937" w:type="dxa"/>
            <w:shd w:val="clear" w:color="auto" w:fill="auto"/>
          </w:tcPr>
          <w:p w:rsidR="000A0F11" w:rsidRPr="00AA7BC1" w:rsidRDefault="000A0F11" w:rsidP="00F51D71">
            <w:pPr>
              <w:jc w:val="center"/>
              <w:rPr>
                <w:sz w:val="24"/>
                <w:szCs w:val="24"/>
              </w:rPr>
            </w:pPr>
            <w:r w:rsidRPr="00AA7BC1">
              <w:rPr>
                <w:sz w:val="24"/>
                <w:szCs w:val="24"/>
              </w:rPr>
              <w:t>Денисенко В.О.</w:t>
            </w:r>
          </w:p>
        </w:tc>
        <w:tc>
          <w:tcPr>
            <w:tcW w:w="1449" w:type="dxa"/>
            <w:shd w:val="clear" w:color="auto" w:fill="auto"/>
          </w:tcPr>
          <w:p w:rsidR="000A0F11" w:rsidRPr="00AA7BC1" w:rsidRDefault="000A0F11" w:rsidP="00F51D71">
            <w:pPr>
              <w:jc w:val="both"/>
              <w:rPr>
                <w:sz w:val="24"/>
                <w:szCs w:val="24"/>
              </w:rPr>
            </w:pPr>
          </w:p>
        </w:tc>
      </w:tr>
      <w:tr w:rsidR="00F51D71" w:rsidRPr="00AA7BC1" w:rsidTr="00F51D71">
        <w:tc>
          <w:tcPr>
            <w:tcW w:w="817" w:type="dxa"/>
          </w:tcPr>
          <w:p w:rsidR="000A0F11" w:rsidRPr="00AA7BC1" w:rsidRDefault="000A0F11" w:rsidP="00F51D71">
            <w:pPr>
              <w:ind w:left="360"/>
              <w:jc w:val="center"/>
              <w:rPr>
                <w:sz w:val="24"/>
                <w:szCs w:val="24"/>
              </w:rPr>
            </w:pPr>
            <w:r w:rsidRPr="00AA7BC1">
              <w:rPr>
                <w:sz w:val="24"/>
                <w:szCs w:val="24"/>
              </w:rPr>
              <w:t>1.</w:t>
            </w:r>
          </w:p>
        </w:tc>
        <w:tc>
          <w:tcPr>
            <w:tcW w:w="6850" w:type="dxa"/>
            <w:shd w:val="clear" w:color="auto" w:fill="auto"/>
          </w:tcPr>
          <w:p w:rsidR="000A0F11" w:rsidRPr="00AA7BC1" w:rsidRDefault="000A0F11" w:rsidP="00F51D71">
            <w:pPr>
              <w:jc w:val="both"/>
              <w:rPr>
                <w:sz w:val="24"/>
                <w:szCs w:val="24"/>
              </w:rPr>
            </w:pPr>
            <w:r w:rsidRPr="00AA7BC1">
              <w:rPr>
                <w:sz w:val="24"/>
                <w:szCs w:val="24"/>
              </w:rPr>
              <w:t xml:space="preserve">Про формування мережі класів ЗЗСО </w:t>
            </w:r>
          </w:p>
        </w:tc>
        <w:tc>
          <w:tcPr>
            <w:tcW w:w="1504" w:type="dxa"/>
            <w:shd w:val="clear" w:color="auto" w:fill="auto"/>
          </w:tcPr>
          <w:p w:rsidR="000A0F11" w:rsidRPr="00AA7BC1" w:rsidRDefault="000A0F11" w:rsidP="00F51D71">
            <w:pPr>
              <w:jc w:val="both"/>
              <w:rPr>
                <w:b/>
                <w:sz w:val="24"/>
                <w:szCs w:val="24"/>
              </w:rPr>
            </w:pPr>
            <w:r w:rsidRPr="00AA7BC1">
              <w:rPr>
                <w:b/>
                <w:sz w:val="24"/>
                <w:szCs w:val="24"/>
              </w:rPr>
              <w:t>18.03.2021</w:t>
            </w:r>
          </w:p>
        </w:tc>
        <w:tc>
          <w:tcPr>
            <w:tcW w:w="2561" w:type="dxa"/>
            <w:shd w:val="clear" w:color="auto" w:fill="auto"/>
          </w:tcPr>
          <w:p w:rsidR="000A0F11" w:rsidRPr="00AA7BC1" w:rsidRDefault="000A0F11" w:rsidP="00F51D71">
            <w:pPr>
              <w:jc w:val="both"/>
              <w:rPr>
                <w:sz w:val="24"/>
                <w:szCs w:val="24"/>
              </w:rPr>
            </w:pPr>
            <w:r w:rsidRPr="00AA7BC1">
              <w:rPr>
                <w:sz w:val="24"/>
                <w:szCs w:val="24"/>
              </w:rPr>
              <w:t>Управління освіти</w:t>
            </w:r>
          </w:p>
        </w:tc>
        <w:tc>
          <w:tcPr>
            <w:tcW w:w="1937" w:type="dxa"/>
            <w:shd w:val="clear" w:color="auto" w:fill="auto"/>
          </w:tcPr>
          <w:p w:rsidR="000A0F11" w:rsidRPr="00AA7BC1" w:rsidRDefault="000A0F11" w:rsidP="00F51D71">
            <w:pPr>
              <w:jc w:val="center"/>
              <w:rPr>
                <w:sz w:val="24"/>
                <w:szCs w:val="24"/>
              </w:rPr>
            </w:pPr>
            <w:r w:rsidRPr="00AA7BC1">
              <w:rPr>
                <w:sz w:val="24"/>
                <w:szCs w:val="24"/>
              </w:rPr>
              <w:t>Сергієнко А.І.</w:t>
            </w:r>
          </w:p>
        </w:tc>
        <w:tc>
          <w:tcPr>
            <w:tcW w:w="1449" w:type="dxa"/>
            <w:shd w:val="clear" w:color="auto" w:fill="auto"/>
          </w:tcPr>
          <w:p w:rsidR="000A0F11" w:rsidRPr="00AA7BC1" w:rsidRDefault="000A0F11" w:rsidP="00F51D71">
            <w:pPr>
              <w:jc w:val="both"/>
              <w:rPr>
                <w:sz w:val="24"/>
                <w:szCs w:val="24"/>
              </w:rPr>
            </w:pPr>
          </w:p>
        </w:tc>
      </w:tr>
      <w:tr w:rsidR="00F51D71" w:rsidRPr="00AA7BC1" w:rsidTr="00F51D71">
        <w:tc>
          <w:tcPr>
            <w:tcW w:w="817" w:type="dxa"/>
          </w:tcPr>
          <w:p w:rsidR="000A0F11" w:rsidRPr="00AA7BC1" w:rsidRDefault="000A0F11" w:rsidP="00F51D71">
            <w:pPr>
              <w:ind w:left="360"/>
              <w:jc w:val="center"/>
              <w:rPr>
                <w:sz w:val="24"/>
                <w:szCs w:val="24"/>
              </w:rPr>
            </w:pPr>
            <w:r w:rsidRPr="00AA7BC1">
              <w:rPr>
                <w:sz w:val="24"/>
                <w:szCs w:val="24"/>
              </w:rPr>
              <w:t>2.</w:t>
            </w:r>
          </w:p>
        </w:tc>
        <w:tc>
          <w:tcPr>
            <w:tcW w:w="6850" w:type="dxa"/>
            <w:shd w:val="clear" w:color="auto" w:fill="auto"/>
          </w:tcPr>
          <w:p w:rsidR="000A0F11" w:rsidRPr="00AA7BC1" w:rsidRDefault="000A0F11" w:rsidP="00F51D71">
            <w:pPr>
              <w:jc w:val="both"/>
              <w:rPr>
                <w:sz w:val="24"/>
                <w:szCs w:val="24"/>
              </w:rPr>
            </w:pPr>
            <w:r w:rsidRPr="00AA7BC1">
              <w:rPr>
                <w:sz w:val="24"/>
                <w:szCs w:val="24"/>
              </w:rPr>
              <w:t>Про підсумки моніторингу якості й ефективності управлінських рішень адміністрації ІЗОШ І-ІІІ ступенів № 6</w:t>
            </w:r>
          </w:p>
        </w:tc>
        <w:tc>
          <w:tcPr>
            <w:tcW w:w="1504" w:type="dxa"/>
            <w:shd w:val="clear" w:color="auto" w:fill="auto"/>
          </w:tcPr>
          <w:p w:rsidR="000A0F11" w:rsidRPr="00AA7BC1" w:rsidRDefault="000A0F11" w:rsidP="00F51D71">
            <w:pPr>
              <w:jc w:val="both"/>
              <w:rPr>
                <w:sz w:val="24"/>
                <w:szCs w:val="24"/>
              </w:rPr>
            </w:pPr>
          </w:p>
        </w:tc>
        <w:tc>
          <w:tcPr>
            <w:tcW w:w="2561" w:type="dxa"/>
            <w:shd w:val="clear" w:color="auto" w:fill="auto"/>
          </w:tcPr>
          <w:p w:rsidR="000A0F11" w:rsidRPr="00AA7BC1" w:rsidRDefault="000A0F11" w:rsidP="00F51D71">
            <w:pPr>
              <w:rPr>
                <w:sz w:val="24"/>
                <w:szCs w:val="24"/>
              </w:rPr>
            </w:pPr>
            <w:r w:rsidRPr="00AA7BC1">
              <w:rPr>
                <w:sz w:val="24"/>
                <w:szCs w:val="24"/>
              </w:rPr>
              <w:t>Управління освіти</w:t>
            </w:r>
          </w:p>
        </w:tc>
        <w:tc>
          <w:tcPr>
            <w:tcW w:w="1937" w:type="dxa"/>
            <w:shd w:val="clear" w:color="auto" w:fill="auto"/>
          </w:tcPr>
          <w:p w:rsidR="000A0F11" w:rsidRPr="00AA7BC1" w:rsidRDefault="000A0F11" w:rsidP="00F51D71">
            <w:pPr>
              <w:jc w:val="center"/>
              <w:rPr>
                <w:sz w:val="24"/>
                <w:szCs w:val="24"/>
              </w:rPr>
            </w:pPr>
            <w:r w:rsidRPr="00AA7BC1">
              <w:rPr>
                <w:sz w:val="24"/>
                <w:szCs w:val="24"/>
              </w:rPr>
              <w:t>Мартинов В.О.</w:t>
            </w:r>
          </w:p>
        </w:tc>
        <w:tc>
          <w:tcPr>
            <w:tcW w:w="1449" w:type="dxa"/>
            <w:shd w:val="clear" w:color="auto" w:fill="auto"/>
          </w:tcPr>
          <w:p w:rsidR="000A0F11" w:rsidRPr="00AA7BC1" w:rsidRDefault="000A0F11" w:rsidP="00F51D71">
            <w:pPr>
              <w:jc w:val="both"/>
              <w:rPr>
                <w:sz w:val="24"/>
                <w:szCs w:val="24"/>
              </w:rPr>
            </w:pPr>
          </w:p>
        </w:tc>
      </w:tr>
      <w:tr w:rsidR="00F51D71" w:rsidRPr="00AA7BC1" w:rsidTr="00F51D71">
        <w:tc>
          <w:tcPr>
            <w:tcW w:w="817" w:type="dxa"/>
          </w:tcPr>
          <w:p w:rsidR="000A0F11" w:rsidRPr="00AA7BC1" w:rsidRDefault="000A0F11" w:rsidP="00F51D71">
            <w:pPr>
              <w:ind w:left="360"/>
              <w:jc w:val="center"/>
              <w:rPr>
                <w:sz w:val="24"/>
                <w:szCs w:val="24"/>
              </w:rPr>
            </w:pPr>
            <w:r w:rsidRPr="00AA7BC1">
              <w:rPr>
                <w:sz w:val="24"/>
                <w:szCs w:val="24"/>
              </w:rPr>
              <w:t>3.</w:t>
            </w:r>
          </w:p>
        </w:tc>
        <w:tc>
          <w:tcPr>
            <w:tcW w:w="6850" w:type="dxa"/>
            <w:shd w:val="clear" w:color="auto" w:fill="auto"/>
          </w:tcPr>
          <w:p w:rsidR="000A0F11" w:rsidRPr="00AA7BC1" w:rsidRDefault="000A0F11" w:rsidP="00F51D71">
            <w:pPr>
              <w:jc w:val="both"/>
              <w:rPr>
                <w:sz w:val="24"/>
                <w:szCs w:val="24"/>
              </w:rPr>
            </w:pPr>
            <w:r w:rsidRPr="00AA7BC1">
              <w:rPr>
                <w:sz w:val="24"/>
                <w:szCs w:val="24"/>
              </w:rPr>
              <w:t>Про утримання закладами освіти в актуальному стані сайтів закладів освіти.</w:t>
            </w:r>
          </w:p>
        </w:tc>
        <w:tc>
          <w:tcPr>
            <w:tcW w:w="1504" w:type="dxa"/>
            <w:shd w:val="clear" w:color="auto" w:fill="auto"/>
          </w:tcPr>
          <w:p w:rsidR="000A0F11" w:rsidRPr="00AA7BC1" w:rsidRDefault="000A0F11" w:rsidP="00F51D71">
            <w:pPr>
              <w:jc w:val="both"/>
              <w:rPr>
                <w:sz w:val="24"/>
                <w:szCs w:val="24"/>
              </w:rPr>
            </w:pPr>
          </w:p>
        </w:tc>
        <w:tc>
          <w:tcPr>
            <w:tcW w:w="2561" w:type="dxa"/>
            <w:shd w:val="clear" w:color="auto" w:fill="auto"/>
          </w:tcPr>
          <w:p w:rsidR="000A0F11" w:rsidRPr="00AA7BC1" w:rsidRDefault="000A0F11" w:rsidP="00F51D71">
            <w:pPr>
              <w:rPr>
                <w:sz w:val="24"/>
                <w:szCs w:val="24"/>
              </w:rPr>
            </w:pPr>
            <w:r w:rsidRPr="00AA7BC1">
              <w:rPr>
                <w:sz w:val="24"/>
                <w:szCs w:val="24"/>
              </w:rPr>
              <w:t>Управління освіти</w:t>
            </w:r>
          </w:p>
        </w:tc>
        <w:tc>
          <w:tcPr>
            <w:tcW w:w="1937" w:type="dxa"/>
            <w:shd w:val="clear" w:color="auto" w:fill="auto"/>
          </w:tcPr>
          <w:p w:rsidR="000A0F11" w:rsidRPr="00AA7BC1" w:rsidRDefault="000A0F11" w:rsidP="00F51D71">
            <w:pPr>
              <w:jc w:val="center"/>
              <w:rPr>
                <w:sz w:val="24"/>
                <w:szCs w:val="24"/>
              </w:rPr>
            </w:pPr>
            <w:r w:rsidRPr="00AA7BC1">
              <w:rPr>
                <w:sz w:val="24"/>
                <w:szCs w:val="24"/>
              </w:rPr>
              <w:t>Рой А.В</w:t>
            </w:r>
          </w:p>
        </w:tc>
        <w:tc>
          <w:tcPr>
            <w:tcW w:w="1449" w:type="dxa"/>
            <w:shd w:val="clear" w:color="auto" w:fill="auto"/>
          </w:tcPr>
          <w:p w:rsidR="000A0F11" w:rsidRPr="00AA7BC1" w:rsidRDefault="000A0F11" w:rsidP="00F51D71">
            <w:pPr>
              <w:jc w:val="both"/>
              <w:rPr>
                <w:sz w:val="24"/>
                <w:szCs w:val="24"/>
              </w:rPr>
            </w:pPr>
          </w:p>
        </w:tc>
      </w:tr>
      <w:tr w:rsidR="00F51D71" w:rsidRPr="00AA7BC1" w:rsidTr="00F51D71">
        <w:tc>
          <w:tcPr>
            <w:tcW w:w="817" w:type="dxa"/>
          </w:tcPr>
          <w:p w:rsidR="000A0F11" w:rsidRPr="00AA7BC1" w:rsidRDefault="000A0F11" w:rsidP="00F51D71">
            <w:pPr>
              <w:ind w:left="360"/>
              <w:jc w:val="center"/>
              <w:rPr>
                <w:sz w:val="24"/>
                <w:szCs w:val="24"/>
              </w:rPr>
            </w:pPr>
            <w:r w:rsidRPr="00AA7BC1">
              <w:rPr>
                <w:sz w:val="24"/>
                <w:szCs w:val="24"/>
              </w:rPr>
              <w:t>1.</w:t>
            </w:r>
          </w:p>
        </w:tc>
        <w:tc>
          <w:tcPr>
            <w:tcW w:w="6850" w:type="dxa"/>
            <w:shd w:val="clear" w:color="auto" w:fill="auto"/>
          </w:tcPr>
          <w:p w:rsidR="000A0F11" w:rsidRPr="00AA7BC1" w:rsidRDefault="000A0F11" w:rsidP="00F51D71">
            <w:pPr>
              <w:jc w:val="both"/>
              <w:rPr>
                <w:sz w:val="24"/>
                <w:szCs w:val="24"/>
              </w:rPr>
            </w:pPr>
            <w:r w:rsidRPr="00AA7BC1">
              <w:rPr>
                <w:sz w:val="24"/>
                <w:szCs w:val="24"/>
              </w:rPr>
              <w:t>Про організоване закінчення 2020/2021 навчального року</w:t>
            </w:r>
          </w:p>
        </w:tc>
        <w:tc>
          <w:tcPr>
            <w:tcW w:w="1504" w:type="dxa"/>
            <w:shd w:val="clear" w:color="auto" w:fill="auto"/>
          </w:tcPr>
          <w:p w:rsidR="000A0F11" w:rsidRPr="00AA7BC1" w:rsidRDefault="000A0F11" w:rsidP="00F51D71">
            <w:pPr>
              <w:jc w:val="both"/>
              <w:rPr>
                <w:b/>
                <w:sz w:val="24"/>
                <w:szCs w:val="24"/>
              </w:rPr>
            </w:pPr>
            <w:r w:rsidRPr="00AA7BC1">
              <w:rPr>
                <w:b/>
                <w:sz w:val="24"/>
                <w:szCs w:val="24"/>
              </w:rPr>
              <w:t>15.04.2021</w:t>
            </w:r>
          </w:p>
        </w:tc>
        <w:tc>
          <w:tcPr>
            <w:tcW w:w="2561" w:type="dxa"/>
            <w:shd w:val="clear" w:color="auto" w:fill="auto"/>
          </w:tcPr>
          <w:p w:rsidR="000A0F11" w:rsidRPr="00AA7BC1" w:rsidRDefault="000A0F11" w:rsidP="00F51D71">
            <w:pPr>
              <w:rPr>
                <w:sz w:val="24"/>
                <w:szCs w:val="24"/>
              </w:rPr>
            </w:pPr>
            <w:r w:rsidRPr="00AA7BC1">
              <w:rPr>
                <w:sz w:val="24"/>
                <w:szCs w:val="24"/>
              </w:rPr>
              <w:t>Управління освіти</w:t>
            </w:r>
          </w:p>
        </w:tc>
        <w:tc>
          <w:tcPr>
            <w:tcW w:w="1937" w:type="dxa"/>
            <w:shd w:val="clear" w:color="auto" w:fill="auto"/>
          </w:tcPr>
          <w:p w:rsidR="000A0F11" w:rsidRPr="00AA7BC1" w:rsidRDefault="000A0F11" w:rsidP="00F51D71">
            <w:pPr>
              <w:jc w:val="center"/>
              <w:rPr>
                <w:sz w:val="24"/>
                <w:szCs w:val="24"/>
              </w:rPr>
            </w:pPr>
            <w:r w:rsidRPr="00AA7BC1">
              <w:rPr>
                <w:sz w:val="24"/>
                <w:szCs w:val="24"/>
              </w:rPr>
              <w:t>Сергієнко А.І.</w:t>
            </w:r>
          </w:p>
        </w:tc>
        <w:tc>
          <w:tcPr>
            <w:tcW w:w="1449" w:type="dxa"/>
            <w:shd w:val="clear" w:color="auto" w:fill="auto"/>
          </w:tcPr>
          <w:p w:rsidR="000A0F11" w:rsidRPr="00AA7BC1" w:rsidRDefault="000A0F11" w:rsidP="00F51D71">
            <w:pPr>
              <w:jc w:val="both"/>
              <w:rPr>
                <w:sz w:val="24"/>
                <w:szCs w:val="24"/>
              </w:rPr>
            </w:pPr>
          </w:p>
        </w:tc>
      </w:tr>
      <w:tr w:rsidR="00F51D71" w:rsidRPr="00AA7BC1" w:rsidTr="00F51D71">
        <w:tc>
          <w:tcPr>
            <w:tcW w:w="817" w:type="dxa"/>
          </w:tcPr>
          <w:p w:rsidR="000A0F11" w:rsidRPr="00AA7BC1" w:rsidRDefault="000A0F11" w:rsidP="00F51D71">
            <w:pPr>
              <w:ind w:left="360"/>
              <w:jc w:val="center"/>
              <w:rPr>
                <w:sz w:val="24"/>
                <w:szCs w:val="24"/>
              </w:rPr>
            </w:pPr>
            <w:r w:rsidRPr="00AA7BC1">
              <w:rPr>
                <w:sz w:val="24"/>
                <w:szCs w:val="24"/>
              </w:rPr>
              <w:t>2.</w:t>
            </w:r>
          </w:p>
        </w:tc>
        <w:tc>
          <w:tcPr>
            <w:tcW w:w="6850" w:type="dxa"/>
            <w:shd w:val="clear" w:color="auto" w:fill="auto"/>
          </w:tcPr>
          <w:p w:rsidR="000A0F11" w:rsidRPr="00AA7BC1" w:rsidRDefault="000A0F11" w:rsidP="00F51D71">
            <w:pPr>
              <w:jc w:val="both"/>
              <w:rPr>
                <w:sz w:val="24"/>
                <w:szCs w:val="24"/>
              </w:rPr>
            </w:pPr>
            <w:r w:rsidRPr="00AA7BC1">
              <w:rPr>
                <w:sz w:val="24"/>
                <w:szCs w:val="24"/>
              </w:rPr>
              <w:t xml:space="preserve">Про підсумки контролю за дотриманням установчих документів в ІЗОШ І-ІІІ ступенів №10 </w:t>
            </w:r>
          </w:p>
        </w:tc>
        <w:tc>
          <w:tcPr>
            <w:tcW w:w="1504" w:type="dxa"/>
            <w:shd w:val="clear" w:color="auto" w:fill="auto"/>
          </w:tcPr>
          <w:p w:rsidR="000A0F11" w:rsidRPr="00AA7BC1" w:rsidRDefault="000A0F11" w:rsidP="00F51D71">
            <w:pPr>
              <w:jc w:val="both"/>
              <w:rPr>
                <w:sz w:val="24"/>
                <w:szCs w:val="24"/>
              </w:rPr>
            </w:pPr>
          </w:p>
        </w:tc>
        <w:tc>
          <w:tcPr>
            <w:tcW w:w="2561" w:type="dxa"/>
            <w:shd w:val="clear" w:color="auto" w:fill="auto"/>
          </w:tcPr>
          <w:p w:rsidR="000A0F11" w:rsidRPr="00AA7BC1" w:rsidRDefault="000A0F11" w:rsidP="00F51D71">
            <w:pPr>
              <w:rPr>
                <w:sz w:val="24"/>
                <w:szCs w:val="24"/>
              </w:rPr>
            </w:pPr>
            <w:r w:rsidRPr="00AA7BC1">
              <w:rPr>
                <w:sz w:val="24"/>
                <w:szCs w:val="24"/>
              </w:rPr>
              <w:t>Управління освіти</w:t>
            </w:r>
          </w:p>
        </w:tc>
        <w:tc>
          <w:tcPr>
            <w:tcW w:w="1937" w:type="dxa"/>
            <w:shd w:val="clear" w:color="auto" w:fill="auto"/>
          </w:tcPr>
          <w:p w:rsidR="000A0F11" w:rsidRPr="00AA7BC1" w:rsidRDefault="000A0F11" w:rsidP="00F51D71">
            <w:pPr>
              <w:jc w:val="center"/>
              <w:rPr>
                <w:sz w:val="24"/>
                <w:szCs w:val="24"/>
              </w:rPr>
            </w:pPr>
            <w:r w:rsidRPr="00AA7BC1">
              <w:rPr>
                <w:sz w:val="24"/>
                <w:szCs w:val="24"/>
              </w:rPr>
              <w:t>Мартинов В.О.</w:t>
            </w:r>
          </w:p>
        </w:tc>
        <w:tc>
          <w:tcPr>
            <w:tcW w:w="1449" w:type="dxa"/>
            <w:shd w:val="clear" w:color="auto" w:fill="auto"/>
          </w:tcPr>
          <w:p w:rsidR="000A0F11" w:rsidRPr="00AA7BC1" w:rsidRDefault="000A0F11" w:rsidP="00F51D71">
            <w:pPr>
              <w:jc w:val="both"/>
              <w:rPr>
                <w:sz w:val="24"/>
                <w:szCs w:val="24"/>
              </w:rPr>
            </w:pPr>
          </w:p>
        </w:tc>
      </w:tr>
      <w:tr w:rsidR="00F51D71" w:rsidRPr="00AA7BC1" w:rsidTr="00F51D71">
        <w:tc>
          <w:tcPr>
            <w:tcW w:w="817" w:type="dxa"/>
          </w:tcPr>
          <w:p w:rsidR="000A0F11" w:rsidRPr="00AA7BC1" w:rsidRDefault="000A0F11" w:rsidP="00F51D71">
            <w:pPr>
              <w:ind w:left="360"/>
              <w:jc w:val="center"/>
              <w:rPr>
                <w:sz w:val="24"/>
                <w:szCs w:val="24"/>
              </w:rPr>
            </w:pPr>
            <w:r w:rsidRPr="00AA7BC1">
              <w:rPr>
                <w:sz w:val="24"/>
                <w:szCs w:val="24"/>
              </w:rPr>
              <w:t>3.</w:t>
            </w:r>
          </w:p>
        </w:tc>
        <w:tc>
          <w:tcPr>
            <w:tcW w:w="6850" w:type="dxa"/>
            <w:shd w:val="clear" w:color="auto" w:fill="auto"/>
          </w:tcPr>
          <w:p w:rsidR="000A0F11" w:rsidRPr="00AA7BC1" w:rsidRDefault="000A0F11" w:rsidP="00F51D71">
            <w:pPr>
              <w:jc w:val="both"/>
              <w:rPr>
                <w:sz w:val="24"/>
                <w:szCs w:val="24"/>
              </w:rPr>
            </w:pPr>
            <w:r w:rsidRPr="00AA7BC1">
              <w:rPr>
                <w:sz w:val="24"/>
                <w:szCs w:val="24"/>
              </w:rPr>
              <w:t xml:space="preserve">Про підсумки атестації  педагогічних працівників </w:t>
            </w:r>
            <w:r w:rsidRPr="00AA7BC1">
              <w:rPr>
                <w:sz w:val="24"/>
                <w:szCs w:val="24"/>
              </w:rPr>
              <w:tab/>
              <w:t>у 2020/2021 навчальному році</w:t>
            </w:r>
          </w:p>
        </w:tc>
        <w:tc>
          <w:tcPr>
            <w:tcW w:w="1504" w:type="dxa"/>
            <w:shd w:val="clear" w:color="auto" w:fill="auto"/>
          </w:tcPr>
          <w:p w:rsidR="000A0F11" w:rsidRPr="00AA7BC1" w:rsidRDefault="000A0F11" w:rsidP="00F51D71">
            <w:pPr>
              <w:jc w:val="both"/>
              <w:rPr>
                <w:sz w:val="24"/>
                <w:szCs w:val="24"/>
              </w:rPr>
            </w:pPr>
          </w:p>
        </w:tc>
        <w:tc>
          <w:tcPr>
            <w:tcW w:w="2561" w:type="dxa"/>
            <w:shd w:val="clear" w:color="auto" w:fill="auto"/>
          </w:tcPr>
          <w:p w:rsidR="000A0F11" w:rsidRPr="00AA7BC1" w:rsidRDefault="000A0F11" w:rsidP="00F51D71">
            <w:pPr>
              <w:rPr>
                <w:sz w:val="24"/>
                <w:szCs w:val="24"/>
              </w:rPr>
            </w:pPr>
            <w:r w:rsidRPr="00AA7BC1">
              <w:rPr>
                <w:sz w:val="24"/>
                <w:szCs w:val="24"/>
              </w:rPr>
              <w:t>Управління освіти</w:t>
            </w:r>
          </w:p>
        </w:tc>
        <w:tc>
          <w:tcPr>
            <w:tcW w:w="1937" w:type="dxa"/>
            <w:shd w:val="clear" w:color="auto" w:fill="auto"/>
          </w:tcPr>
          <w:p w:rsidR="000A0F11" w:rsidRPr="00AA7BC1" w:rsidRDefault="000A0F11" w:rsidP="00F51D71">
            <w:pPr>
              <w:jc w:val="center"/>
              <w:rPr>
                <w:sz w:val="24"/>
                <w:szCs w:val="24"/>
              </w:rPr>
            </w:pPr>
            <w:r w:rsidRPr="00AA7BC1">
              <w:rPr>
                <w:sz w:val="24"/>
                <w:szCs w:val="24"/>
              </w:rPr>
              <w:t>Лесик О.П.</w:t>
            </w:r>
          </w:p>
        </w:tc>
        <w:tc>
          <w:tcPr>
            <w:tcW w:w="1449" w:type="dxa"/>
            <w:shd w:val="clear" w:color="auto" w:fill="auto"/>
          </w:tcPr>
          <w:p w:rsidR="000A0F11" w:rsidRPr="00AA7BC1" w:rsidRDefault="000A0F11" w:rsidP="00F51D71">
            <w:pPr>
              <w:jc w:val="both"/>
              <w:rPr>
                <w:sz w:val="24"/>
                <w:szCs w:val="24"/>
              </w:rPr>
            </w:pPr>
          </w:p>
        </w:tc>
      </w:tr>
      <w:tr w:rsidR="00F51D71" w:rsidRPr="00AA7BC1" w:rsidTr="00F51D71">
        <w:tc>
          <w:tcPr>
            <w:tcW w:w="817" w:type="dxa"/>
          </w:tcPr>
          <w:p w:rsidR="000A0F11" w:rsidRPr="00AA7BC1" w:rsidRDefault="000A0F11" w:rsidP="00F51D71">
            <w:pPr>
              <w:ind w:left="360"/>
              <w:jc w:val="center"/>
              <w:rPr>
                <w:sz w:val="24"/>
                <w:szCs w:val="24"/>
              </w:rPr>
            </w:pPr>
            <w:r w:rsidRPr="00AA7BC1">
              <w:rPr>
                <w:sz w:val="24"/>
                <w:szCs w:val="24"/>
              </w:rPr>
              <w:lastRenderedPageBreak/>
              <w:t>4.</w:t>
            </w:r>
          </w:p>
        </w:tc>
        <w:tc>
          <w:tcPr>
            <w:tcW w:w="6850" w:type="dxa"/>
            <w:shd w:val="clear" w:color="auto" w:fill="auto"/>
          </w:tcPr>
          <w:p w:rsidR="000A0F11" w:rsidRPr="00AA7BC1" w:rsidRDefault="000A0F11" w:rsidP="00F51D71">
            <w:pPr>
              <w:jc w:val="both"/>
              <w:rPr>
                <w:sz w:val="24"/>
                <w:szCs w:val="24"/>
              </w:rPr>
            </w:pPr>
            <w:r w:rsidRPr="00AA7BC1">
              <w:rPr>
                <w:sz w:val="24"/>
                <w:szCs w:val="24"/>
              </w:rPr>
              <w:t>Про організацію та проведення ЗНО-2021</w:t>
            </w:r>
          </w:p>
        </w:tc>
        <w:tc>
          <w:tcPr>
            <w:tcW w:w="1504" w:type="dxa"/>
            <w:shd w:val="clear" w:color="auto" w:fill="auto"/>
          </w:tcPr>
          <w:p w:rsidR="000A0F11" w:rsidRPr="00AA7BC1" w:rsidRDefault="000A0F11" w:rsidP="00F51D71">
            <w:pPr>
              <w:jc w:val="both"/>
              <w:rPr>
                <w:sz w:val="24"/>
                <w:szCs w:val="24"/>
              </w:rPr>
            </w:pPr>
          </w:p>
        </w:tc>
        <w:tc>
          <w:tcPr>
            <w:tcW w:w="2561" w:type="dxa"/>
            <w:shd w:val="clear" w:color="auto" w:fill="auto"/>
          </w:tcPr>
          <w:p w:rsidR="000A0F11" w:rsidRPr="00AA7BC1" w:rsidRDefault="000A0F11" w:rsidP="00F51D71">
            <w:pPr>
              <w:rPr>
                <w:sz w:val="24"/>
                <w:szCs w:val="24"/>
              </w:rPr>
            </w:pPr>
            <w:r w:rsidRPr="00AA7BC1">
              <w:rPr>
                <w:sz w:val="24"/>
                <w:szCs w:val="24"/>
              </w:rPr>
              <w:t>Управління освіти</w:t>
            </w:r>
          </w:p>
        </w:tc>
        <w:tc>
          <w:tcPr>
            <w:tcW w:w="1937" w:type="dxa"/>
            <w:shd w:val="clear" w:color="auto" w:fill="auto"/>
          </w:tcPr>
          <w:p w:rsidR="000A0F11" w:rsidRPr="00AA7BC1" w:rsidRDefault="000A0F11" w:rsidP="00F51D71">
            <w:pPr>
              <w:jc w:val="center"/>
              <w:rPr>
                <w:sz w:val="24"/>
                <w:szCs w:val="24"/>
              </w:rPr>
            </w:pPr>
            <w:r w:rsidRPr="00AA7BC1">
              <w:rPr>
                <w:sz w:val="24"/>
                <w:szCs w:val="24"/>
              </w:rPr>
              <w:t>Золотарьова Н.М.</w:t>
            </w:r>
          </w:p>
        </w:tc>
        <w:tc>
          <w:tcPr>
            <w:tcW w:w="1449" w:type="dxa"/>
            <w:shd w:val="clear" w:color="auto" w:fill="auto"/>
          </w:tcPr>
          <w:p w:rsidR="000A0F11" w:rsidRPr="00AA7BC1" w:rsidRDefault="000A0F11" w:rsidP="00F51D71">
            <w:pPr>
              <w:jc w:val="both"/>
              <w:rPr>
                <w:sz w:val="24"/>
                <w:szCs w:val="24"/>
              </w:rPr>
            </w:pPr>
          </w:p>
        </w:tc>
      </w:tr>
      <w:tr w:rsidR="00F51D71" w:rsidRPr="00AA7BC1" w:rsidTr="00F51D71">
        <w:tc>
          <w:tcPr>
            <w:tcW w:w="817" w:type="dxa"/>
          </w:tcPr>
          <w:p w:rsidR="000A0F11" w:rsidRPr="00AA7BC1" w:rsidRDefault="000A0F11" w:rsidP="00F51D71">
            <w:pPr>
              <w:ind w:left="360"/>
              <w:jc w:val="center"/>
              <w:rPr>
                <w:sz w:val="24"/>
                <w:szCs w:val="24"/>
              </w:rPr>
            </w:pPr>
            <w:r w:rsidRPr="00AA7BC1">
              <w:rPr>
                <w:sz w:val="24"/>
                <w:szCs w:val="24"/>
              </w:rPr>
              <w:t>1.</w:t>
            </w:r>
          </w:p>
        </w:tc>
        <w:tc>
          <w:tcPr>
            <w:tcW w:w="6850" w:type="dxa"/>
            <w:shd w:val="clear" w:color="auto" w:fill="auto"/>
          </w:tcPr>
          <w:p w:rsidR="000A0F11" w:rsidRPr="00AA7BC1" w:rsidRDefault="000A0F11" w:rsidP="00F51D71">
            <w:pPr>
              <w:jc w:val="both"/>
              <w:rPr>
                <w:sz w:val="24"/>
                <w:szCs w:val="24"/>
              </w:rPr>
            </w:pPr>
            <w:r w:rsidRPr="00AA7BC1">
              <w:rPr>
                <w:sz w:val="24"/>
                <w:szCs w:val="24"/>
              </w:rPr>
              <w:t>Про підсумки контролю за дотриманням установчих документів в Ізюмській гімназії №3</w:t>
            </w:r>
          </w:p>
        </w:tc>
        <w:tc>
          <w:tcPr>
            <w:tcW w:w="1504" w:type="dxa"/>
            <w:shd w:val="clear" w:color="auto" w:fill="auto"/>
          </w:tcPr>
          <w:p w:rsidR="000A0F11" w:rsidRPr="00AA7BC1" w:rsidRDefault="000A0F11" w:rsidP="00F51D71">
            <w:pPr>
              <w:jc w:val="both"/>
              <w:rPr>
                <w:b/>
                <w:sz w:val="24"/>
                <w:szCs w:val="24"/>
              </w:rPr>
            </w:pPr>
            <w:r w:rsidRPr="00AA7BC1">
              <w:rPr>
                <w:b/>
                <w:sz w:val="24"/>
                <w:szCs w:val="24"/>
              </w:rPr>
              <w:t>20.05.2021</w:t>
            </w:r>
          </w:p>
        </w:tc>
        <w:tc>
          <w:tcPr>
            <w:tcW w:w="2561" w:type="dxa"/>
            <w:shd w:val="clear" w:color="auto" w:fill="auto"/>
          </w:tcPr>
          <w:p w:rsidR="000A0F11" w:rsidRPr="00AA7BC1" w:rsidRDefault="000A0F11" w:rsidP="00F51D71">
            <w:pPr>
              <w:jc w:val="both"/>
              <w:rPr>
                <w:sz w:val="24"/>
                <w:szCs w:val="24"/>
              </w:rPr>
            </w:pPr>
            <w:r w:rsidRPr="00AA7BC1">
              <w:rPr>
                <w:sz w:val="24"/>
                <w:szCs w:val="24"/>
              </w:rPr>
              <w:t>Управління освіти</w:t>
            </w:r>
          </w:p>
        </w:tc>
        <w:tc>
          <w:tcPr>
            <w:tcW w:w="1937" w:type="dxa"/>
            <w:shd w:val="clear" w:color="auto" w:fill="auto"/>
          </w:tcPr>
          <w:p w:rsidR="000A0F11" w:rsidRPr="00AA7BC1" w:rsidRDefault="000A0F11" w:rsidP="00F51D71">
            <w:pPr>
              <w:jc w:val="center"/>
              <w:rPr>
                <w:sz w:val="24"/>
                <w:szCs w:val="24"/>
              </w:rPr>
            </w:pPr>
            <w:r w:rsidRPr="00AA7BC1">
              <w:rPr>
                <w:sz w:val="24"/>
                <w:szCs w:val="24"/>
              </w:rPr>
              <w:t>Мартинов В.О.</w:t>
            </w:r>
          </w:p>
        </w:tc>
        <w:tc>
          <w:tcPr>
            <w:tcW w:w="1449" w:type="dxa"/>
            <w:shd w:val="clear" w:color="auto" w:fill="auto"/>
          </w:tcPr>
          <w:p w:rsidR="000A0F11" w:rsidRPr="00AA7BC1" w:rsidRDefault="000A0F11" w:rsidP="00F51D71">
            <w:pPr>
              <w:jc w:val="both"/>
              <w:rPr>
                <w:sz w:val="24"/>
                <w:szCs w:val="24"/>
              </w:rPr>
            </w:pPr>
          </w:p>
        </w:tc>
      </w:tr>
      <w:tr w:rsidR="00F51D71" w:rsidRPr="00AA7BC1" w:rsidTr="00F51D71">
        <w:tc>
          <w:tcPr>
            <w:tcW w:w="817" w:type="dxa"/>
          </w:tcPr>
          <w:p w:rsidR="000A0F11" w:rsidRPr="00AA7BC1" w:rsidRDefault="000A0F11" w:rsidP="00F51D71">
            <w:pPr>
              <w:ind w:left="360"/>
              <w:jc w:val="center"/>
              <w:rPr>
                <w:sz w:val="24"/>
                <w:szCs w:val="24"/>
              </w:rPr>
            </w:pPr>
            <w:r w:rsidRPr="00AA7BC1">
              <w:rPr>
                <w:sz w:val="24"/>
                <w:szCs w:val="24"/>
              </w:rPr>
              <w:t>2.</w:t>
            </w:r>
          </w:p>
        </w:tc>
        <w:tc>
          <w:tcPr>
            <w:tcW w:w="6850" w:type="dxa"/>
            <w:shd w:val="clear" w:color="auto" w:fill="auto"/>
          </w:tcPr>
          <w:p w:rsidR="000A0F11" w:rsidRPr="00AA7BC1" w:rsidRDefault="000A0F11" w:rsidP="00F51D71">
            <w:pPr>
              <w:jc w:val="both"/>
              <w:rPr>
                <w:sz w:val="24"/>
                <w:szCs w:val="24"/>
              </w:rPr>
            </w:pPr>
            <w:r w:rsidRPr="00AA7BC1">
              <w:rPr>
                <w:sz w:val="24"/>
                <w:szCs w:val="24"/>
              </w:rPr>
              <w:t>Порядок надання відпусток працівникам. Актуальні питання.</w:t>
            </w:r>
          </w:p>
        </w:tc>
        <w:tc>
          <w:tcPr>
            <w:tcW w:w="1504" w:type="dxa"/>
            <w:shd w:val="clear" w:color="auto" w:fill="auto"/>
          </w:tcPr>
          <w:p w:rsidR="000A0F11" w:rsidRPr="00AA7BC1" w:rsidRDefault="000A0F11" w:rsidP="00F51D71">
            <w:pPr>
              <w:jc w:val="both"/>
              <w:rPr>
                <w:sz w:val="24"/>
                <w:szCs w:val="24"/>
              </w:rPr>
            </w:pPr>
          </w:p>
        </w:tc>
        <w:tc>
          <w:tcPr>
            <w:tcW w:w="2561" w:type="dxa"/>
            <w:shd w:val="clear" w:color="auto" w:fill="auto"/>
          </w:tcPr>
          <w:p w:rsidR="000A0F11" w:rsidRPr="00AA7BC1" w:rsidRDefault="000A0F11" w:rsidP="00F51D71">
            <w:pPr>
              <w:jc w:val="both"/>
              <w:rPr>
                <w:sz w:val="24"/>
                <w:szCs w:val="24"/>
              </w:rPr>
            </w:pPr>
            <w:r w:rsidRPr="00AA7BC1">
              <w:rPr>
                <w:sz w:val="24"/>
                <w:szCs w:val="24"/>
              </w:rPr>
              <w:t>Управління освіти</w:t>
            </w:r>
          </w:p>
        </w:tc>
        <w:tc>
          <w:tcPr>
            <w:tcW w:w="1937" w:type="dxa"/>
            <w:shd w:val="clear" w:color="auto" w:fill="auto"/>
          </w:tcPr>
          <w:p w:rsidR="000A0F11" w:rsidRPr="00AA7BC1" w:rsidRDefault="000A0F11" w:rsidP="00F51D71">
            <w:pPr>
              <w:jc w:val="center"/>
              <w:rPr>
                <w:sz w:val="24"/>
                <w:szCs w:val="24"/>
              </w:rPr>
            </w:pPr>
            <w:r w:rsidRPr="00AA7BC1">
              <w:rPr>
                <w:sz w:val="24"/>
                <w:szCs w:val="24"/>
              </w:rPr>
              <w:t>Лесик О.П.</w:t>
            </w:r>
          </w:p>
        </w:tc>
        <w:tc>
          <w:tcPr>
            <w:tcW w:w="1449" w:type="dxa"/>
            <w:shd w:val="clear" w:color="auto" w:fill="auto"/>
          </w:tcPr>
          <w:p w:rsidR="000A0F11" w:rsidRPr="00AA7BC1" w:rsidRDefault="000A0F11" w:rsidP="00F51D71">
            <w:pPr>
              <w:jc w:val="both"/>
              <w:rPr>
                <w:sz w:val="24"/>
                <w:szCs w:val="24"/>
              </w:rPr>
            </w:pPr>
          </w:p>
        </w:tc>
      </w:tr>
      <w:tr w:rsidR="00F51D71" w:rsidRPr="00AA7BC1" w:rsidTr="00F51D71">
        <w:tc>
          <w:tcPr>
            <w:tcW w:w="817" w:type="dxa"/>
          </w:tcPr>
          <w:p w:rsidR="000A0F11" w:rsidRPr="00AA7BC1" w:rsidRDefault="000A0F11" w:rsidP="00F51D71">
            <w:pPr>
              <w:ind w:left="360"/>
              <w:jc w:val="center"/>
              <w:rPr>
                <w:sz w:val="24"/>
                <w:szCs w:val="24"/>
              </w:rPr>
            </w:pPr>
            <w:r w:rsidRPr="00AA7BC1">
              <w:rPr>
                <w:sz w:val="24"/>
                <w:szCs w:val="24"/>
              </w:rPr>
              <w:t>3.</w:t>
            </w:r>
          </w:p>
        </w:tc>
        <w:tc>
          <w:tcPr>
            <w:tcW w:w="6850" w:type="dxa"/>
            <w:shd w:val="clear" w:color="auto" w:fill="auto"/>
          </w:tcPr>
          <w:p w:rsidR="000A0F11" w:rsidRPr="00AA7BC1" w:rsidRDefault="000A0F11" w:rsidP="00F51D71">
            <w:pPr>
              <w:jc w:val="both"/>
              <w:rPr>
                <w:sz w:val="24"/>
                <w:szCs w:val="24"/>
              </w:rPr>
            </w:pPr>
            <w:r w:rsidRPr="00AA7BC1">
              <w:rPr>
                <w:sz w:val="24"/>
                <w:szCs w:val="24"/>
              </w:rPr>
              <w:t>Про підготовку і організацію відпочинку дітей в таборах з денним перебуванням влітку 2021 року</w:t>
            </w:r>
          </w:p>
        </w:tc>
        <w:tc>
          <w:tcPr>
            <w:tcW w:w="1504" w:type="dxa"/>
            <w:shd w:val="clear" w:color="auto" w:fill="auto"/>
          </w:tcPr>
          <w:p w:rsidR="000A0F11" w:rsidRPr="00AA7BC1" w:rsidRDefault="000A0F11" w:rsidP="00F51D71">
            <w:pPr>
              <w:jc w:val="both"/>
              <w:rPr>
                <w:sz w:val="24"/>
                <w:szCs w:val="24"/>
              </w:rPr>
            </w:pPr>
          </w:p>
        </w:tc>
        <w:tc>
          <w:tcPr>
            <w:tcW w:w="2561" w:type="dxa"/>
            <w:shd w:val="clear" w:color="auto" w:fill="auto"/>
          </w:tcPr>
          <w:p w:rsidR="000A0F11" w:rsidRPr="00AA7BC1" w:rsidRDefault="000A0F11" w:rsidP="00F51D71">
            <w:pPr>
              <w:jc w:val="both"/>
              <w:rPr>
                <w:sz w:val="24"/>
                <w:szCs w:val="24"/>
              </w:rPr>
            </w:pPr>
            <w:r w:rsidRPr="00AA7BC1">
              <w:rPr>
                <w:sz w:val="24"/>
                <w:szCs w:val="24"/>
              </w:rPr>
              <w:t>Управління освіти</w:t>
            </w:r>
          </w:p>
        </w:tc>
        <w:tc>
          <w:tcPr>
            <w:tcW w:w="1937" w:type="dxa"/>
            <w:shd w:val="clear" w:color="auto" w:fill="auto"/>
          </w:tcPr>
          <w:p w:rsidR="000A0F11" w:rsidRPr="00AA7BC1" w:rsidRDefault="000A0F11" w:rsidP="00F51D71">
            <w:pPr>
              <w:jc w:val="center"/>
              <w:rPr>
                <w:sz w:val="24"/>
                <w:szCs w:val="24"/>
              </w:rPr>
            </w:pPr>
            <w:r w:rsidRPr="00AA7BC1">
              <w:rPr>
                <w:sz w:val="24"/>
                <w:szCs w:val="24"/>
              </w:rPr>
              <w:t>Філонова Н.О.</w:t>
            </w:r>
          </w:p>
        </w:tc>
        <w:tc>
          <w:tcPr>
            <w:tcW w:w="1449" w:type="dxa"/>
            <w:shd w:val="clear" w:color="auto" w:fill="auto"/>
          </w:tcPr>
          <w:p w:rsidR="000A0F11" w:rsidRPr="00AA7BC1" w:rsidRDefault="000A0F11" w:rsidP="00F51D71">
            <w:pPr>
              <w:jc w:val="both"/>
              <w:rPr>
                <w:sz w:val="24"/>
                <w:szCs w:val="24"/>
              </w:rPr>
            </w:pPr>
          </w:p>
        </w:tc>
      </w:tr>
      <w:tr w:rsidR="00F51D71" w:rsidRPr="00AA7BC1" w:rsidTr="00F51D71">
        <w:tc>
          <w:tcPr>
            <w:tcW w:w="817" w:type="dxa"/>
          </w:tcPr>
          <w:p w:rsidR="000A0F11" w:rsidRPr="00AA7BC1" w:rsidRDefault="000A0F11" w:rsidP="00F51D71">
            <w:pPr>
              <w:ind w:left="360"/>
              <w:jc w:val="center"/>
              <w:rPr>
                <w:sz w:val="24"/>
                <w:szCs w:val="24"/>
              </w:rPr>
            </w:pPr>
            <w:r w:rsidRPr="00AA7BC1">
              <w:rPr>
                <w:sz w:val="24"/>
                <w:szCs w:val="24"/>
              </w:rPr>
              <w:t>1..</w:t>
            </w:r>
          </w:p>
        </w:tc>
        <w:tc>
          <w:tcPr>
            <w:tcW w:w="6850" w:type="dxa"/>
            <w:shd w:val="clear" w:color="auto" w:fill="auto"/>
          </w:tcPr>
          <w:p w:rsidR="000A0F11" w:rsidRPr="00AA7BC1" w:rsidRDefault="000A0F11" w:rsidP="00F51D71">
            <w:pPr>
              <w:jc w:val="both"/>
              <w:rPr>
                <w:sz w:val="24"/>
                <w:szCs w:val="24"/>
              </w:rPr>
            </w:pPr>
            <w:r w:rsidRPr="00AA7BC1">
              <w:rPr>
                <w:sz w:val="24"/>
                <w:szCs w:val="24"/>
                <w:shd w:val="clear" w:color="auto" w:fill="FFFFFF"/>
              </w:rPr>
              <w:t>Про підсумки роботи закладів загальної середньої освіти з обдарованими учнями.</w:t>
            </w:r>
          </w:p>
        </w:tc>
        <w:tc>
          <w:tcPr>
            <w:tcW w:w="1504" w:type="dxa"/>
            <w:shd w:val="clear" w:color="auto" w:fill="auto"/>
          </w:tcPr>
          <w:p w:rsidR="000A0F11" w:rsidRPr="00AA7BC1" w:rsidRDefault="000A0F11" w:rsidP="00F51D71">
            <w:pPr>
              <w:jc w:val="both"/>
              <w:rPr>
                <w:b/>
                <w:sz w:val="24"/>
                <w:szCs w:val="24"/>
              </w:rPr>
            </w:pPr>
            <w:r w:rsidRPr="00AA7BC1">
              <w:rPr>
                <w:b/>
                <w:sz w:val="24"/>
                <w:szCs w:val="24"/>
              </w:rPr>
              <w:t>17.06.2021</w:t>
            </w:r>
          </w:p>
        </w:tc>
        <w:tc>
          <w:tcPr>
            <w:tcW w:w="2561" w:type="dxa"/>
            <w:shd w:val="clear" w:color="auto" w:fill="auto"/>
          </w:tcPr>
          <w:p w:rsidR="000A0F11" w:rsidRPr="00AA7BC1" w:rsidRDefault="000A0F11" w:rsidP="00F51D71">
            <w:pPr>
              <w:jc w:val="both"/>
              <w:rPr>
                <w:sz w:val="24"/>
                <w:szCs w:val="24"/>
              </w:rPr>
            </w:pPr>
            <w:r w:rsidRPr="00AA7BC1">
              <w:rPr>
                <w:sz w:val="24"/>
                <w:szCs w:val="24"/>
              </w:rPr>
              <w:t>Управління освіти</w:t>
            </w:r>
          </w:p>
        </w:tc>
        <w:tc>
          <w:tcPr>
            <w:tcW w:w="1937" w:type="dxa"/>
            <w:shd w:val="clear" w:color="auto" w:fill="auto"/>
          </w:tcPr>
          <w:p w:rsidR="000A0F11" w:rsidRPr="00AA7BC1" w:rsidRDefault="000A0F11" w:rsidP="00F51D71">
            <w:pPr>
              <w:jc w:val="center"/>
              <w:rPr>
                <w:sz w:val="24"/>
                <w:szCs w:val="24"/>
              </w:rPr>
            </w:pPr>
            <w:r w:rsidRPr="00AA7BC1">
              <w:rPr>
                <w:sz w:val="24"/>
                <w:szCs w:val="24"/>
              </w:rPr>
              <w:t>Денисенко В.О.</w:t>
            </w:r>
          </w:p>
        </w:tc>
        <w:tc>
          <w:tcPr>
            <w:tcW w:w="1449" w:type="dxa"/>
            <w:shd w:val="clear" w:color="auto" w:fill="auto"/>
          </w:tcPr>
          <w:p w:rsidR="000A0F11" w:rsidRPr="00AA7BC1" w:rsidRDefault="000A0F11" w:rsidP="00F51D71">
            <w:pPr>
              <w:jc w:val="both"/>
              <w:rPr>
                <w:sz w:val="24"/>
                <w:szCs w:val="24"/>
              </w:rPr>
            </w:pPr>
          </w:p>
        </w:tc>
      </w:tr>
      <w:tr w:rsidR="00F51D71" w:rsidRPr="00AA7BC1" w:rsidTr="00F51D71">
        <w:tc>
          <w:tcPr>
            <w:tcW w:w="817" w:type="dxa"/>
          </w:tcPr>
          <w:p w:rsidR="000A0F11" w:rsidRPr="00AA7BC1" w:rsidRDefault="000A0F11" w:rsidP="00F51D71">
            <w:pPr>
              <w:ind w:left="360"/>
              <w:jc w:val="center"/>
              <w:rPr>
                <w:sz w:val="24"/>
                <w:szCs w:val="24"/>
              </w:rPr>
            </w:pPr>
            <w:r w:rsidRPr="00AA7BC1">
              <w:rPr>
                <w:sz w:val="24"/>
                <w:szCs w:val="24"/>
              </w:rPr>
              <w:t>2.</w:t>
            </w:r>
          </w:p>
        </w:tc>
        <w:tc>
          <w:tcPr>
            <w:tcW w:w="6850" w:type="dxa"/>
            <w:shd w:val="clear" w:color="auto" w:fill="auto"/>
          </w:tcPr>
          <w:p w:rsidR="000A0F11" w:rsidRPr="00AA7BC1" w:rsidRDefault="000A0F11" w:rsidP="00F51D71">
            <w:pPr>
              <w:jc w:val="both"/>
              <w:rPr>
                <w:sz w:val="24"/>
                <w:szCs w:val="24"/>
                <w:shd w:val="clear" w:color="auto" w:fill="FFFFFF"/>
              </w:rPr>
            </w:pPr>
            <w:r w:rsidRPr="00AA7BC1">
              <w:rPr>
                <w:sz w:val="24"/>
                <w:szCs w:val="24"/>
                <w:shd w:val="clear" w:color="auto" w:fill="FFFFFF"/>
              </w:rPr>
              <w:t>Про підсумки роботи закладів освіти з питань організації виховної роботи.</w:t>
            </w:r>
          </w:p>
        </w:tc>
        <w:tc>
          <w:tcPr>
            <w:tcW w:w="1504" w:type="dxa"/>
            <w:shd w:val="clear" w:color="auto" w:fill="auto"/>
          </w:tcPr>
          <w:p w:rsidR="000A0F11" w:rsidRPr="00AA7BC1" w:rsidRDefault="000A0F11" w:rsidP="00F51D71">
            <w:pPr>
              <w:jc w:val="both"/>
              <w:rPr>
                <w:b/>
                <w:sz w:val="24"/>
                <w:szCs w:val="24"/>
              </w:rPr>
            </w:pPr>
          </w:p>
        </w:tc>
        <w:tc>
          <w:tcPr>
            <w:tcW w:w="2561" w:type="dxa"/>
            <w:shd w:val="clear" w:color="auto" w:fill="auto"/>
          </w:tcPr>
          <w:p w:rsidR="000A0F11" w:rsidRPr="00AA7BC1" w:rsidRDefault="000A0F11" w:rsidP="00F51D71">
            <w:pPr>
              <w:jc w:val="both"/>
              <w:rPr>
                <w:sz w:val="24"/>
                <w:szCs w:val="24"/>
              </w:rPr>
            </w:pPr>
            <w:r w:rsidRPr="00AA7BC1">
              <w:rPr>
                <w:sz w:val="24"/>
                <w:szCs w:val="24"/>
              </w:rPr>
              <w:t>Управління освіти</w:t>
            </w:r>
          </w:p>
        </w:tc>
        <w:tc>
          <w:tcPr>
            <w:tcW w:w="1937" w:type="dxa"/>
            <w:shd w:val="clear" w:color="auto" w:fill="auto"/>
          </w:tcPr>
          <w:p w:rsidR="000A0F11" w:rsidRPr="00AA7BC1" w:rsidRDefault="000A0F11" w:rsidP="00F51D71">
            <w:pPr>
              <w:jc w:val="center"/>
              <w:rPr>
                <w:sz w:val="24"/>
                <w:szCs w:val="24"/>
              </w:rPr>
            </w:pPr>
            <w:r w:rsidRPr="00AA7BC1">
              <w:rPr>
                <w:sz w:val="24"/>
                <w:szCs w:val="24"/>
              </w:rPr>
              <w:t>Погоріла Т.В.</w:t>
            </w:r>
          </w:p>
        </w:tc>
        <w:tc>
          <w:tcPr>
            <w:tcW w:w="1449" w:type="dxa"/>
            <w:shd w:val="clear" w:color="auto" w:fill="auto"/>
          </w:tcPr>
          <w:p w:rsidR="000A0F11" w:rsidRPr="00AA7BC1" w:rsidRDefault="000A0F11" w:rsidP="00F51D71">
            <w:pPr>
              <w:jc w:val="both"/>
              <w:rPr>
                <w:sz w:val="24"/>
                <w:szCs w:val="24"/>
              </w:rPr>
            </w:pPr>
          </w:p>
        </w:tc>
      </w:tr>
      <w:tr w:rsidR="00F51D71" w:rsidRPr="00AA7BC1" w:rsidTr="00F51D71">
        <w:tc>
          <w:tcPr>
            <w:tcW w:w="817" w:type="dxa"/>
          </w:tcPr>
          <w:p w:rsidR="000A0F11" w:rsidRPr="00AA7BC1" w:rsidRDefault="000A0F11" w:rsidP="00F51D71">
            <w:pPr>
              <w:ind w:left="360"/>
              <w:jc w:val="center"/>
              <w:rPr>
                <w:sz w:val="24"/>
                <w:szCs w:val="24"/>
              </w:rPr>
            </w:pPr>
            <w:r w:rsidRPr="00AA7BC1">
              <w:rPr>
                <w:sz w:val="24"/>
                <w:szCs w:val="24"/>
              </w:rPr>
              <w:t>3.</w:t>
            </w:r>
          </w:p>
        </w:tc>
        <w:tc>
          <w:tcPr>
            <w:tcW w:w="6850" w:type="dxa"/>
            <w:shd w:val="clear" w:color="auto" w:fill="auto"/>
          </w:tcPr>
          <w:p w:rsidR="000A0F11" w:rsidRPr="00AA7BC1" w:rsidRDefault="000A0F11" w:rsidP="00F51D71">
            <w:pPr>
              <w:jc w:val="both"/>
              <w:rPr>
                <w:sz w:val="24"/>
                <w:szCs w:val="24"/>
              </w:rPr>
            </w:pPr>
            <w:r w:rsidRPr="00AA7BC1">
              <w:rPr>
                <w:sz w:val="24"/>
                <w:szCs w:val="24"/>
              </w:rPr>
              <w:t>Про утримання закладами освіти в актуальному стані сайтів закладів освіти</w:t>
            </w:r>
          </w:p>
        </w:tc>
        <w:tc>
          <w:tcPr>
            <w:tcW w:w="1504" w:type="dxa"/>
            <w:shd w:val="clear" w:color="auto" w:fill="auto"/>
          </w:tcPr>
          <w:p w:rsidR="000A0F11" w:rsidRPr="00AA7BC1" w:rsidRDefault="000A0F11" w:rsidP="00F51D71">
            <w:pPr>
              <w:jc w:val="both"/>
              <w:rPr>
                <w:sz w:val="24"/>
                <w:szCs w:val="24"/>
              </w:rPr>
            </w:pPr>
          </w:p>
        </w:tc>
        <w:tc>
          <w:tcPr>
            <w:tcW w:w="2561" w:type="dxa"/>
            <w:shd w:val="clear" w:color="auto" w:fill="auto"/>
          </w:tcPr>
          <w:p w:rsidR="000A0F11" w:rsidRPr="00AA7BC1" w:rsidRDefault="000A0F11" w:rsidP="00F51D71">
            <w:pPr>
              <w:rPr>
                <w:sz w:val="24"/>
                <w:szCs w:val="24"/>
              </w:rPr>
            </w:pPr>
            <w:r w:rsidRPr="00AA7BC1">
              <w:rPr>
                <w:sz w:val="24"/>
                <w:szCs w:val="24"/>
              </w:rPr>
              <w:t>Управління освіти</w:t>
            </w:r>
          </w:p>
        </w:tc>
        <w:tc>
          <w:tcPr>
            <w:tcW w:w="1937" w:type="dxa"/>
            <w:shd w:val="clear" w:color="auto" w:fill="auto"/>
          </w:tcPr>
          <w:p w:rsidR="000A0F11" w:rsidRPr="00AA7BC1" w:rsidRDefault="000A0F11" w:rsidP="00F51D71">
            <w:pPr>
              <w:jc w:val="center"/>
              <w:rPr>
                <w:sz w:val="24"/>
                <w:szCs w:val="24"/>
              </w:rPr>
            </w:pPr>
            <w:r w:rsidRPr="00AA7BC1">
              <w:rPr>
                <w:sz w:val="24"/>
                <w:szCs w:val="24"/>
              </w:rPr>
              <w:t>Рой А.В</w:t>
            </w:r>
          </w:p>
        </w:tc>
        <w:tc>
          <w:tcPr>
            <w:tcW w:w="1449" w:type="dxa"/>
            <w:shd w:val="clear" w:color="auto" w:fill="auto"/>
          </w:tcPr>
          <w:p w:rsidR="000A0F11" w:rsidRPr="00AA7BC1" w:rsidRDefault="000A0F11" w:rsidP="00F51D71">
            <w:pPr>
              <w:jc w:val="both"/>
              <w:rPr>
                <w:sz w:val="24"/>
                <w:szCs w:val="24"/>
              </w:rPr>
            </w:pPr>
          </w:p>
        </w:tc>
      </w:tr>
      <w:tr w:rsidR="00F51D71" w:rsidRPr="00AA7BC1" w:rsidTr="00F51D71">
        <w:tc>
          <w:tcPr>
            <w:tcW w:w="817" w:type="dxa"/>
          </w:tcPr>
          <w:p w:rsidR="000A0F11" w:rsidRPr="00AA7BC1" w:rsidRDefault="000A0F11" w:rsidP="00F51D71">
            <w:pPr>
              <w:ind w:left="360"/>
              <w:jc w:val="center"/>
              <w:rPr>
                <w:sz w:val="24"/>
                <w:szCs w:val="24"/>
              </w:rPr>
            </w:pPr>
            <w:r w:rsidRPr="00AA7BC1">
              <w:rPr>
                <w:sz w:val="24"/>
                <w:szCs w:val="24"/>
              </w:rPr>
              <w:t>1.</w:t>
            </w:r>
          </w:p>
        </w:tc>
        <w:tc>
          <w:tcPr>
            <w:tcW w:w="6850" w:type="dxa"/>
            <w:shd w:val="clear" w:color="auto" w:fill="auto"/>
          </w:tcPr>
          <w:p w:rsidR="000A0F11" w:rsidRPr="00AA7BC1" w:rsidRDefault="000A0F11" w:rsidP="00F51D71">
            <w:pPr>
              <w:jc w:val="both"/>
              <w:rPr>
                <w:sz w:val="24"/>
                <w:szCs w:val="24"/>
              </w:rPr>
            </w:pPr>
            <w:r w:rsidRPr="00AA7BC1">
              <w:rPr>
                <w:sz w:val="24"/>
                <w:szCs w:val="24"/>
              </w:rPr>
              <w:t>Про організований початок 2021/2022 навчального року.</w:t>
            </w:r>
          </w:p>
        </w:tc>
        <w:tc>
          <w:tcPr>
            <w:tcW w:w="1504" w:type="dxa"/>
            <w:shd w:val="clear" w:color="auto" w:fill="auto"/>
          </w:tcPr>
          <w:p w:rsidR="000A0F11" w:rsidRPr="00AA7BC1" w:rsidRDefault="000A0F11" w:rsidP="00F51D71">
            <w:pPr>
              <w:jc w:val="both"/>
              <w:rPr>
                <w:b/>
                <w:sz w:val="24"/>
                <w:szCs w:val="24"/>
              </w:rPr>
            </w:pPr>
            <w:r w:rsidRPr="00AA7BC1">
              <w:rPr>
                <w:b/>
                <w:sz w:val="24"/>
                <w:szCs w:val="24"/>
              </w:rPr>
              <w:t>26.08.2021</w:t>
            </w:r>
          </w:p>
        </w:tc>
        <w:tc>
          <w:tcPr>
            <w:tcW w:w="2561" w:type="dxa"/>
            <w:shd w:val="clear" w:color="auto" w:fill="auto"/>
          </w:tcPr>
          <w:p w:rsidR="000A0F11" w:rsidRPr="00AA7BC1" w:rsidRDefault="000A0F11" w:rsidP="00F51D71">
            <w:pPr>
              <w:jc w:val="both"/>
              <w:rPr>
                <w:sz w:val="24"/>
                <w:szCs w:val="24"/>
              </w:rPr>
            </w:pPr>
            <w:r w:rsidRPr="00AA7BC1">
              <w:rPr>
                <w:sz w:val="24"/>
                <w:szCs w:val="24"/>
              </w:rPr>
              <w:t>Управління освіти</w:t>
            </w:r>
          </w:p>
        </w:tc>
        <w:tc>
          <w:tcPr>
            <w:tcW w:w="1937" w:type="dxa"/>
            <w:shd w:val="clear" w:color="auto" w:fill="auto"/>
          </w:tcPr>
          <w:p w:rsidR="000A0F11" w:rsidRPr="00AA7BC1" w:rsidRDefault="000A0F11" w:rsidP="00F51D71">
            <w:pPr>
              <w:jc w:val="center"/>
              <w:rPr>
                <w:sz w:val="24"/>
                <w:szCs w:val="24"/>
              </w:rPr>
            </w:pPr>
            <w:r w:rsidRPr="00AA7BC1">
              <w:rPr>
                <w:sz w:val="24"/>
                <w:szCs w:val="24"/>
              </w:rPr>
              <w:t>Сергієнко А.І.</w:t>
            </w:r>
          </w:p>
        </w:tc>
        <w:tc>
          <w:tcPr>
            <w:tcW w:w="1449" w:type="dxa"/>
            <w:shd w:val="clear" w:color="auto" w:fill="auto"/>
          </w:tcPr>
          <w:p w:rsidR="000A0F11" w:rsidRPr="00AA7BC1" w:rsidRDefault="000A0F11" w:rsidP="00F51D71">
            <w:pPr>
              <w:jc w:val="both"/>
              <w:rPr>
                <w:sz w:val="24"/>
                <w:szCs w:val="24"/>
              </w:rPr>
            </w:pPr>
          </w:p>
        </w:tc>
      </w:tr>
      <w:tr w:rsidR="00F51D71" w:rsidRPr="00AA7BC1" w:rsidTr="00F51D71">
        <w:tc>
          <w:tcPr>
            <w:tcW w:w="817" w:type="dxa"/>
          </w:tcPr>
          <w:p w:rsidR="000A0F11" w:rsidRPr="00AA7BC1" w:rsidRDefault="000A0F11" w:rsidP="00F51D71">
            <w:pPr>
              <w:ind w:left="360"/>
              <w:jc w:val="center"/>
              <w:rPr>
                <w:sz w:val="24"/>
                <w:szCs w:val="24"/>
              </w:rPr>
            </w:pPr>
            <w:r w:rsidRPr="00AA7BC1">
              <w:rPr>
                <w:sz w:val="24"/>
                <w:szCs w:val="24"/>
              </w:rPr>
              <w:t>2.</w:t>
            </w:r>
          </w:p>
        </w:tc>
        <w:tc>
          <w:tcPr>
            <w:tcW w:w="6850" w:type="dxa"/>
            <w:shd w:val="clear" w:color="auto" w:fill="auto"/>
          </w:tcPr>
          <w:p w:rsidR="000A0F11" w:rsidRPr="00AA7BC1" w:rsidRDefault="000A0F11" w:rsidP="00F51D71">
            <w:pPr>
              <w:jc w:val="both"/>
              <w:rPr>
                <w:sz w:val="24"/>
                <w:szCs w:val="24"/>
              </w:rPr>
            </w:pPr>
            <w:r w:rsidRPr="00AA7BC1">
              <w:rPr>
                <w:bCs/>
                <w:sz w:val="24"/>
                <w:szCs w:val="24"/>
              </w:rPr>
              <w:t>Про забезпеченість підручниками та навчальною літературою  закладів  освіти у 2020/2021 навчальному році</w:t>
            </w:r>
          </w:p>
        </w:tc>
        <w:tc>
          <w:tcPr>
            <w:tcW w:w="1504" w:type="dxa"/>
            <w:shd w:val="clear" w:color="auto" w:fill="auto"/>
          </w:tcPr>
          <w:p w:rsidR="000A0F11" w:rsidRPr="00AA7BC1" w:rsidRDefault="000A0F11" w:rsidP="00F51D71">
            <w:pPr>
              <w:jc w:val="both"/>
              <w:rPr>
                <w:sz w:val="24"/>
                <w:szCs w:val="24"/>
              </w:rPr>
            </w:pPr>
          </w:p>
        </w:tc>
        <w:tc>
          <w:tcPr>
            <w:tcW w:w="2561" w:type="dxa"/>
            <w:shd w:val="clear" w:color="auto" w:fill="auto"/>
          </w:tcPr>
          <w:p w:rsidR="000A0F11" w:rsidRPr="00AA7BC1" w:rsidRDefault="000A0F11" w:rsidP="00F51D71">
            <w:pPr>
              <w:jc w:val="both"/>
              <w:rPr>
                <w:sz w:val="24"/>
                <w:szCs w:val="24"/>
              </w:rPr>
            </w:pPr>
            <w:r w:rsidRPr="00AA7BC1">
              <w:rPr>
                <w:sz w:val="24"/>
                <w:szCs w:val="24"/>
              </w:rPr>
              <w:t>Управління освіти</w:t>
            </w:r>
          </w:p>
        </w:tc>
        <w:tc>
          <w:tcPr>
            <w:tcW w:w="1937" w:type="dxa"/>
            <w:shd w:val="clear" w:color="auto" w:fill="auto"/>
          </w:tcPr>
          <w:p w:rsidR="000A0F11" w:rsidRPr="00AA7BC1" w:rsidRDefault="000A0F11" w:rsidP="00F51D71">
            <w:pPr>
              <w:jc w:val="center"/>
              <w:rPr>
                <w:sz w:val="24"/>
                <w:szCs w:val="24"/>
              </w:rPr>
            </w:pPr>
            <w:r w:rsidRPr="00AA7BC1">
              <w:rPr>
                <w:sz w:val="24"/>
                <w:szCs w:val="24"/>
              </w:rPr>
              <w:t>Денисенко В.О.</w:t>
            </w:r>
          </w:p>
        </w:tc>
        <w:tc>
          <w:tcPr>
            <w:tcW w:w="1449" w:type="dxa"/>
            <w:shd w:val="clear" w:color="auto" w:fill="auto"/>
          </w:tcPr>
          <w:p w:rsidR="000A0F11" w:rsidRPr="00AA7BC1" w:rsidRDefault="000A0F11" w:rsidP="00F51D71">
            <w:pPr>
              <w:jc w:val="both"/>
              <w:rPr>
                <w:sz w:val="24"/>
                <w:szCs w:val="24"/>
              </w:rPr>
            </w:pPr>
          </w:p>
        </w:tc>
      </w:tr>
      <w:tr w:rsidR="00F51D71" w:rsidRPr="00AA7BC1" w:rsidTr="00F51D71">
        <w:tc>
          <w:tcPr>
            <w:tcW w:w="817" w:type="dxa"/>
          </w:tcPr>
          <w:p w:rsidR="000A0F11" w:rsidRPr="00AA7BC1" w:rsidRDefault="000A0F11" w:rsidP="00F51D71">
            <w:pPr>
              <w:ind w:left="360"/>
              <w:jc w:val="center"/>
              <w:rPr>
                <w:sz w:val="24"/>
                <w:szCs w:val="24"/>
              </w:rPr>
            </w:pPr>
            <w:r w:rsidRPr="00AA7BC1">
              <w:rPr>
                <w:sz w:val="24"/>
                <w:szCs w:val="24"/>
              </w:rPr>
              <w:t>3.</w:t>
            </w:r>
          </w:p>
        </w:tc>
        <w:tc>
          <w:tcPr>
            <w:tcW w:w="6850" w:type="dxa"/>
            <w:shd w:val="clear" w:color="auto" w:fill="auto"/>
          </w:tcPr>
          <w:p w:rsidR="000A0F11" w:rsidRPr="00AA7BC1" w:rsidRDefault="000A0F11" w:rsidP="00F51D71">
            <w:pPr>
              <w:jc w:val="both"/>
              <w:rPr>
                <w:sz w:val="24"/>
                <w:szCs w:val="24"/>
              </w:rPr>
            </w:pPr>
            <w:r w:rsidRPr="00AA7BC1">
              <w:rPr>
                <w:sz w:val="24"/>
                <w:szCs w:val="24"/>
              </w:rPr>
              <w:t>Про підсумки організації відпочинку дітей в таборах з денним перебуванням влітку 2021 року</w:t>
            </w:r>
          </w:p>
        </w:tc>
        <w:tc>
          <w:tcPr>
            <w:tcW w:w="1504" w:type="dxa"/>
            <w:shd w:val="clear" w:color="auto" w:fill="auto"/>
          </w:tcPr>
          <w:p w:rsidR="000A0F11" w:rsidRPr="00AA7BC1" w:rsidRDefault="000A0F11" w:rsidP="00F51D71">
            <w:pPr>
              <w:jc w:val="both"/>
              <w:rPr>
                <w:sz w:val="24"/>
                <w:szCs w:val="24"/>
              </w:rPr>
            </w:pPr>
          </w:p>
        </w:tc>
        <w:tc>
          <w:tcPr>
            <w:tcW w:w="2561" w:type="dxa"/>
            <w:shd w:val="clear" w:color="auto" w:fill="auto"/>
          </w:tcPr>
          <w:p w:rsidR="000A0F11" w:rsidRPr="00AA7BC1" w:rsidRDefault="000A0F11" w:rsidP="00F51D71">
            <w:pPr>
              <w:jc w:val="both"/>
              <w:rPr>
                <w:sz w:val="24"/>
                <w:szCs w:val="24"/>
              </w:rPr>
            </w:pPr>
            <w:r w:rsidRPr="00AA7BC1">
              <w:rPr>
                <w:sz w:val="24"/>
                <w:szCs w:val="24"/>
              </w:rPr>
              <w:t>Управління освіти</w:t>
            </w:r>
          </w:p>
        </w:tc>
        <w:tc>
          <w:tcPr>
            <w:tcW w:w="1937" w:type="dxa"/>
            <w:shd w:val="clear" w:color="auto" w:fill="auto"/>
          </w:tcPr>
          <w:p w:rsidR="000A0F11" w:rsidRPr="00AA7BC1" w:rsidRDefault="000A0F11" w:rsidP="00F51D71">
            <w:pPr>
              <w:jc w:val="center"/>
              <w:rPr>
                <w:sz w:val="24"/>
                <w:szCs w:val="24"/>
              </w:rPr>
            </w:pPr>
            <w:r w:rsidRPr="00AA7BC1">
              <w:rPr>
                <w:sz w:val="24"/>
                <w:szCs w:val="24"/>
              </w:rPr>
              <w:t>Філонова Н.О.</w:t>
            </w:r>
          </w:p>
        </w:tc>
        <w:tc>
          <w:tcPr>
            <w:tcW w:w="1449" w:type="dxa"/>
            <w:shd w:val="clear" w:color="auto" w:fill="auto"/>
          </w:tcPr>
          <w:p w:rsidR="000A0F11" w:rsidRPr="00AA7BC1" w:rsidRDefault="000A0F11" w:rsidP="00F51D71">
            <w:pPr>
              <w:jc w:val="both"/>
              <w:rPr>
                <w:sz w:val="24"/>
                <w:szCs w:val="24"/>
              </w:rPr>
            </w:pPr>
          </w:p>
        </w:tc>
      </w:tr>
      <w:tr w:rsidR="00F51D71" w:rsidRPr="00AA7BC1" w:rsidTr="00F51D71">
        <w:tc>
          <w:tcPr>
            <w:tcW w:w="817" w:type="dxa"/>
          </w:tcPr>
          <w:p w:rsidR="000A0F11" w:rsidRPr="00AA7BC1" w:rsidRDefault="000A0F11" w:rsidP="00F51D71">
            <w:pPr>
              <w:ind w:left="360"/>
              <w:jc w:val="center"/>
              <w:rPr>
                <w:sz w:val="24"/>
                <w:szCs w:val="24"/>
              </w:rPr>
            </w:pPr>
            <w:r w:rsidRPr="00AA7BC1">
              <w:rPr>
                <w:sz w:val="24"/>
                <w:szCs w:val="24"/>
              </w:rPr>
              <w:t>1.</w:t>
            </w:r>
          </w:p>
        </w:tc>
        <w:tc>
          <w:tcPr>
            <w:tcW w:w="6850" w:type="dxa"/>
            <w:shd w:val="clear" w:color="auto" w:fill="auto"/>
          </w:tcPr>
          <w:p w:rsidR="000A0F11" w:rsidRPr="00AA7BC1" w:rsidRDefault="000A0F11" w:rsidP="00F51D71">
            <w:pPr>
              <w:jc w:val="both"/>
              <w:rPr>
                <w:sz w:val="24"/>
                <w:szCs w:val="24"/>
              </w:rPr>
            </w:pPr>
            <w:r w:rsidRPr="00AA7BC1">
              <w:rPr>
                <w:sz w:val="24"/>
                <w:szCs w:val="24"/>
              </w:rPr>
              <w:t>Про курси підвищення кваліфікації педагогічних працівників.</w:t>
            </w:r>
          </w:p>
        </w:tc>
        <w:tc>
          <w:tcPr>
            <w:tcW w:w="1504" w:type="dxa"/>
            <w:shd w:val="clear" w:color="auto" w:fill="auto"/>
          </w:tcPr>
          <w:p w:rsidR="000A0F11" w:rsidRPr="00AA7BC1" w:rsidRDefault="000A0F11" w:rsidP="00F51D71">
            <w:pPr>
              <w:jc w:val="both"/>
              <w:rPr>
                <w:b/>
                <w:sz w:val="24"/>
                <w:szCs w:val="24"/>
              </w:rPr>
            </w:pPr>
            <w:r w:rsidRPr="00AA7BC1">
              <w:rPr>
                <w:b/>
                <w:sz w:val="24"/>
                <w:szCs w:val="24"/>
              </w:rPr>
              <w:t>16.09.2021</w:t>
            </w:r>
          </w:p>
        </w:tc>
        <w:tc>
          <w:tcPr>
            <w:tcW w:w="2561" w:type="dxa"/>
            <w:shd w:val="clear" w:color="auto" w:fill="auto"/>
          </w:tcPr>
          <w:p w:rsidR="000A0F11" w:rsidRPr="00AA7BC1" w:rsidRDefault="000A0F11" w:rsidP="00F51D71">
            <w:pPr>
              <w:jc w:val="both"/>
              <w:rPr>
                <w:sz w:val="24"/>
                <w:szCs w:val="24"/>
              </w:rPr>
            </w:pPr>
            <w:r w:rsidRPr="00AA7BC1">
              <w:rPr>
                <w:sz w:val="24"/>
                <w:szCs w:val="24"/>
              </w:rPr>
              <w:t>Управління освіти</w:t>
            </w:r>
          </w:p>
        </w:tc>
        <w:tc>
          <w:tcPr>
            <w:tcW w:w="1937" w:type="dxa"/>
            <w:shd w:val="clear" w:color="auto" w:fill="auto"/>
          </w:tcPr>
          <w:p w:rsidR="000A0F11" w:rsidRPr="00AA7BC1" w:rsidRDefault="000A0F11" w:rsidP="00F51D71">
            <w:pPr>
              <w:jc w:val="center"/>
              <w:rPr>
                <w:sz w:val="24"/>
                <w:szCs w:val="24"/>
              </w:rPr>
            </w:pPr>
            <w:proofErr w:type="spellStart"/>
            <w:r w:rsidRPr="00AA7BC1">
              <w:rPr>
                <w:sz w:val="24"/>
                <w:szCs w:val="24"/>
              </w:rPr>
              <w:t>Стрельник</w:t>
            </w:r>
            <w:proofErr w:type="spellEnd"/>
            <w:r w:rsidRPr="00AA7BC1">
              <w:rPr>
                <w:sz w:val="24"/>
                <w:szCs w:val="24"/>
              </w:rPr>
              <w:t xml:space="preserve"> О.О.</w:t>
            </w:r>
          </w:p>
        </w:tc>
        <w:tc>
          <w:tcPr>
            <w:tcW w:w="1449" w:type="dxa"/>
            <w:shd w:val="clear" w:color="auto" w:fill="auto"/>
          </w:tcPr>
          <w:p w:rsidR="000A0F11" w:rsidRPr="00AA7BC1" w:rsidRDefault="000A0F11" w:rsidP="00F51D71">
            <w:pPr>
              <w:jc w:val="both"/>
              <w:rPr>
                <w:sz w:val="24"/>
                <w:szCs w:val="24"/>
              </w:rPr>
            </w:pPr>
          </w:p>
        </w:tc>
      </w:tr>
      <w:tr w:rsidR="00F51D71" w:rsidRPr="00AA7BC1" w:rsidTr="00F51D71">
        <w:tc>
          <w:tcPr>
            <w:tcW w:w="817" w:type="dxa"/>
          </w:tcPr>
          <w:p w:rsidR="000A0F11" w:rsidRPr="00AA7BC1" w:rsidRDefault="000A0F11" w:rsidP="00F51D71">
            <w:pPr>
              <w:ind w:left="360"/>
              <w:jc w:val="center"/>
              <w:rPr>
                <w:sz w:val="24"/>
                <w:szCs w:val="24"/>
              </w:rPr>
            </w:pPr>
            <w:r w:rsidRPr="00AA7BC1">
              <w:rPr>
                <w:sz w:val="24"/>
                <w:szCs w:val="24"/>
              </w:rPr>
              <w:t>2.</w:t>
            </w:r>
          </w:p>
        </w:tc>
        <w:tc>
          <w:tcPr>
            <w:tcW w:w="6850" w:type="dxa"/>
            <w:shd w:val="clear" w:color="auto" w:fill="auto"/>
          </w:tcPr>
          <w:p w:rsidR="000A0F11" w:rsidRPr="00AA7BC1" w:rsidRDefault="000A0F11" w:rsidP="00F51D71">
            <w:pPr>
              <w:jc w:val="both"/>
              <w:rPr>
                <w:sz w:val="24"/>
                <w:szCs w:val="24"/>
              </w:rPr>
            </w:pPr>
            <w:r w:rsidRPr="00AA7BC1">
              <w:rPr>
                <w:sz w:val="24"/>
                <w:szCs w:val="24"/>
              </w:rPr>
              <w:t>Про організацію гурткової роботи в ЗЗСО та ЗПО у 2020/2021 навчальному році</w:t>
            </w:r>
          </w:p>
        </w:tc>
        <w:tc>
          <w:tcPr>
            <w:tcW w:w="1504" w:type="dxa"/>
            <w:shd w:val="clear" w:color="auto" w:fill="auto"/>
          </w:tcPr>
          <w:p w:rsidR="000A0F11" w:rsidRPr="00AA7BC1" w:rsidRDefault="000A0F11" w:rsidP="00F51D71">
            <w:pPr>
              <w:jc w:val="both"/>
              <w:rPr>
                <w:b/>
                <w:sz w:val="24"/>
                <w:szCs w:val="24"/>
              </w:rPr>
            </w:pPr>
          </w:p>
        </w:tc>
        <w:tc>
          <w:tcPr>
            <w:tcW w:w="2561" w:type="dxa"/>
            <w:shd w:val="clear" w:color="auto" w:fill="auto"/>
          </w:tcPr>
          <w:p w:rsidR="000A0F11" w:rsidRPr="00AA7BC1" w:rsidRDefault="000A0F11" w:rsidP="00F51D71">
            <w:pPr>
              <w:jc w:val="both"/>
              <w:rPr>
                <w:sz w:val="24"/>
                <w:szCs w:val="24"/>
              </w:rPr>
            </w:pPr>
            <w:r w:rsidRPr="00AA7BC1">
              <w:rPr>
                <w:sz w:val="24"/>
                <w:szCs w:val="24"/>
              </w:rPr>
              <w:t>Управління освіти</w:t>
            </w:r>
          </w:p>
        </w:tc>
        <w:tc>
          <w:tcPr>
            <w:tcW w:w="1937" w:type="dxa"/>
            <w:shd w:val="clear" w:color="auto" w:fill="auto"/>
          </w:tcPr>
          <w:p w:rsidR="000A0F11" w:rsidRPr="00AA7BC1" w:rsidRDefault="000A0F11" w:rsidP="00F51D71">
            <w:pPr>
              <w:jc w:val="center"/>
              <w:rPr>
                <w:sz w:val="24"/>
                <w:szCs w:val="24"/>
              </w:rPr>
            </w:pPr>
            <w:r w:rsidRPr="00AA7BC1">
              <w:rPr>
                <w:sz w:val="24"/>
                <w:szCs w:val="24"/>
              </w:rPr>
              <w:t>Філонова Н.О.</w:t>
            </w:r>
          </w:p>
        </w:tc>
        <w:tc>
          <w:tcPr>
            <w:tcW w:w="1449" w:type="dxa"/>
            <w:shd w:val="clear" w:color="auto" w:fill="auto"/>
          </w:tcPr>
          <w:p w:rsidR="000A0F11" w:rsidRPr="00AA7BC1" w:rsidRDefault="000A0F11" w:rsidP="00F51D71">
            <w:pPr>
              <w:jc w:val="both"/>
              <w:rPr>
                <w:sz w:val="24"/>
                <w:szCs w:val="24"/>
              </w:rPr>
            </w:pPr>
          </w:p>
        </w:tc>
      </w:tr>
      <w:tr w:rsidR="00F51D71" w:rsidRPr="00AA7BC1" w:rsidTr="00F51D71">
        <w:tc>
          <w:tcPr>
            <w:tcW w:w="817" w:type="dxa"/>
          </w:tcPr>
          <w:p w:rsidR="000A0F11" w:rsidRPr="00AA7BC1" w:rsidRDefault="000A0F11" w:rsidP="00F51D71">
            <w:pPr>
              <w:ind w:left="360"/>
              <w:jc w:val="center"/>
              <w:rPr>
                <w:sz w:val="24"/>
                <w:szCs w:val="24"/>
              </w:rPr>
            </w:pPr>
            <w:r w:rsidRPr="00AA7BC1">
              <w:rPr>
                <w:sz w:val="24"/>
                <w:szCs w:val="24"/>
              </w:rPr>
              <w:t>3.</w:t>
            </w:r>
          </w:p>
        </w:tc>
        <w:tc>
          <w:tcPr>
            <w:tcW w:w="6850" w:type="dxa"/>
            <w:shd w:val="clear" w:color="auto" w:fill="auto"/>
          </w:tcPr>
          <w:p w:rsidR="000A0F11" w:rsidRPr="00AA7BC1" w:rsidRDefault="000A0F11" w:rsidP="00F51D71">
            <w:pPr>
              <w:jc w:val="both"/>
              <w:rPr>
                <w:sz w:val="24"/>
                <w:szCs w:val="24"/>
              </w:rPr>
            </w:pPr>
            <w:r w:rsidRPr="00AA7BC1">
              <w:rPr>
                <w:sz w:val="24"/>
                <w:szCs w:val="24"/>
              </w:rPr>
              <w:t>Про утримання закладами освіти в актуальному стані сайтів закладів освіти</w:t>
            </w:r>
          </w:p>
        </w:tc>
        <w:tc>
          <w:tcPr>
            <w:tcW w:w="1504" w:type="dxa"/>
            <w:shd w:val="clear" w:color="auto" w:fill="auto"/>
          </w:tcPr>
          <w:p w:rsidR="000A0F11" w:rsidRPr="00AA7BC1" w:rsidRDefault="000A0F11" w:rsidP="00F51D71">
            <w:pPr>
              <w:jc w:val="both"/>
              <w:rPr>
                <w:sz w:val="24"/>
                <w:szCs w:val="24"/>
              </w:rPr>
            </w:pPr>
          </w:p>
        </w:tc>
        <w:tc>
          <w:tcPr>
            <w:tcW w:w="2561" w:type="dxa"/>
            <w:shd w:val="clear" w:color="auto" w:fill="auto"/>
          </w:tcPr>
          <w:p w:rsidR="000A0F11" w:rsidRPr="00AA7BC1" w:rsidRDefault="000A0F11" w:rsidP="00F51D71">
            <w:pPr>
              <w:rPr>
                <w:sz w:val="24"/>
                <w:szCs w:val="24"/>
              </w:rPr>
            </w:pPr>
            <w:r w:rsidRPr="00AA7BC1">
              <w:rPr>
                <w:sz w:val="24"/>
                <w:szCs w:val="24"/>
              </w:rPr>
              <w:t>Управління освіти</w:t>
            </w:r>
          </w:p>
        </w:tc>
        <w:tc>
          <w:tcPr>
            <w:tcW w:w="1937" w:type="dxa"/>
            <w:shd w:val="clear" w:color="auto" w:fill="auto"/>
          </w:tcPr>
          <w:p w:rsidR="000A0F11" w:rsidRPr="00AA7BC1" w:rsidRDefault="000A0F11" w:rsidP="00F51D71">
            <w:pPr>
              <w:jc w:val="center"/>
              <w:rPr>
                <w:sz w:val="24"/>
                <w:szCs w:val="24"/>
              </w:rPr>
            </w:pPr>
            <w:r w:rsidRPr="00AA7BC1">
              <w:rPr>
                <w:sz w:val="24"/>
                <w:szCs w:val="24"/>
              </w:rPr>
              <w:t>Рой А.В</w:t>
            </w:r>
          </w:p>
        </w:tc>
        <w:tc>
          <w:tcPr>
            <w:tcW w:w="1449" w:type="dxa"/>
            <w:shd w:val="clear" w:color="auto" w:fill="auto"/>
          </w:tcPr>
          <w:p w:rsidR="000A0F11" w:rsidRPr="00AA7BC1" w:rsidRDefault="000A0F11" w:rsidP="00F51D71">
            <w:pPr>
              <w:jc w:val="both"/>
              <w:rPr>
                <w:sz w:val="24"/>
                <w:szCs w:val="24"/>
              </w:rPr>
            </w:pPr>
          </w:p>
        </w:tc>
      </w:tr>
      <w:tr w:rsidR="00F51D71" w:rsidRPr="00AA7BC1" w:rsidTr="00F51D71">
        <w:tc>
          <w:tcPr>
            <w:tcW w:w="817" w:type="dxa"/>
          </w:tcPr>
          <w:p w:rsidR="000A0F11" w:rsidRPr="00AA7BC1" w:rsidRDefault="000A0F11" w:rsidP="00F51D71">
            <w:pPr>
              <w:ind w:left="360"/>
              <w:jc w:val="center"/>
              <w:rPr>
                <w:sz w:val="24"/>
                <w:szCs w:val="24"/>
              </w:rPr>
            </w:pPr>
            <w:r w:rsidRPr="00AA7BC1">
              <w:rPr>
                <w:sz w:val="24"/>
                <w:szCs w:val="24"/>
              </w:rPr>
              <w:t>1.</w:t>
            </w:r>
          </w:p>
        </w:tc>
        <w:tc>
          <w:tcPr>
            <w:tcW w:w="6850" w:type="dxa"/>
            <w:shd w:val="clear" w:color="auto" w:fill="auto"/>
          </w:tcPr>
          <w:p w:rsidR="000A0F11" w:rsidRPr="00AA7BC1" w:rsidRDefault="000A0F11" w:rsidP="00F51D71">
            <w:pPr>
              <w:jc w:val="both"/>
              <w:rPr>
                <w:sz w:val="24"/>
                <w:szCs w:val="24"/>
              </w:rPr>
            </w:pPr>
            <w:r w:rsidRPr="00AA7BC1">
              <w:rPr>
                <w:sz w:val="24"/>
                <w:szCs w:val="24"/>
              </w:rPr>
              <w:t>Про підсумки контролю за дотриманням установчих документів в КЗ «Камʼянський ліцей».</w:t>
            </w:r>
          </w:p>
        </w:tc>
        <w:tc>
          <w:tcPr>
            <w:tcW w:w="1504" w:type="dxa"/>
            <w:shd w:val="clear" w:color="auto" w:fill="auto"/>
          </w:tcPr>
          <w:p w:rsidR="000A0F11" w:rsidRPr="00AA7BC1" w:rsidRDefault="000A0F11" w:rsidP="00F51D71">
            <w:pPr>
              <w:jc w:val="both"/>
              <w:rPr>
                <w:b/>
                <w:sz w:val="24"/>
                <w:szCs w:val="24"/>
              </w:rPr>
            </w:pPr>
            <w:r w:rsidRPr="00AA7BC1">
              <w:rPr>
                <w:b/>
                <w:sz w:val="24"/>
                <w:szCs w:val="24"/>
              </w:rPr>
              <w:t>21.10.2021</w:t>
            </w:r>
          </w:p>
        </w:tc>
        <w:tc>
          <w:tcPr>
            <w:tcW w:w="2561" w:type="dxa"/>
            <w:shd w:val="clear" w:color="auto" w:fill="auto"/>
          </w:tcPr>
          <w:p w:rsidR="000A0F11" w:rsidRPr="00AA7BC1" w:rsidRDefault="000A0F11" w:rsidP="00F51D71">
            <w:pPr>
              <w:jc w:val="both"/>
              <w:rPr>
                <w:sz w:val="24"/>
                <w:szCs w:val="24"/>
              </w:rPr>
            </w:pPr>
            <w:r w:rsidRPr="00AA7BC1">
              <w:rPr>
                <w:sz w:val="24"/>
                <w:szCs w:val="24"/>
              </w:rPr>
              <w:t>Управління освіти</w:t>
            </w:r>
          </w:p>
        </w:tc>
        <w:tc>
          <w:tcPr>
            <w:tcW w:w="1937" w:type="dxa"/>
            <w:shd w:val="clear" w:color="auto" w:fill="auto"/>
          </w:tcPr>
          <w:p w:rsidR="000A0F11" w:rsidRPr="00AA7BC1" w:rsidRDefault="000A0F11" w:rsidP="00F51D71">
            <w:pPr>
              <w:jc w:val="center"/>
              <w:rPr>
                <w:sz w:val="24"/>
                <w:szCs w:val="24"/>
              </w:rPr>
            </w:pPr>
            <w:r w:rsidRPr="00AA7BC1">
              <w:rPr>
                <w:sz w:val="24"/>
                <w:szCs w:val="24"/>
              </w:rPr>
              <w:t>Мартинов В.О</w:t>
            </w:r>
          </w:p>
        </w:tc>
        <w:tc>
          <w:tcPr>
            <w:tcW w:w="1449" w:type="dxa"/>
            <w:shd w:val="clear" w:color="auto" w:fill="auto"/>
          </w:tcPr>
          <w:p w:rsidR="000A0F11" w:rsidRPr="00AA7BC1" w:rsidRDefault="000A0F11" w:rsidP="00F51D71">
            <w:pPr>
              <w:jc w:val="both"/>
              <w:rPr>
                <w:sz w:val="24"/>
                <w:szCs w:val="24"/>
              </w:rPr>
            </w:pPr>
          </w:p>
        </w:tc>
      </w:tr>
      <w:tr w:rsidR="00F51D71" w:rsidRPr="00AA7BC1" w:rsidTr="00F51D71">
        <w:tc>
          <w:tcPr>
            <w:tcW w:w="817" w:type="dxa"/>
          </w:tcPr>
          <w:p w:rsidR="000A0F11" w:rsidRPr="00AA7BC1" w:rsidRDefault="000A0F11" w:rsidP="00F51D71">
            <w:pPr>
              <w:ind w:left="360"/>
              <w:jc w:val="center"/>
              <w:rPr>
                <w:sz w:val="24"/>
                <w:szCs w:val="24"/>
              </w:rPr>
            </w:pPr>
            <w:r w:rsidRPr="00AA7BC1">
              <w:rPr>
                <w:sz w:val="24"/>
                <w:szCs w:val="24"/>
              </w:rPr>
              <w:t>2.</w:t>
            </w:r>
          </w:p>
        </w:tc>
        <w:tc>
          <w:tcPr>
            <w:tcW w:w="6850" w:type="dxa"/>
            <w:shd w:val="clear" w:color="auto" w:fill="auto"/>
          </w:tcPr>
          <w:p w:rsidR="000A0F11" w:rsidRPr="00AA7BC1" w:rsidRDefault="000A0F11" w:rsidP="00F51D71">
            <w:pPr>
              <w:jc w:val="both"/>
              <w:rPr>
                <w:sz w:val="24"/>
                <w:szCs w:val="24"/>
              </w:rPr>
            </w:pPr>
            <w:r w:rsidRPr="00AA7BC1">
              <w:rPr>
                <w:sz w:val="24"/>
                <w:szCs w:val="24"/>
              </w:rPr>
              <w:t>Оформлення особової картки працівника Типової форми № П-2.</w:t>
            </w:r>
          </w:p>
        </w:tc>
        <w:tc>
          <w:tcPr>
            <w:tcW w:w="1504" w:type="dxa"/>
            <w:shd w:val="clear" w:color="auto" w:fill="auto"/>
          </w:tcPr>
          <w:p w:rsidR="000A0F11" w:rsidRPr="00AA7BC1" w:rsidRDefault="000A0F11" w:rsidP="00F51D71">
            <w:pPr>
              <w:jc w:val="both"/>
              <w:rPr>
                <w:sz w:val="24"/>
                <w:szCs w:val="24"/>
              </w:rPr>
            </w:pPr>
          </w:p>
        </w:tc>
        <w:tc>
          <w:tcPr>
            <w:tcW w:w="2561" w:type="dxa"/>
            <w:shd w:val="clear" w:color="auto" w:fill="auto"/>
          </w:tcPr>
          <w:p w:rsidR="000A0F11" w:rsidRPr="00AA7BC1" w:rsidRDefault="000A0F11" w:rsidP="00F51D71">
            <w:pPr>
              <w:jc w:val="both"/>
              <w:rPr>
                <w:sz w:val="24"/>
                <w:szCs w:val="24"/>
              </w:rPr>
            </w:pPr>
            <w:r w:rsidRPr="00AA7BC1">
              <w:rPr>
                <w:sz w:val="24"/>
                <w:szCs w:val="24"/>
              </w:rPr>
              <w:t>Управління освіти</w:t>
            </w:r>
          </w:p>
        </w:tc>
        <w:tc>
          <w:tcPr>
            <w:tcW w:w="1937" w:type="dxa"/>
            <w:shd w:val="clear" w:color="auto" w:fill="auto"/>
          </w:tcPr>
          <w:p w:rsidR="000A0F11" w:rsidRPr="00AA7BC1" w:rsidRDefault="000A0F11" w:rsidP="00F51D71">
            <w:pPr>
              <w:jc w:val="center"/>
              <w:rPr>
                <w:sz w:val="24"/>
                <w:szCs w:val="24"/>
              </w:rPr>
            </w:pPr>
            <w:r w:rsidRPr="00AA7BC1">
              <w:rPr>
                <w:sz w:val="24"/>
                <w:szCs w:val="24"/>
              </w:rPr>
              <w:t>Лесик О.П.</w:t>
            </w:r>
          </w:p>
        </w:tc>
        <w:tc>
          <w:tcPr>
            <w:tcW w:w="1449" w:type="dxa"/>
            <w:shd w:val="clear" w:color="auto" w:fill="auto"/>
          </w:tcPr>
          <w:p w:rsidR="000A0F11" w:rsidRPr="00AA7BC1" w:rsidRDefault="000A0F11" w:rsidP="00F51D71">
            <w:pPr>
              <w:jc w:val="both"/>
              <w:rPr>
                <w:sz w:val="24"/>
                <w:szCs w:val="24"/>
              </w:rPr>
            </w:pPr>
          </w:p>
        </w:tc>
      </w:tr>
      <w:tr w:rsidR="00F51D71" w:rsidRPr="00AA7BC1" w:rsidTr="00F51D71">
        <w:tc>
          <w:tcPr>
            <w:tcW w:w="817" w:type="dxa"/>
          </w:tcPr>
          <w:p w:rsidR="000A0F11" w:rsidRPr="00AA7BC1" w:rsidRDefault="000A0F11" w:rsidP="00F51D71">
            <w:pPr>
              <w:ind w:left="360"/>
              <w:jc w:val="center"/>
              <w:rPr>
                <w:sz w:val="24"/>
                <w:szCs w:val="24"/>
              </w:rPr>
            </w:pPr>
            <w:r w:rsidRPr="00AA7BC1">
              <w:rPr>
                <w:sz w:val="24"/>
                <w:szCs w:val="24"/>
              </w:rPr>
              <w:t>3.</w:t>
            </w:r>
          </w:p>
        </w:tc>
        <w:tc>
          <w:tcPr>
            <w:tcW w:w="6850" w:type="dxa"/>
            <w:shd w:val="clear" w:color="auto" w:fill="auto"/>
          </w:tcPr>
          <w:p w:rsidR="000A0F11" w:rsidRPr="00AA7BC1" w:rsidRDefault="000A0F11" w:rsidP="00F51D71">
            <w:pPr>
              <w:jc w:val="both"/>
              <w:rPr>
                <w:sz w:val="24"/>
                <w:szCs w:val="24"/>
              </w:rPr>
            </w:pPr>
            <w:r w:rsidRPr="00AA7BC1">
              <w:rPr>
                <w:sz w:val="24"/>
                <w:szCs w:val="24"/>
              </w:rPr>
              <w:t>Про підсумки підготовки закладів освіти до нового навчального року та роботи в осінньо-зимовий період 2021-2022 років</w:t>
            </w:r>
          </w:p>
        </w:tc>
        <w:tc>
          <w:tcPr>
            <w:tcW w:w="1504" w:type="dxa"/>
            <w:shd w:val="clear" w:color="auto" w:fill="auto"/>
          </w:tcPr>
          <w:p w:rsidR="000A0F11" w:rsidRPr="00AA7BC1" w:rsidRDefault="000A0F11" w:rsidP="00F51D71">
            <w:pPr>
              <w:jc w:val="both"/>
              <w:rPr>
                <w:sz w:val="24"/>
                <w:szCs w:val="24"/>
              </w:rPr>
            </w:pPr>
          </w:p>
        </w:tc>
        <w:tc>
          <w:tcPr>
            <w:tcW w:w="2561" w:type="dxa"/>
            <w:shd w:val="clear" w:color="auto" w:fill="auto"/>
          </w:tcPr>
          <w:p w:rsidR="000A0F11" w:rsidRPr="00AA7BC1" w:rsidRDefault="000A0F11" w:rsidP="00F51D71">
            <w:pPr>
              <w:jc w:val="both"/>
              <w:rPr>
                <w:sz w:val="24"/>
                <w:szCs w:val="24"/>
              </w:rPr>
            </w:pPr>
            <w:r w:rsidRPr="00AA7BC1">
              <w:rPr>
                <w:sz w:val="24"/>
                <w:szCs w:val="24"/>
              </w:rPr>
              <w:t>Управління освіти</w:t>
            </w:r>
          </w:p>
        </w:tc>
        <w:tc>
          <w:tcPr>
            <w:tcW w:w="1937" w:type="dxa"/>
            <w:shd w:val="clear" w:color="auto" w:fill="auto"/>
          </w:tcPr>
          <w:p w:rsidR="000A0F11" w:rsidRPr="00AA7BC1" w:rsidRDefault="000A0F11" w:rsidP="00F51D71">
            <w:pPr>
              <w:jc w:val="center"/>
              <w:rPr>
                <w:sz w:val="24"/>
                <w:szCs w:val="24"/>
              </w:rPr>
            </w:pPr>
            <w:r w:rsidRPr="00AA7BC1">
              <w:rPr>
                <w:sz w:val="24"/>
                <w:szCs w:val="24"/>
              </w:rPr>
              <w:t>Нестеров В.В.</w:t>
            </w:r>
          </w:p>
        </w:tc>
        <w:tc>
          <w:tcPr>
            <w:tcW w:w="1449" w:type="dxa"/>
            <w:shd w:val="clear" w:color="auto" w:fill="auto"/>
          </w:tcPr>
          <w:p w:rsidR="000A0F11" w:rsidRPr="00AA7BC1" w:rsidRDefault="000A0F11" w:rsidP="00F51D71">
            <w:pPr>
              <w:jc w:val="both"/>
              <w:rPr>
                <w:sz w:val="24"/>
                <w:szCs w:val="24"/>
              </w:rPr>
            </w:pPr>
          </w:p>
        </w:tc>
      </w:tr>
      <w:tr w:rsidR="00F51D71" w:rsidRPr="00AA7BC1" w:rsidTr="00F51D71">
        <w:tc>
          <w:tcPr>
            <w:tcW w:w="817" w:type="dxa"/>
          </w:tcPr>
          <w:p w:rsidR="000A0F11" w:rsidRPr="00AA7BC1" w:rsidRDefault="000A0F11" w:rsidP="00F51D71">
            <w:pPr>
              <w:ind w:left="360"/>
              <w:jc w:val="center"/>
              <w:rPr>
                <w:sz w:val="24"/>
                <w:szCs w:val="24"/>
              </w:rPr>
            </w:pPr>
            <w:r w:rsidRPr="00AA7BC1">
              <w:rPr>
                <w:sz w:val="24"/>
                <w:szCs w:val="24"/>
              </w:rPr>
              <w:t>1.</w:t>
            </w:r>
          </w:p>
        </w:tc>
        <w:tc>
          <w:tcPr>
            <w:tcW w:w="6850" w:type="dxa"/>
            <w:shd w:val="clear" w:color="auto" w:fill="auto"/>
          </w:tcPr>
          <w:p w:rsidR="000A0F11" w:rsidRPr="00AA7BC1" w:rsidRDefault="000A0F11" w:rsidP="00F51D71">
            <w:pPr>
              <w:jc w:val="both"/>
              <w:rPr>
                <w:sz w:val="24"/>
                <w:szCs w:val="24"/>
              </w:rPr>
            </w:pPr>
            <w:r w:rsidRPr="00AA7BC1">
              <w:rPr>
                <w:sz w:val="24"/>
                <w:szCs w:val="24"/>
              </w:rPr>
              <w:t xml:space="preserve">Про підсумки контролю за дотриманням установчих документів в ІЗОШ І-ІІІ ступенів №5 </w:t>
            </w:r>
          </w:p>
        </w:tc>
        <w:tc>
          <w:tcPr>
            <w:tcW w:w="1504" w:type="dxa"/>
            <w:shd w:val="clear" w:color="auto" w:fill="auto"/>
          </w:tcPr>
          <w:p w:rsidR="000A0F11" w:rsidRPr="00AA7BC1" w:rsidRDefault="000A0F11" w:rsidP="00F51D71">
            <w:pPr>
              <w:jc w:val="both"/>
              <w:rPr>
                <w:b/>
                <w:sz w:val="24"/>
                <w:szCs w:val="24"/>
              </w:rPr>
            </w:pPr>
            <w:r w:rsidRPr="00AA7BC1">
              <w:rPr>
                <w:b/>
                <w:sz w:val="24"/>
                <w:szCs w:val="24"/>
              </w:rPr>
              <w:t>18.11.2021</w:t>
            </w:r>
          </w:p>
        </w:tc>
        <w:tc>
          <w:tcPr>
            <w:tcW w:w="2561" w:type="dxa"/>
            <w:shd w:val="clear" w:color="auto" w:fill="auto"/>
          </w:tcPr>
          <w:p w:rsidR="000A0F11" w:rsidRPr="00AA7BC1" w:rsidRDefault="000A0F11" w:rsidP="00F51D71">
            <w:pPr>
              <w:rPr>
                <w:sz w:val="24"/>
                <w:szCs w:val="24"/>
              </w:rPr>
            </w:pPr>
            <w:r w:rsidRPr="00AA7BC1">
              <w:rPr>
                <w:sz w:val="24"/>
                <w:szCs w:val="24"/>
              </w:rPr>
              <w:t>Управління освіти</w:t>
            </w:r>
          </w:p>
        </w:tc>
        <w:tc>
          <w:tcPr>
            <w:tcW w:w="1937" w:type="dxa"/>
            <w:shd w:val="clear" w:color="auto" w:fill="auto"/>
          </w:tcPr>
          <w:p w:rsidR="000A0F11" w:rsidRPr="00AA7BC1" w:rsidRDefault="000A0F11" w:rsidP="00F51D71">
            <w:pPr>
              <w:jc w:val="center"/>
              <w:rPr>
                <w:sz w:val="24"/>
                <w:szCs w:val="24"/>
              </w:rPr>
            </w:pPr>
            <w:r w:rsidRPr="00AA7BC1">
              <w:rPr>
                <w:sz w:val="24"/>
                <w:szCs w:val="24"/>
              </w:rPr>
              <w:t>Мартинов В.О.</w:t>
            </w:r>
          </w:p>
        </w:tc>
        <w:tc>
          <w:tcPr>
            <w:tcW w:w="1449" w:type="dxa"/>
            <w:shd w:val="clear" w:color="auto" w:fill="auto"/>
          </w:tcPr>
          <w:p w:rsidR="000A0F11" w:rsidRPr="00AA7BC1" w:rsidRDefault="000A0F11" w:rsidP="00F51D71">
            <w:pPr>
              <w:jc w:val="both"/>
              <w:rPr>
                <w:sz w:val="24"/>
                <w:szCs w:val="24"/>
              </w:rPr>
            </w:pPr>
          </w:p>
        </w:tc>
      </w:tr>
      <w:tr w:rsidR="00F51D71" w:rsidRPr="00AA7BC1" w:rsidTr="00F51D71">
        <w:tc>
          <w:tcPr>
            <w:tcW w:w="817" w:type="dxa"/>
          </w:tcPr>
          <w:p w:rsidR="000A0F11" w:rsidRPr="00AA7BC1" w:rsidRDefault="000A0F11" w:rsidP="00F51D71">
            <w:pPr>
              <w:ind w:left="360"/>
              <w:jc w:val="center"/>
              <w:rPr>
                <w:sz w:val="24"/>
                <w:szCs w:val="24"/>
              </w:rPr>
            </w:pPr>
            <w:r w:rsidRPr="00AA7BC1">
              <w:rPr>
                <w:sz w:val="24"/>
                <w:szCs w:val="24"/>
              </w:rPr>
              <w:t>2.</w:t>
            </w:r>
          </w:p>
        </w:tc>
        <w:tc>
          <w:tcPr>
            <w:tcW w:w="6850" w:type="dxa"/>
            <w:shd w:val="clear" w:color="auto" w:fill="auto"/>
          </w:tcPr>
          <w:p w:rsidR="000A0F11" w:rsidRPr="00AA7BC1" w:rsidRDefault="000A0F11" w:rsidP="00F51D71">
            <w:pPr>
              <w:jc w:val="both"/>
              <w:rPr>
                <w:sz w:val="24"/>
                <w:szCs w:val="24"/>
              </w:rPr>
            </w:pPr>
            <w:r w:rsidRPr="00AA7BC1">
              <w:rPr>
                <w:sz w:val="24"/>
                <w:szCs w:val="24"/>
              </w:rPr>
              <w:t>Про облік військовозобов’язаних та призовників. Актуальні питання.</w:t>
            </w:r>
          </w:p>
        </w:tc>
        <w:tc>
          <w:tcPr>
            <w:tcW w:w="1504" w:type="dxa"/>
            <w:shd w:val="clear" w:color="auto" w:fill="auto"/>
          </w:tcPr>
          <w:p w:rsidR="000A0F11" w:rsidRPr="00AA7BC1" w:rsidRDefault="000A0F11" w:rsidP="00F51D71">
            <w:pPr>
              <w:jc w:val="both"/>
              <w:rPr>
                <w:sz w:val="24"/>
                <w:szCs w:val="24"/>
              </w:rPr>
            </w:pPr>
          </w:p>
        </w:tc>
        <w:tc>
          <w:tcPr>
            <w:tcW w:w="2561" w:type="dxa"/>
            <w:shd w:val="clear" w:color="auto" w:fill="auto"/>
          </w:tcPr>
          <w:p w:rsidR="000A0F11" w:rsidRPr="00AA7BC1" w:rsidRDefault="000A0F11" w:rsidP="00F51D71">
            <w:pPr>
              <w:jc w:val="both"/>
              <w:rPr>
                <w:sz w:val="24"/>
                <w:szCs w:val="24"/>
              </w:rPr>
            </w:pPr>
            <w:r w:rsidRPr="00AA7BC1">
              <w:rPr>
                <w:sz w:val="24"/>
                <w:szCs w:val="24"/>
              </w:rPr>
              <w:t>Управління освіти</w:t>
            </w:r>
          </w:p>
        </w:tc>
        <w:tc>
          <w:tcPr>
            <w:tcW w:w="1937" w:type="dxa"/>
            <w:shd w:val="clear" w:color="auto" w:fill="auto"/>
          </w:tcPr>
          <w:p w:rsidR="000A0F11" w:rsidRPr="00AA7BC1" w:rsidRDefault="000A0F11" w:rsidP="00F51D71">
            <w:pPr>
              <w:jc w:val="center"/>
              <w:rPr>
                <w:sz w:val="24"/>
                <w:szCs w:val="24"/>
              </w:rPr>
            </w:pPr>
            <w:r w:rsidRPr="00AA7BC1">
              <w:rPr>
                <w:sz w:val="24"/>
                <w:szCs w:val="24"/>
              </w:rPr>
              <w:t>Лесик О.П.</w:t>
            </w:r>
          </w:p>
        </w:tc>
        <w:tc>
          <w:tcPr>
            <w:tcW w:w="1449" w:type="dxa"/>
            <w:shd w:val="clear" w:color="auto" w:fill="auto"/>
          </w:tcPr>
          <w:p w:rsidR="000A0F11" w:rsidRPr="00AA7BC1" w:rsidRDefault="000A0F11" w:rsidP="00F51D71">
            <w:pPr>
              <w:jc w:val="both"/>
              <w:rPr>
                <w:sz w:val="24"/>
                <w:szCs w:val="24"/>
              </w:rPr>
            </w:pPr>
          </w:p>
        </w:tc>
      </w:tr>
      <w:tr w:rsidR="00F51D71" w:rsidRPr="00AA7BC1" w:rsidTr="00F51D71">
        <w:tc>
          <w:tcPr>
            <w:tcW w:w="817" w:type="dxa"/>
          </w:tcPr>
          <w:p w:rsidR="000A0F11" w:rsidRPr="00AA7BC1" w:rsidRDefault="000A0F11" w:rsidP="00F51D71">
            <w:pPr>
              <w:ind w:left="360"/>
              <w:jc w:val="both"/>
              <w:rPr>
                <w:sz w:val="24"/>
                <w:szCs w:val="24"/>
              </w:rPr>
            </w:pPr>
            <w:r w:rsidRPr="00AA7BC1">
              <w:rPr>
                <w:sz w:val="24"/>
                <w:szCs w:val="24"/>
              </w:rPr>
              <w:t>1.</w:t>
            </w:r>
          </w:p>
        </w:tc>
        <w:tc>
          <w:tcPr>
            <w:tcW w:w="6850" w:type="dxa"/>
            <w:shd w:val="clear" w:color="auto" w:fill="auto"/>
          </w:tcPr>
          <w:p w:rsidR="000A0F11" w:rsidRPr="00AA7BC1" w:rsidRDefault="000A0F11" w:rsidP="00F51D71">
            <w:pPr>
              <w:jc w:val="both"/>
              <w:rPr>
                <w:sz w:val="24"/>
                <w:szCs w:val="24"/>
              </w:rPr>
            </w:pPr>
            <w:r w:rsidRPr="00AA7BC1">
              <w:rPr>
                <w:sz w:val="24"/>
                <w:szCs w:val="24"/>
              </w:rPr>
              <w:t>Про підсумки моніторингу якості й ефективності управлінських рішень адміністрації ІЗОШ І-ІІІ ступенів № 11</w:t>
            </w:r>
          </w:p>
        </w:tc>
        <w:tc>
          <w:tcPr>
            <w:tcW w:w="1504" w:type="dxa"/>
            <w:shd w:val="clear" w:color="auto" w:fill="auto"/>
          </w:tcPr>
          <w:p w:rsidR="000A0F11" w:rsidRPr="00AA7BC1" w:rsidRDefault="000A0F11" w:rsidP="00F51D71">
            <w:pPr>
              <w:jc w:val="both"/>
              <w:rPr>
                <w:b/>
                <w:sz w:val="24"/>
                <w:szCs w:val="24"/>
              </w:rPr>
            </w:pPr>
            <w:r w:rsidRPr="00AA7BC1">
              <w:rPr>
                <w:b/>
                <w:sz w:val="24"/>
                <w:szCs w:val="24"/>
              </w:rPr>
              <w:t>16.12.2021</w:t>
            </w:r>
          </w:p>
        </w:tc>
        <w:tc>
          <w:tcPr>
            <w:tcW w:w="2561" w:type="dxa"/>
            <w:shd w:val="clear" w:color="auto" w:fill="auto"/>
          </w:tcPr>
          <w:p w:rsidR="000A0F11" w:rsidRPr="00AA7BC1" w:rsidRDefault="000A0F11" w:rsidP="00F51D71">
            <w:pPr>
              <w:jc w:val="both"/>
              <w:rPr>
                <w:sz w:val="24"/>
                <w:szCs w:val="24"/>
              </w:rPr>
            </w:pPr>
            <w:r w:rsidRPr="00AA7BC1">
              <w:rPr>
                <w:sz w:val="24"/>
                <w:szCs w:val="24"/>
              </w:rPr>
              <w:t>Управління освіти</w:t>
            </w:r>
          </w:p>
        </w:tc>
        <w:tc>
          <w:tcPr>
            <w:tcW w:w="1937" w:type="dxa"/>
            <w:shd w:val="clear" w:color="auto" w:fill="auto"/>
          </w:tcPr>
          <w:p w:rsidR="000A0F11" w:rsidRPr="00AA7BC1" w:rsidRDefault="000A0F11" w:rsidP="00F51D71">
            <w:pPr>
              <w:jc w:val="center"/>
              <w:rPr>
                <w:sz w:val="24"/>
                <w:szCs w:val="24"/>
              </w:rPr>
            </w:pPr>
            <w:r w:rsidRPr="00AA7BC1">
              <w:rPr>
                <w:sz w:val="24"/>
                <w:szCs w:val="24"/>
              </w:rPr>
              <w:t>Мартинов В.О.</w:t>
            </w:r>
          </w:p>
        </w:tc>
        <w:tc>
          <w:tcPr>
            <w:tcW w:w="1449" w:type="dxa"/>
            <w:shd w:val="clear" w:color="auto" w:fill="auto"/>
          </w:tcPr>
          <w:p w:rsidR="000A0F11" w:rsidRPr="00AA7BC1" w:rsidRDefault="000A0F11" w:rsidP="00F51D71">
            <w:pPr>
              <w:jc w:val="both"/>
              <w:rPr>
                <w:sz w:val="24"/>
                <w:szCs w:val="24"/>
              </w:rPr>
            </w:pPr>
          </w:p>
        </w:tc>
      </w:tr>
      <w:tr w:rsidR="00F51D71" w:rsidRPr="00AA7BC1" w:rsidTr="00F51D71">
        <w:tc>
          <w:tcPr>
            <w:tcW w:w="817" w:type="dxa"/>
          </w:tcPr>
          <w:p w:rsidR="000A0F11" w:rsidRPr="00AA7BC1" w:rsidRDefault="000A0F11" w:rsidP="00F51D71">
            <w:pPr>
              <w:ind w:left="360"/>
              <w:jc w:val="center"/>
              <w:rPr>
                <w:sz w:val="24"/>
                <w:szCs w:val="24"/>
              </w:rPr>
            </w:pPr>
            <w:r w:rsidRPr="00AA7BC1">
              <w:rPr>
                <w:sz w:val="24"/>
                <w:szCs w:val="24"/>
              </w:rPr>
              <w:lastRenderedPageBreak/>
              <w:t>2.</w:t>
            </w:r>
          </w:p>
        </w:tc>
        <w:tc>
          <w:tcPr>
            <w:tcW w:w="6850" w:type="dxa"/>
            <w:shd w:val="clear" w:color="auto" w:fill="auto"/>
          </w:tcPr>
          <w:p w:rsidR="000A0F11" w:rsidRPr="00AA7BC1" w:rsidRDefault="000A0F11" w:rsidP="00F51D71">
            <w:pPr>
              <w:jc w:val="both"/>
              <w:rPr>
                <w:sz w:val="24"/>
                <w:szCs w:val="24"/>
              </w:rPr>
            </w:pPr>
            <w:r w:rsidRPr="00AA7BC1">
              <w:rPr>
                <w:sz w:val="24"/>
                <w:szCs w:val="24"/>
              </w:rPr>
              <w:t>Про підсумки роботи щодо організації обліку дітей дошкільного, шкільного віку та учнів</w:t>
            </w:r>
          </w:p>
        </w:tc>
        <w:tc>
          <w:tcPr>
            <w:tcW w:w="1504" w:type="dxa"/>
            <w:shd w:val="clear" w:color="auto" w:fill="auto"/>
          </w:tcPr>
          <w:p w:rsidR="000A0F11" w:rsidRPr="00AA7BC1" w:rsidRDefault="000A0F11" w:rsidP="00F51D71">
            <w:pPr>
              <w:jc w:val="both"/>
              <w:rPr>
                <w:sz w:val="24"/>
                <w:szCs w:val="24"/>
              </w:rPr>
            </w:pPr>
          </w:p>
        </w:tc>
        <w:tc>
          <w:tcPr>
            <w:tcW w:w="2561" w:type="dxa"/>
            <w:shd w:val="clear" w:color="auto" w:fill="auto"/>
          </w:tcPr>
          <w:p w:rsidR="000A0F11" w:rsidRPr="00AA7BC1" w:rsidRDefault="000A0F11" w:rsidP="00F51D71">
            <w:pPr>
              <w:jc w:val="both"/>
              <w:rPr>
                <w:sz w:val="24"/>
                <w:szCs w:val="24"/>
              </w:rPr>
            </w:pPr>
            <w:r w:rsidRPr="00AA7BC1">
              <w:rPr>
                <w:sz w:val="24"/>
                <w:szCs w:val="24"/>
              </w:rPr>
              <w:t>Управління освіти</w:t>
            </w:r>
          </w:p>
        </w:tc>
        <w:tc>
          <w:tcPr>
            <w:tcW w:w="1937" w:type="dxa"/>
            <w:shd w:val="clear" w:color="auto" w:fill="auto"/>
          </w:tcPr>
          <w:p w:rsidR="000A0F11" w:rsidRPr="00AA7BC1" w:rsidRDefault="000A0F11" w:rsidP="00F51D71">
            <w:pPr>
              <w:jc w:val="center"/>
              <w:rPr>
                <w:sz w:val="24"/>
                <w:szCs w:val="24"/>
              </w:rPr>
            </w:pPr>
            <w:r w:rsidRPr="00AA7BC1">
              <w:rPr>
                <w:sz w:val="24"/>
                <w:szCs w:val="24"/>
              </w:rPr>
              <w:t>Сергієнко А.І.</w:t>
            </w:r>
          </w:p>
        </w:tc>
        <w:tc>
          <w:tcPr>
            <w:tcW w:w="1449" w:type="dxa"/>
            <w:shd w:val="clear" w:color="auto" w:fill="auto"/>
          </w:tcPr>
          <w:p w:rsidR="000A0F11" w:rsidRPr="00AA7BC1" w:rsidRDefault="000A0F11" w:rsidP="00F51D71">
            <w:pPr>
              <w:jc w:val="both"/>
              <w:rPr>
                <w:sz w:val="24"/>
                <w:szCs w:val="24"/>
              </w:rPr>
            </w:pPr>
          </w:p>
        </w:tc>
      </w:tr>
      <w:tr w:rsidR="000A0F11" w:rsidRPr="00AA7BC1" w:rsidTr="00F51D71">
        <w:tc>
          <w:tcPr>
            <w:tcW w:w="817" w:type="dxa"/>
          </w:tcPr>
          <w:p w:rsidR="000A0F11" w:rsidRPr="00AA7BC1" w:rsidRDefault="000A0F11" w:rsidP="00F51D71">
            <w:pPr>
              <w:ind w:left="360"/>
              <w:jc w:val="center"/>
              <w:rPr>
                <w:sz w:val="24"/>
                <w:szCs w:val="24"/>
              </w:rPr>
            </w:pPr>
            <w:r w:rsidRPr="00AA7BC1">
              <w:rPr>
                <w:sz w:val="24"/>
                <w:szCs w:val="24"/>
              </w:rPr>
              <w:t>3.</w:t>
            </w:r>
          </w:p>
        </w:tc>
        <w:tc>
          <w:tcPr>
            <w:tcW w:w="6850" w:type="dxa"/>
            <w:shd w:val="clear" w:color="auto" w:fill="auto"/>
          </w:tcPr>
          <w:p w:rsidR="000A0F11" w:rsidRPr="00AA7BC1" w:rsidRDefault="000A0F11" w:rsidP="00F51D71">
            <w:pPr>
              <w:rPr>
                <w:sz w:val="24"/>
                <w:szCs w:val="24"/>
              </w:rPr>
            </w:pPr>
            <w:r w:rsidRPr="00AA7BC1">
              <w:rPr>
                <w:sz w:val="24"/>
                <w:szCs w:val="24"/>
              </w:rPr>
              <w:t>Про утримання закладами освіти в актуальному стані сайтів закладів освіти</w:t>
            </w:r>
          </w:p>
        </w:tc>
        <w:tc>
          <w:tcPr>
            <w:tcW w:w="1504" w:type="dxa"/>
            <w:shd w:val="clear" w:color="auto" w:fill="auto"/>
          </w:tcPr>
          <w:p w:rsidR="000A0F11" w:rsidRPr="00AA7BC1" w:rsidRDefault="000A0F11" w:rsidP="00F51D71">
            <w:pPr>
              <w:rPr>
                <w:sz w:val="24"/>
                <w:szCs w:val="24"/>
              </w:rPr>
            </w:pPr>
          </w:p>
        </w:tc>
        <w:tc>
          <w:tcPr>
            <w:tcW w:w="2561" w:type="dxa"/>
            <w:shd w:val="clear" w:color="auto" w:fill="auto"/>
          </w:tcPr>
          <w:p w:rsidR="000A0F11" w:rsidRPr="00AA7BC1" w:rsidRDefault="000A0F11" w:rsidP="00F51D71">
            <w:pPr>
              <w:rPr>
                <w:sz w:val="24"/>
                <w:szCs w:val="24"/>
              </w:rPr>
            </w:pPr>
            <w:r w:rsidRPr="00AA7BC1">
              <w:rPr>
                <w:sz w:val="24"/>
                <w:szCs w:val="24"/>
              </w:rPr>
              <w:t>Управління освіти</w:t>
            </w:r>
          </w:p>
        </w:tc>
        <w:tc>
          <w:tcPr>
            <w:tcW w:w="1937" w:type="dxa"/>
            <w:shd w:val="clear" w:color="auto" w:fill="auto"/>
          </w:tcPr>
          <w:p w:rsidR="000A0F11" w:rsidRPr="00AA7BC1" w:rsidRDefault="000A0F11" w:rsidP="00F51D71">
            <w:pPr>
              <w:jc w:val="center"/>
              <w:rPr>
                <w:sz w:val="24"/>
                <w:szCs w:val="24"/>
              </w:rPr>
            </w:pPr>
            <w:r w:rsidRPr="00AA7BC1">
              <w:rPr>
                <w:sz w:val="24"/>
                <w:szCs w:val="24"/>
              </w:rPr>
              <w:t>Рой А.В</w:t>
            </w:r>
          </w:p>
        </w:tc>
        <w:tc>
          <w:tcPr>
            <w:tcW w:w="1449" w:type="dxa"/>
            <w:shd w:val="clear" w:color="auto" w:fill="auto"/>
          </w:tcPr>
          <w:p w:rsidR="000A0F11" w:rsidRPr="00AA7BC1" w:rsidRDefault="000A0F11" w:rsidP="00F51D71">
            <w:pPr>
              <w:jc w:val="both"/>
              <w:rPr>
                <w:sz w:val="24"/>
                <w:szCs w:val="24"/>
              </w:rPr>
            </w:pPr>
          </w:p>
        </w:tc>
      </w:tr>
    </w:tbl>
    <w:p w:rsidR="000A0F11" w:rsidRPr="00AA7BC1" w:rsidRDefault="000A0F11" w:rsidP="000A0F11">
      <w:pPr>
        <w:ind w:left="11208" w:right="-567" w:firstLine="720"/>
        <w:rPr>
          <w:sz w:val="24"/>
          <w:szCs w:val="24"/>
        </w:rPr>
      </w:pPr>
    </w:p>
    <w:p w:rsidR="000A0F11" w:rsidRPr="00AA7BC1" w:rsidRDefault="000A0F11" w:rsidP="003936FF">
      <w:pPr>
        <w:jc w:val="center"/>
        <w:rPr>
          <w:b/>
          <w:sz w:val="24"/>
          <w:szCs w:val="24"/>
          <w:u w:val="single"/>
        </w:rPr>
      </w:pPr>
    </w:p>
    <w:p w:rsidR="003936FF" w:rsidRPr="00AA7BC1" w:rsidRDefault="003936FF" w:rsidP="003936FF">
      <w:pPr>
        <w:jc w:val="center"/>
        <w:rPr>
          <w:b/>
          <w:sz w:val="24"/>
          <w:szCs w:val="24"/>
          <w:u w:val="single"/>
        </w:rPr>
      </w:pPr>
    </w:p>
    <w:p w:rsidR="003936FF" w:rsidRPr="00AA7BC1" w:rsidRDefault="003936FF" w:rsidP="00446CFC">
      <w:pPr>
        <w:ind w:left="11208" w:right="-567" w:firstLine="720"/>
        <w:rPr>
          <w:sz w:val="24"/>
          <w:szCs w:val="24"/>
        </w:rPr>
      </w:pPr>
    </w:p>
    <w:p w:rsidR="003936FF" w:rsidRPr="00AA7BC1" w:rsidRDefault="003936FF" w:rsidP="00446CFC">
      <w:pPr>
        <w:ind w:left="11208" w:right="-567" w:firstLine="720"/>
        <w:rPr>
          <w:sz w:val="24"/>
          <w:szCs w:val="24"/>
        </w:rPr>
      </w:pPr>
    </w:p>
    <w:p w:rsidR="00E8229E" w:rsidRPr="00AA7BC1" w:rsidRDefault="00E8229E" w:rsidP="00446CFC">
      <w:pPr>
        <w:ind w:left="11208" w:right="-567" w:firstLine="720"/>
        <w:rPr>
          <w:sz w:val="24"/>
          <w:szCs w:val="24"/>
        </w:rPr>
      </w:pPr>
    </w:p>
    <w:p w:rsidR="00E8229E" w:rsidRPr="00AA7BC1" w:rsidRDefault="00E8229E" w:rsidP="00446CFC">
      <w:pPr>
        <w:ind w:left="11208" w:right="-567" w:firstLine="720"/>
        <w:rPr>
          <w:sz w:val="24"/>
          <w:szCs w:val="24"/>
        </w:rPr>
      </w:pPr>
    </w:p>
    <w:p w:rsidR="00E8229E" w:rsidRPr="00AA7BC1" w:rsidRDefault="00E8229E" w:rsidP="00446CFC">
      <w:pPr>
        <w:ind w:left="11208" w:right="-567" w:firstLine="720"/>
        <w:rPr>
          <w:sz w:val="24"/>
          <w:szCs w:val="24"/>
        </w:rPr>
      </w:pPr>
    </w:p>
    <w:p w:rsidR="00E8229E" w:rsidRPr="00AA7BC1" w:rsidRDefault="00E8229E" w:rsidP="00446CFC">
      <w:pPr>
        <w:ind w:left="11208" w:right="-567" w:firstLine="720"/>
        <w:rPr>
          <w:sz w:val="24"/>
          <w:szCs w:val="24"/>
        </w:rPr>
      </w:pPr>
    </w:p>
    <w:p w:rsidR="00E8229E" w:rsidRPr="00AA7BC1" w:rsidRDefault="00E8229E" w:rsidP="00446CFC">
      <w:pPr>
        <w:ind w:left="11208" w:right="-567" w:firstLine="720"/>
        <w:rPr>
          <w:sz w:val="24"/>
          <w:szCs w:val="24"/>
        </w:rPr>
      </w:pPr>
    </w:p>
    <w:p w:rsidR="00A24907" w:rsidRPr="00AA7BC1" w:rsidRDefault="00A24907" w:rsidP="00446CFC">
      <w:pPr>
        <w:ind w:left="11208" w:right="-567" w:firstLine="720"/>
        <w:rPr>
          <w:sz w:val="24"/>
          <w:szCs w:val="24"/>
        </w:rPr>
      </w:pPr>
    </w:p>
    <w:p w:rsidR="00A24907" w:rsidRPr="00AA7BC1" w:rsidRDefault="00A24907" w:rsidP="00446CFC">
      <w:pPr>
        <w:ind w:left="11208" w:right="-567" w:firstLine="720"/>
        <w:rPr>
          <w:sz w:val="24"/>
          <w:szCs w:val="24"/>
        </w:rPr>
      </w:pPr>
    </w:p>
    <w:p w:rsidR="00A24907" w:rsidRPr="00AA7BC1" w:rsidRDefault="00A24907" w:rsidP="00446CFC">
      <w:pPr>
        <w:ind w:left="11208" w:right="-567" w:firstLine="720"/>
        <w:rPr>
          <w:sz w:val="24"/>
          <w:szCs w:val="24"/>
        </w:rPr>
      </w:pPr>
    </w:p>
    <w:p w:rsidR="00A24907" w:rsidRPr="00AA7BC1" w:rsidRDefault="00A24907" w:rsidP="00446CFC">
      <w:pPr>
        <w:ind w:left="11208" w:right="-567" w:firstLine="720"/>
        <w:rPr>
          <w:sz w:val="24"/>
          <w:szCs w:val="24"/>
        </w:rPr>
      </w:pPr>
    </w:p>
    <w:p w:rsidR="00A24907" w:rsidRPr="00AA7BC1" w:rsidRDefault="00A24907" w:rsidP="00446CFC">
      <w:pPr>
        <w:ind w:left="11208" w:right="-567" w:firstLine="720"/>
        <w:rPr>
          <w:sz w:val="24"/>
          <w:szCs w:val="24"/>
        </w:rPr>
      </w:pPr>
    </w:p>
    <w:p w:rsidR="00A24907" w:rsidRPr="00AA7BC1" w:rsidRDefault="00A24907" w:rsidP="00446CFC">
      <w:pPr>
        <w:ind w:left="11208" w:right="-567" w:firstLine="720"/>
        <w:rPr>
          <w:sz w:val="24"/>
          <w:szCs w:val="24"/>
        </w:rPr>
      </w:pPr>
    </w:p>
    <w:p w:rsidR="00A24907" w:rsidRPr="00AA7BC1" w:rsidRDefault="00A24907" w:rsidP="00446CFC">
      <w:pPr>
        <w:ind w:left="11208" w:right="-567" w:firstLine="720"/>
        <w:rPr>
          <w:sz w:val="24"/>
          <w:szCs w:val="24"/>
        </w:rPr>
      </w:pPr>
    </w:p>
    <w:p w:rsidR="00A24907" w:rsidRPr="00AA7BC1" w:rsidRDefault="00A24907" w:rsidP="00446CFC">
      <w:pPr>
        <w:ind w:left="11208" w:right="-567" w:firstLine="720"/>
        <w:rPr>
          <w:sz w:val="24"/>
          <w:szCs w:val="24"/>
        </w:rPr>
      </w:pPr>
    </w:p>
    <w:p w:rsidR="00A24907" w:rsidRPr="00AA7BC1" w:rsidRDefault="00A24907" w:rsidP="00446CFC">
      <w:pPr>
        <w:ind w:left="11208" w:right="-567" w:firstLine="720"/>
        <w:rPr>
          <w:sz w:val="24"/>
          <w:szCs w:val="24"/>
        </w:rPr>
      </w:pPr>
    </w:p>
    <w:p w:rsidR="00A24907" w:rsidRPr="00AA7BC1" w:rsidRDefault="00A24907" w:rsidP="00446CFC">
      <w:pPr>
        <w:ind w:left="11208" w:right="-567" w:firstLine="720"/>
        <w:rPr>
          <w:sz w:val="24"/>
          <w:szCs w:val="24"/>
        </w:rPr>
      </w:pPr>
    </w:p>
    <w:p w:rsidR="00A24907" w:rsidRPr="00AA7BC1" w:rsidRDefault="00A24907" w:rsidP="00446CFC">
      <w:pPr>
        <w:ind w:left="11208" w:right="-567" w:firstLine="720"/>
        <w:rPr>
          <w:sz w:val="24"/>
          <w:szCs w:val="24"/>
        </w:rPr>
      </w:pPr>
    </w:p>
    <w:p w:rsidR="00A24907" w:rsidRPr="00AA7BC1" w:rsidRDefault="00A24907" w:rsidP="00446CFC">
      <w:pPr>
        <w:ind w:left="11208" w:right="-567" w:firstLine="720"/>
        <w:rPr>
          <w:sz w:val="24"/>
          <w:szCs w:val="24"/>
        </w:rPr>
      </w:pPr>
    </w:p>
    <w:p w:rsidR="005B39F9" w:rsidRPr="00AA7BC1" w:rsidRDefault="005B39F9" w:rsidP="00446CFC">
      <w:pPr>
        <w:ind w:left="11208" w:right="-567" w:firstLine="720"/>
        <w:rPr>
          <w:sz w:val="24"/>
          <w:szCs w:val="24"/>
        </w:rPr>
      </w:pPr>
    </w:p>
    <w:p w:rsidR="005B39F9" w:rsidRPr="00AA7BC1" w:rsidRDefault="005B39F9" w:rsidP="00446CFC">
      <w:pPr>
        <w:ind w:left="11208" w:right="-567" w:firstLine="720"/>
        <w:rPr>
          <w:sz w:val="24"/>
          <w:szCs w:val="24"/>
        </w:rPr>
      </w:pPr>
    </w:p>
    <w:p w:rsidR="005B39F9" w:rsidRPr="00AA7BC1" w:rsidRDefault="005B39F9" w:rsidP="00446CFC">
      <w:pPr>
        <w:ind w:left="11208" w:right="-567" w:firstLine="720"/>
        <w:rPr>
          <w:sz w:val="24"/>
          <w:szCs w:val="24"/>
        </w:rPr>
      </w:pPr>
    </w:p>
    <w:p w:rsidR="005B39F9" w:rsidRPr="00AA7BC1" w:rsidRDefault="005B39F9" w:rsidP="00446CFC">
      <w:pPr>
        <w:ind w:left="11208" w:right="-567" w:firstLine="720"/>
        <w:rPr>
          <w:sz w:val="24"/>
          <w:szCs w:val="24"/>
        </w:rPr>
      </w:pPr>
    </w:p>
    <w:p w:rsidR="005B39F9" w:rsidRPr="00AA7BC1" w:rsidRDefault="005B39F9" w:rsidP="00446CFC">
      <w:pPr>
        <w:ind w:left="11208" w:right="-567" w:firstLine="720"/>
        <w:rPr>
          <w:sz w:val="24"/>
          <w:szCs w:val="24"/>
        </w:rPr>
      </w:pPr>
    </w:p>
    <w:p w:rsidR="005B39F9" w:rsidRPr="00AA7BC1" w:rsidRDefault="005B39F9" w:rsidP="00446CFC">
      <w:pPr>
        <w:ind w:left="11208" w:right="-567" w:firstLine="720"/>
        <w:rPr>
          <w:sz w:val="24"/>
          <w:szCs w:val="24"/>
        </w:rPr>
      </w:pPr>
    </w:p>
    <w:p w:rsidR="005B39F9" w:rsidRPr="00AA7BC1" w:rsidRDefault="005B39F9" w:rsidP="00446CFC">
      <w:pPr>
        <w:ind w:left="11208" w:right="-567" w:firstLine="720"/>
        <w:rPr>
          <w:sz w:val="24"/>
          <w:szCs w:val="24"/>
        </w:rPr>
      </w:pPr>
    </w:p>
    <w:p w:rsidR="00D96579" w:rsidRPr="00AA7BC1" w:rsidRDefault="00D96579" w:rsidP="005B39F9">
      <w:pPr>
        <w:ind w:left="11316" w:right="-567" w:firstLine="720"/>
        <w:rPr>
          <w:sz w:val="24"/>
          <w:szCs w:val="24"/>
        </w:rPr>
      </w:pPr>
      <w:bookmarkStart w:id="15" w:name="_Toc439086920"/>
      <w:bookmarkStart w:id="16" w:name="_Toc472591868"/>
      <w:bookmarkStart w:id="17" w:name="_Toc473280386"/>
      <w:bookmarkStart w:id="18" w:name="_Toc507426204"/>
    </w:p>
    <w:p w:rsidR="005B39F9" w:rsidRPr="00AA7BC1" w:rsidRDefault="005B39F9" w:rsidP="005B39F9">
      <w:pPr>
        <w:ind w:left="11316" w:right="-567" w:firstLine="720"/>
        <w:rPr>
          <w:sz w:val="24"/>
          <w:szCs w:val="24"/>
        </w:rPr>
      </w:pPr>
      <w:r w:rsidRPr="00AA7BC1">
        <w:rPr>
          <w:sz w:val="24"/>
          <w:szCs w:val="24"/>
        </w:rPr>
        <w:lastRenderedPageBreak/>
        <w:t>Додаток № 4</w:t>
      </w:r>
    </w:p>
    <w:p w:rsidR="005B39F9" w:rsidRPr="00AA7BC1" w:rsidRDefault="005B39F9" w:rsidP="005B39F9">
      <w:pPr>
        <w:ind w:left="12036" w:right="-567"/>
        <w:rPr>
          <w:sz w:val="24"/>
          <w:szCs w:val="24"/>
        </w:rPr>
      </w:pPr>
      <w:r w:rsidRPr="00AA7BC1">
        <w:rPr>
          <w:sz w:val="24"/>
          <w:szCs w:val="24"/>
        </w:rPr>
        <w:t xml:space="preserve">до плану роботи </w:t>
      </w:r>
    </w:p>
    <w:p w:rsidR="005B39F9" w:rsidRPr="00AA7BC1" w:rsidRDefault="005B39F9" w:rsidP="005B39F9">
      <w:pPr>
        <w:ind w:left="12036" w:right="-567"/>
        <w:rPr>
          <w:sz w:val="24"/>
          <w:szCs w:val="24"/>
        </w:rPr>
      </w:pPr>
      <w:r w:rsidRPr="00AA7BC1">
        <w:rPr>
          <w:sz w:val="24"/>
          <w:szCs w:val="24"/>
        </w:rPr>
        <w:t xml:space="preserve">управління освіти </w:t>
      </w:r>
    </w:p>
    <w:p w:rsidR="005B39F9" w:rsidRPr="00AA7BC1" w:rsidRDefault="005B39F9" w:rsidP="005B39F9">
      <w:pPr>
        <w:ind w:left="11316" w:right="-567" w:firstLine="720"/>
        <w:rPr>
          <w:sz w:val="24"/>
          <w:szCs w:val="24"/>
        </w:rPr>
      </w:pPr>
      <w:r w:rsidRPr="00AA7BC1">
        <w:rPr>
          <w:sz w:val="24"/>
          <w:szCs w:val="24"/>
        </w:rPr>
        <w:t>на 2021 рік</w:t>
      </w:r>
    </w:p>
    <w:p w:rsidR="005B39F9" w:rsidRPr="00AA7BC1" w:rsidRDefault="005B39F9" w:rsidP="005B39F9">
      <w:pPr>
        <w:pStyle w:val="20"/>
        <w:jc w:val="center"/>
      </w:pPr>
    </w:p>
    <w:p w:rsidR="005B39F9" w:rsidRPr="00AA7BC1" w:rsidRDefault="005B39F9" w:rsidP="005B39F9">
      <w:pPr>
        <w:pStyle w:val="20"/>
        <w:jc w:val="center"/>
      </w:pPr>
      <w:r w:rsidRPr="00AA7BC1">
        <w:t>Інформаційно-аналітичне забезпечення</w:t>
      </w:r>
    </w:p>
    <w:p w:rsidR="005B39F9" w:rsidRPr="00AA7BC1" w:rsidRDefault="005B39F9" w:rsidP="005B39F9">
      <w:pPr>
        <w:pStyle w:val="20"/>
        <w:jc w:val="center"/>
      </w:pPr>
      <w:r w:rsidRPr="00AA7BC1">
        <w:t>діяльності управління освіти на 2021 рік</w:t>
      </w:r>
      <w:bookmarkEnd w:id="15"/>
      <w:bookmarkEnd w:id="16"/>
      <w:bookmarkEnd w:id="17"/>
      <w:bookmarkEnd w:id="18"/>
    </w:p>
    <w:p w:rsidR="005B39F9" w:rsidRPr="00AA7BC1" w:rsidRDefault="005B39F9" w:rsidP="005B39F9">
      <w:pPr>
        <w:rPr>
          <w:sz w:val="16"/>
          <w:szCs w:val="16"/>
        </w:rPr>
      </w:pPr>
    </w:p>
    <w:tbl>
      <w:tblPr>
        <w:tblW w:w="1601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820"/>
        <w:gridCol w:w="1701"/>
        <w:gridCol w:w="2409"/>
        <w:gridCol w:w="2552"/>
        <w:gridCol w:w="2126"/>
        <w:gridCol w:w="1701"/>
      </w:tblGrid>
      <w:tr w:rsidR="00D96579" w:rsidRPr="00AA7BC1" w:rsidTr="00D96579">
        <w:trPr>
          <w:trHeight w:val="239"/>
        </w:trPr>
        <w:tc>
          <w:tcPr>
            <w:tcW w:w="5529" w:type="dxa"/>
            <w:gridSpan w:val="2"/>
          </w:tcPr>
          <w:p w:rsidR="00D96579" w:rsidRPr="00AA7BC1" w:rsidRDefault="00D96579" w:rsidP="005B39F9">
            <w:pPr>
              <w:jc w:val="center"/>
              <w:rPr>
                <w:sz w:val="24"/>
                <w:szCs w:val="24"/>
              </w:rPr>
            </w:pPr>
            <w:r w:rsidRPr="00AA7BC1">
              <w:rPr>
                <w:sz w:val="24"/>
                <w:szCs w:val="24"/>
              </w:rPr>
              <w:t>Звіт/інформація</w:t>
            </w:r>
          </w:p>
        </w:tc>
        <w:tc>
          <w:tcPr>
            <w:tcW w:w="1701" w:type="dxa"/>
          </w:tcPr>
          <w:p w:rsidR="00D96579" w:rsidRPr="00AA7BC1" w:rsidRDefault="00D96579" w:rsidP="005B39F9">
            <w:pPr>
              <w:jc w:val="center"/>
              <w:rPr>
                <w:sz w:val="24"/>
                <w:szCs w:val="24"/>
              </w:rPr>
            </w:pPr>
            <w:r w:rsidRPr="00AA7BC1">
              <w:rPr>
                <w:sz w:val="24"/>
                <w:szCs w:val="24"/>
              </w:rPr>
              <w:t>Термін надання</w:t>
            </w:r>
          </w:p>
        </w:tc>
        <w:tc>
          <w:tcPr>
            <w:tcW w:w="2409" w:type="dxa"/>
          </w:tcPr>
          <w:p w:rsidR="00D96579" w:rsidRPr="00AA7BC1" w:rsidRDefault="00D96579" w:rsidP="005B39F9">
            <w:pPr>
              <w:jc w:val="center"/>
              <w:rPr>
                <w:sz w:val="24"/>
                <w:szCs w:val="24"/>
              </w:rPr>
            </w:pPr>
            <w:r w:rsidRPr="00AA7BC1">
              <w:rPr>
                <w:sz w:val="24"/>
                <w:szCs w:val="24"/>
              </w:rPr>
              <w:t>Інструментарій</w:t>
            </w:r>
          </w:p>
        </w:tc>
        <w:tc>
          <w:tcPr>
            <w:tcW w:w="2552" w:type="dxa"/>
          </w:tcPr>
          <w:p w:rsidR="00D96579" w:rsidRPr="00AA7BC1" w:rsidRDefault="00D96579" w:rsidP="005B39F9">
            <w:pPr>
              <w:jc w:val="center"/>
              <w:rPr>
                <w:sz w:val="24"/>
                <w:szCs w:val="24"/>
              </w:rPr>
            </w:pPr>
            <w:r w:rsidRPr="00AA7BC1">
              <w:rPr>
                <w:sz w:val="24"/>
                <w:szCs w:val="24"/>
              </w:rPr>
              <w:t>Відповідальний</w:t>
            </w:r>
          </w:p>
        </w:tc>
        <w:tc>
          <w:tcPr>
            <w:tcW w:w="2126" w:type="dxa"/>
          </w:tcPr>
          <w:p w:rsidR="00D96579" w:rsidRPr="00AA7BC1" w:rsidRDefault="00D96579" w:rsidP="00AA7BC1">
            <w:pPr>
              <w:jc w:val="center"/>
              <w:rPr>
                <w:sz w:val="24"/>
                <w:szCs w:val="24"/>
              </w:rPr>
            </w:pPr>
            <w:r w:rsidRPr="00AA7BC1">
              <w:rPr>
                <w:sz w:val="24"/>
                <w:szCs w:val="24"/>
              </w:rPr>
              <w:t>Кому надається</w:t>
            </w:r>
          </w:p>
        </w:tc>
        <w:tc>
          <w:tcPr>
            <w:tcW w:w="1701" w:type="dxa"/>
          </w:tcPr>
          <w:p w:rsidR="00D96579" w:rsidRPr="00AA7BC1" w:rsidRDefault="00D96579" w:rsidP="00AA7BC1">
            <w:pPr>
              <w:jc w:val="center"/>
              <w:rPr>
                <w:sz w:val="24"/>
                <w:szCs w:val="24"/>
              </w:rPr>
            </w:pPr>
            <w:r w:rsidRPr="00AA7BC1">
              <w:rPr>
                <w:sz w:val="24"/>
                <w:szCs w:val="24"/>
              </w:rPr>
              <w:t>Відмітка про виконання</w:t>
            </w:r>
          </w:p>
        </w:tc>
      </w:tr>
      <w:tr w:rsidR="00D96579" w:rsidRPr="00AA7BC1" w:rsidTr="00AA7BC1">
        <w:trPr>
          <w:trHeight w:val="239"/>
        </w:trPr>
        <w:tc>
          <w:tcPr>
            <w:tcW w:w="16018" w:type="dxa"/>
            <w:gridSpan w:val="7"/>
          </w:tcPr>
          <w:p w:rsidR="00D96579" w:rsidRPr="00AA7BC1" w:rsidRDefault="00D96579" w:rsidP="00D96579">
            <w:pPr>
              <w:jc w:val="center"/>
              <w:rPr>
                <w:b/>
                <w:bCs/>
                <w:sz w:val="28"/>
                <w:szCs w:val="28"/>
              </w:rPr>
            </w:pPr>
            <w:r w:rsidRPr="00AA7BC1">
              <w:rPr>
                <w:b/>
                <w:bCs/>
                <w:sz w:val="28"/>
                <w:szCs w:val="28"/>
              </w:rPr>
              <w:t>Державна статистична звітність</w:t>
            </w:r>
          </w:p>
        </w:tc>
      </w:tr>
      <w:tr w:rsidR="00D96579" w:rsidRPr="00AA7BC1" w:rsidTr="00D96579">
        <w:trPr>
          <w:trHeight w:val="239"/>
        </w:trPr>
        <w:tc>
          <w:tcPr>
            <w:tcW w:w="5529" w:type="dxa"/>
            <w:gridSpan w:val="2"/>
          </w:tcPr>
          <w:p w:rsidR="00D96579" w:rsidRPr="00AA7BC1" w:rsidRDefault="00D96579" w:rsidP="005B39F9">
            <w:pPr>
              <w:jc w:val="both"/>
              <w:rPr>
                <w:sz w:val="24"/>
                <w:szCs w:val="24"/>
              </w:rPr>
            </w:pPr>
            <w:r w:rsidRPr="00AA7BC1">
              <w:rPr>
                <w:sz w:val="24"/>
                <w:szCs w:val="24"/>
              </w:rPr>
              <w:t>Зведений звіт закладів позашкільної освіти станом на 01 січня</w:t>
            </w:r>
          </w:p>
        </w:tc>
        <w:tc>
          <w:tcPr>
            <w:tcW w:w="1701" w:type="dxa"/>
          </w:tcPr>
          <w:p w:rsidR="00D96579" w:rsidRPr="00AA7BC1" w:rsidRDefault="00D96579" w:rsidP="005B39F9">
            <w:pPr>
              <w:jc w:val="center"/>
              <w:rPr>
                <w:sz w:val="24"/>
                <w:szCs w:val="24"/>
              </w:rPr>
            </w:pPr>
            <w:r w:rsidRPr="00AA7BC1">
              <w:rPr>
                <w:sz w:val="24"/>
                <w:szCs w:val="24"/>
              </w:rPr>
              <w:t>До 15.02.</w:t>
            </w:r>
          </w:p>
        </w:tc>
        <w:tc>
          <w:tcPr>
            <w:tcW w:w="2409" w:type="dxa"/>
          </w:tcPr>
          <w:p w:rsidR="00D96579" w:rsidRPr="00AA7BC1" w:rsidRDefault="00D96579" w:rsidP="005B39F9">
            <w:pPr>
              <w:jc w:val="center"/>
              <w:rPr>
                <w:sz w:val="24"/>
                <w:szCs w:val="24"/>
              </w:rPr>
            </w:pPr>
            <w:r w:rsidRPr="00AA7BC1">
              <w:rPr>
                <w:sz w:val="24"/>
                <w:szCs w:val="24"/>
              </w:rPr>
              <w:t>Форма № 1-ПЗ</w:t>
            </w:r>
          </w:p>
        </w:tc>
        <w:tc>
          <w:tcPr>
            <w:tcW w:w="2552" w:type="dxa"/>
          </w:tcPr>
          <w:p w:rsidR="00D96579" w:rsidRPr="00AA7BC1" w:rsidRDefault="00D96579" w:rsidP="005B39F9">
            <w:pPr>
              <w:jc w:val="center"/>
              <w:rPr>
                <w:sz w:val="24"/>
                <w:szCs w:val="24"/>
              </w:rPr>
            </w:pPr>
            <w:r w:rsidRPr="00AA7BC1">
              <w:rPr>
                <w:sz w:val="24"/>
                <w:szCs w:val="24"/>
              </w:rPr>
              <w:t>Філонова Н.О.</w:t>
            </w:r>
          </w:p>
        </w:tc>
        <w:tc>
          <w:tcPr>
            <w:tcW w:w="2126" w:type="dxa"/>
          </w:tcPr>
          <w:p w:rsidR="00D96579" w:rsidRPr="00AA7BC1" w:rsidRDefault="00D96579" w:rsidP="005B39F9">
            <w:pPr>
              <w:jc w:val="center"/>
              <w:rPr>
                <w:sz w:val="24"/>
                <w:szCs w:val="24"/>
              </w:rPr>
            </w:pPr>
            <w:r w:rsidRPr="00AA7BC1">
              <w:rPr>
                <w:sz w:val="24"/>
                <w:szCs w:val="24"/>
              </w:rPr>
              <w:t>Чепурна О.О.</w:t>
            </w:r>
          </w:p>
        </w:tc>
        <w:tc>
          <w:tcPr>
            <w:tcW w:w="1701" w:type="dxa"/>
          </w:tcPr>
          <w:p w:rsidR="00D96579" w:rsidRPr="00AA7BC1" w:rsidRDefault="00D96579" w:rsidP="005B39F9">
            <w:pPr>
              <w:jc w:val="center"/>
              <w:rPr>
                <w:sz w:val="24"/>
                <w:szCs w:val="24"/>
              </w:rPr>
            </w:pPr>
          </w:p>
        </w:tc>
      </w:tr>
      <w:tr w:rsidR="00D96579" w:rsidRPr="00AA7BC1" w:rsidTr="00D96579">
        <w:trPr>
          <w:trHeight w:val="239"/>
        </w:trPr>
        <w:tc>
          <w:tcPr>
            <w:tcW w:w="5529" w:type="dxa"/>
            <w:gridSpan w:val="2"/>
          </w:tcPr>
          <w:p w:rsidR="00D96579" w:rsidRPr="00AA7BC1" w:rsidRDefault="00D96579" w:rsidP="005B39F9">
            <w:pPr>
              <w:jc w:val="both"/>
              <w:rPr>
                <w:sz w:val="24"/>
                <w:szCs w:val="24"/>
              </w:rPr>
            </w:pPr>
            <w:r w:rsidRPr="00AA7BC1">
              <w:rPr>
                <w:sz w:val="24"/>
                <w:szCs w:val="24"/>
              </w:rPr>
              <w:t>Зведений звіт з питань діяльності інклюзивно-ресурсних центрів за 2020 рік станом 01 січня</w:t>
            </w:r>
          </w:p>
        </w:tc>
        <w:tc>
          <w:tcPr>
            <w:tcW w:w="1701" w:type="dxa"/>
          </w:tcPr>
          <w:p w:rsidR="00D96579" w:rsidRPr="00AA7BC1" w:rsidRDefault="00D96579" w:rsidP="005B39F9">
            <w:pPr>
              <w:jc w:val="center"/>
              <w:rPr>
                <w:sz w:val="24"/>
                <w:szCs w:val="24"/>
              </w:rPr>
            </w:pPr>
            <w:r w:rsidRPr="00AA7BC1">
              <w:rPr>
                <w:sz w:val="24"/>
                <w:szCs w:val="24"/>
              </w:rPr>
              <w:t>До 01.02.</w:t>
            </w:r>
          </w:p>
        </w:tc>
        <w:tc>
          <w:tcPr>
            <w:tcW w:w="2409" w:type="dxa"/>
          </w:tcPr>
          <w:p w:rsidR="00D96579" w:rsidRPr="00AA7BC1" w:rsidRDefault="00D96579" w:rsidP="005B39F9">
            <w:pPr>
              <w:jc w:val="center"/>
              <w:rPr>
                <w:sz w:val="24"/>
                <w:szCs w:val="24"/>
              </w:rPr>
            </w:pPr>
            <w:r w:rsidRPr="00AA7BC1">
              <w:rPr>
                <w:sz w:val="24"/>
                <w:szCs w:val="24"/>
              </w:rPr>
              <w:t>Форма № 1-ІРЦ</w:t>
            </w:r>
          </w:p>
        </w:tc>
        <w:tc>
          <w:tcPr>
            <w:tcW w:w="2552" w:type="dxa"/>
          </w:tcPr>
          <w:p w:rsidR="00D96579" w:rsidRPr="00AA7BC1" w:rsidRDefault="00D96579" w:rsidP="005B39F9">
            <w:pPr>
              <w:jc w:val="center"/>
              <w:rPr>
                <w:sz w:val="24"/>
                <w:szCs w:val="24"/>
              </w:rPr>
            </w:pPr>
            <w:r w:rsidRPr="00AA7BC1">
              <w:rPr>
                <w:sz w:val="24"/>
                <w:szCs w:val="24"/>
              </w:rPr>
              <w:t>Зміївська Р.С.</w:t>
            </w:r>
          </w:p>
        </w:tc>
        <w:tc>
          <w:tcPr>
            <w:tcW w:w="2126" w:type="dxa"/>
          </w:tcPr>
          <w:p w:rsidR="00D96579" w:rsidRPr="00AA7BC1" w:rsidRDefault="00D96579" w:rsidP="005B39F9">
            <w:pPr>
              <w:jc w:val="center"/>
              <w:rPr>
                <w:sz w:val="24"/>
                <w:szCs w:val="24"/>
              </w:rPr>
            </w:pPr>
            <w:proofErr w:type="spellStart"/>
            <w:r w:rsidRPr="00AA7BC1">
              <w:rPr>
                <w:sz w:val="24"/>
                <w:szCs w:val="24"/>
              </w:rPr>
              <w:t>Говсієвич</w:t>
            </w:r>
            <w:proofErr w:type="spellEnd"/>
            <w:r w:rsidRPr="00AA7BC1">
              <w:rPr>
                <w:sz w:val="24"/>
                <w:szCs w:val="24"/>
              </w:rPr>
              <w:t xml:space="preserve"> І.В.</w:t>
            </w:r>
          </w:p>
        </w:tc>
        <w:tc>
          <w:tcPr>
            <w:tcW w:w="1701" w:type="dxa"/>
          </w:tcPr>
          <w:p w:rsidR="00D96579" w:rsidRPr="00AA7BC1" w:rsidRDefault="00D96579" w:rsidP="005B39F9">
            <w:pPr>
              <w:jc w:val="center"/>
              <w:rPr>
                <w:sz w:val="24"/>
                <w:szCs w:val="24"/>
              </w:rPr>
            </w:pPr>
          </w:p>
        </w:tc>
      </w:tr>
      <w:tr w:rsidR="00D96579" w:rsidRPr="00AA7BC1" w:rsidTr="00D96579">
        <w:trPr>
          <w:trHeight w:val="239"/>
        </w:trPr>
        <w:tc>
          <w:tcPr>
            <w:tcW w:w="5529" w:type="dxa"/>
            <w:gridSpan w:val="2"/>
          </w:tcPr>
          <w:p w:rsidR="00D96579" w:rsidRPr="00AA7BC1" w:rsidRDefault="00D96579" w:rsidP="005B39F9">
            <w:pPr>
              <w:rPr>
                <w:sz w:val="24"/>
                <w:szCs w:val="24"/>
              </w:rPr>
            </w:pPr>
            <w:r w:rsidRPr="00AA7BC1">
              <w:rPr>
                <w:sz w:val="24"/>
                <w:szCs w:val="24"/>
              </w:rPr>
              <w:t>Звіт про діяльність закладу дошкільної освіти</w:t>
            </w:r>
          </w:p>
        </w:tc>
        <w:tc>
          <w:tcPr>
            <w:tcW w:w="1701" w:type="dxa"/>
          </w:tcPr>
          <w:p w:rsidR="00D96579" w:rsidRPr="00AA7BC1" w:rsidRDefault="00D96579" w:rsidP="005B39F9">
            <w:pPr>
              <w:jc w:val="center"/>
              <w:rPr>
                <w:sz w:val="24"/>
                <w:szCs w:val="24"/>
              </w:rPr>
            </w:pPr>
            <w:r w:rsidRPr="00AA7BC1">
              <w:rPr>
                <w:sz w:val="24"/>
                <w:szCs w:val="24"/>
              </w:rPr>
              <w:t>До 28.02.</w:t>
            </w:r>
          </w:p>
        </w:tc>
        <w:tc>
          <w:tcPr>
            <w:tcW w:w="2409" w:type="dxa"/>
          </w:tcPr>
          <w:p w:rsidR="00D96579" w:rsidRPr="00AA7BC1" w:rsidRDefault="00D96579" w:rsidP="005B39F9">
            <w:pPr>
              <w:jc w:val="center"/>
              <w:rPr>
                <w:sz w:val="24"/>
                <w:szCs w:val="24"/>
              </w:rPr>
            </w:pPr>
            <w:r w:rsidRPr="00AA7BC1">
              <w:rPr>
                <w:sz w:val="24"/>
                <w:szCs w:val="24"/>
              </w:rPr>
              <w:t>Форма «Звіт про діяльність  закладу дошкільної освіти за __рік»</w:t>
            </w:r>
          </w:p>
        </w:tc>
        <w:tc>
          <w:tcPr>
            <w:tcW w:w="2552" w:type="dxa"/>
          </w:tcPr>
          <w:p w:rsidR="00D96579" w:rsidRPr="00AA7BC1" w:rsidRDefault="00D96579" w:rsidP="005B39F9">
            <w:pPr>
              <w:jc w:val="center"/>
              <w:rPr>
                <w:sz w:val="24"/>
                <w:szCs w:val="24"/>
              </w:rPr>
            </w:pPr>
            <w:r w:rsidRPr="00AA7BC1">
              <w:rPr>
                <w:sz w:val="24"/>
                <w:szCs w:val="24"/>
              </w:rPr>
              <w:t>Васько Н.О.</w:t>
            </w:r>
          </w:p>
        </w:tc>
        <w:tc>
          <w:tcPr>
            <w:tcW w:w="2126" w:type="dxa"/>
          </w:tcPr>
          <w:p w:rsidR="00D96579" w:rsidRPr="00AA7BC1" w:rsidRDefault="00D96579" w:rsidP="005B39F9">
            <w:pPr>
              <w:jc w:val="center"/>
              <w:rPr>
                <w:sz w:val="24"/>
                <w:szCs w:val="24"/>
              </w:rPr>
            </w:pPr>
            <w:r w:rsidRPr="00AA7BC1">
              <w:rPr>
                <w:sz w:val="24"/>
                <w:szCs w:val="24"/>
              </w:rPr>
              <w:t>Руднєва С.М.</w:t>
            </w:r>
          </w:p>
        </w:tc>
        <w:tc>
          <w:tcPr>
            <w:tcW w:w="1701" w:type="dxa"/>
          </w:tcPr>
          <w:p w:rsidR="00D96579" w:rsidRPr="00AA7BC1" w:rsidRDefault="00D96579" w:rsidP="005B39F9">
            <w:pPr>
              <w:jc w:val="center"/>
              <w:rPr>
                <w:sz w:val="24"/>
                <w:szCs w:val="24"/>
              </w:rPr>
            </w:pPr>
          </w:p>
        </w:tc>
      </w:tr>
      <w:tr w:rsidR="00D96579" w:rsidRPr="00AA7BC1" w:rsidTr="00D96579">
        <w:trPr>
          <w:trHeight w:val="483"/>
        </w:trPr>
        <w:tc>
          <w:tcPr>
            <w:tcW w:w="5529" w:type="dxa"/>
            <w:gridSpan w:val="2"/>
          </w:tcPr>
          <w:p w:rsidR="00D96579" w:rsidRPr="00AA7BC1" w:rsidRDefault="00D96579" w:rsidP="005B39F9">
            <w:pPr>
              <w:jc w:val="both"/>
              <w:rPr>
                <w:sz w:val="24"/>
                <w:szCs w:val="24"/>
              </w:rPr>
            </w:pPr>
            <w:r w:rsidRPr="00AA7BC1">
              <w:rPr>
                <w:sz w:val="24"/>
                <w:szCs w:val="24"/>
              </w:rPr>
              <w:t xml:space="preserve">Зведений звіт денних закладів загальної середньої освіти на початок навчального року </w:t>
            </w:r>
          </w:p>
        </w:tc>
        <w:tc>
          <w:tcPr>
            <w:tcW w:w="1701" w:type="dxa"/>
          </w:tcPr>
          <w:p w:rsidR="00D96579" w:rsidRPr="00AA7BC1" w:rsidRDefault="00D96579" w:rsidP="005B39F9">
            <w:pPr>
              <w:jc w:val="center"/>
              <w:rPr>
                <w:sz w:val="24"/>
                <w:szCs w:val="24"/>
              </w:rPr>
            </w:pPr>
            <w:r w:rsidRPr="00AA7BC1">
              <w:rPr>
                <w:sz w:val="24"/>
                <w:szCs w:val="24"/>
              </w:rPr>
              <w:t>До 20.09.</w:t>
            </w:r>
          </w:p>
        </w:tc>
        <w:tc>
          <w:tcPr>
            <w:tcW w:w="2409" w:type="dxa"/>
          </w:tcPr>
          <w:p w:rsidR="00D96579" w:rsidRPr="00AA7BC1" w:rsidRDefault="00D96579" w:rsidP="005B39F9">
            <w:pPr>
              <w:jc w:val="center"/>
              <w:rPr>
                <w:sz w:val="24"/>
                <w:szCs w:val="24"/>
              </w:rPr>
            </w:pPr>
            <w:r w:rsidRPr="00AA7BC1">
              <w:rPr>
                <w:sz w:val="24"/>
                <w:szCs w:val="24"/>
              </w:rPr>
              <w:t>Форми № 76 РВК</w:t>
            </w:r>
          </w:p>
          <w:p w:rsidR="00D96579" w:rsidRPr="00AA7BC1" w:rsidRDefault="00D96579" w:rsidP="005B39F9">
            <w:pPr>
              <w:jc w:val="center"/>
              <w:rPr>
                <w:sz w:val="24"/>
                <w:szCs w:val="24"/>
              </w:rPr>
            </w:pPr>
            <w:r w:rsidRPr="00AA7BC1">
              <w:rPr>
                <w:sz w:val="24"/>
                <w:szCs w:val="24"/>
              </w:rPr>
              <w:t>Д-4, 5, 6, 7-8, 9</w:t>
            </w:r>
          </w:p>
        </w:tc>
        <w:tc>
          <w:tcPr>
            <w:tcW w:w="2552" w:type="dxa"/>
          </w:tcPr>
          <w:p w:rsidR="00D96579" w:rsidRPr="00AA7BC1" w:rsidRDefault="00D96579" w:rsidP="005B39F9">
            <w:pPr>
              <w:jc w:val="center"/>
              <w:rPr>
                <w:sz w:val="24"/>
                <w:szCs w:val="24"/>
              </w:rPr>
            </w:pPr>
            <w:r w:rsidRPr="00AA7BC1">
              <w:rPr>
                <w:sz w:val="24"/>
                <w:szCs w:val="24"/>
              </w:rPr>
              <w:t>Сергієнко А.І.</w:t>
            </w:r>
          </w:p>
        </w:tc>
        <w:tc>
          <w:tcPr>
            <w:tcW w:w="2126" w:type="dxa"/>
          </w:tcPr>
          <w:p w:rsidR="00D96579" w:rsidRPr="00AA7BC1" w:rsidRDefault="00D96579" w:rsidP="005B39F9">
            <w:pPr>
              <w:jc w:val="center"/>
              <w:rPr>
                <w:sz w:val="24"/>
                <w:szCs w:val="24"/>
              </w:rPr>
            </w:pPr>
            <w:r w:rsidRPr="00AA7BC1">
              <w:rPr>
                <w:sz w:val="24"/>
                <w:szCs w:val="24"/>
              </w:rPr>
              <w:t>Медяник О.Г.</w:t>
            </w:r>
          </w:p>
        </w:tc>
        <w:tc>
          <w:tcPr>
            <w:tcW w:w="1701" w:type="dxa"/>
          </w:tcPr>
          <w:p w:rsidR="00D96579" w:rsidRPr="00AA7BC1" w:rsidRDefault="00D96579" w:rsidP="005B39F9">
            <w:pPr>
              <w:jc w:val="center"/>
              <w:rPr>
                <w:sz w:val="24"/>
                <w:szCs w:val="24"/>
              </w:rPr>
            </w:pPr>
          </w:p>
        </w:tc>
      </w:tr>
      <w:tr w:rsidR="00D96579" w:rsidRPr="00AA7BC1" w:rsidTr="00D96579">
        <w:trPr>
          <w:trHeight w:val="483"/>
        </w:trPr>
        <w:tc>
          <w:tcPr>
            <w:tcW w:w="5529" w:type="dxa"/>
            <w:gridSpan w:val="2"/>
          </w:tcPr>
          <w:p w:rsidR="00D96579" w:rsidRPr="00AA7BC1" w:rsidRDefault="00D96579" w:rsidP="005B39F9">
            <w:pPr>
              <w:jc w:val="both"/>
              <w:rPr>
                <w:sz w:val="24"/>
                <w:szCs w:val="24"/>
              </w:rPr>
            </w:pPr>
            <w:r w:rsidRPr="00AA7BC1">
              <w:rPr>
                <w:sz w:val="24"/>
                <w:szCs w:val="24"/>
              </w:rPr>
              <w:t>Зведений звіт вечірніх (змінних) шкіл на початок навчального року</w:t>
            </w:r>
          </w:p>
        </w:tc>
        <w:tc>
          <w:tcPr>
            <w:tcW w:w="1701" w:type="dxa"/>
          </w:tcPr>
          <w:p w:rsidR="00D96579" w:rsidRPr="00AA7BC1" w:rsidRDefault="00D96579" w:rsidP="005B39F9">
            <w:pPr>
              <w:jc w:val="center"/>
              <w:rPr>
                <w:sz w:val="24"/>
                <w:szCs w:val="24"/>
              </w:rPr>
            </w:pPr>
            <w:r w:rsidRPr="00AA7BC1">
              <w:rPr>
                <w:sz w:val="24"/>
                <w:szCs w:val="24"/>
              </w:rPr>
              <w:t>До 01.10.</w:t>
            </w:r>
          </w:p>
        </w:tc>
        <w:tc>
          <w:tcPr>
            <w:tcW w:w="2409" w:type="dxa"/>
          </w:tcPr>
          <w:p w:rsidR="00D96579" w:rsidRPr="00AA7BC1" w:rsidRDefault="00D96579" w:rsidP="005B39F9">
            <w:pPr>
              <w:jc w:val="center"/>
              <w:rPr>
                <w:sz w:val="24"/>
                <w:szCs w:val="24"/>
              </w:rPr>
            </w:pPr>
            <w:r w:rsidRPr="00AA7BC1">
              <w:rPr>
                <w:sz w:val="24"/>
                <w:szCs w:val="24"/>
              </w:rPr>
              <w:t>Форма № ЗВ-1</w:t>
            </w:r>
          </w:p>
        </w:tc>
        <w:tc>
          <w:tcPr>
            <w:tcW w:w="2552" w:type="dxa"/>
          </w:tcPr>
          <w:p w:rsidR="00D96579" w:rsidRPr="00AA7BC1" w:rsidRDefault="00D96579" w:rsidP="005B39F9">
            <w:pPr>
              <w:jc w:val="center"/>
              <w:rPr>
                <w:sz w:val="24"/>
                <w:szCs w:val="24"/>
              </w:rPr>
            </w:pPr>
            <w:r w:rsidRPr="00AA7BC1">
              <w:rPr>
                <w:sz w:val="24"/>
                <w:szCs w:val="24"/>
              </w:rPr>
              <w:t>Сергієнко А.І.</w:t>
            </w:r>
          </w:p>
        </w:tc>
        <w:tc>
          <w:tcPr>
            <w:tcW w:w="2126" w:type="dxa"/>
          </w:tcPr>
          <w:p w:rsidR="00D96579" w:rsidRPr="00AA7BC1" w:rsidRDefault="00D96579" w:rsidP="005B39F9">
            <w:pPr>
              <w:jc w:val="center"/>
              <w:rPr>
                <w:sz w:val="24"/>
                <w:szCs w:val="24"/>
              </w:rPr>
            </w:pPr>
            <w:r w:rsidRPr="00AA7BC1">
              <w:rPr>
                <w:sz w:val="24"/>
                <w:szCs w:val="24"/>
              </w:rPr>
              <w:t>Медяник О.Г.</w:t>
            </w:r>
          </w:p>
        </w:tc>
        <w:tc>
          <w:tcPr>
            <w:tcW w:w="1701" w:type="dxa"/>
          </w:tcPr>
          <w:p w:rsidR="00D96579" w:rsidRPr="00AA7BC1" w:rsidRDefault="00D96579" w:rsidP="005B39F9">
            <w:pPr>
              <w:jc w:val="center"/>
              <w:rPr>
                <w:sz w:val="24"/>
                <w:szCs w:val="24"/>
              </w:rPr>
            </w:pPr>
          </w:p>
        </w:tc>
      </w:tr>
      <w:tr w:rsidR="00D96579" w:rsidRPr="00AA7BC1" w:rsidTr="00D96579">
        <w:trPr>
          <w:trHeight w:val="483"/>
        </w:trPr>
        <w:tc>
          <w:tcPr>
            <w:tcW w:w="5529" w:type="dxa"/>
            <w:gridSpan w:val="2"/>
          </w:tcPr>
          <w:p w:rsidR="00D96579" w:rsidRPr="00AA7BC1" w:rsidRDefault="00D96579" w:rsidP="005B39F9">
            <w:pPr>
              <w:jc w:val="both"/>
              <w:rPr>
                <w:sz w:val="24"/>
                <w:szCs w:val="24"/>
              </w:rPr>
            </w:pPr>
            <w:r w:rsidRPr="00AA7BC1">
              <w:rPr>
                <w:sz w:val="24"/>
                <w:szCs w:val="24"/>
              </w:rPr>
              <w:t>Звіт про кількість дітей шкільного віку (станом на 1 вересня)</w:t>
            </w:r>
          </w:p>
        </w:tc>
        <w:tc>
          <w:tcPr>
            <w:tcW w:w="1701" w:type="dxa"/>
          </w:tcPr>
          <w:p w:rsidR="00D96579" w:rsidRPr="00AA7BC1" w:rsidRDefault="00D96579" w:rsidP="005B39F9">
            <w:pPr>
              <w:jc w:val="center"/>
              <w:rPr>
                <w:sz w:val="24"/>
                <w:szCs w:val="24"/>
              </w:rPr>
            </w:pPr>
            <w:r w:rsidRPr="00AA7BC1">
              <w:rPr>
                <w:sz w:val="24"/>
                <w:szCs w:val="24"/>
              </w:rPr>
              <w:t>До 05.10.</w:t>
            </w:r>
          </w:p>
        </w:tc>
        <w:tc>
          <w:tcPr>
            <w:tcW w:w="2409" w:type="dxa"/>
          </w:tcPr>
          <w:p w:rsidR="00D96579" w:rsidRPr="00AA7BC1" w:rsidRDefault="00D96579" w:rsidP="005B39F9">
            <w:pPr>
              <w:jc w:val="center"/>
              <w:rPr>
                <w:sz w:val="24"/>
                <w:szCs w:val="24"/>
              </w:rPr>
            </w:pPr>
            <w:r w:rsidRPr="00AA7BC1">
              <w:rPr>
                <w:sz w:val="24"/>
                <w:szCs w:val="24"/>
              </w:rPr>
              <w:t>Форма № 77-РВК</w:t>
            </w:r>
          </w:p>
        </w:tc>
        <w:tc>
          <w:tcPr>
            <w:tcW w:w="2552" w:type="dxa"/>
          </w:tcPr>
          <w:p w:rsidR="00D96579" w:rsidRPr="00AA7BC1" w:rsidRDefault="00D96579" w:rsidP="005B39F9">
            <w:pPr>
              <w:jc w:val="center"/>
              <w:rPr>
                <w:sz w:val="24"/>
                <w:szCs w:val="24"/>
              </w:rPr>
            </w:pPr>
            <w:r w:rsidRPr="00AA7BC1">
              <w:rPr>
                <w:sz w:val="24"/>
                <w:szCs w:val="24"/>
              </w:rPr>
              <w:t>Сергієнко А.І.</w:t>
            </w:r>
          </w:p>
        </w:tc>
        <w:tc>
          <w:tcPr>
            <w:tcW w:w="2126" w:type="dxa"/>
          </w:tcPr>
          <w:p w:rsidR="00D96579" w:rsidRPr="00AA7BC1" w:rsidRDefault="00D96579" w:rsidP="005B39F9">
            <w:pPr>
              <w:jc w:val="center"/>
              <w:rPr>
                <w:sz w:val="24"/>
                <w:szCs w:val="24"/>
              </w:rPr>
            </w:pPr>
            <w:r w:rsidRPr="00AA7BC1">
              <w:rPr>
                <w:sz w:val="24"/>
                <w:szCs w:val="24"/>
              </w:rPr>
              <w:t>Кондратенко Т.В.</w:t>
            </w:r>
          </w:p>
        </w:tc>
        <w:tc>
          <w:tcPr>
            <w:tcW w:w="1701" w:type="dxa"/>
          </w:tcPr>
          <w:p w:rsidR="00D96579" w:rsidRPr="00AA7BC1" w:rsidRDefault="00D96579" w:rsidP="005B39F9">
            <w:pPr>
              <w:jc w:val="center"/>
              <w:rPr>
                <w:sz w:val="24"/>
                <w:szCs w:val="24"/>
              </w:rPr>
            </w:pPr>
          </w:p>
        </w:tc>
      </w:tr>
      <w:tr w:rsidR="00D96579" w:rsidRPr="00AA7BC1" w:rsidTr="00AA7BC1">
        <w:trPr>
          <w:trHeight w:val="276"/>
        </w:trPr>
        <w:tc>
          <w:tcPr>
            <w:tcW w:w="16018" w:type="dxa"/>
            <w:gridSpan w:val="7"/>
          </w:tcPr>
          <w:p w:rsidR="00D96579" w:rsidRPr="00AA7BC1" w:rsidRDefault="00D96579" w:rsidP="005B39F9">
            <w:pPr>
              <w:jc w:val="center"/>
              <w:rPr>
                <w:b/>
                <w:bCs/>
                <w:sz w:val="28"/>
                <w:szCs w:val="28"/>
              </w:rPr>
            </w:pPr>
            <w:r w:rsidRPr="00AA7BC1">
              <w:rPr>
                <w:b/>
                <w:bCs/>
                <w:sz w:val="28"/>
                <w:szCs w:val="28"/>
              </w:rPr>
              <w:t>Запити для інформування Міністерства освіти і науки, обласної державної адміністрації, , інших установ</w:t>
            </w:r>
          </w:p>
        </w:tc>
      </w:tr>
      <w:tr w:rsidR="00D96579" w:rsidRPr="00AA7BC1" w:rsidTr="00D96579">
        <w:trPr>
          <w:trHeight w:val="752"/>
        </w:trPr>
        <w:tc>
          <w:tcPr>
            <w:tcW w:w="5529" w:type="dxa"/>
            <w:gridSpan w:val="2"/>
          </w:tcPr>
          <w:p w:rsidR="00D96579" w:rsidRPr="00AA7BC1" w:rsidRDefault="00D96579" w:rsidP="005B39F9">
            <w:pPr>
              <w:jc w:val="both"/>
              <w:rPr>
                <w:sz w:val="24"/>
                <w:szCs w:val="24"/>
              </w:rPr>
            </w:pPr>
            <w:r w:rsidRPr="00AA7BC1">
              <w:rPr>
                <w:sz w:val="24"/>
                <w:szCs w:val="24"/>
              </w:rPr>
              <w:t>Інформація про відвідування учнями ЗЗСО навчальних занять</w:t>
            </w:r>
          </w:p>
        </w:tc>
        <w:tc>
          <w:tcPr>
            <w:tcW w:w="1701" w:type="dxa"/>
          </w:tcPr>
          <w:p w:rsidR="00D96579" w:rsidRPr="00AA7BC1" w:rsidRDefault="00D96579" w:rsidP="005B39F9">
            <w:pPr>
              <w:jc w:val="center"/>
              <w:rPr>
                <w:sz w:val="24"/>
                <w:szCs w:val="24"/>
              </w:rPr>
            </w:pPr>
            <w:r w:rsidRPr="00AA7BC1">
              <w:rPr>
                <w:sz w:val="24"/>
                <w:szCs w:val="24"/>
              </w:rPr>
              <w:t>Щосереди</w:t>
            </w:r>
          </w:p>
        </w:tc>
        <w:tc>
          <w:tcPr>
            <w:tcW w:w="2409" w:type="dxa"/>
          </w:tcPr>
          <w:p w:rsidR="00D96579" w:rsidRPr="00AA7BC1" w:rsidRDefault="00D96579" w:rsidP="005B39F9">
            <w:pPr>
              <w:jc w:val="center"/>
              <w:rPr>
                <w:sz w:val="24"/>
                <w:szCs w:val="24"/>
              </w:rPr>
            </w:pPr>
            <w:r w:rsidRPr="00AA7BC1">
              <w:rPr>
                <w:sz w:val="24"/>
                <w:szCs w:val="24"/>
              </w:rPr>
              <w:t>Додаток № 1</w:t>
            </w:r>
          </w:p>
          <w:p w:rsidR="00D96579" w:rsidRPr="00AA7BC1" w:rsidRDefault="00D96579" w:rsidP="005B39F9">
            <w:pPr>
              <w:jc w:val="center"/>
              <w:rPr>
                <w:sz w:val="24"/>
                <w:szCs w:val="24"/>
              </w:rPr>
            </w:pPr>
            <w:r w:rsidRPr="00AA7BC1">
              <w:rPr>
                <w:sz w:val="24"/>
                <w:szCs w:val="24"/>
              </w:rPr>
              <w:t>(формується засобами порталу)</w:t>
            </w:r>
          </w:p>
        </w:tc>
        <w:tc>
          <w:tcPr>
            <w:tcW w:w="2552" w:type="dxa"/>
          </w:tcPr>
          <w:p w:rsidR="00D96579" w:rsidRPr="00AA7BC1" w:rsidRDefault="00D96579" w:rsidP="005B39F9">
            <w:pPr>
              <w:jc w:val="center"/>
              <w:rPr>
                <w:sz w:val="24"/>
                <w:szCs w:val="24"/>
              </w:rPr>
            </w:pPr>
            <w:r w:rsidRPr="00AA7BC1">
              <w:rPr>
                <w:sz w:val="24"/>
                <w:szCs w:val="24"/>
              </w:rPr>
              <w:t>Сергієнко А.І.</w:t>
            </w:r>
          </w:p>
        </w:tc>
        <w:tc>
          <w:tcPr>
            <w:tcW w:w="2126" w:type="dxa"/>
          </w:tcPr>
          <w:p w:rsidR="00D96579" w:rsidRPr="00AA7BC1" w:rsidRDefault="00D96579" w:rsidP="005B39F9">
            <w:pPr>
              <w:jc w:val="center"/>
              <w:rPr>
                <w:bCs/>
                <w:sz w:val="24"/>
                <w:szCs w:val="24"/>
              </w:rPr>
            </w:pPr>
            <w:r w:rsidRPr="00AA7BC1">
              <w:rPr>
                <w:bCs/>
                <w:sz w:val="24"/>
                <w:szCs w:val="24"/>
              </w:rPr>
              <w:t>Лиса І.А</w:t>
            </w:r>
          </w:p>
        </w:tc>
        <w:tc>
          <w:tcPr>
            <w:tcW w:w="1701" w:type="dxa"/>
          </w:tcPr>
          <w:p w:rsidR="00D96579" w:rsidRPr="00AA7BC1" w:rsidRDefault="00D96579" w:rsidP="005B39F9">
            <w:pPr>
              <w:jc w:val="center"/>
              <w:rPr>
                <w:bCs/>
                <w:sz w:val="24"/>
                <w:szCs w:val="24"/>
              </w:rPr>
            </w:pPr>
          </w:p>
        </w:tc>
      </w:tr>
      <w:tr w:rsidR="00D96579" w:rsidRPr="00AA7BC1" w:rsidTr="00D96579">
        <w:trPr>
          <w:trHeight w:val="463"/>
        </w:trPr>
        <w:tc>
          <w:tcPr>
            <w:tcW w:w="5529" w:type="dxa"/>
            <w:gridSpan w:val="2"/>
          </w:tcPr>
          <w:p w:rsidR="00D96579" w:rsidRPr="00AA7BC1" w:rsidRDefault="00D96579" w:rsidP="005B39F9">
            <w:pPr>
              <w:jc w:val="both"/>
            </w:pPr>
            <w:r w:rsidRPr="00AA7BC1">
              <w:t xml:space="preserve">Інформація про учнів закладів загальної середньої та дошкільної освіти, які переселилися із Донецької та Луганської областей та навчаються в закладах загальної середньої освіти </w:t>
            </w:r>
          </w:p>
        </w:tc>
        <w:tc>
          <w:tcPr>
            <w:tcW w:w="1701" w:type="dxa"/>
          </w:tcPr>
          <w:p w:rsidR="00D96579" w:rsidRPr="00AA7BC1" w:rsidRDefault="00D96579" w:rsidP="005B39F9">
            <w:pPr>
              <w:jc w:val="center"/>
              <w:rPr>
                <w:sz w:val="24"/>
                <w:szCs w:val="24"/>
              </w:rPr>
            </w:pPr>
            <w:r w:rsidRPr="00AA7BC1">
              <w:rPr>
                <w:sz w:val="24"/>
                <w:szCs w:val="24"/>
              </w:rPr>
              <w:t>Щопонеділка</w:t>
            </w:r>
          </w:p>
        </w:tc>
        <w:tc>
          <w:tcPr>
            <w:tcW w:w="2409" w:type="dxa"/>
          </w:tcPr>
          <w:p w:rsidR="00D96579" w:rsidRPr="00AA7BC1" w:rsidRDefault="00D96579" w:rsidP="005B39F9">
            <w:pPr>
              <w:jc w:val="center"/>
              <w:rPr>
                <w:sz w:val="24"/>
                <w:szCs w:val="24"/>
              </w:rPr>
            </w:pPr>
            <w:r w:rsidRPr="00AA7BC1">
              <w:rPr>
                <w:sz w:val="24"/>
                <w:szCs w:val="24"/>
              </w:rPr>
              <w:t>Додаток № 2</w:t>
            </w:r>
          </w:p>
        </w:tc>
        <w:tc>
          <w:tcPr>
            <w:tcW w:w="2552" w:type="dxa"/>
          </w:tcPr>
          <w:p w:rsidR="00D96579" w:rsidRPr="00AA7BC1" w:rsidRDefault="00D96579" w:rsidP="005B39F9">
            <w:pPr>
              <w:jc w:val="center"/>
              <w:rPr>
                <w:sz w:val="24"/>
                <w:szCs w:val="24"/>
              </w:rPr>
            </w:pPr>
            <w:r w:rsidRPr="00AA7BC1">
              <w:rPr>
                <w:sz w:val="24"/>
                <w:szCs w:val="24"/>
              </w:rPr>
              <w:t>Васько Н.О., Сергієнко А.І., Зміївська Р.С.</w:t>
            </w:r>
          </w:p>
        </w:tc>
        <w:tc>
          <w:tcPr>
            <w:tcW w:w="2126" w:type="dxa"/>
          </w:tcPr>
          <w:p w:rsidR="00D96579" w:rsidRPr="00AA7BC1" w:rsidRDefault="00D96579" w:rsidP="005B39F9">
            <w:pPr>
              <w:jc w:val="center"/>
              <w:rPr>
                <w:sz w:val="24"/>
                <w:szCs w:val="24"/>
              </w:rPr>
            </w:pPr>
            <w:r w:rsidRPr="00AA7BC1">
              <w:rPr>
                <w:bCs/>
                <w:sz w:val="24"/>
                <w:szCs w:val="24"/>
              </w:rPr>
              <w:t>Лиса І.А</w:t>
            </w:r>
          </w:p>
        </w:tc>
        <w:tc>
          <w:tcPr>
            <w:tcW w:w="1701" w:type="dxa"/>
          </w:tcPr>
          <w:p w:rsidR="00D96579" w:rsidRPr="00AA7BC1" w:rsidRDefault="00D96579" w:rsidP="005B39F9">
            <w:pPr>
              <w:jc w:val="center"/>
              <w:rPr>
                <w:bCs/>
                <w:sz w:val="24"/>
                <w:szCs w:val="24"/>
              </w:rPr>
            </w:pPr>
          </w:p>
        </w:tc>
      </w:tr>
      <w:tr w:rsidR="00D96579" w:rsidRPr="00AA7BC1" w:rsidTr="00D96579">
        <w:trPr>
          <w:trHeight w:val="463"/>
        </w:trPr>
        <w:tc>
          <w:tcPr>
            <w:tcW w:w="5529" w:type="dxa"/>
            <w:gridSpan w:val="2"/>
          </w:tcPr>
          <w:p w:rsidR="00D96579" w:rsidRPr="00AA7BC1" w:rsidRDefault="00D96579" w:rsidP="005B39F9">
            <w:pPr>
              <w:jc w:val="both"/>
            </w:pPr>
            <w:r w:rsidRPr="00AA7BC1">
              <w:t xml:space="preserve">Інформація про учнів закладів загальної середньої та дошкільної освіти, які переселилися із Автономної </w:t>
            </w:r>
            <w:r w:rsidRPr="00AA7BC1">
              <w:lastRenderedPageBreak/>
              <w:t>Республіки Крим та навчаються в закладах загальної середньої освіти та дошкільної освіти</w:t>
            </w:r>
          </w:p>
        </w:tc>
        <w:tc>
          <w:tcPr>
            <w:tcW w:w="1701" w:type="dxa"/>
          </w:tcPr>
          <w:p w:rsidR="00D96579" w:rsidRPr="00AA7BC1" w:rsidRDefault="00D96579" w:rsidP="005B39F9">
            <w:pPr>
              <w:pStyle w:val="7"/>
              <w:spacing w:before="0" w:after="0"/>
              <w:jc w:val="center"/>
            </w:pPr>
            <w:r w:rsidRPr="00AA7BC1">
              <w:lastRenderedPageBreak/>
              <w:t xml:space="preserve">Щомісячно до </w:t>
            </w:r>
            <w:r w:rsidRPr="00AA7BC1">
              <w:lastRenderedPageBreak/>
              <w:t>2 числа</w:t>
            </w:r>
          </w:p>
        </w:tc>
        <w:tc>
          <w:tcPr>
            <w:tcW w:w="2409" w:type="dxa"/>
          </w:tcPr>
          <w:p w:rsidR="00D96579" w:rsidRPr="00AA7BC1" w:rsidRDefault="00D96579" w:rsidP="005B39F9">
            <w:pPr>
              <w:jc w:val="center"/>
              <w:rPr>
                <w:sz w:val="24"/>
                <w:szCs w:val="24"/>
              </w:rPr>
            </w:pPr>
            <w:r w:rsidRPr="00AA7BC1">
              <w:rPr>
                <w:sz w:val="24"/>
                <w:szCs w:val="24"/>
              </w:rPr>
              <w:lastRenderedPageBreak/>
              <w:t>Додаток № 3</w:t>
            </w:r>
          </w:p>
        </w:tc>
        <w:tc>
          <w:tcPr>
            <w:tcW w:w="2552" w:type="dxa"/>
          </w:tcPr>
          <w:p w:rsidR="00D96579" w:rsidRPr="00AA7BC1" w:rsidRDefault="00D96579" w:rsidP="005B39F9">
            <w:pPr>
              <w:jc w:val="center"/>
              <w:rPr>
                <w:sz w:val="24"/>
                <w:szCs w:val="24"/>
              </w:rPr>
            </w:pPr>
            <w:r w:rsidRPr="00AA7BC1">
              <w:rPr>
                <w:sz w:val="24"/>
                <w:szCs w:val="24"/>
              </w:rPr>
              <w:t xml:space="preserve">Васько Н.О., </w:t>
            </w:r>
            <w:r w:rsidRPr="00AA7BC1">
              <w:rPr>
                <w:sz w:val="24"/>
                <w:szCs w:val="24"/>
              </w:rPr>
              <w:lastRenderedPageBreak/>
              <w:t>Сергієнко А.І., Зміївська Р.С.</w:t>
            </w:r>
          </w:p>
        </w:tc>
        <w:tc>
          <w:tcPr>
            <w:tcW w:w="2126" w:type="dxa"/>
          </w:tcPr>
          <w:p w:rsidR="00D96579" w:rsidRPr="00AA7BC1" w:rsidRDefault="00D96579" w:rsidP="005B39F9">
            <w:pPr>
              <w:jc w:val="center"/>
              <w:rPr>
                <w:sz w:val="24"/>
                <w:szCs w:val="24"/>
              </w:rPr>
            </w:pPr>
            <w:r w:rsidRPr="00AA7BC1">
              <w:rPr>
                <w:sz w:val="24"/>
                <w:szCs w:val="24"/>
              </w:rPr>
              <w:lastRenderedPageBreak/>
              <w:t>Лиса І.А.</w:t>
            </w:r>
          </w:p>
        </w:tc>
        <w:tc>
          <w:tcPr>
            <w:tcW w:w="1701" w:type="dxa"/>
          </w:tcPr>
          <w:p w:rsidR="00D96579" w:rsidRPr="00AA7BC1" w:rsidRDefault="00D96579" w:rsidP="005B39F9">
            <w:pPr>
              <w:jc w:val="center"/>
              <w:rPr>
                <w:sz w:val="24"/>
                <w:szCs w:val="24"/>
              </w:rPr>
            </w:pPr>
          </w:p>
        </w:tc>
      </w:tr>
      <w:tr w:rsidR="00D96579" w:rsidRPr="00AA7BC1" w:rsidTr="00D96579">
        <w:trPr>
          <w:trHeight w:val="509"/>
        </w:trPr>
        <w:tc>
          <w:tcPr>
            <w:tcW w:w="5529" w:type="dxa"/>
            <w:gridSpan w:val="2"/>
          </w:tcPr>
          <w:p w:rsidR="00D96579" w:rsidRPr="00AA7BC1" w:rsidRDefault="00D96579" w:rsidP="005B39F9">
            <w:pPr>
              <w:jc w:val="both"/>
              <w:rPr>
                <w:sz w:val="24"/>
                <w:szCs w:val="24"/>
              </w:rPr>
            </w:pPr>
            <w:r w:rsidRPr="00AA7BC1">
              <w:rPr>
                <w:sz w:val="24"/>
                <w:szCs w:val="24"/>
              </w:rPr>
              <w:lastRenderedPageBreak/>
              <w:t>Інформація про працевлаштування випускників 11-х класів денних шкіл</w:t>
            </w:r>
          </w:p>
        </w:tc>
        <w:tc>
          <w:tcPr>
            <w:tcW w:w="1701" w:type="dxa"/>
          </w:tcPr>
          <w:p w:rsidR="00D96579" w:rsidRPr="00AA7BC1" w:rsidRDefault="00D96579" w:rsidP="005B39F9">
            <w:pPr>
              <w:jc w:val="center"/>
            </w:pPr>
            <w:r w:rsidRPr="00AA7BC1">
              <w:rPr>
                <w:sz w:val="24"/>
                <w:szCs w:val="24"/>
              </w:rPr>
              <w:t>До 20.09.</w:t>
            </w:r>
          </w:p>
        </w:tc>
        <w:tc>
          <w:tcPr>
            <w:tcW w:w="2409" w:type="dxa"/>
          </w:tcPr>
          <w:p w:rsidR="00D96579" w:rsidRPr="00AA7BC1" w:rsidRDefault="00D96579" w:rsidP="005B39F9">
            <w:pPr>
              <w:jc w:val="center"/>
              <w:rPr>
                <w:sz w:val="24"/>
                <w:szCs w:val="24"/>
              </w:rPr>
            </w:pPr>
            <w:r w:rsidRPr="00AA7BC1">
              <w:rPr>
                <w:sz w:val="24"/>
                <w:szCs w:val="24"/>
              </w:rPr>
              <w:t>Додаток № 6</w:t>
            </w:r>
          </w:p>
        </w:tc>
        <w:tc>
          <w:tcPr>
            <w:tcW w:w="2552" w:type="dxa"/>
          </w:tcPr>
          <w:p w:rsidR="00D96579" w:rsidRPr="00AA7BC1" w:rsidRDefault="00D96579" w:rsidP="005B39F9">
            <w:pPr>
              <w:jc w:val="center"/>
              <w:rPr>
                <w:sz w:val="24"/>
                <w:szCs w:val="24"/>
              </w:rPr>
            </w:pPr>
            <w:r w:rsidRPr="00AA7BC1">
              <w:rPr>
                <w:sz w:val="24"/>
                <w:szCs w:val="24"/>
              </w:rPr>
              <w:t>Сергієнко А.І.</w:t>
            </w:r>
          </w:p>
        </w:tc>
        <w:tc>
          <w:tcPr>
            <w:tcW w:w="2126" w:type="dxa"/>
          </w:tcPr>
          <w:p w:rsidR="00D96579" w:rsidRPr="00AA7BC1" w:rsidRDefault="00D96579" w:rsidP="005B39F9">
            <w:pPr>
              <w:jc w:val="center"/>
              <w:rPr>
                <w:sz w:val="24"/>
                <w:szCs w:val="24"/>
              </w:rPr>
            </w:pPr>
            <w:r w:rsidRPr="00AA7BC1">
              <w:rPr>
                <w:bCs/>
                <w:sz w:val="24"/>
                <w:szCs w:val="24"/>
              </w:rPr>
              <w:t>Лиса І.А</w:t>
            </w:r>
          </w:p>
        </w:tc>
        <w:tc>
          <w:tcPr>
            <w:tcW w:w="1701" w:type="dxa"/>
          </w:tcPr>
          <w:p w:rsidR="00D96579" w:rsidRPr="00AA7BC1" w:rsidRDefault="00D96579" w:rsidP="005B39F9">
            <w:pPr>
              <w:jc w:val="center"/>
              <w:rPr>
                <w:bCs/>
                <w:sz w:val="24"/>
                <w:szCs w:val="24"/>
              </w:rPr>
            </w:pPr>
          </w:p>
        </w:tc>
      </w:tr>
      <w:tr w:rsidR="00D96579" w:rsidRPr="00AA7BC1" w:rsidTr="00D96579">
        <w:trPr>
          <w:trHeight w:val="623"/>
        </w:trPr>
        <w:tc>
          <w:tcPr>
            <w:tcW w:w="5529" w:type="dxa"/>
            <w:gridSpan w:val="2"/>
          </w:tcPr>
          <w:p w:rsidR="00D96579" w:rsidRPr="00AA7BC1" w:rsidRDefault="00D96579" w:rsidP="005B39F9">
            <w:pPr>
              <w:jc w:val="both"/>
              <w:rPr>
                <w:sz w:val="24"/>
                <w:szCs w:val="24"/>
              </w:rPr>
            </w:pPr>
            <w:r w:rsidRPr="00AA7BC1">
              <w:rPr>
                <w:sz w:val="24"/>
                <w:szCs w:val="24"/>
              </w:rPr>
              <w:t>Інформація про працевлаштування випускників 9-х класів денних шкіл</w:t>
            </w:r>
          </w:p>
        </w:tc>
        <w:tc>
          <w:tcPr>
            <w:tcW w:w="1701" w:type="dxa"/>
          </w:tcPr>
          <w:p w:rsidR="00D96579" w:rsidRPr="00AA7BC1" w:rsidRDefault="00D96579" w:rsidP="005B39F9">
            <w:pPr>
              <w:jc w:val="center"/>
              <w:rPr>
                <w:sz w:val="24"/>
                <w:szCs w:val="24"/>
              </w:rPr>
            </w:pPr>
            <w:r w:rsidRPr="00AA7BC1">
              <w:rPr>
                <w:sz w:val="24"/>
                <w:szCs w:val="24"/>
              </w:rPr>
              <w:t>До 20.09.</w:t>
            </w:r>
          </w:p>
        </w:tc>
        <w:tc>
          <w:tcPr>
            <w:tcW w:w="2409" w:type="dxa"/>
          </w:tcPr>
          <w:p w:rsidR="00D96579" w:rsidRPr="00AA7BC1" w:rsidRDefault="00D96579" w:rsidP="005B39F9">
            <w:pPr>
              <w:jc w:val="center"/>
              <w:rPr>
                <w:sz w:val="24"/>
                <w:szCs w:val="24"/>
              </w:rPr>
            </w:pPr>
            <w:r w:rsidRPr="00AA7BC1">
              <w:rPr>
                <w:sz w:val="24"/>
                <w:szCs w:val="24"/>
              </w:rPr>
              <w:t>Додаток №7</w:t>
            </w:r>
          </w:p>
        </w:tc>
        <w:tc>
          <w:tcPr>
            <w:tcW w:w="2552" w:type="dxa"/>
          </w:tcPr>
          <w:p w:rsidR="00D96579" w:rsidRPr="00AA7BC1" w:rsidRDefault="00D96579" w:rsidP="005B39F9">
            <w:pPr>
              <w:jc w:val="center"/>
              <w:rPr>
                <w:sz w:val="24"/>
                <w:szCs w:val="24"/>
              </w:rPr>
            </w:pPr>
            <w:r w:rsidRPr="00AA7BC1">
              <w:rPr>
                <w:sz w:val="24"/>
                <w:szCs w:val="24"/>
              </w:rPr>
              <w:t>Сергієнко А.І.</w:t>
            </w:r>
          </w:p>
        </w:tc>
        <w:tc>
          <w:tcPr>
            <w:tcW w:w="2126" w:type="dxa"/>
          </w:tcPr>
          <w:p w:rsidR="00D96579" w:rsidRPr="00AA7BC1" w:rsidRDefault="00D96579" w:rsidP="005B39F9">
            <w:pPr>
              <w:jc w:val="center"/>
              <w:rPr>
                <w:sz w:val="24"/>
                <w:szCs w:val="24"/>
              </w:rPr>
            </w:pPr>
            <w:r w:rsidRPr="00AA7BC1">
              <w:rPr>
                <w:bCs/>
                <w:sz w:val="24"/>
                <w:szCs w:val="24"/>
              </w:rPr>
              <w:t>Лиса І.А</w:t>
            </w:r>
          </w:p>
        </w:tc>
        <w:tc>
          <w:tcPr>
            <w:tcW w:w="1701" w:type="dxa"/>
          </w:tcPr>
          <w:p w:rsidR="00D96579" w:rsidRPr="00AA7BC1" w:rsidRDefault="00D96579" w:rsidP="005B39F9">
            <w:pPr>
              <w:jc w:val="center"/>
              <w:rPr>
                <w:bCs/>
                <w:sz w:val="24"/>
                <w:szCs w:val="24"/>
              </w:rPr>
            </w:pPr>
          </w:p>
        </w:tc>
      </w:tr>
      <w:tr w:rsidR="00D96579" w:rsidRPr="00AA7BC1" w:rsidTr="00D96579">
        <w:trPr>
          <w:trHeight w:val="551"/>
        </w:trPr>
        <w:tc>
          <w:tcPr>
            <w:tcW w:w="5529" w:type="dxa"/>
            <w:gridSpan w:val="2"/>
          </w:tcPr>
          <w:p w:rsidR="00D96579" w:rsidRPr="00AA7BC1" w:rsidRDefault="00D96579" w:rsidP="005B39F9">
            <w:pPr>
              <w:jc w:val="both"/>
              <w:rPr>
                <w:sz w:val="24"/>
                <w:szCs w:val="24"/>
              </w:rPr>
            </w:pPr>
            <w:r w:rsidRPr="00AA7BC1">
              <w:rPr>
                <w:sz w:val="24"/>
                <w:szCs w:val="24"/>
              </w:rPr>
              <w:t>Мережа вечірніх класів (груп) та учнів у них</w:t>
            </w:r>
          </w:p>
        </w:tc>
        <w:tc>
          <w:tcPr>
            <w:tcW w:w="1701" w:type="dxa"/>
          </w:tcPr>
          <w:p w:rsidR="00D96579" w:rsidRPr="00AA7BC1" w:rsidRDefault="00D96579" w:rsidP="005B39F9">
            <w:pPr>
              <w:pStyle w:val="7"/>
              <w:spacing w:before="0" w:after="0"/>
              <w:jc w:val="center"/>
              <w:rPr>
                <w:rFonts w:cs="Calibri"/>
              </w:rPr>
            </w:pPr>
            <w:r w:rsidRPr="00AA7BC1">
              <w:t>До 10.10.</w:t>
            </w:r>
          </w:p>
        </w:tc>
        <w:tc>
          <w:tcPr>
            <w:tcW w:w="2409" w:type="dxa"/>
          </w:tcPr>
          <w:p w:rsidR="00D96579" w:rsidRPr="00AA7BC1" w:rsidRDefault="00D96579" w:rsidP="005B39F9">
            <w:pPr>
              <w:jc w:val="center"/>
              <w:rPr>
                <w:sz w:val="24"/>
                <w:szCs w:val="24"/>
              </w:rPr>
            </w:pPr>
            <w:r w:rsidRPr="00AA7BC1">
              <w:rPr>
                <w:sz w:val="24"/>
                <w:szCs w:val="24"/>
              </w:rPr>
              <w:t>Додаток № 8</w:t>
            </w:r>
          </w:p>
        </w:tc>
        <w:tc>
          <w:tcPr>
            <w:tcW w:w="2552" w:type="dxa"/>
          </w:tcPr>
          <w:p w:rsidR="00D96579" w:rsidRPr="00AA7BC1" w:rsidRDefault="00D96579" w:rsidP="005B39F9">
            <w:pPr>
              <w:jc w:val="center"/>
            </w:pPr>
            <w:r w:rsidRPr="00AA7BC1">
              <w:rPr>
                <w:sz w:val="24"/>
                <w:szCs w:val="24"/>
              </w:rPr>
              <w:t>Сергієнко А.І.</w:t>
            </w:r>
          </w:p>
        </w:tc>
        <w:tc>
          <w:tcPr>
            <w:tcW w:w="2126" w:type="dxa"/>
          </w:tcPr>
          <w:p w:rsidR="00D96579" w:rsidRPr="00AA7BC1" w:rsidRDefault="00D96579" w:rsidP="005B39F9">
            <w:pPr>
              <w:jc w:val="center"/>
              <w:rPr>
                <w:sz w:val="24"/>
                <w:szCs w:val="24"/>
              </w:rPr>
            </w:pPr>
            <w:r w:rsidRPr="00AA7BC1">
              <w:rPr>
                <w:sz w:val="24"/>
                <w:szCs w:val="24"/>
              </w:rPr>
              <w:t>Лиса І.А.</w:t>
            </w:r>
          </w:p>
        </w:tc>
        <w:tc>
          <w:tcPr>
            <w:tcW w:w="1701" w:type="dxa"/>
          </w:tcPr>
          <w:p w:rsidR="00D96579" w:rsidRPr="00AA7BC1" w:rsidRDefault="00D96579" w:rsidP="005B39F9">
            <w:pPr>
              <w:jc w:val="center"/>
              <w:rPr>
                <w:sz w:val="24"/>
                <w:szCs w:val="24"/>
              </w:rPr>
            </w:pPr>
          </w:p>
        </w:tc>
      </w:tr>
      <w:tr w:rsidR="00D96579" w:rsidRPr="00AA7BC1" w:rsidTr="00D96579">
        <w:trPr>
          <w:trHeight w:val="712"/>
        </w:trPr>
        <w:tc>
          <w:tcPr>
            <w:tcW w:w="5529" w:type="dxa"/>
            <w:gridSpan w:val="2"/>
          </w:tcPr>
          <w:p w:rsidR="00D96579" w:rsidRPr="00AA7BC1" w:rsidRDefault="00D96579" w:rsidP="005B39F9">
            <w:pPr>
              <w:jc w:val="both"/>
              <w:rPr>
                <w:sz w:val="24"/>
                <w:szCs w:val="24"/>
              </w:rPr>
            </w:pPr>
            <w:r w:rsidRPr="00AA7BC1">
              <w:rPr>
                <w:sz w:val="24"/>
                <w:szCs w:val="24"/>
              </w:rPr>
              <w:t xml:space="preserve">Організація здобуття освіти за інституційною (мережевою) формою навчання  та індивідуальною  формою: сімейна (домашня) та педагогічний патронаж </w:t>
            </w:r>
          </w:p>
        </w:tc>
        <w:tc>
          <w:tcPr>
            <w:tcW w:w="1701" w:type="dxa"/>
          </w:tcPr>
          <w:p w:rsidR="00D96579" w:rsidRPr="00AA7BC1" w:rsidRDefault="00D96579" w:rsidP="005B39F9">
            <w:pPr>
              <w:jc w:val="center"/>
              <w:rPr>
                <w:sz w:val="24"/>
                <w:szCs w:val="24"/>
              </w:rPr>
            </w:pPr>
            <w:r w:rsidRPr="00AA7BC1">
              <w:rPr>
                <w:sz w:val="24"/>
                <w:szCs w:val="24"/>
              </w:rPr>
              <w:t>До 20.09.</w:t>
            </w:r>
          </w:p>
          <w:p w:rsidR="00D96579" w:rsidRPr="00AA7BC1" w:rsidRDefault="00D96579" w:rsidP="005B39F9">
            <w:pPr>
              <w:jc w:val="center"/>
              <w:rPr>
                <w:sz w:val="24"/>
                <w:szCs w:val="24"/>
              </w:rPr>
            </w:pPr>
            <w:r w:rsidRPr="00AA7BC1">
              <w:rPr>
                <w:sz w:val="24"/>
                <w:szCs w:val="24"/>
              </w:rPr>
              <w:t>До 01.12.</w:t>
            </w:r>
          </w:p>
        </w:tc>
        <w:tc>
          <w:tcPr>
            <w:tcW w:w="2409" w:type="dxa"/>
          </w:tcPr>
          <w:p w:rsidR="00D96579" w:rsidRPr="00AA7BC1" w:rsidRDefault="00D96579" w:rsidP="005B39F9">
            <w:pPr>
              <w:jc w:val="center"/>
              <w:rPr>
                <w:sz w:val="24"/>
                <w:szCs w:val="24"/>
              </w:rPr>
            </w:pPr>
            <w:r w:rsidRPr="00AA7BC1">
              <w:rPr>
                <w:sz w:val="24"/>
                <w:szCs w:val="24"/>
              </w:rPr>
              <w:t>Додатки</w:t>
            </w:r>
          </w:p>
          <w:p w:rsidR="00D96579" w:rsidRPr="00AA7BC1" w:rsidRDefault="00D96579" w:rsidP="005B39F9">
            <w:pPr>
              <w:jc w:val="center"/>
              <w:rPr>
                <w:sz w:val="24"/>
                <w:szCs w:val="24"/>
              </w:rPr>
            </w:pPr>
            <w:r w:rsidRPr="00AA7BC1">
              <w:rPr>
                <w:sz w:val="24"/>
                <w:szCs w:val="24"/>
              </w:rPr>
              <w:t>№ № 9, 10, 11</w:t>
            </w:r>
          </w:p>
        </w:tc>
        <w:tc>
          <w:tcPr>
            <w:tcW w:w="2552" w:type="dxa"/>
          </w:tcPr>
          <w:p w:rsidR="00D96579" w:rsidRPr="00AA7BC1" w:rsidRDefault="00D96579" w:rsidP="005B39F9">
            <w:pPr>
              <w:jc w:val="center"/>
              <w:rPr>
                <w:sz w:val="24"/>
                <w:szCs w:val="24"/>
              </w:rPr>
            </w:pPr>
            <w:r w:rsidRPr="00AA7BC1">
              <w:rPr>
                <w:sz w:val="24"/>
                <w:szCs w:val="24"/>
              </w:rPr>
              <w:t>Сергієнко А.І.</w:t>
            </w:r>
          </w:p>
        </w:tc>
        <w:tc>
          <w:tcPr>
            <w:tcW w:w="2126" w:type="dxa"/>
          </w:tcPr>
          <w:p w:rsidR="00D96579" w:rsidRPr="00AA7BC1" w:rsidRDefault="00D96579" w:rsidP="005B39F9">
            <w:pPr>
              <w:jc w:val="center"/>
              <w:rPr>
                <w:sz w:val="24"/>
                <w:szCs w:val="24"/>
              </w:rPr>
            </w:pPr>
            <w:r w:rsidRPr="00AA7BC1">
              <w:rPr>
                <w:sz w:val="24"/>
                <w:szCs w:val="24"/>
              </w:rPr>
              <w:t>Лиса І.А.</w:t>
            </w:r>
          </w:p>
        </w:tc>
        <w:tc>
          <w:tcPr>
            <w:tcW w:w="1701" w:type="dxa"/>
          </w:tcPr>
          <w:p w:rsidR="00D96579" w:rsidRPr="00AA7BC1" w:rsidRDefault="00D96579" w:rsidP="005B39F9">
            <w:pPr>
              <w:jc w:val="center"/>
              <w:rPr>
                <w:sz w:val="24"/>
                <w:szCs w:val="24"/>
              </w:rPr>
            </w:pPr>
          </w:p>
        </w:tc>
      </w:tr>
      <w:tr w:rsidR="00D96579" w:rsidRPr="00AA7BC1" w:rsidTr="00D96579">
        <w:trPr>
          <w:trHeight w:val="609"/>
        </w:trPr>
        <w:tc>
          <w:tcPr>
            <w:tcW w:w="5529" w:type="dxa"/>
            <w:gridSpan w:val="2"/>
          </w:tcPr>
          <w:p w:rsidR="00D96579" w:rsidRPr="00AA7BC1" w:rsidRDefault="00D96579" w:rsidP="005B39F9">
            <w:pPr>
              <w:jc w:val="both"/>
              <w:rPr>
                <w:sz w:val="24"/>
                <w:szCs w:val="24"/>
              </w:rPr>
            </w:pPr>
            <w:r w:rsidRPr="00AA7BC1">
              <w:rPr>
                <w:sz w:val="24"/>
                <w:szCs w:val="24"/>
              </w:rPr>
              <w:t xml:space="preserve">Інформація  про </w:t>
            </w:r>
            <w:proofErr w:type="spellStart"/>
            <w:r w:rsidRPr="00AA7BC1">
              <w:rPr>
                <w:sz w:val="24"/>
                <w:szCs w:val="24"/>
              </w:rPr>
              <w:t>екстернатну</w:t>
            </w:r>
            <w:proofErr w:type="spellEnd"/>
            <w:r w:rsidRPr="00AA7BC1">
              <w:rPr>
                <w:sz w:val="24"/>
                <w:szCs w:val="24"/>
              </w:rPr>
              <w:t xml:space="preserve"> форму (екстернат) </w:t>
            </w:r>
          </w:p>
        </w:tc>
        <w:tc>
          <w:tcPr>
            <w:tcW w:w="1701" w:type="dxa"/>
          </w:tcPr>
          <w:p w:rsidR="00D96579" w:rsidRPr="00AA7BC1" w:rsidRDefault="00D96579" w:rsidP="005B39F9">
            <w:pPr>
              <w:jc w:val="center"/>
              <w:rPr>
                <w:sz w:val="24"/>
                <w:szCs w:val="24"/>
              </w:rPr>
            </w:pPr>
            <w:r w:rsidRPr="00AA7BC1">
              <w:rPr>
                <w:sz w:val="24"/>
                <w:szCs w:val="24"/>
              </w:rPr>
              <w:t>До 15.03.</w:t>
            </w:r>
          </w:p>
        </w:tc>
        <w:tc>
          <w:tcPr>
            <w:tcW w:w="2409" w:type="dxa"/>
          </w:tcPr>
          <w:p w:rsidR="00D96579" w:rsidRPr="00AA7BC1" w:rsidRDefault="00D96579" w:rsidP="005B39F9">
            <w:pPr>
              <w:jc w:val="center"/>
              <w:rPr>
                <w:sz w:val="24"/>
                <w:szCs w:val="24"/>
              </w:rPr>
            </w:pPr>
            <w:r w:rsidRPr="00AA7BC1">
              <w:rPr>
                <w:sz w:val="24"/>
                <w:szCs w:val="24"/>
              </w:rPr>
              <w:t>Додаток № 12</w:t>
            </w:r>
          </w:p>
        </w:tc>
        <w:tc>
          <w:tcPr>
            <w:tcW w:w="2552" w:type="dxa"/>
          </w:tcPr>
          <w:p w:rsidR="00D96579" w:rsidRPr="00AA7BC1" w:rsidRDefault="00D96579" w:rsidP="005B39F9">
            <w:pPr>
              <w:jc w:val="center"/>
              <w:rPr>
                <w:sz w:val="24"/>
                <w:szCs w:val="24"/>
              </w:rPr>
            </w:pPr>
            <w:r w:rsidRPr="00AA7BC1">
              <w:rPr>
                <w:sz w:val="24"/>
                <w:szCs w:val="24"/>
              </w:rPr>
              <w:t>Сергієнко А.І.</w:t>
            </w:r>
          </w:p>
        </w:tc>
        <w:tc>
          <w:tcPr>
            <w:tcW w:w="2126" w:type="dxa"/>
          </w:tcPr>
          <w:p w:rsidR="00D96579" w:rsidRPr="00AA7BC1" w:rsidRDefault="00D96579" w:rsidP="005B39F9">
            <w:pPr>
              <w:jc w:val="center"/>
              <w:rPr>
                <w:sz w:val="24"/>
                <w:szCs w:val="24"/>
              </w:rPr>
            </w:pPr>
            <w:r w:rsidRPr="00AA7BC1">
              <w:rPr>
                <w:sz w:val="24"/>
                <w:szCs w:val="24"/>
              </w:rPr>
              <w:t>Лиса І.А.</w:t>
            </w:r>
          </w:p>
        </w:tc>
        <w:tc>
          <w:tcPr>
            <w:tcW w:w="1701" w:type="dxa"/>
          </w:tcPr>
          <w:p w:rsidR="00D96579" w:rsidRPr="00AA7BC1" w:rsidRDefault="00D96579" w:rsidP="005B39F9">
            <w:pPr>
              <w:jc w:val="center"/>
              <w:rPr>
                <w:sz w:val="24"/>
                <w:szCs w:val="24"/>
              </w:rPr>
            </w:pPr>
          </w:p>
        </w:tc>
      </w:tr>
      <w:tr w:rsidR="00D96579" w:rsidRPr="00AA7BC1" w:rsidTr="00D96579">
        <w:trPr>
          <w:trHeight w:val="321"/>
        </w:trPr>
        <w:tc>
          <w:tcPr>
            <w:tcW w:w="5529" w:type="dxa"/>
            <w:gridSpan w:val="2"/>
          </w:tcPr>
          <w:p w:rsidR="00D96579" w:rsidRPr="00AA7BC1" w:rsidRDefault="00D96579" w:rsidP="005B39F9">
            <w:pPr>
              <w:jc w:val="both"/>
              <w:rPr>
                <w:sz w:val="24"/>
                <w:szCs w:val="24"/>
              </w:rPr>
            </w:pPr>
            <w:r w:rsidRPr="00AA7BC1">
              <w:rPr>
                <w:sz w:val="24"/>
                <w:szCs w:val="24"/>
              </w:rPr>
              <w:t>Інформація про  прийом учнів до 1-х та 10-х класів на початок навчального року</w:t>
            </w:r>
          </w:p>
        </w:tc>
        <w:tc>
          <w:tcPr>
            <w:tcW w:w="1701" w:type="dxa"/>
          </w:tcPr>
          <w:p w:rsidR="00D96579" w:rsidRPr="00AA7BC1" w:rsidRDefault="00D96579" w:rsidP="005B39F9">
            <w:pPr>
              <w:pStyle w:val="7"/>
              <w:spacing w:before="0" w:after="0"/>
              <w:jc w:val="center"/>
              <w:rPr>
                <w:sz w:val="22"/>
                <w:szCs w:val="22"/>
              </w:rPr>
            </w:pPr>
            <w:r w:rsidRPr="00AA7BC1">
              <w:rPr>
                <w:sz w:val="22"/>
                <w:szCs w:val="22"/>
              </w:rPr>
              <w:t>До 15.05.</w:t>
            </w:r>
          </w:p>
          <w:p w:rsidR="00D96579" w:rsidRPr="00AA7BC1" w:rsidRDefault="00D96579" w:rsidP="005B39F9">
            <w:pPr>
              <w:pStyle w:val="7"/>
              <w:spacing w:before="0" w:after="0"/>
              <w:jc w:val="center"/>
              <w:rPr>
                <w:sz w:val="22"/>
                <w:szCs w:val="22"/>
              </w:rPr>
            </w:pPr>
            <w:r w:rsidRPr="00AA7BC1">
              <w:rPr>
                <w:sz w:val="22"/>
                <w:szCs w:val="22"/>
              </w:rPr>
              <w:t>До 01.08.</w:t>
            </w:r>
          </w:p>
          <w:p w:rsidR="00D96579" w:rsidRPr="00AA7BC1" w:rsidRDefault="00D96579" w:rsidP="005B39F9">
            <w:pPr>
              <w:pStyle w:val="7"/>
              <w:spacing w:before="0" w:after="0"/>
              <w:jc w:val="center"/>
              <w:rPr>
                <w:sz w:val="22"/>
                <w:szCs w:val="22"/>
              </w:rPr>
            </w:pPr>
            <w:r w:rsidRPr="00AA7BC1">
              <w:rPr>
                <w:sz w:val="22"/>
                <w:szCs w:val="22"/>
              </w:rPr>
              <w:t>До 15.08.</w:t>
            </w:r>
          </w:p>
          <w:p w:rsidR="00D96579" w:rsidRPr="00AA7BC1" w:rsidRDefault="00D96579" w:rsidP="005B39F9">
            <w:pPr>
              <w:pStyle w:val="7"/>
              <w:spacing w:before="0" w:after="0"/>
              <w:jc w:val="center"/>
              <w:rPr>
                <w:sz w:val="22"/>
                <w:szCs w:val="22"/>
              </w:rPr>
            </w:pPr>
            <w:r w:rsidRPr="00AA7BC1">
              <w:rPr>
                <w:sz w:val="22"/>
                <w:szCs w:val="22"/>
              </w:rPr>
              <w:t>До 30.08.</w:t>
            </w:r>
          </w:p>
        </w:tc>
        <w:tc>
          <w:tcPr>
            <w:tcW w:w="2409" w:type="dxa"/>
          </w:tcPr>
          <w:p w:rsidR="00D96579" w:rsidRPr="00AA7BC1" w:rsidRDefault="00D96579" w:rsidP="005B39F9">
            <w:pPr>
              <w:jc w:val="center"/>
              <w:rPr>
                <w:sz w:val="24"/>
                <w:szCs w:val="24"/>
              </w:rPr>
            </w:pPr>
            <w:r w:rsidRPr="00AA7BC1">
              <w:rPr>
                <w:sz w:val="24"/>
                <w:szCs w:val="24"/>
              </w:rPr>
              <w:t>Додаток № 13</w:t>
            </w:r>
          </w:p>
        </w:tc>
        <w:tc>
          <w:tcPr>
            <w:tcW w:w="2552" w:type="dxa"/>
          </w:tcPr>
          <w:p w:rsidR="00D96579" w:rsidRPr="00AA7BC1" w:rsidRDefault="00D96579" w:rsidP="005B39F9">
            <w:pPr>
              <w:jc w:val="center"/>
              <w:rPr>
                <w:sz w:val="24"/>
                <w:szCs w:val="24"/>
              </w:rPr>
            </w:pPr>
            <w:r w:rsidRPr="00AA7BC1">
              <w:rPr>
                <w:sz w:val="24"/>
                <w:szCs w:val="24"/>
              </w:rPr>
              <w:t>Сергієнко А.І.</w:t>
            </w:r>
          </w:p>
        </w:tc>
        <w:tc>
          <w:tcPr>
            <w:tcW w:w="2126" w:type="dxa"/>
          </w:tcPr>
          <w:p w:rsidR="00D96579" w:rsidRPr="00AA7BC1" w:rsidRDefault="00D96579" w:rsidP="005B39F9">
            <w:pPr>
              <w:jc w:val="center"/>
              <w:rPr>
                <w:sz w:val="24"/>
                <w:szCs w:val="24"/>
              </w:rPr>
            </w:pPr>
            <w:r w:rsidRPr="00AA7BC1">
              <w:rPr>
                <w:sz w:val="24"/>
                <w:szCs w:val="24"/>
              </w:rPr>
              <w:t>Лиса І.А.</w:t>
            </w:r>
          </w:p>
        </w:tc>
        <w:tc>
          <w:tcPr>
            <w:tcW w:w="1701" w:type="dxa"/>
          </w:tcPr>
          <w:p w:rsidR="00D96579" w:rsidRPr="00AA7BC1" w:rsidRDefault="00D96579" w:rsidP="005B39F9">
            <w:pPr>
              <w:jc w:val="center"/>
              <w:rPr>
                <w:sz w:val="24"/>
                <w:szCs w:val="24"/>
              </w:rPr>
            </w:pPr>
          </w:p>
        </w:tc>
      </w:tr>
      <w:tr w:rsidR="00D96579" w:rsidRPr="00AA7BC1" w:rsidTr="00D96579">
        <w:trPr>
          <w:trHeight w:val="712"/>
        </w:trPr>
        <w:tc>
          <w:tcPr>
            <w:tcW w:w="5529" w:type="dxa"/>
            <w:gridSpan w:val="2"/>
          </w:tcPr>
          <w:p w:rsidR="00D96579" w:rsidRPr="00AA7BC1" w:rsidRDefault="00D96579" w:rsidP="005B39F9">
            <w:pPr>
              <w:jc w:val="both"/>
              <w:rPr>
                <w:sz w:val="24"/>
                <w:szCs w:val="24"/>
              </w:rPr>
            </w:pPr>
            <w:r w:rsidRPr="00AA7BC1">
              <w:rPr>
                <w:sz w:val="24"/>
                <w:szCs w:val="24"/>
              </w:rPr>
              <w:t>Інформація про випускників 11 (12)-х класів, які нагороджуються медалями</w:t>
            </w:r>
          </w:p>
        </w:tc>
        <w:tc>
          <w:tcPr>
            <w:tcW w:w="1701" w:type="dxa"/>
          </w:tcPr>
          <w:p w:rsidR="00D96579" w:rsidRPr="00AA7BC1" w:rsidRDefault="00D96579" w:rsidP="005B39F9">
            <w:pPr>
              <w:jc w:val="center"/>
              <w:rPr>
                <w:sz w:val="24"/>
                <w:szCs w:val="24"/>
              </w:rPr>
            </w:pPr>
            <w:r w:rsidRPr="00AA7BC1">
              <w:rPr>
                <w:sz w:val="24"/>
                <w:szCs w:val="24"/>
              </w:rPr>
              <w:t>До 30.04.</w:t>
            </w:r>
          </w:p>
          <w:p w:rsidR="00D96579" w:rsidRPr="00AA7BC1" w:rsidRDefault="00D96579" w:rsidP="005B39F9">
            <w:pPr>
              <w:jc w:val="center"/>
              <w:rPr>
                <w:sz w:val="24"/>
                <w:szCs w:val="24"/>
              </w:rPr>
            </w:pPr>
            <w:r w:rsidRPr="00AA7BC1">
              <w:rPr>
                <w:sz w:val="24"/>
                <w:szCs w:val="24"/>
              </w:rPr>
              <w:t>До 26.06.</w:t>
            </w:r>
          </w:p>
        </w:tc>
        <w:tc>
          <w:tcPr>
            <w:tcW w:w="2409" w:type="dxa"/>
          </w:tcPr>
          <w:p w:rsidR="00D96579" w:rsidRPr="00AA7BC1" w:rsidRDefault="00D96579" w:rsidP="005B39F9">
            <w:pPr>
              <w:jc w:val="center"/>
              <w:rPr>
                <w:sz w:val="24"/>
                <w:szCs w:val="24"/>
              </w:rPr>
            </w:pPr>
            <w:r w:rsidRPr="00AA7BC1">
              <w:rPr>
                <w:sz w:val="24"/>
                <w:szCs w:val="24"/>
              </w:rPr>
              <w:t>Додатки</w:t>
            </w:r>
          </w:p>
          <w:p w:rsidR="00D96579" w:rsidRPr="00AA7BC1" w:rsidRDefault="00D96579" w:rsidP="005B39F9">
            <w:pPr>
              <w:jc w:val="center"/>
              <w:rPr>
                <w:sz w:val="24"/>
                <w:szCs w:val="24"/>
              </w:rPr>
            </w:pPr>
            <w:r w:rsidRPr="00AA7BC1">
              <w:rPr>
                <w:sz w:val="24"/>
                <w:szCs w:val="24"/>
              </w:rPr>
              <w:t>№ ДПА-М1,</w:t>
            </w:r>
          </w:p>
          <w:p w:rsidR="00D96579" w:rsidRPr="00AA7BC1" w:rsidRDefault="00D96579" w:rsidP="005B39F9">
            <w:pPr>
              <w:jc w:val="center"/>
              <w:rPr>
                <w:sz w:val="24"/>
                <w:szCs w:val="24"/>
              </w:rPr>
            </w:pPr>
            <w:r w:rsidRPr="00AA7BC1">
              <w:rPr>
                <w:sz w:val="24"/>
                <w:szCs w:val="24"/>
              </w:rPr>
              <w:t>№ ДПА-М2</w:t>
            </w:r>
          </w:p>
        </w:tc>
        <w:tc>
          <w:tcPr>
            <w:tcW w:w="2552" w:type="dxa"/>
          </w:tcPr>
          <w:p w:rsidR="00D96579" w:rsidRPr="00AA7BC1" w:rsidRDefault="00D96579" w:rsidP="005B39F9">
            <w:pPr>
              <w:jc w:val="center"/>
              <w:rPr>
                <w:sz w:val="24"/>
                <w:szCs w:val="24"/>
              </w:rPr>
            </w:pPr>
            <w:r w:rsidRPr="00AA7BC1">
              <w:rPr>
                <w:sz w:val="24"/>
                <w:szCs w:val="24"/>
              </w:rPr>
              <w:t>Сергієнко А.І.</w:t>
            </w:r>
          </w:p>
        </w:tc>
        <w:tc>
          <w:tcPr>
            <w:tcW w:w="2126" w:type="dxa"/>
          </w:tcPr>
          <w:p w:rsidR="00D96579" w:rsidRPr="00AA7BC1" w:rsidRDefault="00D96579" w:rsidP="005B39F9">
            <w:pPr>
              <w:jc w:val="center"/>
              <w:rPr>
                <w:sz w:val="24"/>
                <w:szCs w:val="24"/>
              </w:rPr>
            </w:pPr>
            <w:r w:rsidRPr="00AA7BC1">
              <w:rPr>
                <w:sz w:val="24"/>
                <w:szCs w:val="24"/>
              </w:rPr>
              <w:t>Лиса І.А.</w:t>
            </w:r>
          </w:p>
        </w:tc>
        <w:tc>
          <w:tcPr>
            <w:tcW w:w="1701" w:type="dxa"/>
          </w:tcPr>
          <w:p w:rsidR="00D96579" w:rsidRPr="00AA7BC1" w:rsidRDefault="00D96579" w:rsidP="005B39F9">
            <w:pPr>
              <w:jc w:val="center"/>
              <w:rPr>
                <w:sz w:val="24"/>
                <w:szCs w:val="24"/>
              </w:rPr>
            </w:pPr>
          </w:p>
        </w:tc>
      </w:tr>
      <w:tr w:rsidR="00D96579" w:rsidRPr="00AA7BC1" w:rsidTr="00D96579">
        <w:trPr>
          <w:cantSplit/>
          <w:trHeight w:val="761"/>
        </w:trPr>
        <w:tc>
          <w:tcPr>
            <w:tcW w:w="709" w:type="dxa"/>
            <w:vMerge w:val="restart"/>
            <w:textDirection w:val="btLr"/>
          </w:tcPr>
          <w:p w:rsidR="00D96579" w:rsidRPr="00AA7BC1" w:rsidRDefault="00D96579" w:rsidP="005B39F9">
            <w:pPr>
              <w:ind w:right="113"/>
              <w:jc w:val="center"/>
              <w:rPr>
                <w:sz w:val="24"/>
                <w:szCs w:val="24"/>
              </w:rPr>
            </w:pPr>
            <w:r w:rsidRPr="00AA7BC1">
              <w:rPr>
                <w:sz w:val="24"/>
                <w:szCs w:val="24"/>
              </w:rPr>
              <w:t>СВЯТКОВІ ЗАХОДИ З НАГОДИ ЗАКІНЧЕН-НЯ  (ПОЧАТКУ) НАВЧАЛЬНОГО РОКУ</w:t>
            </w:r>
          </w:p>
        </w:tc>
        <w:tc>
          <w:tcPr>
            <w:tcW w:w="4820" w:type="dxa"/>
          </w:tcPr>
          <w:p w:rsidR="00D96579" w:rsidRPr="00AA7BC1" w:rsidRDefault="00D96579" w:rsidP="005B39F9">
            <w:pPr>
              <w:jc w:val="both"/>
              <w:rPr>
                <w:sz w:val="24"/>
                <w:szCs w:val="24"/>
              </w:rPr>
            </w:pPr>
            <w:r w:rsidRPr="00AA7BC1">
              <w:rPr>
                <w:sz w:val="24"/>
                <w:szCs w:val="24"/>
              </w:rPr>
              <w:t>Інформація про проведення свята «Останній дзвоник» у ЗЗСО району (міста/ОТГ)</w:t>
            </w:r>
          </w:p>
        </w:tc>
        <w:tc>
          <w:tcPr>
            <w:tcW w:w="1701" w:type="dxa"/>
          </w:tcPr>
          <w:p w:rsidR="00D96579" w:rsidRPr="00AA7BC1" w:rsidRDefault="00D96579" w:rsidP="005B39F9">
            <w:pPr>
              <w:jc w:val="center"/>
              <w:rPr>
                <w:sz w:val="24"/>
                <w:szCs w:val="24"/>
              </w:rPr>
            </w:pPr>
            <w:r w:rsidRPr="00AA7BC1">
              <w:rPr>
                <w:sz w:val="24"/>
                <w:szCs w:val="24"/>
              </w:rPr>
              <w:t>До 15.04.</w:t>
            </w:r>
          </w:p>
        </w:tc>
        <w:tc>
          <w:tcPr>
            <w:tcW w:w="2409" w:type="dxa"/>
          </w:tcPr>
          <w:p w:rsidR="00D96579" w:rsidRPr="00AA7BC1" w:rsidRDefault="00D96579" w:rsidP="005B39F9">
            <w:pPr>
              <w:jc w:val="center"/>
              <w:rPr>
                <w:sz w:val="24"/>
                <w:szCs w:val="24"/>
              </w:rPr>
            </w:pPr>
            <w:r w:rsidRPr="00AA7BC1">
              <w:rPr>
                <w:sz w:val="24"/>
                <w:szCs w:val="24"/>
              </w:rPr>
              <w:t>Додатки</w:t>
            </w:r>
          </w:p>
          <w:p w:rsidR="00D96579" w:rsidRPr="00AA7BC1" w:rsidRDefault="00D96579" w:rsidP="005B39F9">
            <w:pPr>
              <w:jc w:val="center"/>
              <w:rPr>
                <w:sz w:val="24"/>
                <w:szCs w:val="24"/>
              </w:rPr>
            </w:pPr>
            <w:r w:rsidRPr="00AA7BC1">
              <w:rPr>
                <w:sz w:val="24"/>
                <w:szCs w:val="24"/>
              </w:rPr>
              <w:t>№ СВ-1, № СВ-3</w:t>
            </w:r>
          </w:p>
        </w:tc>
        <w:tc>
          <w:tcPr>
            <w:tcW w:w="2552" w:type="dxa"/>
          </w:tcPr>
          <w:p w:rsidR="00D96579" w:rsidRPr="00AA7BC1" w:rsidRDefault="00D96579" w:rsidP="005B39F9">
            <w:pPr>
              <w:jc w:val="center"/>
              <w:rPr>
                <w:sz w:val="24"/>
                <w:szCs w:val="24"/>
              </w:rPr>
            </w:pPr>
            <w:r w:rsidRPr="00AA7BC1">
              <w:rPr>
                <w:sz w:val="24"/>
                <w:szCs w:val="24"/>
              </w:rPr>
              <w:t>Погоріла Т.В.</w:t>
            </w:r>
          </w:p>
        </w:tc>
        <w:tc>
          <w:tcPr>
            <w:tcW w:w="2126" w:type="dxa"/>
          </w:tcPr>
          <w:p w:rsidR="00D96579" w:rsidRPr="00AA7BC1" w:rsidRDefault="00D96579" w:rsidP="005B39F9">
            <w:pPr>
              <w:jc w:val="center"/>
            </w:pPr>
            <w:r w:rsidRPr="00AA7BC1">
              <w:rPr>
                <w:sz w:val="24"/>
                <w:szCs w:val="24"/>
              </w:rPr>
              <w:t>Лиса І.А.</w:t>
            </w:r>
          </w:p>
        </w:tc>
        <w:tc>
          <w:tcPr>
            <w:tcW w:w="1701" w:type="dxa"/>
          </w:tcPr>
          <w:p w:rsidR="00D96579" w:rsidRPr="00AA7BC1" w:rsidRDefault="00D96579" w:rsidP="005B39F9">
            <w:pPr>
              <w:jc w:val="center"/>
              <w:rPr>
                <w:sz w:val="24"/>
                <w:szCs w:val="24"/>
              </w:rPr>
            </w:pPr>
          </w:p>
        </w:tc>
      </w:tr>
      <w:tr w:rsidR="00D96579" w:rsidRPr="00AA7BC1" w:rsidTr="00D96579">
        <w:trPr>
          <w:cantSplit/>
          <w:trHeight w:val="700"/>
        </w:trPr>
        <w:tc>
          <w:tcPr>
            <w:tcW w:w="709" w:type="dxa"/>
            <w:vMerge/>
          </w:tcPr>
          <w:p w:rsidR="00D96579" w:rsidRPr="00AA7BC1" w:rsidRDefault="00D96579" w:rsidP="005B39F9">
            <w:pPr>
              <w:rPr>
                <w:sz w:val="24"/>
                <w:szCs w:val="24"/>
              </w:rPr>
            </w:pPr>
          </w:p>
        </w:tc>
        <w:tc>
          <w:tcPr>
            <w:tcW w:w="4820" w:type="dxa"/>
          </w:tcPr>
          <w:p w:rsidR="00D96579" w:rsidRPr="00AA7BC1" w:rsidRDefault="00D96579" w:rsidP="005B39F9">
            <w:pPr>
              <w:jc w:val="both"/>
              <w:rPr>
                <w:sz w:val="24"/>
                <w:szCs w:val="24"/>
              </w:rPr>
            </w:pPr>
            <w:r w:rsidRPr="00AA7BC1">
              <w:rPr>
                <w:sz w:val="24"/>
                <w:szCs w:val="24"/>
              </w:rPr>
              <w:t>Інформація про  вручення документів про освіту у ЗЗСО району (міст/ОТГ)</w:t>
            </w:r>
          </w:p>
        </w:tc>
        <w:tc>
          <w:tcPr>
            <w:tcW w:w="1701" w:type="dxa"/>
          </w:tcPr>
          <w:p w:rsidR="00D96579" w:rsidRPr="00AA7BC1" w:rsidRDefault="00D96579" w:rsidP="005B39F9">
            <w:pPr>
              <w:jc w:val="center"/>
              <w:rPr>
                <w:sz w:val="24"/>
                <w:szCs w:val="24"/>
              </w:rPr>
            </w:pPr>
            <w:r w:rsidRPr="00AA7BC1">
              <w:rPr>
                <w:sz w:val="24"/>
                <w:szCs w:val="24"/>
              </w:rPr>
              <w:t>До 15.04.</w:t>
            </w:r>
          </w:p>
        </w:tc>
        <w:tc>
          <w:tcPr>
            <w:tcW w:w="2409" w:type="dxa"/>
          </w:tcPr>
          <w:p w:rsidR="00D96579" w:rsidRPr="00AA7BC1" w:rsidRDefault="00D96579" w:rsidP="005B39F9">
            <w:pPr>
              <w:jc w:val="center"/>
              <w:rPr>
                <w:sz w:val="24"/>
                <w:szCs w:val="24"/>
              </w:rPr>
            </w:pPr>
            <w:r w:rsidRPr="00AA7BC1">
              <w:rPr>
                <w:sz w:val="24"/>
                <w:szCs w:val="24"/>
              </w:rPr>
              <w:t>Додатки</w:t>
            </w:r>
          </w:p>
          <w:p w:rsidR="00D96579" w:rsidRPr="00AA7BC1" w:rsidRDefault="00D96579" w:rsidP="005B39F9">
            <w:pPr>
              <w:jc w:val="center"/>
              <w:rPr>
                <w:sz w:val="24"/>
                <w:szCs w:val="24"/>
              </w:rPr>
            </w:pPr>
            <w:r w:rsidRPr="00AA7BC1">
              <w:rPr>
                <w:sz w:val="24"/>
                <w:szCs w:val="24"/>
              </w:rPr>
              <w:t>№ СВ-1, № СВ-3</w:t>
            </w:r>
          </w:p>
        </w:tc>
        <w:tc>
          <w:tcPr>
            <w:tcW w:w="2552" w:type="dxa"/>
          </w:tcPr>
          <w:p w:rsidR="00D96579" w:rsidRPr="00AA7BC1" w:rsidRDefault="00D96579" w:rsidP="005B39F9">
            <w:pPr>
              <w:jc w:val="center"/>
            </w:pPr>
            <w:r w:rsidRPr="00AA7BC1">
              <w:rPr>
                <w:sz w:val="24"/>
                <w:szCs w:val="24"/>
              </w:rPr>
              <w:t>Погоріла Т.В.</w:t>
            </w:r>
          </w:p>
        </w:tc>
        <w:tc>
          <w:tcPr>
            <w:tcW w:w="2126" w:type="dxa"/>
          </w:tcPr>
          <w:p w:rsidR="00D96579" w:rsidRPr="00AA7BC1" w:rsidRDefault="00D96579" w:rsidP="005B39F9">
            <w:pPr>
              <w:jc w:val="center"/>
            </w:pPr>
            <w:r w:rsidRPr="00AA7BC1">
              <w:rPr>
                <w:sz w:val="24"/>
                <w:szCs w:val="24"/>
              </w:rPr>
              <w:t>Лиса І.А.</w:t>
            </w:r>
          </w:p>
        </w:tc>
        <w:tc>
          <w:tcPr>
            <w:tcW w:w="1701" w:type="dxa"/>
          </w:tcPr>
          <w:p w:rsidR="00D96579" w:rsidRPr="00AA7BC1" w:rsidRDefault="00D96579" w:rsidP="005B39F9">
            <w:pPr>
              <w:jc w:val="center"/>
              <w:rPr>
                <w:sz w:val="24"/>
                <w:szCs w:val="24"/>
              </w:rPr>
            </w:pPr>
          </w:p>
        </w:tc>
      </w:tr>
      <w:tr w:rsidR="00D96579" w:rsidRPr="00AA7BC1" w:rsidTr="00D96579">
        <w:trPr>
          <w:cantSplit/>
          <w:trHeight w:val="555"/>
        </w:trPr>
        <w:tc>
          <w:tcPr>
            <w:tcW w:w="709" w:type="dxa"/>
            <w:vMerge/>
          </w:tcPr>
          <w:p w:rsidR="00D96579" w:rsidRPr="00AA7BC1" w:rsidRDefault="00D96579" w:rsidP="005B39F9">
            <w:pPr>
              <w:rPr>
                <w:sz w:val="24"/>
                <w:szCs w:val="24"/>
              </w:rPr>
            </w:pPr>
          </w:p>
        </w:tc>
        <w:tc>
          <w:tcPr>
            <w:tcW w:w="4820" w:type="dxa"/>
          </w:tcPr>
          <w:p w:rsidR="00D96579" w:rsidRPr="00AA7BC1" w:rsidRDefault="00D96579" w:rsidP="005B39F9">
            <w:pPr>
              <w:jc w:val="both"/>
              <w:rPr>
                <w:sz w:val="24"/>
                <w:szCs w:val="24"/>
              </w:rPr>
            </w:pPr>
            <w:r w:rsidRPr="00AA7BC1">
              <w:rPr>
                <w:sz w:val="24"/>
                <w:szCs w:val="24"/>
              </w:rPr>
              <w:t>Інформація про проведення свята Дня знань у ЗЗСО району (міста/ОТГ)</w:t>
            </w:r>
          </w:p>
        </w:tc>
        <w:tc>
          <w:tcPr>
            <w:tcW w:w="1701" w:type="dxa"/>
          </w:tcPr>
          <w:p w:rsidR="00D96579" w:rsidRPr="00AA7BC1" w:rsidRDefault="00D96579" w:rsidP="005B39F9">
            <w:pPr>
              <w:jc w:val="center"/>
              <w:rPr>
                <w:sz w:val="24"/>
                <w:szCs w:val="24"/>
              </w:rPr>
            </w:pPr>
            <w:r w:rsidRPr="00AA7BC1">
              <w:rPr>
                <w:sz w:val="24"/>
                <w:szCs w:val="24"/>
              </w:rPr>
              <w:t>До 03.08.</w:t>
            </w:r>
          </w:p>
        </w:tc>
        <w:tc>
          <w:tcPr>
            <w:tcW w:w="2409" w:type="dxa"/>
          </w:tcPr>
          <w:p w:rsidR="00D96579" w:rsidRPr="00AA7BC1" w:rsidRDefault="00D96579" w:rsidP="005B39F9">
            <w:pPr>
              <w:jc w:val="center"/>
              <w:rPr>
                <w:sz w:val="24"/>
                <w:szCs w:val="24"/>
              </w:rPr>
            </w:pPr>
            <w:r w:rsidRPr="00AA7BC1">
              <w:rPr>
                <w:sz w:val="24"/>
                <w:szCs w:val="24"/>
              </w:rPr>
              <w:t>Додатки</w:t>
            </w:r>
          </w:p>
          <w:p w:rsidR="00D96579" w:rsidRPr="00AA7BC1" w:rsidRDefault="00D96579" w:rsidP="005B39F9">
            <w:pPr>
              <w:jc w:val="center"/>
              <w:rPr>
                <w:sz w:val="24"/>
                <w:szCs w:val="24"/>
              </w:rPr>
            </w:pPr>
            <w:r w:rsidRPr="00AA7BC1">
              <w:rPr>
                <w:sz w:val="24"/>
                <w:szCs w:val="24"/>
              </w:rPr>
              <w:t>№ СВ-1, № СВ-3</w:t>
            </w:r>
          </w:p>
        </w:tc>
        <w:tc>
          <w:tcPr>
            <w:tcW w:w="2552" w:type="dxa"/>
          </w:tcPr>
          <w:p w:rsidR="00D96579" w:rsidRPr="00AA7BC1" w:rsidRDefault="00D96579" w:rsidP="005B39F9">
            <w:pPr>
              <w:jc w:val="center"/>
            </w:pPr>
            <w:r w:rsidRPr="00AA7BC1">
              <w:rPr>
                <w:sz w:val="24"/>
                <w:szCs w:val="24"/>
              </w:rPr>
              <w:t>Погоріла Т.В.</w:t>
            </w:r>
          </w:p>
        </w:tc>
        <w:tc>
          <w:tcPr>
            <w:tcW w:w="2126" w:type="dxa"/>
          </w:tcPr>
          <w:p w:rsidR="00D96579" w:rsidRPr="00AA7BC1" w:rsidRDefault="00D96579" w:rsidP="005B39F9">
            <w:pPr>
              <w:jc w:val="center"/>
            </w:pPr>
            <w:r w:rsidRPr="00AA7BC1">
              <w:rPr>
                <w:sz w:val="24"/>
                <w:szCs w:val="24"/>
              </w:rPr>
              <w:t>Лиса І.А.</w:t>
            </w:r>
          </w:p>
        </w:tc>
        <w:tc>
          <w:tcPr>
            <w:tcW w:w="1701" w:type="dxa"/>
          </w:tcPr>
          <w:p w:rsidR="00D96579" w:rsidRPr="00AA7BC1" w:rsidRDefault="00D96579" w:rsidP="005B39F9">
            <w:pPr>
              <w:jc w:val="center"/>
              <w:rPr>
                <w:sz w:val="24"/>
                <w:szCs w:val="24"/>
              </w:rPr>
            </w:pPr>
          </w:p>
        </w:tc>
      </w:tr>
      <w:tr w:rsidR="00D96579" w:rsidRPr="00AA7BC1" w:rsidTr="00D96579">
        <w:trPr>
          <w:cantSplit/>
          <w:trHeight w:val="990"/>
        </w:trPr>
        <w:tc>
          <w:tcPr>
            <w:tcW w:w="709" w:type="dxa"/>
            <w:vMerge/>
          </w:tcPr>
          <w:p w:rsidR="00D96579" w:rsidRPr="00AA7BC1" w:rsidRDefault="00D96579" w:rsidP="005B39F9">
            <w:pPr>
              <w:rPr>
                <w:sz w:val="24"/>
                <w:szCs w:val="24"/>
              </w:rPr>
            </w:pPr>
          </w:p>
        </w:tc>
        <w:tc>
          <w:tcPr>
            <w:tcW w:w="4820" w:type="dxa"/>
          </w:tcPr>
          <w:p w:rsidR="00D96579" w:rsidRPr="00AA7BC1" w:rsidRDefault="00D96579" w:rsidP="005B39F9">
            <w:pPr>
              <w:jc w:val="both"/>
              <w:rPr>
                <w:sz w:val="24"/>
                <w:szCs w:val="24"/>
              </w:rPr>
            </w:pPr>
            <w:r w:rsidRPr="00AA7BC1">
              <w:rPr>
                <w:sz w:val="24"/>
                <w:szCs w:val="24"/>
              </w:rPr>
              <w:t xml:space="preserve">Інформація про ЗЗСО, які пропонуються для відвідування під час проведення свят «Останній дзвоник», вручення документів про освіту, Дня знань </w:t>
            </w:r>
          </w:p>
        </w:tc>
        <w:tc>
          <w:tcPr>
            <w:tcW w:w="1701" w:type="dxa"/>
          </w:tcPr>
          <w:p w:rsidR="00D96579" w:rsidRPr="00AA7BC1" w:rsidRDefault="00D96579" w:rsidP="005B39F9">
            <w:pPr>
              <w:jc w:val="center"/>
              <w:rPr>
                <w:sz w:val="24"/>
                <w:szCs w:val="24"/>
              </w:rPr>
            </w:pPr>
            <w:r w:rsidRPr="00AA7BC1">
              <w:rPr>
                <w:sz w:val="24"/>
                <w:szCs w:val="24"/>
              </w:rPr>
              <w:t>До 15.04.</w:t>
            </w:r>
          </w:p>
          <w:p w:rsidR="00D96579" w:rsidRPr="00AA7BC1" w:rsidRDefault="00D96579" w:rsidP="005B39F9">
            <w:pPr>
              <w:jc w:val="center"/>
              <w:rPr>
                <w:sz w:val="24"/>
                <w:szCs w:val="24"/>
              </w:rPr>
            </w:pPr>
            <w:r w:rsidRPr="00AA7BC1">
              <w:rPr>
                <w:sz w:val="24"/>
                <w:szCs w:val="24"/>
              </w:rPr>
              <w:t>До 15.04.</w:t>
            </w:r>
          </w:p>
          <w:p w:rsidR="00D96579" w:rsidRPr="00AA7BC1" w:rsidRDefault="00D96579" w:rsidP="005B39F9">
            <w:pPr>
              <w:jc w:val="center"/>
              <w:rPr>
                <w:sz w:val="24"/>
                <w:szCs w:val="24"/>
              </w:rPr>
            </w:pPr>
            <w:r w:rsidRPr="00AA7BC1">
              <w:rPr>
                <w:sz w:val="24"/>
                <w:szCs w:val="24"/>
              </w:rPr>
              <w:t>До 03.08.</w:t>
            </w:r>
          </w:p>
        </w:tc>
        <w:tc>
          <w:tcPr>
            <w:tcW w:w="2409" w:type="dxa"/>
          </w:tcPr>
          <w:p w:rsidR="00D96579" w:rsidRPr="00AA7BC1" w:rsidRDefault="00D96579" w:rsidP="005B39F9">
            <w:pPr>
              <w:jc w:val="center"/>
              <w:rPr>
                <w:sz w:val="24"/>
                <w:szCs w:val="24"/>
              </w:rPr>
            </w:pPr>
            <w:r w:rsidRPr="00AA7BC1">
              <w:rPr>
                <w:sz w:val="24"/>
                <w:szCs w:val="24"/>
              </w:rPr>
              <w:t>Додатки</w:t>
            </w:r>
          </w:p>
          <w:p w:rsidR="00D96579" w:rsidRPr="00AA7BC1" w:rsidRDefault="00D96579" w:rsidP="005B39F9">
            <w:pPr>
              <w:jc w:val="center"/>
              <w:rPr>
                <w:sz w:val="24"/>
                <w:szCs w:val="24"/>
              </w:rPr>
            </w:pPr>
            <w:r w:rsidRPr="00AA7BC1">
              <w:rPr>
                <w:sz w:val="24"/>
                <w:szCs w:val="24"/>
              </w:rPr>
              <w:t>№ СВ-2, № СВ-3</w:t>
            </w:r>
          </w:p>
        </w:tc>
        <w:tc>
          <w:tcPr>
            <w:tcW w:w="2552" w:type="dxa"/>
          </w:tcPr>
          <w:p w:rsidR="00D96579" w:rsidRPr="00AA7BC1" w:rsidRDefault="00D96579" w:rsidP="005B39F9">
            <w:pPr>
              <w:jc w:val="center"/>
            </w:pPr>
            <w:r w:rsidRPr="00AA7BC1">
              <w:rPr>
                <w:sz w:val="24"/>
                <w:szCs w:val="24"/>
              </w:rPr>
              <w:t>Погоріла Т.В.</w:t>
            </w:r>
          </w:p>
        </w:tc>
        <w:tc>
          <w:tcPr>
            <w:tcW w:w="2126" w:type="dxa"/>
          </w:tcPr>
          <w:p w:rsidR="00D96579" w:rsidRPr="00AA7BC1" w:rsidRDefault="00D96579" w:rsidP="005B39F9">
            <w:pPr>
              <w:jc w:val="center"/>
            </w:pPr>
            <w:r w:rsidRPr="00AA7BC1">
              <w:rPr>
                <w:sz w:val="24"/>
                <w:szCs w:val="24"/>
              </w:rPr>
              <w:t>Лиса І.А.</w:t>
            </w:r>
          </w:p>
        </w:tc>
        <w:tc>
          <w:tcPr>
            <w:tcW w:w="1701" w:type="dxa"/>
          </w:tcPr>
          <w:p w:rsidR="00D96579" w:rsidRPr="00AA7BC1" w:rsidRDefault="00D96579" w:rsidP="005B39F9">
            <w:pPr>
              <w:jc w:val="center"/>
              <w:rPr>
                <w:sz w:val="24"/>
                <w:szCs w:val="24"/>
              </w:rPr>
            </w:pPr>
          </w:p>
        </w:tc>
      </w:tr>
      <w:tr w:rsidR="00D96579" w:rsidRPr="00AA7BC1" w:rsidTr="00D96579">
        <w:trPr>
          <w:trHeight w:val="885"/>
        </w:trPr>
        <w:tc>
          <w:tcPr>
            <w:tcW w:w="5529" w:type="dxa"/>
            <w:gridSpan w:val="2"/>
          </w:tcPr>
          <w:p w:rsidR="00D96579" w:rsidRPr="00AA7BC1" w:rsidRDefault="00D96579" w:rsidP="005B39F9">
            <w:pPr>
              <w:jc w:val="both"/>
              <w:rPr>
                <w:sz w:val="24"/>
                <w:szCs w:val="24"/>
              </w:rPr>
            </w:pPr>
            <w:r w:rsidRPr="00AA7BC1">
              <w:rPr>
                <w:sz w:val="24"/>
                <w:szCs w:val="24"/>
              </w:rPr>
              <w:lastRenderedPageBreak/>
              <w:t xml:space="preserve">Інформація про відвідування вихованцями закладів дошкільної освіти всіх типів та форм власності </w:t>
            </w:r>
          </w:p>
        </w:tc>
        <w:tc>
          <w:tcPr>
            <w:tcW w:w="1701" w:type="dxa"/>
          </w:tcPr>
          <w:p w:rsidR="00D96579" w:rsidRPr="00AA7BC1" w:rsidRDefault="00D96579" w:rsidP="005B39F9">
            <w:pPr>
              <w:pStyle w:val="7"/>
              <w:spacing w:before="0" w:after="0"/>
              <w:jc w:val="center"/>
            </w:pPr>
            <w:r w:rsidRPr="00AA7BC1">
              <w:t>Щосереди</w:t>
            </w:r>
          </w:p>
        </w:tc>
        <w:tc>
          <w:tcPr>
            <w:tcW w:w="2409" w:type="dxa"/>
          </w:tcPr>
          <w:p w:rsidR="00D96579" w:rsidRPr="00AA7BC1" w:rsidRDefault="00D96579" w:rsidP="005B39F9">
            <w:pPr>
              <w:jc w:val="center"/>
              <w:rPr>
                <w:sz w:val="24"/>
                <w:szCs w:val="24"/>
              </w:rPr>
            </w:pPr>
            <w:r w:rsidRPr="00AA7BC1">
              <w:rPr>
                <w:sz w:val="24"/>
                <w:szCs w:val="24"/>
              </w:rPr>
              <w:t>Форми-запити Департаменту</w:t>
            </w:r>
          </w:p>
          <w:p w:rsidR="00D96579" w:rsidRPr="00AA7BC1" w:rsidRDefault="00D96579" w:rsidP="005B39F9">
            <w:pPr>
              <w:jc w:val="center"/>
              <w:rPr>
                <w:sz w:val="24"/>
                <w:szCs w:val="24"/>
              </w:rPr>
            </w:pPr>
            <w:r w:rsidRPr="00AA7BC1">
              <w:rPr>
                <w:sz w:val="24"/>
                <w:szCs w:val="24"/>
              </w:rPr>
              <w:t>(формується засобами порталу)</w:t>
            </w:r>
          </w:p>
        </w:tc>
        <w:tc>
          <w:tcPr>
            <w:tcW w:w="2552" w:type="dxa"/>
          </w:tcPr>
          <w:p w:rsidR="00D96579" w:rsidRPr="00AA7BC1" w:rsidRDefault="00D96579" w:rsidP="005B39F9">
            <w:pPr>
              <w:jc w:val="center"/>
              <w:rPr>
                <w:sz w:val="24"/>
                <w:szCs w:val="24"/>
              </w:rPr>
            </w:pPr>
            <w:r w:rsidRPr="00AA7BC1">
              <w:rPr>
                <w:sz w:val="24"/>
                <w:szCs w:val="24"/>
              </w:rPr>
              <w:t>Васько Н.О.</w:t>
            </w:r>
          </w:p>
        </w:tc>
        <w:tc>
          <w:tcPr>
            <w:tcW w:w="2126" w:type="dxa"/>
          </w:tcPr>
          <w:p w:rsidR="00D96579" w:rsidRPr="00AA7BC1" w:rsidRDefault="00D96579" w:rsidP="005B39F9">
            <w:pPr>
              <w:jc w:val="center"/>
              <w:rPr>
                <w:sz w:val="24"/>
                <w:szCs w:val="24"/>
              </w:rPr>
            </w:pPr>
            <w:r w:rsidRPr="00AA7BC1">
              <w:rPr>
                <w:sz w:val="24"/>
                <w:szCs w:val="24"/>
              </w:rPr>
              <w:t>Руднєва С.М.</w:t>
            </w:r>
          </w:p>
        </w:tc>
        <w:tc>
          <w:tcPr>
            <w:tcW w:w="1701" w:type="dxa"/>
          </w:tcPr>
          <w:p w:rsidR="00D96579" w:rsidRPr="00AA7BC1" w:rsidRDefault="00D96579" w:rsidP="005B39F9">
            <w:pPr>
              <w:jc w:val="center"/>
              <w:rPr>
                <w:sz w:val="24"/>
                <w:szCs w:val="24"/>
              </w:rPr>
            </w:pPr>
          </w:p>
        </w:tc>
      </w:tr>
      <w:tr w:rsidR="00D96579" w:rsidRPr="00AA7BC1" w:rsidTr="00D96579">
        <w:trPr>
          <w:trHeight w:val="534"/>
        </w:trPr>
        <w:tc>
          <w:tcPr>
            <w:tcW w:w="5529" w:type="dxa"/>
            <w:gridSpan w:val="2"/>
            <w:shd w:val="clear" w:color="auto" w:fill="FFFFFF"/>
          </w:tcPr>
          <w:p w:rsidR="00D96579" w:rsidRPr="00AA7BC1" w:rsidRDefault="00D96579" w:rsidP="005B39F9">
            <w:pPr>
              <w:pStyle w:val="1f2"/>
              <w:spacing w:after="0" w:line="240" w:lineRule="auto"/>
              <w:ind w:left="0"/>
              <w:jc w:val="both"/>
              <w:rPr>
                <w:rFonts w:ascii="Times New Roman" w:eastAsia="MS Mincho" w:hAnsi="Times New Roman"/>
                <w:sz w:val="24"/>
                <w:szCs w:val="24"/>
                <w:lang w:val="uk-UA"/>
              </w:rPr>
            </w:pPr>
            <w:r w:rsidRPr="00AA7BC1">
              <w:rPr>
                <w:rFonts w:ascii="Times New Roman" w:hAnsi="Times New Roman"/>
                <w:sz w:val="24"/>
                <w:szCs w:val="24"/>
                <w:lang w:val="uk-UA"/>
              </w:rPr>
              <w:t>Інформація</w:t>
            </w:r>
            <w:r w:rsidRPr="00AA7BC1">
              <w:rPr>
                <w:rFonts w:ascii="Times New Roman" w:eastAsia="MS Mincho" w:hAnsi="Times New Roman"/>
                <w:sz w:val="24"/>
                <w:szCs w:val="24"/>
                <w:lang w:val="uk-UA"/>
              </w:rPr>
              <w:t xml:space="preserve"> про дітей з особливими освітніми потребами, які навчаються у закладах загальної середньої освіти в інклюзивних/спеціальних класах та на індивідуальному навчанні</w:t>
            </w:r>
          </w:p>
        </w:tc>
        <w:tc>
          <w:tcPr>
            <w:tcW w:w="1701" w:type="dxa"/>
            <w:shd w:val="clear" w:color="auto" w:fill="FFFFFF"/>
          </w:tcPr>
          <w:p w:rsidR="00D96579" w:rsidRPr="00AA7BC1" w:rsidRDefault="00D96579" w:rsidP="005B39F9">
            <w:pPr>
              <w:pStyle w:val="7"/>
              <w:spacing w:before="0" w:after="0"/>
              <w:jc w:val="center"/>
            </w:pPr>
            <w:r w:rsidRPr="00AA7BC1">
              <w:t>До 15.01.</w:t>
            </w:r>
          </w:p>
          <w:p w:rsidR="00D96579" w:rsidRPr="00AA7BC1" w:rsidRDefault="00D96579" w:rsidP="005B39F9">
            <w:pPr>
              <w:pStyle w:val="7"/>
              <w:spacing w:before="0" w:after="0"/>
              <w:jc w:val="center"/>
              <w:rPr>
                <w:rFonts w:cs="Calibri"/>
              </w:rPr>
            </w:pPr>
            <w:r w:rsidRPr="00AA7BC1">
              <w:t>До 15.09.</w:t>
            </w:r>
          </w:p>
        </w:tc>
        <w:tc>
          <w:tcPr>
            <w:tcW w:w="2409" w:type="dxa"/>
            <w:shd w:val="clear" w:color="auto" w:fill="FFFFFF"/>
          </w:tcPr>
          <w:p w:rsidR="00D96579" w:rsidRPr="00AA7BC1" w:rsidRDefault="00D96579" w:rsidP="005B39F9">
            <w:pPr>
              <w:jc w:val="center"/>
              <w:rPr>
                <w:sz w:val="24"/>
                <w:szCs w:val="24"/>
              </w:rPr>
            </w:pPr>
            <w:r w:rsidRPr="00AA7BC1">
              <w:rPr>
                <w:sz w:val="24"/>
                <w:szCs w:val="24"/>
              </w:rPr>
              <w:t>Додаток</w:t>
            </w:r>
          </w:p>
          <w:p w:rsidR="00D96579" w:rsidRPr="00AA7BC1" w:rsidRDefault="00D96579" w:rsidP="005B39F9">
            <w:pPr>
              <w:jc w:val="center"/>
              <w:rPr>
                <w:sz w:val="24"/>
                <w:szCs w:val="24"/>
              </w:rPr>
            </w:pPr>
            <w:r w:rsidRPr="00AA7BC1">
              <w:rPr>
                <w:sz w:val="24"/>
                <w:szCs w:val="24"/>
              </w:rPr>
              <w:t>№ КО-1</w:t>
            </w:r>
          </w:p>
        </w:tc>
        <w:tc>
          <w:tcPr>
            <w:tcW w:w="2552" w:type="dxa"/>
            <w:shd w:val="clear" w:color="auto" w:fill="FFFFFF"/>
          </w:tcPr>
          <w:p w:rsidR="00D96579" w:rsidRPr="00AA7BC1" w:rsidRDefault="00D96579" w:rsidP="005B39F9">
            <w:pPr>
              <w:jc w:val="center"/>
              <w:rPr>
                <w:sz w:val="24"/>
                <w:szCs w:val="24"/>
              </w:rPr>
            </w:pPr>
            <w:r w:rsidRPr="00AA7BC1">
              <w:rPr>
                <w:sz w:val="24"/>
                <w:szCs w:val="24"/>
              </w:rPr>
              <w:t>Зміївська Р.С.</w:t>
            </w:r>
          </w:p>
        </w:tc>
        <w:tc>
          <w:tcPr>
            <w:tcW w:w="2126" w:type="dxa"/>
            <w:shd w:val="clear" w:color="auto" w:fill="FFFFFF"/>
          </w:tcPr>
          <w:p w:rsidR="00D96579" w:rsidRPr="00AA7BC1" w:rsidRDefault="00D96579" w:rsidP="005B39F9">
            <w:pPr>
              <w:jc w:val="center"/>
              <w:rPr>
                <w:sz w:val="24"/>
                <w:szCs w:val="24"/>
              </w:rPr>
            </w:pPr>
            <w:proofErr w:type="spellStart"/>
            <w:r w:rsidRPr="00AA7BC1">
              <w:rPr>
                <w:sz w:val="24"/>
                <w:szCs w:val="24"/>
              </w:rPr>
              <w:t>Говсієвич</w:t>
            </w:r>
            <w:proofErr w:type="spellEnd"/>
            <w:r w:rsidRPr="00AA7BC1">
              <w:rPr>
                <w:sz w:val="24"/>
                <w:szCs w:val="24"/>
              </w:rPr>
              <w:t xml:space="preserve"> І.В.</w:t>
            </w:r>
          </w:p>
        </w:tc>
        <w:tc>
          <w:tcPr>
            <w:tcW w:w="1701" w:type="dxa"/>
            <w:shd w:val="clear" w:color="auto" w:fill="FFFFFF"/>
          </w:tcPr>
          <w:p w:rsidR="00D96579" w:rsidRPr="00AA7BC1" w:rsidRDefault="00D96579" w:rsidP="005B39F9">
            <w:pPr>
              <w:jc w:val="center"/>
              <w:rPr>
                <w:sz w:val="24"/>
                <w:szCs w:val="24"/>
              </w:rPr>
            </w:pPr>
          </w:p>
        </w:tc>
      </w:tr>
      <w:tr w:rsidR="00D96579" w:rsidRPr="00AA7BC1" w:rsidTr="00D96579">
        <w:trPr>
          <w:trHeight w:val="534"/>
        </w:trPr>
        <w:tc>
          <w:tcPr>
            <w:tcW w:w="5529" w:type="dxa"/>
            <w:gridSpan w:val="2"/>
            <w:shd w:val="clear" w:color="auto" w:fill="FFFFFF"/>
          </w:tcPr>
          <w:p w:rsidR="00D96579" w:rsidRPr="00AA7BC1" w:rsidRDefault="00D96579" w:rsidP="005B39F9">
            <w:pPr>
              <w:jc w:val="both"/>
              <w:rPr>
                <w:sz w:val="24"/>
                <w:szCs w:val="24"/>
              </w:rPr>
            </w:pPr>
            <w:r w:rsidRPr="00AA7BC1">
              <w:rPr>
                <w:sz w:val="24"/>
                <w:szCs w:val="24"/>
              </w:rPr>
              <w:t>Інформація про заклади загальної середньої освіти, в яких навчаються діти з особливими освітніми потребами</w:t>
            </w:r>
          </w:p>
        </w:tc>
        <w:tc>
          <w:tcPr>
            <w:tcW w:w="1701" w:type="dxa"/>
            <w:shd w:val="clear" w:color="auto" w:fill="FFFFFF"/>
          </w:tcPr>
          <w:p w:rsidR="00D96579" w:rsidRPr="00AA7BC1" w:rsidRDefault="00D96579" w:rsidP="005B39F9">
            <w:pPr>
              <w:pStyle w:val="7"/>
              <w:spacing w:before="0" w:after="0"/>
              <w:jc w:val="center"/>
            </w:pPr>
            <w:r w:rsidRPr="00AA7BC1">
              <w:t>До 15.01.</w:t>
            </w:r>
          </w:p>
          <w:p w:rsidR="00D96579" w:rsidRPr="00AA7BC1" w:rsidRDefault="00D96579" w:rsidP="005B39F9">
            <w:pPr>
              <w:pStyle w:val="7"/>
              <w:spacing w:before="0" w:after="0"/>
              <w:jc w:val="center"/>
            </w:pPr>
            <w:r w:rsidRPr="00AA7BC1">
              <w:t>До 15.09.</w:t>
            </w:r>
          </w:p>
          <w:p w:rsidR="00D96579" w:rsidRPr="00AA7BC1" w:rsidRDefault="00D96579" w:rsidP="005B39F9">
            <w:pPr>
              <w:jc w:val="center"/>
              <w:rPr>
                <w:sz w:val="24"/>
                <w:szCs w:val="24"/>
              </w:rPr>
            </w:pPr>
          </w:p>
        </w:tc>
        <w:tc>
          <w:tcPr>
            <w:tcW w:w="2409" w:type="dxa"/>
            <w:shd w:val="clear" w:color="auto" w:fill="FFFFFF"/>
          </w:tcPr>
          <w:p w:rsidR="00D96579" w:rsidRPr="00AA7BC1" w:rsidRDefault="00D96579" w:rsidP="005B39F9">
            <w:pPr>
              <w:jc w:val="center"/>
              <w:rPr>
                <w:sz w:val="24"/>
                <w:szCs w:val="24"/>
              </w:rPr>
            </w:pPr>
            <w:r w:rsidRPr="00AA7BC1">
              <w:rPr>
                <w:sz w:val="24"/>
                <w:szCs w:val="24"/>
              </w:rPr>
              <w:t>Додаток</w:t>
            </w:r>
          </w:p>
          <w:p w:rsidR="00D96579" w:rsidRPr="00AA7BC1" w:rsidRDefault="00D96579" w:rsidP="005B39F9">
            <w:pPr>
              <w:jc w:val="center"/>
              <w:rPr>
                <w:sz w:val="24"/>
                <w:szCs w:val="24"/>
              </w:rPr>
            </w:pPr>
            <w:r w:rsidRPr="00AA7BC1">
              <w:rPr>
                <w:sz w:val="24"/>
                <w:szCs w:val="24"/>
              </w:rPr>
              <w:t>№ КО-2</w:t>
            </w:r>
          </w:p>
        </w:tc>
        <w:tc>
          <w:tcPr>
            <w:tcW w:w="2552" w:type="dxa"/>
            <w:shd w:val="clear" w:color="auto" w:fill="FFFFFF"/>
          </w:tcPr>
          <w:p w:rsidR="00D96579" w:rsidRPr="00AA7BC1" w:rsidRDefault="00D96579" w:rsidP="005B39F9">
            <w:pPr>
              <w:jc w:val="center"/>
              <w:rPr>
                <w:sz w:val="24"/>
                <w:szCs w:val="24"/>
              </w:rPr>
            </w:pPr>
            <w:r w:rsidRPr="00AA7BC1">
              <w:rPr>
                <w:sz w:val="24"/>
                <w:szCs w:val="24"/>
              </w:rPr>
              <w:t>Зміївська Р.С.</w:t>
            </w:r>
          </w:p>
        </w:tc>
        <w:tc>
          <w:tcPr>
            <w:tcW w:w="2126" w:type="dxa"/>
            <w:shd w:val="clear" w:color="auto" w:fill="FFFFFF"/>
          </w:tcPr>
          <w:p w:rsidR="00D96579" w:rsidRPr="00AA7BC1" w:rsidRDefault="00D96579" w:rsidP="005B39F9">
            <w:pPr>
              <w:jc w:val="center"/>
              <w:rPr>
                <w:sz w:val="24"/>
                <w:szCs w:val="24"/>
              </w:rPr>
            </w:pPr>
            <w:proofErr w:type="spellStart"/>
            <w:r w:rsidRPr="00AA7BC1">
              <w:rPr>
                <w:sz w:val="24"/>
                <w:szCs w:val="24"/>
              </w:rPr>
              <w:t>Говсієвич</w:t>
            </w:r>
            <w:proofErr w:type="spellEnd"/>
            <w:r w:rsidRPr="00AA7BC1">
              <w:rPr>
                <w:sz w:val="24"/>
                <w:szCs w:val="24"/>
              </w:rPr>
              <w:t xml:space="preserve"> І.В.</w:t>
            </w:r>
          </w:p>
        </w:tc>
        <w:tc>
          <w:tcPr>
            <w:tcW w:w="1701" w:type="dxa"/>
            <w:shd w:val="clear" w:color="auto" w:fill="FFFFFF"/>
          </w:tcPr>
          <w:p w:rsidR="00D96579" w:rsidRPr="00AA7BC1" w:rsidRDefault="00D96579" w:rsidP="005B39F9">
            <w:pPr>
              <w:jc w:val="center"/>
              <w:rPr>
                <w:sz w:val="24"/>
                <w:szCs w:val="24"/>
              </w:rPr>
            </w:pPr>
          </w:p>
        </w:tc>
      </w:tr>
      <w:tr w:rsidR="00D96579" w:rsidRPr="00AA7BC1" w:rsidTr="00D96579">
        <w:trPr>
          <w:trHeight w:val="534"/>
        </w:trPr>
        <w:tc>
          <w:tcPr>
            <w:tcW w:w="5529" w:type="dxa"/>
            <w:gridSpan w:val="2"/>
            <w:shd w:val="clear" w:color="auto" w:fill="FFFFFF"/>
          </w:tcPr>
          <w:p w:rsidR="00D96579" w:rsidRPr="00AA7BC1" w:rsidRDefault="00D96579" w:rsidP="005B39F9">
            <w:pPr>
              <w:jc w:val="both"/>
              <w:rPr>
                <w:sz w:val="24"/>
                <w:szCs w:val="24"/>
              </w:rPr>
            </w:pPr>
            <w:r w:rsidRPr="00AA7BC1">
              <w:rPr>
                <w:sz w:val="24"/>
                <w:szCs w:val="24"/>
              </w:rPr>
              <w:t xml:space="preserve">Інформація про використання субвенції з державного бюджету місцевим бюджетам на надання державної підтримки особам з особливими освітніми потребами (щоквартальна) </w:t>
            </w:r>
          </w:p>
        </w:tc>
        <w:tc>
          <w:tcPr>
            <w:tcW w:w="1701" w:type="dxa"/>
            <w:shd w:val="clear" w:color="auto" w:fill="FFFFFF"/>
          </w:tcPr>
          <w:p w:rsidR="00D96579" w:rsidRPr="00AA7BC1" w:rsidRDefault="00D96579" w:rsidP="005B39F9">
            <w:pPr>
              <w:jc w:val="center"/>
              <w:rPr>
                <w:sz w:val="24"/>
                <w:szCs w:val="24"/>
              </w:rPr>
            </w:pPr>
            <w:r w:rsidRPr="00AA7BC1">
              <w:rPr>
                <w:sz w:val="24"/>
                <w:szCs w:val="24"/>
              </w:rPr>
              <w:t>До 01.01.</w:t>
            </w:r>
          </w:p>
          <w:p w:rsidR="00D96579" w:rsidRPr="00AA7BC1" w:rsidRDefault="00D96579" w:rsidP="005B39F9">
            <w:pPr>
              <w:jc w:val="center"/>
              <w:rPr>
                <w:sz w:val="24"/>
                <w:szCs w:val="24"/>
              </w:rPr>
            </w:pPr>
            <w:r w:rsidRPr="00AA7BC1">
              <w:rPr>
                <w:sz w:val="24"/>
                <w:szCs w:val="24"/>
              </w:rPr>
              <w:t>До 01.04.</w:t>
            </w:r>
          </w:p>
          <w:p w:rsidR="00D96579" w:rsidRPr="00AA7BC1" w:rsidRDefault="00D96579" w:rsidP="005B39F9">
            <w:pPr>
              <w:jc w:val="center"/>
              <w:rPr>
                <w:sz w:val="24"/>
                <w:szCs w:val="24"/>
              </w:rPr>
            </w:pPr>
            <w:r w:rsidRPr="00AA7BC1">
              <w:rPr>
                <w:sz w:val="24"/>
                <w:szCs w:val="24"/>
              </w:rPr>
              <w:t>До 01.07.</w:t>
            </w:r>
          </w:p>
          <w:p w:rsidR="00D96579" w:rsidRPr="00AA7BC1" w:rsidRDefault="00D96579" w:rsidP="005B39F9">
            <w:pPr>
              <w:jc w:val="center"/>
            </w:pPr>
            <w:r w:rsidRPr="00AA7BC1">
              <w:rPr>
                <w:sz w:val="24"/>
                <w:szCs w:val="24"/>
              </w:rPr>
              <w:t>До 01.10.</w:t>
            </w:r>
          </w:p>
        </w:tc>
        <w:tc>
          <w:tcPr>
            <w:tcW w:w="2409" w:type="dxa"/>
            <w:shd w:val="clear" w:color="auto" w:fill="FFFFFF"/>
          </w:tcPr>
          <w:p w:rsidR="00D96579" w:rsidRPr="00AA7BC1" w:rsidRDefault="00D96579" w:rsidP="005B39F9">
            <w:pPr>
              <w:jc w:val="center"/>
              <w:rPr>
                <w:sz w:val="24"/>
                <w:szCs w:val="24"/>
              </w:rPr>
            </w:pPr>
            <w:r w:rsidRPr="00AA7BC1">
              <w:rPr>
                <w:sz w:val="24"/>
                <w:szCs w:val="24"/>
              </w:rPr>
              <w:t>Додаток</w:t>
            </w:r>
          </w:p>
          <w:p w:rsidR="00D96579" w:rsidRPr="00AA7BC1" w:rsidRDefault="00D96579" w:rsidP="005B39F9">
            <w:pPr>
              <w:jc w:val="center"/>
              <w:rPr>
                <w:sz w:val="24"/>
                <w:szCs w:val="24"/>
              </w:rPr>
            </w:pPr>
            <w:r w:rsidRPr="00AA7BC1">
              <w:rPr>
                <w:sz w:val="24"/>
                <w:szCs w:val="24"/>
              </w:rPr>
              <w:t>№ КО-3</w:t>
            </w:r>
          </w:p>
        </w:tc>
        <w:tc>
          <w:tcPr>
            <w:tcW w:w="2552" w:type="dxa"/>
            <w:shd w:val="clear" w:color="auto" w:fill="FFFFFF"/>
          </w:tcPr>
          <w:p w:rsidR="00D96579" w:rsidRPr="00AA7BC1" w:rsidRDefault="00D96579" w:rsidP="005B39F9">
            <w:pPr>
              <w:jc w:val="center"/>
              <w:rPr>
                <w:sz w:val="24"/>
                <w:szCs w:val="24"/>
              </w:rPr>
            </w:pPr>
            <w:r w:rsidRPr="00AA7BC1">
              <w:rPr>
                <w:sz w:val="24"/>
                <w:szCs w:val="24"/>
              </w:rPr>
              <w:t>Зміївська Р.С.,</w:t>
            </w:r>
          </w:p>
          <w:p w:rsidR="00D96579" w:rsidRPr="00AA7BC1" w:rsidRDefault="00D96579" w:rsidP="005B39F9">
            <w:pPr>
              <w:jc w:val="center"/>
              <w:rPr>
                <w:sz w:val="24"/>
                <w:szCs w:val="24"/>
              </w:rPr>
            </w:pPr>
            <w:r w:rsidRPr="00AA7BC1">
              <w:rPr>
                <w:sz w:val="24"/>
                <w:szCs w:val="24"/>
              </w:rPr>
              <w:t>Чуркіна В.В.</w:t>
            </w:r>
          </w:p>
        </w:tc>
        <w:tc>
          <w:tcPr>
            <w:tcW w:w="2126" w:type="dxa"/>
            <w:shd w:val="clear" w:color="auto" w:fill="FFFFFF"/>
          </w:tcPr>
          <w:p w:rsidR="00D96579" w:rsidRPr="00AA7BC1" w:rsidRDefault="00D96579" w:rsidP="005B39F9">
            <w:pPr>
              <w:jc w:val="center"/>
              <w:rPr>
                <w:sz w:val="24"/>
                <w:szCs w:val="24"/>
              </w:rPr>
            </w:pPr>
            <w:proofErr w:type="spellStart"/>
            <w:r w:rsidRPr="00AA7BC1">
              <w:rPr>
                <w:sz w:val="24"/>
                <w:szCs w:val="24"/>
              </w:rPr>
              <w:t>Говсієвич</w:t>
            </w:r>
            <w:proofErr w:type="spellEnd"/>
            <w:r w:rsidRPr="00AA7BC1">
              <w:rPr>
                <w:sz w:val="24"/>
                <w:szCs w:val="24"/>
              </w:rPr>
              <w:t xml:space="preserve"> І.В.</w:t>
            </w:r>
          </w:p>
        </w:tc>
        <w:tc>
          <w:tcPr>
            <w:tcW w:w="1701" w:type="dxa"/>
            <w:shd w:val="clear" w:color="auto" w:fill="FFFFFF"/>
          </w:tcPr>
          <w:p w:rsidR="00D96579" w:rsidRPr="00AA7BC1" w:rsidRDefault="00D96579" w:rsidP="005B39F9">
            <w:pPr>
              <w:jc w:val="center"/>
              <w:rPr>
                <w:sz w:val="24"/>
                <w:szCs w:val="24"/>
              </w:rPr>
            </w:pPr>
          </w:p>
        </w:tc>
      </w:tr>
      <w:tr w:rsidR="00D96579" w:rsidRPr="00AA7BC1" w:rsidTr="00D96579">
        <w:trPr>
          <w:trHeight w:val="885"/>
        </w:trPr>
        <w:tc>
          <w:tcPr>
            <w:tcW w:w="5529" w:type="dxa"/>
            <w:gridSpan w:val="2"/>
          </w:tcPr>
          <w:p w:rsidR="00D96579" w:rsidRPr="00AA7BC1" w:rsidRDefault="00D96579" w:rsidP="005B39F9">
            <w:pPr>
              <w:jc w:val="both"/>
              <w:rPr>
                <w:sz w:val="24"/>
                <w:szCs w:val="24"/>
              </w:rPr>
            </w:pPr>
            <w:r w:rsidRPr="00AA7BC1">
              <w:rPr>
                <w:sz w:val="24"/>
                <w:szCs w:val="24"/>
              </w:rPr>
              <w:t xml:space="preserve">Інформація про дислокацію закладів дошкільної освіти  всіх типів і форм власності у територіальних громадах </w:t>
            </w:r>
          </w:p>
        </w:tc>
        <w:tc>
          <w:tcPr>
            <w:tcW w:w="1701" w:type="dxa"/>
          </w:tcPr>
          <w:p w:rsidR="00D96579" w:rsidRPr="00AA7BC1" w:rsidRDefault="00D96579" w:rsidP="005B39F9">
            <w:pPr>
              <w:pStyle w:val="7"/>
              <w:spacing w:before="0" w:after="0"/>
              <w:jc w:val="center"/>
              <w:rPr>
                <w:rFonts w:cs="Calibri"/>
              </w:rPr>
            </w:pPr>
            <w:r w:rsidRPr="00AA7BC1">
              <w:t>До 15.09.</w:t>
            </w:r>
          </w:p>
        </w:tc>
        <w:tc>
          <w:tcPr>
            <w:tcW w:w="2409" w:type="dxa"/>
          </w:tcPr>
          <w:p w:rsidR="00D96579" w:rsidRPr="00AA7BC1" w:rsidRDefault="00D96579" w:rsidP="005B39F9">
            <w:pPr>
              <w:jc w:val="center"/>
              <w:rPr>
                <w:sz w:val="24"/>
                <w:szCs w:val="24"/>
              </w:rPr>
            </w:pPr>
            <w:r w:rsidRPr="00AA7BC1">
              <w:rPr>
                <w:sz w:val="24"/>
                <w:szCs w:val="24"/>
              </w:rPr>
              <w:t>Додаток № ЗДО -1</w:t>
            </w:r>
          </w:p>
        </w:tc>
        <w:tc>
          <w:tcPr>
            <w:tcW w:w="2552" w:type="dxa"/>
          </w:tcPr>
          <w:p w:rsidR="00D96579" w:rsidRPr="00AA7BC1" w:rsidRDefault="00D96579" w:rsidP="005B39F9">
            <w:pPr>
              <w:jc w:val="center"/>
              <w:rPr>
                <w:sz w:val="24"/>
                <w:szCs w:val="24"/>
              </w:rPr>
            </w:pPr>
            <w:r w:rsidRPr="00AA7BC1">
              <w:rPr>
                <w:sz w:val="24"/>
                <w:szCs w:val="24"/>
              </w:rPr>
              <w:t>Васько Н.О.</w:t>
            </w:r>
          </w:p>
        </w:tc>
        <w:tc>
          <w:tcPr>
            <w:tcW w:w="2126" w:type="dxa"/>
          </w:tcPr>
          <w:p w:rsidR="00D96579" w:rsidRPr="00AA7BC1" w:rsidRDefault="00D96579" w:rsidP="005B39F9">
            <w:pPr>
              <w:jc w:val="center"/>
              <w:rPr>
                <w:sz w:val="24"/>
                <w:szCs w:val="24"/>
              </w:rPr>
            </w:pPr>
            <w:r w:rsidRPr="00AA7BC1">
              <w:rPr>
                <w:sz w:val="24"/>
                <w:szCs w:val="24"/>
              </w:rPr>
              <w:t>Руднєва С.М.</w:t>
            </w:r>
          </w:p>
        </w:tc>
        <w:tc>
          <w:tcPr>
            <w:tcW w:w="1701" w:type="dxa"/>
          </w:tcPr>
          <w:p w:rsidR="00D96579" w:rsidRPr="00AA7BC1" w:rsidRDefault="00D96579" w:rsidP="005B39F9">
            <w:pPr>
              <w:jc w:val="center"/>
              <w:rPr>
                <w:sz w:val="24"/>
                <w:szCs w:val="24"/>
              </w:rPr>
            </w:pPr>
          </w:p>
        </w:tc>
      </w:tr>
      <w:tr w:rsidR="00D96579" w:rsidRPr="00AA7BC1" w:rsidTr="00D96579">
        <w:trPr>
          <w:trHeight w:val="885"/>
        </w:trPr>
        <w:tc>
          <w:tcPr>
            <w:tcW w:w="5529" w:type="dxa"/>
            <w:gridSpan w:val="2"/>
          </w:tcPr>
          <w:p w:rsidR="00D96579" w:rsidRPr="00AA7BC1" w:rsidRDefault="00D96579" w:rsidP="005B39F9">
            <w:pPr>
              <w:jc w:val="both"/>
              <w:rPr>
                <w:sz w:val="24"/>
                <w:szCs w:val="24"/>
              </w:rPr>
            </w:pPr>
            <w:r w:rsidRPr="00AA7BC1">
              <w:rPr>
                <w:sz w:val="24"/>
                <w:szCs w:val="24"/>
              </w:rPr>
              <w:t>Інформація про функціонування закладів дошкільної освіти</w:t>
            </w:r>
          </w:p>
        </w:tc>
        <w:tc>
          <w:tcPr>
            <w:tcW w:w="1701" w:type="dxa"/>
          </w:tcPr>
          <w:p w:rsidR="00D96579" w:rsidRPr="00AA7BC1" w:rsidRDefault="00D96579" w:rsidP="005B39F9">
            <w:pPr>
              <w:pStyle w:val="7"/>
              <w:spacing w:before="0" w:after="0"/>
              <w:jc w:val="center"/>
            </w:pPr>
            <w:r w:rsidRPr="00AA7BC1">
              <w:t>До 01.06.</w:t>
            </w:r>
          </w:p>
          <w:p w:rsidR="00D96579" w:rsidRPr="00AA7BC1" w:rsidRDefault="00D96579" w:rsidP="005B39F9">
            <w:pPr>
              <w:pStyle w:val="7"/>
              <w:spacing w:before="0" w:after="0"/>
              <w:jc w:val="center"/>
            </w:pPr>
            <w:r w:rsidRPr="00AA7BC1">
              <w:t>До 15.08.</w:t>
            </w:r>
          </w:p>
          <w:p w:rsidR="00D96579" w:rsidRPr="00AA7BC1" w:rsidRDefault="00D96579" w:rsidP="005B39F9">
            <w:pPr>
              <w:pStyle w:val="7"/>
              <w:spacing w:before="0" w:after="0"/>
              <w:jc w:val="center"/>
            </w:pPr>
            <w:r w:rsidRPr="00AA7BC1">
              <w:t>До 01.11.</w:t>
            </w:r>
          </w:p>
          <w:p w:rsidR="00D96579" w:rsidRPr="00AA7BC1" w:rsidRDefault="00D96579" w:rsidP="005B39F9">
            <w:pPr>
              <w:jc w:val="center"/>
              <w:rPr>
                <w:sz w:val="24"/>
                <w:szCs w:val="24"/>
              </w:rPr>
            </w:pPr>
            <w:r w:rsidRPr="00AA7BC1">
              <w:rPr>
                <w:sz w:val="24"/>
                <w:szCs w:val="24"/>
              </w:rPr>
              <w:t>До 01.12. (</w:t>
            </w:r>
            <w:r w:rsidRPr="00AA7BC1">
              <w:t xml:space="preserve">остаточні дані до </w:t>
            </w:r>
            <w:proofErr w:type="spellStart"/>
            <w:r w:rsidRPr="00AA7BC1">
              <w:t>статзвіту</w:t>
            </w:r>
            <w:proofErr w:type="spellEnd"/>
            <w:r w:rsidRPr="00AA7BC1">
              <w:rPr>
                <w:sz w:val="24"/>
                <w:szCs w:val="24"/>
              </w:rPr>
              <w:t>)</w:t>
            </w:r>
          </w:p>
        </w:tc>
        <w:tc>
          <w:tcPr>
            <w:tcW w:w="2409" w:type="dxa"/>
          </w:tcPr>
          <w:p w:rsidR="00D96579" w:rsidRPr="00AA7BC1" w:rsidRDefault="00D96579" w:rsidP="005B39F9">
            <w:pPr>
              <w:jc w:val="center"/>
              <w:rPr>
                <w:sz w:val="24"/>
                <w:szCs w:val="24"/>
              </w:rPr>
            </w:pPr>
            <w:r w:rsidRPr="00AA7BC1">
              <w:rPr>
                <w:sz w:val="24"/>
                <w:szCs w:val="24"/>
              </w:rPr>
              <w:t>Додаток № ЗДО -2</w:t>
            </w:r>
          </w:p>
        </w:tc>
        <w:tc>
          <w:tcPr>
            <w:tcW w:w="2552" w:type="dxa"/>
          </w:tcPr>
          <w:p w:rsidR="00D96579" w:rsidRPr="00AA7BC1" w:rsidRDefault="00D96579" w:rsidP="005B39F9">
            <w:pPr>
              <w:jc w:val="center"/>
              <w:rPr>
                <w:sz w:val="24"/>
                <w:szCs w:val="24"/>
              </w:rPr>
            </w:pPr>
            <w:r w:rsidRPr="00AA7BC1">
              <w:rPr>
                <w:sz w:val="24"/>
                <w:szCs w:val="24"/>
              </w:rPr>
              <w:t>Васько Н.О.</w:t>
            </w:r>
          </w:p>
        </w:tc>
        <w:tc>
          <w:tcPr>
            <w:tcW w:w="2126" w:type="dxa"/>
          </w:tcPr>
          <w:p w:rsidR="00D96579" w:rsidRPr="00AA7BC1" w:rsidRDefault="00D96579" w:rsidP="005B39F9">
            <w:pPr>
              <w:jc w:val="center"/>
              <w:rPr>
                <w:sz w:val="24"/>
                <w:szCs w:val="24"/>
              </w:rPr>
            </w:pPr>
            <w:r w:rsidRPr="00AA7BC1">
              <w:rPr>
                <w:sz w:val="24"/>
                <w:szCs w:val="24"/>
              </w:rPr>
              <w:t>Руднєва С.М.</w:t>
            </w:r>
          </w:p>
        </w:tc>
        <w:tc>
          <w:tcPr>
            <w:tcW w:w="1701" w:type="dxa"/>
          </w:tcPr>
          <w:p w:rsidR="00D96579" w:rsidRPr="00AA7BC1" w:rsidRDefault="00D96579" w:rsidP="005B39F9">
            <w:pPr>
              <w:jc w:val="center"/>
              <w:rPr>
                <w:sz w:val="24"/>
                <w:szCs w:val="24"/>
              </w:rPr>
            </w:pPr>
          </w:p>
        </w:tc>
      </w:tr>
      <w:tr w:rsidR="00D96579" w:rsidRPr="00AA7BC1" w:rsidTr="00D96579">
        <w:trPr>
          <w:trHeight w:val="561"/>
        </w:trPr>
        <w:tc>
          <w:tcPr>
            <w:tcW w:w="5529" w:type="dxa"/>
            <w:gridSpan w:val="2"/>
          </w:tcPr>
          <w:p w:rsidR="00D96579" w:rsidRPr="00AA7BC1" w:rsidRDefault="00D96579" w:rsidP="005B39F9">
            <w:pPr>
              <w:jc w:val="both"/>
              <w:rPr>
                <w:sz w:val="24"/>
                <w:szCs w:val="24"/>
              </w:rPr>
            </w:pPr>
            <w:r w:rsidRPr="00AA7BC1">
              <w:rPr>
                <w:sz w:val="24"/>
                <w:szCs w:val="24"/>
              </w:rPr>
              <w:t>Інформація про охоплення дітей 3-6(7) років дошкільною освітою</w:t>
            </w:r>
          </w:p>
        </w:tc>
        <w:tc>
          <w:tcPr>
            <w:tcW w:w="1701" w:type="dxa"/>
          </w:tcPr>
          <w:p w:rsidR="00D96579" w:rsidRPr="00AA7BC1" w:rsidRDefault="00D96579" w:rsidP="005B39F9">
            <w:pPr>
              <w:pStyle w:val="7"/>
              <w:spacing w:before="0" w:after="0"/>
              <w:jc w:val="center"/>
            </w:pPr>
            <w:r w:rsidRPr="00AA7BC1">
              <w:t>До 25.08.</w:t>
            </w:r>
          </w:p>
          <w:p w:rsidR="00D96579" w:rsidRPr="00AA7BC1" w:rsidRDefault="00D96579" w:rsidP="005B39F9">
            <w:pPr>
              <w:pStyle w:val="7"/>
              <w:spacing w:before="0" w:after="0"/>
              <w:jc w:val="center"/>
            </w:pPr>
            <w:r w:rsidRPr="00AA7BC1">
              <w:t>До 01.11.</w:t>
            </w:r>
          </w:p>
          <w:p w:rsidR="00D96579" w:rsidRPr="00AA7BC1" w:rsidRDefault="00D96579" w:rsidP="005B39F9">
            <w:pPr>
              <w:jc w:val="center"/>
              <w:rPr>
                <w:sz w:val="24"/>
                <w:szCs w:val="24"/>
              </w:rPr>
            </w:pPr>
            <w:r w:rsidRPr="00AA7BC1">
              <w:rPr>
                <w:sz w:val="24"/>
                <w:szCs w:val="24"/>
              </w:rPr>
              <w:t>До 01.12. (</w:t>
            </w:r>
            <w:r w:rsidRPr="00AA7BC1">
              <w:t xml:space="preserve">остаточні дані до </w:t>
            </w:r>
            <w:proofErr w:type="spellStart"/>
            <w:r w:rsidRPr="00AA7BC1">
              <w:t>статзвіту</w:t>
            </w:r>
            <w:proofErr w:type="spellEnd"/>
            <w:r w:rsidRPr="00AA7BC1">
              <w:rPr>
                <w:sz w:val="24"/>
                <w:szCs w:val="24"/>
              </w:rPr>
              <w:t>)</w:t>
            </w:r>
          </w:p>
        </w:tc>
        <w:tc>
          <w:tcPr>
            <w:tcW w:w="2409" w:type="dxa"/>
          </w:tcPr>
          <w:p w:rsidR="00D96579" w:rsidRPr="00AA7BC1" w:rsidRDefault="00D96579" w:rsidP="005B39F9">
            <w:pPr>
              <w:jc w:val="center"/>
              <w:rPr>
                <w:sz w:val="24"/>
                <w:szCs w:val="24"/>
              </w:rPr>
            </w:pPr>
            <w:r w:rsidRPr="00AA7BC1">
              <w:rPr>
                <w:sz w:val="24"/>
                <w:szCs w:val="24"/>
              </w:rPr>
              <w:t>Додаток № ЗДО-3</w:t>
            </w:r>
          </w:p>
        </w:tc>
        <w:tc>
          <w:tcPr>
            <w:tcW w:w="2552" w:type="dxa"/>
          </w:tcPr>
          <w:p w:rsidR="00D96579" w:rsidRPr="00AA7BC1" w:rsidRDefault="00D96579" w:rsidP="005B39F9">
            <w:pPr>
              <w:jc w:val="center"/>
              <w:rPr>
                <w:sz w:val="24"/>
                <w:szCs w:val="24"/>
              </w:rPr>
            </w:pPr>
            <w:r w:rsidRPr="00AA7BC1">
              <w:rPr>
                <w:sz w:val="24"/>
                <w:szCs w:val="24"/>
              </w:rPr>
              <w:t>Васько Н.О.</w:t>
            </w:r>
          </w:p>
        </w:tc>
        <w:tc>
          <w:tcPr>
            <w:tcW w:w="2126" w:type="dxa"/>
          </w:tcPr>
          <w:p w:rsidR="00D96579" w:rsidRPr="00AA7BC1" w:rsidRDefault="00D96579" w:rsidP="005B39F9">
            <w:pPr>
              <w:jc w:val="center"/>
              <w:rPr>
                <w:sz w:val="24"/>
                <w:szCs w:val="24"/>
              </w:rPr>
            </w:pPr>
            <w:r w:rsidRPr="00AA7BC1">
              <w:rPr>
                <w:sz w:val="24"/>
                <w:szCs w:val="24"/>
              </w:rPr>
              <w:t>Руднєва С.М.</w:t>
            </w:r>
          </w:p>
        </w:tc>
        <w:tc>
          <w:tcPr>
            <w:tcW w:w="1701" w:type="dxa"/>
          </w:tcPr>
          <w:p w:rsidR="00D96579" w:rsidRPr="00AA7BC1" w:rsidRDefault="00D96579" w:rsidP="005B39F9">
            <w:pPr>
              <w:jc w:val="center"/>
              <w:rPr>
                <w:sz w:val="24"/>
                <w:szCs w:val="24"/>
              </w:rPr>
            </w:pPr>
          </w:p>
        </w:tc>
      </w:tr>
      <w:tr w:rsidR="00D96579" w:rsidRPr="00AA7BC1" w:rsidTr="00D96579">
        <w:trPr>
          <w:trHeight w:val="885"/>
        </w:trPr>
        <w:tc>
          <w:tcPr>
            <w:tcW w:w="5529" w:type="dxa"/>
            <w:gridSpan w:val="2"/>
          </w:tcPr>
          <w:p w:rsidR="00D96579" w:rsidRPr="00AA7BC1" w:rsidRDefault="00D96579" w:rsidP="005B39F9">
            <w:pPr>
              <w:jc w:val="both"/>
              <w:rPr>
                <w:sz w:val="24"/>
                <w:szCs w:val="24"/>
              </w:rPr>
            </w:pPr>
            <w:r w:rsidRPr="00AA7BC1">
              <w:rPr>
                <w:sz w:val="24"/>
                <w:szCs w:val="24"/>
              </w:rPr>
              <w:t xml:space="preserve">Інформація про використання комп’ютерної техніки у закладах дошкільної освіти  всіх типів і форм власності </w:t>
            </w:r>
          </w:p>
        </w:tc>
        <w:tc>
          <w:tcPr>
            <w:tcW w:w="1701" w:type="dxa"/>
          </w:tcPr>
          <w:p w:rsidR="00D96579" w:rsidRPr="00AA7BC1" w:rsidRDefault="00D96579" w:rsidP="005B39F9">
            <w:pPr>
              <w:pStyle w:val="7"/>
              <w:spacing w:before="0" w:after="0"/>
              <w:jc w:val="center"/>
            </w:pPr>
            <w:r w:rsidRPr="00AA7BC1">
              <w:t>До 20.12.</w:t>
            </w:r>
          </w:p>
        </w:tc>
        <w:tc>
          <w:tcPr>
            <w:tcW w:w="2409" w:type="dxa"/>
          </w:tcPr>
          <w:p w:rsidR="00D96579" w:rsidRPr="00AA7BC1" w:rsidRDefault="00D96579" w:rsidP="005B39F9">
            <w:pPr>
              <w:jc w:val="center"/>
              <w:rPr>
                <w:sz w:val="24"/>
                <w:szCs w:val="24"/>
              </w:rPr>
            </w:pPr>
            <w:r w:rsidRPr="00AA7BC1">
              <w:rPr>
                <w:sz w:val="24"/>
                <w:szCs w:val="24"/>
              </w:rPr>
              <w:t>Додаток № ЗДО-4</w:t>
            </w:r>
          </w:p>
        </w:tc>
        <w:tc>
          <w:tcPr>
            <w:tcW w:w="2552" w:type="dxa"/>
          </w:tcPr>
          <w:p w:rsidR="00D96579" w:rsidRPr="00AA7BC1" w:rsidRDefault="00D96579" w:rsidP="005B39F9">
            <w:pPr>
              <w:jc w:val="center"/>
              <w:rPr>
                <w:sz w:val="24"/>
                <w:szCs w:val="24"/>
              </w:rPr>
            </w:pPr>
            <w:r w:rsidRPr="00AA7BC1">
              <w:rPr>
                <w:sz w:val="24"/>
                <w:szCs w:val="24"/>
              </w:rPr>
              <w:t>Рой А.В.</w:t>
            </w:r>
          </w:p>
        </w:tc>
        <w:tc>
          <w:tcPr>
            <w:tcW w:w="2126" w:type="dxa"/>
          </w:tcPr>
          <w:p w:rsidR="00D96579" w:rsidRPr="00AA7BC1" w:rsidRDefault="00D96579" w:rsidP="005B39F9">
            <w:pPr>
              <w:jc w:val="center"/>
              <w:rPr>
                <w:sz w:val="24"/>
                <w:szCs w:val="24"/>
              </w:rPr>
            </w:pPr>
            <w:r w:rsidRPr="00AA7BC1">
              <w:rPr>
                <w:sz w:val="24"/>
                <w:szCs w:val="24"/>
              </w:rPr>
              <w:t>Руднєва С.М.</w:t>
            </w:r>
          </w:p>
        </w:tc>
        <w:tc>
          <w:tcPr>
            <w:tcW w:w="1701" w:type="dxa"/>
          </w:tcPr>
          <w:p w:rsidR="00D96579" w:rsidRPr="00AA7BC1" w:rsidRDefault="00D96579" w:rsidP="005B39F9">
            <w:pPr>
              <w:jc w:val="center"/>
              <w:rPr>
                <w:sz w:val="24"/>
                <w:szCs w:val="24"/>
              </w:rPr>
            </w:pPr>
          </w:p>
        </w:tc>
      </w:tr>
      <w:tr w:rsidR="00D96579" w:rsidRPr="00AA7BC1" w:rsidTr="00D96579">
        <w:trPr>
          <w:trHeight w:val="124"/>
        </w:trPr>
        <w:tc>
          <w:tcPr>
            <w:tcW w:w="5529" w:type="dxa"/>
            <w:gridSpan w:val="2"/>
          </w:tcPr>
          <w:p w:rsidR="00D96579" w:rsidRPr="00AA7BC1" w:rsidRDefault="00D96579" w:rsidP="005B39F9">
            <w:pPr>
              <w:jc w:val="both"/>
              <w:rPr>
                <w:sz w:val="24"/>
                <w:szCs w:val="24"/>
              </w:rPr>
            </w:pPr>
            <w:r w:rsidRPr="00AA7BC1">
              <w:rPr>
                <w:sz w:val="24"/>
                <w:szCs w:val="24"/>
              </w:rPr>
              <w:t>Інформація про загальну кількість дитячого населення від 0 до 6 років</w:t>
            </w:r>
          </w:p>
        </w:tc>
        <w:tc>
          <w:tcPr>
            <w:tcW w:w="1701" w:type="dxa"/>
          </w:tcPr>
          <w:p w:rsidR="00D96579" w:rsidRPr="00AA7BC1" w:rsidRDefault="00D96579" w:rsidP="005B39F9">
            <w:pPr>
              <w:pStyle w:val="7"/>
              <w:spacing w:before="0" w:after="0"/>
              <w:jc w:val="center"/>
            </w:pPr>
            <w:r w:rsidRPr="00AA7BC1">
              <w:t>До 15.09.</w:t>
            </w:r>
          </w:p>
        </w:tc>
        <w:tc>
          <w:tcPr>
            <w:tcW w:w="2409" w:type="dxa"/>
          </w:tcPr>
          <w:p w:rsidR="00D96579" w:rsidRPr="00AA7BC1" w:rsidRDefault="00D96579" w:rsidP="005B39F9">
            <w:pPr>
              <w:jc w:val="center"/>
              <w:rPr>
                <w:sz w:val="24"/>
                <w:szCs w:val="24"/>
              </w:rPr>
            </w:pPr>
            <w:r w:rsidRPr="00AA7BC1">
              <w:rPr>
                <w:sz w:val="24"/>
                <w:szCs w:val="24"/>
              </w:rPr>
              <w:t>Додаток № ЗДО-5</w:t>
            </w:r>
          </w:p>
        </w:tc>
        <w:tc>
          <w:tcPr>
            <w:tcW w:w="2552" w:type="dxa"/>
          </w:tcPr>
          <w:p w:rsidR="00D96579" w:rsidRPr="00AA7BC1" w:rsidRDefault="00D96579" w:rsidP="005B39F9">
            <w:pPr>
              <w:jc w:val="center"/>
              <w:rPr>
                <w:sz w:val="24"/>
                <w:szCs w:val="24"/>
              </w:rPr>
            </w:pPr>
            <w:r w:rsidRPr="00AA7BC1">
              <w:rPr>
                <w:sz w:val="24"/>
                <w:szCs w:val="24"/>
              </w:rPr>
              <w:t>Васько Н.О.</w:t>
            </w:r>
          </w:p>
        </w:tc>
        <w:tc>
          <w:tcPr>
            <w:tcW w:w="2126" w:type="dxa"/>
          </w:tcPr>
          <w:p w:rsidR="00D96579" w:rsidRPr="00AA7BC1" w:rsidRDefault="00D96579" w:rsidP="005B39F9">
            <w:pPr>
              <w:jc w:val="center"/>
              <w:rPr>
                <w:sz w:val="24"/>
                <w:szCs w:val="24"/>
              </w:rPr>
            </w:pPr>
            <w:r w:rsidRPr="00AA7BC1">
              <w:rPr>
                <w:sz w:val="24"/>
                <w:szCs w:val="24"/>
              </w:rPr>
              <w:t>Руднєва С.М.</w:t>
            </w:r>
          </w:p>
        </w:tc>
        <w:tc>
          <w:tcPr>
            <w:tcW w:w="1701" w:type="dxa"/>
          </w:tcPr>
          <w:p w:rsidR="00D96579" w:rsidRPr="00AA7BC1" w:rsidRDefault="00D96579" w:rsidP="005B39F9">
            <w:pPr>
              <w:jc w:val="center"/>
              <w:rPr>
                <w:sz w:val="24"/>
                <w:szCs w:val="24"/>
              </w:rPr>
            </w:pPr>
          </w:p>
        </w:tc>
      </w:tr>
      <w:tr w:rsidR="00D96579" w:rsidRPr="00AA7BC1" w:rsidTr="00D96579">
        <w:trPr>
          <w:trHeight w:val="519"/>
        </w:trPr>
        <w:tc>
          <w:tcPr>
            <w:tcW w:w="5529" w:type="dxa"/>
            <w:gridSpan w:val="2"/>
          </w:tcPr>
          <w:p w:rsidR="00D96579" w:rsidRPr="00AA7BC1" w:rsidRDefault="00D96579" w:rsidP="005B39F9">
            <w:pPr>
              <w:jc w:val="both"/>
              <w:rPr>
                <w:sz w:val="24"/>
                <w:szCs w:val="24"/>
              </w:rPr>
            </w:pPr>
            <w:r w:rsidRPr="00AA7BC1">
              <w:rPr>
                <w:sz w:val="24"/>
                <w:szCs w:val="24"/>
              </w:rPr>
              <w:lastRenderedPageBreak/>
              <w:t>План створення додаткових місць для дітей дошкільного віку у 2022 році</w:t>
            </w:r>
          </w:p>
        </w:tc>
        <w:tc>
          <w:tcPr>
            <w:tcW w:w="1701" w:type="dxa"/>
          </w:tcPr>
          <w:p w:rsidR="00D96579" w:rsidRPr="00AA7BC1" w:rsidRDefault="00D96579" w:rsidP="005B39F9">
            <w:pPr>
              <w:pStyle w:val="7"/>
              <w:spacing w:before="0" w:after="0"/>
              <w:jc w:val="center"/>
              <w:rPr>
                <w:rFonts w:cs="Calibri"/>
              </w:rPr>
            </w:pPr>
            <w:r w:rsidRPr="00AA7BC1">
              <w:t>До 10.11.</w:t>
            </w:r>
          </w:p>
        </w:tc>
        <w:tc>
          <w:tcPr>
            <w:tcW w:w="2409" w:type="dxa"/>
          </w:tcPr>
          <w:p w:rsidR="00D96579" w:rsidRPr="00AA7BC1" w:rsidRDefault="00D96579" w:rsidP="005B39F9">
            <w:pPr>
              <w:jc w:val="center"/>
              <w:rPr>
                <w:sz w:val="24"/>
                <w:szCs w:val="24"/>
              </w:rPr>
            </w:pPr>
            <w:r w:rsidRPr="00AA7BC1">
              <w:rPr>
                <w:sz w:val="24"/>
                <w:szCs w:val="24"/>
              </w:rPr>
              <w:t>Додаток № ЗДО-6</w:t>
            </w:r>
          </w:p>
        </w:tc>
        <w:tc>
          <w:tcPr>
            <w:tcW w:w="2552" w:type="dxa"/>
          </w:tcPr>
          <w:p w:rsidR="00D96579" w:rsidRPr="00AA7BC1" w:rsidRDefault="00D96579" w:rsidP="005B39F9">
            <w:pPr>
              <w:jc w:val="center"/>
              <w:rPr>
                <w:sz w:val="24"/>
                <w:szCs w:val="24"/>
              </w:rPr>
            </w:pPr>
            <w:r w:rsidRPr="00AA7BC1">
              <w:rPr>
                <w:sz w:val="24"/>
                <w:szCs w:val="24"/>
              </w:rPr>
              <w:t>Васько Н.О.</w:t>
            </w:r>
          </w:p>
        </w:tc>
        <w:tc>
          <w:tcPr>
            <w:tcW w:w="2126" w:type="dxa"/>
          </w:tcPr>
          <w:p w:rsidR="00D96579" w:rsidRPr="00AA7BC1" w:rsidRDefault="00D96579" w:rsidP="005B39F9">
            <w:pPr>
              <w:jc w:val="center"/>
              <w:rPr>
                <w:sz w:val="24"/>
                <w:szCs w:val="24"/>
              </w:rPr>
            </w:pPr>
            <w:r w:rsidRPr="00AA7BC1">
              <w:rPr>
                <w:sz w:val="24"/>
                <w:szCs w:val="24"/>
              </w:rPr>
              <w:t>Руднєва С.М.</w:t>
            </w:r>
          </w:p>
        </w:tc>
        <w:tc>
          <w:tcPr>
            <w:tcW w:w="1701" w:type="dxa"/>
          </w:tcPr>
          <w:p w:rsidR="00D96579" w:rsidRPr="00AA7BC1" w:rsidRDefault="00D96579" w:rsidP="005B39F9">
            <w:pPr>
              <w:jc w:val="center"/>
              <w:rPr>
                <w:sz w:val="24"/>
                <w:szCs w:val="24"/>
              </w:rPr>
            </w:pPr>
          </w:p>
        </w:tc>
      </w:tr>
      <w:tr w:rsidR="00D96579" w:rsidRPr="00AA7BC1" w:rsidTr="00D96579">
        <w:trPr>
          <w:trHeight w:val="885"/>
        </w:trPr>
        <w:tc>
          <w:tcPr>
            <w:tcW w:w="5529" w:type="dxa"/>
            <w:gridSpan w:val="2"/>
          </w:tcPr>
          <w:p w:rsidR="00D96579" w:rsidRPr="00AA7BC1" w:rsidRDefault="00D96579" w:rsidP="005B39F9">
            <w:pPr>
              <w:jc w:val="both"/>
              <w:rPr>
                <w:sz w:val="24"/>
                <w:szCs w:val="24"/>
              </w:rPr>
            </w:pPr>
            <w:r w:rsidRPr="00AA7BC1">
              <w:rPr>
                <w:sz w:val="24"/>
                <w:szCs w:val="24"/>
              </w:rPr>
              <w:t>Інформація про кількість дітей, які не влаштовано до закладів дошкільної освіти у 2021 році через відсутність місць у закладах (черга)</w:t>
            </w:r>
          </w:p>
        </w:tc>
        <w:tc>
          <w:tcPr>
            <w:tcW w:w="1701" w:type="dxa"/>
          </w:tcPr>
          <w:p w:rsidR="00D96579" w:rsidRPr="00AA7BC1" w:rsidRDefault="00D96579" w:rsidP="005B39F9">
            <w:pPr>
              <w:pStyle w:val="7"/>
              <w:spacing w:before="0" w:after="0"/>
              <w:jc w:val="center"/>
            </w:pPr>
            <w:r w:rsidRPr="00AA7BC1">
              <w:t>До 20.07.</w:t>
            </w:r>
          </w:p>
          <w:p w:rsidR="00D96579" w:rsidRPr="00AA7BC1" w:rsidRDefault="00D96579" w:rsidP="005B39F9">
            <w:pPr>
              <w:jc w:val="center"/>
              <w:rPr>
                <w:rFonts w:eastAsia="MS Mincho"/>
                <w:sz w:val="24"/>
                <w:szCs w:val="24"/>
              </w:rPr>
            </w:pPr>
            <w:r w:rsidRPr="00AA7BC1">
              <w:rPr>
                <w:rFonts w:eastAsia="MS Mincho"/>
                <w:sz w:val="24"/>
                <w:szCs w:val="24"/>
              </w:rPr>
              <w:t>До 20.08.</w:t>
            </w:r>
          </w:p>
          <w:p w:rsidR="00D96579" w:rsidRPr="00AA7BC1" w:rsidRDefault="00D96579" w:rsidP="005B39F9">
            <w:pPr>
              <w:jc w:val="center"/>
              <w:rPr>
                <w:rFonts w:eastAsia="MS Mincho"/>
                <w:b/>
                <w:bCs/>
                <w:sz w:val="24"/>
                <w:szCs w:val="24"/>
              </w:rPr>
            </w:pPr>
            <w:r w:rsidRPr="00AA7BC1">
              <w:rPr>
                <w:rFonts w:eastAsia="MS Mincho"/>
                <w:sz w:val="24"/>
                <w:szCs w:val="24"/>
              </w:rPr>
              <w:t>До 05.12.</w:t>
            </w:r>
          </w:p>
        </w:tc>
        <w:tc>
          <w:tcPr>
            <w:tcW w:w="2409" w:type="dxa"/>
          </w:tcPr>
          <w:p w:rsidR="00D96579" w:rsidRPr="00AA7BC1" w:rsidRDefault="00D96579" w:rsidP="005B39F9">
            <w:pPr>
              <w:jc w:val="center"/>
              <w:rPr>
                <w:sz w:val="24"/>
                <w:szCs w:val="24"/>
              </w:rPr>
            </w:pPr>
            <w:r w:rsidRPr="00AA7BC1">
              <w:rPr>
                <w:sz w:val="24"/>
                <w:szCs w:val="24"/>
              </w:rPr>
              <w:t>Додаток № ЗДО-7</w:t>
            </w:r>
          </w:p>
        </w:tc>
        <w:tc>
          <w:tcPr>
            <w:tcW w:w="2552" w:type="dxa"/>
          </w:tcPr>
          <w:p w:rsidR="00D96579" w:rsidRPr="00AA7BC1" w:rsidRDefault="00D96579" w:rsidP="005B39F9">
            <w:pPr>
              <w:jc w:val="center"/>
              <w:rPr>
                <w:sz w:val="24"/>
                <w:szCs w:val="24"/>
              </w:rPr>
            </w:pPr>
            <w:r w:rsidRPr="00AA7BC1">
              <w:rPr>
                <w:sz w:val="24"/>
                <w:szCs w:val="24"/>
              </w:rPr>
              <w:t>Васько Н.О.</w:t>
            </w:r>
          </w:p>
        </w:tc>
        <w:tc>
          <w:tcPr>
            <w:tcW w:w="2126" w:type="dxa"/>
          </w:tcPr>
          <w:p w:rsidR="00D96579" w:rsidRPr="00AA7BC1" w:rsidRDefault="00D96579" w:rsidP="005B39F9">
            <w:pPr>
              <w:jc w:val="center"/>
              <w:rPr>
                <w:sz w:val="24"/>
                <w:szCs w:val="24"/>
              </w:rPr>
            </w:pPr>
            <w:r w:rsidRPr="00AA7BC1">
              <w:rPr>
                <w:sz w:val="24"/>
                <w:szCs w:val="24"/>
              </w:rPr>
              <w:t>Руднєва С.М.</w:t>
            </w:r>
          </w:p>
        </w:tc>
        <w:tc>
          <w:tcPr>
            <w:tcW w:w="1701" w:type="dxa"/>
          </w:tcPr>
          <w:p w:rsidR="00D96579" w:rsidRPr="00AA7BC1" w:rsidRDefault="00D96579" w:rsidP="005B39F9">
            <w:pPr>
              <w:jc w:val="center"/>
              <w:rPr>
                <w:sz w:val="24"/>
                <w:szCs w:val="24"/>
              </w:rPr>
            </w:pPr>
          </w:p>
        </w:tc>
      </w:tr>
      <w:tr w:rsidR="00D96579" w:rsidRPr="00AA7BC1" w:rsidTr="00D96579">
        <w:trPr>
          <w:trHeight w:val="652"/>
        </w:trPr>
        <w:tc>
          <w:tcPr>
            <w:tcW w:w="5529" w:type="dxa"/>
            <w:gridSpan w:val="2"/>
          </w:tcPr>
          <w:p w:rsidR="00D96579" w:rsidRPr="00AA7BC1" w:rsidRDefault="00D96579" w:rsidP="005B39F9">
            <w:pPr>
              <w:jc w:val="both"/>
              <w:rPr>
                <w:sz w:val="24"/>
                <w:szCs w:val="24"/>
              </w:rPr>
            </w:pPr>
            <w:r w:rsidRPr="00AA7BC1">
              <w:rPr>
                <w:sz w:val="24"/>
                <w:szCs w:val="24"/>
              </w:rPr>
              <w:t xml:space="preserve">Інформація  про кількісний склад дітей пільгових категорій  </w:t>
            </w:r>
          </w:p>
        </w:tc>
        <w:tc>
          <w:tcPr>
            <w:tcW w:w="1701" w:type="dxa"/>
          </w:tcPr>
          <w:p w:rsidR="00D96579" w:rsidRPr="00AA7BC1" w:rsidRDefault="00D96579" w:rsidP="005B39F9">
            <w:pPr>
              <w:pStyle w:val="7"/>
              <w:spacing w:before="0" w:after="0"/>
              <w:jc w:val="center"/>
            </w:pPr>
            <w:r w:rsidRPr="00AA7BC1">
              <w:t>До 20.03.</w:t>
            </w:r>
          </w:p>
          <w:p w:rsidR="00D96579" w:rsidRPr="00AA7BC1" w:rsidRDefault="00D96579" w:rsidP="005B39F9">
            <w:pPr>
              <w:pStyle w:val="7"/>
              <w:spacing w:before="0" w:after="0"/>
              <w:jc w:val="center"/>
            </w:pPr>
            <w:r w:rsidRPr="00AA7BC1">
              <w:t>До 20.09.</w:t>
            </w:r>
          </w:p>
        </w:tc>
        <w:tc>
          <w:tcPr>
            <w:tcW w:w="2409" w:type="dxa"/>
          </w:tcPr>
          <w:p w:rsidR="00D96579" w:rsidRPr="00AA7BC1" w:rsidRDefault="00D96579" w:rsidP="005B39F9">
            <w:pPr>
              <w:jc w:val="center"/>
              <w:rPr>
                <w:sz w:val="24"/>
                <w:szCs w:val="24"/>
              </w:rPr>
            </w:pPr>
            <w:r w:rsidRPr="00AA7BC1">
              <w:rPr>
                <w:sz w:val="24"/>
                <w:szCs w:val="24"/>
              </w:rPr>
              <w:t>Додаток № СЗ-1</w:t>
            </w:r>
          </w:p>
        </w:tc>
        <w:tc>
          <w:tcPr>
            <w:tcW w:w="2552" w:type="dxa"/>
          </w:tcPr>
          <w:p w:rsidR="00D96579" w:rsidRPr="00AA7BC1" w:rsidRDefault="00D96579" w:rsidP="005B39F9">
            <w:pPr>
              <w:jc w:val="center"/>
              <w:rPr>
                <w:sz w:val="24"/>
                <w:szCs w:val="24"/>
              </w:rPr>
            </w:pPr>
            <w:r w:rsidRPr="00AA7BC1">
              <w:rPr>
                <w:sz w:val="24"/>
                <w:szCs w:val="24"/>
              </w:rPr>
              <w:t>Зміївська Р.С.</w:t>
            </w:r>
          </w:p>
        </w:tc>
        <w:tc>
          <w:tcPr>
            <w:tcW w:w="2126" w:type="dxa"/>
          </w:tcPr>
          <w:p w:rsidR="00D96579" w:rsidRPr="00AA7BC1" w:rsidRDefault="00D96579" w:rsidP="005B39F9">
            <w:pPr>
              <w:jc w:val="center"/>
              <w:rPr>
                <w:sz w:val="24"/>
                <w:szCs w:val="24"/>
              </w:rPr>
            </w:pPr>
            <w:proofErr w:type="spellStart"/>
            <w:r w:rsidRPr="00AA7BC1">
              <w:rPr>
                <w:sz w:val="24"/>
                <w:szCs w:val="24"/>
              </w:rPr>
              <w:t>Говсієвич</w:t>
            </w:r>
            <w:proofErr w:type="spellEnd"/>
            <w:r w:rsidRPr="00AA7BC1">
              <w:rPr>
                <w:sz w:val="24"/>
                <w:szCs w:val="24"/>
              </w:rPr>
              <w:t xml:space="preserve"> І.В.</w:t>
            </w:r>
          </w:p>
        </w:tc>
        <w:tc>
          <w:tcPr>
            <w:tcW w:w="1701" w:type="dxa"/>
          </w:tcPr>
          <w:p w:rsidR="00D96579" w:rsidRPr="00AA7BC1" w:rsidRDefault="00D96579" w:rsidP="005B39F9">
            <w:pPr>
              <w:jc w:val="center"/>
              <w:rPr>
                <w:sz w:val="24"/>
                <w:szCs w:val="24"/>
              </w:rPr>
            </w:pPr>
          </w:p>
        </w:tc>
      </w:tr>
      <w:tr w:rsidR="00D96579" w:rsidRPr="00AA7BC1" w:rsidTr="00D96579">
        <w:trPr>
          <w:trHeight w:val="1018"/>
        </w:trPr>
        <w:tc>
          <w:tcPr>
            <w:tcW w:w="5529" w:type="dxa"/>
            <w:gridSpan w:val="2"/>
          </w:tcPr>
          <w:p w:rsidR="00D96579" w:rsidRPr="00AA7BC1" w:rsidRDefault="00D96579" w:rsidP="005B39F9">
            <w:pPr>
              <w:jc w:val="both"/>
              <w:rPr>
                <w:sz w:val="24"/>
                <w:szCs w:val="24"/>
              </w:rPr>
            </w:pPr>
            <w:r w:rsidRPr="00AA7BC1">
              <w:rPr>
                <w:sz w:val="24"/>
                <w:szCs w:val="24"/>
              </w:rPr>
              <w:t xml:space="preserve">Інформація про кількісний склад дітей, які стоять на обліку у відділі ювенальної превенції, службі у справах дітей, </w:t>
            </w:r>
            <w:proofErr w:type="spellStart"/>
            <w:r w:rsidRPr="00AA7BC1">
              <w:rPr>
                <w:sz w:val="24"/>
                <w:szCs w:val="24"/>
              </w:rPr>
              <w:t>дітей</w:t>
            </w:r>
            <w:proofErr w:type="spellEnd"/>
            <w:r w:rsidRPr="00AA7BC1">
              <w:rPr>
                <w:sz w:val="24"/>
                <w:szCs w:val="24"/>
              </w:rPr>
              <w:t xml:space="preserve"> із сімей, що опинились у складних життєвих обставинах </w:t>
            </w:r>
          </w:p>
        </w:tc>
        <w:tc>
          <w:tcPr>
            <w:tcW w:w="1701" w:type="dxa"/>
          </w:tcPr>
          <w:p w:rsidR="00D96579" w:rsidRPr="00AA7BC1" w:rsidRDefault="00D96579" w:rsidP="005B39F9">
            <w:pPr>
              <w:pStyle w:val="7"/>
              <w:spacing w:before="0" w:after="0"/>
              <w:jc w:val="center"/>
            </w:pPr>
            <w:r w:rsidRPr="00AA7BC1">
              <w:t>До 20.03.</w:t>
            </w:r>
          </w:p>
          <w:p w:rsidR="00D96579" w:rsidRPr="00AA7BC1" w:rsidRDefault="00D96579" w:rsidP="005B39F9">
            <w:pPr>
              <w:pStyle w:val="7"/>
              <w:spacing w:before="0" w:after="0"/>
              <w:jc w:val="center"/>
            </w:pPr>
            <w:r w:rsidRPr="00AA7BC1">
              <w:t>До 20.09.</w:t>
            </w:r>
          </w:p>
        </w:tc>
        <w:tc>
          <w:tcPr>
            <w:tcW w:w="2409" w:type="dxa"/>
          </w:tcPr>
          <w:p w:rsidR="00D96579" w:rsidRPr="00AA7BC1" w:rsidRDefault="00D96579" w:rsidP="005B39F9">
            <w:pPr>
              <w:jc w:val="center"/>
              <w:rPr>
                <w:sz w:val="24"/>
                <w:szCs w:val="24"/>
              </w:rPr>
            </w:pPr>
            <w:r w:rsidRPr="00AA7BC1">
              <w:rPr>
                <w:sz w:val="24"/>
                <w:szCs w:val="24"/>
              </w:rPr>
              <w:t>Додаток № СЗ-2</w:t>
            </w:r>
          </w:p>
        </w:tc>
        <w:tc>
          <w:tcPr>
            <w:tcW w:w="2552" w:type="dxa"/>
          </w:tcPr>
          <w:p w:rsidR="00D96579" w:rsidRPr="00AA7BC1" w:rsidRDefault="00D96579" w:rsidP="005B39F9">
            <w:pPr>
              <w:jc w:val="center"/>
              <w:rPr>
                <w:sz w:val="24"/>
                <w:szCs w:val="24"/>
              </w:rPr>
            </w:pPr>
            <w:r w:rsidRPr="00AA7BC1">
              <w:rPr>
                <w:sz w:val="24"/>
                <w:szCs w:val="24"/>
              </w:rPr>
              <w:t>Зміївська Р.С.</w:t>
            </w:r>
          </w:p>
        </w:tc>
        <w:tc>
          <w:tcPr>
            <w:tcW w:w="2126" w:type="dxa"/>
          </w:tcPr>
          <w:p w:rsidR="00D96579" w:rsidRPr="00AA7BC1" w:rsidRDefault="00D96579" w:rsidP="005B39F9">
            <w:pPr>
              <w:jc w:val="center"/>
              <w:rPr>
                <w:sz w:val="24"/>
                <w:szCs w:val="24"/>
              </w:rPr>
            </w:pPr>
            <w:proofErr w:type="spellStart"/>
            <w:r w:rsidRPr="00AA7BC1">
              <w:rPr>
                <w:sz w:val="24"/>
                <w:szCs w:val="24"/>
              </w:rPr>
              <w:t>Говсієвич</w:t>
            </w:r>
            <w:proofErr w:type="spellEnd"/>
            <w:r w:rsidRPr="00AA7BC1">
              <w:rPr>
                <w:sz w:val="24"/>
                <w:szCs w:val="24"/>
              </w:rPr>
              <w:t xml:space="preserve"> І.В.</w:t>
            </w:r>
          </w:p>
        </w:tc>
        <w:tc>
          <w:tcPr>
            <w:tcW w:w="1701" w:type="dxa"/>
          </w:tcPr>
          <w:p w:rsidR="00D96579" w:rsidRPr="00AA7BC1" w:rsidRDefault="00D96579" w:rsidP="005B39F9">
            <w:pPr>
              <w:jc w:val="center"/>
              <w:rPr>
                <w:sz w:val="24"/>
                <w:szCs w:val="24"/>
              </w:rPr>
            </w:pPr>
          </w:p>
        </w:tc>
      </w:tr>
      <w:tr w:rsidR="00D96579" w:rsidRPr="00AA7BC1" w:rsidTr="00D96579">
        <w:trPr>
          <w:trHeight w:val="885"/>
        </w:trPr>
        <w:tc>
          <w:tcPr>
            <w:tcW w:w="5529" w:type="dxa"/>
            <w:gridSpan w:val="2"/>
          </w:tcPr>
          <w:p w:rsidR="00D96579" w:rsidRPr="00AA7BC1" w:rsidRDefault="00D96579" w:rsidP="005B39F9">
            <w:pPr>
              <w:jc w:val="both"/>
              <w:rPr>
                <w:sz w:val="24"/>
                <w:szCs w:val="24"/>
              </w:rPr>
            </w:pPr>
            <w:r w:rsidRPr="00AA7BC1">
              <w:rPr>
                <w:sz w:val="24"/>
                <w:szCs w:val="24"/>
              </w:rPr>
              <w:t>Інформація про розгляд фактів щодо учнів закладів освіти, які потерпілі від насильства в сім’ї відносно дітей /вчинені дітьми (булінгу)</w:t>
            </w:r>
          </w:p>
        </w:tc>
        <w:tc>
          <w:tcPr>
            <w:tcW w:w="1701" w:type="dxa"/>
          </w:tcPr>
          <w:p w:rsidR="00D96579" w:rsidRPr="00AA7BC1" w:rsidRDefault="00D96579" w:rsidP="005B39F9">
            <w:pPr>
              <w:pStyle w:val="7"/>
              <w:spacing w:before="0" w:after="0"/>
              <w:jc w:val="center"/>
              <w:rPr>
                <w:rFonts w:cs="Calibri"/>
              </w:rPr>
            </w:pPr>
            <w:r w:rsidRPr="00AA7BC1">
              <w:rPr>
                <w:rFonts w:cs="Calibri"/>
              </w:rPr>
              <w:t>За потребою</w:t>
            </w:r>
          </w:p>
        </w:tc>
        <w:tc>
          <w:tcPr>
            <w:tcW w:w="2409" w:type="dxa"/>
          </w:tcPr>
          <w:p w:rsidR="00D96579" w:rsidRPr="00AA7BC1" w:rsidRDefault="00D96579" w:rsidP="005B39F9">
            <w:pPr>
              <w:jc w:val="center"/>
              <w:rPr>
                <w:sz w:val="24"/>
                <w:szCs w:val="24"/>
              </w:rPr>
            </w:pPr>
            <w:r w:rsidRPr="00AA7BC1">
              <w:rPr>
                <w:sz w:val="24"/>
                <w:szCs w:val="24"/>
              </w:rPr>
              <w:t>Додаток № СЗ-3</w:t>
            </w:r>
          </w:p>
        </w:tc>
        <w:tc>
          <w:tcPr>
            <w:tcW w:w="2552" w:type="dxa"/>
          </w:tcPr>
          <w:p w:rsidR="00D96579" w:rsidRPr="00AA7BC1" w:rsidRDefault="00D96579" w:rsidP="005B39F9">
            <w:pPr>
              <w:jc w:val="center"/>
              <w:rPr>
                <w:sz w:val="24"/>
                <w:szCs w:val="24"/>
              </w:rPr>
            </w:pPr>
            <w:r w:rsidRPr="00AA7BC1">
              <w:rPr>
                <w:sz w:val="24"/>
                <w:szCs w:val="24"/>
              </w:rPr>
              <w:t>Зміївська Р.С.</w:t>
            </w:r>
          </w:p>
        </w:tc>
        <w:tc>
          <w:tcPr>
            <w:tcW w:w="2126" w:type="dxa"/>
          </w:tcPr>
          <w:p w:rsidR="00D96579" w:rsidRPr="00AA7BC1" w:rsidRDefault="00D96579" w:rsidP="005B39F9">
            <w:pPr>
              <w:jc w:val="center"/>
              <w:rPr>
                <w:sz w:val="24"/>
                <w:szCs w:val="24"/>
              </w:rPr>
            </w:pPr>
            <w:proofErr w:type="spellStart"/>
            <w:r w:rsidRPr="00AA7BC1">
              <w:rPr>
                <w:sz w:val="24"/>
                <w:szCs w:val="24"/>
              </w:rPr>
              <w:t>Говсієвич</w:t>
            </w:r>
            <w:proofErr w:type="spellEnd"/>
            <w:r w:rsidRPr="00AA7BC1">
              <w:rPr>
                <w:sz w:val="24"/>
                <w:szCs w:val="24"/>
              </w:rPr>
              <w:t xml:space="preserve"> І.В.</w:t>
            </w:r>
          </w:p>
        </w:tc>
        <w:tc>
          <w:tcPr>
            <w:tcW w:w="1701" w:type="dxa"/>
          </w:tcPr>
          <w:p w:rsidR="00D96579" w:rsidRPr="00AA7BC1" w:rsidRDefault="00D96579" w:rsidP="005B39F9">
            <w:pPr>
              <w:jc w:val="center"/>
              <w:rPr>
                <w:sz w:val="24"/>
                <w:szCs w:val="24"/>
              </w:rPr>
            </w:pPr>
          </w:p>
        </w:tc>
      </w:tr>
    </w:tbl>
    <w:p w:rsidR="005B39F9" w:rsidRPr="00AA7BC1" w:rsidRDefault="005B39F9" w:rsidP="005B39F9">
      <w:pPr>
        <w:pStyle w:val="32"/>
        <w:spacing w:after="0"/>
        <w:ind w:left="0"/>
        <w:jc w:val="both"/>
        <w:rPr>
          <w:rFonts w:ascii="Calibri" w:hAnsi="Calibri" w:cs="Calibri"/>
          <w:b/>
          <w:bCs/>
          <w:sz w:val="22"/>
          <w:szCs w:val="22"/>
          <w:lang w:eastAsia="en-US"/>
        </w:rPr>
      </w:pPr>
    </w:p>
    <w:p w:rsidR="005B39F9" w:rsidRPr="00AA7BC1" w:rsidRDefault="005B39F9" w:rsidP="005B39F9">
      <w:pPr>
        <w:pStyle w:val="20"/>
        <w:rPr>
          <w:bCs w:val="0"/>
        </w:rPr>
      </w:pPr>
      <w:bookmarkStart w:id="19" w:name="_Toc439086945"/>
      <w:bookmarkStart w:id="20" w:name="_Toc472591892"/>
      <w:bookmarkStart w:id="21" w:name="_Toc473280412"/>
      <w:bookmarkStart w:id="22" w:name="_Toc507426215"/>
      <w:r w:rsidRPr="00AA7BC1">
        <w:rPr>
          <w:rFonts w:ascii="Calibri" w:eastAsia="MS Mincho" w:hAnsi="Calibri" w:cs="Calibri"/>
          <w:sz w:val="22"/>
          <w:szCs w:val="22"/>
          <w:lang w:eastAsia="en-US"/>
        </w:rPr>
        <w:br w:type="page"/>
      </w:r>
      <w:bookmarkEnd w:id="19"/>
      <w:bookmarkEnd w:id="20"/>
      <w:bookmarkEnd w:id="21"/>
      <w:bookmarkEnd w:id="22"/>
      <w:r w:rsidRPr="00AA7BC1">
        <w:lastRenderedPageBreak/>
        <w:t xml:space="preserve"> </w:t>
      </w:r>
    </w:p>
    <w:p w:rsidR="005B39F9" w:rsidRPr="00AA7BC1" w:rsidRDefault="005B39F9" w:rsidP="005B39F9">
      <w:pPr>
        <w:pStyle w:val="32"/>
        <w:spacing w:after="0"/>
        <w:ind w:left="0"/>
        <w:jc w:val="center"/>
        <w:rPr>
          <w:bCs/>
          <w:sz w:val="28"/>
          <w:szCs w:val="28"/>
        </w:rPr>
      </w:pPr>
      <w:r w:rsidRPr="00AA7BC1">
        <w:rPr>
          <w:sz w:val="28"/>
          <w:szCs w:val="28"/>
        </w:rPr>
        <w:t>Інформаційно-аналітичне забезпечення відділу управління персоналом та кадрового забезпечення управління науки, вищої, професійної освіти та кадрового забезпечення</w:t>
      </w:r>
    </w:p>
    <w:p w:rsidR="005B39F9" w:rsidRPr="00AA7BC1" w:rsidRDefault="005B39F9" w:rsidP="005B39F9">
      <w:pPr>
        <w:pStyle w:val="32"/>
        <w:spacing w:after="0"/>
        <w:ind w:left="0"/>
        <w:jc w:val="both"/>
        <w:rPr>
          <w:b/>
          <w:bCs/>
          <w:i/>
          <w:iCs/>
        </w:rPr>
      </w:pPr>
    </w:p>
    <w:tbl>
      <w:tblPr>
        <w:tblW w:w="1485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8"/>
        <w:gridCol w:w="31"/>
        <w:gridCol w:w="1954"/>
        <w:gridCol w:w="31"/>
        <w:gridCol w:w="2237"/>
        <w:gridCol w:w="1532"/>
        <w:gridCol w:w="28"/>
        <w:gridCol w:w="2097"/>
        <w:gridCol w:w="28"/>
        <w:gridCol w:w="1704"/>
      </w:tblGrid>
      <w:tr w:rsidR="00D96579" w:rsidRPr="00AA7BC1" w:rsidTr="00D96579">
        <w:trPr>
          <w:trHeight w:val="239"/>
        </w:trPr>
        <w:tc>
          <w:tcPr>
            <w:tcW w:w="5208" w:type="dxa"/>
          </w:tcPr>
          <w:p w:rsidR="00D96579" w:rsidRPr="00AA7BC1" w:rsidRDefault="00D96579" w:rsidP="005B39F9">
            <w:pPr>
              <w:jc w:val="center"/>
              <w:rPr>
                <w:sz w:val="24"/>
                <w:szCs w:val="24"/>
              </w:rPr>
            </w:pPr>
            <w:r w:rsidRPr="00AA7BC1">
              <w:rPr>
                <w:sz w:val="24"/>
                <w:szCs w:val="24"/>
              </w:rPr>
              <w:t>Звіт/інформація</w:t>
            </w:r>
          </w:p>
        </w:tc>
        <w:tc>
          <w:tcPr>
            <w:tcW w:w="1985" w:type="dxa"/>
            <w:gridSpan w:val="2"/>
          </w:tcPr>
          <w:p w:rsidR="00D96579" w:rsidRPr="00AA7BC1" w:rsidRDefault="00D96579" w:rsidP="005B39F9">
            <w:pPr>
              <w:jc w:val="center"/>
              <w:rPr>
                <w:sz w:val="24"/>
                <w:szCs w:val="24"/>
              </w:rPr>
            </w:pPr>
            <w:r w:rsidRPr="00AA7BC1">
              <w:rPr>
                <w:sz w:val="24"/>
                <w:szCs w:val="24"/>
              </w:rPr>
              <w:t>Термін</w:t>
            </w:r>
          </w:p>
          <w:p w:rsidR="00D96579" w:rsidRPr="00AA7BC1" w:rsidRDefault="00D96579" w:rsidP="005B39F9">
            <w:pPr>
              <w:jc w:val="center"/>
              <w:rPr>
                <w:sz w:val="24"/>
                <w:szCs w:val="24"/>
              </w:rPr>
            </w:pPr>
            <w:r w:rsidRPr="00AA7BC1">
              <w:rPr>
                <w:sz w:val="24"/>
                <w:szCs w:val="24"/>
              </w:rPr>
              <w:t>надання</w:t>
            </w:r>
          </w:p>
        </w:tc>
        <w:tc>
          <w:tcPr>
            <w:tcW w:w="2268" w:type="dxa"/>
            <w:gridSpan w:val="2"/>
          </w:tcPr>
          <w:p w:rsidR="00D96579" w:rsidRPr="00AA7BC1" w:rsidRDefault="00D96579" w:rsidP="005B39F9">
            <w:pPr>
              <w:jc w:val="center"/>
              <w:rPr>
                <w:sz w:val="24"/>
                <w:szCs w:val="24"/>
              </w:rPr>
            </w:pPr>
            <w:r w:rsidRPr="00AA7BC1">
              <w:rPr>
                <w:sz w:val="24"/>
                <w:szCs w:val="24"/>
              </w:rPr>
              <w:t>Інструментарій</w:t>
            </w:r>
          </w:p>
        </w:tc>
        <w:tc>
          <w:tcPr>
            <w:tcW w:w="1532" w:type="dxa"/>
          </w:tcPr>
          <w:p w:rsidR="00D96579" w:rsidRPr="00AA7BC1" w:rsidRDefault="00D96579" w:rsidP="005B39F9">
            <w:pPr>
              <w:jc w:val="center"/>
              <w:rPr>
                <w:sz w:val="24"/>
                <w:szCs w:val="24"/>
              </w:rPr>
            </w:pPr>
            <w:r w:rsidRPr="00AA7BC1">
              <w:rPr>
                <w:sz w:val="24"/>
                <w:szCs w:val="24"/>
              </w:rPr>
              <w:t>Відповідальний</w:t>
            </w:r>
          </w:p>
        </w:tc>
        <w:tc>
          <w:tcPr>
            <w:tcW w:w="2125" w:type="dxa"/>
            <w:gridSpan w:val="2"/>
          </w:tcPr>
          <w:p w:rsidR="00D96579" w:rsidRPr="00AA7BC1" w:rsidRDefault="00D96579" w:rsidP="005B39F9">
            <w:pPr>
              <w:jc w:val="center"/>
              <w:rPr>
                <w:sz w:val="24"/>
                <w:szCs w:val="24"/>
              </w:rPr>
            </w:pPr>
            <w:r w:rsidRPr="00AA7BC1">
              <w:rPr>
                <w:sz w:val="24"/>
                <w:szCs w:val="24"/>
              </w:rPr>
              <w:t>Кому надається</w:t>
            </w:r>
          </w:p>
        </w:tc>
        <w:tc>
          <w:tcPr>
            <w:tcW w:w="1732" w:type="dxa"/>
            <w:gridSpan w:val="2"/>
          </w:tcPr>
          <w:p w:rsidR="00D96579" w:rsidRPr="00AA7BC1" w:rsidRDefault="00D96579" w:rsidP="005B39F9">
            <w:pPr>
              <w:jc w:val="center"/>
              <w:rPr>
                <w:sz w:val="24"/>
                <w:szCs w:val="24"/>
              </w:rPr>
            </w:pPr>
            <w:r w:rsidRPr="00AA7BC1">
              <w:rPr>
                <w:sz w:val="24"/>
                <w:szCs w:val="24"/>
              </w:rPr>
              <w:t>Відмітка про виконання</w:t>
            </w:r>
          </w:p>
        </w:tc>
      </w:tr>
      <w:tr w:rsidR="00D96579" w:rsidRPr="00AA7BC1" w:rsidTr="00D96579">
        <w:tblPrEx>
          <w:tblLook w:val="00A0" w:firstRow="1" w:lastRow="0" w:firstColumn="1" w:lastColumn="0" w:noHBand="0" w:noVBand="0"/>
        </w:tblPrEx>
        <w:tc>
          <w:tcPr>
            <w:tcW w:w="14850" w:type="dxa"/>
            <w:gridSpan w:val="10"/>
          </w:tcPr>
          <w:p w:rsidR="00D96579" w:rsidRPr="00AA7BC1" w:rsidRDefault="00D96579" w:rsidP="00D96579">
            <w:pPr>
              <w:jc w:val="center"/>
              <w:rPr>
                <w:sz w:val="24"/>
                <w:szCs w:val="24"/>
              </w:rPr>
            </w:pPr>
            <w:r w:rsidRPr="00AA7BC1">
              <w:rPr>
                <w:b/>
                <w:bCs/>
                <w:sz w:val="28"/>
                <w:szCs w:val="28"/>
              </w:rPr>
              <w:t>Державна статистична звітність</w:t>
            </w:r>
          </w:p>
        </w:tc>
      </w:tr>
      <w:tr w:rsidR="00D96579" w:rsidRPr="00AA7BC1" w:rsidTr="00D96579">
        <w:tblPrEx>
          <w:tblLook w:val="00A0" w:firstRow="1" w:lastRow="0" w:firstColumn="1" w:lastColumn="0" w:noHBand="0" w:noVBand="0"/>
        </w:tblPrEx>
        <w:tc>
          <w:tcPr>
            <w:tcW w:w="5208" w:type="dxa"/>
          </w:tcPr>
          <w:p w:rsidR="00D96579" w:rsidRPr="00AA7BC1" w:rsidRDefault="00D96579" w:rsidP="005B39F9">
            <w:pPr>
              <w:tabs>
                <w:tab w:val="left" w:pos="6210"/>
              </w:tabs>
              <w:jc w:val="both"/>
              <w:rPr>
                <w:sz w:val="23"/>
                <w:szCs w:val="23"/>
              </w:rPr>
            </w:pPr>
            <w:r w:rsidRPr="00AA7BC1">
              <w:rPr>
                <w:sz w:val="23"/>
                <w:szCs w:val="23"/>
              </w:rPr>
              <w:t xml:space="preserve">Зведений звіт місцевих органів управління освітою про чисельність і склад педагогічних працівників денних закладів загальної середньої освіти, закладів освіти системи МОНУ комунальної форми власності </w:t>
            </w:r>
            <w:r w:rsidRPr="00AA7BC1">
              <w:rPr>
                <w:sz w:val="24"/>
                <w:szCs w:val="24"/>
              </w:rPr>
              <w:t>на 05 вересня 2021</w:t>
            </w:r>
            <w:r w:rsidRPr="00AA7BC1">
              <w:rPr>
                <w:sz w:val="23"/>
                <w:szCs w:val="23"/>
              </w:rPr>
              <w:t xml:space="preserve"> року (усього та окремо по міській і сільській місцевостях)</w:t>
            </w:r>
          </w:p>
        </w:tc>
        <w:tc>
          <w:tcPr>
            <w:tcW w:w="1985" w:type="dxa"/>
            <w:gridSpan w:val="2"/>
          </w:tcPr>
          <w:p w:rsidR="00D96579" w:rsidRPr="00AA7BC1" w:rsidRDefault="00D96579" w:rsidP="005B39F9">
            <w:pPr>
              <w:jc w:val="center"/>
              <w:rPr>
                <w:sz w:val="24"/>
                <w:szCs w:val="24"/>
              </w:rPr>
            </w:pPr>
            <w:r w:rsidRPr="00AA7BC1">
              <w:rPr>
                <w:sz w:val="24"/>
                <w:szCs w:val="24"/>
              </w:rPr>
              <w:t>До 22.10.2020</w:t>
            </w:r>
          </w:p>
        </w:tc>
        <w:tc>
          <w:tcPr>
            <w:tcW w:w="2268" w:type="dxa"/>
            <w:gridSpan w:val="2"/>
          </w:tcPr>
          <w:p w:rsidR="00D96579" w:rsidRPr="00AA7BC1" w:rsidRDefault="00D96579" w:rsidP="005B39F9">
            <w:pPr>
              <w:jc w:val="center"/>
              <w:rPr>
                <w:sz w:val="24"/>
                <w:szCs w:val="24"/>
              </w:rPr>
            </w:pPr>
            <w:r w:rsidRPr="00AA7BC1">
              <w:rPr>
                <w:sz w:val="24"/>
                <w:szCs w:val="24"/>
              </w:rPr>
              <w:t>Форма № 83-РВК</w:t>
            </w:r>
          </w:p>
        </w:tc>
        <w:tc>
          <w:tcPr>
            <w:tcW w:w="1532" w:type="dxa"/>
          </w:tcPr>
          <w:p w:rsidR="00D96579" w:rsidRPr="00AA7BC1" w:rsidRDefault="00D96579" w:rsidP="005B39F9">
            <w:pPr>
              <w:jc w:val="center"/>
              <w:rPr>
                <w:sz w:val="24"/>
                <w:szCs w:val="24"/>
              </w:rPr>
            </w:pPr>
          </w:p>
        </w:tc>
        <w:tc>
          <w:tcPr>
            <w:tcW w:w="2125" w:type="dxa"/>
            <w:gridSpan w:val="2"/>
          </w:tcPr>
          <w:p w:rsidR="00D96579" w:rsidRPr="00AA7BC1" w:rsidRDefault="00D96579" w:rsidP="005B39F9">
            <w:pPr>
              <w:jc w:val="center"/>
              <w:rPr>
                <w:sz w:val="24"/>
                <w:szCs w:val="24"/>
              </w:rPr>
            </w:pPr>
            <w:r w:rsidRPr="00AA7BC1">
              <w:rPr>
                <w:sz w:val="24"/>
                <w:szCs w:val="24"/>
              </w:rPr>
              <w:t>Ніколаєв О.В.</w:t>
            </w:r>
          </w:p>
        </w:tc>
        <w:tc>
          <w:tcPr>
            <w:tcW w:w="1732" w:type="dxa"/>
            <w:gridSpan w:val="2"/>
          </w:tcPr>
          <w:p w:rsidR="00D96579" w:rsidRPr="00AA7BC1" w:rsidRDefault="00D96579" w:rsidP="00D96579">
            <w:pPr>
              <w:tabs>
                <w:tab w:val="left" w:pos="1624"/>
              </w:tabs>
              <w:jc w:val="center"/>
              <w:rPr>
                <w:sz w:val="24"/>
                <w:szCs w:val="24"/>
              </w:rPr>
            </w:pPr>
          </w:p>
        </w:tc>
      </w:tr>
      <w:tr w:rsidR="00D96579" w:rsidRPr="00AA7BC1" w:rsidTr="00D96579">
        <w:tblPrEx>
          <w:tblLook w:val="00A0" w:firstRow="1" w:lastRow="0" w:firstColumn="1" w:lastColumn="0" w:noHBand="0" w:noVBand="0"/>
        </w:tblPrEx>
        <w:trPr>
          <w:trHeight w:val="286"/>
        </w:trPr>
        <w:tc>
          <w:tcPr>
            <w:tcW w:w="14850" w:type="dxa"/>
            <w:gridSpan w:val="10"/>
          </w:tcPr>
          <w:p w:rsidR="00D96579" w:rsidRPr="00AA7BC1" w:rsidRDefault="00D96579" w:rsidP="00AA7BC1">
            <w:pPr>
              <w:jc w:val="center"/>
              <w:rPr>
                <w:sz w:val="24"/>
                <w:szCs w:val="24"/>
              </w:rPr>
            </w:pPr>
            <w:r w:rsidRPr="00AA7BC1">
              <w:rPr>
                <w:b/>
                <w:bCs/>
                <w:sz w:val="28"/>
                <w:szCs w:val="28"/>
              </w:rPr>
              <w:t>Запити для інформування Міністерства освіти і науки, обласної державної адміністрації, інших установ</w:t>
            </w:r>
          </w:p>
        </w:tc>
      </w:tr>
      <w:tr w:rsidR="00D96579" w:rsidRPr="00AA7BC1" w:rsidTr="00D96579">
        <w:tblPrEx>
          <w:tblLook w:val="00A0" w:firstRow="1" w:lastRow="0" w:firstColumn="1" w:lastColumn="0" w:noHBand="0" w:noVBand="0"/>
        </w:tblPrEx>
        <w:tc>
          <w:tcPr>
            <w:tcW w:w="5239" w:type="dxa"/>
            <w:gridSpan w:val="2"/>
          </w:tcPr>
          <w:p w:rsidR="00D96579" w:rsidRPr="00AA7BC1" w:rsidRDefault="00D96579" w:rsidP="005B39F9">
            <w:pPr>
              <w:tabs>
                <w:tab w:val="left" w:pos="6210"/>
              </w:tabs>
              <w:jc w:val="both"/>
              <w:rPr>
                <w:sz w:val="24"/>
                <w:szCs w:val="24"/>
              </w:rPr>
            </w:pPr>
            <w:r w:rsidRPr="00AA7BC1">
              <w:rPr>
                <w:sz w:val="24"/>
                <w:szCs w:val="24"/>
              </w:rPr>
              <w:t>Інформація щодо штатної та фактичної чисельності працівників бюджетних установ за КПК 7901010 «Здійснення виконавчої влади у Харківській області за встановленою формою</w:t>
            </w:r>
          </w:p>
        </w:tc>
        <w:tc>
          <w:tcPr>
            <w:tcW w:w="1985" w:type="dxa"/>
            <w:gridSpan w:val="2"/>
          </w:tcPr>
          <w:p w:rsidR="00D96579" w:rsidRPr="00AA7BC1" w:rsidRDefault="00D96579" w:rsidP="005B39F9">
            <w:pPr>
              <w:tabs>
                <w:tab w:val="left" w:pos="6210"/>
              </w:tabs>
              <w:jc w:val="center"/>
              <w:rPr>
                <w:caps/>
                <w:sz w:val="24"/>
                <w:szCs w:val="24"/>
              </w:rPr>
            </w:pPr>
            <w:r w:rsidRPr="00AA7BC1">
              <w:rPr>
                <w:sz w:val="24"/>
                <w:szCs w:val="24"/>
              </w:rPr>
              <w:t>Щоквартально до 07 числа місяця, що настає за звітнім</w:t>
            </w:r>
          </w:p>
        </w:tc>
        <w:tc>
          <w:tcPr>
            <w:tcW w:w="2237" w:type="dxa"/>
          </w:tcPr>
          <w:p w:rsidR="00D96579" w:rsidRPr="00AA7BC1" w:rsidRDefault="00D96579" w:rsidP="005B39F9">
            <w:pPr>
              <w:jc w:val="center"/>
              <w:rPr>
                <w:sz w:val="24"/>
                <w:szCs w:val="24"/>
              </w:rPr>
            </w:pPr>
            <w:r w:rsidRPr="00AA7BC1">
              <w:rPr>
                <w:sz w:val="24"/>
                <w:szCs w:val="24"/>
              </w:rPr>
              <w:t>Форми ХОДА</w:t>
            </w:r>
          </w:p>
        </w:tc>
        <w:tc>
          <w:tcPr>
            <w:tcW w:w="1560" w:type="dxa"/>
            <w:gridSpan w:val="2"/>
          </w:tcPr>
          <w:p w:rsidR="00D96579" w:rsidRPr="00AA7BC1" w:rsidRDefault="00D96579" w:rsidP="005B39F9">
            <w:pPr>
              <w:jc w:val="center"/>
              <w:rPr>
                <w:sz w:val="24"/>
                <w:szCs w:val="24"/>
              </w:rPr>
            </w:pPr>
            <w:r w:rsidRPr="00AA7BC1">
              <w:rPr>
                <w:sz w:val="24"/>
                <w:szCs w:val="24"/>
              </w:rPr>
              <w:t>Чуркіна В.В.</w:t>
            </w:r>
          </w:p>
        </w:tc>
        <w:tc>
          <w:tcPr>
            <w:tcW w:w="2125" w:type="dxa"/>
            <w:gridSpan w:val="2"/>
          </w:tcPr>
          <w:p w:rsidR="00D96579" w:rsidRPr="00AA7BC1" w:rsidRDefault="00D96579" w:rsidP="005B39F9">
            <w:pPr>
              <w:jc w:val="center"/>
              <w:rPr>
                <w:sz w:val="24"/>
                <w:szCs w:val="24"/>
              </w:rPr>
            </w:pPr>
            <w:proofErr w:type="spellStart"/>
            <w:r w:rsidRPr="00AA7BC1">
              <w:rPr>
                <w:sz w:val="24"/>
                <w:szCs w:val="24"/>
              </w:rPr>
              <w:t>Ханіна</w:t>
            </w:r>
            <w:proofErr w:type="spellEnd"/>
            <w:r w:rsidRPr="00AA7BC1">
              <w:rPr>
                <w:sz w:val="24"/>
                <w:szCs w:val="24"/>
              </w:rPr>
              <w:t xml:space="preserve"> О.М.</w:t>
            </w:r>
          </w:p>
        </w:tc>
        <w:tc>
          <w:tcPr>
            <w:tcW w:w="1704" w:type="dxa"/>
          </w:tcPr>
          <w:p w:rsidR="00D96579" w:rsidRPr="00AA7BC1" w:rsidRDefault="00D96579" w:rsidP="005B39F9">
            <w:pPr>
              <w:jc w:val="center"/>
              <w:rPr>
                <w:sz w:val="24"/>
                <w:szCs w:val="24"/>
              </w:rPr>
            </w:pPr>
          </w:p>
        </w:tc>
      </w:tr>
      <w:tr w:rsidR="00D96579" w:rsidRPr="00AA7BC1" w:rsidTr="00D96579">
        <w:tblPrEx>
          <w:tblLook w:val="00A0" w:firstRow="1" w:lastRow="0" w:firstColumn="1" w:lastColumn="0" w:noHBand="0" w:noVBand="0"/>
        </w:tblPrEx>
        <w:tc>
          <w:tcPr>
            <w:tcW w:w="5239" w:type="dxa"/>
            <w:gridSpan w:val="2"/>
          </w:tcPr>
          <w:p w:rsidR="00D96579" w:rsidRPr="00AA7BC1" w:rsidRDefault="00D96579" w:rsidP="005B39F9">
            <w:pPr>
              <w:tabs>
                <w:tab w:val="left" w:pos="6210"/>
              </w:tabs>
              <w:jc w:val="both"/>
              <w:rPr>
                <w:sz w:val="23"/>
                <w:szCs w:val="23"/>
              </w:rPr>
            </w:pPr>
            <w:r w:rsidRPr="00AA7BC1">
              <w:rPr>
                <w:sz w:val="23"/>
                <w:szCs w:val="23"/>
              </w:rPr>
              <w:t>Інформація про формування списків керівників центральних та територіальних органів виконавчої влади, місцевого самоврядування, підприємств, установ і організацій, видатних діячів Харківщини для привітання їх з днем народження від імені керівництва обласної державної адміністрації</w:t>
            </w:r>
          </w:p>
        </w:tc>
        <w:tc>
          <w:tcPr>
            <w:tcW w:w="1985" w:type="dxa"/>
            <w:gridSpan w:val="2"/>
          </w:tcPr>
          <w:p w:rsidR="00D96579" w:rsidRPr="00AA7BC1" w:rsidRDefault="00D96579" w:rsidP="005B39F9">
            <w:pPr>
              <w:tabs>
                <w:tab w:val="left" w:pos="6210"/>
              </w:tabs>
              <w:jc w:val="center"/>
              <w:rPr>
                <w:sz w:val="24"/>
                <w:szCs w:val="24"/>
              </w:rPr>
            </w:pPr>
            <w:r w:rsidRPr="00AA7BC1">
              <w:rPr>
                <w:sz w:val="24"/>
                <w:szCs w:val="24"/>
              </w:rPr>
              <w:t>Щомісячно</w:t>
            </w:r>
          </w:p>
          <w:p w:rsidR="00D96579" w:rsidRPr="00AA7BC1" w:rsidRDefault="00D96579" w:rsidP="005B39F9">
            <w:pPr>
              <w:tabs>
                <w:tab w:val="left" w:pos="6210"/>
              </w:tabs>
              <w:jc w:val="center"/>
              <w:rPr>
                <w:sz w:val="24"/>
                <w:szCs w:val="24"/>
              </w:rPr>
            </w:pPr>
            <w:r w:rsidRPr="00AA7BC1">
              <w:rPr>
                <w:sz w:val="24"/>
                <w:szCs w:val="24"/>
              </w:rPr>
              <w:t>до 14 числа</w:t>
            </w:r>
          </w:p>
        </w:tc>
        <w:tc>
          <w:tcPr>
            <w:tcW w:w="2237" w:type="dxa"/>
          </w:tcPr>
          <w:p w:rsidR="00D96579" w:rsidRPr="00AA7BC1" w:rsidRDefault="00D96579" w:rsidP="005B39F9">
            <w:pPr>
              <w:jc w:val="center"/>
              <w:rPr>
                <w:sz w:val="24"/>
                <w:szCs w:val="24"/>
              </w:rPr>
            </w:pPr>
            <w:r w:rsidRPr="00AA7BC1">
              <w:rPr>
                <w:sz w:val="24"/>
                <w:szCs w:val="24"/>
              </w:rPr>
              <w:t>Форми ХОДА</w:t>
            </w:r>
          </w:p>
        </w:tc>
        <w:tc>
          <w:tcPr>
            <w:tcW w:w="1560" w:type="dxa"/>
            <w:gridSpan w:val="2"/>
          </w:tcPr>
          <w:p w:rsidR="00D96579" w:rsidRPr="00AA7BC1" w:rsidRDefault="00D96579" w:rsidP="005B39F9">
            <w:pPr>
              <w:jc w:val="center"/>
              <w:rPr>
                <w:sz w:val="24"/>
                <w:szCs w:val="24"/>
              </w:rPr>
            </w:pPr>
            <w:r w:rsidRPr="00AA7BC1">
              <w:rPr>
                <w:sz w:val="24"/>
                <w:szCs w:val="24"/>
              </w:rPr>
              <w:t>Терновська Н.С.</w:t>
            </w:r>
          </w:p>
        </w:tc>
        <w:tc>
          <w:tcPr>
            <w:tcW w:w="2125" w:type="dxa"/>
            <w:gridSpan w:val="2"/>
          </w:tcPr>
          <w:p w:rsidR="00D96579" w:rsidRPr="00AA7BC1" w:rsidRDefault="00D96579" w:rsidP="005B39F9">
            <w:pPr>
              <w:jc w:val="center"/>
              <w:rPr>
                <w:sz w:val="24"/>
                <w:szCs w:val="24"/>
              </w:rPr>
            </w:pPr>
            <w:proofErr w:type="spellStart"/>
            <w:r w:rsidRPr="00AA7BC1">
              <w:rPr>
                <w:sz w:val="24"/>
                <w:szCs w:val="24"/>
              </w:rPr>
              <w:t>Ханіна</w:t>
            </w:r>
            <w:proofErr w:type="spellEnd"/>
            <w:r w:rsidRPr="00AA7BC1">
              <w:rPr>
                <w:sz w:val="24"/>
                <w:szCs w:val="24"/>
              </w:rPr>
              <w:t xml:space="preserve"> О.М.</w:t>
            </w:r>
          </w:p>
        </w:tc>
        <w:tc>
          <w:tcPr>
            <w:tcW w:w="1704" w:type="dxa"/>
          </w:tcPr>
          <w:p w:rsidR="00D96579" w:rsidRPr="00AA7BC1" w:rsidRDefault="00D96579" w:rsidP="005B39F9">
            <w:pPr>
              <w:jc w:val="center"/>
              <w:rPr>
                <w:sz w:val="24"/>
                <w:szCs w:val="24"/>
              </w:rPr>
            </w:pPr>
          </w:p>
        </w:tc>
      </w:tr>
      <w:tr w:rsidR="00D96579" w:rsidRPr="00AA7BC1" w:rsidTr="00D96579">
        <w:tblPrEx>
          <w:tblLook w:val="00A0" w:firstRow="1" w:lastRow="0" w:firstColumn="1" w:lastColumn="0" w:noHBand="0" w:noVBand="0"/>
        </w:tblPrEx>
        <w:tc>
          <w:tcPr>
            <w:tcW w:w="5239" w:type="dxa"/>
            <w:gridSpan w:val="2"/>
          </w:tcPr>
          <w:p w:rsidR="00D96579" w:rsidRPr="00AA7BC1" w:rsidRDefault="00D96579" w:rsidP="005B39F9">
            <w:pPr>
              <w:tabs>
                <w:tab w:val="left" w:pos="6210"/>
              </w:tabs>
              <w:jc w:val="both"/>
              <w:rPr>
                <w:sz w:val="24"/>
                <w:szCs w:val="24"/>
              </w:rPr>
            </w:pPr>
            <w:r w:rsidRPr="00AA7BC1">
              <w:rPr>
                <w:sz w:val="24"/>
                <w:szCs w:val="24"/>
              </w:rPr>
              <w:t>Інформація про кількість вакантних посад у закладах освіти</w:t>
            </w:r>
          </w:p>
        </w:tc>
        <w:tc>
          <w:tcPr>
            <w:tcW w:w="1985" w:type="dxa"/>
            <w:gridSpan w:val="2"/>
          </w:tcPr>
          <w:p w:rsidR="00D96579" w:rsidRPr="00AA7BC1" w:rsidRDefault="00D96579" w:rsidP="005B39F9">
            <w:pPr>
              <w:jc w:val="center"/>
              <w:rPr>
                <w:sz w:val="24"/>
                <w:szCs w:val="24"/>
              </w:rPr>
            </w:pPr>
            <w:r w:rsidRPr="00AA7BC1">
              <w:rPr>
                <w:sz w:val="24"/>
                <w:szCs w:val="24"/>
              </w:rPr>
              <w:t>Щомісячно</w:t>
            </w:r>
          </w:p>
          <w:p w:rsidR="00D96579" w:rsidRPr="00AA7BC1" w:rsidRDefault="00D96579" w:rsidP="005B39F9">
            <w:pPr>
              <w:jc w:val="center"/>
              <w:rPr>
                <w:sz w:val="24"/>
                <w:szCs w:val="24"/>
              </w:rPr>
            </w:pPr>
            <w:r w:rsidRPr="00AA7BC1">
              <w:rPr>
                <w:sz w:val="24"/>
                <w:szCs w:val="24"/>
              </w:rPr>
              <w:t>До 25 числа</w:t>
            </w:r>
          </w:p>
        </w:tc>
        <w:tc>
          <w:tcPr>
            <w:tcW w:w="2237" w:type="dxa"/>
          </w:tcPr>
          <w:p w:rsidR="00D96579" w:rsidRPr="00AA7BC1" w:rsidRDefault="00D96579" w:rsidP="005B39F9">
            <w:pPr>
              <w:jc w:val="center"/>
              <w:rPr>
                <w:sz w:val="24"/>
                <w:szCs w:val="24"/>
              </w:rPr>
            </w:pPr>
            <w:r w:rsidRPr="00AA7BC1">
              <w:rPr>
                <w:sz w:val="24"/>
                <w:szCs w:val="24"/>
              </w:rPr>
              <w:t>Форми ДНіО</w:t>
            </w:r>
          </w:p>
        </w:tc>
        <w:tc>
          <w:tcPr>
            <w:tcW w:w="1560" w:type="dxa"/>
            <w:gridSpan w:val="2"/>
          </w:tcPr>
          <w:p w:rsidR="00D96579" w:rsidRPr="00AA7BC1" w:rsidRDefault="00D96579" w:rsidP="005B39F9">
            <w:pPr>
              <w:jc w:val="center"/>
              <w:rPr>
                <w:sz w:val="24"/>
                <w:szCs w:val="24"/>
              </w:rPr>
            </w:pPr>
            <w:r w:rsidRPr="00AA7BC1">
              <w:rPr>
                <w:sz w:val="24"/>
                <w:szCs w:val="24"/>
              </w:rPr>
              <w:t>Терновська Н.С.</w:t>
            </w:r>
          </w:p>
        </w:tc>
        <w:tc>
          <w:tcPr>
            <w:tcW w:w="2125" w:type="dxa"/>
            <w:gridSpan w:val="2"/>
          </w:tcPr>
          <w:p w:rsidR="00D96579" w:rsidRPr="00AA7BC1" w:rsidRDefault="00D96579" w:rsidP="005B39F9">
            <w:pPr>
              <w:jc w:val="center"/>
              <w:rPr>
                <w:sz w:val="24"/>
                <w:szCs w:val="24"/>
              </w:rPr>
            </w:pPr>
            <w:r w:rsidRPr="00AA7BC1">
              <w:rPr>
                <w:sz w:val="24"/>
                <w:szCs w:val="24"/>
              </w:rPr>
              <w:t xml:space="preserve">Ніколаєв О.В., </w:t>
            </w:r>
            <w:proofErr w:type="spellStart"/>
            <w:r w:rsidRPr="00AA7BC1">
              <w:rPr>
                <w:sz w:val="24"/>
                <w:szCs w:val="24"/>
              </w:rPr>
              <w:t>Пересічанська</w:t>
            </w:r>
            <w:proofErr w:type="spellEnd"/>
            <w:r w:rsidRPr="00AA7BC1">
              <w:rPr>
                <w:sz w:val="24"/>
                <w:szCs w:val="24"/>
              </w:rPr>
              <w:t xml:space="preserve"> І.О.</w:t>
            </w:r>
          </w:p>
          <w:p w:rsidR="00D96579" w:rsidRPr="00AA7BC1" w:rsidRDefault="00D96579" w:rsidP="005B39F9">
            <w:pPr>
              <w:jc w:val="center"/>
              <w:rPr>
                <w:sz w:val="24"/>
                <w:szCs w:val="24"/>
              </w:rPr>
            </w:pPr>
            <w:r w:rsidRPr="00AA7BC1">
              <w:rPr>
                <w:sz w:val="24"/>
                <w:szCs w:val="24"/>
              </w:rPr>
              <w:t>Грищенко Т.Є.</w:t>
            </w:r>
          </w:p>
        </w:tc>
        <w:tc>
          <w:tcPr>
            <w:tcW w:w="1704" w:type="dxa"/>
          </w:tcPr>
          <w:p w:rsidR="00D96579" w:rsidRPr="00AA7BC1" w:rsidRDefault="00D96579" w:rsidP="005B39F9">
            <w:pPr>
              <w:jc w:val="center"/>
              <w:rPr>
                <w:sz w:val="24"/>
                <w:szCs w:val="24"/>
              </w:rPr>
            </w:pPr>
          </w:p>
        </w:tc>
      </w:tr>
      <w:tr w:rsidR="00D96579" w:rsidRPr="00AA7BC1" w:rsidTr="00D96579">
        <w:tblPrEx>
          <w:tblLook w:val="00A0" w:firstRow="1" w:lastRow="0" w:firstColumn="1" w:lastColumn="0" w:noHBand="0" w:noVBand="0"/>
        </w:tblPrEx>
        <w:tc>
          <w:tcPr>
            <w:tcW w:w="5239" w:type="dxa"/>
            <w:gridSpan w:val="2"/>
          </w:tcPr>
          <w:p w:rsidR="00D96579" w:rsidRPr="00AA7BC1" w:rsidRDefault="00D96579" w:rsidP="005B39F9">
            <w:pPr>
              <w:tabs>
                <w:tab w:val="left" w:pos="6210"/>
              </w:tabs>
              <w:jc w:val="both"/>
              <w:rPr>
                <w:caps/>
                <w:sz w:val="24"/>
                <w:szCs w:val="24"/>
              </w:rPr>
            </w:pPr>
            <w:r w:rsidRPr="00AA7BC1">
              <w:rPr>
                <w:sz w:val="24"/>
                <w:szCs w:val="24"/>
              </w:rPr>
              <w:t>База даних начальників місцевих органів управління освітою</w:t>
            </w:r>
          </w:p>
        </w:tc>
        <w:tc>
          <w:tcPr>
            <w:tcW w:w="1985" w:type="dxa"/>
            <w:gridSpan w:val="2"/>
          </w:tcPr>
          <w:p w:rsidR="00D96579" w:rsidRPr="00AA7BC1" w:rsidRDefault="00D96579" w:rsidP="005B39F9">
            <w:pPr>
              <w:tabs>
                <w:tab w:val="left" w:pos="6210"/>
              </w:tabs>
              <w:jc w:val="center"/>
              <w:rPr>
                <w:sz w:val="24"/>
                <w:szCs w:val="24"/>
              </w:rPr>
            </w:pPr>
            <w:r w:rsidRPr="00AA7BC1">
              <w:rPr>
                <w:sz w:val="24"/>
                <w:szCs w:val="24"/>
              </w:rPr>
              <w:t>До 20.10.2021</w:t>
            </w:r>
          </w:p>
        </w:tc>
        <w:tc>
          <w:tcPr>
            <w:tcW w:w="2237" w:type="dxa"/>
          </w:tcPr>
          <w:p w:rsidR="00D96579" w:rsidRPr="00AA7BC1" w:rsidRDefault="00D96579" w:rsidP="005B39F9">
            <w:pPr>
              <w:jc w:val="center"/>
              <w:rPr>
                <w:sz w:val="24"/>
                <w:szCs w:val="24"/>
              </w:rPr>
            </w:pPr>
            <w:r w:rsidRPr="00AA7BC1">
              <w:rPr>
                <w:sz w:val="24"/>
                <w:szCs w:val="24"/>
              </w:rPr>
              <w:t>Форми</w:t>
            </w:r>
          </w:p>
          <w:p w:rsidR="00D96579" w:rsidRPr="00AA7BC1" w:rsidRDefault="00D96579" w:rsidP="005B39F9">
            <w:pPr>
              <w:jc w:val="center"/>
              <w:rPr>
                <w:sz w:val="16"/>
                <w:szCs w:val="16"/>
              </w:rPr>
            </w:pPr>
            <w:r w:rsidRPr="00AA7BC1">
              <w:rPr>
                <w:sz w:val="16"/>
                <w:szCs w:val="16"/>
              </w:rPr>
              <w:t>(</w:t>
            </w:r>
            <w:proofErr w:type="spellStart"/>
            <w:r w:rsidRPr="00AA7BC1">
              <w:rPr>
                <w:sz w:val="16"/>
                <w:szCs w:val="16"/>
              </w:rPr>
              <w:t>довідка-об’єктивка</w:t>
            </w:r>
            <w:proofErr w:type="spellEnd"/>
            <w:r w:rsidRPr="00AA7BC1">
              <w:rPr>
                <w:sz w:val="16"/>
                <w:szCs w:val="16"/>
              </w:rPr>
              <w:t>)</w:t>
            </w:r>
          </w:p>
        </w:tc>
        <w:tc>
          <w:tcPr>
            <w:tcW w:w="1560" w:type="dxa"/>
            <w:gridSpan w:val="2"/>
          </w:tcPr>
          <w:p w:rsidR="00D96579" w:rsidRPr="00AA7BC1" w:rsidRDefault="00D96579" w:rsidP="005B39F9">
            <w:pPr>
              <w:jc w:val="center"/>
              <w:rPr>
                <w:sz w:val="24"/>
                <w:szCs w:val="24"/>
              </w:rPr>
            </w:pPr>
            <w:r w:rsidRPr="00AA7BC1">
              <w:rPr>
                <w:sz w:val="24"/>
                <w:szCs w:val="24"/>
              </w:rPr>
              <w:t>Терновська Н.С.</w:t>
            </w:r>
          </w:p>
        </w:tc>
        <w:tc>
          <w:tcPr>
            <w:tcW w:w="2125" w:type="dxa"/>
            <w:gridSpan w:val="2"/>
          </w:tcPr>
          <w:p w:rsidR="00D96579" w:rsidRPr="00AA7BC1" w:rsidRDefault="00D96579" w:rsidP="005B39F9">
            <w:pPr>
              <w:jc w:val="center"/>
              <w:rPr>
                <w:sz w:val="24"/>
                <w:szCs w:val="24"/>
              </w:rPr>
            </w:pPr>
            <w:r w:rsidRPr="00AA7BC1">
              <w:rPr>
                <w:sz w:val="24"/>
                <w:szCs w:val="24"/>
              </w:rPr>
              <w:t>Ніколаєв О.В.</w:t>
            </w:r>
          </w:p>
        </w:tc>
        <w:tc>
          <w:tcPr>
            <w:tcW w:w="1704" w:type="dxa"/>
          </w:tcPr>
          <w:p w:rsidR="00D96579" w:rsidRPr="00AA7BC1" w:rsidRDefault="00D96579" w:rsidP="005B39F9">
            <w:pPr>
              <w:jc w:val="center"/>
              <w:rPr>
                <w:sz w:val="24"/>
                <w:szCs w:val="24"/>
              </w:rPr>
            </w:pPr>
          </w:p>
        </w:tc>
      </w:tr>
      <w:tr w:rsidR="00D96579" w:rsidRPr="00AA7BC1" w:rsidTr="00D96579">
        <w:tblPrEx>
          <w:tblLook w:val="00A0" w:firstRow="1" w:lastRow="0" w:firstColumn="1" w:lastColumn="0" w:noHBand="0" w:noVBand="0"/>
        </w:tblPrEx>
        <w:tc>
          <w:tcPr>
            <w:tcW w:w="5239" w:type="dxa"/>
            <w:gridSpan w:val="2"/>
          </w:tcPr>
          <w:p w:rsidR="00D96579" w:rsidRPr="00AA7BC1" w:rsidRDefault="00D96579" w:rsidP="005B39F9">
            <w:pPr>
              <w:tabs>
                <w:tab w:val="left" w:pos="6210"/>
              </w:tabs>
              <w:jc w:val="both"/>
              <w:rPr>
                <w:caps/>
                <w:color w:val="000000"/>
                <w:sz w:val="24"/>
                <w:szCs w:val="24"/>
              </w:rPr>
            </w:pPr>
            <w:r w:rsidRPr="00AA7BC1">
              <w:rPr>
                <w:color w:val="000000"/>
                <w:sz w:val="24"/>
                <w:szCs w:val="24"/>
              </w:rPr>
              <w:t>База даних випускників закладів вищої освіти, які прибули до закладів загальної середньої освіти та закладів професійної (професійно-технічної) освіти області</w:t>
            </w:r>
          </w:p>
        </w:tc>
        <w:tc>
          <w:tcPr>
            <w:tcW w:w="1985" w:type="dxa"/>
            <w:gridSpan w:val="2"/>
          </w:tcPr>
          <w:p w:rsidR="00D96579" w:rsidRPr="00AA7BC1" w:rsidRDefault="00D96579" w:rsidP="005B39F9">
            <w:pPr>
              <w:tabs>
                <w:tab w:val="left" w:pos="6210"/>
              </w:tabs>
              <w:jc w:val="center"/>
              <w:rPr>
                <w:sz w:val="24"/>
                <w:szCs w:val="24"/>
              </w:rPr>
            </w:pPr>
            <w:r w:rsidRPr="00AA7BC1">
              <w:rPr>
                <w:sz w:val="24"/>
                <w:szCs w:val="24"/>
              </w:rPr>
              <w:t>До 20.10.2021</w:t>
            </w:r>
          </w:p>
        </w:tc>
        <w:tc>
          <w:tcPr>
            <w:tcW w:w="2237" w:type="dxa"/>
          </w:tcPr>
          <w:p w:rsidR="00D96579" w:rsidRPr="00AA7BC1" w:rsidRDefault="00D96579" w:rsidP="005B39F9">
            <w:pPr>
              <w:jc w:val="center"/>
              <w:rPr>
                <w:color w:val="000000"/>
                <w:sz w:val="24"/>
                <w:szCs w:val="24"/>
              </w:rPr>
            </w:pPr>
            <w:r w:rsidRPr="00AA7BC1">
              <w:rPr>
                <w:color w:val="000000"/>
                <w:sz w:val="24"/>
                <w:szCs w:val="24"/>
              </w:rPr>
              <w:t xml:space="preserve"> Форми ДНіО</w:t>
            </w:r>
          </w:p>
        </w:tc>
        <w:tc>
          <w:tcPr>
            <w:tcW w:w="1560" w:type="dxa"/>
            <w:gridSpan w:val="2"/>
          </w:tcPr>
          <w:p w:rsidR="00D96579" w:rsidRPr="00AA7BC1" w:rsidRDefault="00D96579" w:rsidP="005B39F9">
            <w:pPr>
              <w:jc w:val="center"/>
              <w:rPr>
                <w:color w:val="000000"/>
                <w:sz w:val="24"/>
                <w:szCs w:val="24"/>
              </w:rPr>
            </w:pPr>
            <w:r w:rsidRPr="00AA7BC1">
              <w:rPr>
                <w:sz w:val="24"/>
                <w:szCs w:val="24"/>
              </w:rPr>
              <w:t>Терновська Н.С.</w:t>
            </w:r>
          </w:p>
        </w:tc>
        <w:tc>
          <w:tcPr>
            <w:tcW w:w="2125" w:type="dxa"/>
            <w:gridSpan w:val="2"/>
          </w:tcPr>
          <w:p w:rsidR="00D96579" w:rsidRPr="00AA7BC1" w:rsidRDefault="00D96579" w:rsidP="005B39F9">
            <w:pPr>
              <w:jc w:val="center"/>
              <w:rPr>
                <w:color w:val="000000"/>
                <w:sz w:val="24"/>
                <w:szCs w:val="24"/>
              </w:rPr>
            </w:pPr>
            <w:r w:rsidRPr="00AA7BC1">
              <w:rPr>
                <w:color w:val="000000"/>
                <w:sz w:val="24"/>
                <w:szCs w:val="24"/>
              </w:rPr>
              <w:t xml:space="preserve">Ніколаєв О.В., </w:t>
            </w:r>
            <w:proofErr w:type="spellStart"/>
            <w:r w:rsidRPr="00AA7BC1">
              <w:rPr>
                <w:color w:val="000000"/>
                <w:sz w:val="24"/>
                <w:szCs w:val="24"/>
              </w:rPr>
              <w:t>Пересічанська</w:t>
            </w:r>
            <w:proofErr w:type="spellEnd"/>
            <w:r w:rsidRPr="00AA7BC1">
              <w:rPr>
                <w:color w:val="000000"/>
                <w:sz w:val="24"/>
                <w:szCs w:val="24"/>
              </w:rPr>
              <w:t xml:space="preserve"> І.О.</w:t>
            </w:r>
          </w:p>
          <w:p w:rsidR="00D96579" w:rsidRPr="00AA7BC1" w:rsidRDefault="00D96579" w:rsidP="005B39F9">
            <w:pPr>
              <w:jc w:val="center"/>
              <w:rPr>
                <w:color w:val="000000"/>
                <w:sz w:val="24"/>
                <w:szCs w:val="24"/>
              </w:rPr>
            </w:pPr>
            <w:r w:rsidRPr="00AA7BC1">
              <w:rPr>
                <w:color w:val="000000"/>
                <w:sz w:val="24"/>
                <w:szCs w:val="24"/>
              </w:rPr>
              <w:t>Грищенко Т.Є.</w:t>
            </w:r>
          </w:p>
        </w:tc>
        <w:tc>
          <w:tcPr>
            <w:tcW w:w="1704" w:type="dxa"/>
          </w:tcPr>
          <w:p w:rsidR="00D96579" w:rsidRPr="00AA7BC1" w:rsidRDefault="00D96579" w:rsidP="005B39F9">
            <w:pPr>
              <w:jc w:val="center"/>
              <w:rPr>
                <w:color w:val="000000"/>
                <w:sz w:val="24"/>
                <w:szCs w:val="24"/>
              </w:rPr>
            </w:pPr>
          </w:p>
        </w:tc>
      </w:tr>
      <w:tr w:rsidR="00D96579" w:rsidRPr="00AA7BC1" w:rsidTr="00D96579">
        <w:tblPrEx>
          <w:tblLook w:val="00A0" w:firstRow="1" w:lastRow="0" w:firstColumn="1" w:lastColumn="0" w:noHBand="0" w:noVBand="0"/>
        </w:tblPrEx>
        <w:tc>
          <w:tcPr>
            <w:tcW w:w="5239" w:type="dxa"/>
            <w:gridSpan w:val="2"/>
          </w:tcPr>
          <w:p w:rsidR="00D96579" w:rsidRPr="00AA7BC1" w:rsidRDefault="00D96579" w:rsidP="005B39F9">
            <w:pPr>
              <w:tabs>
                <w:tab w:val="left" w:pos="6210"/>
              </w:tabs>
              <w:jc w:val="both"/>
              <w:rPr>
                <w:caps/>
                <w:color w:val="000000"/>
                <w:sz w:val="24"/>
                <w:szCs w:val="24"/>
              </w:rPr>
            </w:pPr>
            <w:r w:rsidRPr="00AA7BC1">
              <w:rPr>
                <w:color w:val="000000"/>
                <w:sz w:val="24"/>
                <w:szCs w:val="24"/>
              </w:rPr>
              <w:lastRenderedPageBreak/>
              <w:t>Інформація про ювілейні дати закладів освіти та керівників закладів освіти</w:t>
            </w:r>
          </w:p>
        </w:tc>
        <w:tc>
          <w:tcPr>
            <w:tcW w:w="1985" w:type="dxa"/>
            <w:gridSpan w:val="2"/>
          </w:tcPr>
          <w:p w:rsidR="00D96579" w:rsidRPr="00AA7BC1" w:rsidRDefault="00D96579" w:rsidP="005B39F9">
            <w:pPr>
              <w:tabs>
                <w:tab w:val="left" w:pos="6210"/>
              </w:tabs>
              <w:jc w:val="center"/>
              <w:rPr>
                <w:sz w:val="24"/>
                <w:szCs w:val="24"/>
              </w:rPr>
            </w:pPr>
            <w:r w:rsidRPr="00AA7BC1">
              <w:rPr>
                <w:sz w:val="24"/>
                <w:szCs w:val="24"/>
              </w:rPr>
              <w:t>До 20.10.2021</w:t>
            </w:r>
          </w:p>
        </w:tc>
        <w:tc>
          <w:tcPr>
            <w:tcW w:w="2237" w:type="dxa"/>
          </w:tcPr>
          <w:p w:rsidR="00D96579" w:rsidRPr="00AA7BC1" w:rsidRDefault="00D96579" w:rsidP="005B39F9">
            <w:pPr>
              <w:jc w:val="center"/>
              <w:rPr>
                <w:color w:val="000000"/>
                <w:sz w:val="24"/>
                <w:szCs w:val="24"/>
              </w:rPr>
            </w:pPr>
            <w:r w:rsidRPr="00AA7BC1">
              <w:rPr>
                <w:color w:val="000000"/>
                <w:sz w:val="24"/>
                <w:szCs w:val="24"/>
              </w:rPr>
              <w:t xml:space="preserve"> Форми ДНіО</w:t>
            </w:r>
          </w:p>
        </w:tc>
        <w:tc>
          <w:tcPr>
            <w:tcW w:w="1560" w:type="dxa"/>
            <w:gridSpan w:val="2"/>
          </w:tcPr>
          <w:p w:rsidR="00D96579" w:rsidRPr="00AA7BC1" w:rsidRDefault="00D96579" w:rsidP="005B39F9">
            <w:pPr>
              <w:jc w:val="center"/>
              <w:rPr>
                <w:color w:val="000000"/>
                <w:sz w:val="24"/>
                <w:szCs w:val="24"/>
              </w:rPr>
            </w:pPr>
            <w:r w:rsidRPr="00AA7BC1">
              <w:rPr>
                <w:sz w:val="24"/>
                <w:szCs w:val="24"/>
              </w:rPr>
              <w:t>Терновська Н.С.</w:t>
            </w:r>
          </w:p>
        </w:tc>
        <w:tc>
          <w:tcPr>
            <w:tcW w:w="2125" w:type="dxa"/>
            <w:gridSpan w:val="2"/>
          </w:tcPr>
          <w:p w:rsidR="00D96579" w:rsidRPr="00AA7BC1" w:rsidRDefault="00D96579" w:rsidP="005B39F9">
            <w:pPr>
              <w:jc w:val="center"/>
              <w:rPr>
                <w:color w:val="000000"/>
                <w:sz w:val="24"/>
                <w:szCs w:val="24"/>
              </w:rPr>
            </w:pPr>
            <w:r w:rsidRPr="00AA7BC1">
              <w:rPr>
                <w:color w:val="000000"/>
                <w:sz w:val="24"/>
                <w:szCs w:val="24"/>
              </w:rPr>
              <w:t xml:space="preserve">Ніколаєв О.В., </w:t>
            </w:r>
            <w:proofErr w:type="spellStart"/>
            <w:r w:rsidRPr="00AA7BC1">
              <w:rPr>
                <w:color w:val="000000"/>
                <w:sz w:val="24"/>
                <w:szCs w:val="24"/>
              </w:rPr>
              <w:t>Пересічанська</w:t>
            </w:r>
            <w:proofErr w:type="spellEnd"/>
            <w:r w:rsidRPr="00AA7BC1">
              <w:rPr>
                <w:color w:val="000000"/>
                <w:sz w:val="24"/>
                <w:szCs w:val="24"/>
              </w:rPr>
              <w:t xml:space="preserve"> І.О.</w:t>
            </w:r>
          </w:p>
          <w:p w:rsidR="00D96579" w:rsidRPr="00AA7BC1" w:rsidRDefault="00D96579" w:rsidP="005B39F9">
            <w:pPr>
              <w:jc w:val="center"/>
              <w:rPr>
                <w:color w:val="000000"/>
                <w:sz w:val="24"/>
                <w:szCs w:val="24"/>
              </w:rPr>
            </w:pPr>
            <w:r w:rsidRPr="00AA7BC1">
              <w:rPr>
                <w:color w:val="000000"/>
                <w:sz w:val="24"/>
                <w:szCs w:val="24"/>
              </w:rPr>
              <w:t>Грищенко Т.Є.</w:t>
            </w:r>
          </w:p>
        </w:tc>
        <w:tc>
          <w:tcPr>
            <w:tcW w:w="1704" w:type="dxa"/>
          </w:tcPr>
          <w:p w:rsidR="00D96579" w:rsidRPr="00AA7BC1" w:rsidRDefault="00D96579" w:rsidP="005B39F9">
            <w:pPr>
              <w:jc w:val="center"/>
              <w:rPr>
                <w:color w:val="000000"/>
                <w:sz w:val="24"/>
                <w:szCs w:val="24"/>
              </w:rPr>
            </w:pPr>
          </w:p>
        </w:tc>
      </w:tr>
      <w:tr w:rsidR="00D96579" w:rsidRPr="00AA7BC1" w:rsidTr="00D96579">
        <w:tblPrEx>
          <w:tblLook w:val="00A0" w:firstRow="1" w:lastRow="0" w:firstColumn="1" w:lastColumn="0" w:noHBand="0" w:noVBand="0"/>
        </w:tblPrEx>
        <w:tc>
          <w:tcPr>
            <w:tcW w:w="5239" w:type="dxa"/>
            <w:gridSpan w:val="2"/>
          </w:tcPr>
          <w:p w:rsidR="00D96579" w:rsidRPr="00AA7BC1" w:rsidRDefault="00D96579" w:rsidP="005B39F9">
            <w:pPr>
              <w:tabs>
                <w:tab w:val="left" w:pos="6210"/>
              </w:tabs>
              <w:jc w:val="both"/>
              <w:rPr>
                <w:caps/>
                <w:color w:val="000000"/>
                <w:sz w:val="24"/>
                <w:szCs w:val="24"/>
              </w:rPr>
            </w:pPr>
            <w:r w:rsidRPr="00AA7BC1">
              <w:rPr>
                <w:color w:val="000000"/>
                <w:sz w:val="24"/>
                <w:szCs w:val="24"/>
              </w:rPr>
              <w:t>Якісний склад педагогічних працівників закладів дошкільної, загальної середньої, позашкільної освіти та закладів професійної (професійно-технічної) освіти</w:t>
            </w:r>
          </w:p>
        </w:tc>
        <w:tc>
          <w:tcPr>
            <w:tcW w:w="1985" w:type="dxa"/>
            <w:gridSpan w:val="2"/>
          </w:tcPr>
          <w:p w:rsidR="00D96579" w:rsidRPr="00AA7BC1" w:rsidRDefault="00D96579" w:rsidP="005B39F9">
            <w:pPr>
              <w:tabs>
                <w:tab w:val="left" w:pos="6210"/>
              </w:tabs>
              <w:jc w:val="center"/>
              <w:rPr>
                <w:sz w:val="24"/>
                <w:szCs w:val="24"/>
              </w:rPr>
            </w:pPr>
            <w:r w:rsidRPr="00AA7BC1">
              <w:rPr>
                <w:sz w:val="24"/>
                <w:szCs w:val="24"/>
              </w:rPr>
              <w:t>До 20.10.2021</w:t>
            </w:r>
          </w:p>
        </w:tc>
        <w:tc>
          <w:tcPr>
            <w:tcW w:w="2237" w:type="dxa"/>
          </w:tcPr>
          <w:p w:rsidR="00D96579" w:rsidRPr="00AA7BC1" w:rsidRDefault="00D96579" w:rsidP="005B39F9">
            <w:pPr>
              <w:jc w:val="center"/>
              <w:rPr>
                <w:color w:val="000000"/>
              </w:rPr>
            </w:pPr>
            <w:r w:rsidRPr="00AA7BC1">
              <w:rPr>
                <w:color w:val="000000"/>
                <w:sz w:val="24"/>
                <w:szCs w:val="24"/>
              </w:rPr>
              <w:t>Форми ДНіО</w:t>
            </w:r>
          </w:p>
        </w:tc>
        <w:tc>
          <w:tcPr>
            <w:tcW w:w="1560" w:type="dxa"/>
            <w:gridSpan w:val="2"/>
          </w:tcPr>
          <w:p w:rsidR="00D96579" w:rsidRPr="00AA7BC1" w:rsidRDefault="00D96579" w:rsidP="005B39F9">
            <w:pPr>
              <w:jc w:val="center"/>
              <w:rPr>
                <w:color w:val="000000"/>
                <w:sz w:val="24"/>
                <w:szCs w:val="24"/>
              </w:rPr>
            </w:pPr>
            <w:r w:rsidRPr="00AA7BC1">
              <w:rPr>
                <w:sz w:val="24"/>
                <w:szCs w:val="24"/>
              </w:rPr>
              <w:t>Терновська Н.С.</w:t>
            </w:r>
          </w:p>
        </w:tc>
        <w:tc>
          <w:tcPr>
            <w:tcW w:w="2125" w:type="dxa"/>
            <w:gridSpan w:val="2"/>
          </w:tcPr>
          <w:p w:rsidR="00D96579" w:rsidRPr="00AA7BC1" w:rsidRDefault="00D96579" w:rsidP="005B39F9">
            <w:pPr>
              <w:jc w:val="center"/>
              <w:rPr>
                <w:color w:val="000000"/>
                <w:sz w:val="24"/>
                <w:szCs w:val="24"/>
              </w:rPr>
            </w:pPr>
            <w:r w:rsidRPr="00AA7BC1">
              <w:rPr>
                <w:color w:val="000000"/>
                <w:sz w:val="24"/>
                <w:szCs w:val="24"/>
              </w:rPr>
              <w:t xml:space="preserve">Ніколаєв О.В., </w:t>
            </w:r>
            <w:proofErr w:type="spellStart"/>
            <w:r w:rsidRPr="00AA7BC1">
              <w:rPr>
                <w:color w:val="000000"/>
                <w:sz w:val="24"/>
                <w:szCs w:val="24"/>
              </w:rPr>
              <w:t>Пересічанська</w:t>
            </w:r>
            <w:proofErr w:type="spellEnd"/>
            <w:r w:rsidRPr="00AA7BC1">
              <w:rPr>
                <w:color w:val="000000"/>
                <w:sz w:val="24"/>
                <w:szCs w:val="24"/>
              </w:rPr>
              <w:t xml:space="preserve"> І.О.</w:t>
            </w:r>
          </w:p>
          <w:p w:rsidR="00D96579" w:rsidRPr="00AA7BC1" w:rsidRDefault="00D96579" w:rsidP="005B39F9">
            <w:pPr>
              <w:jc w:val="center"/>
              <w:rPr>
                <w:color w:val="000000"/>
                <w:sz w:val="24"/>
                <w:szCs w:val="24"/>
              </w:rPr>
            </w:pPr>
            <w:r w:rsidRPr="00AA7BC1">
              <w:rPr>
                <w:color w:val="000000"/>
                <w:sz w:val="24"/>
                <w:szCs w:val="24"/>
              </w:rPr>
              <w:t>Грищенко Т.Є.</w:t>
            </w:r>
          </w:p>
        </w:tc>
        <w:tc>
          <w:tcPr>
            <w:tcW w:w="1704" w:type="dxa"/>
          </w:tcPr>
          <w:p w:rsidR="00D96579" w:rsidRPr="00AA7BC1" w:rsidRDefault="00D96579" w:rsidP="005B39F9">
            <w:pPr>
              <w:jc w:val="center"/>
              <w:rPr>
                <w:color w:val="000000"/>
                <w:sz w:val="24"/>
                <w:szCs w:val="24"/>
              </w:rPr>
            </w:pPr>
          </w:p>
        </w:tc>
      </w:tr>
      <w:tr w:rsidR="00D96579" w:rsidRPr="00AA7BC1" w:rsidTr="00D96579">
        <w:tblPrEx>
          <w:tblLook w:val="00A0" w:firstRow="1" w:lastRow="0" w:firstColumn="1" w:lastColumn="0" w:noHBand="0" w:noVBand="0"/>
        </w:tblPrEx>
        <w:tc>
          <w:tcPr>
            <w:tcW w:w="5239" w:type="dxa"/>
            <w:gridSpan w:val="2"/>
          </w:tcPr>
          <w:p w:rsidR="00D96579" w:rsidRPr="00AA7BC1" w:rsidRDefault="00D96579" w:rsidP="005B39F9">
            <w:pPr>
              <w:tabs>
                <w:tab w:val="left" w:pos="6210"/>
              </w:tabs>
              <w:jc w:val="both"/>
              <w:rPr>
                <w:caps/>
                <w:color w:val="000000"/>
                <w:sz w:val="24"/>
                <w:szCs w:val="24"/>
              </w:rPr>
            </w:pPr>
            <w:r w:rsidRPr="00AA7BC1">
              <w:rPr>
                <w:color w:val="000000"/>
                <w:sz w:val="24"/>
                <w:szCs w:val="24"/>
              </w:rPr>
              <w:t>Якісний склад керівників закладів дошкільної, позашкільної та загальної середньої освіти</w:t>
            </w:r>
          </w:p>
        </w:tc>
        <w:tc>
          <w:tcPr>
            <w:tcW w:w="1985" w:type="dxa"/>
            <w:gridSpan w:val="2"/>
          </w:tcPr>
          <w:p w:rsidR="00D96579" w:rsidRPr="00AA7BC1" w:rsidRDefault="00D96579" w:rsidP="005B39F9">
            <w:pPr>
              <w:tabs>
                <w:tab w:val="left" w:pos="6210"/>
              </w:tabs>
              <w:jc w:val="center"/>
              <w:rPr>
                <w:sz w:val="24"/>
                <w:szCs w:val="24"/>
              </w:rPr>
            </w:pPr>
            <w:r w:rsidRPr="00AA7BC1">
              <w:rPr>
                <w:sz w:val="24"/>
                <w:szCs w:val="24"/>
              </w:rPr>
              <w:t>До 20.10.2021</w:t>
            </w:r>
          </w:p>
        </w:tc>
        <w:tc>
          <w:tcPr>
            <w:tcW w:w="2237" w:type="dxa"/>
          </w:tcPr>
          <w:p w:rsidR="00D96579" w:rsidRPr="00AA7BC1" w:rsidRDefault="00D96579" w:rsidP="005B39F9">
            <w:pPr>
              <w:jc w:val="center"/>
              <w:rPr>
                <w:color w:val="000000"/>
              </w:rPr>
            </w:pPr>
            <w:r w:rsidRPr="00AA7BC1">
              <w:rPr>
                <w:color w:val="000000"/>
                <w:sz w:val="24"/>
                <w:szCs w:val="24"/>
              </w:rPr>
              <w:t>Форми ДНіО</w:t>
            </w:r>
          </w:p>
        </w:tc>
        <w:tc>
          <w:tcPr>
            <w:tcW w:w="1560" w:type="dxa"/>
            <w:gridSpan w:val="2"/>
          </w:tcPr>
          <w:p w:rsidR="00D96579" w:rsidRPr="00AA7BC1" w:rsidRDefault="00D96579" w:rsidP="005B39F9">
            <w:pPr>
              <w:jc w:val="center"/>
              <w:rPr>
                <w:color w:val="000000"/>
                <w:sz w:val="24"/>
                <w:szCs w:val="24"/>
              </w:rPr>
            </w:pPr>
            <w:r w:rsidRPr="00AA7BC1">
              <w:rPr>
                <w:sz w:val="24"/>
                <w:szCs w:val="24"/>
              </w:rPr>
              <w:t>Терновська Н.С.</w:t>
            </w:r>
          </w:p>
        </w:tc>
        <w:tc>
          <w:tcPr>
            <w:tcW w:w="2125" w:type="dxa"/>
            <w:gridSpan w:val="2"/>
          </w:tcPr>
          <w:p w:rsidR="00D96579" w:rsidRPr="00AA7BC1" w:rsidRDefault="00D96579" w:rsidP="005B39F9">
            <w:pPr>
              <w:jc w:val="center"/>
              <w:rPr>
                <w:color w:val="000000"/>
                <w:sz w:val="24"/>
                <w:szCs w:val="24"/>
              </w:rPr>
            </w:pPr>
            <w:r w:rsidRPr="00AA7BC1">
              <w:rPr>
                <w:color w:val="000000"/>
                <w:sz w:val="24"/>
                <w:szCs w:val="24"/>
              </w:rPr>
              <w:t>Ніколаєв О.В.</w:t>
            </w:r>
          </w:p>
          <w:p w:rsidR="00D96579" w:rsidRPr="00AA7BC1" w:rsidRDefault="00D96579" w:rsidP="005B39F9">
            <w:pPr>
              <w:jc w:val="center"/>
              <w:rPr>
                <w:color w:val="000000"/>
                <w:sz w:val="24"/>
                <w:szCs w:val="24"/>
              </w:rPr>
            </w:pPr>
            <w:r w:rsidRPr="00AA7BC1">
              <w:rPr>
                <w:color w:val="000000"/>
                <w:sz w:val="24"/>
                <w:szCs w:val="24"/>
              </w:rPr>
              <w:t>Грищенко Т.Є.</w:t>
            </w:r>
          </w:p>
        </w:tc>
        <w:tc>
          <w:tcPr>
            <w:tcW w:w="1704" w:type="dxa"/>
          </w:tcPr>
          <w:p w:rsidR="00D96579" w:rsidRPr="00AA7BC1" w:rsidRDefault="00D96579" w:rsidP="005B39F9">
            <w:pPr>
              <w:jc w:val="center"/>
              <w:rPr>
                <w:color w:val="000000"/>
                <w:sz w:val="24"/>
                <w:szCs w:val="24"/>
              </w:rPr>
            </w:pPr>
          </w:p>
        </w:tc>
      </w:tr>
      <w:tr w:rsidR="00D96579" w:rsidRPr="00AA7BC1" w:rsidTr="00D96579">
        <w:tblPrEx>
          <w:tblLook w:val="00A0" w:firstRow="1" w:lastRow="0" w:firstColumn="1" w:lastColumn="0" w:noHBand="0" w:noVBand="0"/>
        </w:tblPrEx>
        <w:tc>
          <w:tcPr>
            <w:tcW w:w="5239" w:type="dxa"/>
            <w:gridSpan w:val="2"/>
          </w:tcPr>
          <w:p w:rsidR="00D96579" w:rsidRPr="00AA7BC1" w:rsidRDefault="00D96579" w:rsidP="005B39F9">
            <w:pPr>
              <w:tabs>
                <w:tab w:val="left" w:pos="6210"/>
              </w:tabs>
              <w:jc w:val="both"/>
              <w:rPr>
                <w:caps/>
                <w:color w:val="000000"/>
                <w:sz w:val="24"/>
                <w:szCs w:val="24"/>
              </w:rPr>
            </w:pPr>
            <w:r w:rsidRPr="00AA7BC1">
              <w:rPr>
                <w:color w:val="000000"/>
                <w:sz w:val="24"/>
                <w:szCs w:val="24"/>
              </w:rPr>
              <w:t>База даних керівників закладів дошкільної, позашкільної та загальної середньої освіти</w:t>
            </w:r>
          </w:p>
        </w:tc>
        <w:tc>
          <w:tcPr>
            <w:tcW w:w="1985" w:type="dxa"/>
            <w:gridSpan w:val="2"/>
          </w:tcPr>
          <w:p w:rsidR="00D96579" w:rsidRPr="00AA7BC1" w:rsidRDefault="00D96579" w:rsidP="005B39F9">
            <w:pPr>
              <w:tabs>
                <w:tab w:val="left" w:pos="6210"/>
              </w:tabs>
              <w:jc w:val="center"/>
              <w:rPr>
                <w:sz w:val="24"/>
                <w:szCs w:val="24"/>
              </w:rPr>
            </w:pPr>
            <w:r w:rsidRPr="00AA7BC1">
              <w:rPr>
                <w:sz w:val="24"/>
                <w:szCs w:val="24"/>
              </w:rPr>
              <w:t>До 20.10.2021</w:t>
            </w:r>
          </w:p>
        </w:tc>
        <w:tc>
          <w:tcPr>
            <w:tcW w:w="2237" w:type="dxa"/>
          </w:tcPr>
          <w:p w:rsidR="00D96579" w:rsidRPr="00AA7BC1" w:rsidRDefault="00D96579" w:rsidP="005B39F9">
            <w:pPr>
              <w:jc w:val="center"/>
              <w:rPr>
                <w:color w:val="000000"/>
                <w:sz w:val="24"/>
                <w:szCs w:val="24"/>
              </w:rPr>
            </w:pPr>
            <w:r w:rsidRPr="00AA7BC1">
              <w:rPr>
                <w:color w:val="000000"/>
                <w:sz w:val="24"/>
                <w:szCs w:val="24"/>
              </w:rPr>
              <w:t xml:space="preserve"> Форми ДНіО</w:t>
            </w:r>
          </w:p>
          <w:p w:rsidR="00D96579" w:rsidRPr="00AA7BC1" w:rsidRDefault="00D96579" w:rsidP="005B39F9">
            <w:pPr>
              <w:jc w:val="center"/>
              <w:rPr>
                <w:color w:val="000000"/>
                <w:sz w:val="16"/>
                <w:szCs w:val="16"/>
              </w:rPr>
            </w:pPr>
            <w:r w:rsidRPr="00AA7BC1">
              <w:rPr>
                <w:color w:val="000000"/>
                <w:sz w:val="16"/>
                <w:szCs w:val="16"/>
              </w:rPr>
              <w:t>(в електронному вигляді)</w:t>
            </w:r>
          </w:p>
        </w:tc>
        <w:tc>
          <w:tcPr>
            <w:tcW w:w="1560" w:type="dxa"/>
            <w:gridSpan w:val="2"/>
          </w:tcPr>
          <w:p w:rsidR="00D96579" w:rsidRPr="00AA7BC1" w:rsidRDefault="00D96579" w:rsidP="005B39F9">
            <w:pPr>
              <w:jc w:val="center"/>
              <w:rPr>
                <w:color w:val="000000"/>
                <w:sz w:val="24"/>
                <w:szCs w:val="24"/>
              </w:rPr>
            </w:pPr>
            <w:r w:rsidRPr="00AA7BC1">
              <w:rPr>
                <w:sz w:val="24"/>
                <w:szCs w:val="24"/>
              </w:rPr>
              <w:t>Терновська Н.С.</w:t>
            </w:r>
          </w:p>
        </w:tc>
        <w:tc>
          <w:tcPr>
            <w:tcW w:w="2125" w:type="dxa"/>
            <w:gridSpan w:val="2"/>
          </w:tcPr>
          <w:p w:rsidR="00D96579" w:rsidRPr="00AA7BC1" w:rsidRDefault="00D96579" w:rsidP="005B39F9">
            <w:pPr>
              <w:jc w:val="center"/>
              <w:rPr>
                <w:color w:val="000000"/>
                <w:sz w:val="24"/>
                <w:szCs w:val="24"/>
              </w:rPr>
            </w:pPr>
            <w:r w:rsidRPr="00AA7BC1">
              <w:rPr>
                <w:color w:val="000000"/>
                <w:sz w:val="24"/>
                <w:szCs w:val="24"/>
              </w:rPr>
              <w:t>Ніколаєв О.В.</w:t>
            </w:r>
          </w:p>
          <w:p w:rsidR="00D96579" w:rsidRPr="00AA7BC1" w:rsidRDefault="00D96579" w:rsidP="005B39F9">
            <w:pPr>
              <w:jc w:val="center"/>
              <w:rPr>
                <w:color w:val="000000"/>
                <w:sz w:val="24"/>
                <w:szCs w:val="24"/>
              </w:rPr>
            </w:pPr>
            <w:r w:rsidRPr="00AA7BC1">
              <w:rPr>
                <w:color w:val="000000"/>
                <w:sz w:val="24"/>
                <w:szCs w:val="24"/>
              </w:rPr>
              <w:t>Грищенко Т.Є.</w:t>
            </w:r>
          </w:p>
        </w:tc>
        <w:tc>
          <w:tcPr>
            <w:tcW w:w="1704" w:type="dxa"/>
          </w:tcPr>
          <w:p w:rsidR="00D96579" w:rsidRPr="00AA7BC1" w:rsidRDefault="00D96579" w:rsidP="005B39F9">
            <w:pPr>
              <w:jc w:val="center"/>
              <w:rPr>
                <w:color w:val="000000"/>
                <w:sz w:val="24"/>
                <w:szCs w:val="24"/>
              </w:rPr>
            </w:pPr>
          </w:p>
        </w:tc>
      </w:tr>
      <w:tr w:rsidR="00D96579" w:rsidRPr="00AA7BC1" w:rsidTr="00D96579">
        <w:tblPrEx>
          <w:tblLook w:val="00A0" w:firstRow="1" w:lastRow="0" w:firstColumn="1" w:lastColumn="0" w:noHBand="0" w:noVBand="0"/>
        </w:tblPrEx>
        <w:tc>
          <w:tcPr>
            <w:tcW w:w="5239" w:type="dxa"/>
            <w:gridSpan w:val="2"/>
          </w:tcPr>
          <w:p w:rsidR="00D96579" w:rsidRPr="00AA7BC1" w:rsidRDefault="00D96579" w:rsidP="005B39F9">
            <w:pPr>
              <w:tabs>
                <w:tab w:val="left" w:pos="6210"/>
              </w:tabs>
              <w:jc w:val="both"/>
              <w:rPr>
                <w:color w:val="000000"/>
                <w:sz w:val="24"/>
                <w:szCs w:val="24"/>
              </w:rPr>
            </w:pPr>
            <w:r w:rsidRPr="00AA7BC1">
              <w:rPr>
                <w:color w:val="000000"/>
                <w:sz w:val="24"/>
                <w:szCs w:val="24"/>
              </w:rPr>
              <w:t>База даних педагогічних працівників у закладах освіти, які є учасниками бойових дій</w:t>
            </w:r>
          </w:p>
        </w:tc>
        <w:tc>
          <w:tcPr>
            <w:tcW w:w="1985" w:type="dxa"/>
            <w:gridSpan w:val="2"/>
          </w:tcPr>
          <w:p w:rsidR="00D96579" w:rsidRPr="00AA7BC1" w:rsidRDefault="00D96579" w:rsidP="005B39F9">
            <w:pPr>
              <w:tabs>
                <w:tab w:val="left" w:pos="6210"/>
              </w:tabs>
              <w:jc w:val="center"/>
              <w:rPr>
                <w:sz w:val="24"/>
                <w:szCs w:val="24"/>
              </w:rPr>
            </w:pPr>
            <w:r w:rsidRPr="00AA7BC1">
              <w:rPr>
                <w:sz w:val="24"/>
                <w:szCs w:val="24"/>
              </w:rPr>
              <w:t>До 20.10.2021</w:t>
            </w:r>
          </w:p>
        </w:tc>
        <w:tc>
          <w:tcPr>
            <w:tcW w:w="2237" w:type="dxa"/>
          </w:tcPr>
          <w:p w:rsidR="00D96579" w:rsidRPr="00AA7BC1" w:rsidRDefault="00D96579" w:rsidP="005B39F9">
            <w:pPr>
              <w:jc w:val="center"/>
              <w:rPr>
                <w:color w:val="000000"/>
              </w:rPr>
            </w:pPr>
            <w:r w:rsidRPr="00AA7BC1">
              <w:rPr>
                <w:color w:val="000000"/>
                <w:sz w:val="24"/>
                <w:szCs w:val="24"/>
              </w:rPr>
              <w:t>Форми ДНіО</w:t>
            </w:r>
          </w:p>
        </w:tc>
        <w:tc>
          <w:tcPr>
            <w:tcW w:w="1560" w:type="dxa"/>
            <w:gridSpan w:val="2"/>
          </w:tcPr>
          <w:p w:rsidR="00D96579" w:rsidRPr="00AA7BC1" w:rsidRDefault="00D96579" w:rsidP="005B39F9">
            <w:pPr>
              <w:jc w:val="center"/>
              <w:rPr>
                <w:color w:val="000000"/>
                <w:sz w:val="24"/>
                <w:szCs w:val="24"/>
              </w:rPr>
            </w:pPr>
            <w:r w:rsidRPr="00AA7BC1">
              <w:rPr>
                <w:sz w:val="24"/>
                <w:szCs w:val="24"/>
              </w:rPr>
              <w:t>Терновська Н.С.</w:t>
            </w:r>
          </w:p>
        </w:tc>
        <w:tc>
          <w:tcPr>
            <w:tcW w:w="2125" w:type="dxa"/>
            <w:gridSpan w:val="2"/>
          </w:tcPr>
          <w:p w:rsidR="00D96579" w:rsidRPr="00AA7BC1" w:rsidRDefault="00D96579" w:rsidP="005B39F9">
            <w:pPr>
              <w:jc w:val="center"/>
              <w:rPr>
                <w:color w:val="000000"/>
                <w:sz w:val="24"/>
                <w:szCs w:val="24"/>
              </w:rPr>
            </w:pPr>
            <w:r w:rsidRPr="00AA7BC1">
              <w:rPr>
                <w:color w:val="000000"/>
                <w:sz w:val="24"/>
                <w:szCs w:val="24"/>
              </w:rPr>
              <w:t xml:space="preserve">Ніколаєв О.В., </w:t>
            </w:r>
            <w:proofErr w:type="spellStart"/>
            <w:r w:rsidRPr="00AA7BC1">
              <w:rPr>
                <w:color w:val="000000"/>
                <w:sz w:val="24"/>
                <w:szCs w:val="24"/>
              </w:rPr>
              <w:t>Пересічанська</w:t>
            </w:r>
            <w:proofErr w:type="spellEnd"/>
            <w:r w:rsidRPr="00AA7BC1">
              <w:rPr>
                <w:color w:val="000000"/>
                <w:sz w:val="24"/>
                <w:szCs w:val="24"/>
              </w:rPr>
              <w:t xml:space="preserve"> І.О.</w:t>
            </w:r>
          </w:p>
          <w:p w:rsidR="00D96579" w:rsidRPr="00AA7BC1" w:rsidRDefault="00D96579" w:rsidP="005B39F9">
            <w:pPr>
              <w:jc w:val="center"/>
              <w:rPr>
                <w:color w:val="000000"/>
                <w:sz w:val="24"/>
                <w:szCs w:val="24"/>
              </w:rPr>
            </w:pPr>
            <w:r w:rsidRPr="00AA7BC1">
              <w:rPr>
                <w:color w:val="000000"/>
                <w:sz w:val="24"/>
                <w:szCs w:val="24"/>
              </w:rPr>
              <w:t>Грищенко Т.Є.</w:t>
            </w:r>
          </w:p>
        </w:tc>
        <w:tc>
          <w:tcPr>
            <w:tcW w:w="1704" w:type="dxa"/>
          </w:tcPr>
          <w:p w:rsidR="00D96579" w:rsidRPr="00AA7BC1" w:rsidRDefault="00D96579" w:rsidP="005B39F9">
            <w:pPr>
              <w:jc w:val="center"/>
              <w:rPr>
                <w:color w:val="000000"/>
                <w:sz w:val="24"/>
                <w:szCs w:val="24"/>
              </w:rPr>
            </w:pPr>
          </w:p>
        </w:tc>
      </w:tr>
      <w:tr w:rsidR="00D96579" w:rsidRPr="00AA7BC1" w:rsidTr="00D96579">
        <w:tblPrEx>
          <w:tblLook w:val="00A0" w:firstRow="1" w:lastRow="0" w:firstColumn="1" w:lastColumn="0" w:noHBand="0" w:noVBand="0"/>
        </w:tblPrEx>
        <w:tc>
          <w:tcPr>
            <w:tcW w:w="5239" w:type="dxa"/>
            <w:gridSpan w:val="2"/>
          </w:tcPr>
          <w:p w:rsidR="00D96579" w:rsidRPr="00AA7BC1" w:rsidRDefault="00D96579" w:rsidP="005B39F9">
            <w:pPr>
              <w:tabs>
                <w:tab w:val="left" w:pos="6210"/>
              </w:tabs>
              <w:jc w:val="both"/>
              <w:rPr>
                <w:color w:val="000000"/>
                <w:sz w:val="24"/>
                <w:szCs w:val="24"/>
              </w:rPr>
            </w:pPr>
            <w:r w:rsidRPr="00AA7BC1">
              <w:rPr>
                <w:color w:val="000000"/>
                <w:sz w:val="24"/>
                <w:szCs w:val="24"/>
              </w:rPr>
              <w:t>Відомості про педагогічних працівників закладів дошкільної, загальної середньої, позашкільної освіти, закладів професійної (професійно-технічної) освіти, які відзначені державними та відомчими нагородами</w:t>
            </w:r>
          </w:p>
        </w:tc>
        <w:tc>
          <w:tcPr>
            <w:tcW w:w="1985" w:type="dxa"/>
            <w:gridSpan w:val="2"/>
          </w:tcPr>
          <w:p w:rsidR="00D96579" w:rsidRPr="00AA7BC1" w:rsidRDefault="00D96579" w:rsidP="005B39F9">
            <w:pPr>
              <w:tabs>
                <w:tab w:val="left" w:pos="6210"/>
              </w:tabs>
              <w:jc w:val="center"/>
              <w:rPr>
                <w:sz w:val="24"/>
                <w:szCs w:val="24"/>
              </w:rPr>
            </w:pPr>
            <w:r w:rsidRPr="00AA7BC1">
              <w:rPr>
                <w:sz w:val="24"/>
                <w:szCs w:val="24"/>
              </w:rPr>
              <w:t>До 20.10.2021</w:t>
            </w:r>
          </w:p>
        </w:tc>
        <w:tc>
          <w:tcPr>
            <w:tcW w:w="2237" w:type="dxa"/>
          </w:tcPr>
          <w:p w:rsidR="00D96579" w:rsidRPr="00AA7BC1" w:rsidRDefault="00D96579" w:rsidP="005B39F9">
            <w:pPr>
              <w:jc w:val="center"/>
              <w:rPr>
                <w:color w:val="000000"/>
              </w:rPr>
            </w:pPr>
            <w:r w:rsidRPr="00AA7BC1">
              <w:rPr>
                <w:color w:val="000000"/>
                <w:sz w:val="24"/>
                <w:szCs w:val="24"/>
              </w:rPr>
              <w:t>Форми ДНіО</w:t>
            </w:r>
          </w:p>
        </w:tc>
        <w:tc>
          <w:tcPr>
            <w:tcW w:w="1560" w:type="dxa"/>
            <w:gridSpan w:val="2"/>
          </w:tcPr>
          <w:p w:rsidR="00D96579" w:rsidRPr="00AA7BC1" w:rsidRDefault="00D96579" w:rsidP="005B39F9">
            <w:pPr>
              <w:jc w:val="center"/>
              <w:rPr>
                <w:color w:val="000000"/>
                <w:sz w:val="24"/>
                <w:szCs w:val="24"/>
              </w:rPr>
            </w:pPr>
            <w:r w:rsidRPr="00AA7BC1">
              <w:rPr>
                <w:sz w:val="24"/>
                <w:szCs w:val="24"/>
              </w:rPr>
              <w:t>Терновська Н.С.</w:t>
            </w:r>
          </w:p>
        </w:tc>
        <w:tc>
          <w:tcPr>
            <w:tcW w:w="2125" w:type="dxa"/>
            <w:gridSpan w:val="2"/>
          </w:tcPr>
          <w:p w:rsidR="00D96579" w:rsidRPr="00AA7BC1" w:rsidRDefault="00D96579" w:rsidP="005B39F9">
            <w:pPr>
              <w:jc w:val="center"/>
              <w:rPr>
                <w:color w:val="000000"/>
                <w:sz w:val="24"/>
                <w:szCs w:val="24"/>
              </w:rPr>
            </w:pPr>
            <w:r w:rsidRPr="00AA7BC1">
              <w:rPr>
                <w:color w:val="000000"/>
                <w:sz w:val="24"/>
                <w:szCs w:val="24"/>
              </w:rPr>
              <w:t xml:space="preserve">Ніколаєв О.В., </w:t>
            </w:r>
            <w:proofErr w:type="spellStart"/>
            <w:r w:rsidRPr="00AA7BC1">
              <w:rPr>
                <w:color w:val="000000"/>
                <w:sz w:val="24"/>
                <w:szCs w:val="24"/>
              </w:rPr>
              <w:t>Пересічанська</w:t>
            </w:r>
            <w:proofErr w:type="spellEnd"/>
            <w:r w:rsidRPr="00AA7BC1">
              <w:rPr>
                <w:color w:val="000000"/>
                <w:sz w:val="24"/>
                <w:szCs w:val="24"/>
              </w:rPr>
              <w:t xml:space="preserve"> І.О.</w:t>
            </w:r>
          </w:p>
          <w:p w:rsidR="00D96579" w:rsidRPr="00AA7BC1" w:rsidRDefault="00D96579" w:rsidP="005B39F9">
            <w:pPr>
              <w:jc w:val="center"/>
              <w:rPr>
                <w:color w:val="000000"/>
                <w:sz w:val="24"/>
                <w:szCs w:val="24"/>
              </w:rPr>
            </w:pPr>
            <w:r w:rsidRPr="00AA7BC1">
              <w:rPr>
                <w:color w:val="000000"/>
                <w:sz w:val="24"/>
                <w:szCs w:val="24"/>
              </w:rPr>
              <w:t>Грищенко Т.Є.</w:t>
            </w:r>
          </w:p>
        </w:tc>
        <w:tc>
          <w:tcPr>
            <w:tcW w:w="1704" w:type="dxa"/>
          </w:tcPr>
          <w:p w:rsidR="00D96579" w:rsidRPr="00AA7BC1" w:rsidRDefault="00D96579" w:rsidP="005B39F9">
            <w:pPr>
              <w:jc w:val="center"/>
              <w:rPr>
                <w:color w:val="000000"/>
                <w:sz w:val="24"/>
                <w:szCs w:val="24"/>
              </w:rPr>
            </w:pPr>
          </w:p>
        </w:tc>
      </w:tr>
      <w:tr w:rsidR="00D96579" w:rsidRPr="00AA7BC1" w:rsidTr="00D96579">
        <w:tblPrEx>
          <w:tblLook w:val="00A0" w:firstRow="1" w:lastRow="0" w:firstColumn="1" w:lastColumn="0" w:noHBand="0" w:noVBand="0"/>
        </w:tblPrEx>
        <w:tc>
          <w:tcPr>
            <w:tcW w:w="5239" w:type="dxa"/>
            <w:gridSpan w:val="2"/>
          </w:tcPr>
          <w:p w:rsidR="00D96579" w:rsidRPr="00AA7BC1" w:rsidRDefault="00D96579" w:rsidP="005B39F9">
            <w:pPr>
              <w:tabs>
                <w:tab w:val="left" w:pos="6210"/>
              </w:tabs>
              <w:jc w:val="both"/>
              <w:rPr>
                <w:color w:val="000000"/>
                <w:sz w:val="24"/>
                <w:szCs w:val="24"/>
              </w:rPr>
            </w:pPr>
            <w:r w:rsidRPr="00AA7BC1">
              <w:rPr>
                <w:color w:val="000000"/>
                <w:sz w:val="24"/>
                <w:szCs w:val="24"/>
              </w:rPr>
              <w:t>Заявка на додаткову потребу в педагогічних кадрах на наступний навчальний рік для закладів освіти</w:t>
            </w:r>
          </w:p>
        </w:tc>
        <w:tc>
          <w:tcPr>
            <w:tcW w:w="1985" w:type="dxa"/>
            <w:gridSpan w:val="2"/>
          </w:tcPr>
          <w:p w:rsidR="00D96579" w:rsidRPr="00AA7BC1" w:rsidRDefault="00D96579" w:rsidP="005B39F9">
            <w:pPr>
              <w:jc w:val="center"/>
              <w:rPr>
                <w:sz w:val="24"/>
                <w:szCs w:val="24"/>
              </w:rPr>
            </w:pPr>
            <w:r w:rsidRPr="00AA7BC1">
              <w:rPr>
                <w:sz w:val="24"/>
                <w:szCs w:val="24"/>
              </w:rPr>
              <w:t>До 01.03.2021</w:t>
            </w:r>
          </w:p>
          <w:p w:rsidR="00D96579" w:rsidRPr="00AA7BC1" w:rsidRDefault="00D96579" w:rsidP="005B39F9">
            <w:pPr>
              <w:jc w:val="center"/>
              <w:rPr>
                <w:sz w:val="24"/>
                <w:szCs w:val="24"/>
              </w:rPr>
            </w:pPr>
            <w:r w:rsidRPr="00AA7BC1">
              <w:rPr>
                <w:sz w:val="24"/>
                <w:szCs w:val="24"/>
              </w:rPr>
              <w:t>До 20.10.2021</w:t>
            </w:r>
          </w:p>
        </w:tc>
        <w:tc>
          <w:tcPr>
            <w:tcW w:w="2237" w:type="dxa"/>
          </w:tcPr>
          <w:p w:rsidR="00D96579" w:rsidRPr="00AA7BC1" w:rsidRDefault="00D96579" w:rsidP="005B39F9">
            <w:pPr>
              <w:jc w:val="center"/>
              <w:rPr>
                <w:color w:val="000000"/>
              </w:rPr>
            </w:pPr>
            <w:r w:rsidRPr="00AA7BC1">
              <w:rPr>
                <w:color w:val="000000"/>
                <w:sz w:val="24"/>
                <w:szCs w:val="24"/>
              </w:rPr>
              <w:t>Форми ДНіО</w:t>
            </w:r>
          </w:p>
        </w:tc>
        <w:tc>
          <w:tcPr>
            <w:tcW w:w="1560" w:type="dxa"/>
            <w:gridSpan w:val="2"/>
          </w:tcPr>
          <w:p w:rsidR="00D96579" w:rsidRPr="00AA7BC1" w:rsidRDefault="00D96579" w:rsidP="005B39F9">
            <w:pPr>
              <w:jc w:val="center"/>
              <w:rPr>
                <w:color w:val="000000"/>
                <w:sz w:val="24"/>
                <w:szCs w:val="24"/>
              </w:rPr>
            </w:pPr>
            <w:r w:rsidRPr="00AA7BC1">
              <w:rPr>
                <w:color w:val="000000"/>
                <w:sz w:val="24"/>
                <w:szCs w:val="24"/>
              </w:rPr>
              <w:t>Терновська Н.С.</w:t>
            </w:r>
          </w:p>
        </w:tc>
        <w:tc>
          <w:tcPr>
            <w:tcW w:w="2125" w:type="dxa"/>
            <w:gridSpan w:val="2"/>
          </w:tcPr>
          <w:p w:rsidR="00D96579" w:rsidRPr="00AA7BC1" w:rsidRDefault="00D96579" w:rsidP="005B39F9">
            <w:pPr>
              <w:jc w:val="center"/>
              <w:rPr>
                <w:color w:val="000000"/>
                <w:sz w:val="24"/>
                <w:szCs w:val="24"/>
              </w:rPr>
            </w:pPr>
            <w:r w:rsidRPr="00AA7BC1">
              <w:rPr>
                <w:color w:val="000000"/>
                <w:sz w:val="24"/>
                <w:szCs w:val="24"/>
              </w:rPr>
              <w:t>Ніколаєв О.В.,</w:t>
            </w:r>
          </w:p>
          <w:p w:rsidR="00D96579" w:rsidRPr="00AA7BC1" w:rsidRDefault="00D96579" w:rsidP="005B39F9">
            <w:pPr>
              <w:jc w:val="center"/>
              <w:rPr>
                <w:color w:val="000000"/>
                <w:sz w:val="24"/>
                <w:szCs w:val="24"/>
              </w:rPr>
            </w:pPr>
            <w:r w:rsidRPr="00AA7BC1">
              <w:rPr>
                <w:color w:val="000000"/>
                <w:sz w:val="24"/>
                <w:szCs w:val="24"/>
              </w:rPr>
              <w:t>Грищенко Т.Є.</w:t>
            </w:r>
          </w:p>
          <w:p w:rsidR="00D96579" w:rsidRPr="00AA7BC1" w:rsidRDefault="00D96579" w:rsidP="005B39F9">
            <w:pPr>
              <w:jc w:val="center"/>
              <w:rPr>
                <w:color w:val="000000"/>
                <w:sz w:val="24"/>
                <w:szCs w:val="24"/>
              </w:rPr>
            </w:pPr>
            <w:proofErr w:type="spellStart"/>
            <w:r w:rsidRPr="00AA7BC1">
              <w:rPr>
                <w:color w:val="000000"/>
                <w:sz w:val="24"/>
                <w:szCs w:val="24"/>
              </w:rPr>
              <w:t>Пересічанська</w:t>
            </w:r>
            <w:proofErr w:type="spellEnd"/>
            <w:r w:rsidRPr="00AA7BC1">
              <w:rPr>
                <w:color w:val="000000"/>
                <w:sz w:val="24"/>
                <w:szCs w:val="24"/>
              </w:rPr>
              <w:t xml:space="preserve"> І.О.</w:t>
            </w:r>
          </w:p>
        </w:tc>
        <w:tc>
          <w:tcPr>
            <w:tcW w:w="1704" w:type="dxa"/>
          </w:tcPr>
          <w:p w:rsidR="00D96579" w:rsidRPr="00AA7BC1" w:rsidRDefault="00D96579" w:rsidP="005B39F9">
            <w:pPr>
              <w:jc w:val="center"/>
              <w:rPr>
                <w:color w:val="000000"/>
                <w:sz w:val="24"/>
                <w:szCs w:val="24"/>
              </w:rPr>
            </w:pPr>
          </w:p>
        </w:tc>
      </w:tr>
      <w:tr w:rsidR="00D96579" w:rsidRPr="00AA7BC1" w:rsidTr="00D96579">
        <w:tblPrEx>
          <w:tblLook w:val="00A0" w:firstRow="1" w:lastRow="0" w:firstColumn="1" w:lastColumn="0" w:noHBand="0" w:noVBand="0"/>
        </w:tblPrEx>
        <w:tc>
          <w:tcPr>
            <w:tcW w:w="5239" w:type="dxa"/>
            <w:gridSpan w:val="2"/>
          </w:tcPr>
          <w:p w:rsidR="00D96579" w:rsidRPr="00AA7BC1" w:rsidRDefault="00D96579" w:rsidP="005B39F9">
            <w:pPr>
              <w:tabs>
                <w:tab w:val="left" w:pos="6210"/>
              </w:tabs>
              <w:jc w:val="both"/>
              <w:rPr>
                <w:caps/>
                <w:color w:val="000000"/>
                <w:sz w:val="24"/>
                <w:szCs w:val="24"/>
              </w:rPr>
            </w:pPr>
            <w:r w:rsidRPr="00AA7BC1">
              <w:rPr>
                <w:color w:val="000000"/>
                <w:sz w:val="24"/>
                <w:szCs w:val="24"/>
              </w:rPr>
              <w:t>База даних спеціалістів з кадрової роботи  місцевих органів управління освітою, закладів освіти обласного підпорядкування, закладів професійної (професійно-технічної) освіти</w:t>
            </w:r>
          </w:p>
        </w:tc>
        <w:tc>
          <w:tcPr>
            <w:tcW w:w="1985" w:type="dxa"/>
            <w:gridSpan w:val="2"/>
          </w:tcPr>
          <w:p w:rsidR="00D96579" w:rsidRPr="00AA7BC1" w:rsidRDefault="00D96579" w:rsidP="005B39F9">
            <w:pPr>
              <w:tabs>
                <w:tab w:val="left" w:pos="6210"/>
              </w:tabs>
              <w:jc w:val="center"/>
              <w:rPr>
                <w:sz w:val="24"/>
                <w:szCs w:val="24"/>
              </w:rPr>
            </w:pPr>
            <w:r w:rsidRPr="00AA7BC1">
              <w:rPr>
                <w:sz w:val="24"/>
                <w:szCs w:val="24"/>
              </w:rPr>
              <w:t>До 20.10.2021</w:t>
            </w:r>
          </w:p>
        </w:tc>
        <w:tc>
          <w:tcPr>
            <w:tcW w:w="2237" w:type="dxa"/>
          </w:tcPr>
          <w:p w:rsidR="00D96579" w:rsidRPr="00AA7BC1" w:rsidRDefault="00D96579" w:rsidP="005B39F9">
            <w:pPr>
              <w:jc w:val="center"/>
              <w:rPr>
                <w:color w:val="000000"/>
              </w:rPr>
            </w:pPr>
            <w:r w:rsidRPr="00AA7BC1">
              <w:rPr>
                <w:color w:val="000000"/>
                <w:sz w:val="24"/>
                <w:szCs w:val="24"/>
              </w:rPr>
              <w:t xml:space="preserve">Форма </w:t>
            </w:r>
            <w:proofErr w:type="spellStart"/>
            <w:r w:rsidRPr="00AA7BC1">
              <w:rPr>
                <w:color w:val="000000"/>
                <w:sz w:val="24"/>
                <w:szCs w:val="24"/>
              </w:rPr>
              <w:t>ДНіО</w:t>
            </w:r>
            <w:proofErr w:type="spellEnd"/>
            <w:r w:rsidRPr="00AA7BC1">
              <w:rPr>
                <w:color w:val="000000"/>
              </w:rPr>
              <w:t xml:space="preserve"> (</w:t>
            </w:r>
            <w:proofErr w:type="spellStart"/>
            <w:r w:rsidRPr="00AA7BC1">
              <w:rPr>
                <w:color w:val="000000"/>
              </w:rPr>
              <w:t>довідка-об’єктивка</w:t>
            </w:r>
            <w:proofErr w:type="spellEnd"/>
            <w:r w:rsidRPr="00AA7BC1">
              <w:rPr>
                <w:color w:val="000000"/>
              </w:rPr>
              <w:t>)</w:t>
            </w:r>
          </w:p>
        </w:tc>
        <w:tc>
          <w:tcPr>
            <w:tcW w:w="1560" w:type="dxa"/>
            <w:gridSpan w:val="2"/>
          </w:tcPr>
          <w:p w:rsidR="00D96579" w:rsidRPr="00AA7BC1" w:rsidRDefault="00D96579" w:rsidP="005B39F9">
            <w:pPr>
              <w:jc w:val="center"/>
              <w:rPr>
                <w:color w:val="000000"/>
                <w:sz w:val="24"/>
                <w:szCs w:val="24"/>
              </w:rPr>
            </w:pPr>
            <w:proofErr w:type="spellStart"/>
            <w:r w:rsidRPr="00AA7BC1">
              <w:rPr>
                <w:color w:val="000000"/>
                <w:sz w:val="24"/>
                <w:szCs w:val="24"/>
              </w:rPr>
              <w:t>Терногвська</w:t>
            </w:r>
            <w:proofErr w:type="spellEnd"/>
            <w:r w:rsidRPr="00AA7BC1">
              <w:rPr>
                <w:color w:val="000000"/>
                <w:sz w:val="24"/>
                <w:szCs w:val="24"/>
              </w:rPr>
              <w:t xml:space="preserve"> Н.С.</w:t>
            </w:r>
          </w:p>
        </w:tc>
        <w:tc>
          <w:tcPr>
            <w:tcW w:w="2125" w:type="dxa"/>
            <w:gridSpan w:val="2"/>
          </w:tcPr>
          <w:p w:rsidR="00D96579" w:rsidRPr="00AA7BC1" w:rsidRDefault="00D96579" w:rsidP="005B39F9">
            <w:pPr>
              <w:jc w:val="center"/>
              <w:rPr>
                <w:color w:val="000000"/>
                <w:sz w:val="24"/>
                <w:szCs w:val="24"/>
              </w:rPr>
            </w:pPr>
            <w:r w:rsidRPr="00AA7BC1">
              <w:rPr>
                <w:color w:val="000000"/>
                <w:sz w:val="24"/>
                <w:szCs w:val="24"/>
              </w:rPr>
              <w:t>Ніколаєв О.В.,</w:t>
            </w:r>
          </w:p>
          <w:p w:rsidR="00D96579" w:rsidRPr="00AA7BC1" w:rsidRDefault="00D96579" w:rsidP="005B39F9">
            <w:pPr>
              <w:jc w:val="center"/>
              <w:rPr>
                <w:color w:val="000000"/>
                <w:sz w:val="24"/>
                <w:szCs w:val="24"/>
              </w:rPr>
            </w:pPr>
            <w:proofErr w:type="spellStart"/>
            <w:r w:rsidRPr="00AA7BC1">
              <w:rPr>
                <w:color w:val="000000"/>
                <w:sz w:val="24"/>
                <w:szCs w:val="24"/>
              </w:rPr>
              <w:t>Пересічанська</w:t>
            </w:r>
            <w:proofErr w:type="spellEnd"/>
            <w:r w:rsidRPr="00AA7BC1">
              <w:rPr>
                <w:color w:val="000000"/>
                <w:sz w:val="24"/>
                <w:szCs w:val="24"/>
              </w:rPr>
              <w:t xml:space="preserve"> І.О.</w:t>
            </w:r>
          </w:p>
          <w:p w:rsidR="00D96579" w:rsidRPr="00AA7BC1" w:rsidRDefault="00D96579" w:rsidP="005B39F9">
            <w:pPr>
              <w:jc w:val="center"/>
              <w:rPr>
                <w:color w:val="000000"/>
                <w:sz w:val="24"/>
                <w:szCs w:val="24"/>
              </w:rPr>
            </w:pPr>
            <w:r w:rsidRPr="00AA7BC1">
              <w:rPr>
                <w:color w:val="000000"/>
                <w:sz w:val="24"/>
                <w:szCs w:val="24"/>
              </w:rPr>
              <w:t>Грищенко Т.Є.</w:t>
            </w:r>
          </w:p>
        </w:tc>
        <w:tc>
          <w:tcPr>
            <w:tcW w:w="1704" w:type="dxa"/>
          </w:tcPr>
          <w:p w:rsidR="00D96579" w:rsidRPr="00AA7BC1" w:rsidRDefault="00D96579" w:rsidP="005B39F9">
            <w:pPr>
              <w:jc w:val="center"/>
              <w:rPr>
                <w:color w:val="000000"/>
                <w:sz w:val="24"/>
                <w:szCs w:val="24"/>
              </w:rPr>
            </w:pPr>
          </w:p>
        </w:tc>
      </w:tr>
    </w:tbl>
    <w:p w:rsidR="005B39F9" w:rsidRPr="00AA7BC1" w:rsidRDefault="005B39F9" w:rsidP="005B39F9"/>
    <w:p w:rsidR="005B39F9" w:rsidRPr="00AA7BC1" w:rsidRDefault="005B39F9" w:rsidP="005B39F9">
      <w:pPr>
        <w:ind w:left="11208" w:right="-567" w:firstLine="720"/>
        <w:rPr>
          <w:sz w:val="24"/>
          <w:szCs w:val="24"/>
        </w:rPr>
      </w:pPr>
      <w:r w:rsidRPr="00AA7BC1">
        <w:br w:type="page"/>
      </w:r>
    </w:p>
    <w:p w:rsidR="005B39F9" w:rsidRPr="00AA7BC1" w:rsidRDefault="005B39F9" w:rsidP="005B39F9">
      <w:pPr>
        <w:ind w:left="11316" w:right="-567" w:firstLine="720"/>
        <w:rPr>
          <w:sz w:val="24"/>
          <w:szCs w:val="24"/>
        </w:rPr>
      </w:pPr>
      <w:r w:rsidRPr="00AA7BC1">
        <w:rPr>
          <w:sz w:val="24"/>
          <w:szCs w:val="24"/>
        </w:rPr>
        <w:lastRenderedPageBreak/>
        <w:t>Додаток № 5</w:t>
      </w:r>
    </w:p>
    <w:p w:rsidR="005B39F9" w:rsidRPr="00AA7BC1" w:rsidRDefault="005B39F9" w:rsidP="005B39F9">
      <w:pPr>
        <w:ind w:left="12036" w:right="-567"/>
        <w:rPr>
          <w:sz w:val="24"/>
          <w:szCs w:val="24"/>
        </w:rPr>
      </w:pPr>
      <w:r w:rsidRPr="00AA7BC1">
        <w:rPr>
          <w:sz w:val="24"/>
          <w:szCs w:val="24"/>
        </w:rPr>
        <w:t xml:space="preserve">до плану роботи </w:t>
      </w:r>
    </w:p>
    <w:p w:rsidR="005B39F9" w:rsidRPr="00AA7BC1" w:rsidRDefault="005B39F9" w:rsidP="005B39F9">
      <w:pPr>
        <w:ind w:left="12036" w:right="-567"/>
        <w:rPr>
          <w:sz w:val="24"/>
          <w:szCs w:val="24"/>
        </w:rPr>
      </w:pPr>
      <w:r w:rsidRPr="00AA7BC1">
        <w:rPr>
          <w:sz w:val="24"/>
          <w:szCs w:val="24"/>
        </w:rPr>
        <w:t xml:space="preserve">управління освіти </w:t>
      </w:r>
    </w:p>
    <w:p w:rsidR="005B39F9" w:rsidRPr="00AA7BC1" w:rsidRDefault="005B39F9" w:rsidP="005B39F9">
      <w:pPr>
        <w:ind w:left="11316" w:right="-567" w:firstLine="720"/>
        <w:rPr>
          <w:sz w:val="24"/>
          <w:szCs w:val="24"/>
        </w:rPr>
      </w:pPr>
      <w:r w:rsidRPr="00AA7BC1">
        <w:rPr>
          <w:sz w:val="24"/>
          <w:szCs w:val="24"/>
        </w:rPr>
        <w:t>на 2021 рік</w:t>
      </w:r>
    </w:p>
    <w:p w:rsidR="00A24907" w:rsidRPr="00AA7BC1" w:rsidRDefault="00A24907" w:rsidP="00446CFC">
      <w:pPr>
        <w:ind w:left="11208" w:right="-567" w:firstLine="720"/>
        <w:rPr>
          <w:sz w:val="24"/>
          <w:szCs w:val="24"/>
        </w:rPr>
      </w:pPr>
    </w:p>
    <w:p w:rsidR="00A24907" w:rsidRPr="00AA7BC1" w:rsidRDefault="00A24907" w:rsidP="00446CFC">
      <w:pPr>
        <w:ind w:left="11208" w:right="-567" w:firstLine="720"/>
        <w:rPr>
          <w:sz w:val="24"/>
          <w:szCs w:val="24"/>
        </w:rPr>
      </w:pPr>
    </w:p>
    <w:p w:rsidR="005B39F9" w:rsidRPr="00AA7BC1" w:rsidRDefault="005B39F9" w:rsidP="005B39F9">
      <w:pPr>
        <w:ind w:right="-567" w:firstLine="720"/>
        <w:jc w:val="center"/>
        <w:rPr>
          <w:b/>
          <w:sz w:val="28"/>
          <w:szCs w:val="28"/>
        </w:rPr>
      </w:pPr>
      <w:r w:rsidRPr="00AA7BC1">
        <w:rPr>
          <w:b/>
          <w:sz w:val="28"/>
          <w:szCs w:val="28"/>
        </w:rPr>
        <w:t>Форми звітної інформації</w:t>
      </w:r>
    </w:p>
    <w:p w:rsidR="005B39F9" w:rsidRPr="00AA7BC1" w:rsidRDefault="005B39F9" w:rsidP="005B39F9">
      <w:pPr>
        <w:ind w:right="-567" w:firstLine="720"/>
        <w:jc w:val="center"/>
        <w:rPr>
          <w:b/>
          <w:sz w:val="28"/>
          <w:szCs w:val="28"/>
        </w:rPr>
      </w:pPr>
      <w:r w:rsidRPr="00AA7BC1">
        <w:rPr>
          <w:b/>
          <w:sz w:val="28"/>
          <w:szCs w:val="28"/>
        </w:rPr>
        <w:t xml:space="preserve"> до Департаменту науки і освіти Харківської обласної державної адміністрації</w:t>
      </w:r>
    </w:p>
    <w:p w:rsidR="005B39F9" w:rsidRPr="00AA7BC1" w:rsidRDefault="005B39F9" w:rsidP="005B39F9">
      <w:pPr>
        <w:rPr>
          <w:sz w:val="28"/>
          <w:szCs w:val="28"/>
        </w:rPr>
      </w:pPr>
    </w:p>
    <w:p w:rsidR="005B39F9" w:rsidRPr="00AA7BC1" w:rsidRDefault="005B39F9" w:rsidP="005B39F9">
      <w:pPr>
        <w:rPr>
          <w:sz w:val="28"/>
          <w:szCs w:val="28"/>
        </w:rPr>
      </w:pPr>
    </w:p>
    <w:p w:rsidR="005B39F9" w:rsidRPr="00AA7BC1" w:rsidRDefault="005B39F9" w:rsidP="005B39F9">
      <w:pPr>
        <w:jc w:val="right"/>
        <w:rPr>
          <w:rFonts w:eastAsia="MS Mincho"/>
          <w:b/>
        </w:rPr>
      </w:pPr>
      <w:r w:rsidRPr="00AA7BC1">
        <w:rPr>
          <w:sz w:val="28"/>
          <w:szCs w:val="28"/>
        </w:rPr>
        <w:tab/>
      </w:r>
      <w:r w:rsidRPr="00AA7BC1">
        <w:rPr>
          <w:rFonts w:eastAsia="MS Mincho"/>
        </w:rPr>
        <w:t>ДОДАТОК № 1</w:t>
      </w:r>
    </w:p>
    <w:p w:rsidR="005B39F9" w:rsidRPr="00AA7BC1" w:rsidRDefault="005B39F9" w:rsidP="005B39F9">
      <w:pPr>
        <w:jc w:val="center"/>
        <w:outlineLvl w:val="6"/>
        <w:rPr>
          <w:b/>
        </w:rPr>
      </w:pPr>
      <w:r w:rsidRPr="00AA7BC1">
        <w:rPr>
          <w:b/>
        </w:rPr>
        <w:t>ІНФОРМАЦІЯ</w:t>
      </w:r>
    </w:p>
    <w:p w:rsidR="005B39F9" w:rsidRPr="00AA7BC1" w:rsidRDefault="005B39F9" w:rsidP="005B39F9">
      <w:pPr>
        <w:jc w:val="center"/>
        <w:rPr>
          <w:b/>
        </w:rPr>
      </w:pPr>
      <w:r w:rsidRPr="00AA7BC1">
        <w:rPr>
          <w:b/>
        </w:rPr>
        <w:t>про відвідування учнями закладів загальної середньої освіти _______________ району (міста/ОТГ)</w:t>
      </w:r>
    </w:p>
    <w:p w:rsidR="005B39F9" w:rsidRPr="00AA7BC1" w:rsidRDefault="005B39F9" w:rsidP="005B39F9">
      <w:pPr>
        <w:jc w:val="center"/>
        <w:rPr>
          <w:b/>
        </w:rPr>
      </w:pPr>
      <w:r w:rsidRPr="00AA7BC1">
        <w:rPr>
          <w:b/>
        </w:rPr>
        <w:t>станом на __________ 20_ року.</w:t>
      </w:r>
    </w:p>
    <w:p w:rsidR="005B39F9" w:rsidRPr="00AA7BC1" w:rsidRDefault="005B39F9" w:rsidP="005B39F9">
      <w:pPr>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112"/>
        <w:gridCol w:w="2112"/>
        <w:gridCol w:w="2112"/>
        <w:gridCol w:w="2112"/>
        <w:gridCol w:w="2112"/>
        <w:gridCol w:w="1728"/>
      </w:tblGrid>
      <w:tr w:rsidR="005B39F9" w:rsidRPr="00AA7BC1" w:rsidTr="005B39F9">
        <w:trPr>
          <w:cantSplit/>
        </w:trPr>
        <w:tc>
          <w:tcPr>
            <w:tcW w:w="2112" w:type="dxa"/>
            <w:vMerge w:val="restart"/>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Загальна кількість учнів</w:t>
            </w:r>
          </w:p>
        </w:tc>
        <w:tc>
          <w:tcPr>
            <w:tcW w:w="2112" w:type="dxa"/>
            <w:vMerge w:val="restart"/>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Кількість учнів, які відвідували ЗЗСО</w:t>
            </w:r>
          </w:p>
        </w:tc>
        <w:tc>
          <w:tcPr>
            <w:tcW w:w="10176" w:type="dxa"/>
            <w:gridSpan w:val="5"/>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НЕ ВІДВІДУВАЛИ:</w:t>
            </w:r>
          </w:p>
        </w:tc>
      </w:tr>
      <w:tr w:rsidR="005B39F9" w:rsidRPr="00AA7BC1" w:rsidTr="005B39F9">
        <w:trPr>
          <w:cantSplit/>
        </w:trPr>
        <w:tc>
          <w:tcPr>
            <w:tcW w:w="2112"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c>
          <w:tcPr>
            <w:tcW w:w="2112"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c>
          <w:tcPr>
            <w:tcW w:w="2112"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Всього</w:t>
            </w:r>
          </w:p>
        </w:tc>
        <w:tc>
          <w:tcPr>
            <w:tcW w:w="2112"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 xml:space="preserve">Згідно з медичною довідкою </w:t>
            </w:r>
          </w:p>
        </w:tc>
        <w:tc>
          <w:tcPr>
            <w:tcW w:w="2112"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Згідно з поясненнями батьків</w:t>
            </w:r>
          </w:p>
        </w:tc>
        <w:tc>
          <w:tcPr>
            <w:tcW w:w="2112"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Без поважних причин</w:t>
            </w:r>
          </w:p>
        </w:tc>
        <w:tc>
          <w:tcPr>
            <w:tcW w:w="1728"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Проблемні діти</w:t>
            </w:r>
          </w:p>
        </w:tc>
      </w:tr>
      <w:tr w:rsidR="005B39F9" w:rsidRPr="00AA7BC1" w:rsidTr="005B39F9">
        <w:tc>
          <w:tcPr>
            <w:tcW w:w="2112"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1</w:t>
            </w:r>
          </w:p>
        </w:tc>
        <w:tc>
          <w:tcPr>
            <w:tcW w:w="2112"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2</w:t>
            </w:r>
          </w:p>
        </w:tc>
        <w:tc>
          <w:tcPr>
            <w:tcW w:w="2112"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3</w:t>
            </w:r>
          </w:p>
        </w:tc>
        <w:tc>
          <w:tcPr>
            <w:tcW w:w="2112"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4</w:t>
            </w:r>
          </w:p>
        </w:tc>
        <w:tc>
          <w:tcPr>
            <w:tcW w:w="2112"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5</w:t>
            </w:r>
          </w:p>
        </w:tc>
        <w:tc>
          <w:tcPr>
            <w:tcW w:w="2112"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6</w:t>
            </w:r>
          </w:p>
        </w:tc>
        <w:tc>
          <w:tcPr>
            <w:tcW w:w="172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7</w:t>
            </w:r>
          </w:p>
        </w:tc>
      </w:tr>
      <w:tr w:rsidR="005B39F9" w:rsidRPr="00AA7BC1" w:rsidTr="005B39F9">
        <w:tc>
          <w:tcPr>
            <w:tcW w:w="2112"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p w:rsidR="005B39F9" w:rsidRPr="00AA7BC1" w:rsidRDefault="005B39F9" w:rsidP="005B39F9">
            <w:pPr>
              <w:jc w:val="center"/>
            </w:pPr>
          </w:p>
        </w:tc>
        <w:tc>
          <w:tcPr>
            <w:tcW w:w="2112"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2112"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2112"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2112"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2112"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172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r>
    </w:tbl>
    <w:p w:rsidR="005B39F9" w:rsidRPr="00AA7BC1" w:rsidRDefault="005B39F9" w:rsidP="005B39F9">
      <w:pPr>
        <w:rPr>
          <w:b/>
          <w:sz w:val="16"/>
          <w:szCs w:val="16"/>
        </w:rPr>
      </w:pPr>
    </w:p>
    <w:p w:rsidR="005B39F9" w:rsidRPr="00AA7BC1" w:rsidRDefault="005B39F9" w:rsidP="005B39F9">
      <w:pPr>
        <w:rPr>
          <w:b/>
        </w:rPr>
      </w:pPr>
      <w:r w:rsidRPr="00AA7BC1">
        <w:rPr>
          <w:b/>
        </w:rPr>
        <w:t>Примітки:</w:t>
      </w:r>
      <w:r w:rsidRPr="00AA7BC1">
        <w:t xml:space="preserve">  число у </w:t>
      </w:r>
      <w:r w:rsidRPr="00AA7BC1">
        <w:rPr>
          <w:b/>
        </w:rPr>
        <w:t xml:space="preserve">1 </w:t>
      </w:r>
      <w:r w:rsidRPr="00AA7BC1">
        <w:t>стовпці дорівнює</w:t>
      </w:r>
      <w:r w:rsidRPr="00AA7BC1">
        <w:rPr>
          <w:b/>
        </w:rPr>
        <w:t xml:space="preserve"> </w:t>
      </w:r>
      <w:r w:rsidRPr="00AA7BC1">
        <w:t xml:space="preserve">сумі чисел, що зазначена у </w:t>
      </w:r>
      <w:r w:rsidRPr="00AA7BC1">
        <w:rPr>
          <w:b/>
        </w:rPr>
        <w:t xml:space="preserve">2 і 3 </w:t>
      </w:r>
      <w:r w:rsidRPr="00AA7BC1">
        <w:t>стовпцях</w:t>
      </w:r>
      <w:r w:rsidRPr="00AA7BC1">
        <w:rPr>
          <w:b/>
        </w:rPr>
        <w:t>;</w:t>
      </w:r>
    </w:p>
    <w:p w:rsidR="005B39F9" w:rsidRPr="00AA7BC1" w:rsidRDefault="005B39F9" w:rsidP="005B39F9">
      <w:r w:rsidRPr="00AA7BC1">
        <w:rPr>
          <w:b/>
        </w:rPr>
        <w:tab/>
        <w:t xml:space="preserve">          </w:t>
      </w:r>
      <w:r w:rsidRPr="00AA7BC1">
        <w:t xml:space="preserve">число  у  </w:t>
      </w:r>
      <w:r w:rsidRPr="00AA7BC1">
        <w:rPr>
          <w:b/>
        </w:rPr>
        <w:t xml:space="preserve">3 </w:t>
      </w:r>
      <w:r w:rsidRPr="00AA7BC1">
        <w:t xml:space="preserve">стовпці дорівнює сумі чисел, що зазначена у </w:t>
      </w:r>
      <w:r w:rsidRPr="00AA7BC1">
        <w:rPr>
          <w:b/>
        </w:rPr>
        <w:t xml:space="preserve">4, 5, 6  </w:t>
      </w:r>
      <w:r w:rsidRPr="00AA7BC1">
        <w:t>стовпцях,</w:t>
      </w:r>
    </w:p>
    <w:p w:rsidR="005B39F9" w:rsidRPr="00AA7BC1" w:rsidRDefault="005B39F9" w:rsidP="005B39F9">
      <w:pPr>
        <w:ind w:left="1276"/>
      </w:pPr>
      <w:r w:rsidRPr="00AA7BC1">
        <w:t xml:space="preserve"> у </w:t>
      </w:r>
      <w:r w:rsidRPr="00AA7BC1">
        <w:rPr>
          <w:b/>
        </w:rPr>
        <w:t>7</w:t>
      </w:r>
      <w:r w:rsidRPr="00AA7BC1">
        <w:t xml:space="preserve"> стовпці вказувати кількість дітей з числа тих, хто без поважних причин не відвідує ЗЗСО</w:t>
      </w:r>
    </w:p>
    <w:p w:rsidR="005B39F9" w:rsidRPr="00AA7BC1" w:rsidRDefault="005B39F9" w:rsidP="005B39F9">
      <w:pPr>
        <w:jc w:val="right"/>
      </w:pPr>
      <w:r w:rsidRPr="00AA7BC1">
        <w:rPr>
          <w:rFonts w:eastAsia="MS Mincho"/>
        </w:rPr>
        <w:t>ДОДАТОК</w:t>
      </w:r>
      <w:r w:rsidRPr="00AA7BC1">
        <w:t xml:space="preserve"> № 2</w:t>
      </w:r>
    </w:p>
    <w:p w:rsidR="005B39F9" w:rsidRPr="00AA7BC1" w:rsidRDefault="005B39F9" w:rsidP="005B39F9">
      <w:pPr>
        <w:jc w:val="center"/>
        <w:rPr>
          <w:b/>
          <w:sz w:val="22"/>
          <w:szCs w:val="22"/>
        </w:rPr>
      </w:pPr>
      <w:r w:rsidRPr="00AA7BC1">
        <w:rPr>
          <w:b/>
          <w:sz w:val="22"/>
          <w:szCs w:val="22"/>
        </w:rPr>
        <w:t xml:space="preserve">ІНФОРМАЦІЯ </w:t>
      </w:r>
    </w:p>
    <w:p w:rsidR="005B39F9" w:rsidRPr="00AA7BC1" w:rsidRDefault="005B39F9" w:rsidP="005B39F9">
      <w:pPr>
        <w:jc w:val="center"/>
        <w:rPr>
          <w:b/>
          <w:bCs/>
          <w:sz w:val="22"/>
          <w:szCs w:val="22"/>
        </w:rPr>
      </w:pPr>
      <w:r w:rsidRPr="00AA7BC1">
        <w:rPr>
          <w:b/>
          <w:sz w:val="22"/>
          <w:szCs w:val="22"/>
        </w:rPr>
        <w:t>про учнів/дітей закладів загальної середньої та дошкільної освіти, які переселилися</w:t>
      </w:r>
      <w:r w:rsidRPr="00AA7BC1">
        <w:rPr>
          <w:b/>
          <w:bCs/>
          <w:sz w:val="22"/>
          <w:szCs w:val="22"/>
        </w:rPr>
        <w:t xml:space="preserve"> із </w:t>
      </w:r>
      <w:r w:rsidRPr="00AA7BC1">
        <w:rPr>
          <w:b/>
          <w:bCs/>
          <w:sz w:val="22"/>
          <w:szCs w:val="22"/>
          <w:u w:val="single"/>
        </w:rPr>
        <w:t>Донецької та Луганської областей</w:t>
      </w:r>
      <w:r w:rsidRPr="00AA7BC1">
        <w:rPr>
          <w:b/>
          <w:bCs/>
          <w:sz w:val="22"/>
          <w:szCs w:val="22"/>
        </w:rPr>
        <w:t xml:space="preserve"> </w:t>
      </w:r>
    </w:p>
    <w:p w:rsidR="005B39F9" w:rsidRPr="00AA7BC1" w:rsidRDefault="005B39F9" w:rsidP="005B39F9">
      <w:pPr>
        <w:jc w:val="center"/>
        <w:rPr>
          <w:b/>
          <w:sz w:val="22"/>
          <w:szCs w:val="22"/>
        </w:rPr>
      </w:pPr>
      <w:r w:rsidRPr="00AA7BC1">
        <w:rPr>
          <w:b/>
          <w:sz w:val="22"/>
          <w:szCs w:val="22"/>
        </w:rPr>
        <w:t>та навчаються в закладах освіти району/міста/ОТГ</w:t>
      </w:r>
    </w:p>
    <w:p w:rsidR="005B39F9" w:rsidRPr="00AA7BC1" w:rsidRDefault="005B39F9" w:rsidP="005B39F9">
      <w:pPr>
        <w:jc w:val="center"/>
        <w:rPr>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1"/>
        <w:gridCol w:w="1134"/>
        <w:gridCol w:w="850"/>
        <w:gridCol w:w="993"/>
        <w:gridCol w:w="850"/>
        <w:gridCol w:w="993"/>
        <w:gridCol w:w="850"/>
        <w:gridCol w:w="1134"/>
        <w:gridCol w:w="987"/>
      </w:tblGrid>
      <w:tr w:rsidR="005B39F9" w:rsidRPr="00AA7BC1" w:rsidTr="005B39F9">
        <w:trPr>
          <w:trHeight w:val="536"/>
          <w:jc w:val="center"/>
        </w:trPr>
        <w:tc>
          <w:tcPr>
            <w:tcW w:w="7655" w:type="dxa"/>
            <w:gridSpan w:val="8"/>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bCs/>
              </w:rPr>
            </w:pPr>
            <w:r w:rsidRPr="00AA7BC1">
              <w:rPr>
                <w:b/>
              </w:rPr>
              <w:t>Влаштування до закладу загальної середньої  освіти</w:t>
            </w:r>
          </w:p>
        </w:tc>
        <w:tc>
          <w:tcPr>
            <w:tcW w:w="2121" w:type="dxa"/>
            <w:gridSpan w:val="2"/>
            <w:vMerge w:val="restart"/>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bCs/>
              </w:rPr>
            </w:pPr>
            <w:r w:rsidRPr="00AA7BC1">
              <w:rPr>
                <w:b/>
              </w:rPr>
              <w:t>Влаштування до закладу дошкільної освіти</w:t>
            </w:r>
          </w:p>
        </w:tc>
      </w:tr>
      <w:tr w:rsidR="005B39F9" w:rsidRPr="00AA7BC1" w:rsidTr="005B39F9">
        <w:trPr>
          <w:trHeight w:val="274"/>
          <w:jc w:val="center"/>
        </w:trPr>
        <w:tc>
          <w:tcPr>
            <w:tcW w:w="1985"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bCs/>
              </w:rPr>
            </w:pPr>
            <w:r w:rsidRPr="00AA7BC1">
              <w:rPr>
                <w:b/>
                <w:bCs/>
              </w:rPr>
              <w:t>1-4 класи</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bCs/>
              </w:rPr>
            </w:pPr>
            <w:r w:rsidRPr="00AA7BC1">
              <w:rPr>
                <w:b/>
                <w:bCs/>
              </w:rPr>
              <w:t>5-9 класи</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bCs/>
              </w:rPr>
            </w:pPr>
            <w:r w:rsidRPr="00AA7BC1">
              <w:rPr>
                <w:b/>
                <w:bCs/>
              </w:rPr>
              <w:t>10-11 класи</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bCs/>
              </w:rPr>
            </w:pPr>
            <w:r w:rsidRPr="00AA7BC1">
              <w:rPr>
                <w:b/>
                <w:bCs/>
              </w:rPr>
              <w:t>Всього</w:t>
            </w:r>
          </w:p>
        </w:tc>
        <w:tc>
          <w:tcPr>
            <w:tcW w:w="2121" w:type="dxa"/>
            <w:gridSpan w:val="2"/>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bCs/>
              </w:rPr>
            </w:pPr>
          </w:p>
        </w:tc>
      </w:tr>
      <w:tr w:rsidR="005B39F9" w:rsidRPr="00AA7BC1" w:rsidTr="005B39F9">
        <w:trPr>
          <w:trHeight w:val="315"/>
          <w:jc w:val="center"/>
        </w:trPr>
        <w:tc>
          <w:tcPr>
            <w:tcW w:w="1134"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bCs/>
              </w:rPr>
            </w:pPr>
            <w:r w:rsidRPr="00AA7BC1">
              <w:rPr>
                <w:b/>
                <w:bCs/>
              </w:rPr>
              <w:t>хлопців</w:t>
            </w:r>
          </w:p>
        </w:tc>
        <w:tc>
          <w:tcPr>
            <w:tcW w:w="851"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bCs/>
              </w:rPr>
            </w:pPr>
            <w:r w:rsidRPr="00AA7BC1">
              <w:rPr>
                <w:b/>
                <w:bCs/>
              </w:rPr>
              <w:t>дівчат</w:t>
            </w:r>
          </w:p>
        </w:tc>
        <w:tc>
          <w:tcPr>
            <w:tcW w:w="1134"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bCs/>
              </w:rPr>
            </w:pPr>
            <w:r w:rsidRPr="00AA7BC1">
              <w:rPr>
                <w:b/>
                <w:bCs/>
              </w:rPr>
              <w:t>хлопців</w:t>
            </w:r>
          </w:p>
        </w:tc>
        <w:tc>
          <w:tcPr>
            <w:tcW w:w="85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bCs/>
              </w:rPr>
            </w:pPr>
            <w:r w:rsidRPr="00AA7BC1">
              <w:rPr>
                <w:b/>
                <w:bCs/>
              </w:rPr>
              <w:t>дівчат</w:t>
            </w:r>
          </w:p>
        </w:tc>
        <w:tc>
          <w:tcPr>
            <w:tcW w:w="993"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bCs/>
              </w:rPr>
            </w:pPr>
            <w:r w:rsidRPr="00AA7BC1">
              <w:rPr>
                <w:b/>
                <w:bCs/>
              </w:rPr>
              <w:t>хлопців</w:t>
            </w:r>
          </w:p>
        </w:tc>
        <w:tc>
          <w:tcPr>
            <w:tcW w:w="85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bCs/>
              </w:rPr>
            </w:pPr>
            <w:r w:rsidRPr="00AA7BC1">
              <w:rPr>
                <w:b/>
                <w:bCs/>
              </w:rPr>
              <w:t>дівчат</w:t>
            </w:r>
          </w:p>
        </w:tc>
        <w:tc>
          <w:tcPr>
            <w:tcW w:w="993"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bCs/>
              </w:rPr>
            </w:pPr>
            <w:r w:rsidRPr="00AA7BC1">
              <w:rPr>
                <w:b/>
                <w:bCs/>
              </w:rPr>
              <w:t>хлопців</w:t>
            </w:r>
          </w:p>
        </w:tc>
        <w:tc>
          <w:tcPr>
            <w:tcW w:w="85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bCs/>
              </w:rPr>
            </w:pPr>
            <w:r w:rsidRPr="00AA7BC1">
              <w:rPr>
                <w:b/>
                <w:bCs/>
              </w:rPr>
              <w:t>дівчат</w:t>
            </w:r>
          </w:p>
        </w:tc>
        <w:tc>
          <w:tcPr>
            <w:tcW w:w="1134"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bCs/>
              </w:rPr>
            </w:pPr>
            <w:r w:rsidRPr="00AA7BC1">
              <w:rPr>
                <w:b/>
                <w:bCs/>
              </w:rPr>
              <w:t>хлопців</w:t>
            </w:r>
          </w:p>
        </w:tc>
        <w:tc>
          <w:tcPr>
            <w:tcW w:w="987"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bCs/>
              </w:rPr>
            </w:pPr>
            <w:r w:rsidRPr="00AA7BC1">
              <w:rPr>
                <w:b/>
                <w:bCs/>
              </w:rPr>
              <w:t>дівчат</w:t>
            </w:r>
          </w:p>
        </w:tc>
      </w:tr>
      <w:tr w:rsidR="005B39F9" w:rsidRPr="00AA7BC1" w:rsidTr="005B39F9">
        <w:trPr>
          <w:trHeight w:val="315"/>
          <w:jc w:val="center"/>
        </w:trPr>
        <w:tc>
          <w:tcPr>
            <w:tcW w:w="1134"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bCs/>
              </w:rPr>
            </w:pPr>
          </w:p>
        </w:tc>
        <w:tc>
          <w:tcPr>
            <w:tcW w:w="851"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bCs/>
              </w:rPr>
            </w:pPr>
          </w:p>
        </w:tc>
        <w:tc>
          <w:tcPr>
            <w:tcW w:w="1134"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bCs/>
              </w:rPr>
            </w:pPr>
          </w:p>
        </w:tc>
        <w:tc>
          <w:tcPr>
            <w:tcW w:w="85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bCs/>
              </w:rPr>
            </w:pPr>
          </w:p>
        </w:tc>
        <w:tc>
          <w:tcPr>
            <w:tcW w:w="993"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bCs/>
              </w:rPr>
            </w:pPr>
          </w:p>
        </w:tc>
        <w:tc>
          <w:tcPr>
            <w:tcW w:w="85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bCs/>
              </w:rPr>
            </w:pPr>
          </w:p>
        </w:tc>
        <w:tc>
          <w:tcPr>
            <w:tcW w:w="993"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bCs/>
              </w:rPr>
            </w:pPr>
          </w:p>
        </w:tc>
        <w:tc>
          <w:tcPr>
            <w:tcW w:w="85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bCs/>
              </w:rPr>
            </w:pPr>
          </w:p>
        </w:tc>
        <w:tc>
          <w:tcPr>
            <w:tcW w:w="1134"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bCs/>
              </w:rPr>
            </w:pPr>
          </w:p>
        </w:tc>
        <w:tc>
          <w:tcPr>
            <w:tcW w:w="987"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bCs/>
              </w:rPr>
            </w:pPr>
          </w:p>
        </w:tc>
      </w:tr>
    </w:tbl>
    <w:p w:rsidR="005B39F9" w:rsidRPr="00AA7BC1" w:rsidRDefault="005B39F9" w:rsidP="005B39F9">
      <w:pPr>
        <w:jc w:val="right"/>
        <w:rPr>
          <w:rFonts w:eastAsia="MS Mincho"/>
        </w:rPr>
      </w:pPr>
    </w:p>
    <w:p w:rsidR="005B39F9" w:rsidRPr="00AA7BC1" w:rsidRDefault="005B39F9" w:rsidP="005B39F9">
      <w:pPr>
        <w:jc w:val="right"/>
      </w:pPr>
      <w:r w:rsidRPr="00AA7BC1">
        <w:rPr>
          <w:rFonts w:eastAsia="MS Mincho"/>
        </w:rPr>
        <w:lastRenderedPageBreak/>
        <w:t>ДОДАТОК</w:t>
      </w:r>
      <w:r w:rsidRPr="00AA7BC1">
        <w:t xml:space="preserve"> № 3</w:t>
      </w:r>
    </w:p>
    <w:p w:rsidR="005B39F9" w:rsidRPr="00AA7BC1" w:rsidRDefault="005B39F9" w:rsidP="005B39F9">
      <w:pPr>
        <w:jc w:val="center"/>
        <w:rPr>
          <w:b/>
        </w:rPr>
      </w:pPr>
      <w:r w:rsidRPr="00AA7BC1">
        <w:rPr>
          <w:b/>
        </w:rPr>
        <w:t>ІНФОРМАЦІЯ</w:t>
      </w:r>
    </w:p>
    <w:p w:rsidR="005B39F9" w:rsidRPr="00AA7BC1" w:rsidRDefault="005B39F9" w:rsidP="005B39F9">
      <w:pPr>
        <w:jc w:val="center"/>
        <w:rPr>
          <w:b/>
          <w:bCs/>
        </w:rPr>
      </w:pPr>
      <w:r w:rsidRPr="00AA7BC1">
        <w:rPr>
          <w:b/>
        </w:rPr>
        <w:t xml:space="preserve"> про учнів/дітей  закладів загальної середньої  та дошкільної освіти,  які переселилися</w:t>
      </w:r>
      <w:r w:rsidRPr="00AA7BC1">
        <w:rPr>
          <w:b/>
          <w:bCs/>
        </w:rPr>
        <w:t xml:space="preserve"> із </w:t>
      </w:r>
      <w:r w:rsidRPr="00AA7BC1">
        <w:rPr>
          <w:b/>
          <w:bCs/>
          <w:u w:val="single"/>
        </w:rPr>
        <w:t>Автономної Республіки Крим</w:t>
      </w:r>
      <w:r w:rsidRPr="00AA7BC1">
        <w:rPr>
          <w:b/>
          <w:bCs/>
        </w:rPr>
        <w:t xml:space="preserve"> </w:t>
      </w:r>
    </w:p>
    <w:p w:rsidR="005B39F9" w:rsidRPr="00AA7BC1" w:rsidRDefault="005B39F9" w:rsidP="005B39F9">
      <w:pPr>
        <w:jc w:val="center"/>
        <w:rPr>
          <w:b/>
        </w:rPr>
      </w:pPr>
      <w:r w:rsidRPr="00AA7BC1">
        <w:rPr>
          <w:b/>
        </w:rPr>
        <w:t>та навчаються в закладах  освіти району/міста/ОТГ</w:t>
      </w:r>
    </w:p>
    <w:p w:rsidR="005B39F9" w:rsidRPr="00AA7BC1" w:rsidRDefault="005B39F9" w:rsidP="005B39F9">
      <w:pPr>
        <w:jc w:val="cente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86"/>
        <w:gridCol w:w="2126"/>
        <w:gridCol w:w="1997"/>
      </w:tblGrid>
      <w:tr w:rsidR="005B39F9" w:rsidRPr="00AA7BC1" w:rsidTr="005B39F9">
        <w:trPr>
          <w:trHeight w:val="490"/>
          <w:jc w:val="center"/>
        </w:trPr>
        <w:tc>
          <w:tcPr>
            <w:tcW w:w="8386" w:type="dxa"/>
            <w:vMerge w:val="restart"/>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bCs/>
              </w:rPr>
            </w:pPr>
            <w:r w:rsidRPr="00AA7BC1">
              <w:rPr>
                <w:b/>
                <w:bCs/>
              </w:rPr>
              <w:t>Питання</w:t>
            </w:r>
          </w:p>
        </w:tc>
        <w:tc>
          <w:tcPr>
            <w:tcW w:w="4123" w:type="dxa"/>
            <w:gridSpan w:val="2"/>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bCs/>
              </w:rPr>
            </w:pPr>
            <w:r w:rsidRPr="00AA7BC1">
              <w:rPr>
                <w:b/>
                <w:bCs/>
              </w:rPr>
              <w:t>з 01.01.2021</w:t>
            </w:r>
          </w:p>
          <w:p w:rsidR="005B39F9" w:rsidRPr="00AA7BC1" w:rsidRDefault="005B39F9" w:rsidP="005B39F9">
            <w:pPr>
              <w:jc w:val="center"/>
              <w:rPr>
                <w:b/>
                <w:bCs/>
              </w:rPr>
            </w:pPr>
            <w:r w:rsidRPr="00AA7BC1">
              <w:rPr>
                <w:b/>
                <w:bCs/>
              </w:rPr>
              <w:t xml:space="preserve">станом на </w:t>
            </w:r>
          </w:p>
          <w:p w:rsidR="005B39F9" w:rsidRPr="00AA7BC1" w:rsidRDefault="005B39F9" w:rsidP="005B39F9">
            <w:pPr>
              <w:jc w:val="center"/>
              <w:rPr>
                <w:b/>
                <w:bCs/>
              </w:rPr>
            </w:pPr>
            <w:r w:rsidRPr="00AA7BC1">
              <w:rPr>
                <w:b/>
                <w:bCs/>
              </w:rPr>
              <w:t>________________2021</w:t>
            </w:r>
          </w:p>
        </w:tc>
      </w:tr>
      <w:tr w:rsidR="005B39F9" w:rsidRPr="00AA7BC1" w:rsidTr="005B39F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bCs/>
              </w:rPr>
            </w:pPr>
          </w:p>
        </w:tc>
        <w:tc>
          <w:tcPr>
            <w:tcW w:w="2126"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bCs/>
              </w:rPr>
            </w:pPr>
            <w:r w:rsidRPr="00AA7BC1">
              <w:rPr>
                <w:b/>
                <w:bCs/>
              </w:rPr>
              <w:t xml:space="preserve">Кількість </w:t>
            </w:r>
          </w:p>
          <w:p w:rsidR="005B39F9" w:rsidRPr="00AA7BC1" w:rsidRDefault="005B39F9" w:rsidP="005B39F9">
            <w:pPr>
              <w:jc w:val="center"/>
              <w:rPr>
                <w:b/>
                <w:bCs/>
              </w:rPr>
            </w:pPr>
            <w:r w:rsidRPr="00AA7BC1">
              <w:rPr>
                <w:b/>
                <w:bCs/>
              </w:rPr>
              <w:t>звернень</w:t>
            </w:r>
          </w:p>
        </w:tc>
        <w:tc>
          <w:tcPr>
            <w:tcW w:w="1997"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bCs/>
              </w:rPr>
            </w:pPr>
            <w:r w:rsidRPr="00AA7BC1">
              <w:rPr>
                <w:b/>
                <w:bCs/>
              </w:rPr>
              <w:t xml:space="preserve">Вирішено </w:t>
            </w:r>
          </w:p>
          <w:p w:rsidR="005B39F9" w:rsidRPr="00AA7BC1" w:rsidRDefault="005B39F9" w:rsidP="005B39F9">
            <w:pPr>
              <w:jc w:val="center"/>
              <w:rPr>
                <w:b/>
                <w:bCs/>
              </w:rPr>
            </w:pPr>
            <w:r w:rsidRPr="00AA7BC1">
              <w:rPr>
                <w:b/>
                <w:bCs/>
              </w:rPr>
              <w:t>питань</w:t>
            </w:r>
          </w:p>
        </w:tc>
      </w:tr>
      <w:tr w:rsidR="005B39F9" w:rsidRPr="00AA7BC1" w:rsidTr="005B39F9">
        <w:trPr>
          <w:jc w:val="center"/>
        </w:trPr>
        <w:tc>
          <w:tcPr>
            <w:tcW w:w="8386" w:type="dxa"/>
            <w:tcBorders>
              <w:top w:val="single" w:sz="4" w:space="0" w:color="auto"/>
              <w:left w:val="single" w:sz="4" w:space="0" w:color="auto"/>
              <w:bottom w:val="single" w:sz="4" w:space="0" w:color="auto"/>
              <w:right w:val="single" w:sz="4" w:space="0" w:color="auto"/>
            </w:tcBorders>
          </w:tcPr>
          <w:p w:rsidR="005B39F9" w:rsidRPr="00AA7BC1" w:rsidRDefault="005B39F9" w:rsidP="005B39F9">
            <w:r w:rsidRPr="00AA7BC1">
              <w:t>Влаштування до закладів дошкільної освіти</w:t>
            </w:r>
          </w:p>
        </w:tc>
        <w:tc>
          <w:tcPr>
            <w:tcW w:w="2126"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1997"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r>
      <w:tr w:rsidR="005B39F9" w:rsidRPr="00AA7BC1" w:rsidTr="005B39F9">
        <w:trPr>
          <w:jc w:val="center"/>
        </w:trPr>
        <w:tc>
          <w:tcPr>
            <w:tcW w:w="8386" w:type="dxa"/>
            <w:tcBorders>
              <w:top w:val="single" w:sz="4" w:space="0" w:color="auto"/>
              <w:left w:val="single" w:sz="4" w:space="0" w:color="auto"/>
              <w:bottom w:val="single" w:sz="4" w:space="0" w:color="auto"/>
              <w:right w:val="single" w:sz="4" w:space="0" w:color="auto"/>
            </w:tcBorders>
          </w:tcPr>
          <w:p w:rsidR="005B39F9" w:rsidRPr="00AA7BC1" w:rsidRDefault="005B39F9" w:rsidP="005B39F9">
            <w:r w:rsidRPr="00AA7BC1">
              <w:t>Отримання загальної середньої освіти та вступ до закладів загальної середньої освіти</w:t>
            </w:r>
          </w:p>
        </w:tc>
        <w:tc>
          <w:tcPr>
            <w:tcW w:w="2126"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1997"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r>
    </w:tbl>
    <w:p w:rsidR="005B39F9" w:rsidRPr="00AA7BC1" w:rsidRDefault="005B39F9" w:rsidP="005B39F9">
      <w:pPr>
        <w:jc w:val="right"/>
        <w:rPr>
          <w:rFonts w:eastAsia="MS Mincho"/>
        </w:rPr>
      </w:pPr>
    </w:p>
    <w:p w:rsidR="005B39F9" w:rsidRPr="00AA7BC1" w:rsidRDefault="005B39F9" w:rsidP="005B39F9">
      <w:pPr>
        <w:jc w:val="right"/>
        <w:rPr>
          <w:rFonts w:eastAsia="MS Mincho"/>
        </w:rPr>
      </w:pPr>
    </w:p>
    <w:p w:rsidR="005B39F9" w:rsidRPr="00AA7BC1" w:rsidRDefault="005B39F9" w:rsidP="005B39F9">
      <w:pPr>
        <w:jc w:val="right"/>
        <w:rPr>
          <w:rFonts w:eastAsia="MS Mincho"/>
        </w:rPr>
      </w:pPr>
      <w:r w:rsidRPr="00AA7BC1">
        <w:rPr>
          <w:rFonts w:eastAsia="MS Mincho"/>
        </w:rPr>
        <w:t>ДОДАТОК № 6</w:t>
      </w:r>
    </w:p>
    <w:p w:rsidR="005B39F9" w:rsidRPr="00AA7BC1" w:rsidRDefault="005B39F9" w:rsidP="005B39F9">
      <w:pPr>
        <w:jc w:val="center"/>
        <w:rPr>
          <w:b/>
        </w:rPr>
      </w:pPr>
      <w:r w:rsidRPr="00AA7BC1">
        <w:rPr>
          <w:b/>
        </w:rPr>
        <w:t xml:space="preserve">ІНФОРМАЦІЯ </w:t>
      </w:r>
    </w:p>
    <w:p w:rsidR="005B39F9" w:rsidRPr="00AA7BC1" w:rsidRDefault="005B39F9" w:rsidP="005B39F9">
      <w:pPr>
        <w:jc w:val="center"/>
        <w:rPr>
          <w:b/>
        </w:rPr>
      </w:pPr>
      <w:r w:rsidRPr="00AA7BC1">
        <w:rPr>
          <w:b/>
        </w:rPr>
        <w:t xml:space="preserve">про працевлаштування випускників 11 класів, які навчалися у 20_/20_ н.р. за інституційною (очна денна) формою </w:t>
      </w:r>
    </w:p>
    <w:p w:rsidR="005B39F9" w:rsidRPr="00AA7BC1" w:rsidRDefault="005B39F9" w:rsidP="005B39F9">
      <w:pPr>
        <w:jc w:val="center"/>
        <w:rPr>
          <w:b/>
        </w:rPr>
      </w:pPr>
      <w:r w:rsidRPr="00AA7BC1">
        <w:rPr>
          <w:b/>
        </w:rPr>
        <w:t>у закладах загальної середньої освіти_______________________________ району (міста)</w:t>
      </w:r>
    </w:p>
    <w:p w:rsidR="005B39F9" w:rsidRPr="00AA7BC1" w:rsidRDefault="005B39F9" w:rsidP="005B39F9">
      <w:pPr>
        <w:jc w:val="center"/>
      </w:pPr>
    </w:p>
    <w:tbl>
      <w:tblPr>
        <w:tblW w:w="147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5"/>
        <w:gridCol w:w="1304"/>
        <w:gridCol w:w="1305"/>
        <w:gridCol w:w="1305"/>
        <w:gridCol w:w="983"/>
        <w:gridCol w:w="1601"/>
        <w:gridCol w:w="1893"/>
        <w:gridCol w:w="1780"/>
        <w:gridCol w:w="1781"/>
        <w:gridCol w:w="1121"/>
      </w:tblGrid>
      <w:tr w:rsidR="005B39F9" w:rsidRPr="00AA7BC1" w:rsidTr="005B39F9">
        <w:trPr>
          <w:cantSplit/>
          <w:trHeight w:val="330"/>
        </w:trPr>
        <w:tc>
          <w:tcPr>
            <w:tcW w:w="1695" w:type="dxa"/>
            <w:vMerge w:val="restart"/>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Кількість випускників</w:t>
            </w:r>
          </w:p>
        </w:tc>
        <w:tc>
          <w:tcPr>
            <w:tcW w:w="4897" w:type="dxa"/>
            <w:gridSpan w:val="4"/>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Продовжують одержувати освіту</w:t>
            </w:r>
          </w:p>
        </w:tc>
        <w:tc>
          <w:tcPr>
            <w:tcW w:w="1601" w:type="dxa"/>
            <w:vMerge w:val="restart"/>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Не навчаються</w:t>
            </w:r>
          </w:p>
        </w:tc>
        <w:tc>
          <w:tcPr>
            <w:tcW w:w="6575" w:type="dxa"/>
            <w:gridSpan w:val="4"/>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З них:</w:t>
            </w:r>
          </w:p>
        </w:tc>
      </w:tr>
      <w:tr w:rsidR="005B39F9" w:rsidRPr="00AA7BC1" w:rsidTr="005B39F9">
        <w:trPr>
          <w:cantSplit/>
          <w:trHeight w:val="1009"/>
        </w:trPr>
        <w:tc>
          <w:tcPr>
            <w:tcW w:w="1695"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c>
          <w:tcPr>
            <w:tcW w:w="1304"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ЗВО ІІІ-ІV р. акр.</w:t>
            </w:r>
          </w:p>
        </w:tc>
        <w:tc>
          <w:tcPr>
            <w:tcW w:w="1305"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ЗВО І-ІІ</w:t>
            </w:r>
          </w:p>
          <w:p w:rsidR="005B39F9" w:rsidRPr="00AA7BC1" w:rsidRDefault="005B39F9" w:rsidP="005B39F9">
            <w:pPr>
              <w:jc w:val="center"/>
              <w:rPr>
                <w:b/>
              </w:rPr>
            </w:pPr>
            <w:r w:rsidRPr="00AA7BC1">
              <w:rPr>
                <w:b/>
              </w:rPr>
              <w:t>р. акр.</w:t>
            </w:r>
          </w:p>
        </w:tc>
        <w:tc>
          <w:tcPr>
            <w:tcW w:w="1305"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ЗП(ПТ)О</w:t>
            </w:r>
          </w:p>
        </w:tc>
        <w:tc>
          <w:tcPr>
            <w:tcW w:w="983"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Інші</w:t>
            </w:r>
          </w:p>
        </w:tc>
        <w:tc>
          <w:tcPr>
            <w:tcW w:w="1601"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c>
          <w:tcPr>
            <w:tcW w:w="1893"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proofErr w:type="spellStart"/>
            <w:r w:rsidRPr="00AA7BC1">
              <w:rPr>
                <w:b/>
              </w:rPr>
              <w:t>Працевла-штовано</w:t>
            </w:r>
            <w:proofErr w:type="spellEnd"/>
          </w:p>
        </w:tc>
        <w:tc>
          <w:tcPr>
            <w:tcW w:w="178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Не працюють, не навчаються</w:t>
            </w:r>
          </w:p>
        </w:tc>
        <w:tc>
          <w:tcPr>
            <w:tcW w:w="1781"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Хворі та виїхали за межі області</w:t>
            </w:r>
          </w:p>
        </w:tc>
        <w:tc>
          <w:tcPr>
            <w:tcW w:w="1121"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Інші</w:t>
            </w:r>
          </w:p>
        </w:tc>
      </w:tr>
      <w:tr w:rsidR="005B39F9" w:rsidRPr="00AA7BC1" w:rsidTr="005B39F9">
        <w:trPr>
          <w:trHeight w:val="330"/>
        </w:trPr>
        <w:tc>
          <w:tcPr>
            <w:tcW w:w="1695"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130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1305"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1305"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983"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1601"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1893"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178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1781"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1121"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r>
      <w:tr w:rsidR="005B39F9" w:rsidRPr="00AA7BC1" w:rsidTr="005B39F9">
        <w:trPr>
          <w:trHeight w:val="330"/>
        </w:trPr>
        <w:tc>
          <w:tcPr>
            <w:tcW w:w="1695"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130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1305"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1305"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983"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1601"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1893"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178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1781"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1121"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r>
    </w:tbl>
    <w:p w:rsidR="005B39F9" w:rsidRPr="00AA7BC1" w:rsidRDefault="005B39F9" w:rsidP="005B39F9">
      <w:pPr>
        <w:jc w:val="right"/>
      </w:pPr>
    </w:p>
    <w:p w:rsidR="005B39F9" w:rsidRPr="00AA7BC1" w:rsidRDefault="005B39F9" w:rsidP="005B39F9">
      <w:pPr>
        <w:jc w:val="right"/>
      </w:pPr>
      <w:r w:rsidRPr="00AA7BC1">
        <w:t>ДОДАТОК № 7</w:t>
      </w:r>
    </w:p>
    <w:p w:rsidR="005B39F9" w:rsidRPr="00AA7BC1" w:rsidRDefault="005B39F9" w:rsidP="005B39F9">
      <w:pPr>
        <w:jc w:val="center"/>
        <w:rPr>
          <w:b/>
        </w:rPr>
      </w:pPr>
      <w:r w:rsidRPr="00AA7BC1">
        <w:rPr>
          <w:b/>
        </w:rPr>
        <w:t xml:space="preserve">ІНФОРМАЦІЯ </w:t>
      </w:r>
    </w:p>
    <w:p w:rsidR="005B39F9" w:rsidRPr="00AA7BC1" w:rsidRDefault="005B39F9" w:rsidP="005B39F9">
      <w:pPr>
        <w:jc w:val="center"/>
        <w:rPr>
          <w:b/>
        </w:rPr>
      </w:pPr>
      <w:r w:rsidRPr="00AA7BC1">
        <w:rPr>
          <w:b/>
        </w:rPr>
        <w:t xml:space="preserve">про працевлаштування випускників 9 класів, які навчалися у 20_/20_ н.р. за інституційною (очна денна)  формою </w:t>
      </w:r>
    </w:p>
    <w:p w:rsidR="005B39F9" w:rsidRPr="00AA7BC1" w:rsidRDefault="005B39F9" w:rsidP="005B39F9">
      <w:pPr>
        <w:jc w:val="center"/>
        <w:rPr>
          <w:b/>
        </w:rPr>
      </w:pPr>
      <w:r w:rsidRPr="00AA7BC1">
        <w:rPr>
          <w:b/>
        </w:rPr>
        <w:t>у закладах загальної середньої освіти_______________________________ району (міста)</w:t>
      </w:r>
    </w:p>
    <w:p w:rsidR="005B39F9" w:rsidRPr="00AA7BC1" w:rsidRDefault="005B39F9" w:rsidP="005B39F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620"/>
        <w:gridCol w:w="1023"/>
        <w:gridCol w:w="1135"/>
        <w:gridCol w:w="722"/>
        <w:gridCol w:w="1080"/>
        <w:gridCol w:w="436"/>
        <w:gridCol w:w="1004"/>
        <w:gridCol w:w="1980"/>
        <w:gridCol w:w="1720"/>
        <w:gridCol w:w="1658"/>
        <w:gridCol w:w="578"/>
      </w:tblGrid>
      <w:tr w:rsidR="005B39F9" w:rsidRPr="00AA7BC1" w:rsidTr="005B39F9">
        <w:trPr>
          <w:cantSplit/>
        </w:trPr>
        <w:tc>
          <w:tcPr>
            <w:tcW w:w="1728" w:type="dxa"/>
            <w:vMerge w:val="restart"/>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Кількість випускників</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Всього навчається</w:t>
            </w:r>
          </w:p>
        </w:tc>
        <w:tc>
          <w:tcPr>
            <w:tcW w:w="4396" w:type="dxa"/>
            <w:gridSpan w:val="5"/>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Продовжують навчання</w:t>
            </w:r>
          </w:p>
        </w:tc>
        <w:tc>
          <w:tcPr>
            <w:tcW w:w="100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rPr>
                <w:b/>
              </w:rPr>
            </w:pPr>
            <w:r w:rsidRPr="00AA7BC1">
              <w:rPr>
                <w:b/>
              </w:rPr>
              <w:t xml:space="preserve">Всього </w:t>
            </w:r>
          </w:p>
          <w:p w:rsidR="005B39F9" w:rsidRPr="00AA7BC1" w:rsidRDefault="005B39F9" w:rsidP="005B39F9">
            <w:pPr>
              <w:ind w:left="113" w:right="113"/>
              <w:jc w:val="center"/>
              <w:rPr>
                <w:b/>
              </w:rPr>
            </w:pPr>
            <w:r w:rsidRPr="00AA7BC1">
              <w:rPr>
                <w:b/>
              </w:rPr>
              <w:t>не навчається</w:t>
            </w:r>
          </w:p>
        </w:tc>
        <w:tc>
          <w:tcPr>
            <w:tcW w:w="5936" w:type="dxa"/>
            <w:gridSpan w:val="4"/>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З них:</w:t>
            </w:r>
          </w:p>
        </w:tc>
      </w:tr>
      <w:tr w:rsidR="005B39F9" w:rsidRPr="00AA7BC1" w:rsidTr="005B39F9">
        <w:trPr>
          <w:cantSplit/>
          <w:trHeight w:val="1017"/>
        </w:trPr>
        <w:tc>
          <w:tcPr>
            <w:tcW w:w="1728"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c>
          <w:tcPr>
            <w:tcW w:w="1023"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rPr>
                <w:b/>
              </w:rPr>
            </w:pPr>
            <w:r w:rsidRPr="00AA7BC1">
              <w:rPr>
                <w:b/>
              </w:rPr>
              <w:t>10 клас денної школи</w:t>
            </w:r>
          </w:p>
        </w:tc>
        <w:tc>
          <w:tcPr>
            <w:tcW w:w="1135"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rPr>
                <w:b/>
              </w:rPr>
            </w:pPr>
            <w:r w:rsidRPr="00AA7BC1">
              <w:rPr>
                <w:b/>
              </w:rPr>
              <w:t>Вечірня школа</w:t>
            </w:r>
          </w:p>
        </w:tc>
        <w:tc>
          <w:tcPr>
            <w:tcW w:w="722"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rPr>
                <w:b/>
              </w:rPr>
            </w:pPr>
            <w:r w:rsidRPr="00AA7BC1">
              <w:rPr>
                <w:b/>
              </w:rPr>
              <w:t>ЗП(ПТ)О</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rPr>
                <w:b/>
              </w:rPr>
            </w:pPr>
            <w:r w:rsidRPr="00AA7BC1">
              <w:rPr>
                <w:b/>
              </w:rPr>
              <w:t xml:space="preserve">ЗВО </w:t>
            </w:r>
          </w:p>
          <w:p w:rsidR="005B39F9" w:rsidRPr="00AA7BC1" w:rsidRDefault="005B39F9" w:rsidP="005B39F9">
            <w:pPr>
              <w:ind w:left="113" w:right="113"/>
              <w:jc w:val="center"/>
              <w:rPr>
                <w:b/>
              </w:rPr>
            </w:pPr>
            <w:r w:rsidRPr="00AA7BC1">
              <w:rPr>
                <w:b/>
              </w:rPr>
              <w:t>І-ІІ</w:t>
            </w:r>
          </w:p>
          <w:p w:rsidR="005B39F9" w:rsidRPr="00AA7BC1" w:rsidRDefault="005B39F9" w:rsidP="005B39F9">
            <w:pPr>
              <w:ind w:left="113" w:right="113"/>
              <w:jc w:val="center"/>
              <w:rPr>
                <w:b/>
              </w:rPr>
            </w:pPr>
            <w:r w:rsidRPr="00AA7BC1">
              <w:rPr>
                <w:b/>
              </w:rPr>
              <w:t>р. акр.</w:t>
            </w:r>
          </w:p>
        </w:tc>
        <w:tc>
          <w:tcPr>
            <w:tcW w:w="436"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rPr>
                <w:b/>
              </w:rPr>
            </w:pPr>
            <w:r w:rsidRPr="00AA7BC1">
              <w:rPr>
                <w:b/>
              </w:rPr>
              <w:t>Інші</w:t>
            </w:r>
          </w:p>
        </w:tc>
        <w:tc>
          <w:tcPr>
            <w:tcW w:w="1004"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c>
          <w:tcPr>
            <w:tcW w:w="198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proofErr w:type="spellStart"/>
            <w:r w:rsidRPr="00AA7BC1">
              <w:rPr>
                <w:b/>
              </w:rPr>
              <w:t>Працевлаштовано</w:t>
            </w:r>
            <w:proofErr w:type="spellEnd"/>
          </w:p>
        </w:tc>
        <w:tc>
          <w:tcPr>
            <w:tcW w:w="1720"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rPr>
                <w:b/>
              </w:rPr>
            </w:pPr>
            <w:r w:rsidRPr="00AA7BC1">
              <w:rPr>
                <w:b/>
              </w:rPr>
              <w:t>Не працюють, не навчаються</w:t>
            </w:r>
          </w:p>
        </w:tc>
        <w:tc>
          <w:tcPr>
            <w:tcW w:w="1658"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Хворі або виїхали за межі області ***</w:t>
            </w:r>
          </w:p>
        </w:tc>
        <w:tc>
          <w:tcPr>
            <w:tcW w:w="578"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rPr>
                <w:b/>
              </w:rPr>
            </w:pPr>
            <w:r w:rsidRPr="00AA7BC1">
              <w:rPr>
                <w:b/>
              </w:rPr>
              <w:t>Інші</w:t>
            </w:r>
          </w:p>
        </w:tc>
      </w:tr>
      <w:tr w:rsidR="005B39F9" w:rsidRPr="00AA7BC1" w:rsidTr="005B39F9">
        <w:tc>
          <w:tcPr>
            <w:tcW w:w="172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rPr>
                <w:b/>
              </w:rPr>
            </w:pPr>
          </w:p>
        </w:tc>
        <w:tc>
          <w:tcPr>
            <w:tcW w:w="162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rPr>
                <w:b/>
              </w:rPr>
            </w:pPr>
          </w:p>
        </w:tc>
        <w:tc>
          <w:tcPr>
            <w:tcW w:w="1023"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rPr>
                <w:b/>
              </w:rPr>
            </w:pPr>
          </w:p>
        </w:tc>
        <w:tc>
          <w:tcPr>
            <w:tcW w:w="1135"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rPr>
                <w:b/>
              </w:rPr>
            </w:pPr>
          </w:p>
        </w:tc>
        <w:tc>
          <w:tcPr>
            <w:tcW w:w="722"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rPr>
                <w:b/>
              </w:rPr>
            </w:pPr>
          </w:p>
        </w:tc>
        <w:tc>
          <w:tcPr>
            <w:tcW w:w="108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rPr>
                <w:b/>
              </w:rPr>
            </w:pPr>
          </w:p>
        </w:tc>
        <w:tc>
          <w:tcPr>
            <w:tcW w:w="436"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rPr>
                <w:b/>
              </w:rPr>
            </w:pPr>
          </w:p>
        </w:tc>
        <w:tc>
          <w:tcPr>
            <w:tcW w:w="100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rPr>
                <w:b/>
              </w:rPr>
            </w:pPr>
          </w:p>
        </w:tc>
        <w:tc>
          <w:tcPr>
            <w:tcW w:w="198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rPr>
                <w:b/>
              </w:rPr>
            </w:pPr>
          </w:p>
        </w:tc>
        <w:tc>
          <w:tcPr>
            <w:tcW w:w="172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rPr>
                <w:b/>
              </w:rPr>
            </w:pPr>
          </w:p>
        </w:tc>
        <w:tc>
          <w:tcPr>
            <w:tcW w:w="165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rPr>
                <w:b/>
              </w:rPr>
            </w:pPr>
          </w:p>
        </w:tc>
        <w:tc>
          <w:tcPr>
            <w:tcW w:w="57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rPr>
                <w:b/>
              </w:rPr>
            </w:pPr>
          </w:p>
        </w:tc>
      </w:tr>
    </w:tbl>
    <w:p w:rsidR="005B39F9" w:rsidRPr="00AA7BC1" w:rsidRDefault="005B39F9" w:rsidP="005B39F9">
      <w:pPr>
        <w:rPr>
          <w:rFonts w:eastAsia="MS Mincho"/>
        </w:rPr>
      </w:pPr>
      <w:r w:rsidRPr="00AA7BC1">
        <w:rPr>
          <w:rFonts w:eastAsia="MS Mincho"/>
          <w:b/>
        </w:rPr>
        <w:t xml:space="preserve">*** - </w:t>
      </w:r>
      <w:r w:rsidRPr="00AA7BC1">
        <w:rPr>
          <w:rFonts w:eastAsia="MS Mincho"/>
        </w:rPr>
        <w:t>указати причини</w:t>
      </w:r>
    </w:p>
    <w:p w:rsidR="005B39F9" w:rsidRPr="00AA7BC1" w:rsidRDefault="005B39F9" w:rsidP="005B39F9">
      <w:pPr>
        <w:rPr>
          <w:rFonts w:eastAsia="MS Mincho"/>
          <w:b/>
        </w:rPr>
      </w:pPr>
    </w:p>
    <w:p w:rsidR="005B39F9" w:rsidRPr="00AA7BC1" w:rsidRDefault="005B39F9" w:rsidP="005B39F9">
      <w:pPr>
        <w:jc w:val="right"/>
      </w:pPr>
      <w:r w:rsidRPr="00AA7BC1">
        <w:t>ДОДАТОК № 8</w:t>
      </w:r>
    </w:p>
    <w:p w:rsidR="005B39F9" w:rsidRPr="00AA7BC1" w:rsidRDefault="005B39F9" w:rsidP="005B39F9">
      <w:pPr>
        <w:jc w:val="right"/>
      </w:pPr>
      <w:r w:rsidRPr="00AA7BC1">
        <w:t>Таблиця 1</w:t>
      </w:r>
    </w:p>
    <w:p w:rsidR="005B39F9" w:rsidRPr="00AA7BC1" w:rsidRDefault="005B39F9" w:rsidP="005B39F9">
      <w:pPr>
        <w:jc w:val="center"/>
        <w:outlineLvl w:val="6"/>
        <w:rPr>
          <w:b/>
        </w:rPr>
      </w:pPr>
      <w:r w:rsidRPr="00AA7BC1">
        <w:rPr>
          <w:b/>
        </w:rPr>
        <w:t>ІНФОРМАЦІЯ</w:t>
      </w:r>
    </w:p>
    <w:p w:rsidR="005B39F9" w:rsidRPr="00AA7BC1" w:rsidRDefault="005B39F9" w:rsidP="005B39F9">
      <w:pPr>
        <w:jc w:val="center"/>
        <w:rPr>
          <w:b/>
        </w:rPr>
      </w:pPr>
      <w:r w:rsidRPr="00AA7BC1">
        <w:rPr>
          <w:b/>
        </w:rPr>
        <w:t xml:space="preserve">про мережу вечірніх класів (груп) у ЗЗСО _______________________________ району (міста/ОТГ) </w:t>
      </w:r>
    </w:p>
    <w:p w:rsidR="005B39F9" w:rsidRPr="00AA7BC1" w:rsidRDefault="005B39F9" w:rsidP="005B39F9">
      <w:pPr>
        <w:jc w:val="center"/>
        <w:rPr>
          <w:b/>
        </w:rPr>
      </w:pPr>
      <w:r w:rsidRPr="00AA7BC1">
        <w:rPr>
          <w:b/>
        </w:rPr>
        <w:t>та кількості учнів, які охоплені вечірньою формою навчання у 20_/20_ н.р.</w:t>
      </w:r>
    </w:p>
    <w:p w:rsidR="005B39F9" w:rsidRPr="00AA7BC1" w:rsidRDefault="005B39F9" w:rsidP="005B39F9">
      <w:pPr>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2700"/>
        <w:gridCol w:w="577"/>
        <w:gridCol w:w="577"/>
        <w:gridCol w:w="577"/>
        <w:gridCol w:w="501"/>
        <w:gridCol w:w="654"/>
        <w:gridCol w:w="577"/>
        <w:gridCol w:w="577"/>
        <w:gridCol w:w="578"/>
        <w:gridCol w:w="577"/>
        <w:gridCol w:w="577"/>
        <w:gridCol w:w="577"/>
        <w:gridCol w:w="578"/>
        <w:gridCol w:w="577"/>
        <w:gridCol w:w="577"/>
        <w:gridCol w:w="577"/>
        <w:gridCol w:w="578"/>
        <w:gridCol w:w="916"/>
        <w:gridCol w:w="1080"/>
      </w:tblGrid>
      <w:tr w:rsidR="005B39F9" w:rsidRPr="00AA7BC1" w:rsidTr="005B39F9">
        <w:trPr>
          <w:cantSplit/>
          <w:trHeight w:val="493"/>
        </w:trPr>
        <w:tc>
          <w:tcPr>
            <w:tcW w:w="468" w:type="dxa"/>
            <w:vMerge w:val="restart"/>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ЗЗСО, на базі якого відкрито вечірні класи (групи)</w:t>
            </w:r>
          </w:p>
        </w:tc>
        <w:tc>
          <w:tcPr>
            <w:tcW w:w="2232" w:type="dxa"/>
            <w:gridSpan w:val="4"/>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7 клас</w:t>
            </w:r>
          </w:p>
        </w:tc>
        <w:tc>
          <w:tcPr>
            <w:tcW w:w="2386" w:type="dxa"/>
            <w:gridSpan w:val="4"/>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8 клас</w:t>
            </w:r>
          </w:p>
        </w:tc>
        <w:tc>
          <w:tcPr>
            <w:tcW w:w="2309" w:type="dxa"/>
            <w:gridSpan w:val="4"/>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9 клас</w:t>
            </w:r>
          </w:p>
        </w:tc>
        <w:tc>
          <w:tcPr>
            <w:tcW w:w="2309" w:type="dxa"/>
            <w:gridSpan w:val="4"/>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Разом 5-9 класів</w:t>
            </w:r>
          </w:p>
        </w:tc>
        <w:tc>
          <w:tcPr>
            <w:tcW w:w="916" w:type="dxa"/>
            <w:vMerge w:val="restart"/>
            <w:tcBorders>
              <w:top w:val="single" w:sz="4" w:space="0" w:color="auto"/>
              <w:left w:val="single" w:sz="4" w:space="0" w:color="auto"/>
              <w:bottom w:val="single" w:sz="4" w:space="0" w:color="auto"/>
              <w:right w:val="single" w:sz="4" w:space="0" w:color="auto"/>
            </w:tcBorders>
            <w:textDirection w:val="btLr"/>
          </w:tcPr>
          <w:p w:rsidR="005B39F9" w:rsidRPr="00AA7BC1" w:rsidRDefault="005B39F9" w:rsidP="005B39F9">
            <w:pPr>
              <w:ind w:left="113" w:right="113"/>
              <w:jc w:val="center"/>
              <w:rPr>
                <w:b/>
              </w:rPr>
            </w:pPr>
            <w:r w:rsidRPr="00AA7BC1">
              <w:rPr>
                <w:b/>
              </w:rPr>
              <w:t>Всього учнів зараховано</w:t>
            </w:r>
          </w:p>
        </w:tc>
        <w:tc>
          <w:tcPr>
            <w:tcW w:w="1080" w:type="dxa"/>
            <w:vMerge w:val="restart"/>
            <w:tcBorders>
              <w:top w:val="single" w:sz="4" w:space="0" w:color="auto"/>
              <w:left w:val="single" w:sz="4" w:space="0" w:color="auto"/>
              <w:bottom w:val="single" w:sz="4" w:space="0" w:color="auto"/>
              <w:right w:val="single" w:sz="4" w:space="0" w:color="auto"/>
            </w:tcBorders>
            <w:textDirection w:val="btLr"/>
          </w:tcPr>
          <w:p w:rsidR="005B39F9" w:rsidRPr="00AA7BC1" w:rsidRDefault="005B39F9" w:rsidP="005B39F9">
            <w:pPr>
              <w:ind w:left="113" w:right="113"/>
              <w:rPr>
                <w:b/>
              </w:rPr>
            </w:pPr>
            <w:r w:rsidRPr="00AA7BC1">
              <w:rPr>
                <w:b/>
              </w:rPr>
              <w:t>Надана індивідуальна форма навчання</w:t>
            </w:r>
          </w:p>
        </w:tc>
      </w:tr>
      <w:tr w:rsidR="005B39F9" w:rsidRPr="00AA7BC1" w:rsidTr="005B39F9">
        <w:trPr>
          <w:cantSplit/>
          <w:trHeight w:val="1537"/>
        </w:trPr>
        <w:tc>
          <w:tcPr>
            <w:tcW w:w="468"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c>
          <w:tcPr>
            <w:tcW w:w="2700"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c>
          <w:tcPr>
            <w:tcW w:w="577" w:type="dxa"/>
            <w:tcBorders>
              <w:top w:val="single" w:sz="4" w:space="0" w:color="auto"/>
              <w:left w:val="single" w:sz="4" w:space="0" w:color="auto"/>
              <w:bottom w:val="single" w:sz="4" w:space="0" w:color="auto"/>
              <w:right w:val="single" w:sz="4" w:space="0" w:color="auto"/>
            </w:tcBorders>
            <w:textDirection w:val="btLr"/>
          </w:tcPr>
          <w:p w:rsidR="005B39F9" w:rsidRPr="00AA7BC1" w:rsidRDefault="005B39F9" w:rsidP="005B39F9">
            <w:pPr>
              <w:ind w:left="113" w:right="113"/>
              <w:jc w:val="center"/>
              <w:rPr>
                <w:b/>
              </w:rPr>
            </w:pPr>
            <w:r w:rsidRPr="00AA7BC1">
              <w:rPr>
                <w:b/>
              </w:rPr>
              <w:t>КЛАСІВ</w:t>
            </w:r>
          </w:p>
        </w:tc>
        <w:tc>
          <w:tcPr>
            <w:tcW w:w="577" w:type="dxa"/>
            <w:tcBorders>
              <w:top w:val="single" w:sz="4" w:space="0" w:color="auto"/>
              <w:left w:val="single" w:sz="4" w:space="0" w:color="auto"/>
              <w:bottom w:val="single" w:sz="4" w:space="0" w:color="auto"/>
              <w:right w:val="single" w:sz="4" w:space="0" w:color="auto"/>
            </w:tcBorders>
            <w:textDirection w:val="btLr"/>
          </w:tcPr>
          <w:p w:rsidR="005B39F9" w:rsidRPr="00AA7BC1" w:rsidRDefault="005B39F9" w:rsidP="005B39F9">
            <w:pPr>
              <w:ind w:left="113" w:right="113"/>
              <w:jc w:val="center"/>
              <w:rPr>
                <w:b/>
              </w:rPr>
            </w:pPr>
            <w:r w:rsidRPr="00AA7BC1">
              <w:rPr>
                <w:b/>
              </w:rPr>
              <w:t>У НИХ УЧНІВ</w:t>
            </w:r>
          </w:p>
        </w:tc>
        <w:tc>
          <w:tcPr>
            <w:tcW w:w="577" w:type="dxa"/>
            <w:tcBorders>
              <w:top w:val="single" w:sz="4" w:space="0" w:color="auto"/>
              <w:left w:val="single" w:sz="4" w:space="0" w:color="auto"/>
              <w:bottom w:val="single" w:sz="4" w:space="0" w:color="auto"/>
              <w:right w:val="single" w:sz="4" w:space="0" w:color="auto"/>
            </w:tcBorders>
            <w:textDirection w:val="btLr"/>
          </w:tcPr>
          <w:p w:rsidR="005B39F9" w:rsidRPr="00AA7BC1" w:rsidRDefault="005B39F9" w:rsidP="005B39F9">
            <w:pPr>
              <w:ind w:left="113" w:right="113"/>
              <w:jc w:val="center"/>
              <w:rPr>
                <w:b/>
              </w:rPr>
            </w:pPr>
            <w:r w:rsidRPr="00AA7BC1">
              <w:rPr>
                <w:b/>
              </w:rPr>
              <w:t>ГРУП</w:t>
            </w:r>
          </w:p>
        </w:tc>
        <w:tc>
          <w:tcPr>
            <w:tcW w:w="501" w:type="dxa"/>
            <w:tcBorders>
              <w:top w:val="single" w:sz="4" w:space="0" w:color="auto"/>
              <w:left w:val="single" w:sz="4" w:space="0" w:color="auto"/>
              <w:bottom w:val="single" w:sz="4" w:space="0" w:color="auto"/>
              <w:right w:val="single" w:sz="4" w:space="0" w:color="auto"/>
            </w:tcBorders>
            <w:textDirection w:val="btLr"/>
          </w:tcPr>
          <w:p w:rsidR="005B39F9" w:rsidRPr="00AA7BC1" w:rsidRDefault="005B39F9" w:rsidP="005B39F9">
            <w:pPr>
              <w:ind w:left="113" w:right="113"/>
              <w:jc w:val="center"/>
              <w:rPr>
                <w:b/>
              </w:rPr>
            </w:pPr>
            <w:r w:rsidRPr="00AA7BC1">
              <w:rPr>
                <w:b/>
              </w:rPr>
              <w:t>У НИХ УЧНІВ</w:t>
            </w:r>
          </w:p>
        </w:tc>
        <w:tc>
          <w:tcPr>
            <w:tcW w:w="654"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rPr>
                <w:b/>
              </w:rPr>
            </w:pPr>
            <w:r w:rsidRPr="00AA7BC1">
              <w:rPr>
                <w:b/>
              </w:rPr>
              <w:t>КЛАСІВ</w:t>
            </w:r>
          </w:p>
        </w:tc>
        <w:tc>
          <w:tcPr>
            <w:tcW w:w="577"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rPr>
                <w:b/>
              </w:rPr>
            </w:pPr>
            <w:r w:rsidRPr="00AA7BC1">
              <w:rPr>
                <w:b/>
              </w:rPr>
              <w:t>У НИХ УЧНІВ</w:t>
            </w:r>
          </w:p>
        </w:tc>
        <w:tc>
          <w:tcPr>
            <w:tcW w:w="577"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rPr>
                <w:b/>
              </w:rPr>
            </w:pPr>
            <w:r w:rsidRPr="00AA7BC1">
              <w:rPr>
                <w:b/>
              </w:rPr>
              <w:t>ГРУП</w:t>
            </w:r>
          </w:p>
        </w:tc>
        <w:tc>
          <w:tcPr>
            <w:tcW w:w="578"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rPr>
                <w:b/>
              </w:rPr>
            </w:pPr>
            <w:r w:rsidRPr="00AA7BC1">
              <w:rPr>
                <w:b/>
              </w:rPr>
              <w:t>У НИХ УЧНІВ</w:t>
            </w:r>
          </w:p>
        </w:tc>
        <w:tc>
          <w:tcPr>
            <w:tcW w:w="577" w:type="dxa"/>
            <w:tcBorders>
              <w:top w:val="single" w:sz="4" w:space="0" w:color="auto"/>
              <w:left w:val="single" w:sz="4" w:space="0" w:color="auto"/>
              <w:bottom w:val="single" w:sz="4" w:space="0" w:color="auto"/>
              <w:right w:val="single" w:sz="4" w:space="0" w:color="auto"/>
            </w:tcBorders>
            <w:textDirection w:val="btLr"/>
          </w:tcPr>
          <w:p w:rsidR="005B39F9" w:rsidRPr="00AA7BC1" w:rsidRDefault="005B39F9" w:rsidP="005B39F9">
            <w:pPr>
              <w:ind w:left="113" w:right="113"/>
              <w:jc w:val="center"/>
              <w:rPr>
                <w:b/>
              </w:rPr>
            </w:pPr>
            <w:r w:rsidRPr="00AA7BC1">
              <w:rPr>
                <w:b/>
              </w:rPr>
              <w:t>КЛАСІВ</w:t>
            </w:r>
          </w:p>
        </w:tc>
        <w:tc>
          <w:tcPr>
            <w:tcW w:w="577" w:type="dxa"/>
            <w:tcBorders>
              <w:top w:val="single" w:sz="4" w:space="0" w:color="auto"/>
              <w:left w:val="single" w:sz="4" w:space="0" w:color="auto"/>
              <w:bottom w:val="single" w:sz="4" w:space="0" w:color="auto"/>
              <w:right w:val="single" w:sz="4" w:space="0" w:color="auto"/>
            </w:tcBorders>
            <w:textDirection w:val="btLr"/>
          </w:tcPr>
          <w:p w:rsidR="005B39F9" w:rsidRPr="00AA7BC1" w:rsidRDefault="005B39F9" w:rsidP="005B39F9">
            <w:pPr>
              <w:ind w:left="113" w:right="113"/>
              <w:jc w:val="center"/>
              <w:rPr>
                <w:b/>
              </w:rPr>
            </w:pPr>
            <w:r w:rsidRPr="00AA7BC1">
              <w:rPr>
                <w:b/>
              </w:rPr>
              <w:t>У НИХ УЧНІВ</w:t>
            </w:r>
          </w:p>
        </w:tc>
        <w:tc>
          <w:tcPr>
            <w:tcW w:w="577" w:type="dxa"/>
            <w:tcBorders>
              <w:top w:val="single" w:sz="4" w:space="0" w:color="auto"/>
              <w:left w:val="single" w:sz="4" w:space="0" w:color="auto"/>
              <w:bottom w:val="single" w:sz="4" w:space="0" w:color="auto"/>
              <w:right w:val="single" w:sz="4" w:space="0" w:color="auto"/>
            </w:tcBorders>
            <w:textDirection w:val="btLr"/>
          </w:tcPr>
          <w:p w:rsidR="005B39F9" w:rsidRPr="00AA7BC1" w:rsidRDefault="005B39F9" w:rsidP="005B39F9">
            <w:pPr>
              <w:ind w:left="113" w:right="113"/>
              <w:jc w:val="center"/>
              <w:rPr>
                <w:b/>
              </w:rPr>
            </w:pPr>
            <w:r w:rsidRPr="00AA7BC1">
              <w:rPr>
                <w:b/>
              </w:rPr>
              <w:t>ГРУП</w:t>
            </w:r>
          </w:p>
        </w:tc>
        <w:tc>
          <w:tcPr>
            <w:tcW w:w="578" w:type="dxa"/>
            <w:tcBorders>
              <w:top w:val="single" w:sz="4" w:space="0" w:color="auto"/>
              <w:left w:val="single" w:sz="4" w:space="0" w:color="auto"/>
              <w:bottom w:val="single" w:sz="4" w:space="0" w:color="auto"/>
              <w:right w:val="single" w:sz="4" w:space="0" w:color="auto"/>
            </w:tcBorders>
            <w:textDirection w:val="btLr"/>
          </w:tcPr>
          <w:p w:rsidR="005B39F9" w:rsidRPr="00AA7BC1" w:rsidRDefault="005B39F9" w:rsidP="005B39F9">
            <w:pPr>
              <w:ind w:left="113" w:right="113"/>
              <w:jc w:val="center"/>
              <w:rPr>
                <w:b/>
              </w:rPr>
            </w:pPr>
            <w:r w:rsidRPr="00AA7BC1">
              <w:rPr>
                <w:b/>
              </w:rPr>
              <w:t>У НИХ УЧНІВ</w:t>
            </w:r>
          </w:p>
        </w:tc>
        <w:tc>
          <w:tcPr>
            <w:tcW w:w="577" w:type="dxa"/>
            <w:tcBorders>
              <w:top w:val="single" w:sz="4" w:space="0" w:color="auto"/>
              <w:left w:val="single" w:sz="4" w:space="0" w:color="auto"/>
              <w:bottom w:val="single" w:sz="4" w:space="0" w:color="auto"/>
              <w:right w:val="single" w:sz="4" w:space="0" w:color="auto"/>
            </w:tcBorders>
            <w:textDirection w:val="btLr"/>
          </w:tcPr>
          <w:p w:rsidR="005B39F9" w:rsidRPr="00AA7BC1" w:rsidRDefault="005B39F9" w:rsidP="005B39F9">
            <w:pPr>
              <w:ind w:left="113" w:right="113"/>
              <w:jc w:val="center"/>
              <w:rPr>
                <w:b/>
              </w:rPr>
            </w:pPr>
            <w:r w:rsidRPr="00AA7BC1">
              <w:rPr>
                <w:b/>
              </w:rPr>
              <w:t>КЛАСІВ</w:t>
            </w:r>
          </w:p>
        </w:tc>
        <w:tc>
          <w:tcPr>
            <w:tcW w:w="577" w:type="dxa"/>
            <w:tcBorders>
              <w:top w:val="single" w:sz="4" w:space="0" w:color="auto"/>
              <w:left w:val="single" w:sz="4" w:space="0" w:color="auto"/>
              <w:bottom w:val="single" w:sz="4" w:space="0" w:color="auto"/>
              <w:right w:val="single" w:sz="4" w:space="0" w:color="auto"/>
            </w:tcBorders>
            <w:textDirection w:val="btLr"/>
          </w:tcPr>
          <w:p w:rsidR="005B39F9" w:rsidRPr="00AA7BC1" w:rsidRDefault="005B39F9" w:rsidP="005B39F9">
            <w:pPr>
              <w:ind w:left="113" w:right="113"/>
              <w:jc w:val="center"/>
              <w:rPr>
                <w:b/>
              </w:rPr>
            </w:pPr>
            <w:r w:rsidRPr="00AA7BC1">
              <w:rPr>
                <w:b/>
              </w:rPr>
              <w:t>У НИХ УЧНІВ</w:t>
            </w:r>
          </w:p>
        </w:tc>
        <w:tc>
          <w:tcPr>
            <w:tcW w:w="577" w:type="dxa"/>
            <w:tcBorders>
              <w:top w:val="single" w:sz="4" w:space="0" w:color="auto"/>
              <w:left w:val="single" w:sz="4" w:space="0" w:color="auto"/>
              <w:bottom w:val="single" w:sz="4" w:space="0" w:color="auto"/>
              <w:right w:val="single" w:sz="4" w:space="0" w:color="auto"/>
            </w:tcBorders>
            <w:textDirection w:val="btLr"/>
          </w:tcPr>
          <w:p w:rsidR="005B39F9" w:rsidRPr="00AA7BC1" w:rsidRDefault="005B39F9" w:rsidP="005B39F9">
            <w:pPr>
              <w:ind w:left="113" w:right="113"/>
              <w:jc w:val="center"/>
              <w:rPr>
                <w:b/>
              </w:rPr>
            </w:pPr>
            <w:r w:rsidRPr="00AA7BC1">
              <w:rPr>
                <w:b/>
              </w:rPr>
              <w:t>ГРУП</w:t>
            </w:r>
          </w:p>
        </w:tc>
        <w:tc>
          <w:tcPr>
            <w:tcW w:w="578" w:type="dxa"/>
            <w:tcBorders>
              <w:top w:val="single" w:sz="4" w:space="0" w:color="auto"/>
              <w:left w:val="single" w:sz="4" w:space="0" w:color="auto"/>
              <w:bottom w:val="single" w:sz="4" w:space="0" w:color="auto"/>
              <w:right w:val="single" w:sz="4" w:space="0" w:color="auto"/>
            </w:tcBorders>
            <w:textDirection w:val="btLr"/>
          </w:tcPr>
          <w:p w:rsidR="005B39F9" w:rsidRPr="00AA7BC1" w:rsidRDefault="005B39F9" w:rsidP="005B39F9">
            <w:pPr>
              <w:ind w:left="113" w:right="113"/>
              <w:jc w:val="center"/>
              <w:rPr>
                <w:b/>
              </w:rPr>
            </w:pPr>
            <w:r w:rsidRPr="00AA7BC1">
              <w:rPr>
                <w:b/>
              </w:rPr>
              <w:t>У НИХ УЧНІВ</w:t>
            </w:r>
          </w:p>
        </w:tc>
        <w:tc>
          <w:tcPr>
            <w:tcW w:w="916"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r>
      <w:tr w:rsidR="005B39F9" w:rsidRPr="00AA7BC1" w:rsidTr="005B39F9">
        <w:tc>
          <w:tcPr>
            <w:tcW w:w="46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270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577"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577"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577"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501"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65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577"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577"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57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577"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577"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577"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57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577"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577"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577"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57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916"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108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r>
    </w:tbl>
    <w:p w:rsidR="005B39F9" w:rsidRPr="00AA7BC1" w:rsidRDefault="005B39F9" w:rsidP="005B39F9">
      <w:pPr>
        <w:jc w:val="right"/>
      </w:pPr>
    </w:p>
    <w:p w:rsidR="005B39F9" w:rsidRPr="00AA7BC1" w:rsidRDefault="005B39F9" w:rsidP="005B39F9">
      <w:pPr>
        <w:jc w:val="right"/>
      </w:pPr>
    </w:p>
    <w:p w:rsidR="005B39F9" w:rsidRPr="00AA7BC1" w:rsidRDefault="005B39F9" w:rsidP="005B39F9">
      <w:pPr>
        <w:jc w:val="right"/>
      </w:pPr>
      <w:r w:rsidRPr="00AA7BC1">
        <w:t>Таблиця 2</w:t>
      </w:r>
    </w:p>
    <w:p w:rsidR="005B39F9" w:rsidRPr="00AA7BC1" w:rsidRDefault="005B39F9" w:rsidP="005B39F9">
      <w:pPr>
        <w:jc w:val="right"/>
        <w:outlineLvl w:val="6"/>
        <w:rPr>
          <w:b/>
        </w:rPr>
      </w:pPr>
    </w:p>
    <w:p w:rsidR="005B39F9" w:rsidRPr="00AA7BC1" w:rsidRDefault="005B39F9" w:rsidP="005B39F9">
      <w:pPr>
        <w:jc w:val="center"/>
        <w:outlineLvl w:val="6"/>
        <w:rPr>
          <w:b/>
        </w:rPr>
      </w:pPr>
      <w:r w:rsidRPr="00AA7BC1">
        <w:rPr>
          <w:b/>
        </w:rPr>
        <w:t>ІНФОРМАЦІЯ</w:t>
      </w:r>
    </w:p>
    <w:p w:rsidR="005B39F9" w:rsidRPr="00AA7BC1" w:rsidRDefault="005B39F9" w:rsidP="005B39F9">
      <w:pPr>
        <w:jc w:val="center"/>
        <w:rPr>
          <w:b/>
        </w:rPr>
      </w:pPr>
      <w:r w:rsidRPr="00AA7BC1">
        <w:rPr>
          <w:b/>
        </w:rPr>
        <w:t xml:space="preserve">про мережу вечірніх класів (груп) у ЗЗСО _______________________________ району (міста/ОТГ) </w:t>
      </w:r>
    </w:p>
    <w:p w:rsidR="005B39F9" w:rsidRPr="00AA7BC1" w:rsidRDefault="005B39F9" w:rsidP="005B39F9">
      <w:pPr>
        <w:jc w:val="center"/>
        <w:rPr>
          <w:b/>
        </w:rPr>
      </w:pPr>
      <w:r w:rsidRPr="00AA7BC1">
        <w:rPr>
          <w:b/>
        </w:rPr>
        <w:t>та кількості учнів, які охоплені вечірньою формою навчання у 20_/20_ н.р.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2700"/>
        <w:gridCol w:w="577"/>
        <w:gridCol w:w="577"/>
        <w:gridCol w:w="577"/>
        <w:gridCol w:w="578"/>
        <w:gridCol w:w="577"/>
        <w:gridCol w:w="577"/>
        <w:gridCol w:w="577"/>
        <w:gridCol w:w="578"/>
        <w:gridCol w:w="577"/>
        <w:gridCol w:w="577"/>
        <w:gridCol w:w="577"/>
        <w:gridCol w:w="578"/>
        <w:gridCol w:w="653"/>
        <w:gridCol w:w="653"/>
        <w:gridCol w:w="653"/>
        <w:gridCol w:w="654"/>
        <w:gridCol w:w="720"/>
        <w:gridCol w:w="1152"/>
      </w:tblGrid>
      <w:tr w:rsidR="005B39F9" w:rsidRPr="00AA7BC1" w:rsidTr="005B39F9">
        <w:trPr>
          <w:cantSplit/>
        </w:trPr>
        <w:tc>
          <w:tcPr>
            <w:tcW w:w="468" w:type="dxa"/>
            <w:vMerge w:val="restart"/>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ЗЗСО, на базі якого відкрито вечірні класи (групи)</w:t>
            </w:r>
          </w:p>
        </w:tc>
        <w:tc>
          <w:tcPr>
            <w:tcW w:w="2309" w:type="dxa"/>
            <w:gridSpan w:val="4"/>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10 клас</w:t>
            </w:r>
          </w:p>
        </w:tc>
        <w:tc>
          <w:tcPr>
            <w:tcW w:w="2309" w:type="dxa"/>
            <w:gridSpan w:val="4"/>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11 клас</w:t>
            </w:r>
          </w:p>
        </w:tc>
        <w:tc>
          <w:tcPr>
            <w:tcW w:w="2309" w:type="dxa"/>
            <w:gridSpan w:val="4"/>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12 клас</w:t>
            </w:r>
          </w:p>
        </w:tc>
        <w:tc>
          <w:tcPr>
            <w:tcW w:w="2613" w:type="dxa"/>
            <w:gridSpan w:val="4"/>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Разом 10-12 класів</w:t>
            </w:r>
          </w:p>
        </w:tc>
        <w:tc>
          <w:tcPr>
            <w:tcW w:w="720" w:type="dxa"/>
            <w:vMerge w:val="restart"/>
            <w:tcBorders>
              <w:top w:val="single" w:sz="4" w:space="0" w:color="auto"/>
              <w:left w:val="single" w:sz="4" w:space="0" w:color="auto"/>
              <w:bottom w:val="single" w:sz="4" w:space="0" w:color="auto"/>
              <w:right w:val="single" w:sz="4" w:space="0" w:color="auto"/>
            </w:tcBorders>
            <w:textDirection w:val="btLr"/>
          </w:tcPr>
          <w:p w:rsidR="005B39F9" w:rsidRPr="00AA7BC1" w:rsidRDefault="005B39F9" w:rsidP="005B39F9">
            <w:pPr>
              <w:ind w:left="113" w:right="113"/>
              <w:jc w:val="center"/>
              <w:rPr>
                <w:b/>
              </w:rPr>
            </w:pPr>
            <w:r w:rsidRPr="00AA7BC1">
              <w:rPr>
                <w:b/>
              </w:rPr>
              <w:t>Всього учнів зараховано</w:t>
            </w:r>
          </w:p>
        </w:tc>
        <w:tc>
          <w:tcPr>
            <w:tcW w:w="1152" w:type="dxa"/>
            <w:vMerge w:val="restart"/>
            <w:tcBorders>
              <w:top w:val="single" w:sz="4" w:space="0" w:color="auto"/>
              <w:left w:val="single" w:sz="4" w:space="0" w:color="auto"/>
              <w:bottom w:val="single" w:sz="4" w:space="0" w:color="auto"/>
              <w:right w:val="single" w:sz="4" w:space="0" w:color="auto"/>
            </w:tcBorders>
            <w:textDirection w:val="btLr"/>
          </w:tcPr>
          <w:p w:rsidR="005B39F9" w:rsidRPr="00AA7BC1" w:rsidRDefault="005B39F9" w:rsidP="005B39F9">
            <w:pPr>
              <w:ind w:left="113" w:right="113"/>
              <w:rPr>
                <w:b/>
              </w:rPr>
            </w:pPr>
            <w:r w:rsidRPr="00AA7BC1">
              <w:rPr>
                <w:b/>
              </w:rPr>
              <w:t>Надана індивідуальна форма навчання</w:t>
            </w:r>
          </w:p>
        </w:tc>
      </w:tr>
      <w:tr w:rsidR="005B39F9" w:rsidRPr="00AA7BC1" w:rsidTr="005B39F9">
        <w:trPr>
          <w:cantSplit/>
          <w:trHeight w:val="1174"/>
        </w:trPr>
        <w:tc>
          <w:tcPr>
            <w:tcW w:w="468"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c>
          <w:tcPr>
            <w:tcW w:w="2700"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c>
          <w:tcPr>
            <w:tcW w:w="577"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rPr>
                <w:b/>
              </w:rPr>
            </w:pPr>
            <w:r w:rsidRPr="00AA7BC1">
              <w:rPr>
                <w:b/>
              </w:rPr>
              <w:t>КЛАСІВ</w:t>
            </w:r>
          </w:p>
        </w:tc>
        <w:tc>
          <w:tcPr>
            <w:tcW w:w="577"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rPr>
                <w:b/>
              </w:rPr>
            </w:pPr>
            <w:r w:rsidRPr="00AA7BC1">
              <w:rPr>
                <w:b/>
              </w:rPr>
              <w:t>У НИХ УЧНІВ</w:t>
            </w:r>
          </w:p>
        </w:tc>
        <w:tc>
          <w:tcPr>
            <w:tcW w:w="577"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rPr>
                <w:b/>
              </w:rPr>
            </w:pPr>
            <w:r w:rsidRPr="00AA7BC1">
              <w:rPr>
                <w:b/>
              </w:rPr>
              <w:t>ГРУП</w:t>
            </w:r>
          </w:p>
        </w:tc>
        <w:tc>
          <w:tcPr>
            <w:tcW w:w="578"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rPr>
                <w:b/>
              </w:rPr>
            </w:pPr>
            <w:r w:rsidRPr="00AA7BC1">
              <w:rPr>
                <w:b/>
              </w:rPr>
              <w:t>У НИХ УЧНІВ</w:t>
            </w:r>
          </w:p>
        </w:tc>
        <w:tc>
          <w:tcPr>
            <w:tcW w:w="577"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rPr>
                <w:b/>
              </w:rPr>
            </w:pPr>
            <w:r w:rsidRPr="00AA7BC1">
              <w:rPr>
                <w:b/>
              </w:rPr>
              <w:t>КЛАСІВ</w:t>
            </w:r>
          </w:p>
        </w:tc>
        <w:tc>
          <w:tcPr>
            <w:tcW w:w="577"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rPr>
                <w:b/>
              </w:rPr>
            </w:pPr>
            <w:r w:rsidRPr="00AA7BC1">
              <w:rPr>
                <w:b/>
              </w:rPr>
              <w:t>У НИХ УЧНІВ</w:t>
            </w:r>
          </w:p>
        </w:tc>
        <w:tc>
          <w:tcPr>
            <w:tcW w:w="577"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rPr>
                <w:b/>
              </w:rPr>
            </w:pPr>
            <w:r w:rsidRPr="00AA7BC1">
              <w:rPr>
                <w:b/>
              </w:rPr>
              <w:t>ГРУП</w:t>
            </w:r>
          </w:p>
        </w:tc>
        <w:tc>
          <w:tcPr>
            <w:tcW w:w="578"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rPr>
                <w:b/>
              </w:rPr>
            </w:pPr>
            <w:r w:rsidRPr="00AA7BC1">
              <w:rPr>
                <w:b/>
              </w:rPr>
              <w:t>У НИХ УЧНІВ</w:t>
            </w:r>
          </w:p>
        </w:tc>
        <w:tc>
          <w:tcPr>
            <w:tcW w:w="577"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rPr>
                <w:b/>
              </w:rPr>
            </w:pPr>
            <w:r w:rsidRPr="00AA7BC1">
              <w:rPr>
                <w:b/>
              </w:rPr>
              <w:t>КЛАСІВ</w:t>
            </w:r>
          </w:p>
        </w:tc>
        <w:tc>
          <w:tcPr>
            <w:tcW w:w="577"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rPr>
                <w:b/>
              </w:rPr>
            </w:pPr>
            <w:r w:rsidRPr="00AA7BC1">
              <w:rPr>
                <w:b/>
              </w:rPr>
              <w:t>У НИХ УЧНІВ</w:t>
            </w:r>
          </w:p>
        </w:tc>
        <w:tc>
          <w:tcPr>
            <w:tcW w:w="577"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rPr>
                <w:b/>
              </w:rPr>
            </w:pPr>
            <w:r w:rsidRPr="00AA7BC1">
              <w:rPr>
                <w:b/>
              </w:rPr>
              <w:t>ГРУП</w:t>
            </w:r>
          </w:p>
        </w:tc>
        <w:tc>
          <w:tcPr>
            <w:tcW w:w="578"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rPr>
                <w:b/>
              </w:rPr>
            </w:pPr>
            <w:r w:rsidRPr="00AA7BC1">
              <w:rPr>
                <w:b/>
              </w:rPr>
              <w:t>У НИХ УЧНІВ</w:t>
            </w:r>
          </w:p>
        </w:tc>
        <w:tc>
          <w:tcPr>
            <w:tcW w:w="653"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rPr>
                <w:b/>
              </w:rPr>
            </w:pPr>
            <w:r w:rsidRPr="00AA7BC1">
              <w:rPr>
                <w:b/>
              </w:rPr>
              <w:t>КЛАСІВ</w:t>
            </w:r>
          </w:p>
        </w:tc>
        <w:tc>
          <w:tcPr>
            <w:tcW w:w="653"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rPr>
                <w:b/>
              </w:rPr>
            </w:pPr>
            <w:r w:rsidRPr="00AA7BC1">
              <w:rPr>
                <w:b/>
              </w:rPr>
              <w:t>У НИХ УЧНІВ</w:t>
            </w:r>
          </w:p>
        </w:tc>
        <w:tc>
          <w:tcPr>
            <w:tcW w:w="653"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rPr>
                <w:b/>
              </w:rPr>
            </w:pPr>
            <w:r w:rsidRPr="00AA7BC1">
              <w:rPr>
                <w:b/>
              </w:rPr>
              <w:t>ГРУП</w:t>
            </w:r>
          </w:p>
        </w:tc>
        <w:tc>
          <w:tcPr>
            <w:tcW w:w="654"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rPr>
                <w:b/>
              </w:rPr>
            </w:pPr>
            <w:r w:rsidRPr="00AA7BC1">
              <w:rPr>
                <w:b/>
              </w:rPr>
              <w:t>У НИХ УЧНІВ</w:t>
            </w:r>
          </w:p>
        </w:tc>
        <w:tc>
          <w:tcPr>
            <w:tcW w:w="720"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c>
          <w:tcPr>
            <w:tcW w:w="1152"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r>
      <w:tr w:rsidR="005B39F9" w:rsidRPr="00AA7BC1" w:rsidTr="005B39F9">
        <w:tc>
          <w:tcPr>
            <w:tcW w:w="46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270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577"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577"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577"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57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577"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577"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577"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57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577"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577"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577"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57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653"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653"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653"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65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72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1152"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r>
    </w:tbl>
    <w:p w:rsidR="005B39F9" w:rsidRPr="00AA7BC1" w:rsidRDefault="005B39F9" w:rsidP="005B39F9">
      <w:pPr>
        <w:jc w:val="right"/>
      </w:pPr>
    </w:p>
    <w:p w:rsidR="005B39F9" w:rsidRPr="00AA7BC1" w:rsidRDefault="005B39F9" w:rsidP="005B39F9">
      <w:pPr>
        <w:jc w:val="right"/>
      </w:pPr>
    </w:p>
    <w:p w:rsidR="005B39F9" w:rsidRPr="00AA7BC1" w:rsidRDefault="005B39F9" w:rsidP="005B39F9">
      <w:pPr>
        <w:jc w:val="right"/>
      </w:pPr>
    </w:p>
    <w:p w:rsidR="005B39F9" w:rsidRPr="00AA7BC1" w:rsidRDefault="005B39F9" w:rsidP="005B39F9">
      <w:pPr>
        <w:jc w:val="right"/>
      </w:pPr>
    </w:p>
    <w:p w:rsidR="005B39F9" w:rsidRPr="00AA7BC1" w:rsidRDefault="005B39F9" w:rsidP="005B39F9">
      <w:pPr>
        <w:jc w:val="right"/>
      </w:pPr>
    </w:p>
    <w:p w:rsidR="005B39F9" w:rsidRPr="00AA7BC1" w:rsidRDefault="005B39F9" w:rsidP="005B39F9">
      <w:pPr>
        <w:jc w:val="right"/>
      </w:pPr>
    </w:p>
    <w:p w:rsidR="005B39F9" w:rsidRPr="00AA7BC1" w:rsidRDefault="005B39F9" w:rsidP="005B39F9">
      <w:pPr>
        <w:jc w:val="right"/>
      </w:pPr>
    </w:p>
    <w:p w:rsidR="00614C69" w:rsidRPr="00AA7BC1" w:rsidRDefault="00614C69" w:rsidP="005B39F9">
      <w:pPr>
        <w:jc w:val="right"/>
      </w:pPr>
    </w:p>
    <w:p w:rsidR="005B39F9" w:rsidRPr="00AA7BC1" w:rsidRDefault="005B39F9" w:rsidP="005B39F9">
      <w:pPr>
        <w:jc w:val="right"/>
      </w:pPr>
    </w:p>
    <w:p w:rsidR="005B39F9" w:rsidRPr="00AA7BC1" w:rsidRDefault="005B39F9" w:rsidP="005B39F9">
      <w:pPr>
        <w:jc w:val="right"/>
      </w:pPr>
    </w:p>
    <w:p w:rsidR="005B39F9" w:rsidRPr="00AA7BC1" w:rsidRDefault="005B39F9" w:rsidP="005B39F9">
      <w:pPr>
        <w:jc w:val="right"/>
      </w:pPr>
      <w:r w:rsidRPr="00AA7BC1">
        <w:lastRenderedPageBreak/>
        <w:t>ДОДАТОК № 9</w:t>
      </w:r>
    </w:p>
    <w:p w:rsidR="005B39F9" w:rsidRPr="00AA7BC1" w:rsidRDefault="005B39F9" w:rsidP="005B39F9">
      <w:pPr>
        <w:tabs>
          <w:tab w:val="left" w:pos="12075"/>
        </w:tabs>
        <w:jc w:val="center"/>
        <w:rPr>
          <w:b/>
          <w:caps/>
        </w:rPr>
      </w:pPr>
      <w:r w:rsidRPr="00AA7BC1">
        <w:rPr>
          <w:b/>
          <w:caps/>
        </w:rPr>
        <w:t>Інформація</w:t>
      </w:r>
    </w:p>
    <w:p w:rsidR="005B39F9" w:rsidRPr="00AA7BC1" w:rsidRDefault="005B39F9" w:rsidP="005B39F9">
      <w:pPr>
        <w:tabs>
          <w:tab w:val="left" w:pos="12075"/>
        </w:tabs>
        <w:jc w:val="center"/>
        <w:rPr>
          <w:b/>
        </w:rPr>
      </w:pPr>
      <w:r w:rsidRPr="00AA7BC1">
        <w:rPr>
          <w:b/>
        </w:rPr>
        <w:t>про організацію загальної середньої освіти за інституційною (мережевою) формою навчання у закладах загальної середньої освіти</w:t>
      </w:r>
    </w:p>
    <w:p w:rsidR="005B39F9" w:rsidRPr="00AA7BC1" w:rsidRDefault="005B39F9" w:rsidP="005B39F9">
      <w:pPr>
        <w:tabs>
          <w:tab w:val="left" w:pos="12075"/>
        </w:tabs>
        <w:jc w:val="center"/>
        <w:rPr>
          <w:b/>
        </w:rPr>
      </w:pPr>
      <w:proofErr w:type="spellStart"/>
      <w:r w:rsidRPr="00AA7BC1">
        <w:rPr>
          <w:b/>
        </w:rPr>
        <w:t>__________________________________райо</w:t>
      </w:r>
      <w:proofErr w:type="spellEnd"/>
      <w:r w:rsidRPr="00AA7BC1">
        <w:rPr>
          <w:b/>
        </w:rPr>
        <w:t>ну/міста/ОТГ</w:t>
      </w:r>
    </w:p>
    <w:p w:rsidR="005B39F9" w:rsidRPr="00AA7BC1" w:rsidRDefault="005B39F9" w:rsidP="005B39F9">
      <w:pPr>
        <w:tabs>
          <w:tab w:val="left" w:pos="12075"/>
        </w:tabs>
        <w:jc w:val="center"/>
        <w:rPr>
          <w:b/>
        </w:rPr>
      </w:pPr>
      <w:r w:rsidRPr="00AA7BC1">
        <w:rPr>
          <w:b/>
        </w:rPr>
        <w:t>Станом на  20.09.21    / 01.12.21__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1136"/>
        <w:gridCol w:w="1136"/>
        <w:gridCol w:w="1136"/>
        <w:gridCol w:w="1137"/>
        <w:gridCol w:w="1226"/>
        <w:gridCol w:w="1640"/>
        <w:gridCol w:w="1285"/>
        <w:gridCol w:w="1639"/>
        <w:gridCol w:w="1312"/>
        <w:gridCol w:w="1459"/>
      </w:tblGrid>
      <w:tr w:rsidR="005B39F9" w:rsidRPr="00AA7BC1" w:rsidTr="005B39F9">
        <w:tc>
          <w:tcPr>
            <w:tcW w:w="1454" w:type="dxa"/>
            <w:vMerge w:val="restart"/>
            <w:shd w:val="clear" w:color="auto" w:fill="auto"/>
          </w:tcPr>
          <w:p w:rsidR="005B39F9" w:rsidRPr="00AA7BC1" w:rsidRDefault="005B39F9" w:rsidP="005B39F9">
            <w:pPr>
              <w:tabs>
                <w:tab w:val="left" w:pos="12075"/>
              </w:tabs>
            </w:pPr>
            <w:r w:rsidRPr="00AA7BC1">
              <w:t>Усього здобувачів загальної середньої освіти, для яких організовано навчання за мережевою формою</w:t>
            </w:r>
          </w:p>
        </w:tc>
        <w:tc>
          <w:tcPr>
            <w:tcW w:w="5771" w:type="dxa"/>
            <w:gridSpan w:val="5"/>
            <w:shd w:val="clear" w:color="auto" w:fill="auto"/>
          </w:tcPr>
          <w:p w:rsidR="005B39F9" w:rsidRPr="00AA7BC1" w:rsidRDefault="005B39F9" w:rsidP="005B39F9">
            <w:pPr>
              <w:tabs>
                <w:tab w:val="left" w:pos="12075"/>
              </w:tabs>
              <w:jc w:val="center"/>
            </w:pPr>
            <w:r w:rsidRPr="00AA7BC1">
              <w:t>У тому числі у</w:t>
            </w:r>
          </w:p>
        </w:tc>
        <w:tc>
          <w:tcPr>
            <w:tcW w:w="1640" w:type="dxa"/>
            <w:vMerge w:val="restart"/>
            <w:shd w:val="clear" w:color="auto" w:fill="auto"/>
          </w:tcPr>
          <w:p w:rsidR="005B39F9" w:rsidRPr="00AA7BC1" w:rsidRDefault="005B39F9" w:rsidP="005B39F9">
            <w:pPr>
              <w:tabs>
                <w:tab w:val="left" w:pos="12075"/>
              </w:tabs>
            </w:pPr>
            <w:r w:rsidRPr="00AA7BC1">
              <w:t>Усього закладів освіти, які організовують здобуття освіти за мережевою формою навчання</w:t>
            </w:r>
          </w:p>
        </w:tc>
        <w:tc>
          <w:tcPr>
            <w:tcW w:w="5695" w:type="dxa"/>
            <w:gridSpan w:val="4"/>
            <w:shd w:val="clear" w:color="auto" w:fill="auto"/>
          </w:tcPr>
          <w:p w:rsidR="005B39F9" w:rsidRPr="00AA7BC1" w:rsidRDefault="005B39F9" w:rsidP="005B39F9">
            <w:pPr>
              <w:tabs>
                <w:tab w:val="left" w:pos="12075"/>
              </w:tabs>
              <w:jc w:val="center"/>
            </w:pPr>
            <w:r w:rsidRPr="00AA7BC1">
              <w:t>З них уклали договори про мережеву взаємодію з</w:t>
            </w:r>
          </w:p>
        </w:tc>
      </w:tr>
      <w:tr w:rsidR="005B39F9" w:rsidRPr="00AA7BC1" w:rsidTr="005B39F9">
        <w:tc>
          <w:tcPr>
            <w:tcW w:w="1454" w:type="dxa"/>
            <w:vMerge/>
            <w:shd w:val="clear" w:color="auto" w:fill="auto"/>
          </w:tcPr>
          <w:p w:rsidR="005B39F9" w:rsidRPr="00AA7BC1" w:rsidRDefault="005B39F9" w:rsidP="005B39F9">
            <w:pPr>
              <w:tabs>
                <w:tab w:val="left" w:pos="12075"/>
              </w:tabs>
            </w:pPr>
          </w:p>
        </w:tc>
        <w:tc>
          <w:tcPr>
            <w:tcW w:w="1136" w:type="dxa"/>
            <w:shd w:val="clear" w:color="auto" w:fill="auto"/>
          </w:tcPr>
          <w:p w:rsidR="005B39F9" w:rsidRPr="00AA7BC1" w:rsidRDefault="005B39F9" w:rsidP="005B39F9">
            <w:pPr>
              <w:tabs>
                <w:tab w:val="left" w:pos="12075"/>
              </w:tabs>
            </w:pPr>
            <w:r w:rsidRPr="00AA7BC1">
              <w:t>1-4 класах</w:t>
            </w:r>
          </w:p>
        </w:tc>
        <w:tc>
          <w:tcPr>
            <w:tcW w:w="1136" w:type="dxa"/>
            <w:shd w:val="clear" w:color="auto" w:fill="auto"/>
          </w:tcPr>
          <w:p w:rsidR="005B39F9" w:rsidRPr="00AA7BC1" w:rsidRDefault="005B39F9" w:rsidP="005B39F9">
            <w:pPr>
              <w:tabs>
                <w:tab w:val="left" w:pos="12075"/>
              </w:tabs>
            </w:pPr>
            <w:r w:rsidRPr="00AA7BC1">
              <w:t>5-9 класах</w:t>
            </w:r>
          </w:p>
        </w:tc>
        <w:tc>
          <w:tcPr>
            <w:tcW w:w="1136" w:type="dxa"/>
            <w:shd w:val="clear" w:color="auto" w:fill="auto"/>
          </w:tcPr>
          <w:p w:rsidR="005B39F9" w:rsidRPr="00AA7BC1" w:rsidRDefault="005B39F9" w:rsidP="005B39F9">
            <w:pPr>
              <w:tabs>
                <w:tab w:val="left" w:pos="12075"/>
              </w:tabs>
            </w:pPr>
            <w:r w:rsidRPr="00AA7BC1">
              <w:t>10-11(12) класах</w:t>
            </w:r>
          </w:p>
        </w:tc>
        <w:tc>
          <w:tcPr>
            <w:tcW w:w="1137" w:type="dxa"/>
            <w:shd w:val="clear" w:color="auto" w:fill="auto"/>
          </w:tcPr>
          <w:p w:rsidR="005B39F9" w:rsidRPr="00AA7BC1" w:rsidRDefault="005B39F9" w:rsidP="005B39F9">
            <w:pPr>
              <w:tabs>
                <w:tab w:val="left" w:pos="12075"/>
              </w:tabs>
            </w:pPr>
            <w:r w:rsidRPr="00AA7BC1">
              <w:t>Містах</w:t>
            </w:r>
          </w:p>
        </w:tc>
        <w:tc>
          <w:tcPr>
            <w:tcW w:w="1226" w:type="dxa"/>
            <w:shd w:val="clear" w:color="auto" w:fill="auto"/>
          </w:tcPr>
          <w:p w:rsidR="005B39F9" w:rsidRPr="00AA7BC1" w:rsidRDefault="005B39F9" w:rsidP="005B39F9">
            <w:pPr>
              <w:tabs>
                <w:tab w:val="left" w:pos="12075"/>
              </w:tabs>
            </w:pPr>
            <w:r w:rsidRPr="00AA7BC1">
              <w:t>Сільській місцевості</w:t>
            </w:r>
          </w:p>
        </w:tc>
        <w:tc>
          <w:tcPr>
            <w:tcW w:w="1640" w:type="dxa"/>
            <w:vMerge/>
            <w:shd w:val="clear" w:color="auto" w:fill="auto"/>
          </w:tcPr>
          <w:p w:rsidR="005B39F9" w:rsidRPr="00AA7BC1" w:rsidRDefault="005B39F9" w:rsidP="005B39F9">
            <w:pPr>
              <w:tabs>
                <w:tab w:val="left" w:pos="12075"/>
              </w:tabs>
            </w:pPr>
          </w:p>
        </w:tc>
        <w:tc>
          <w:tcPr>
            <w:tcW w:w="1285" w:type="dxa"/>
            <w:shd w:val="clear" w:color="auto" w:fill="auto"/>
          </w:tcPr>
          <w:p w:rsidR="005B39F9" w:rsidRPr="00AA7BC1" w:rsidRDefault="005B39F9" w:rsidP="005B39F9">
            <w:pPr>
              <w:tabs>
                <w:tab w:val="left" w:pos="12075"/>
              </w:tabs>
            </w:pPr>
            <w:r w:rsidRPr="00AA7BC1">
              <w:t xml:space="preserve">Закладами </w:t>
            </w:r>
          </w:p>
          <w:p w:rsidR="005B39F9" w:rsidRPr="00AA7BC1" w:rsidRDefault="005B39F9" w:rsidP="005B39F9">
            <w:pPr>
              <w:tabs>
                <w:tab w:val="left" w:pos="12075"/>
              </w:tabs>
            </w:pPr>
            <w:r w:rsidRPr="00AA7BC1">
              <w:t>освіти</w:t>
            </w:r>
          </w:p>
        </w:tc>
        <w:tc>
          <w:tcPr>
            <w:tcW w:w="1639" w:type="dxa"/>
            <w:shd w:val="clear" w:color="auto" w:fill="auto"/>
          </w:tcPr>
          <w:p w:rsidR="005B39F9" w:rsidRPr="00AA7BC1" w:rsidRDefault="005B39F9" w:rsidP="005B39F9">
            <w:pPr>
              <w:tabs>
                <w:tab w:val="left" w:pos="12075"/>
              </w:tabs>
            </w:pPr>
            <w:r w:rsidRPr="00AA7BC1">
              <w:t>Міжшкільними ресурсними центрами</w:t>
            </w:r>
          </w:p>
        </w:tc>
        <w:tc>
          <w:tcPr>
            <w:tcW w:w="1312" w:type="dxa"/>
            <w:shd w:val="clear" w:color="auto" w:fill="auto"/>
          </w:tcPr>
          <w:p w:rsidR="005B39F9" w:rsidRPr="00AA7BC1" w:rsidRDefault="005B39F9" w:rsidP="005B39F9">
            <w:pPr>
              <w:tabs>
                <w:tab w:val="left" w:pos="12075"/>
              </w:tabs>
            </w:pPr>
            <w:r w:rsidRPr="00AA7BC1">
              <w:t>Науковими установами</w:t>
            </w:r>
          </w:p>
        </w:tc>
        <w:tc>
          <w:tcPr>
            <w:tcW w:w="1459" w:type="dxa"/>
            <w:shd w:val="clear" w:color="auto" w:fill="auto"/>
          </w:tcPr>
          <w:p w:rsidR="005B39F9" w:rsidRPr="00AA7BC1" w:rsidRDefault="005B39F9" w:rsidP="005B39F9">
            <w:pPr>
              <w:tabs>
                <w:tab w:val="left" w:pos="12075"/>
              </w:tabs>
            </w:pPr>
            <w:r w:rsidRPr="00AA7BC1">
              <w:t xml:space="preserve">Іншими юридичними особами </w:t>
            </w:r>
          </w:p>
        </w:tc>
      </w:tr>
      <w:tr w:rsidR="005B39F9" w:rsidRPr="00AA7BC1" w:rsidTr="005B39F9">
        <w:tc>
          <w:tcPr>
            <w:tcW w:w="1454" w:type="dxa"/>
            <w:shd w:val="clear" w:color="auto" w:fill="auto"/>
          </w:tcPr>
          <w:p w:rsidR="005B39F9" w:rsidRPr="00AA7BC1" w:rsidRDefault="005B39F9" w:rsidP="005B39F9">
            <w:pPr>
              <w:tabs>
                <w:tab w:val="left" w:pos="12075"/>
              </w:tabs>
            </w:pPr>
          </w:p>
        </w:tc>
        <w:tc>
          <w:tcPr>
            <w:tcW w:w="1136" w:type="dxa"/>
            <w:shd w:val="clear" w:color="auto" w:fill="auto"/>
          </w:tcPr>
          <w:p w:rsidR="005B39F9" w:rsidRPr="00AA7BC1" w:rsidRDefault="005B39F9" w:rsidP="005B39F9">
            <w:pPr>
              <w:tabs>
                <w:tab w:val="left" w:pos="12075"/>
              </w:tabs>
            </w:pPr>
          </w:p>
        </w:tc>
        <w:tc>
          <w:tcPr>
            <w:tcW w:w="1136" w:type="dxa"/>
            <w:shd w:val="clear" w:color="auto" w:fill="auto"/>
          </w:tcPr>
          <w:p w:rsidR="005B39F9" w:rsidRPr="00AA7BC1" w:rsidRDefault="005B39F9" w:rsidP="005B39F9">
            <w:pPr>
              <w:tabs>
                <w:tab w:val="left" w:pos="12075"/>
              </w:tabs>
            </w:pPr>
          </w:p>
        </w:tc>
        <w:tc>
          <w:tcPr>
            <w:tcW w:w="1136" w:type="dxa"/>
            <w:shd w:val="clear" w:color="auto" w:fill="auto"/>
          </w:tcPr>
          <w:p w:rsidR="005B39F9" w:rsidRPr="00AA7BC1" w:rsidRDefault="005B39F9" w:rsidP="005B39F9">
            <w:pPr>
              <w:tabs>
                <w:tab w:val="left" w:pos="12075"/>
              </w:tabs>
            </w:pPr>
          </w:p>
        </w:tc>
        <w:tc>
          <w:tcPr>
            <w:tcW w:w="1137" w:type="dxa"/>
            <w:shd w:val="clear" w:color="auto" w:fill="auto"/>
          </w:tcPr>
          <w:p w:rsidR="005B39F9" w:rsidRPr="00AA7BC1" w:rsidRDefault="005B39F9" w:rsidP="005B39F9">
            <w:pPr>
              <w:tabs>
                <w:tab w:val="left" w:pos="12075"/>
              </w:tabs>
            </w:pPr>
          </w:p>
        </w:tc>
        <w:tc>
          <w:tcPr>
            <w:tcW w:w="1226" w:type="dxa"/>
            <w:shd w:val="clear" w:color="auto" w:fill="auto"/>
          </w:tcPr>
          <w:p w:rsidR="005B39F9" w:rsidRPr="00AA7BC1" w:rsidRDefault="005B39F9" w:rsidP="005B39F9">
            <w:pPr>
              <w:tabs>
                <w:tab w:val="left" w:pos="12075"/>
              </w:tabs>
            </w:pPr>
          </w:p>
        </w:tc>
        <w:tc>
          <w:tcPr>
            <w:tcW w:w="1640" w:type="dxa"/>
            <w:shd w:val="clear" w:color="auto" w:fill="auto"/>
          </w:tcPr>
          <w:p w:rsidR="005B39F9" w:rsidRPr="00AA7BC1" w:rsidRDefault="005B39F9" w:rsidP="005B39F9">
            <w:pPr>
              <w:tabs>
                <w:tab w:val="left" w:pos="12075"/>
              </w:tabs>
            </w:pPr>
          </w:p>
        </w:tc>
        <w:tc>
          <w:tcPr>
            <w:tcW w:w="1285" w:type="dxa"/>
            <w:shd w:val="clear" w:color="auto" w:fill="auto"/>
          </w:tcPr>
          <w:p w:rsidR="005B39F9" w:rsidRPr="00AA7BC1" w:rsidRDefault="005B39F9" w:rsidP="005B39F9">
            <w:pPr>
              <w:tabs>
                <w:tab w:val="left" w:pos="12075"/>
              </w:tabs>
            </w:pPr>
          </w:p>
        </w:tc>
        <w:tc>
          <w:tcPr>
            <w:tcW w:w="1639" w:type="dxa"/>
            <w:shd w:val="clear" w:color="auto" w:fill="auto"/>
          </w:tcPr>
          <w:p w:rsidR="005B39F9" w:rsidRPr="00AA7BC1" w:rsidRDefault="005B39F9" w:rsidP="005B39F9">
            <w:pPr>
              <w:tabs>
                <w:tab w:val="left" w:pos="12075"/>
              </w:tabs>
            </w:pPr>
          </w:p>
        </w:tc>
        <w:tc>
          <w:tcPr>
            <w:tcW w:w="1312" w:type="dxa"/>
            <w:shd w:val="clear" w:color="auto" w:fill="auto"/>
          </w:tcPr>
          <w:p w:rsidR="005B39F9" w:rsidRPr="00AA7BC1" w:rsidRDefault="005B39F9" w:rsidP="005B39F9">
            <w:pPr>
              <w:tabs>
                <w:tab w:val="left" w:pos="12075"/>
              </w:tabs>
            </w:pPr>
          </w:p>
        </w:tc>
        <w:tc>
          <w:tcPr>
            <w:tcW w:w="1459" w:type="dxa"/>
            <w:shd w:val="clear" w:color="auto" w:fill="auto"/>
          </w:tcPr>
          <w:p w:rsidR="005B39F9" w:rsidRPr="00AA7BC1" w:rsidRDefault="005B39F9" w:rsidP="005B39F9">
            <w:pPr>
              <w:tabs>
                <w:tab w:val="left" w:pos="12075"/>
              </w:tabs>
            </w:pPr>
          </w:p>
        </w:tc>
      </w:tr>
    </w:tbl>
    <w:p w:rsidR="005B39F9" w:rsidRPr="00AA7BC1" w:rsidRDefault="005B39F9" w:rsidP="005B39F9">
      <w:pPr>
        <w:tabs>
          <w:tab w:val="left" w:pos="12075"/>
        </w:tabs>
      </w:pPr>
      <w:r w:rsidRPr="00AA7BC1">
        <w:tab/>
      </w:r>
      <w:r w:rsidRPr="00AA7BC1">
        <w:tab/>
      </w:r>
      <w:r w:rsidRPr="00AA7BC1">
        <w:tab/>
      </w:r>
    </w:p>
    <w:p w:rsidR="005B39F9" w:rsidRPr="00AA7BC1" w:rsidRDefault="005B39F9" w:rsidP="005B39F9">
      <w:pPr>
        <w:jc w:val="right"/>
      </w:pPr>
      <w:r w:rsidRPr="00AA7BC1">
        <w:t>ДОДАТОК № 10</w:t>
      </w:r>
    </w:p>
    <w:p w:rsidR="005B39F9" w:rsidRPr="00AA7BC1" w:rsidRDefault="005B39F9" w:rsidP="005B39F9">
      <w:pPr>
        <w:tabs>
          <w:tab w:val="left" w:pos="3060"/>
        </w:tabs>
        <w:jc w:val="center"/>
        <w:rPr>
          <w:b/>
          <w:caps/>
        </w:rPr>
      </w:pPr>
      <w:r w:rsidRPr="00AA7BC1">
        <w:rPr>
          <w:b/>
          <w:caps/>
        </w:rPr>
        <w:t>Інформація</w:t>
      </w:r>
    </w:p>
    <w:p w:rsidR="005B39F9" w:rsidRPr="00AA7BC1" w:rsidRDefault="005B39F9" w:rsidP="005B39F9">
      <w:pPr>
        <w:tabs>
          <w:tab w:val="left" w:pos="3060"/>
        </w:tabs>
        <w:jc w:val="center"/>
        <w:rPr>
          <w:b/>
          <w:caps/>
        </w:rPr>
      </w:pPr>
      <w:r w:rsidRPr="00AA7BC1">
        <w:rPr>
          <w:b/>
        </w:rPr>
        <w:t>про організацію загальної середньої освіти  за  індивідуальною (сімейною (домашньою) формою навчання  у закладах загальної середньої освіти</w:t>
      </w:r>
    </w:p>
    <w:p w:rsidR="005B39F9" w:rsidRPr="00AA7BC1" w:rsidRDefault="005B39F9" w:rsidP="005B39F9">
      <w:pPr>
        <w:tabs>
          <w:tab w:val="left" w:pos="3060"/>
        </w:tabs>
        <w:jc w:val="center"/>
        <w:rPr>
          <w:b/>
          <w:caps/>
        </w:rPr>
      </w:pPr>
      <w:r w:rsidRPr="00AA7BC1">
        <w:rPr>
          <w:b/>
        </w:rPr>
        <w:t>____________________________________ району/міста/</w:t>
      </w:r>
      <w:proofErr w:type="spellStart"/>
      <w:r w:rsidRPr="00AA7BC1">
        <w:rPr>
          <w:b/>
        </w:rPr>
        <w:t>отг</w:t>
      </w:r>
      <w:proofErr w:type="spellEnd"/>
    </w:p>
    <w:p w:rsidR="005B39F9" w:rsidRPr="00AA7BC1" w:rsidRDefault="005B39F9" w:rsidP="005B39F9">
      <w:pPr>
        <w:tabs>
          <w:tab w:val="left" w:pos="3060"/>
        </w:tabs>
        <w:jc w:val="center"/>
        <w:rPr>
          <w:b/>
          <w:caps/>
        </w:rPr>
      </w:pPr>
      <w:r w:rsidRPr="00AA7BC1">
        <w:rPr>
          <w:b/>
        </w:rPr>
        <w:t xml:space="preserve">станом на  20.09. 20   /01.12.20__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1471"/>
        <w:gridCol w:w="1390"/>
        <w:gridCol w:w="1430"/>
        <w:gridCol w:w="1432"/>
        <w:gridCol w:w="1429"/>
        <w:gridCol w:w="1265"/>
        <w:gridCol w:w="1626"/>
        <w:gridCol w:w="1517"/>
        <w:gridCol w:w="1499"/>
      </w:tblGrid>
      <w:tr w:rsidR="005B39F9" w:rsidRPr="00AA7BC1" w:rsidTr="005B39F9">
        <w:tc>
          <w:tcPr>
            <w:tcW w:w="1501" w:type="dxa"/>
            <w:vMerge w:val="restart"/>
            <w:shd w:val="clear" w:color="auto" w:fill="auto"/>
          </w:tcPr>
          <w:p w:rsidR="005B39F9" w:rsidRPr="00AA7BC1" w:rsidRDefault="005B39F9" w:rsidP="005B39F9">
            <w:r w:rsidRPr="00AA7BC1">
              <w:t xml:space="preserve">Усього здобувачів загальної середньої освіти за сімейною (домашньою) формою </w:t>
            </w:r>
          </w:p>
        </w:tc>
        <w:tc>
          <w:tcPr>
            <w:tcW w:w="11560" w:type="dxa"/>
            <w:gridSpan w:val="8"/>
            <w:shd w:val="clear" w:color="auto" w:fill="auto"/>
          </w:tcPr>
          <w:p w:rsidR="005B39F9" w:rsidRPr="00AA7BC1" w:rsidRDefault="005B39F9" w:rsidP="005B39F9">
            <w:pPr>
              <w:jc w:val="center"/>
            </w:pPr>
            <w:r w:rsidRPr="00AA7BC1">
              <w:t>У тому числі</w:t>
            </w:r>
          </w:p>
        </w:tc>
        <w:tc>
          <w:tcPr>
            <w:tcW w:w="1499" w:type="dxa"/>
            <w:vMerge w:val="restart"/>
            <w:shd w:val="clear" w:color="auto" w:fill="auto"/>
          </w:tcPr>
          <w:p w:rsidR="005B39F9" w:rsidRPr="00AA7BC1" w:rsidRDefault="005B39F9" w:rsidP="005B39F9">
            <w:pPr>
              <w:jc w:val="center"/>
            </w:pPr>
            <w:r w:rsidRPr="00AA7BC1">
              <w:t>Усього закладів освіти, які організували здобуття освіти за сімейною (домашньою) формою</w:t>
            </w:r>
          </w:p>
        </w:tc>
      </w:tr>
      <w:tr w:rsidR="005B39F9" w:rsidRPr="00AA7BC1" w:rsidTr="005B39F9">
        <w:tc>
          <w:tcPr>
            <w:tcW w:w="1501" w:type="dxa"/>
            <w:vMerge/>
            <w:shd w:val="clear" w:color="auto" w:fill="auto"/>
          </w:tcPr>
          <w:p w:rsidR="005B39F9" w:rsidRPr="00AA7BC1" w:rsidRDefault="005B39F9" w:rsidP="005B39F9"/>
        </w:tc>
        <w:tc>
          <w:tcPr>
            <w:tcW w:w="1471" w:type="dxa"/>
            <w:shd w:val="clear" w:color="auto" w:fill="auto"/>
          </w:tcPr>
          <w:p w:rsidR="005B39F9" w:rsidRPr="00AA7BC1" w:rsidRDefault="005B39F9" w:rsidP="005B39F9">
            <w:pPr>
              <w:jc w:val="center"/>
            </w:pPr>
            <w:r w:rsidRPr="00AA7BC1">
              <w:t>У 1-4 класах</w:t>
            </w:r>
          </w:p>
        </w:tc>
        <w:tc>
          <w:tcPr>
            <w:tcW w:w="1390" w:type="dxa"/>
            <w:shd w:val="clear" w:color="auto" w:fill="auto"/>
          </w:tcPr>
          <w:p w:rsidR="005B39F9" w:rsidRPr="00AA7BC1" w:rsidRDefault="005B39F9" w:rsidP="005B39F9">
            <w:pPr>
              <w:jc w:val="center"/>
            </w:pPr>
            <w:r w:rsidRPr="00AA7BC1">
              <w:t>У 5-9 класах</w:t>
            </w:r>
          </w:p>
        </w:tc>
        <w:tc>
          <w:tcPr>
            <w:tcW w:w="1430" w:type="dxa"/>
            <w:shd w:val="clear" w:color="auto" w:fill="auto"/>
          </w:tcPr>
          <w:p w:rsidR="005B39F9" w:rsidRPr="00AA7BC1" w:rsidRDefault="005B39F9" w:rsidP="005B39F9">
            <w:pPr>
              <w:jc w:val="center"/>
            </w:pPr>
            <w:r w:rsidRPr="00AA7BC1">
              <w:t>У 10-11 (12) класах</w:t>
            </w:r>
          </w:p>
        </w:tc>
        <w:tc>
          <w:tcPr>
            <w:tcW w:w="1432" w:type="dxa"/>
            <w:shd w:val="clear" w:color="auto" w:fill="auto"/>
          </w:tcPr>
          <w:p w:rsidR="005B39F9" w:rsidRPr="00AA7BC1" w:rsidRDefault="005B39F9" w:rsidP="005B39F9">
            <w:pPr>
              <w:jc w:val="center"/>
            </w:pPr>
            <w:r w:rsidRPr="00AA7BC1">
              <w:t>У класах, в яких менше 5 учнів</w:t>
            </w:r>
          </w:p>
        </w:tc>
        <w:tc>
          <w:tcPr>
            <w:tcW w:w="1429" w:type="dxa"/>
            <w:shd w:val="clear" w:color="auto" w:fill="auto"/>
          </w:tcPr>
          <w:p w:rsidR="005B39F9" w:rsidRPr="00AA7BC1" w:rsidRDefault="005B39F9" w:rsidP="005B39F9">
            <w:pPr>
              <w:jc w:val="center"/>
            </w:pPr>
            <w:r w:rsidRPr="00AA7BC1">
              <w:t>У містах</w:t>
            </w:r>
          </w:p>
        </w:tc>
        <w:tc>
          <w:tcPr>
            <w:tcW w:w="1265" w:type="dxa"/>
            <w:shd w:val="clear" w:color="auto" w:fill="auto"/>
          </w:tcPr>
          <w:p w:rsidR="005B39F9" w:rsidRPr="00AA7BC1" w:rsidRDefault="005B39F9" w:rsidP="005B39F9">
            <w:pPr>
              <w:jc w:val="center"/>
            </w:pPr>
            <w:r w:rsidRPr="00AA7BC1">
              <w:t>У сільській місцевості</w:t>
            </w:r>
          </w:p>
        </w:tc>
        <w:tc>
          <w:tcPr>
            <w:tcW w:w="1626" w:type="dxa"/>
            <w:shd w:val="clear" w:color="auto" w:fill="auto"/>
          </w:tcPr>
          <w:p w:rsidR="005B39F9" w:rsidRPr="00AA7BC1" w:rsidRDefault="005B39F9" w:rsidP="005B39F9">
            <w:pPr>
              <w:jc w:val="center"/>
            </w:pPr>
            <w:r w:rsidRPr="00AA7BC1">
              <w:t>Із числа осіб з особливими потребами</w:t>
            </w:r>
          </w:p>
        </w:tc>
        <w:tc>
          <w:tcPr>
            <w:tcW w:w="1517" w:type="dxa"/>
            <w:shd w:val="clear" w:color="auto" w:fill="auto"/>
          </w:tcPr>
          <w:p w:rsidR="005B39F9" w:rsidRPr="00AA7BC1" w:rsidRDefault="005B39F9" w:rsidP="005B39F9">
            <w:pPr>
              <w:jc w:val="center"/>
            </w:pPr>
            <w:r w:rsidRPr="00AA7BC1">
              <w:t>Із сімей, які перебувають у складних життєвих обставинах</w:t>
            </w:r>
          </w:p>
        </w:tc>
        <w:tc>
          <w:tcPr>
            <w:tcW w:w="1499" w:type="dxa"/>
            <w:vMerge/>
            <w:shd w:val="clear" w:color="auto" w:fill="auto"/>
          </w:tcPr>
          <w:p w:rsidR="005B39F9" w:rsidRPr="00AA7BC1" w:rsidRDefault="005B39F9" w:rsidP="005B39F9"/>
        </w:tc>
      </w:tr>
      <w:tr w:rsidR="005B39F9" w:rsidRPr="00AA7BC1" w:rsidTr="005B39F9">
        <w:trPr>
          <w:trHeight w:val="234"/>
        </w:trPr>
        <w:tc>
          <w:tcPr>
            <w:tcW w:w="1501" w:type="dxa"/>
            <w:shd w:val="clear" w:color="auto" w:fill="auto"/>
          </w:tcPr>
          <w:p w:rsidR="005B39F9" w:rsidRPr="00AA7BC1" w:rsidRDefault="005B39F9" w:rsidP="005B39F9"/>
        </w:tc>
        <w:tc>
          <w:tcPr>
            <w:tcW w:w="1471" w:type="dxa"/>
            <w:shd w:val="clear" w:color="auto" w:fill="auto"/>
          </w:tcPr>
          <w:p w:rsidR="005B39F9" w:rsidRPr="00AA7BC1" w:rsidRDefault="005B39F9" w:rsidP="005B39F9"/>
        </w:tc>
        <w:tc>
          <w:tcPr>
            <w:tcW w:w="1390" w:type="dxa"/>
            <w:shd w:val="clear" w:color="auto" w:fill="auto"/>
          </w:tcPr>
          <w:p w:rsidR="005B39F9" w:rsidRPr="00AA7BC1" w:rsidRDefault="005B39F9" w:rsidP="005B39F9"/>
        </w:tc>
        <w:tc>
          <w:tcPr>
            <w:tcW w:w="1430" w:type="dxa"/>
            <w:shd w:val="clear" w:color="auto" w:fill="auto"/>
          </w:tcPr>
          <w:p w:rsidR="005B39F9" w:rsidRPr="00AA7BC1" w:rsidRDefault="005B39F9" w:rsidP="005B39F9"/>
        </w:tc>
        <w:tc>
          <w:tcPr>
            <w:tcW w:w="1432" w:type="dxa"/>
            <w:shd w:val="clear" w:color="auto" w:fill="auto"/>
          </w:tcPr>
          <w:p w:rsidR="005B39F9" w:rsidRPr="00AA7BC1" w:rsidRDefault="005B39F9" w:rsidP="005B39F9"/>
        </w:tc>
        <w:tc>
          <w:tcPr>
            <w:tcW w:w="1429" w:type="dxa"/>
            <w:shd w:val="clear" w:color="auto" w:fill="auto"/>
          </w:tcPr>
          <w:p w:rsidR="005B39F9" w:rsidRPr="00AA7BC1" w:rsidRDefault="005B39F9" w:rsidP="005B39F9"/>
        </w:tc>
        <w:tc>
          <w:tcPr>
            <w:tcW w:w="1265" w:type="dxa"/>
            <w:shd w:val="clear" w:color="auto" w:fill="auto"/>
          </w:tcPr>
          <w:p w:rsidR="005B39F9" w:rsidRPr="00AA7BC1" w:rsidRDefault="005B39F9" w:rsidP="005B39F9"/>
        </w:tc>
        <w:tc>
          <w:tcPr>
            <w:tcW w:w="1626" w:type="dxa"/>
            <w:shd w:val="clear" w:color="auto" w:fill="auto"/>
          </w:tcPr>
          <w:p w:rsidR="005B39F9" w:rsidRPr="00AA7BC1" w:rsidRDefault="005B39F9" w:rsidP="005B39F9"/>
        </w:tc>
        <w:tc>
          <w:tcPr>
            <w:tcW w:w="1517" w:type="dxa"/>
            <w:shd w:val="clear" w:color="auto" w:fill="auto"/>
          </w:tcPr>
          <w:p w:rsidR="005B39F9" w:rsidRPr="00AA7BC1" w:rsidRDefault="005B39F9" w:rsidP="005B39F9"/>
        </w:tc>
        <w:tc>
          <w:tcPr>
            <w:tcW w:w="1499" w:type="dxa"/>
            <w:shd w:val="clear" w:color="auto" w:fill="auto"/>
          </w:tcPr>
          <w:p w:rsidR="005B39F9" w:rsidRPr="00AA7BC1" w:rsidRDefault="005B39F9" w:rsidP="005B39F9"/>
        </w:tc>
      </w:tr>
    </w:tbl>
    <w:p w:rsidR="005B39F9" w:rsidRPr="00AA7BC1" w:rsidRDefault="005B39F9" w:rsidP="005B39F9">
      <w:pPr>
        <w:tabs>
          <w:tab w:val="left" w:pos="12075"/>
        </w:tabs>
      </w:pPr>
      <w:r w:rsidRPr="00AA7BC1">
        <w:tab/>
      </w:r>
    </w:p>
    <w:p w:rsidR="00DE7CC1" w:rsidRPr="00AA7BC1" w:rsidRDefault="00DE7CC1" w:rsidP="005B39F9">
      <w:pPr>
        <w:jc w:val="right"/>
      </w:pPr>
    </w:p>
    <w:p w:rsidR="00DE7CC1" w:rsidRPr="00AA7BC1" w:rsidRDefault="00DE7CC1" w:rsidP="005B39F9">
      <w:pPr>
        <w:jc w:val="right"/>
      </w:pPr>
    </w:p>
    <w:p w:rsidR="00DE7CC1" w:rsidRPr="00AA7BC1" w:rsidRDefault="00DE7CC1" w:rsidP="005B39F9">
      <w:pPr>
        <w:jc w:val="right"/>
      </w:pPr>
    </w:p>
    <w:p w:rsidR="00DE7CC1" w:rsidRPr="00AA7BC1" w:rsidRDefault="00DE7CC1" w:rsidP="005B39F9">
      <w:pPr>
        <w:jc w:val="right"/>
      </w:pPr>
    </w:p>
    <w:p w:rsidR="00DE7CC1" w:rsidRPr="00AA7BC1" w:rsidRDefault="00DE7CC1" w:rsidP="005B39F9">
      <w:pPr>
        <w:jc w:val="right"/>
      </w:pPr>
    </w:p>
    <w:p w:rsidR="00DE7CC1" w:rsidRPr="00AA7BC1" w:rsidRDefault="00DE7CC1" w:rsidP="005B39F9">
      <w:pPr>
        <w:jc w:val="right"/>
      </w:pPr>
    </w:p>
    <w:p w:rsidR="00DE7CC1" w:rsidRPr="00AA7BC1" w:rsidRDefault="00DE7CC1" w:rsidP="005B39F9">
      <w:pPr>
        <w:jc w:val="right"/>
      </w:pPr>
    </w:p>
    <w:p w:rsidR="00DE7CC1" w:rsidRPr="00AA7BC1" w:rsidRDefault="00DE7CC1" w:rsidP="005B39F9">
      <w:pPr>
        <w:jc w:val="right"/>
      </w:pPr>
    </w:p>
    <w:p w:rsidR="005B39F9" w:rsidRPr="00AA7BC1" w:rsidRDefault="005B39F9" w:rsidP="005B39F9">
      <w:pPr>
        <w:jc w:val="right"/>
      </w:pPr>
      <w:r w:rsidRPr="00AA7BC1">
        <w:lastRenderedPageBreak/>
        <w:t>ДОДАТОК № 11</w:t>
      </w:r>
    </w:p>
    <w:p w:rsidR="005B39F9" w:rsidRPr="00AA7BC1" w:rsidRDefault="005B39F9" w:rsidP="005B39F9">
      <w:pPr>
        <w:tabs>
          <w:tab w:val="left" w:pos="3060"/>
        </w:tabs>
        <w:jc w:val="center"/>
        <w:rPr>
          <w:b/>
          <w:caps/>
        </w:rPr>
      </w:pPr>
      <w:r w:rsidRPr="00AA7BC1">
        <w:rPr>
          <w:b/>
          <w:caps/>
        </w:rPr>
        <w:t xml:space="preserve">Інформація </w:t>
      </w:r>
    </w:p>
    <w:p w:rsidR="005B39F9" w:rsidRPr="00AA7BC1" w:rsidRDefault="005B39F9" w:rsidP="005B39F9">
      <w:pPr>
        <w:tabs>
          <w:tab w:val="left" w:pos="3060"/>
        </w:tabs>
        <w:jc w:val="center"/>
        <w:rPr>
          <w:b/>
        </w:rPr>
      </w:pPr>
      <w:r w:rsidRPr="00AA7BC1">
        <w:rPr>
          <w:b/>
        </w:rPr>
        <w:t>про кількість учнів (по класах), які навчаються за індивідуальною (педагогічний патронаж) формою</w:t>
      </w:r>
    </w:p>
    <w:p w:rsidR="005B39F9" w:rsidRPr="00AA7BC1" w:rsidRDefault="005B39F9" w:rsidP="005B39F9">
      <w:pPr>
        <w:tabs>
          <w:tab w:val="left" w:pos="3060"/>
        </w:tabs>
        <w:jc w:val="center"/>
      </w:pPr>
    </w:p>
    <w:tbl>
      <w:tblPr>
        <w:tblW w:w="14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
        <w:gridCol w:w="1444"/>
        <w:gridCol w:w="485"/>
        <w:gridCol w:w="486"/>
        <w:gridCol w:w="485"/>
        <w:gridCol w:w="486"/>
        <w:gridCol w:w="485"/>
        <w:gridCol w:w="486"/>
        <w:gridCol w:w="485"/>
        <w:gridCol w:w="486"/>
        <w:gridCol w:w="485"/>
        <w:gridCol w:w="486"/>
        <w:gridCol w:w="485"/>
        <w:gridCol w:w="486"/>
        <w:gridCol w:w="474"/>
        <w:gridCol w:w="493"/>
        <w:gridCol w:w="494"/>
        <w:gridCol w:w="494"/>
        <w:gridCol w:w="494"/>
        <w:gridCol w:w="494"/>
        <w:gridCol w:w="494"/>
        <w:gridCol w:w="494"/>
        <w:gridCol w:w="494"/>
        <w:gridCol w:w="494"/>
        <w:gridCol w:w="494"/>
        <w:gridCol w:w="494"/>
        <w:gridCol w:w="687"/>
        <w:gridCol w:w="540"/>
      </w:tblGrid>
      <w:tr w:rsidR="005B39F9" w:rsidRPr="00AA7BC1" w:rsidTr="005B39F9">
        <w:trPr>
          <w:cantSplit/>
        </w:trPr>
        <w:tc>
          <w:tcPr>
            <w:tcW w:w="536" w:type="dxa"/>
            <w:vMerge w:val="restart"/>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tabs>
                <w:tab w:val="left" w:pos="3060"/>
              </w:tabs>
              <w:jc w:val="center"/>
              <w:rPr>
                <w:b/>
              </w:rPr>
            </w:pPr>
            <w:r w:rsidRPr="00AA7BC1">
              <w:rPr>
                <w:b/>
              </w:rPr>
              <w:t>№</w:t>
            </w:r>
          </w:p>
        </w:tc>
        <w:tc>
          <w:tcPr>
            <w:tcW w:w="1444" w:type="dxa"/>
            <w:vMerge w:val="restart"/>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tabs>
                <w:tab w:val="left" w:pos="3060"/>
              </w:tabs>
              <w:jc w:val="center"/>
              <w:rPr>
                <w:b/>
              </w:rPr>
            </w:pPr>
            <w:r w:rsidRPr="00AA7BC1">
              <w:rPr>
                <w:b/>
              </w:rPr>
              <w:t>Назва закладу</w:t>
            </w:r>
          </w:p>
        </w:tc>
        <w:tc>
          <w:tcPr>
            <w:tcW w:w="5826" w:type="dxa"/>
            <w:gridSpan w:val="12"/>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rPr>
                <w:b/>
              </w:rPr>
            </w:pPr>
            <w:r w:rsidRPr="00AA7BC1">
              <w:rPr>
                <w:b/>
              </w:rPr>
              <w:t>Кількість учнів, для яких організовано педагогічний патронаж за станом здоров’я</w:t>
            </w:r>
          </w:p>
        </w:tc>
        <w:tc>
          <w:tcPr>
            <w:tcW w:w="474" w:type="dxa"/>
            <w:vMerge w:val="restart"/>
            <w:tcBorders>
              <w:top w:val="single" w:sz="4" w:space="0" w:color="auto"/>
              <w:left w:val="single" w:sz="4" w:space="0" w:color="auto"/>
              <w:bottom w:val="single" w:sz="4" w:space="0" w:color="auto"/>
              <w:right w:val="single" w:sz="4" w:space="0" w:color="auto"/>
            </w:tcBorders>
            <w:textDirection w:val="btLr"/>
          </w:tcPr>
          <w:p w:rsidR="005B39F9" w:rsidRPr="00AA7BC1" w:rsidRDefault="005B39F9" w:rsidP="005B39F9">
            <w:pPr>
              <w:tabs>
                <w:tab w:val="left" w:pos="3060"/>
              </w:tabs>
              <w:ind w:left="113" w:right="113"/>
              <w:jc w:val="center"/>
              <w:rPr>
                <w:b/>
              </w:rPr>
            </w:pPr>
            <w:r w:rsidRPr="00AA7BC1">
              <w:rPr>
                <w:b/>
              </w:rPr>
              <w:t>Разом</w:t>
            </w:r>
          </w:p>
        </w:tc>
        <w:tc>
          <w:tcPr>
            <w:tcW w:w="6120" w:type="dxa"/>
            <w:gridSpan w:val="12"/>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rPr>
                <w:b/>
              </w:rPr>
            </w:pPr>
            <w:r w:rsidRPr="00AA7BC1">
              <w:rPr>
                <w:b/>
              </w:rPr>
              <w:t>Кількість учнів, для яких організовано педагогічний патронаж</w:t>
            </w:r>
            <w:r w:rsidRPr="00AA7BC1">
              <w:rPr>
                <w:b/>
              </w:rPr>
              <w:br/>
              <w:t xml:space="preserve"> у зв’язку з кількістю учнів в класі меншою, ніж 5 осіб</w:t>
            </w:r>
          </w:p>
        </w:tc>
        <w:tc>
          <w:tcPr>
            <w:tcW w:w="540" w:type="dxa"/>
            <w:vMerge w:val="restart"/>
            <w:tcBorders>
              <w:top w:val="single" w:sz="4" w:space="0" w:color="auto"/>
              <w:left w:val="single" w:sz="4" w:space="0" w:color="auto"/>
              <w:bottom w:val="single" w:sz="4" w:space="0" w:color="auto"/>
              <w:right w:val="single" w:sz="4" w:space="0" w:color="auto"/>
            </w:tcBorders>
            <w:textDirection w:val="btLr"/>
          </w:tcPr>
          <w:p w:rsidR="005B39F9" w:rsidRPr="00AA7BC1" w:rsidRDefault="005B39F9" w:rsidP="005B39F9">
            <w:pPr>
              <w:tabs>
                <w:tab w:val="left" w:pos="3060"/>
              </w:tabs>
              <w:ind w:left="113" w:right="113"/>
              <w:jc w:val="center"/>
              <w:rPr>
                <w:b/>
              </w:rPr>
            </w:pPr>
            <w:r w:rsidRPr="00AA7BC1">
              <w:rPr>
                <w:b/>
              </w:rPr>
              <w:t>Разом</w:t>
            </w:r>
          </w:p>
        </w:tc>
      </w:tr>
      <w:tr w:rsidR="005B39F9" w:rsidRPr="00AA7BC1" w:rsidTr="005B39F9">
        <w:trPr>
          <w:cantSplit/>
          <w:trHeight w:val="475"/>
        </w:trPr>
        <w:tc>
          <w:tcPr>
            <w:tcW w:w="536"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c>
          <w:tcPr>
            <w:tcW w:w="1444"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c>
          <w:tcPr>
            <w:tcW w:w="485"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r w:rsidRPr="00AA7BC1">
              <w:t>1</w:t>
            </w:r>
          </w:p>
        </w:tc>
        <w:tc>
          <w:tcPr>
            <w:tcW w:w="486"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r w:rsidRPr="00AA7BC1">
              <w:t>2</w:t>
            </w:r>
          </w:p>
        </w:tc>
        <w:tc>
          <w:tcPr>
            <w:tcW w:w="485"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r w:rsidRPr="00AA7BC1">
              <w:t>3</w:t>
            </w:r>
          </w:p>
        </w:tc>
        <w:tc>
          <w:tcPr>
            <w:tcW w:w="486"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r w:rsidRPr="00AA7BC1">
              <w:t>4</w:t>
            </w:r>
          </w:p>
        </w:tc>
        <w:tc>
          <w:tcPr>
            <w:tcW w:w="485"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r w:rsidRPr="00AA7BC1">
              <w:t>5</w:t>
            </w:r>
          </w:p>
        </w:tc>
        <w:tc>
          <w:tcPr>
            <w:tcW w:w="486"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r w:rsidRPr="00AA7BC1">
              <w:t>6</w:t>
            </w:r>
          </w:p>
        </w:tc>
        <w:tc>
          <w:tcPr>
            <w:tcW w:w="485"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r w:rsidRPr="00AA7BC1">
              <w:t>7</w:t>
            </w:r>
          </w:p>
        </w:tc>
        <w:tc>
          <w:tcPr>
            <w:tcW w:w="486"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r w:rsidRPr="00AA7BC1">
              <w:t>8</w:t>
            </w:r>
          </w:p>
        </w:tc>
        <w:tc>
          <w:tcPr>
            <w:tcW w:w="485"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r w:rsidRPr="00AA7BC1">
              <w:t>9</w:t>
            </w:r>
          </w:p>
        </w:tc>
        <w:tc>
          <w:tcPr>
            <w:tcW w:w="486"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r w:rsidRPr="00AA7BC1">
              <w:t>10</w:t>
            </w:r>
          </w:p>
        </w:tc>
        <w:tc>
          <w:tcPr>
            <w:tcW w:w="485"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r w:rsidRPr="00AA7BC1">
              <w:t>11</w:t>
            </w:r>
          </w:p>
        </w:tc>
        <w:tc>
          <w:tcPr>
            <w:tcW w:w="486"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r w:rsidRPr="00AA7BC1">
              <w:t>12</w:t>
            </w:r>
          </w:p>
        </w:tc>
        <w:tc>
          <w:tcPr>
            <w:tcW w:w="474"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c>
          <w:tcPr>
            <w:tcW w:w="493"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r w:rsidRPr="00AA7BC1">
              <w:t>1</w:t>
            </w:r>
          </w:p>
        </w:tc>
        <w:tc>
          <w:tcPr>
            <w:tcW w:w="49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r w:rsidRPr="00AA7BC1">
              <w:t>2</w:t>
            </w:r>
          </w:p>
        </w:tc>
        <w:tc>
          <w:tcPr>
            <w:tcW w:w="49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r w:rsidRPr="00AA7BC1">
              <w:t>3</w:t>
            </w:r>
          </w:p>
        </w:tc>
        <w:tc>
          <w:tcPr>
            <w:tcW w:w="49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r w:rsidRPr="00AA7BC1">
              <w:t>4</w:t>
            </w:r>
          </w:p>
        </w:tc>
        <w:tc>
          <w:tcPr>
            <w:tcW w:w="49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r w:rsidRPr="00AA7BC1">
              <w:t>5</w:t>
            </w:r>
          </w:p>
        </w:tc>
        <w:tc>
          <w:tcPr>
            <w:tcW w:w="49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r w:rsidRPr="00AA7BC1">
              <w:t>6</w:t>
            </w:r>
          </w:p>
        </w:tc>
        <w:tc>
          <w:tcPr>
            <w:tcW w:w="49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r w:rsidRPr="00AA7BC1">
              <w:t>7</w:t>
            </w:r>
          </w:p>
        </w:tc>
        <w:tc>
          <w:tcPr>
            <w:tcW w:w="49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r w:rsidRPr="00AA7BC1">
              <w:t>8</w:t>
            </w:r>
          </w:p>
        </w:tc>
        <w:tc>
          <w:tcPr>
            <w:tcW w:w="49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r w:rsidRPr="00AA7BC1">
              <w:t>9</w:t>
            </w:r>
          </w:p>
        </w:tc>
        <w:tc>
          <w:tcPr>
            <w:tcW w:w="49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r w:rsidRPr="00AA7BC1">
              <w:t>10</w:t>
            </w:r>
          </w:p>
        </w:tc>
        <w:tc>
          <w:tcPr>
            <w:tcW w:w="49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r w:rsidRPr="00AA7BC1">
              <w:t>11</w:t>
            </w:r>
          </w:p>
        </w:tc>
        <w:tc>
          <w:tcPr>
            <w:tcW w:w="687"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r w:rsidRPr="00AA7BC1">
              <w:t>12</w:t>
            </w:r>
          </w:p>
        </w:tc>
        <w:tc>
          <w:tcPr>
            <w:tcW w:w="540"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r>
      <w:tr w:rsidR="005B39F9" w:rsidRPr="00AA7BC1" w:rsidTr="005B39F9">
        <w:tc>
          <w:tcPr>
            <w:tcW w:w="536"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144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7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93"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687"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5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r>
      <w:tr w:rsidR="005B39F9" w:rsidRPr="00AA7BC1" w:rsidTr="005B39F9">
        <w:tc>
          <w:tcPr>
            <w:tcW w:w="1980" w:type="dxa"/>
            <w:gridSpan w:val="2"/>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rPr>
                <w:b/>
              </w:rPr>
            </w:pPr>
            <w:r w:rsidRPr="00AA7BC1">
              <w:rPr>
                <w:b/>
              </w:rPr>
              <w:t>Всього:</w:t>
            </w:r>
          </w:p>
        </w:tc>
        <w:tc>
          <w:tcPr>
            <w:tcW w:w="485"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7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93"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687"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c>
          <w:tcPr>
            <w:tcW w:w="5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left" w:pos="3060"/>
              </w:tabs>
              <w:jc w:val="center"/>
            </w:pPr>
          </w:p>
        </w:tc>
      </w:tr>
    </w:tbl>
    <w:p w:rsidR="00DE7CC1" w:rsidRPr="00AA7BC1" w:rsidRDefault="00DE7CC1" w:rsidP="005B39F9">
      <w:pPr>
        <w:ind w:left="1416"/>
        <w:jc w:val="right"/>
      </w:pPr>
    </w:p>
    <w:p w:rsidR="00DE7CC1" w:rsidRPr="00AA7BC1" w:rsidRDefault="00DE7CC1" w:rsidP="005B39F9">
      <w:pPr>
        <w:ind w:left="1416"/>
        <w:jc w:val="right"/>
      </w:pPr>
    </w:p>
    <w:p w:rsidR="00DE7CC1" w:rsidRPr="00AA7BC1" w:rsidRDefault="00DE7CC1" w:rsidP="005B39F9">
      <w:pPr>
        <w:ind w:left="1416"/>
        <w:jc w:val="right"/>
      </w:pPr>
    </w:p>
    <w:p w:rsidR="005B39F9" w:rsidRPr="00AA7BC1" w:rsidRDefault="005B39F9" w:rsidP="005B39F9">
      <w:pPr>
        <w:ind w:left="1416"/>
        <w:jc w:val="right"/>
      </w:pPr>
      <w:r w:rsidRPr="00AA7BC1">
        <w:t>ДОДАТОК № 12</w:t>
      </w:r>
    </w:p>
    <w:p w:rsidR="005B39F9" w:rsidRPr="00AA7BC1" w:rsidRDefault="005B39F9" w:rsidP="005B39F9">
      <w:pPr>
        <w:jc w:val="center"/>
      </w:pPr>
    </w:p>
    <w:tbl>
      <w:tblPr>
        <w:tblW w:w="14775" w:type="dxa"/>
        <w:tblInd w:w="108" w:type="dxa"/>
        <w:tblLook w:val="00A0" w:firstRow="1" w:lastRow="0" w:firstColumn="1" w:lastColumn="0" w:noHBand="0" w:noVBand="0"/>
      </w:tblPr>
      <w:tblGrid>
        <w:gridCol w:w="442"/>
        <w:gridCol w:w="1966"/>
        <w:gridCol w:w="2285"/>
        <w:gridCol w:w="1318"/>
        <w:gridCol w:w="808"/>
        <w:gridCol w:w="781"/>
        <w:gridCol w:w="781"/>
        <w:gridCol w:w="795"/>
        <w:gridCol w:w="781"/>
        <w:gridCol w:w="808"/>
        <w:gridCol w:w="766"/>
        <w:gridCol w:w="752"/>
        <w:gridCol w:w="808"/>
        <w:gridCol w:w="808"/>
        <w:gridCol w:w="876"/>
      </w:tblGrid>
      <w:tr w:rsidR="005B39F9" w:rsidRPr="00AA7BC1" w:rsidTr="005B39F9">
        <w:trPr>
          <w:trHeight w:val="476"/>
        </w:trPr>
        <w:tc>
          <w:tcPr>
            <w:tcW w:w="14775" w:type="dxa"/>
            <w:gridSpan w:val="15"/>
            <w:vMerge w:val="restart"/>
            <w:tcBorders>
              <w:top w:val="nil"/>
              <w:left w:val="nil"/>
              <w:bottom w:val="single" w:sz="8" w:space="0" w:color="000000"/>
              <w:right w:val="nil"/>
            </w:tcBorders>
            <w:noWrap/>
            <w:vAlign w:val="center"/>
          </w:tcPr>
          <w:p w:rsidR="005B39F9" w:rsidRPr="00AA7BC1" w:rsidRDefault="005B39F9" w:rsidP="005B39F9">
            <w:pPr>
              <w:jc w:val="center"/>
              <w:rPr>
                <w:b/>
                <w:bCs/>
              </w:rPr>
            </w:pPr>
            <w:r w:rsidRPr="00AA7BC1">
              <w:rPr>
                <w:b/>
                <w:bCs/>
              </w:rPr>
              <w:t xml:space="preserve">ІНФОРМАЦІЯ </w:t>
            </w:r>
          </w:p>
          <w:p w:rsidR="005B39F9" w:rsidRPr="00AA7BC1" w:rsidRDefault="005B39F9" w:rsidP="005B39F9">
            <w:pPr>
              <w:jc w:val="center"/>
              <w:rPr>
                <w:b/>
                <w:bCs/>
              </w:rPr>
            </w:pPr>
            <w:r w:rsidRPr="00AA7BC1">
              <w:rPr>
                <w:b/>
                <w:bCs/>
              </w:rPr>
              <w:t>про індивідуальну (екстернат) форму здобуття освіти у 20_/20_ навчальному році</w:t>
            </w:r>
          </w:p>
        </w:tc>
      </w:tr>
      <w:tr w:rsidR="005B39F9" w:rsidRPr="00AA7BC1" w:rsidTr="005B39F9">
        <w:trPr>
          <w:trHeight w:val="230"/>
        </w:trPr>
        <w:tc>
          <w:tcPr>
            <w:tcW w:w="0" w:type="auto"/>
            <w:gridSpan w:val="15"/>
            <w:vMerge/>
            <w:tcBorders>
              <w:top w:val="nil"/>
              <w:left w:val="nil"/>
              <w:bottom w:val="single" w:sz="8" w:space="0" w:color="000000"/>
              <w:right w:val="nil"/>
            </w:tcBorders>
            <w:vAlign w:val="center"/>
          </w:tcPr>
          <w:p w:rsidR="005B39F9" w:rsidRPr="00AA7BC1" w:rsidRDefault="005B39F9" w:rsidP="005B39F9">
            <w:pPr>
              <w:rPr>
                <w:b/>
                <w:bCs/>
              </w:rPr>
            </w:pPr>
          </w:p>
        </w:tc>
      </w:tr>
      <w:tr w:rsidR="005B39F9" w:rsidRPr="00AA7BC1" w:rsidTr="005B39F9">
        <w:trPr>
          <w:trHeight w:val="465"/>
        </w:trPr>
        <w:tc>
          <w:tcPr>
            <w:tcW w:w="442" w:type="dxa"/>
            <w:vMerge w:val="restart"/>
            <w:tcBorders>
              <w:top w:val="nil"/>
              <w:left w:val="single" w:sz="8" w:space="0" w:color="auto"/>
              <w:bottom w:val="single" w:sz="4" w:space="0" w:color="auto"/>
              <w:right w:val="single" w:sz="4" w:space="0" w:color="auto"/>
            </w:tcBorders>
            <w:noWrap/>
            <w:vAlign w:val="bottom"/>
          </w:tcPr>
          <w:p w:rsidR="005B39F9" w:rsidRPr="00AA7BC1" w:rsidRDefault="005B39F9" w:rsidP="005B39F9">
            <w:pPr>
              <w:jc w:val="center"/>
            </w:pPr>
            <w:r w:rsidRPr="00AA7BC1">
              <w:t>№</w:t>
            </w:r>
          </w:p>
        </w:tc>
        <w:tc>
          <w:tcPr>
            <w:tcW w:w="1966" w:type="dxa"/>
            <w:vMerge w:val="restart"/>
            <w:tcBorders>
              <w:top w:val="nil"/>
              <w:left w:val="nil"/>
              <w:bottom w:val="single" w:sz="4" w:space="0" w:color="auto"/>
              <w:right w:val="single" w:sz="8" w:space="0" w:color="auto"/>
            </w:tcBorders>
            <w:vAlign w:val="center"/>
          </w:tcPr>
          <w:p w:rsidR="005B39F9" w:rsidRPr="00AA7BC1" w:rsidRDefault="005B39F9" w:rsidP="005B39F9">
            <w:pPr>
              <w:jc w:val="center"/>
              <w:rPr>
                <w:b/>
                <w:bCs/>
              </w:rPr>
            </w:pPr>
            <w:r w:rsidRPr="00AA7BC1">
              <w:rPr>
                <w:b/>
                <w:bCs/>
              </w:rPr>
              <w:t>Район (місто/ОТГ)</w:t>
            </w:r>
          </w:p>
        </w:tc>
        <w:tc>
          <w:tcPr>
            <w:tcW w:w="2285" w:type="dxa"/>
            <w:vMerge w:val="restart"/>
            <w:tcBorders>
              <w:top w:val="nil"/>
              <w:left w:val="single" w:sz="8" w:space="0" w:color="auto"/>
              <w:bottom w:val="single" w:sz="4" w:space="0" w:color="auto"/>
              <w:right w:val="single" w:sz="8" w:space="0" w:color="auto"/>
            </w:tcBorders>
            <w:vAlign w:val="center"/>
          </w:tcPr>
          <w:p w:rsidR="005B39F9" w:rsidRPr="00AA7BC1" w:rsidRDefault="005B39F9" w:rsidP="005B39F9">
            <w:pPr>
              <w:jc w:val="center"/>
              <w:rPr>
                <w:b/>
                <w:bCs/>
              </w:rPr>
            </w:pPr>
            <w:r w:rsidRPr="00AA7BC1">
              <w:rPr>
                <w:b/>
                <w:bCs/>
              </w:rPr>
              <w:t>Повна назва ЗЗСО</w:t>
            </w:r>
          </w:p>
        </w:tc>
        <w:tc>
          <w:tcPr>
            <w:tcW w:w="1318" w:type="dxa"/>
            <w:vMerge w:val="restart"/>
            <w:tcBorders>
              <w:top w:val="nil"/>
              <w:left w:val="single" w:sz="8" w:space="0" w:color="auto"/>
              <w:bottom w:val="single" w:sz="4" w:space="0" w:color="auto"/>
              <w:right w:val="single" w:sz="8" w:space="0" w:color="auto"/>
            </w:tcBorders>
          </w:tcPr>
          <w:p w:rsidR="005B39F9" w:rsidRPr="00AA7BC1" w:rsidRDefault="005B39F9" w:rsidP="005B39F9">
            <w:pPr>
              <w:jc w:val="center"/>
              <w:rPr>
                <w:b/>
                <w:bCs/>
              </w:rPr>
            </w:pPr>
            <w:r w:rsidRPr="00AA7BC1">
              <w:rPr>
                <w:b/>
                <w:bCs/>
              </w:rPr>
              <w:t>Кількість</w:t>
            </w:r>
          </w:p>
          <w:p w:rsidR="005B39F9" w:rsidRPr="00AA7BC1" w:rsidRDefault="005B39F9" w:rsidP="005B39F9">
            <w:pPr>
              <w:jc w:val="center"/>
              <w:rPr>
                <w:b/>
                <w:bCs/>
              </w:rPr>
            </w:pPr>
            <w:r w:rsidRPr="00AA7BC1">
              <w:rPr>
                <w:b/>
                <w:bCs/>
              </w:rPr>
              <w:t xml:space="preserve">учнів - екстернів      </w:t>
            </w:r>
          </w:p>
        </w:tc>
        <w:tc>
          <w:tcPr>
            <w:tcW w:w="8764" w:type="dxa"/>
            <w:gridSpan w:val="11"/>
            <w:tcBorders>
              <w:top w:val="single" w:sz="8" w:space="0" w:color="auto"/>
              <w:left w:val="nil"/>
              <w:bottom w:val="single" w:sz="8" w:space="0" w:color="auto"/>
              <w:right w:val="single" w:sz="8" w:space="0" w:color="000000"/>
            </w:tcBorders>
            <w:vAlign w:val="center"/>
          </w:tcPr>
          <w:p w:rsidR="005B39F9" w:rsidRPr="00AA7BC1" w:rsidRDefault="005B39F9" w:rsidP="005B39F9">
            <w:pPr>
              <w:jc w:val="center"/>
              <w:rPr>
                <w:b/>
                <w:bCs/>
              </w:rPr>
            </w:pPr>
            <w:r w:rsidRPr="00AA7BC1">
              <w:rPr>
                <w:b/>
                <w:bCs/>
              </w:rPr>
              <w:t>Кількість учнів – екстернів</w:t>
            </w:r>
          </w:p>
        </w:tc>
      </w:tr>
      <w:tr w:rsidR="005B39F9" w:rsidRPr="00AA7BC1" w:rsidTr="005B39F9">
        <w:trPr>
          <w:trHeight w:val="450"/>
        </w:trPr>
        <w:tc>
          <w:tcPr>
            <w:tcW w:w="442" w:type="dxa"/>
            <w:vMerge/>
            <w:tcBorders>
              <w:top w:val="nil"/>
              <w:left w:val="single" w:sz="8" w:space="0" w:color="auto"/>
              <w:bottom w:val="single" w:sz="4" w:space="0" w:color="auto"/>
              <w:right w:val="single" w:sz="4" w:space="0" w:color="auto"/>
            </w:tcBorders>
            <w:vAlign w:val="center"/>
          </w:tcPr>
          <w:p w:rsidR="005B39F9" w:rsidRPr="00AA7BC1" w:rsidRDefault="005B39F9" w:rsidP="005B39F9"/>
        </w:tc>
        <w:tc>
          <w:tcPr>
            <w:tcW w:w="1966" w:type="dxa"/>
            <w:vMerge/>
            <w:tcBorders>
              <w:top w:val="nil"/>
              <w:left w:val="nil"/>
              <w:bottom w:val="single" w:sz="4" w:space="0" w:color="auto"/>
              <w:right w:val="single" w:sz="8" w:space="0" w:color="auto"/>
            </w:tcBorders>
            <w:vAlign w:val="center"/>
          </w:tcPr>
          <w:p w:rsidR="005B39F9" w:rsidRPr="00AA7BC1" w:rsidRDefault="005B39F9" w:rsidP="005B39F9">
            <w:pPr>
              <w:rPr>
                <w:b/>
                <w:bCs/>
              </w:rPr>
            </w:pPr>
          </w:p>
        </w:tc>
        <w:tc>
          <w:tcPr>
            <w:tcW w:w="0" w:type="auto"/>
            <w:vMerge/>
            <w:tcBorders>
              <w:top w:val="nil"/>
              <w:left w:val="single" w:sz="8" w:space="0" w:color="auto"/>
              <w:bottom w:val="single" w:sz="4" w:space="0" w:color="auto"/>
              <w:right w:val="single" w:sz="8" w:space="0" w:color="auto"/>
            </w:tcBorders>
            <w:vAlign w:val="center"/>
          </w:tcPr>
          <w:p w:rsidR="005B39F9" w:rsidRPr="00AA7BC1" w:rsidRDefault="005B39F9" w:rsidP="005B39F9">
            <w:pPr>
              <w:rPr>
                <w:b/>
                <w:bCs/>
              </w:rPr>
            </w:pPr>
          </w:p>
        </w:tc>
        <w:tc>
          <w:tcPr>
            <w:tcW w:w="0" w:type="auto"/>
            <w:vMerge/>
            <w:tcBorders>
              <w:top w:val="nil"/>
              <w:left w:val="single" w:sz="8" w:space="0" w:color="auto"/>
              <w:bottom w:val="single" w:sz="4" w:space="0" w:color="auto"/>
              <w:right w:val="single" w:sz="8" w:space="0" w:color="auto"/>
            </w:tcBorders>
            <w:vAlign w:val="center"/>
          </w:tcPr>
          <w:p w:rsidR="005B39F9" w:rsidRPr="00AA7BC1" w:rsidRDefault="005B39F9" w:rsidP="005B39F9">
            <w:pPr>
              <w:rPr>
                <w:b/>
                <w:bCs/>
              </w:rPr>
            </w:pPr>
          </w:p>
        </w:tc>
        <w:tc>
          <w:tcPr>
            <w:tcW w:w="808" w:type="dxa"/>
            <w:vMerge w:val="restart"/>
            <w:tcBorders>
              <w:top w:val="nil"/>
              <w:left w:val="single" w:sz="8" w:space="0" w:color="auto"/>
              <w:bottom w:val="single" w:sz="4" w:space="0" w:color="auto"/>
              <w:right w:val="single" w:sz="8" w:space="0" w:color="auto"/>
            </w:tcBorders>
            <w:vAlign w:val="center"/>
          </w:tcPr>
          <w:p w:rsidR="005B39F9" w:rsidRPr="00AA7BC1" w:rsidRDefault="005B39F9" w:rsidP="005B39F9">
            <w:pPr>
              <w:jc w:val="center"/>
              <w:rPr>
                <w:b/>
                <w:bCs/>
              </w:rPr>
            </w:pPr>
            <w:r w:rsidRPr="00AA7BC1">
              <w:rPr>
                <w:b/>
                <w:bCs/>
              </w:rPr>
              <w:t>1 кл</w:t>
            </w:r>
          </w:p>
        </w:tc>
        <w:tc>
          <w:tcPr>
            <w:tcW w:w="781" w:type="dxa"/>
            <w:vMerge w:val="restart"/>
            <w:tcBorders>
              <w:top w:val="nil"/>
              <w:left w:val="single" w:sz="8" w:space="0" w:color="auto"/>
              <w:bottom w:val="single" w:sz="4" w:space="0" w:color="auto"/>
              <w:right w:val="single" w:sz="8" w:space="0" w:color="auto"/>
            </w:tcBorders>
            <w:vAlign w:val="center"/>
          </w:tcPr>
          <w:p w:rsidR="005B39F9" w:rsidRPr="00AA7BC1" w:rsidRDefault="005B39F9" w:rsidP="005B39F9">
            <w:pPr>
              <w:jc w:val="center"/>
              <w:rPr>
                <w:b/>
                <w:bCs/>
              </w:rPr>
            </w:pPr>
            <w:r w:rsidRPr="00AA7BC1">
              <w:rPr>
                <w:b/>
                <w:bCs/>
              </w:rPr>
              <w:t>2 кл</w:t>
            </w:r>
          </w:p>
        </w:tc>
        <w:tc>
          <w:tcPr>
            <w:tcW w:w="781" w:type="dxa"/>
            <w:vMerge w:val="restart"/>
            <w:tcBorders>
              <w:top w:val="nil"/>
              <w:left w:val="single" w:sz="8" w:space="0" w:color="auto"/>
              <w:bottom w:val="single" w:sz="4" w:space="0" w:color="auto"/>
              <w:right w:val="single" w:sz="8" w:space="0" w:color="auto"/>
            </w:tcBorders>
            <w:vAlign w:val="center"/>
          </w:tcPr>
          <w:p w:rsidR="005B39F9" w:rsidRPr="00AA7BC1" w:rsidRDefault="005B39F9" w:rsidP="005B39F9">
            <w:pPr>
              <w:jc w:val="center"/>
              <w:rPr>
                <w:b/>
                <w:bCs/>
              </w:rPr>
            </w:pPr>
            <w:r w:rsidRPr="00AA7BC1">
              <w:rPr>
                <w:b/>
                <w:bCs/>
              </w:rPr>
              <w:t>3 кл</w:t>
            </w:r>
          </w:p>
        </w:tc>
        <w:tc>
          <w:tcPr>
            <w:tcW w:w="795" w:type="dxa"/>
            <w:vMerge w:val="restart"/>
            <w:tcBorders>
              <w:top w:val="nil"/>
              <w:left w:val="single" w:sz="8" w:space="0" w:color="auto"/>
              <w:bottom w:val="single" w:sz="4" w:space="0" w:color="auto"/>
              <w:right w:val="single" w:sz="8" w:space="0" w:color="auto"/>
            </w:tcBorders>
            <w:vAlign w:val="center"/>
          </w:tcPr>
          <w:p w:rsidR="005B39F9" w:rsidRPr="00AA7BC1" w:rsidRDefault="005B39F9" w:rsidP="005B39F9">
            <w:pPr>
              <w:jc w:val="center"/>
              <w:rPr>
                <w:b/>
                <w:bCs/>
              </w:rPr>
            </w:pPr>
            <w:r w:rsidRPr="00AA7BC1">
              <w:rPr>
                <w:b/>
                <w:bCs/>
              </w:rPr>
              <w:t>4 кл</w:t>
            </w:r>
          </w:p>
        </w:tc>
        <w:tc>
          <w:tcPr>
            <w:tcW w:w="781" w:type="dxa"/>
            <w:vMerge w:val="restart"/>
            <w:tcBorders>
              <w:top w:val="nil"/>
              <w:left w:val="single" w:sz="8" w:space="0" w:color="auto"/>
              <w:bottom w:val="single" w:sz="4" w:space="0" w:color="auto"/>
              <w:right w:val="single" w:sz="8" w:space="0" w:color="auto"/>
            </w:tcBorders>
            <w:vAlign w:val="center"/>
          </w:tcPr>
          <w:p w:rsidR="005B39F9" w:rsidRPr="00AA7BC1" w:rsidRDefault="005B39F9" w:rsidP="005B39F9">
            <w:pPr>
              <w:jc w:val="center"/>
              <w:rPr>
                <w:b/>
                <w:bCs/>
              </w:rPr>
            </w:pPr>
            <w:r w:rsidRPr="00AA7BC1">
              <w:rPr>
                <w:b/>
                <w:bCs/>
              </w:rPr>
              <w:t>5 кл</w:t>
            </w:r>
          </w:p>
        </w:tc>
        <w:tc>
          <w:tcPr>
            <w:tcW w:w="808" w:type="dxa"/>
            <w:vMerge w:val="restart"/>
            <w:tcBorders>
              <w:top w:val="nil"/>
              <w:left w:val="single" w:sz="8" w:space="0" w:color="auto"/>
              <w:bottom w:val="single" w:sz="4" w:space="0" w:color="auto"/>
              <w:right w:val="single" w:sz="8" w:space="0" w:color="auto"/>
            </w:tcBorders>
            <w:vAlign w:val="center"/>
          </w:tcPr>
          <w:p w:rsidR="005B39F9" w:rsidRPr="00AA7BC1" w:rsidRDefault="005B39F9" w:rsidP="005B39F9">
            <w:pPr>
              <w:jc w:val="center"/>
              <w:rPr>
                <w:b/>
                <w:bCs/>
              </w:rPr>
            </w:pPr>
            <w:r w:rsidRPr="00AA7BC1">
              <w:rPr>
                <w:b/>
                <w:bCs/>
              </w:rPr>
              <w:t>6 кл</w:t>
            </w:r>
          </w:p>
        </w:tc>
        <w:tc>
          <w:tcPr>
            <w:tcW w:w="766" w:type="dxa"/>
            <w:vMerge w:val="restart"/>
            <w:tcBorders>
              <w:top w:val="nil"/>
              <w:left w:val="single" w:sz="8" w:space="0" w:color="auto"/>
              <w:bottom w:val="single" w:sz="4" w:space="0" w:color="auto"/>
              <w:right w:val="single" w:sz="8" w:space="0" w:color="auto"/>
            </w:tcBorders>
            <w:vAlign w:val="center"/>
          </w:tcPr>
          <w:p w:rsidR="005B39F9" w:rsidRPr="00AA7BC1" w:rsidRDefault="005B39F9" w:rsidP="005B39F9">
            <w:pPr>
              <w:jc w:val="center"/>
              <w:rPr>
                <w:b/>
                <w:bCs/>
              </w:rPr>
            </w:pPr>
            <w:r w:rsidRPr="00AA7BC1">
              <w:rPr>
                <w:b/>
                <w:bCs/>
              </w:rPr>
              <w:t>7 кл</w:t>
            </w:r>
          </w:p>
        </w:tc>
        <w:tc>
          <w:tcPr>
            <w:tcW w:w="752" w:type="dxa"/>
            <w:vMerge w:val="restart"/>
            <w:tcBorders>
              <w:top w:val="nil"/>
              <w:left w:val="single" w:sz="8" w:space="0" w:color="auto"/>
              <w:bottom w:val="single" w:sz="4" w:space="0" w:color="auto"/>
              <w:right w:val="single" w:sz="8" w:space="0" w:color="auto"/>
            </w:tcBorders>
            <w:vAlign w:val="center"/>
          </w:tcPr>
          <w:p w:rsidR="005B39F9" w:rsidRPr="00AA7BC1" w:rsidRDefault="005B39F9" w:rsidP="005B39F9">
            <w:pPr>
              <w:jc w:val="center"/>
              <w:rPr>
                <w:b/>
                <w:bCs/>
              </w:rPr>
            </w:pPr>
            <w:r w:rsidRPr="00AA7BC1">
              <w:rPr>
                <w:b/>
                <w:bCs/>
              </w:rPr>
              <w:t>8 кл</w:t>
            </w:r>
          </w:p>
        </w:tc>
        <w:tc>
          <w:tcPr>
            <w:tcW w:w="808" w:type="dxa"/>
            <w:vMerge w:val="restart"/>
            <w:tcBorders>
              <w:top w:val="nil"/>
              <w:left w:val="single" w:sz="8" w:space="0" w:color="auto"/>
              <w:bottom w:val="single" w:sz="4" w:space="0" w:color="auto"/>
              <w:right w:val="single" w:sz="8" w:space="0" w:color="auto"/>
            </w:tcBorders>
            <w:vAlign w:val="center"/>
          </w:tcPr>
          <w:p w:rsidR="005B39F9" w:rsidRPr="00AA7BC1" w:rsidRDefault="005B39F9" w:rsidP="005B39F9">
            <w:pPr>
              <w:jc w:val="center"/>
              <w:rPr>
                <w:b/>
                <w:bCs/>
              </w:rPr>
            </w:pPr>
            <w:r w:rsidRPr="00AA7BC1">
              <w:rPr>
                <w:b/>
                <w:bCs/>
              </w:rPr>
              <w:t>9 кл</w:t>
            </w:r>
          </w:p>
        </w:tc>
        <w:tc>
          <w:tcPr>
            <w:tcW w:w="808" w:type="dxa"/>
            <w:vMerge w:val="restart"/>
            <w:tcBorders>
              <w:top w:val="nil"/>
              <w:left w:val="single" w:sz="8" w:space="0" w:color="auto"/>
              <w:bottom w:val="single" w:sz="4" w:space="0" w:color="auto"/>
              <w:right w:val="single" w:sz="8" w:space="0" w:color="auto"/>
            </w:tcBorders>
            <w:vAlign w:val="center"/>
          </w:tcPr>
          <w:p w:rsidR="005B39F9" w:rsidRPr="00AA7BC1" w:rsidRDefault="005B39F9" w:rsidP="005B39F9">
            <w:pPr>
              <w:jc w:val="center"/>
              <w:rPr>
                <w:b/>
                <w:bCs/>
              </w:rPr>
            </w:pPr>
            <w:r w:rsidRPr="00AA7BC1">
              <w:rPr>
                <w:b/>
                <w:bCs/>
              </w:rPr>
              <w:t>10 кл</w:t>
            </w:r>
          </w:p>
        </w:tc>
        <w:tc>
          <w:tcPr>
            <w:tcW w:w="876" w:type="dxa"/>
            <w:vMerge w:val="restart"/>
            <w:tcBorders>
              <w:top w:val="nil"/>
              <w:left w:val="single" w:sz="8" w:space="0" w:color="auto"/>
              <w:bottom w:val="single" w:sz="4" w:space="0" w:color="auto"/>
              <w:right w:val="single" w:sz="8" w:space="0" w:color="auto"/>
            </w:tcBorders>
            <w:vAlign w:val="center"/>
          </w:tcPr>
          <w:p w:rsidR="005B39F9" w:rsidRPr="00AA7BC1" w:rsidRDefault="005B39F9" w:rsidP="005B39F9">
            <w:pPr>
              <w:jc w:val="center"/>
              <w:rPr>
                <w:b/>
                <w:bCs/>
              </w:rPr>
            </w:pPr>
            <w:r w:rsidRPr="00AA7BC1">
              <w:rPr>
                <w:b/>
                <w:bCs/>
              </w:rPr>
              <w:t>11 кл</w:t>
            </w:r>
          </w:p>
        </w:tc>
      </w:tr>
      <w:tr w:rsidR="005B39F9" w:rsidRPr="00AA7BC1" w:rsidTr="005B39F9">
        <w:trPr>
          <w:trHeight w:val="450"/>
        </w:trPr>
        <w:tc>
          <w:tcPr>
            <w:tcW w:w="442" w:type="dxa"/>
            <w:vMerge/>
            <w:tcBorders>
              <w:top w:val="nil"/>
              <w:left w:val="single" w:sz="8" w:space="0" w:color="auto"/>
              <w:bottom w:val="single" w:sz="4" w:space="0" w:color="auto"/>
              <w:right w:val="single" w:sz="4" w:space="0" w:color="auto"/>
            </w:tcBorders>
            <w:vAlign w:val="center"/>
          </w:tcPr>
          <w:p w:rsidR="005B39F9" w:rsidRPr="00AA7BC1" w:rsidRDefault="005B39F9" w:rsidP="005B39F9"/>
        </w:tc>
        <w:tc>
          <w:tcPr>
            <w:tcW w:w="1966" w:type="dxa"/>
            <w:vMerge/>
            <w:tcBorders>
              <w:top w:val="nil"/>
              <w:left w:val="nil"/>
              <w:bottom w:val="single" w:sz="4" w:space="0" w:color="auto"/>
              <w:right w:val="single" w:sz="8" w:space="0" w:color="auto"/>
            </w:tcBorders>
            <w:vAlign w:val="center"/>
          </w:tcPr>
          <w:p w:rsidR="005B39F9" w:rsidRPr="00AA7BC1" w:rsidRDefault="005B39F9" w:rsidP="005B39F9">
            <w:pPr>
              <w:rPr>
                <w:b/>
                <w:bCs/>
              </w:rPr>
            </w:pPr>
          </w:p>
        </w:tc>
        <w:tc>
          <w:tcPr>
            <w:tcW w:w="0" w:type="auto"/>
            <w:vMerge/>
            <w:tcBorders>
              <w:top w:val="nil"/>
              <w:left w:val="single" w:sz="8" w:space="0" w:color="auto"/>
              <w:bottom w:val="single" w:sz="4" w:space="0" w:color="auto"/>
              <w:right w:val="single" w:sz="8" w:space="0" w:color="auto"/>
            </w:tcBorders>
            <w:vAlign w:val="center"/>
          </w:tcPr>
          <w:p w:rsidR="005B39F9" w:rsidRPr="00AA7BC1" w:rsidRDefault="005B39F9" w:rsidP="005B39F9">
            <w:pPr>
              <w:rPr>
                <w:b/>
                <w:bCs/>
              </w:rPr>
            </w:pPr>
          </w:p>
        </w:tc>
        <w:tc>
          <w:tcPr>
            <w:tcW w:w="0" w:type="auto"/>
            <w:vMerge/>
            <w:tcBorders>
              <w:top w:val="nil"/>
              <w:left w:val="single" w:sz="8" w:space="0" w:color="auto"/>
              <w:bottom w:val="single" w:sz="4" w:space="0" w:color="auto"/>
              <w:right w:val="single" w:sz="8" w:space="0" w:color="auto"/>
            </w:tcBorders>
            <w:vAlign w:val="center"/>
          </w:tcPr>
          <w:p w:rsidR="005B39F9" w:rsidRPr="00AA7BC1" w:rsidRDefault="005B39F9" w:rsidP="005B39F9">
            <w:pPr>
              <w:rPr>
                <w:b/>
                <w:bCs/>
              </w:rPr>
            </w:pPr>
          </w:p>
        </w:tc>
        <w:tc>
          <w:tcPr>
            <w:tcW w:w="0" w:type="auto"/>
            <w:vMerge/>
            <w:tcBorders>
              <w:top w:val="nil"/>
              <w:left w:val="single" w:sz="8" w:space="0" w:color="auto"/>
              <w:bottom w:val="single" w:sz="4" w:space="0" w:color="auto"/>
              <w:right w:val="single" w:sz="8" w:space="0" w:color="auto"/>
            </w:tcBorders>
            <w:vAlign w:val="center"/>
          </w:tcPr>
          <w:p w:rsidR="005B39F9" w:rsidRPr="00AA7BC1" w:rsidRDefault="005B39F9" w:rsidP="005B39F9">
            <w:pPr>
              <w:rPr>
                <w:b/>
                <w:bCs/>
              </w:rPr>
            </w:pPr>
          </w:p>
        </w:tc>
        <w:tc>
          <w:tcPr>
            <w:tcW w:w="0" w:type="auto"/>
            <w:vMerge/>
            <w:tcBorders>
              <w:top w:val="nil"/>
              <w:left w:val="single" w:sz="8" w:space="0" w:color="auto"/>
              <w:bottom w:val="single" w:sz="4" w:space="0" w:color="auto"/>
              <w:right w:val="single" w:sz="8" w:space="0" w:color="auto"/>
            </w:tcBorders>
            <w:vAlign w:val="center"/>
          </w:tcPr>
          <w:p w:rsidR="005B39F9" w:rsidRPr="00AA7BC1" w:rsidRDefault="005B39F9" w:rsidP="005B39F9">
            <w:pPr>
              <w:rPr>
                <w:b/>
                <w:bCs/>
              </w:rPr>
            </w:pPr>
          </w:p>
        </w:tc>
        <w:tc>
          <w:tcPr>
            <w:tcW w:w="0" w:type="auto"/>
            <w:vMerge/>
            <w:tcBorders>
              <w:top w:val="nil"/>
              <w:left w:val="single" w:sz="8" w:space="0" w:color="auto"/>
              <w:bottom w:val="single" w:sz="4" w:space="0" w:color="auto"/>
              <w:right w:val="single" w:sz="8" w:space="0" w:color="auto"/>
            </w:tcBorders>
            <w:vAlign w:val="center"/>
          </w:tcPr>
          <w:p w:rsidR="005B39F9" w:rsidRPr="00AA7BC1" w:rsidRDefault="005B39F9" w:rsidP="005B39F9">
            <w:pPr>
              <w:rPr>
                <w:b/>
                <w:bCs/>
              </w:rPr>
            </w:pPr>
          </w:p>
        </w:tc>
        <w:tc>
          <w:tcPr>
            <w:tcW w:w="0" w:type="auto"/>
            <w:vMerge/>
            <w:tcBorders>
              <w:top w:val="nil"/>
              <w:left w:val="single" w:sz="8" w:space="0" w:color="auto"/>
              <w:bottom w:val="single" w:sz="4" w:space="0" w:color="auto"/>
              <w:right w:val="single" w:sz="8" w:space="0" w:color="auto"/>
            </w:tcBorders>
            <w:vAlign w:val="center"/>
          </w:tcPr>
          <w:p w:rsidR="005B39F9" w:rsidRPr="00AA7BC1" w:rsidRDefault="005B39F9" w:rsidP="005B39F9">
            <w:pPr>
              <w:rPr>
                <w:b/>
                <w:bCs/>
              </w:rPr>
            </w:pPr>
          </w:p>
        </w:tc>
        <w:tc>
          <w:tcPr>
            <w:tcW w:w="0" w:type="auto"/>
            <w:vMerge/>
            <w:tcBorders>
              <w:top w:val="nil"/>
              <w:left w:val="single" w:sz="8" w:space="0" w:color="auto"/>
              <w:bottom w:val="single" w:sz="4" w:space="0" w:color="auto"/>
              <w:right w:val="single" w:sz="8" w:space="0" w:color="auto"/>
            </w:tcBorders>
            <w:vAlign w:val="center"/>
          </w:tcPr>
          <w:p w:rsidR="005B39F9" w:rsidRPr="00AA7BC1" w:rsidRDefault="005B39F9" w:rsidP="005B39F9">
            <w:pPr>
              <w:rPr>
                <w:b/>
                <w:bCs/>
              </w:rPr>
            </w:pPr>
          </w:p>
        </w:tc>
        <w:tc>
          <w:tcPr>
            <w:tcW w:w="0" w:type="auto"/>
            <w:vMerge/>
            <w:tcBorders>
              <w:top w:val="nil"/>
              <w:left w:val="single" w:sz="8" w:space="0" w:color="auto"/>
              <w:bottom w:val="single" w:sz="4" w:space="0" w:color="auto"/>
              <w:right w:val="single" w:sz="8" w:space="0" w:color="auto"/>
            </w:tcBorders>
            <w:vAlign w:val="center"/>
          </w:tcPr>
          <w:p w:rsidR="005B39F9" w:rsidRPr="00AA7BC1" w:rsidRDefault="005B39F9" w:rsidP="005B39F9">
            <w:pPr>
              <w:rPr>
                <w:b/>
                <w:bCs/>
              </w:rPr>
            </w:pPr>
          </w:p>
        </w:tc>
        <w:tc>
          <w:tcPr>
            <w:tcW w:w="0" w:type="auto"/>
            <w:vMerge/>
            <w:tcBorders>
              <w:top w:val="nil"/>
              <w:left w:val="single" w:sz="8" w:space="0" w:color="auto"/>
              <w:bottom w:val="single" w:sz="4" w:space="0" w:color="auto"/>
              <w:right w:val="single" w:sz="8" w:space="0" w:color="auto"/>
            </w:tcBorders>
            <w:vAlign w:val="center"/>
          </w:tcPr>
          <w:p w:rsidR="005B39F9" w:rsidRPr="00AA7BC1" w:rsidRDefault="005B39F9" w:rsidP="005B39F9">
            <w:pPr>
              <w:rPr>
                <w:b/>
                <w:bCs/>
              </w:rPr>
            </w:pPr>
          </w:p>
        </w:tc>
        <w:tc>
          <w:tcPr>
            <w:tcW w:w="0" w:type="auto"/>
            <w:vMerge/>
            <w:tcBorders>
              <w:top w:val="nil"/>
              <w:left w:val="single" w:sz="8" w:space="0" w:color="auto"/>
              <w:bottom w:val="single" w:sz="4" w:space="0" w:color="auto"/>
              <w:right w:val="single" w:sz="8" w:space="0" w:color="auto"/>
            </w:tcBorders>
            <w:vAlign w:val="center"/>
          </w:tcPr>
          <w:p w:rsidR="005B39F9" w:rsidRPr="00AA7BC1" w:rsidRDefault="005B39F9" w:rsidP="005B39F9">
            <w:pPr>
              <w:rPr>
                <w:b/>
                <w:bCs/>
              </w:rPr>
            </w:pPr>
          </w:p>
        </w:tc>
        <w:tc>
          <w:tcPr>
            <w:tcW w:w="0" w:type="auto"/>
            <w:vMerge/>
            <w:tcBorders>
              <w:top w:val="nil"/>
              <w:left w:val="single" w:sz="8" w:space="0" w:color="auto"/>
              <w:bottom w:val="single" w:sz="4" w:space="0" w:color="auto"/>
              <w:right w:val="single" w:sz="8" w:space="0" w:color="auto"/>
            </w:tcBorders>
            <w:vAlign w:val="center"/>
          </w:tcPr>
          <w:p w:rsidR="005B39F9" w:rsidRPr="00AA7BC1" w:rsidRDefault="005B39F9" w:rsidP="005B39F9">
            <w:pPr>
              <w:rPr>
                <w:b/>
                <w:bCs/>
              </w:rPr>
            </w:pPr>
          </w:p>
        </w:tc>
        <w:tc>
          <w:tcPr>
            <w:tcW w:w="0" w:type="auto"/>
            <w:vMerge/>
            <w:tcBorders>
              <w:top w:val="nil"/>
              <w:left w:val="single" w:sz="8" w:space="0" w:color="auto"/>
              <w:bottom w:val="single" w:sz="4" w:space="0" w:color="auto"/>
              <w:right w:val="single" w:sz="8" w:space="0" w:color="auto"/>
            </w:tcBorders>
            <w:vAlign w:val="center"/>
          </w:tcPr>
          <w:p w:rsidR="005B39F9" w:rsidRPr="00AA7BC1" w:rsidRDefault="005B39F9" w:rsidP="005B39F9">
            <w:pPr>
              <w:rPr>
                <w:b/>
                <w:bCs/>
              </w:rPr>
            </w:pPr>
          </w:p>
        </w:tc>
        <w:tc>
          <w:tcPr>
            <w:tcW w:w="0" w:type="auto"/>
            <w:vMerge/>
            <w:tcBorders>
              <w:top w:val="nil"/>
              <w:left w:val="single" w:sz="8" w:space="0" w:color="auto"/>
              <w:bottom w:val="single" w:sz="4" w:space="0" w:color="auto"/>
              <w:right w:val="single" w:sz="8" w:space="0" w:color="auto"/>
            </w:tcBorders>
            <w:vAlign w:val="center"/>
          </w:tcPr>
          <w:p w:rsidR="005B39F9" w:rsidRPr="00AA7BC1" w:rsidRDefault="005B39F9" w:rsidP="005B39F9">
            <w:pPr>
              <w:rPr>
                <w:b/>
                <w:bCs/>
              </w:rPr>
            </w:pPr>
          </w:p>
        </w:tc>
      </w:tr>
      <w:tr w:rsidR="005B39F9" w:rsidRPr="00AA7BC1" w:rsidTr="005B39F9">
        <w:trPr>
          <w:trHeight w:val="420"/>
        </w:trPr>
        <w:tc>
          <w:tcPr>
            <w:tcW w:w="442" w:type="dxa"/>
            <w:tcBorders>
              <w:top w:val="single" w:sz="4" w:space="0" w:color="auto"/>
              <w:left w:val="single" w:sz="8" w:space="0" w:color="auto"/>
              <w:bottom w:val="single" w:sz="4" w:space="0" w:color="auto"/>
              <w:right w:val="single" w:sz="4" w:space="0" w:color="auto"/>
            </w:tcBorders>
            <w:vAlign w:val="center"/>
          </w:tcPr>
          <w:p w:rsidR="005B39F9" w:rsidRPr="00AA7BC1" w:rsidRDefault="005B39F9" w:rsidP="005B39F9">
            <w:r w:rsidRPr="00AA7BC1">
              <w:t>1.</w:t>
            </w:r>
          </w:p>
        </w:tc>
        <w:tc>
          <w:tcPr>
            <w:tcW w:w="1966" w:type="dxa"/>
            <w:tcBorders>
              <w:top w:val="single" w:sz="4" w:space="0" w:color="auto"/>
              <w:left w:val="nil"/>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2285"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1318"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781"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781"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795"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781"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766"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752"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876"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r>
      <w:tr w:rsidR="005B39F9" w:rsidRPr="00AA7BC1" w:rsidTr="005B39F9">
        <w:trPr>
          <w:trHeight w:val="420"/>
        </w:trPr>
        <w:tc>
          <w:tcPr>
            <w:tcW w:w="442" w:type="dxa"/>
            <w:tcBorders>
              <w:top w:val="single" w:sz="4" w:space="0" w:color="auto"/>
              <w:left w:val="single" w:sz="8" w:space="0" w:color="auto"/>
              <w:bottom w:val="single" w:sz="4" w:space="0" w:color="auto"/>
              <w:right w:val="single" w:sz="4" w:space="0" w:color="auto"/>
            </w:tcBorders>
            <w:vAlign w:val="center"/>
          </w:tcPr>
          <w:p w:rsidR="005B39F9" w:rsidRPr="00AA7BC1" w:rsidRDefault="005B39F9" w:rsidP="005B39F9">
            <w:r w:rsidRPr="00AA7BC1">
              <w:t>2</w:t>
            </w:r>
          </w:p>
        </w:tc>
        <w:tc>
          <w:tcPr>
            <w:tcW w:w="1966" w:type="dxa"/>
            <w:tcBorders>
              <w:top w:val="single" w:sz="4" w:space="0" w:color="auto"/>
              <w:left w:val="nil"/>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2285"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1318"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781"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781"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795"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781"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766"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752"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876"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r>
      <w:tr w:rsidR="005B39F9" w:rsidRPr="00AA7BC1" w:rsidTr="005B39F9">
        <w:trPr>
          <w:trHeight w:val="420"/>
        </w:trPr>
        <w:tc>
          <w:tcPr>
            <w:tcW w:w="442" w:type="dxa"/>
            <w:tcBorders>
              <w:top w:val="single" w:sz="4" w:space="0" w:color="auto"/>
              <w:left w:val="single" w:sz="8" w:space="0" w:color="auto"/>
              <w:bottom w:val="single" w:sz="4" w:space="0" w:color="auto"/>
              <w:right w:val="single" w:sz="4" w:space="0" w:color="auto"/>
            </w:tcBorders>
            <w:vAlign w:val="center"/>
          </w:tcPr>
          <w:p w:rsidR="005B39F9" w:rsidRPr="00AA7BC1" w:rsidRDefault="005B39F9" w:rsidP="005B39F9"/>
        </w:tc>
        <w:tc>
          <w:tcPr>
            <w:tcW w:w="1966" w:type="dxa"/>
            <w:tcBorders>
              <w:top w:val="single" w:sz="4" w:space="0" w:color="auto"/>
              <w:left w:val="nil"/>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2285"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1318"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781"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781"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795"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781"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766"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752"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876"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r>
      <w:tr w:rsidR="005B39F9" w:rsidRPr="00AA7BC1" w:rsidTr="005B39F9">
        <w:trPr>
          <w:trHeight w:val="420"/>
        </w:trPr>
        <w:tc>
          <w:tcPr>
            <w:tcW w:w="442" w:type="dxa"/>
            <w:tcBorders>
              <w:top w:val="single" w:sz="4" w:space="0" w:color="auto"/>
              <w:left w:val="single" w:sz="8" w:space="0" w:color="auto"/>
              <w:bottom w:val="single" w:sz="4" w:space="0" w:color="auto"/>
              <w:right w:val="single" w:sz="4" w:space="0" w:color="auto"/>
            </w:tcBorders>
            <w:vAlign w:val="center"/>
          </w:tcPr>
          <w:p w:rsidR="005B39F9" w:rsidRPr="00AA7BC1" w:rsidRDefault="005B39F9" w:rsidP="005B39F9"/>
        </w:tc>
        <w:tc>
          <w:tcPr>
            <w:tcW w:w="1966" w:type="dxa"/>
            <w:tcBorders>
              <w:top w:val="single" w:sz="4" w:space="0" w:color="auto"/>
              <w:left w:val="nil"/>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r w:rsidRPr="00AA7BC1">
              <w:rPr>
                <w:b/>
                <w:bCs/>
                <w:sz w:val="22"/>
                <w:szCs w:val="22"/>
                <w:lang w:val="uk-UA"/>
              </w:rPr>
              <w:t>Всього:</w:t>
            </w:r>
          </w:p>
        </w:tc>
        <w:tc>
          <w:tcPr>
            <w:tcW w:w="2285"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1318"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781"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781"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795"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781"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766"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752"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c>
          <w:tcPr>
            <w:tcW w:w="876" w:type="dxa"/>
            <w:tcBorders>
              <w:top w:val="single" w:sz="4" w:space="0" w:color="auto"/>
              <w:left w:val="single" w:sz="8" w:space="0" w:color="auto"/>
              <w:bottom w:val="single" w:sz="4" w:space="0" w:color="auto"/>
              <w:right w:val="single" w:sz="8" w:space="0" w:color="auto"/>
            </w:tcBorders>
            <w:vAlign w:val="center"/>
          </w:tcPr>
          <w:p w:rsidR="005B39F9" w:rsidRPr="00AA7BC1" w:rsidRDefault="005B39F9" w:rsidP="005B39F9">
            <w:pPr>
              <w:pStyle w:val="msonormalcxspmiddle"/>
              <w:autoSpaceDN w:val="0"/>
              <w:spacing w:before="0" w:beforeAutospacing="0" w:after="0" w:afterAutospacing="0"/>
              <w:rPr>
                <w:b/>
                <w:bCs/>
                <w:sz w:val="22"/>
                <w:szCs w:val="22"/>
                <w:lang w:val="uk-UA"/>
              </w:rPr>
            </w:pPr>
          </w:p>
        </w:tc>
      </w:tr>
    </w:tbl>
    <w:p w:rsidR="005B39F9" w:rsidRPr="00AA7BC1" w:rsidRDefault="005B39F9" w:rsidP="005B39F9">
      <w:pPr>
        <w:jc w:val="right"/>
      </w:pPr>
    </w:p>
    <w:p w:rsidR="005B39F9" w:rsidRPr="00AA7BC1" w:rsidRDefault="005B39F9" w:rsidP="005B39F9">
      <w:pPr>
        <w:jc w:val="right"/>
      </w:pPr>
    </w:p>
    <w:p w:rsidR="005B39F9" w:rsidRPr="00AA7BC1" w:rsidRDefault="005B39F9" w:rsidP="005B39F9">
      <w:pPr>
        <w:jc w:val="right"/>
      </w:pPr>
    </w:p>
    <w:p w:rsidR="00DE7CC1" w:rsidRPr="00AA7BC1" w:rsidRDefault="00DE7CC1" w:rsidP="005B39F9">
      <w:pPr>
        <w:jc w:val="right"/>
      </w:pPr>
    </w:p>
    <w:p w:rsidR="00DE7CC1" w:rsidRPr="00AA7BC1" w:rsidRDefault="00DE7CC1" w:rsidP="005B39F9">
      <w:pPr>
        <w:jc w:val="right"/>
      </w:pPr>
    </w:p>
    <w:p w:rsidR="00DE7CC1" w:rsidRPr="00AA7BC1" w:rsidRDefault="00DE7CC1" w:rsidP="005B39F9">
      <w:pPr>
        <w:jc w:val="right"/>
      </w:pPr>
    </w:p>
    <w:p w:rsidR="00DE7CC1" w:rsidRPr="00AA7BC1" w:rsidRDefault="00DE7CC1" w:rsidP="005B39F9">
      <w:pPr>
        <w:jc w:val="right"/>
      </w:pPr>
    </w:p>
    <w:p w:rsidR="00DE7CC1" w:rsidRPr="00AA7BC1" w:rsidRDefault="00DE7CC1" w:rsidP="005B39F9">
      <w:pPr>
        <w:jc w:val="right"/>
      </w:pPr>
    </w:p>
    <w:p w:rsidR="00DE7CC1" w:rsidRPr="00AA7BC1" w:rsidRDefault="00DE7CC1" w:rsidP="005B39F9">
      <w:pPr>
        <w:jc w:val="right"/>
      </w:pPr>
    </w:p>
    <w:p w:rsidR="005B39F9" w:rsidRPr="00AA7BC1" w:rsidRDefault="005B39F9" w:rsidP="005B39F9">
      <w:pPr>
        <w:jc w:val="right"/>
      </w:pPr>
      <w:r w:rsidRPr="00AA7BC1">
        <w:lastRenderedPageBreak/>
        <w:t>ДОДАТОК № 13</w:t>
      </w:r>
    </w:p>
    <w:p w:rsidR="005B39F9" w:rsidRPr="00AA7BC1" w:rsidRDefault="005B39F9" w:rsidP="005B39F9">
      <w:pPr>
        <w:ind w:left="-187"/>
        <w:jc w:val="center"/>
        <w:rPr>
          <w:b/>
          <w:caps/>
        </w:rPr>
      </w:pPr>
      <w:r w:rsidRPr="00AA7BC1">
        <w:rPr>
          <w:b/>
          <w:caps/>
        </w:rPr>
        <w:t xml:space="preserve">Інформація </w:t>
      </w:r>
    </w:p>
    <w:p w:rsidR="005B39F9" w:rsidRPr="00AA7BC1" w:rsidRDefault="005B39F9" w:rsidP="005B39F9">
      <w:pPr>
        <w:ind w:left="-187"/>
        <w:jc w:val="center"/>
        <w:rPr>
          <w:b/>
        </w:rPr>
      </w:pPr>
      <w:r w:rsidRPr="00AA7BC1">
        <w:rPr>
          <w:b/>
        </w:rPr>
        <w:t>про  прийом учнів до 1-х та 10-х класів у 20_/20_ навчальному році</w:t>
      </w:r>
    </w:p>
    <w:p w:rsidR="005B39F9" w:rsidRPr="00AA7BC1" w:rsidRDefault="005B39F9" w:rsidP="005B39F9">
      <w:pPr>
        <w:ind w:left="-187"/>
        <w:jc w:val="center"/>
        <w:rPr>
          <w:b/>
        </w:rPr>
      </w:pPr>
      <w:r w:rsidRPr="00AA7BC1">
        <w:rPr>
          <w:b/>
        </w:rPr>
        <w:t>____________________ району (міста/ ОТГ), станом на __.__. 20-- року</w:t>
      </w:r>
    </w:p>
    <w:p w:rsidR="005B39F9" w:rsidRPr="00AA7BC1" w:rsidRDefault="005B39F9" w:rsidP="005B39F9">
      <w:pPr>
        <w:ind w:left="11781"/>
        <w:jc w:val="both"/>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022"/>
        <w:gridCol w:w="1067"/>
        <w:gridCol w:w="1134"/>
        <w:gridCol w:w="1305"/>
        <w:gridCol w:w="850"/>
        <w:gridCol w:w="1134"/>
        <w:gridCol w:w="1559"/>
        <w:gridCol w:w="1276"/>
        <w:gridCol w:w="1559"/>
        <w:gridCol w:w="851"/>
        <w:gridCol w:w="1701"/>
      </w:tblGrid>
      <w:tr w:rsidR="005B39F9" w:rsidRPr="00AA7BC1" w:rsidTr="005B39F9">
        <w:trPr>
          <w:cantSplit/>
          <w:trHeight w:val="752"/>
        </w:trPr>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rPr>
                <w:b/>
              </w:rPr>
            </w:pPr>
            <w:r w:rsidRPr="00AA7BC1">
              <w:rPr>
                <w:b/>
              </w:rPr>
              <w:t>№</w:t>
            </w:r>
          </w:p>
        </w:tc>
        <w:tc>
          <w:tcPr>
            <w:tcW w:w="2022" w:type="dxa"/>
            <w:vMerge w:val="restart"/>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Назва закладу загальної середньої освіти</w:t>
            </w:r>
          </w:p>
        </w:tc>
        <w:tc>
          <w:tcPr>
            <w:tcW w:w="2201" w:type="dxa"/>
            <w:gridSpan w:val="2"/>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Прогнозований прийом учнів</w:t>
            </w:r>
          </w:p>
        </w:tc>
        <w:tc>
          <w:tcPr>
            <w:tcW w:w="2155"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З них:</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Фактично прийнятих заяв від батьків станом</w:t>
            </w:r>
          </w:p>
          <w:p w:rsidR="005B39F9" w:rsidRPr="00AA7BC1" w:rsidRDefault="005B39F9" w:rsidP="005B39F9">
            <w:pPr>
              <w:jc w:val="center"/>
              <w:rPr>
                <w:b/>
              </w:rPr>
            </w:pPr>
            <w:r w:rsidRPr="00AA7BC1">
              <w:rPr>
                <w:b/>
              </w:rPr>
              <w:t>__.__.201_ року</w:t>
            </w:r>
          </w:p>
        </w:tc>
        <w:tc>
          <w:tcPr>
            <w:tcW w:w="5387" w:type="dxa"/>
            <w:gridSpan w:val="4"/>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З них:</w:t>
            </w:r>
          </w:p>
        </w:tc>
      </w:tr>
      <w:tr w:rsidR="005B39F9" w:rsidRPr="00AA7BC1" w:rsidTr="005B39F9">
        <w:trPr>
          <w:cantSplit/>
        </w:trPr>
        <w:tc>
          <w:tcPr>
            <w:tcW w:w="426"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c>
          <w:tcPr>
            <w:tcW w:w="2022"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c>
          <w:tcPr>
            <w:tcW w:w="1067"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до 1-го класу</w:t>
            </w:r>
          </w:p>
        </w:tc>
        <w:tc>
          <w:tcPr>
            <w:tcW w:w="113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до 10-го класу</w:t>
            </w:r>
          </w:p>
        </w:tc>
        <w:tc>
          <w:tcPr>
            <w:tcW w:w="1305"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у сільській місцевості</w:t>
            </w:r>
          </w:p>
        </w:tc>
        <w:tc>
          <w:tcPr>
            <w:tcW w:w="85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у місті</w:t>
            </w:r>
          </w:p>
        </w:tc>
        <w:tc>
          <w:tcPr>
            <w:tcW w:w="1134"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ind w:left="-108" w:right="-150"/>
              <w:jc w:val="center"/>
              <w:rPr>
                <w:b/>
              </w:rPr>
            </w:pPr>
            <w:r w:rsidRPr="00AA7BC1">
              <w:rPr>
                <w:b/>
              </w:rPr>
              <w:t>кількість</w:t>
            </w:r>
          </w:p>
        </w:tc>
        <w:tc>
          <w:tcPr>
            <w:tcW w:w="1559"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ind w:right="-133"/>
              <w:jc w:val="center"/>
              <w:rPr>
                <w:b/>
              </w:rPr>
            </w:pPr>
            <w:r w:rsidRPr="00AA7BC1">
              <w:rPr>
                <w:b/>
              </w:rPr>
              <w:t>% до прогнозованих показників</w:t>
            </w:r>
          </w:p>
        </w:tc>
        <w:tc>
          <w:tcPr>
            <w:tcW w:w="1276"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у сільській місцевості</w:t>
            </w:r>
          </w:p>
        </w:tc>
        <w:tc>
          <w:tcPr>
            <w:tcW w:w="1559"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 до прогнозованих показників</w:t>
            </w:r>
          </w:p>
        </w:tc>
        <w:tc>
          <w:tcPr>
            <w:tcW w:w="851"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у місті</w:t>
            </w:r>
          </w:p>
        </w:tc>
        <w:tc>
          <w:tcPr>
            <w:tcW w:w="1701"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 до прогнозованих показників</w:t>
            </w:r>
          </w:p>
        </w:tc>
      </w:tr>
      <w:tr w:rsidR="005B39F9" w:rsidRPr="00AA7BC1" w:rsidTr="005B39F9">
        <w:tc>
          <w:tcPr>
            <w:tcW w:w="426"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2022"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067"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113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1305"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559"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r>
      <w:tr w:rsidR="005B39F9" w:rsidRPr="00AA7BC1" w:rsidTr="005B39F9">
        <w:tc>
          <w:tcPr>
            <w:tcW w:w="426"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2022"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r w:rsidRPr="00AA7BC1">
              <w:t>Всього в районі (місті/ОТГ)</w:t>
            </w:r>
          </w:p>
        </w:tc>
        <w:tc>
          <w:tcPr>
            <w:tcW w:w="1067"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113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1305"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559"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r>
    </w:tbl>
    <w:p w:rsidR="005B39F9" w:rsidRPr="00AA7BC1" w:rsidRDefault="005B39F9" w:rsidP="005B39F9">
      <w:pPr>
        <w:ind w:left="1416"/>
        <w:jc w:val="right"/>
      </w:pPr>
    </w:p>
    <w:p w:rsidR="005B39F9" w:rsidRPr="00AA7BC1" w:rsidRDefault="005B39F9" w:rsidP="005B39F9">
      <w:pPr>
        <w:jc w:val="right"/>
      </w:pPr>
    </w:p>
    <w:p w:rsidR="005B39F9" w:rsidRPr="00AA7BC1" w:rsidRDefault="005B39F9" w:rsidP="005B39F9">
      <w:pPr>
        <w:jc w:val="right"/>
      </w:pPr>
    </w:p>
    <w:p w:rsidR="005B39F9" w:rsidRPr="00AA7BC1" w:rsidRDefault="005B39F9" w:rsidP="005B39F9">
      <w:pPr>
        <w:jc w:val="right"/>
      </w:pPr>
      <w:r w:rsidRPr="00AA7BC1">
        <w:t>ДОДАТОК № ДПА-М1</w:t>
      </w:r>
    </w:p>
    <w:p w:rsidR="005B39F9" w:rsidRPr="00AA7BC1" w:rsidRDefault="005B39F9" w:rsidP="005B39F9">
      <w:pPr>
        <w:jc w:val="center"/>
        <w:outlineLvl w:val="6"/>
        <w:rPr>
          <w:b/>
          <w:caps/>
        </w:rPr>
      </w:pPr>
      <w:r w:rsidRPr="00AA7BC1">
        <w:rPr>
          <w:b/>
          <w:caps/>
        </w:rPr>
        <w:t>інформація</w:t>
      </w:r>
    </w:p>
    <w:p w:rsidR="005B39F9" w:rsidRPr="00AA7BC1" w:rsidRDefault="005B39F9" w:rsidP="005B39F9">
      <w:pPr>
        <w:jc w:val="center"/>
        <w:rPr>
          <w:b/>
        </w:rPr>
      </w:pPr>
      <w:r w:rsidRPr="00AA7BC1">
        <w:rPr>
          <w:b/>
        </w:rPr>
        <w:t>про випускників 11(12)-х класів ЗЗСО ______________________________ району (міста/ ОТГ),</w:t>
      </w:r>
    </w:p>
    <w:p w:rsidR="005B39F9" w:rsidRPr="00AA7BC1" w:rsidRDefault="005B39F9" w:rsidP="005B39F9">
      <w:pPr>
        <w:jc w:val="center"/>
      </w:pPr>
      <w:r w:rsidRPr="00AA7BC1">
        <w:rPr>
          <w:b/>
        </w:rPr>
        <w:t>які претендують на нагородження золотими та срібними медалями</w:t>
      </w:r>
    </w:p>
    <w:p w:rsidR="005B39F9" w:rsidRPr="00AA7BC1" w:rsidRDefault="005B39F9" w:rsidP="005B39F9">
      <w:pPr>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680"/>
        <w:gridCol w:w="3672"/>
        <w:gridCol w:w="2410"/>
        <w:gridCol w:w="2693"/>
      </w:tblGrid>
      <w:tr w:rsidR="005B39F9" w:rsidRPr="00AA7BC1" w:rsidTr="005B39F9">
        <w:tc>
          <w:tcPr>
            <w:tcW w:w="720" w:type="dxa"/>
            <w:vMerge w:val="restart"/>
            <w:shd w:val="clear" w:color="auto" w:fill="auto"/>
          </w:tcPr>
          <w:p w:rsidR="005B39F9" w:rsidRPr="00AA7BC1" w:rsidRDefault="005B39F9" w:rsidP="005B39F9">
            <w:pPr>
              <w:jc w:val="center"/>
              <w:rPr>
                <w:b/>
                <w:noProof/>
              </w:rPr>
            </w:pPr>
            <w:r w:rsidRPr="00AA7BC1">
              <w:rPr>
                <w:b/>
                <w:noProof/>
              </w:rPr>
              <w:t>№</w:t>
            </w:r>
          </w:p>
          <w:p w:rsidR="005B39F9" w:rsidRPr="00AA7BC1" w:rsidRDefault="005B39F9" w:rsidP="005B39F9">
            <w:pPr>
              <w:jc w:val="center"/>
            </w:pPr>
            <w:r w:rsidRPr="00AA7BC1">
              <w:rPr>
                <w:b/>
              </w:rPr>
              <w:t>з/п</w:t>
            </w:r>
          </w:p>
        </w:tc>
        <w:tc>
          <w:tcPr>
            <w:tcW w:w="4680" w:type="dxa"/>
            <w:vMerge w:val="restart"/>
            <w:shd w:val="clear" w:color="auto" w:fill="auto"/>
          </w:tcPr>
          <w:p w:rsidR="005B39F9" w:rsidRPr="00AA7BC1" w:rsidRDefault="005B39F9" w:rsidP="005B39F9">
            <w:pPr>
              <w:jc w:val="center"/>
            </w:pPr>
            <w:r w:rsidRPr="00AA7BC1">
              <w:rPr>
                <w:b/>
              </w:rPr>
              <w:t>Прізвище, ім'я, по батькові</w:t>
            </w:r>
          </w:p>
        </w:tc>
        <w:tc>
          <w:tcPr>
            <w:tcW w:w="3672" w:type="dxa"/>
            <w:vMerge w:val="restart"/>
            <w:shd w:val="clear" w:color="auto" w:fill="auto"/>
          </w:tcPr>
          <w:p w:rsidR="005B39F9" w:rsidRPr="00AA7BC1" w:rsidRDefault="005B39F9" w:rsidP="005B39F9">
            <w:pPr>
              <w:jc w:val="center"/>
            </w:pPr>
            <w:r w:rsidRPr="00AA7BC1">
              <w:rPr>
                <w:b/>
              </w:rPr>
              <w:t>Назва ЗЗСО</w:t>
            </w:r>
          </w:p>
        </w:tc>
        <w:tc>
          <w:tcPr>
            <w:tcW w:w="5103" w:type="dxa"/>
            <w:gridSpan w:val="2"/>
            <w:shd w:val="clear" w:color="auto" w:fill="auto"/>
            <w:vAlign w:val="center"/>
          </w:tcPr>
          <w:p w:rsidR="005B39F9" w:rsidRPr="00AA7BC1" w:rsidRDefault="005B39F9" w:rsidP="005B39F9">
            <w:pPr>
              <w:jc w:val="center"/>
              <w:rPr>
                <w:b/>
              </w:rPr>
            </w:pPr>
            <w:r w:rsidRPr="00AA7BC1">
              <w:rPr>
                <w:b/>
              </w:rPr>
              <w:t>На яку медаль претендує</w:t>
            </w:r>
          </w:p>
        </w:tc>
      </w:tr>
      <w:tr w:rsidR="005B39F9" w:rsidRPr="00AA7BC1" w:rsidTr="005B39F9">
        <w:tc>
          <w:tcPr>
            <w:tcW w:w="720" w:type="dxa"/>
            <w:vMerge/>
            <w:shd w:val="clear" w:color="auto" w:fill="auto"/>
          </w:tcPr>
          <w:p w:rsidR="005B39F9" w:rsidRPr="00AA7BC1" w:rsidRDefault="005B39F9" w:rsidP="005B39F9">
            <w:pPr>
              <w:jc w:val="center"/>
            </w:pPr>
          </w:p>
        </w:tc>
        <w:tc>
          <w:tcPr>
            <w:tcW w:w="4680" w:type="dxa"/>
            <w:vMerge/>
            <w:shd w:val="clear" w:color="auto" w:fill="auto"/>
          </w:tcPr>
          <w:p w:rsidR="005B39F9" w:rsidRPr="00AA7BC1" w:rsidRDefault="005B39F9" w:rsidP="005B39F9">
            <w:pPr>
              <w:jc w:val="center"/>
            </w:pPr>
          </w:p>
        </w:tc>
        <w:tc>
          <w:tcPr>
            <w:tcW w:w="3672" w:type="dxa"/>
            <w:vMerge/>
            <w:shd w:val="clear" w:color="auto" w:fill="auto"/>
          </w:tcPr>
          <w:p w:rsidR="005B39F9" w:rsidRPr="00AA7BC1" w:rsidRDefault="005B39F9" w:rsidP="005B39F9">
            <w:pPr>
              <w:jc w:val="center"/>
            </w:pPr>
          </w:p>
        </w:tc>
        <w:tc>
          <w:tcPr>
            <w:tcW w:w="2410" w:type="dxa"/>
            <w:vMerge w:val="restart"/>
            <w:shd w:val="clear" w:color="auto" w:fill="auto"/>
          </w:tcPr>
          <w:p w:rsidR="005B39F9" w:rsidRPr="00AA7BC1" w:rsidRDefault="005B39F9" w:rsidP="005B39F9">
            <w:pPr>
              <w:jc w:val="center"/>
            </w:pPr>
            <w:r w:rsidRPr="00AA7BC1">
              <w:rPr>
                <w:b/>
              </w:rPr>
              <w:t>Золота</w:t>
            </w:r>
          </w:p>
        </w:tc>
        <w:tc>
          <w:tcPr>
            <w:tcW w:w="2693" w:type="dxa"/>
            <w:shd w:val="clear" w:color="auto" w:fill="auto"/>
          </w:tcPr>
          <w:p w:rsidR="005B39F9" w:rsidRPr="00AA7BC1" w:rsidRDefault="005B39F9" w:rsidP="005B39F9">
            <w:pPr>
              <w:jc w:val="center"/>
            </w:pPr>
            <w:r w:rsidRPr="00AA7BC1">
              <w:rPr>
                <w:b/>
              </w:rPr>
              <w:t>Срібна</w:t>
            </w:r>
          </w:p>
        </w:tc>
      </w:tr>
      <w:tr w:rsidR="005B39F9" w:rsidRPr="00AA7BC1" w:rsidTr="005B39F9">
        <w:tc>
          <w:tcPr>
            <w:tcW w:w="720" w:type="dxa"/>
            <w:vMerge/>
            <w:shd w:val="clear" w:color="auto" w:fill="auto"/>
          </w:tcPr>
          <w:p w:rsidR="005B39F9" w:rsidRPr="00AA7BC1" w:rsidRDefault="005B39F9" w:rsidP="005B39F9">
            <w:pPr>
              <w:jc w:val="center"/>
            </w:pPr>
          </w:p>
        </w:tc>
        <w:tc>
          <w:tcPr>
            <w:tcW w:w="4680" w:type="dxa"/>
            <w:vMerge/>
            <w:shd w:val="clear" w:color="auto" w:fill="auto"/>
          </w:tcPr>
          <w:p w:rsidR="005B39F9" w:rsidRPr="00AA7BC1" w:rsidRDefault="005B39F9" w:rsidP="005B39F9">
            <w:pPr>
              <w:jc w:val="center"/>
            </w:pPr>
          </w:p>
        </w:tc>
        <w:tc>
          <w:tcPr>
            <w:tcW w:w="3672" w:type="dxa"/>
            <w:vMerge/>
            <w:shd w:val="clear" w:color="auto" w:fill="auto"/>
          </w:tcPr>
          <w:p w:rsidR="005B39F9" w:rsidRPr="00AA7BC1" w:rsidRDefault="005B39F9" w:rsidP="005B39F9">
            <w:pPr>
              <w:jc w:val="center"/>
            </w:pPr>
          </w:p>
        </w:tc>
        <w:tc>
          <w:tcPr>
            <w:tcW w:w="2410" w:type="dxa"/>
            <w:vMerge/>
            <w:shd w:val="clear" w:color="auto" w:fill="auto"/>
          </w:tcPr>
          <w:p w:rsidR="005B39F9" w:rsidRPr="00AA7BC1" w:rsidRDefault="005B39F9" w:rsidP="005B39F9">
            <w:pPr>
              <w:jc w:val="center"/>
            </w:pPr>
          </w:p>
        </w:tc>
        <w:tc>
          <w:tcPr>
            <w:tcW w:w="2693" w:type="dxa"/>
            <w:shd w:val="clear" w:color="auto" w:fill="auto"/>
          </w:tcPr>
          <w:p w:rsidR="005B39F9" w:rsidRPr="00AA7BC1" w:rsidRDefault="005B39F9" w:rsidP="005B39F9">
            <w:pPr>
              <w:jc w:val="center"/>
            </w:pPr>
            <w:r w:rsidRPr="00AA7BC1">
              <w:rPr>
                <w:noProof/>
              </w:rPr>
              <w:t>3</w:t>
            </w:r>
            <w:r w:rsidRPr="00AA7BC1">
              <w:t xml:space="preserve"> яких предметів </w:t>
            </w:r>
          </w:p>
          <w:p w:rsidR="005B39F9" w:rsidRPr="00AA7BC1" w:rsidRDefault="005B39F9" w:rsidP="005B39F9">
            <w:pPr>
              <w:jc w:val="center"/>
            </w:pPr>
            <w:r w:rsidRPr="00AA7BC1">
              <w:t xml:space="preserve">має  </w:t>
            </w:r>
            <w:r w:rsidRPr="00AA7BC1">
              <w:rPr>
                <w:b/>
              </w:rPr>
              <w:t>9 балів</w:t>
            </w:r>
          </w:p>
        </w:tc>
      </w:tr>
      <w:tr w:rsidR="005B39F9" w:rsidRPr="00AA7BC1" w:rsidTr="005B39F9">
        <w:tc>
          <w:tcPr>
            <w:tcW w:w="720" w:type="dxa"/>
            <w:shd w:val="clear" w:color="auto" w:fill="auto"/>
          </w:tcPr>
          <w:p w:rsidR="005B39F9" w:rsidRPr="00AA7BC1" w:rsidRDefault="005B39F9" w:rsidP="005B39F9">
            <w:pPr>
              <w:jc w:val="center"/>
            </w:pPr>
            <w:r w:rsidRPr="00AA7BC1">
              <w:t>1</w:t>
            </w:r>
          </w:p>
        </w:tc>
        <w:tc>
          <w:tcPr>
            <w:tcW w:w="4680" w:type="dxa"/>
            <w:shd w:val="clear" w:color="auto" w:fill="auto"/>
          </w:tcPr>
          <w:p w:rsidR="005B39F9" w:rsidRPr="00AA7BC1" w:rsidRDefault="005B39F9" w:rsidP="005B39F9">
            <w:pPr>
              <w:jc w:val="center"/>
            </w:pPr>
          </w:p>
        </w:tc>
        <w:tc>
          <w:tcPr>
            <w:tcW w:w="3672" w:type="dxa"/>
            <w:shd w:val="clear" w:color="auto" w:fill="auto"/>
          </w:tcPr>
          <w:p w:rsidR="005B39F9" w:rsidRPr="00AA7BC1" w:rsidRDefault="005B39F9" w:rsidP="005B39F9">
            <w:pPr>
              <w:jc w:val="center"/>
            </w:pPr>
          </w:p>
        </w:tc>
        <w:tc>
          <w:tcPr>
            <w:tcW w:w="2410" w:type="dxa"/>
            <w:shd w:val="clear" w:color="auto" w:fill="auto"/>
          </w:tcPr>
          <w:p w:rsidR="005B39F9" w:rsidRPr="00AA7BC1" w:rsidRDefault="005B39F9" w:rsidP="005B39F9">
            <w:pPr>
              <w:jc w:val="center"/>
            </w:pPr>
          </w:p>
        </w:tc>
        <w:tc>
          <w:tcPr>
            <w:tcW w:w="2693" w:type="dxa"/>
            <w:shd w:val="clear" w:color="auto" w:fill="auto"/>
          </w:tcPr>
          <w:p w:rsidR="005B39F9" w:rsidRPr="00AA7BC1" w:rsidRDefault="005B39F9" w:rsidP="005B39F9">
            <w:pPr>
              <w:jc w:val="center"/>
              <w:rPr>
                <w:noProof/>
              </w:rPr>
            </w:pPr>
          </w:p>
        </w:tc>
      </w:tr>
      <w:tr w:rsidR="005B39F9" w:rsidRPr="00AA7BC1" w:rsidTr="005B39F9">
        <w:tc>
          <w:tcPr>
            <w:tcW w:w="720" w:type="dxa"/>
            <w:shd w:val="clear" w:color="auto" w:fill="auto"/>
          </w:tcPr>
          <w:p w:rsidR="005B39F9" w:rsidRPr="00AA7BC1" w:rsidRDefault="005B39F9" w:rsidP="005B39F9">
            <w:pPr>
              <w:jc w:val="center"/>
            </w:pPr>
            <w:r w:rsidRPr="00AA7BC1">
              <w:t>2</w:t>
            </w:r>
          </w:p>
        </w:tc>
        <w:tc>
          <w:tcPr>
            <w:tcW w:w="4680" w:type="dxa"/>
            <w:shd w:val="clear" w:color="auto" w:fill="auto"/>
          </w:tcPr>
          <w:p w:rsidR="005B39F9" w:rsidRPr="00AA7BC1" w:rsidRDefault="005B39F9" w:rsidP="005B39F9">
            <w:pPr>
              <w:jc w:val="center"/>
            </w:pPr>
          </w:p>
        </w:tc>
        <w:tc>
          <w:tcPr>
            <w:tcW w:w="3672" w:type="dxa"/>
            <w:shd w:val="clear" w:color="auto" w:fill="auto"/>
          </w:tcPr>
          <w:p w:rsidR="005B39F9" w:rsidRPr="00AA7BC1" w:rsidRDefault="005B39F9" w:rsidP="005B39F9">
            <w:pPr>
              <w:jc w:val="center"/>
            </w:pPr>
          </w:p>
        </w:tc>
        <w:tc>
          <w:tcPr>
            <w:tcW w:w="2410" w:type="dxa"/>
            <w:shd w:val="clear" w:color="auto" w:fill="auto"/>
          </w:tcPr>
          <w:p w:rsidR="005B39F9" w:rsidRPr="00AA7BC1" w:rsidRDefault="005B39F9" w:rsidP="005B39F9">
            <w:pPr>
              <w:jc w:val="center"/>
            </w:pPr>
          </w:p>
        </w:tc>
        <w:tc>
          <w:tcPr>
            <w:tcW w:w="2693" w:type="dxa"/>
            <w:shd w:val="clear" w:color="auto" w:fill="auto"/>
          </w:tcPr>
          <w:p w:rsidR="005B39F9" w:rsidRPr="00AA7BC1" w:rsidRDefault="005B39F9" w:rsidP="005B39F9">
            <w:pPr>
              <w:jc w:val="center"/>
              <w:rPr>
                <w:noProof/>
              </w:rPr>
            </w:pPr>
          </w:p>
        </w:tc>
      </w:tr>
      <w:tr w:rsidR="005B39F9" w:rsidRPr="00AA7BC1" w:rsidTr="005B39F9">
        <w:tc>
          <w:tcPr>
            <w:tcW w:w="720" w:type="dxa"/>
            <w:shd w:val="clear" w:color="auto" w:fill="auto"/>
          </w:tcPr>
          <w:p w:rsidR="005B39F9" w:rsidRPr="00AA7BC1" w:rsidRDefault="005B39F9" w:rsidP="005B39F9">
            <w:pPr>
              <w:jc w:val="center"/>
            </w:pPr>
          </w:p>
        </w:tc>
        <w:tc>
          <w:tcPr>
            <w:tcW w:w="4680" w:type="dxa"/>
            <w:shd w:val="clear" w:color="auto" w:fill="auto"/>
          </w:tcPr>
          <w:p w:rsidR="005B39F9" w:rsidRPr="00AA7BC1" w:rsidRDefault="005B39F9" w:rsidP="005B39F9"/>
        </w:tc>
        <w:tc>
          <w:tcPr>
            <w:tcW w:w="3672" w:type="dxa"/>
            <w:shd w:val="clear" w:color="auto" w:fill="auto"/>
          </w:tcPr>
          <w:p w:rsidR="005B39F9" w:rsidRPr="00AA7BC1" w:rsidRDefault="005B39F9" w:rsidP="005B39F9">
            <w:pPr>
              <w:jc w:val="center"/>
            </w:pPr>
          </w:p>
        </w:tc>
        <w:tc>
          <w:tcPr>
            <w:tcW w:w="2410" w:type="dxa"/>
            <w:shd w:val="clear" w:color="auto" w:fill="auto"/>
          </w:tcPr>
          <w:p w:rsidR="005B39F9" w:rsidRPr="00AA7BC1" w:rsidRDefault="005B39F9" w:rsidP="005B39F9">
            <w:pPr>
              <w:rPr>
                <w:noProof/>
              </w:rPr>
            </w:pPr>
          </w:p>
        </w:tc>
        <w:tc>
          <w:tcPr>
            <w:tcW w:w="2693" w:type="dxa"/>
            <w:shd w:val="clear" w:color="auto" w:fill="auto"/>
          </w:tcPr>
          <w:p w:rsidR="005B39F9" w:rsidRPr="00AA7BC1" w:rsidRDefault="005B39F9" w:rsidP="005B39F9"/>
        </w:tc>
      </w:tr>
      <w:tr w:rsidR="005B39F9" w:rsidRPr="00AA7BC1" w:rsidTr="005B39F9">
        <w:tc>
          <w:tcPr>
            <w:tcW w:w="720" w:type="dxa"/>
            <w:shd w:val="clear" w:color="auto" w:fill="auto"/>
          </w:tcPr>
          <w:p w:rsidR="005B39F9" w:rsidRPr="00AA7BC1" w:rsidRDefault="005B39F9" w:rsidP="005B39F9">
            <w:pPr>
              <w:jc w:val="center"/>
            </w:pPr>
          </w:p>
        </w:tc>
        <w:tc>
          <w:tcPr>
            <w:tcW w:w="4680" w:type="dxa"/>
            <w:shd w:val="clear" w:color="auto" w:fill="auto"/>
          </w:tcPr>
          <w:p w:rsidR="005B39F9" w:rsidRPr="00AA7BC1" w:rsidRDefault="005B39F9" w:rsidP="005B39F9">
            <w:pPr>
              <w:rPr>
                <w:b/>
              </w:rPr>
            </w:pPr>
            <w:r w:rsidRPr="00AA7BC1">
              <w:rPr>
                <w:b/>
              </w:rPr>
              <w:t xml:space="preserve">Загальна кількість випускників, які претендують на нагородження </w:t>
            </w:r>
          </w:p>
          <w:p w:rsidR="005B39F9" w:rsidRPr="00AA7BC1" w:rsidRDefault="005B39F9" w:rsidP="005B39F9">
            <w:pPr>
              <w:rPr>
                <w:b/>
                <w:bCs/>
              </w:rPr>
            </w:pPr>
            <w:r w:rsidRPr="00AA7BC1">
              <w:rPr>
                <w:b/>
              </w:rPr>
              <w:t>Всього по району (місту/ ОТГ)</w:t>
            </w:r>
            <w:r w:rsidRPr="00AA7BC1">
              <w:rPr>
                <w:b/>
                <w:bCs/>
              </w:rPr>
              <w:t xml:space="preserve"> </w:t>
            </w:r>
          </w:p>
          <w:p w:rsidR="005B39F9" w:rsidRPr="00AA7BC1" w:rsidRDefault="005B39F9" w:rsidP="005B39F9"/>
        </w:tc>
        <w:tc>
          <w:tcPr>
            <w:tcW w:w="3672" w:type="dxa"/>
            <w:shd w:val="clear" w:color="auto" w:fill="auto"/>
          </w:tcPr>
          <w:p w:rsidR="005B39F9" w:rsidRPr="00AA7BC1" w:rsidRDefault="005B39F9" w:rsidP="005B39F9">
            <w:pPr>
              <w:jc w:val="center"/>
            </w:pPr>
          </w:p>
        </w:tc>
        <w:tc>
          <w:tcPr>
            <w:tcW w:w="2410" w:type="dxa"/>
            <w:shd w:val="clear" w:color="auto" w:fill="auto"/>
          </w:tcPr>
          <w:p w:rsidR="005B39F9" w:rsidRPr="00AA7BC1" w:rsidRDefault="005B39F9" w:rsidP="005B39F9">
            <w:pPr>
              <w:jc w:val="center"/>
              <w:rPr>
                <w:b/>
                <w:noProof/>
              </w:rPr>
            </w:pPr>
            <w:r w:rsidRPr="00AA7BC1">
              <w:rPr>
                <w:b/>
                <w:noProof/>
              </w:rPr>
              <w:t xml:space="preserve">Кількість - </w:t>
            </w:r>
          </w:p>
          <w:p w:rsidR="005B39F9" w:rsidRPr="00AA7BC1" w:rsidRDefault="005B39F9" w:rsidP="005B39F9">
            <w:pPr>
              <w:rPr>
                <w:noProof/>
              </w:rPr>
            </w:pPr>
          </w:p>
        </w:tc>
        <w:tc>
          <w:tcPr>
            <w:tcW w:w="2693" w:type="dxa"/>
            <w:shd w:val="clear" w:color="auto" w:fill="auto"/>
          </w:tcPr>
          <w:p w:rsidR="005B39F9" w:rsidRPr="00AA7BC1" w:rsidRDefault="005B39F9" w:rsidP="005B39F9">
            <w:pPr>
              <w:jc w:val="center"/>
              <w:rPr>
                <w:b/>
                <w:noProof/>
              </w:rPr>
            </w:pPr>
            <w:r w:rsidRPr="00AA7BC1">
              <w:rPr>
                <w:b/>
                <w:noProof/>
              </w:rPr>
              <w:t xml:space="preserve">Кількість - </w:t>
            </w:r>
          </w:p>
          <w:p w:rsidR="005B39F9" w:rsidRPr="00AA7BC1" w:rsidRDefault="005B39F9" w:rsidP="005B39F9"/>
        </w:tc>
      </w:tr>
      <w:tr w:rsidR="005B39F9" w:rsidRPr="00AA7BC1" w:rsidTr="005B39F9">
        <w:tc>
          <w:tcPr>
            <w:tcW w:w="720" w:type="dxa"/>
            <w:shd w:val="clear" w:color="auto" w:fill="auto"/>
          </w:tcPr>
          <w:p w:rsidR="005B39F9" w:rsidRPr="00AA7BC1" w:rsidRDefault="005B39F9" w:rsidP="005B39F9">
            <w:pPr>
              <w:jc w:val="center"/>
            </w:pPr>
          </w:p>
        </w:tc>
        <w:tc>
          <w:tcPr>
            <w:tcW w:w="4680" w:type="dxa"/>
            <w:shd w:val="clear" w:color="auto" w:fill="auto"/>
          </w:tcPr>
          <w:p w:rsidR="005B39F9" w:rsidRPr="00AA7BC1" w:rsidRDefault="005B39F9" w:rsidP="005B39F9">
            <w:pPr>
              <w:rPr>
                <w:b/>
                <w:bCs/>
              </w:rPr>
            </w:pPr>
            <w:r w:rsidRPr="00AA7BC1">
              <w:rPr>
                <w:b/>
                <w:bCs/>
              </w:rPr>
              <w:t xml:space="preserve">Загальна кількість випускників </w:t>
            </w:r>
          </w:p>
          <w:p w:rsidR="005B39F9" w:rsidRPr="00AA7BC1" w:rsidRDefault="005B39F9" w:rsidP="005B39F9">
            <w:r w:rsidRPr="00AA7BC1">
              <w:rPr>
                <w:b/>
              </w:rPr>
              <w:t>Всього по району (місту/ ОТГ)</w:t>
            </w:r>
            <w:r w:rsidRPr="00AA7BC1">
              <w:rPr>
                <w:b/>
                <w:bCs/>
              </w:rPr>
              <w:t xml:space="preserve"> -</w:t>
            </w:r>
          </w:p>
        </w:tc>
        <w:tc>
          <w:tcPr>
            <w:tcW w:w="3672" w:type="dxa"/>
            <w:shd w:val="clear" w:color="auto" w:fill="auto"/>
          </w:tcPr>
          <w:p w:rsidR="005B39F9" w:rsidRPr="00AA7BC1" w:rsidRDefault="005B39F9" w:rsidP="005B39F9">
            <w:pPr>
              <w:jc w:val="center"/>
            </w:pPr>
          </w:p>
        </w:tc>
        <w:tc>
          <w:tcPr>
            <w:tcW w:w="2410" w:type="dxa"/>
            <w:shd w:val="clear" w:color="auto" w:fill="auto"/>
          </w:tcPr>
          <w:p w:rsidR="005B39F9" w:rsidRPr="00AA7BC1" w:rsidRDefault="005B39F9" w:rsidP="005B39F9">
            <w:pPr>
              <w:jc w:val="center"/>
              <w:rPr>
                <w:b/>
                <w:noProof/>
              </w:rPr>
            </w:pPr>
            <w:r w:rsidRPr="00AA7BC1">
              <w:rPr>
                <w:b/>
                <w:noProof/>
              </w:rPr>
              <w:t xml:space="preserve">Відсоток від загальної кількості випускників - </w:t>
            </w:r>
          </w:p>
        </w:tc>
        <w:tc>
          <w:tcPr>
            <w:tcW w:w="2693" w:type="dxa"/>
            <w:shd w:val="clear" w:color="auto" w:fill="auto"/>
          </w:tcPr>
          <w:p w:rsidR="005B39F9" w:rsidRPr="00AA7BC1" w:rsidRDefault="005B39F9" w:rsidP="005B39F9">
            <w:pPr>
              <w:jc w:val="center"/>
              <w:rPr>
                <w:b/>
              </w:rPr>
            </w:pPr>
            <w:r w:rsidRPr="00AA7BC1">
              <w:rPr>
                <w:b/>
                <w:noProof/>
              </w:rPr>
              <w:t xml:space="preserve">Відсоток від загальної кількості випускників - </w:t>
            </w:r>
          </w:p>
        </w:tc>
      </w:tr>
    </w:tbl>
    <w:p w:rsidR="005B39F9" w:rsidRPr="00AA7BC1" w:rsidRDefault="005B39F9" w:rsidP="005B39F9">
      <w:pPr>
        <w:jc w:val="right"/>
      </w:pPr>
    </w:p>
    <w:p w:rsidR="005B39F9" w:rsidRPr="00AA7BC1" w:rsidRDefault="005B39F9" w:rsidP="005B39F9">
      <w:pPr>
        <w:jc w:val="right"/>
      </w:pPr>
    </w:p>
    <w:p w:rsidR="00DE7CC1" w:rsidRPr="00AA7BC1" w:rsidRDefault="00DE7CC1" w:rsidP="005B39F9">
      <w:pPr>
        <w:jc w:val="right"/>
      </w:pPr>
    </w:p>
    <w:p w:rsidR="00DE7CC1" w:rsidRPr="00AA7BC1" w:rsidRDefault="00DE7CC1" w:rsidP="005B39F9">
      <w:pPr>
        <w:jc w:val="right"/>
      </w:pPr>
    </w:p>
    <w:p w:rsidR="00DE7CC1" w:rsidRPr="00AA7BC1" w:rsidRDefault="00DE7CC1" w:rsidP="005B39F9">
      <w:pPr>
        <w:jc w:val="right"/>
      </w:pPr>
    </w:p>
    <w:p w:rsidR="005B39F9" w:rsidRPr="00AA7BC1" w:rsidRDefault="005B39F9" w:rsidP="005B39F9">
      <w:pPr>
        <w:jc w:val="right"/>
      </w:pPr>
      <w:r w:rsidRPr="00AA7BC1">
        <w:lastRenderedPageBreak/>
        <w:t>ДОДАТОК № ДПА-М2</w:t>
      </w:r>
    </w:p>
    <w:p w:rsidR="005B39F9" w:rsidRPr="00AA7BC1" w:rsidRDefault="005B39F9" w:rsidP="005B39F9">
      <w:pPr>
        <w:jc w:val="center"/>
        <w:outlineLvl w:val="6"/>
        <w:rPr>
          <w:b/>
          <w:caps/>
        </w:rPr>
      </w:pPr>
      <w:r w:rsidRPr="00AA7BC1">
        <w:rPr>
          <w:b/>
          <w:caps/>
        </w:rPr>
        <w:t>інформація</w:t>
      </w:r>
    </w:p>
    <w:p w:rsidR="005B39F9" w:rsidRPr="00AA7BC1" w:rsidRDefault="005B39F9" w:rsidP="005B39F9">
      <w:pPr>
        <w:jc w:val="center"/>
        <w:rPr>
          <w:b/>
        </w:rPr>
      </w:pPr>
      <w:r w:rsidRPr="00AA7BC1">
        <w:rPr>
          <w:b/>
        </w:rPr>
        <w:t>про випускників 11(12)-х класів ЗЗСО ______________________________ району (міста/ ОТГ),</w:t>
      </w:r>
    </w:p>
    <w:p w:rsidR="005B39F9" w:rsidRPr="00AA7BC1" w:rsidRDefault="005B39F9" w:rsidP="005B39F9">
      <w:pPr>
        <w:jc w:val="center"/>
      </w:pPr>
      <w:r w:rsidRPr="00AA7BC1">
        <w:rPr>
          <w:b/>
        </w:rPr>
        <w:t>які нагороджені золотими та срібними медалями</w:t>
      </w:r>
    </w:p>
    <w:p w:rsidR="005B39F9" w:rsidRPr="00AA7BC1" w:rsidRDefault="005B39F9" w:rsidP="005B39F9">
      <w:pPr>
        <w:jc w:val="center"/>
      </w:pPr>
    </w:p>
    <w:tbl>
      <w:tblPr>
        <w:tblW w:w="0" w:type="auto"/>
        <w:tblInd w:w="40" w:type="dxa"/>
        <w:tblLayout w:type="fixed"/>
        <w:tblCellMar>
          <w:left w:w="40" w:type="dxa"/>
          <w:right w:w="40" w:type="dxa"/>
        </w:tblCellMar>
        <w:tblLook w:val="00A0" w:firstRow="1" w:lastRow="0" w:firstColumn="1" w:lastColumn="0" w:noHBand="0" w:noVBand="0"/>
      </w:tblPr>
      <w:tblGrid>
        <w:gridCol w:w="720"/>
        <w:gridCol w:w="4720"/>
        <w:gridCol w:w="3632"/>
        <w:gridCol w:w="2410"/>
        <w:gridCol w:w="2693"/>
      </w:tblGrid>
      <w:tr w:rsidR="005B39F9" w:rsidRPr="00AA7BC1" w:rsidTr="005B39F9">
        <w:trPr>
          <w:cantSplit/>
          <w:trHeight w:hRule="exact" w:val="330"/>
        </w:trPr>
        <w:tc>
          <w:tcPr>
            <w:tcW w:w="720" w:type="dxa"/>
            <w:vMerge w:val="restart"/>
            <w:tcBorders>
              <w:top w:val="single" w:sz="6" w:space="0" w:color="auto"/>
              <w:left w:val="single" w:sz="6" w:space="0" w:color="auto"/>
              <w:bottom w:val="single" w:sz="6" w:space="0" w:color="auto"/>
              <w:right w:val="single" w:sz="6" w:space="0" w:color="auto"/>
            </w:tcBorders>
            <w:vAlign w:val="center"/>
          </w:tcPr>
          <w:p w:rsidR="005B39F9" w:rsidRPr="00AA7BC1" w:rsidRDefault="005B39F9" w:rsidP="005B39F9">
            <w:pPr>
              <w:jc w:val="center"/>
              <w:rPr>
                <w:b/>
                <w:noProof/>
              </w:rPr>
            </w:pPr>
            <w:r w:rsidRPr="00AA7BC1">
              <w:rPr>
                <w:b/>
                <w:noProof/>
              </w:rPr>
              <w:t>№</w:t>
            </w:r>
          </w:p>
          <w:p w:rsidR="005B39F9" w:rsidRPr="00AA7BC1" w:rsidRDefault="005B39F9" w:rsidP="005B39F9">
            <w:pPr>
              <w:jc w:val="center"/>
              <w:rPr>
                <w:b/>
              </w:rPr>
            </w:pPr>
            <w:r w:rsidRPr="00AA7BC1">
              <w:rPr>
                <w:b/>
              </w:rPr>
              <w:t>з/п</w:t>
            </w:r>
          </w:p>
        </w:tc>
        <w:tc>
          <w:tcPr>
            <w:tcW w:w="4720" w:type="dxa"/>
            <w:vMerge w:val="restart"/>
            <w:tcBorders>
              <w:top w:val="single" w:sz="6" w:space="0" w:color="auto"/>
              <w:left w:val="single" w:sz="6" w:space="0" w:color="auto"/>
              <w:bottom w:val="single" w:sz="6" w:space="0" w:color="auto"/>
              <w:right w:val="single" w:sz="6" w:space="0" w:color="auto"/>
            </w:tcBorders>
            <w:vAlign w:val="center"/>
          </w:tcPr>
          <w:p w:rsidR="005B39F9" w:rsidRPr="00AA7BC1" w:rsidRDefault="005B39F9" w:rsidP="005B39F9">
            <w:pPr>
              <w:jc w:val="center"/>
              <w:rPr>
                <w:b/>
              </w:rPr>
            </w:pPr>
            <w:r w:rsidRPr="00AA7BC1">
              <w:rPr>
                <w:b/>
              </w:rPr>
              <w:t>Прізвище, ім'я, по батькові</w:t>
            </w:r>
          </w:p>
        </w:tc>
        <w:tc>
          <w:tcPr>
            <w:tcW w:w="3632" w:type="dxa"/>
            <w:vMerge w:val="restart"/>
            <w:tcBorders>
              <w:top w:val="single" w:sz="6" w:space="0" w:color="auto"/>
              <w:left w:val="single" w:sz="6" w:space="0" w:color="auto"/>
              <w:bottom w:val="single" w:sz="6" w:space="0" w:color="auto"/>
              <w:right w:val="single" w:sz="6" w:space="0" w:color="auto"/>
            </w:tcBorders>
            <w:vAlign w:val="center"/>
          </w:tcPr>
          <w:p w:rsidR="005B39F9" w:rsidRPr="00AA7BC1" w:rsidRDefault="005B39F9" w:rsidP="005B39F9">
            <w:pPr>
              <w:jc w:val="center"/>
              <w:rPr>
                <w:b/>
              </w:rPr>
            </w:pPr>
            <w:r w:rsidRPr="00AA7BC1">
              <w:rPr>
                <w:b/>
              </w:rPr>
              <w:t>Назва ЗЗСО</w:t>
            </w:r>
          </w:p>
        </w:tc>
        <w:tc>
          <w:tcPr>
            <w:tcW w:w="5103" w:type="dxa"/>
            <w:gridSpan w:val="2"/>
            <w:tcBorders>
              <w:top w:val="single" w:sz="6" w:space="0" w:color="auto"/>
              <w:left w:val="single" w:sz="6" w:space="0" w:color="auto"/>
              <w:bottom w:val="single" w:sz="4" w:space="0" w:color="auto"/>
              <w:right w:val="single" w:sz="6" w:space="0" w:color="auto"/>
            </w:tcBorders>
            <w:vAlign w:val="center"/>
          </w:tcPr>
          <w:p w:rsidR="005B39F9" w:rsidRPr="00AA7BC1" w:rsidRDefault="005B39F9" w:rsidP="005B39F9">
            <w:pPr>
              <w:jc w:val="center"/>
              <w:rPr>
                <w:b/>
              </w:rPr>
            </w:pPr>
            <w:r w:rsidRPr="00AA7BC1">
              <w:rPr>
                <w:b/>
              </w:rPr>
              <w:t xml:space="preserve">Які отримали медаль </w:t>
            </w:r>
          </w:p>
        </w:tc>
      </w:tr>
      <w:tr w:rsidR="005B39F9" w:rsidRPr="00AA7BC1" w:rsidTr="005B39F9">
        <w:trPr>
          <w:cantSplit/>
          <w:trHeight w:hRule="exact" w:val="340"/>
        </w:trPr>
        <w:tc>
          <w:tcPr>
            <w:tcW w:w="720" w:type="dxa"/>
            <w:vMerge/>
            <w:tcBorders>
              <w:top w:val="single" w:sz="6" w:space="0" w:color="auto"/>
              <w:left w:val="single" w:sz="6" w:space="0" w:color="auto"/>
              <w:bottom w:val="single" w:sz="6" w:space="0" w:color="auto"/>
              <w:right w:val="single" w:sz="6" w:space="0" w:color="auto"/>
            </w:tcBorders>
            <w:vAlign w:val="center"/>
          </w:tcPr>
          <w:p w:rsidR="005B39F9" w:rsidRPr="00AA7BC1" w:rsidRDefault="005B39F9" w:rsidP="005B39F9">
            <w:pPr>
              <w:rPr>
                <w:b/>
              </w:rPr>
            </w:pPr>
          </w:p>
        </w:tc>
        <w:tc>
          <w:tcPr>
            <w:tcW w:w="4720" w:type="dxa"/>
            <w:vMerge/>
            <w:tcBorders>
              <w:top w:val="single" w:sz="6" w:space="0" w:color="auto"/>
              <w:left w:val="single" w:sz="6" w:space="0" w:color="auto"/>
              <w:bottom w:val="single" w:sz="6" w:space="0" w:color="auto"/>
              <w:right w:val="single" w:sz="6" w:space="0" w:color="auto"/>
            </w:tcBorders>
            <w:vAlign w:val="center"/>
          </w:tcPr>
          <w:p w:rsidR="005B39F9" w:rsidRPr="00AA7BC1" w:rsidRDefault="005B39F9" w:rsidP="005B39F9">
            <w:pPr>
              <w:rPr>
                <w:b/>
              </w:rPr>
            </w:pPr>
          </w:p>
        </w:tc>
        <w:tc>
          <w:tcPr>
            <w:tcW w:w="3632" w:type="dxa"/>
            <w:vMerge/>
            <w:tcBorders>
              <w:top w:val="single" w:sz="6" w:space="0" w:color="auto"/>
              <w:left w:val="single" w:sz="6" w:space="0" w:color="auto"/>
              <w:bottom w:val="single" w:sz="6" w:space="0" w:color="auto"/>
              <w:right w:val="single" w:sz="6" w:space="0" w:color="auto"/>
            </w:tcBorders>
            <w:vAlign w:val="center"/>
          </w:tcPr>
          <w:p w:rsidR="005B39F9" w:rsidRPr="00AA7BC1" w:rsidRDefault="005B39F9" w:rsidP="005B39F9">
            <w:pPr>
              <w:rPr>
                <w:b/>
              </w:rPr>
            </w:pP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Золота</w:t>
            </w:r>
          </w:p>
        </w:tc>
        <w:tc>
          <w:tcPr>
            <w:tcW w:w="2693"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Срібна</w:t>
            </w:r>
          </w:p>
        </w:tc>
      </w:tr>
      <w:tr w:rsidR="005B39F9" w:rsidRPr="00AA7BC1" w:rsidTr="005B39F9">
        <w:trPr>
          <w:cantSplit/>
          <w:trHeight w:val="450"/>
        </w:trPr>
        <w:tc>
          <w:tcPr>
            <w:tcW w:w="720" w:type="dxa"/>
            <w:vMerge/>
            <w:tcBorders>
              <w:top w:val="single" w:sz="6" w:space="0" w:color="auto"/>
              <w:left w:val="single" w:sz="6" w:space="0" w:color="auto"/>
              <w:bottom w:val="single" w:sz="6" w:space="0" w:color="auto"/>
              <w:right w:val="single" w:sz="6" w:space="0" w:color="auto"/>
            </w:tcBorders>
            <w:vAlign w:val="center"/>
          </w:tcPr>
          <w:p w:rsidR="005B39F9" w:rsidRPr="00AA7BC1" w:rsidRDefault="005B39F9" w:rsidP="005B39F9">
            <w:pPr>
              <w:rPr>
                <w:b/>
              </w:rPr>
            </w:pPr>
          </w:p>
        </w:tc>
        <w:tc>
          <w:tcPr>
            <w:tcW w:w="4720" w:type="dxa"/>
            <w:vMerge/>
            <w:tcBorders>
              <w:top w:val="single" w:sz="6" w:space="0" w:color="auto"/>
              <w:left w:val="single" w:sz="6" w:space="0" w:color="auto"/>
              <w:bottom w:val="single" w:sz="6" w:space="0" w:color="auto"/>
              <w:right w:val="single" w:sz="6" w:space="0" w:color="auto"/>
            </w:tcBorders>
            <w:vAlign w:val="center"/>
          </w:tcPr>
          <w:p w:rsidR="005B39F9" w:rsidRPr="00AA7BC1" w:rsidRDefault="005B39F9" w:rsidP="005B39F9">
            <w:pPr>
              <w:rPr>
                <w:b/>
              </w:rPr>
            </w:pPr>
          </w:p>
        </w:tc>
        <w:tc>
          <w:tcPr>
            <w:tcW w:w="3632" w:type="dxa"/>
            <w:vMerge/>
            <w:tcBorders>
              <w:top w:val="single" w:sz="6" w:space="0" w:color="auto"/>
              <w:left w:val="single" w:sz="6" w:space="0" w:color="auto"/>
              <w:bottom w:val="single" w:sz="6" w:space="0" w:color="auto"/>
              <w:right w:val="single" w:sz="6" w:space="0" w:color="auto"/>
            </w:tcBorders>
            <w:vAlign w:val="center"/>
          </w:tcPr>
          <w:p w:rsidR="005B39F9" w:rsidRPr="00AA7BC1" w:rsidRDefault="005B39F9" w:rsidP="005B39F9">
            <w:pPr>
              <w:rPr>
                <w:b/>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r w:rsidRPr="00AA7BC1">
              <w:rPr>
                <w:noProof/>
              </w:rPr>
              <w:t>3</w:t>
            </w:r>
            <w:r w:rsidRPr="00AA7BC1">
              <w:t xml:space="preserve"> яких предметів </w:t>
            </w:r>
          </w:p>
          <w:p w:rsidR="005B39F9" w:rsidRPr="00AA7BC1" w:rsidRDefault="005B39F9" w:rsidP="005B39F9">
            <w:pPr>
              <w:jc w:val="center"/>
              <w:rPr>
                <w:b/>
              </w:rPr>
            </w:pPr>
            <w:r w:rsidRPr="00AA7BC1">
              <w:t xml:space="preserve">має  </w:t>
            </w:r>
            <w:r w:rsidRPr="00AA7BC1">
              <w:rPr>
                <w:b/>
              </w:rPr>
              <w:t>9 балів</w:t>
            </w:r>
          </w:p>
        </w:tc>
      </w:tr>
      <w:tr w:rsidR="005B39F9" w:rsidRPr="00AA7BC1" w:rsidTr="005B39F9">
        <w:trPr>
          <w:cantSplit/>
          <w:trHeight w:val="450"/>
        </w:trPr>
        <w:tc>
          <w:tcPr>
            <w:tcW w:w="720" w:type="dxa"/>
            <w:vMerge/>
            <w:tcBorders>
              <w:top w:val="single" w:sz="6" w:space="0" w:color="auto"/>
              <w:left w:val="single" w:sz="6" w:space="0" w:color="auto"/>
              <w:bottom w:val="single" w:sz="6" w:space="0" w:color="auto"/>
              <w:right w:val="single" w:sz="6" w:space="0" w:color="auto"/>
            </w:tcBorders>
            <w:vAlign w:val="center"/>
          </w:tcPr>
          <w:p w:rsidR="005B39F9" w:rsidRPr="00AA7BC1" w:rsidRDefault="005B39F9" w:rsidP="005B39F9">
            <w:pPr>
              <w:rPr>
                <w:b/>
              </w:rPr>
            </w:pPr>
          </w:p>
        </w:tc>
        <w:tc>
          <w:tcPr>
            <w:tcW w:w="4720" w:type="dxa"/>
            <w:vMerge/>
            <w:tcBorders>
              <w:top w:val="single" w:sz="6" w:space="0" w:color="auto"/>
              <w:left w:val="single" w:sz="6" w:space="0" w:color="auto"/>
              <w:bottom w:val="single" w:sz="6" w:space="0" w:color="auto"/>
              <w:right w:val="single" w:sz="6" w:space="0" w:color="auto"/>
            </w:tcBorders>
            <w:vAlign w:val="center"/>
          </w:tcPr>
          <w:p w:rsidR="005B39F9" w:rsidRPr="00AA7BC1" w:rsidRDefault="005B39F9" w:rsidP="005B39F9">
            <w:pPr>
              <w:rPr>
                <w:b/>
              </w:rPr>
            </w:pPr>
          </w:p>
        </w:tc>
        <w:tc>
          <w:tcPr>
            <w:tcW w:w="3632" w:type="dxa"/>
            <w:vMerge/>
            <w:tcBorders>
              <w:top w:val="single" w:sz="6" w:space="0" w:color="auto"/>
              <w:left w:val="single" w:sz="6" w:space="0" w:color="auto"/>
              <w:bottom w:val="single" w:sz="6" w:space="0" w:color="auto"/>
              <w:right w:val="single" w:sz="6" w:space="0" w:color="auto"/>
            </w:tcBorders>
            <w:vAlign w:val="center"/>
          </w:tcPr>
          <w:p w:rsidR="005B39F9" w:rsidRPr="00AA7BC1" w:rsidRDefault="005B39F9" w:rsidP="005B39F9">
            <w:pPr>
              <w:rPr>
                <w:b/>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r>
      <w:tr w:rsidR="005B39F9" w:rsidRPr="00AA7BC1" w:rsidTr="005B39F9">
        <w:trPr>
          <w:cantSplit/>
          <w:trHeight w:val="230"/>
        </w:trPr>
        <w:tc>
          <w:tcPr>
            <w:tcW w:w="720" w:type="dxa"/>
            <w:vMerge/>
            <w:tcBorders>
              <w:top w:val="single" w:sz="6" w:space="0" w:color="auto"/>
              <w:left w:val="single" w:sz="6" w:space="0" w:color="auto"/>
              <w:bottom w:val="single" w:sz="6" w:space="0" w:color="auto"/>
              <w:right w:val="single" w:sz="6" w:space="0" w:color="auto"/>
            </w:tcBorders>
            <w:vAlign w:val="center"/>
          </w:tcPr>
          <w:p w:rsidR="005B39F9" w:rsidRPr="00AA7BC1" w:rsidRDefault="005B39F9" w:rsidP="005B39F9">
            <w:pPr>
              <w:rPr>
                <w:b/>
              </w:rPr>
            </w:pPr>
          </w:p>
        </w:tc>
        <w:tc>
          <w:tcPr>
            <w:tcW w:w="4720" w:type="dxa"/>
            <w:vMerge/>
            <w:tcBorders>
              <w:top w:val="single" w:sz="6" w:space="0" w:color="auto"/>
              <w:left w:val="single" w:sz="6" w:space="0" w:color="auto"/>
              <w:bottom w:val="single" w:sz="6" w:space="0" w:color="auto"/>
              <w:right w:val="single" w:sz="6" w:space="0" w:color="auto"/>
            </w:tcBorders>
            <w:vAlign w:val="center"/>
          </w:tcPr>
          <w:p w:rsidR="005B39F9" w:rsidRPr="00AA7BC1" w:rsidRDefault="005B39F9" w:rsidP="005B39F9">
            <w:pPr>
              <w:rPr>
                <w:b/>
              </w:rPr>
            </w:pPr>
          </w:p>
        </w:tc>
        <w:tc>
          <w:tcPr>
            <w:tcW w:w="3632" w:type="dxa"/>
            <w:vMerge/>
            <w:tcBorders>
              <w:top w:val="single" w:sz="6" w:space="0" w:color="auto"/>
              <w:left w:val="single" w:sz="6" w:space="0" w:color="auto"/>
              <w:bottom w:val="single" w:sz="4" w:space="0" w:color="auto"/>
              <w:right w:val="single" w:sz="6" w:space="0" w:color="auto"/>
            </w:tcBorders>
            <w:vAlign w:val="center"/>
          </w:tcPr>
          <w:p w:rsidR="005B39F9" w:rsidRPr="00AA7BC1" w:rsidRDefault="005B39F9" w:rsidP="005B39F9">
            <w:pPr>
              <w:rPr>
                <w:b/>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r>
      <w:tr w:rsidR="005B39F9" w:rsidRPr="00AA7BC1" w:rsidTr="005B39F9">
        <w:trPr>
          <w:trHeight w:hRule="exact" w:val="296"/>
        </w:trPr>
        <w:tc>
          <w:tcPr>
            <w:tcW w:w="720" w:type="dxa"/>
            <w:tcBorders>
              <w:top w:val="single" w:sz="6" w:space="0" w:color="auto"/>
              <w:left w:val="single" w:sz="6" w:space="0" w:color="auto"/>
              <w:bottom w:val="single" w:sz="6" w:space="0" w:color="auto"/>
              <w:right w:val="single" w:sz="6" w:space="0" w:color="auto"/>
            </w:tcBorders>
          </w:tcPr>
          <w:p w:rsidR="005B39F9" w:rsidRPr="00AA7BC1" w:rsidRDefault="005B39F9" w:rsidP="005B39F9">
            <w:pPr>
              <w:jc w:val="center"/>
            </w:pPr>
            <w:r w:rsidRPr="00AA7BC1">
              <w:t>1</w:t>
            </w:r>
          </w:p>
        </w:tc>
        <w:tc>
          <w:tcPr>
            <w:tcW w:w="4720" w:type="dxa"/>
            <w:tcBorders>
              <w:top w:val="single" w:sz="6" w:space="0" w:color="auto"/>
              <w:left w:val="single" w:sz="6" w:space="0" w:color="auto"/>
              <w:bottom w:val="single" w:sz="6" w:space="0" w:color="auto"/>
              <w:right w:val="single" w:sz="6" w:space="0" w:color="auto"/>
            </w:tcBorders>
          </w:tcPr>
          <w:p w:rsidR="005B39F9" w:rsidRPr="00AA7BC1" w:rsidRDefault="005B39F9" w:rsidP="005B39F9"/>
        </w:tc>
        <w:tc>
          <w:tcPr>
            <w:tcW w:w="3632" w:type="dxa"/>
            <w:tcBorders>
              <w:top w:val="single" w:sz="4" w:space="0" w:color="auto"/>
              <w:left w:val="single" w:sz="6" w:space="0" w:color="auto"/>
              <w:bottom w:val="single" w:sz="4" w:space="0" w:color="auto"/>
              <w:right w:val="single" w:sz="6" w:space="0" w:color="auto"/>
            </w:tcBorders>
          </w:tcPr>
          <w:p w:rsidR="005B39F9" w:rsidRPr="00AA7BC1" w:rsidRDefault="005B39F9" w:rsidP="005B39F9"/>
          <w:p w:rsidR="005B39F9" w:rsidRPr="00AA7BC1" w:rsidRDefault="005B39F9" w:rsidP="005B39F9">
            <w:pPr>
              <w:jc w:val="center"/>
            </w:pPr>
          </w:p>
        </w:tc>
        <w:tc>
          <w:tcPr>
            <w:tcW w:w="2410" w:type="dxa"/>
            <w:tcBorders>
              <w:top w:val="single" w:sz="4" w:space="0" w:color="auto"/>
              <w:left w:val="single" w:sz="6" w:space="0" w:color="auto"/>
              <w:bottom w:val="single" w:sz="4" w:space="0" w:color="auto"/>
              <w:right w:val="single" w:sz="6" w:space="0" w:color="auto"/>
            </w:tcBorders>
          </w:tcPr>
          <w:p w:rsidR="005B39F9" w:rsidRPr="00AA7BC1" w:rsidRDefault="005B39F9" w:rsidP="005B39F9">
            <w:pPr>
              <w:rPr>
                <w:noProof/>
              </w:rPr>
            </w:pPr>
          </w:p>
        </w:tc>
        <w:tc>
          <w:tcPr>
            <w:tcW w:w="2693" w:type="dxa"/>
            <w:tcBorders>
              <w:top w:val="single" w:sz="4" w:space="0" w:color="auto"/>
              <w:left w:val="single" w:sz="6" w:space="0" w:color="auto"/>
              <w:bottom w:val="single" w:sz="6" w:space="0" w:color="auto"/>
              <w:right w:val="single" w:sz="6" w:space="0" w:color="auto"/>
            </w:tcBorders>
          </w:tcPr>
          <w:p w:rsidR="005B39F9" w:rsidRPr="00AA7BC1" w:rsidRDefault="005B39F9" w:rsidP="005B39F9"/>
          <w:p w:rsidR="005B39F9" w:rsidRPr="00AA7BC1" w:rsidRDefault="005B39F9" w:rsidP="005B39F9"/>
        </w:tc>
      </w:tr>
      <w:tr w:rsidR="005B39F9" w:rsidRPr="00AA7BC1" w:rsidTr="005B39F9">
        <w:trPr>
          <w:trHeight w:hRule="exact" w:val="231"/>
        </w:trPr>
        <w:tc>
          <w:tcPr>
            <w:tcW w:w="720" w:type="dxa"/>
            <w:tcBorders>
              <w:top w:val="single" w:sz="6" w:space="0" w:color="auto"/>
              <w:left w:val="single" w:sz="6" w:space="0" w:color="auto"/>
              <w:bottom w:val="single" w:sz="6" w:space="0" w:color="auto"/>
              <w:right w:val="single" w:sz="6" w:space="0" w:color="auto"/>
            </w:tcBorders>
          </w:tcPr>
          <w:p w:rsidR="005B39F9" w:rsidRPr="00AA7BC1" w:rsidRDefault="005B39F9" w:rsidP="005B39F9">
            <w:pPr>
              <w:jc w:val="center"/>
            </w:pPr>
            <w:r w:rsidRPr="00AA7BC1">
              <w:t>2</w:t>
            </w:r>
          </w:p>
        </w:tc>
        <w:tc>
          <w:tcPr>
            <w:tcW w:w="4720" w:type="dxa"/>
            <w:tcBorders>
              <w:top w:val="single" w:sz="6" w:space="0" w:color="auto"/>
              <w:left w:val="single" w:sz="6" w:space="0" w:color="auto"/>
              <w:bottom w:val="single" w:sz="6" w:space="0" w:color="auto"/>
              <w:right w:val="single" w:sz="6" w:space="0" w:color="auto"/>
            </w:tcBorders>
          </w:tcPr>
          <w:p w:rsidR="005B39F9" w:rsidRPr="00AA7BC1" w:rsidRDefault="005B39F9" w:rsidP="005B39F9"/>
        </w:tc>
        <w:tc>
          <w:tcPr>
            <w:tcW w:w="3632" w:type="dxa"/>
            <w:tcBorders>
              <w:top w:val="single" w:sz="4" w:space="0" w:color="auto"/>
              <w:left w:val="single" w:sz="6" w:space="0" w:color="auto"/>
              <w:bottom w:val="single" w:sz="4" w:space="0" w:color="auto"/>
              <w:right w:val="single" w:sz="6" w:space="0" w:color="auto"/>
            </w:tcBorders>
            <w:vAlign w:val="center"/>
          </w:tcPr>
          <w:p w:rsidR="005B39F9" w:rsidRPr="00AA7BC1" w:rsidRDefault="005B39F9" w:rsidP="005B39F9"/>
        </w:tc>
        <w:tc>
          <w:tcPr>
            <w:tcW w:w="2410" w:type="dxa"/>
            <w:tcBorders>
              <w:top w:val="single" w:sz="4" w:space="0" w:color="auto"/>
              <w:left w:val="single" w:sz="6" w:space="0" w:color="auto"/>
              <w:bottom w:val="single" w:sz="6" w:space="0" w:color="auto"/>
              <w:right w:val="single" w:sz="6" w:space="0" w:color="auto"/>
            </w:tcBorders>
          </w:tcPr>
          <w:p w:rsidR="005B39F9" w:rsidRPr="00AA7BC1" w:rsidRDefault="005B39F9" w:rsidP="005B39F9">
            <w:pPr>
              <w:rPr>
                <w:noProof/>
              </w:rPr>
            </w:pPr>
          </w:p>
        </w:tc>
        <w:tc>
          <w:tcPr>
            <w:tcW w:w="2693" w:type="dxa"/>
            <w:tcBorders>
              <w:top w:val="single" w:sz="6" w:space="0" w:color="auto"/>
              <w:left w:val="single" w:sz="6" w:space="0" w:color="auto"/>
              <w:bottom w:val="single" w:sz="6" w:space="0" w:color="auto"/>
              <w:right w:val="single" w:sz="6" w:space="0" w:color="auto"/>
            </w:tcBorders>
          </w:tcPr>
          <w:p w:rsidR="005B39F9" w:rsidRPr="00AA7BC1" w:rsidRDefault="005B39F9" w:rsidP="005B39F9"/>
        </w:tc>
      </w:tr>
      <w:tr w:rsidR="005B39F9" w:rsidRPr="00AA7BC1" w:rsidTr="005B39F9">
        <w:trPr>
          <w:trHeight w:hRule="exact" w:val="884"/>
        </w:trPr>
        <w:tc>
          <w:tcPr>
            <w:tcW w:w="720" w:type="dxa"/>
            <w:tcBorders>
              <w:top w:val="single" w:sz="6" w:space="0" w:color="auto"/>
              <w:left w:val="single" w:sz="6" w:space="0" w:color="auto"/>
              <w:bottom w:val="single" w:sz="6" w:space="0" w:color="auto"/>
              <w:right w:val="single" w:sz="6" w:space="0" w:color="auto"/>
            </w:tcBorders>
          </w:tcPr>
          <w:p w:rsidR="005B39F9" w:rsidRPr="00AA7BC1" w:rsidRDefault="005B39F9" w:rsidP="005B39F9"/>
        </w:tc>
        <w:tc>
          <w:tcPr>
            <w:tcW w:w="4720" w:type="dxa"/>
            <w:tcBorders>
              <w:top w:val="single" w:sz="6" w:space="0" w:color="auto"/>
              <w:left w:val="single" w:sz="6" w:space="0" w:color="auto"/>
              <w:bottom w:val="single" w:sz="4" w:space="0" w:color="auto"/>
              <w:right w:val="single" w:sz="6" w:space="0" w:color="auto"/>
            </w:tcBorders>
            <w:vAlign w:val="center"/>
          </w:tcPr>
          <w:p w:rsidR="005B39F9" w:rsidRPr="00AA7BC1" w:rsidRDefault="005B39F9" w:rsidP="005B39F9">
            <w:pPr>
              <w:rPr>
                <w:b/>
                <w:bCs/>
              </w:rPr>
            </w:pPr>
            <w:r w:rsidRPr="00AA7BC1">
              <w:rPr>
                <w:b/>
              </w:rPr>
              <w:t>Загальна кількість випускників, яких нагороджено  Всього по району (місту/ ОТГ)</w:t>
            </w:r>
            <w:r w:rsidRPr="00AA7BC1">
              <w:rPr>
                <w:b/>
                <w:bCs/>
              </w:rPr>
              <w:t xml:space="preserve"> </w:t>
            </w:r>
          </w:p>
          <w:p w:rsidR="005B39F9" w:rsidRPr="00AA7BC1" w:rsidRDefault="005B39F9" w:rsidP="005B39F9">
            <w:pPr>
              <w:rPr>
                <w:b/>
              </w:rPr>
            </w:pPr>
          </w:p>
        </w:tc>
        <w:tc>
          <w:tcPr>
            <w:tcW w:w="3632" w:type="dxa"/>
            <w:tcBorders>
              <w:top w:val="single" w:sz="6" w:space="0" w:color="auto"/>
              <w:left w:val="single" w:sz="6" w:space="0" w:color="auto"/>
              <w:bottom w:val="single" w:sz="6" w:space="0" w:color="auto"/>
              <w:right w:val="single" w:sz="6" w:space="0" w:color="auto"/>
            </w:tcBorders>
          </w:tcPr>
          <w:p w:rsidR="005B39F9" w:rsidRPr="00AA7BC1" w:rsidRDefault="005B39F9" w:rsidP="005B39F9"/>
        </w:tc>
        <w:tc>
          <w:tcPr>
            <w:tcW w:w="2410" w:type="dxa"/>
            <w:tcBorders>
              <w:top w:val="single" w:sz="6" w:space="0" w:color="auto"/>
              <w:left w:val="single" w:sz="6" w:space="0" w:color="auto"/>
              <w:bottom w:val="single" w:sz="6" w:space="0" w:color="auto"/>
              <w:right w:val="single" w:sz="6" w:space="0" w:color="auto"/>
            </w:tcBorders>
          </w:tcPr>
          <w:p w:rsidR="005B39F9" w:rsidRPr="00AA7BC1" w:rsidRDefault="005B39F9" w:rsidP="005B39F9">
            <w:pPr>
              <w:jc w:val="center"/>
              <w:rPr>
                <w:b/>
                <w:noProof/>
              </w:rPr>
            </w:pPr>
            <w:r w:rsidRPr="00AA7BC1">
              <w:rPr>
                <w:b/>
                <w:noProof/>
              </w:rPr>
              <w:t xml:space="preserve">Кількість - </w:t>
            </w:r>
          </w:p>
          <w:p w:rsidR="005B39F9" w:rsidRPr="00AA7BC1" w:rsidRDefault="005B39F9" w:rsidP="005B39F9">
            <w:pPr>
              <w:rPr>
                <w:noProof/>
              </w:rPr>
            </w:pPr>
          </w:p>
        </w:tc>
        <w:tc>
          <w:tcPr>
            <w:tcW w:w="2693" w:type="dxa"/>
            <w:tcBorders>
              <w:top w:val="single" w:sz="6" w:space="0" w:color="auto"/>
              <w:left w:val="single" w:sz="6" w:space="0" w:color="auto"/>
              <w:bottom w:val="single" w:sz="6" w:space="0" w:color="auto"/>
              <w:right w:val="single" w:sz="6" w:space="0" w:color="auto"/>
            </w:tcBorders>
          </w:tcPr>
          <w:p w:rsidR="005B39F9" w:rsidRPr="00AA7BC1" w:rsidRDefault="005B39F9" w:rsidP="005B39F9">
            <w:pPr>
              <w:jc w:val="center"/>
              <w:rPr>
                <w:b/>
                <w:noProof/>
              </w:rPr>
            </w:pPr>
            <w:r w:rsidRPr="00AA7BC1">
              <w:rPr>
                <w:b/>
                <w:noProof/>
              </w:rPr>
              <w:t xml:space="preserve">Кількість - </w:t>
            </w:r>
          </w:p>
          <w:p w:rsidR="005B39F9" w:rsidRPr="00AA7BC1" w:rsidRDefault="005B39F9" w:rsidP="005B39F9"/>
        </w:tc>
      </w:tr>
      <w:tr w:rsidR="005B39F9" w:rsidRPr="00AA7BC1" w:rsidTr="005B39F9">
        <w:trPr>
          <w:trHeight w:hRule="exact" w:val="699"/>
        </w:trPr>
        <w:tc>
          <w:tcPr>
            <w:tcW w:w="720" w:type="dxa"/>
            <w:tcBorders>
              <w:top w:val="single" w:sz="6" w:space="0" w:color="auto"/>
              <w:left w:val="single" w:sz="6" w:space="0" w:color="auto"/>
              <w:bottom w:val="single" w:sz="6" w:space="0" w:color="auto"/>
              <w:right w:val="single" w:sz="6" w:space="0" w:color="auto"/>
            </w:tcBorders>
          </w:tcPr>
          <w:p w:rsidR="005B39F9" w:rsidRPr="00AA7BC1" w:rsidRDefault="005B39F9" w:rsidP="005B39F9"/>
        </w:tc>
        <w:tc>
          <w:tcPr>
            <w:tcW w:w="4720" w:type="dxa"/>
            <w:tcBorders>
              <w:top w:val="single" w:sz="4" w:space="0" w:color="auto"/>
              <w:left w:val="single" w:sz="6" w:space="0" w:color="auto"/>
              <w:bottom w:val="single" w:sz="6" w:space="0" w:color="auto"/>
              <w:right w:val="single" w:sz="6" w:space="0" w:color="auto"/>
            </w:tcBorders>
          </w:tcPr>
          <w:p w:rsidR="005B39F9" w:rsidRPr="00AA7BC1" w:rsidRDefault="005B39F9" w:rsidP="005B39F9">
            <w:pPr>
              <w:rPr>
                <w:b/>
                <w:bCs/>
              </w:rPr>
            </w:pPr>
            <w:r w:rsidRPr="00AA7BC1">
              <w:rPr>
                <w:b/>
                <w:bCs/>
              </w:rPr>
              <w:t xml:space="preserve">Загальна кількість випускників </w:t>
            </w:r>
          </w:p>
          <w:p w:rsidR="005B39F9" w:rsidRPr="00AA7BC1" w:rsidRDefault="005B39F9" w:rsidP="005B39F9">
            <w:r w:rsidRPr="00AA7BC1">
              <w:rPr>
                <w:b/>
              </w:rPr>
              <w:t>Всього по району (місту/ ОТГ)</w:t>
            </w:r>
            <w:r w:rsidRPr="00AA7BC1">
              <w:rPr>
                <w:b/>
                <w:bCs/>
              </w:rPr>
              <w:t xml:space="preserve"> -</w:t>
            </w:r>
          </w:p>
        </w:tc>
        <w:tc>
          <w:tcPr>
            <w:tcW w:w="3632" w:type="dxa"/>
            <w:tcBorders>
              <w:top w:val="single" w:sz="6" w:space="0" w:color="auto"/>
              <w:left w:val="single" w:sz="6" w:space="0" w:color="auto"/>
              <w:bottom w:val="single" w:sz="6" w:space="0" w:color="auto"/>
              <w:right w:val="single" w:sz="6" w:space="0" w:color="auto"/>
            </w:tcBorders>
          </w:tcPr>
          <w:p w:rsidR="005B39F9" w:rsidRPr="00AA7BC1" w:rsidRDefault="005B39F9" w:rsidP="005B39F9"/>
        </w:tc>
        <w:tc>
          <w:tcPr>
            <w:tcW w:w="2410" w:type="dxa"/>
            <w:tcBorders>
              <w:top w:val="single" w:sz="6" w:space="0" w:color="auto"/>
              <w:left w:val="single" w:sz="6" w:space="0" w:color="auto"/>
              <w:bottom w:val="single" w:sz="6" w:space="0" w:color="auto"/>
              <w:right w:val="single" w:sz="6" w:space="0" w:color="auto"/>
            </w:tcBorders>
          </w:tcPr>
          <w:p w:rsidR="005B39F9" w:rsidRPr="00AA7BC1" w:rsidRDefault="005B39F9" w:rsidP="005B39F9">
            <w:pPr>
              <w:jc w:val="center"/>
              <w:rPr>
                <w:b/>
                <w:noProof/>
              </w:rPr>
            </w:pPr>
            <w:r w:rsidRPr="00AA7BC1">
              <w:rPr>
                <w:b/>
                <w:noProof/>
              </w:rPr>
              <w:t xml:space="preserve">Відсоток від загальної кількості випускників - </w:t>
            </w:r>
          </w:p>
        </w:tc>
        <w:tc>
          <w:tcPr>
            <w:tcW w:w="2693" w:type="dxa"/>
            <w:tcBorders>
              <w:top w:val="single" w:sz="6" w:space="0" w:color="auto"/>
              <w:left w:val="single" w:sz="6" w:space="0" w:color="auto"/>
              <w:bottom w:val="single" w:sz="6" w:space="0" w:color="auto"/>
              <w:right w:val="single" w:sz="6" w:space="0" w:color="auto"/>
            </w:tcBorders>
          </w:tcPr>
          <w:p w:rsidR="005B39F9" w:rsidRPr="00AA7BC1" w:rsidRDefault="005B39F9" w:rsidP="005B39F9">
            <w:pPr>
              <w:jc w:val="center"/>
              <w:rPr>
                <w:b/>
              </w:rPr>
            </w:pPr>
            <w:r w:rsidRPr="00AA7BC1">
              <w:rPr>
                <w:b/>
                <w:noProof/>
              </w:rPr>
              <w:t xml:space="preserve">Відсоток від загальної кількості випускників - </w:t>
            </w:r>
          </w:p>
        </w:tc>
      </w:tr>
    </w:tbl>
    <w:p w:rsidR="005B39F9" w:rsidRPr="00AA7BC1" w:rsidRDefault="005B39F9" w:rsidP="005B39F9">
      <w:pPr>
        <w:jc w:val="right"/>
      </w:pPr>
    </w:p>
    <w:p w:rsidR="005B39F9" w:rsidRPr="00AA7BC1" w:rsidRDefault="005B39F9" w:rsidP="005B39F9">
      <w:pPr>
        <w:jc w:val="right"/>
      </w:pPr>
      <w:r w:rsidRPr="00AA7BC1">
        <w:t>ДОДАТОК № СВ-1</w:t>
      </w:r>
    </w:p>
    <w:p w:rsidR="005B39F9" w:rsidRPr="00AA7BC1" w:rsidRDefault="005B39F9" w:rsidP="005B39F9">
      <w:pPr>
        <w:tabs>
          <w:tab w:val="center" w:pos="4677"/>
          <w:tab w:val="right" w:pos="9355"/>
        </w:tabs>
        <w:ind w:firstLine="630"/>
        <w:jc w:val="center"/>
        <w:rPr>
          <w:b/>
        </w:rPr>
      </w:pPr>
      <w:r w:rsidRPr="00AA7BC1">
        <w:rPr>
          <w:b/>
        </w:rPr>
        <w:t>ІНФОРМАЦІЯ</w:t>
      </w:r>
    </w:p>
    <w:p w:rsidR="005B39F9" w:rsidRPr="00AA7BC1" w:rsidRDefault="005B39F9" w:rsidP="005B39F9">
      <w:pPr>
        <w:tabs>
          <w:tab w:val="center" w:pos="4677"/>
          <w:tab w:val="right" w:pos="9355"/>
        </w:tabs>
        <w:ind w:firstLine="630"/>
        <w:jc w:val="center"/>
        <w:rPr>
          <w:b/>
        </w:rPr>
      </w:pPr>
      <w:r w:rsidRPr="00AA7BC1">
        <w:rPr>
          <w:b/>
        </w:rPr>
        <w:t xml:space="preserve">про проведення свята «Останній дзвоник» (вручення документів про освіту, «День знань») у ЗЗСО </w:t>
      </w:r>
    </w:p>
    <w:p w:rsidR="005B39F9" w:rsidRPr="00AA7BC1" w:rsidRDefault="005B39F9" w:rsidP="005B39F9">
      <w:pPr>
        <w:tabs>
          <w:tab w:val="center" w:pos="4677"/>
          <w:tab w:val="right" w:pos="9355"/>
        </w:tabs>
        <w:ind w:firstLine="630"/>
        <w:jc w:val="center"/>
        <w:rPr>
          <w:b/>
        </w:rPr>
      </w:pPr>
      <w:r w:rsidRPr="00AA7BC1">
        <w:rPr>
          <w:b/>
        </w:rPr>
        <w:t>_______________ району (міста/ОТГ) у 20_/20_ навчальному році</w:t>
      </w:r>
    </w:p>
    <w:p w:rsidR="005B39F9" w:rsidRPr="00AA7BC1" w:rsidRDefault="005B39F9" w:rsidP="005B39F9">
      <w:pPr>
        <w:tabs>
          <w:tab w:val="center" w:pos="4677"/>
          <w:tab w:val="right" w:pos="9355"/>
        </w:tabs>
        <w:ind w:firstLine="630"/>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600"/>
        <w:gridCol w:w="1980"/>
        <w:gridCol w:w="1689"/>
        <w:gridCol w:w="2631"/>
        <w:gridCol w:w="3852"/>
      </w:tblGrid>
      <w:tr w:rsidR="005B39F9" w:rsidRPr="00AA7BC1" w:rsidTr="005B39F9">
        <w:tc>
          <w:tcPr>
            <w:tcW w:w="648"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tabs>
                <w:tab w:val="center" w:pos="4677"/>
                <w:tab w:val="right" w:pos="9355"/>
              </w:tabs>
              <w:rPr>
                <w:b/>
              </w:rPr>
            </w:pPr>
            <w:r w:rsidRPr="00AA7BC1">
              <w:rPr>
                <w:b/>
              </w:rPr>
              <w:t>№ з/п</w:t>
            </w:r>
          </w:p>
        </w:tc>
        <w:tc>
          <w:tcPr>
            <w:tcW w:w="360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tabs>
                <w:tab w:val="center" w:pos="4677"/>
                <w:tab w:val="right" w:pos="9355"/>
              </w:tabs>
              <w:jc w:val="center"/>
              <w:rPr>
                <w:b/>
              </w:rPr>
            </w:pPr>
            <w:r w:rsidRPr="00AA7BC1">
              <w:rPr>
                <w:b/>
              </w:rPr>
              <w:t>Повна назва ЗЗСО</w:t>
            </w:r>
          </w:p>
        </w:tc>
        <w:tc>
          <w:tcPr>
            <w:tcW w:w="198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tabs>
                <w:tab w:val="center" w:pos="4677"/>
                <w:tab w:val="right" w:pos="9355"/>
              </w:tabs>
              <w:jc w:val="center"/>
              <w:rPr>
                <w:b/>
              </w:rPr>
            </w:pPr>
            <w:r w:rsidRPr="00AA7BC1">
              <w:rPr>
                <w:b/>
              </w:rPr>
              <w:t>Дата проведення</w:t>
            </w:r>
          </w:p>
        </w:tc>
        <w:tc>
          <w:tcPr>
            <w:tcW w:w="1689"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tabs>
                <w:tab w:val="center" w:pos="4677"/>
                <w:tab w:val="right" w:pos="9355"/>
              </w:tabs>
              <w:jc w:val="center"/>
              <w:rPr>
                <w:b/>
              </w:rPr>
            </w:pPr>
            <w:r w:rsidRPr="00AA7BC1">
              <w:rPr>
                <w:b/>
              </w:rPr>
              <w:t>Час проведення</w:t>
            </w:r>
          </w:p>
        </w:tc>
        <w:tc>
          <w:tcPr>
            <w:tcW w:w="2631"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tabs>
                <w:tab w:val="center" w:pos="4677"/>
                <w:tab w:val="right" w:pos="9355"/>
              </w:tabs>
              <w:jc w:val="center"/>
              <w:rPr>
                <w:b/>
              </w:rPr>
            </w:pPr>
            <w:r w:rsidRPr="00AA7BC1">
              <w:rPr>
                <w:b/>
              </w:rPr>
              <w:t>Місце проведення</w:t>
            </w:r>
          </w:p>
        </w:tc>
        <w:tc>
          <w:tcPr>
            <w:tcW w:w="3852"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tabs>
                <w:tab w:val="center" w:pos="4677"/>
                <w:tab w:val="right" w:pos="9355"/>
              </w:tabs>
              <w:jc w:val="center"/>
              <w:rPr>
                <w:b/>
              </w:rPr>
            </w:pPr>
            <w:r w:rsidRPr="00AA7BC1">
              <w:rPr>
                <w:b/>
              </w:rPr>
              <w:t>ПІБ директора</w:t>
            </w:r>
          </w:p>
        </w:tc>
      </w:tr>
      <w:tr w:rsidR="005B39F9" w:rsidRPr="00AA7BC1" w:rsidTr="005B39F9">
        <w:tc>
          <w:tcPr>
            <w:tcW w:w="64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r w:rsidRPr="00AA7BC1">
              <w:t>1.</w:t>
            </w:r>
          </w:p>
        </w:tc>
        <w:tc>
          <w:tcPr>
            <w:tcW w:w="360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198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1689"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2631"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3852"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r>
      <w:tr w:rsidR="005B39F9" w:rsidRPr="00AA7BC1" w:rsidTr="005B39F9">
        <w:tc>
          <w:tcPr>
            <w:tcW w:w="64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r w:rsidRPr="00AA7BC1">
              <w:t>2.</w:t>
            </w:r>
          </w:p>
        </w:tc>
        <w:tc>
          <w:tcPr>
            <w:tcW w:w="360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198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1689"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2631"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3852"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r>
      <w:tr w:rsidR="005B39F9" w:rsidRPr="00AA7BC1" w:rsidTr="005B39F9">
        <w:tc>
          <w:tcPr>
            <w:tcW w:w="64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r w:rsidRPr="00AA7BC1">
              <w:t>3.</w:t>
            </w:r>
          </w:p>
        </w:tc>
        <w:tc>
          <w:tcPr>
            <w:tcW w:w="360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198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1689"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2631"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3852"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r>
      <w:tr w:rsidR="005B39F9" w:rsidRPr="00AA7BC1" w:rsidTr="005B39F9">
        <w:tc>
          <w:tcPr>
            <w:tcW w:w="64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360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198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1689"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2631"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3852"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r>
      <w:tr w:rsidR="005B39F9" w:rsidRPr="00AA7BC1" w:rsidTr="005B39F9">
        <w:tc>
          <w:tcPr>
            <w:tcW w:w="64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360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198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1689"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2631"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3852"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r>
    </w:tbl>
    <w:p w:rsidR="005B39F9" w:rsidRPr="00AA7BC1" w:rsidRDefault="005B39F9" w:rsidP="005B39F9">
      <w:pPr>
        <w:jc w:val="right"/>
        <w:rPr>
          <w:rFonts w:eastAsia="MS Mincho"/>
        </w:rPr>
      </w:pPr>
    </w:p>
    <w:p w:rsidR="005B39F9" w:rsidRPr="00AA7BC1" w:rsidRDefault="005B39F9" w:rsidP="005B39F9">
      <w:pPr>
        <w:jc w:val="right"/>
        <w:rPr>
          <w:rFonts w:eastAsia="MS Mincho"/>
        </w:rPr>
      </w:pPr>
    </w:p>
    <w:p w:rsidR="005B39F9" w:rsidRPr="00AA7BC1" w:rsidRDefault="005B39F9" w:rsidP="005B39F9">
      <w:pPr>
        <w:jc w:val="right"/>
        <w:rPr>
          <w:rFonts w:eastAsia="MS Mincho"/>
        </w:rPr>
      </w:pPr>
    </w:p>
    <w:p w:rsidR="005B39F9" w:rsidRPr="00AA7BC1" w:rsidRDefault="005B39F9" w:rsidP="005B39F9">
      <w:pPr>
        <w:jc w:val="right"/>
        <w:rPr>
          <w:rFonts w:eastAsia="MS Mincho"/>
        </w:rPr>
      </w:pPr>
    </w:p>
    <w:p w:rsidR="005B39F9" w:rsidRPr="00AA7BC1" w:rsidRDefault="005B39F9" w:rsidP="005B39F9">
      <w:pPr>
        <w:jc w:val="right"/>
        <w:rPr>
          <w:rFonts w:eastAsia="MS Mincho"/>
        </w:rPr>
      </w:pPr>
    </w:p>
    <w:p w:rsidR="005B39F9" w:rsidRPr="00AA7BC1" w:rsidRDefault="005B39F9" w:rsidP="005B39F9">
      <w:pPr>
        <w:jc w:val="right"/>
        <w:rPr>
          <w:rFonts w:eastAsia="MS Mincho"/>
        </w:rPr>
      </w:pPr>
    </w:p>
    <w:p w:rsidR="005B39F9" w:rsidRPr="00AA7BC1" w:rsidRDefault="005B39F9" w:rsidP="005B39F9">
      <w:pPr>
        <w:jc w:val="right"/>
        <w:rPr>
          <w:rFonts w:eastAsia="MS Mincho"/>
        </w:rPr>
      </w:pPr>
      <w:r w:rsidRPr="00AA7BC1">
        <w:rPr>
          <w:rFonts w:eastAsia="MS Mincho"/>
        </w:rPr>
        <w:lastRenderedPageBreak/>
        <w:t xml:space="preserve">ДОДАТОК № СВ-2 </w:t>
      </w:r>
    </w:p>
    <w:p w:rsidR="005B39F9" w:rsidRPr="00AA7BC1" w:rsidRDefault="005B39F9" w:rsidP="005B39F9">
      <w:pPr>
        <w:tabs>
          <w:tab w:val="left" w:pos="3600"/>
        </w:tabs>
        <w:jc w:val="center"/>
        <w:rPr>
          <w:b/>
          <w:caps/>
        </w:rPr>
      </w:pPr>
      <w:r w:rsidRPr="00AA7BC1">
        <w:rPr>
          <w:b/>
          <w:caps/>
        </w:rPr>
        <w:t xml:space="preserve">Інформація </w:t>
      </w:r>
    </w:p>
    <w:p w:rsidR="005B39F9" w:rsidRPr="00AA7BC1" w:rsidRDefault="005B39F9" w:rsidP="005B39F9">
      <w:pPr>
        <w:tabs>
          <w:tab w:val="left" w:pos="3600"/>
        </w:tabs>
        <w:jc w:val="center"/>
        <w:rPr>
          <w:b/>
        </w:rPr>
      </w:pPr>
      <w:r w:rsidRPr="00AA7BC1">
        <w:rPr>
          <w:b/>
        </w:rPr>
        <w:t xml:space="preserve">про заклади загальної середньої  освіти, які пропонуються для відвідування </w:t>
      </w:r>
    </w:p>
    <w:p w:rsidR="005B39F9" w:rsidRPr="00AA7BC1" w:rsidRDefault="005B39F9" w:rsidP="005B39F9">
      <w:pPr>
        <w:tabs>
          <w:tab w:val="left" w:pos="3600"/>
        </w:tabs>
        <w:jc w:val="center"/>
        <w:rPr>
          <w:b/>
        </w:rPr>
      </w:pPr>
      <w:r w:rsidRPr="00AA7BC1">
        <w:rPr>
          <w:b/>
        </w:rPr>
        <w:t>представниками Секретаріату Президента України, Міністерства освіти і науки України, обласної державної адміністрації, з нагоди проведення свята «Останній дзвоник» (вручення документів про освіту, «День знань»)</w:t>
      </w:r>
    </w:p>
    <w:p w:rsidR="005B39F9" w:rsidRPr="00AA7BC1" w:rsidRDefault="005B39F9" w:rsidP="005B39F9">
      <w:pPr>
        <w:tabs>
          <w:tab w:val="left" w:pos="3600"/>
        </w:tabs>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600"/>
        <w:gridCol w:w="1620"/>
        <w:gridCol w:w="1620"/>
        <w:gridCol w:w="2340"/>
        <w:gridCol w:w="4572"/>
      </w:tblGrid>
      <w:tr w:rsidR="005B39F9" w:rsidRPr="00AA7BC1" w:rsidTr="005B39F9">
        <w:tc>
          <w:tcPr>
            <w:tcW w:w="648"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tabs>
                <w:tab w:val="center" w:pos="4677"/>
                <w:tab w:val="right" w:pos="9355"/>
              </w:tabs>
              <w:jc w:val="center"/>
              <w:rPr>
                <w:b/>
              </w:rPr>
            </w:pPr>
            <w:r w:rsidRPr="00AA7BC1">
              <w:rPr>
                <w:b/>
              </w:rPr>
              <w:t>№ з/п</w:t>
            </w:r>
          </w:p>
        </w:tc>
        <w:tc>
          <w:tcPr>
            <w:tcW w:w="360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tabs>
                <w:tab w:val="center" w:pos="4677"/>
                <w:tab w:val="right" w:pos="9355"/>
              </w:tabs>
              <w:jc w:val="center"/>
              <w:rPr>
                <w:b/>
              </w:rPr>
            </w:pPr>
            <w:r w:rsidRPr="00AA7BC1">
              <w:rPr>
                <w:b/>
              </w:rPr>
              <w:t xml:space="preserve">Повна назва ЗЗСО </w:t>
            </w:r>
          </w:p>
        </w:tc>
        <w:tc>
          <w:tcPr>
            <w:tcW w:w="162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tabs>
                <w:tab w:val="center" w:pos="4677"/>
                <w:tab w:val="right" w:pos="9355"/>
              </w:tabs>
              <w:jc w:val="center"/>
              <w:rPr>
                <w:b/>
              </w:rPr>
            </w:pPr>
            <w:r w:rsidRPr="00AA7BC1">
              <w:rPr>
                <w:b/>
              </w:rPr>
              <w:t>Адреса закладу, телефон</w:t>
            </w:r>
          </w:p>
        </w:tc>
        <w:tc>
          <w:tcPr>
            <w:tcW w:w="162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tabs>
                <w:tab w:val="center" w:pos="4677"/>
                <w:tab w:val="right" w:pos="9355"/>
              </w:tabs>
              <w:jc w:val="center"/>
              <w:rPr>
                <w:b/>
              </w:rPr>
            </w:pPr>
            <w:r w:rsidRPr="00AA7BC1">
              <w:rPr>
                <w:b/>
              </w:rPr>
              <w:t>П.І.Б. директора ЗЗСО</w:t>
            </w:r>
          </w:p>
        </w:tc>
        <w:tc>
          <w:tcPr>
            <w:tcW w:w="234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tabs>
                <w:tab w:val="center" w:pos="4677"/>
                <w:tab w:val="right" w:pos="9355"/>
              </w:tabs>
              <w:jc w:val="center"/>
              <w:rPr>
                <w:b/>
              </w:rPr>
            </w:pPr>
            <w:r w:rsidRPr="00AA7BC1">
              <w:rPr>
                <w:b/>
              </w:rPr>
              <w:t>Дата проведення, час проведення</w:t>
            </w:r>
          </w:p>
        </w:tc>
        <w:tc>
          <w:tcPr>
            <w:tcW w:w="4572"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tabs>
                <w:tab w:val="center" w:pos="4677"/>
                <w:tab w:val="right" w:pos="9355"/>
              </w:tabs>
              <w:jc w:val="center"/>
              <w:rPr>
                <w:b/>
              </w:rPr>
            </w:pPr>
            <w:r w:rsidRPr="00AA7BC1">
              <w:rPr>
                <w:b/>
              </w:rPr>
              <w:t>Місце проведення (повна адреса)</w:t>
            </w:r>
          </w:p>
        </w:tc>
      </w:tr>
      <w:tr w:rsidR="005B39F9" w:rsidRPr="00AA7BC1" w:rsidTr="005B39F9">
        <w:tc>
          <w:tcPr>
            <w:tcW w:w="64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r w:rsidRPr="00AA7BC1">
              <w:t>1.</w:t>
            </w:r>
          </w:p>
        </w:tc>
        <w:tc>
          <w:tcPr>
            <w:tcW w:w="360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162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162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23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4572"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r>
      <w:tr w:rsidR="005B39F9" w:rsidRPr="00AA7BC1" w:rsidTr="005B39F9">
        <w:tc>
          <w:tcPr>
            <w:tcW w:w="64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r w:rsidRPr="00AA7BC1">
              <w:t>2.</w:t>
            </w:r>
          </w:p>
        </w:tc>
        <w:tc>
          <w:tcPr>
            <w:tcW w:w="360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162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162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23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4572"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r>
      <w:tr w:rsidR="005B39F9" w:rsidRPr="00AA7BC1" w:rsidTr="005B39F9">
        <w:tc>
          <w:tcPr>
            <w:tcW w:w="64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360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162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162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23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4572"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r>
      <w:tr w:rsidR="005B39F9" w:rsidRPr="00AA7BC1" w:rsidTr="005B39F9">
        <w:tc>
          <w:tcPr>
            <w:tcW w:w="64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360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162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162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23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c>
          <w:tcPr>
            <w:tcW w:w="4572"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tabs>
                <w:tab w:val="center" w:pos="4677"/>
                <w:tab w:val="right" w:pos="9355"/>
              </w:tabs>
              <w:jc w:val="center"/>
            </w:pPr>
          </w:p>
        </w:tc>
      </w:tr>
    </w:tbl>
    <w:p w:rsidR="005B39F9" w:rsidRPr="00AA7BC1" w:rsidRDefault="005B39F9" w:rsidP="005B39F9">
      <w:pPr>
        <w:jc w:val="right"/>
        <w:rPr>
          <w:rFonts w:eastAsia="MS Mincho"/>
        </w:rPr>
      </w:pPr>
    </w:p>
    <w:p w:rsidR="005B39F9" w:rsidRPr="00AA7BC1" w:rsidRDefault="005B39F9" w:rsidP="005B39F9">
      <w:pPr>
        <w:jc w:val="right"/>
        <w:rPr>
          <w:rFonts w:eastAsia="MS Mincho"/>
        </w:rPr>
      </w:pPr>
    </w:p>
    <w:p w:rsidR="005B39F9" w:rsidRPr="00AA7BC1" w:rsidRDefault="005B39F9" w:rsidP="005B39F9">
      <w:pPr>
        <w:jc w:val="right"/>
        <w:rPr>
          <w:rFonts w:eastAsia="MS Mincho"/>
        </w:rPr>
      </w:pPr>
      <w:r w:rsidRPr="00AA7BC1">
        <w:rPr>
          <w:rFonts w:eastAsia="MS Mincho"/>
        </w:rPr>
        <w:t>ДОДАТОК № СВ-3</w:t>
      </w:r>
    </w:p>
    <w:p w:rsidR="005B39F9" w:rsidRPr="00AA7BC1" w:rsidRDefault="005B39F9" w:rsidP="005B39F9">
      <w:pPr>
        <w:tabs>
          <w:tab w:val="left" w:pos="3600"/>
        </w:tabs>
        <w:jc w:val="center"/>
        <w:rPr>
          <w:b/>
        </w:rPr>
      </w:pPr>
      <w:r w:rsidRPr="00AA7BC1">
        <w:rPr>
          <w:b/>
          <w:caps/>
        </w:rPr>
        <w:t>Інформація</w:t>
      </w:r>
      <w:r w:rsidRPr="00AA7BC1">
        <w:rPr>
          <w:b/>
        </w:rPr>
        <w:t xml:space="preserve"> </w:t>
      </w:r>
    </w:p>
    <w:p w:rsidR="005B39F9" w:rsidRPr="00AA7BC1" w:rsidRDefault="005B39F9" w:rsidP="005B39F9">
      <w:pPr>
        <w:jc w:val="center"/>
        <w:rPr>
          <w:b/>
          <w:sz w:val="16"/>
          <w:szCs w:val="16"/>
        </w:rPr>
      </w:pPr>
      <w:r w:rsidRPr="00AA7BC1">
        <w:rPr>
          <w:b/>
        </w:rPr>
        <w:t>про ________________________________________________</w:t>
      </w:r>
    </w:p>
    <w:p w:rsidR="005B39F9" w:rsidRPr="00AA7BC1" w:rsidRDefault="005B39F9" w:rsidP="005B39F9">
      <w:pPr>
        <w:ind w:firstLine="4860"/>
        <w:rPr>
          <w:b/>
        </w:rPr>
      </w:pPr>
      <w:r w:rsidRPr="00AA7BC1">
        <w:rPr>
          <w:b/>
        </w:rPr>
        <w:t>(</w:t>
      </w:r>
      <w:r w:rsidRPr="00AA7BC1">
        <w:rPr>
          <w:b/>
          <w:i/>
        </w:rPr>
        <w:t>повна назва</w:t>
      </w:r>
      <w:r w:rsidRPr="00AA7BC1">
        <w:rPr>
          <w:b/>
          <w:i/>
          <w:u w:val="single"/>
        </w:rPr>
        <w:t xml:space="preserve"> </w:t>
      </w:r>
      <w:r w:rsidRPr="00AA7BC1">
        <w:rPr>
          <w:b/>
          <w:i/>
        </w:rPr>
        <w:t>закладу)</w:t>
      </w:r>
    </w:p>
    <w:tbl>
      <w:tblPr>
        <w:tblW w:w="15300" w:type="dxa"/>
        <w:tblInd w:w="-72" w:type="dxa"/>
        <w:tblLayout w:type="fixed"/>
        <w:tblLook w:val="01E0" w:firstRow="1" w:lastRow="1" w:firstColumn="1" w:lastColumn="1" w:noHBand="0" w:noVBand="0"/>
      </w:tblPr>
      <w:tblGrid>
        <w:gridCol w:w="2628"/>
        <w:gridCol w:w="12672"/>
      </w:tblGrid>
      <w:tr w:rsidR="005B39F9" w:rsidRPr="00AA7BC1" w:rsidTr="005B39F9">
        <w:tc>
          <w:tcPr>
            <w:tcW w:w="2628" w:type="dxa"/>
          </w:tcPr>
          <w:p w:rsidR="005B39F9" w:rsidRPr="00AA7BC1" w:rsidRDefault="005B39F9" w:rsidP="005B39F9">
            <w:pPr>
              <w:rPr>
                <w:b/>
              </w:rPr>
            </w:pPr>
            <w:r w:rsidRPr="00AA7BC1">
              <w:rPr>
                <w:b/>
              </w:rPr>
              <w:t xml:space="preserve">Рік заснування </w:t>
            </w:r>
          </w:p>
        </w:tc>
        <w:tc>
          <w:tcPr>
            <w:tcW w:w="12672" w:type="dxa"/>
          </w:tcPr>
          <w:p w:rsidR="005B39F9" w:rsidRPr="00AA7BC1" w:rsidRDefault="005B39F9" w:rsidP="005B39F9">
            <w:pPr>
              <w:jc w:val="both"/>
            </w:pPr>
            <w:r w:rsidRPr="00AA7BC1">
              <w:t>____________________________________________</w:t>
            </w:r>
          </w:p>
        </w:tc>
      </w:tr>
      <w:tr w:rsidR="005B39F9" w:rsidRPr="00AA7BC1" w:rsidTr="005B39F9">
        <w:tc>
          <w:tcPr>
            <w:tcW w:w="2628" w:type="dxa"/>
          </w:tcPr>
          <w:p w:rsidR="005B39F9" w:rsidRPr="00AA7BC1" w:rsidRDefault="005B39F9" w:rsidP="005B39F9">
            <w:pPr>
              <w:rPr>
                <w:b/>
              </w:rPr>
            </w:pPr>
            <w:r w:rsidRPr="00AA7BC1">
              <w:rPr>
                <w:b/>
              </w:rPr>
              <w:t>Директор школи</w:t>
            </w:r>
          </w:p>
        </w:tc>
        <w:tc>
          <w:tcPr>
            <w:tcW w:w="12672" w:type="dxa"/>
          </w:tcPr>
          <w:p w:rsidR="005B39F9" w:rsidRPr="00AA7BC1" w:rsidRDefault="005B39F9" w:rsidP="005B39F9">
            <w:pPr>
              <w:jc w:val="both"/>
            </w:pPr>
            <w:r w:rsidRPr="00AA7BC1">
              <w:t xml:space="preserve">_______________________, освіта вища, за фахом </w:t>
            </w:r>
            <w:proofErr w:type="spellStart"/>
            <w:r w:rsidRPr="00AA7BC1">
              <w:t>вчитель___________</w:t>
            </w:r>
            <w:proofErr w:type="spellEnd"/>
            <w:r w:rsidRPr="00AA7BC1">
              <w:t>________, має ___________ кваліфікаційну категорію. Заклад очолює з __________ року.</w:t>
            </w:r>
          </w:p>
        </w:tc>
      </w:tr>
      <w:tr w:rsidR="005B39F9" w:rsidRPr="00AA7BC1" w:rsidTr="005B39F9">
        <w:tc>
          <w:tcPr>
            <w:tcW w:w="2628" w:type="dxa"/>
          </w:tcPr>
          <w:p w:rsidR="005B39F9" w:rsidRPr="00AA7BC1" w:rsidRDefault="005B39F9" w:rsidP="005B39F9">
            <w:pPr>
              <w:rPr>
                <w:b/>
              </w:rPr>
            </w:pPr>
            <w:r w:rsidRPr="00AA7BC1">
              <w:rPr>
                <w:b/>
              </w:rPr>
              <w:t>Контингент учнів</w:t>
            </w:r>
          </w:p>
        </w:tc>
        <w:tc>
          <w:tcPr>
            <w:tcW w:w="12672" w:type="dxa"/>
          </w:tcPr>
          <w:p w:rsidR="005B39F9" w:rsidRPr="00AA7BC1" w:rsidRDefault="005B39F9" w:rsidP="005B39F9">
            <w:pPr>
              <w:ind w:right="800"/>
              <w:jc w:val="both"/>
            </w:pPr>
            <w:r w:rsidRPr="00AA7BC1">
              <w:t>У ________ навчається ______ учнів, з них учнів 1-4 класів –______ чол., 5-9 класів –___ учнів, 10-11 класів –____ учнів.  Випускників 9 класів -  ______ учнів.</w:t>
            </w:r>
          </w:p>
          <w:p w:rsidR="005B39F9" w:rsidRPr="00AA7BC1" w:rsidRDefault="005B39F9" w:rsidP="005B39F9">
            <w:pPr>
              <w:ind w:right="800"/>
              <w:jc w:val="both"/>
            </w:pPr>
            <w:r w:rsidRPr="00AA7BC1">
              <w:t>Випускників 11 класів - ______ учнів, з них: претенденти на нагородження золотою медаллю _____ учнів, срібною ______ учнів. Приймали участь у ЗНО ___ учнів 11 класів.</w:t>
            </w:r>
          </w:p>
        </w:tc>
      </w:tr>
      <w:tr w:rsidR="005B39F9" w:rsidRPr="00AA7BC1" w:rsidTr="005B39F9">
        <w:tc>
          <w:tcPr>
            <w:tcW w:w="2628" w:type="dxa"/>
          </w:tcPr>
          <w:p w:rsidR="005B39F9" w:rsidRPr="00AA7BC1" w:rsidRDefault="005B39F9" w:rsidP="005B39F9">
            <w:pPr>
              <w:rPr>
                <w:b/>
              </w:rPr>
            </w:pPr>
            <w:r w:rsidRPr="00AA7BC1">
              <w:rPr>
                <w:b/>
              </w:rPr>
              <w:t>Мова навчання</w:t>
            </w:r>
          </w:p>
        </w:tc>
        <w:tc>
          <w:tcPr>
            <w:tcW w:w="12672" w:type="dxa"/>
          </w:tcPr>
          <w:p w:rsidR="005B39F9" w:rsidRPr="00AA7BC1" w:rsidRDefault="005B39F9" w:rsidP="005B39F9">
            <w:pPr>
              <w:ind w:right="800"/>
              <w:jc w:val="both"/>
            </w:pPr>
            <w:r w:rsidRPr="00AA7BC1">
              <w:t>Українська/російська/ двома мовами.</w:t>
            </w:r>
          </w:p>
        </w:tc>
      </w:tr>
      <w:tr w:rsidR="005B39F9" w:rsidRPr="00AA7BC1" w:rsidTr="005B39F9">
        <w:tc>
          <w:tcPr>
            <w:tcW w:w="2628" w:type="dxa"/>
          </w:tcPr>
          <w:p w:rsidR="005B39F9" w:rsidRPr="00AA7BC1" w:rsidRDefault="005B39F9" w:rsidP="005B39F9">
            <w:pPr>
              <w:rPr>
                <w:b/>
              </w:rPr>
            </w:pPr>
            <w:r w:rsidRPr="00AA7BC1">
              <w:rPr>
                <w:b/>
              </w:rPr>
              <w:t>Профільні предмети</w:t>
            </w:r>
          </w:p>
        </w:tc>
        <w:tc>
          <w:tcPr>
            <w:tcW w:w="12672" w:type="dxa"/>
          </w:tcPr>
          <w:p w:rsidR="005B39F9" w:rsidRPr="00AA7BC1" w:rsidRDefault="005B39F9" w:rsidP="005B39F9">
            <w:pPr>
              <w:ind w:right="800"/>
              <w:jc w:val="both"/>
            </w:pPr>
            <w:r w:rsidRPr="00AA7BC1">
              <w:t>Освітній процес  здійснюється вивченням  профільних предметів: __________ (__ учнів) та _________ (____ учнів).</w:t>
            </w:r>
          </w:p>
        </w:tc>
      </w:tr>
      <w:tr w:rsidR="005B39F9" w:rsidRPr="00AA7BC1" w:rsidTr="005B39F9">
        <w:tc>
          <w:tcPr>
            <w:tcW w:w="2628" w:type="dxa"/>
          </w:tcPr>
          <w:p w:rsidR="005B39F9" w:rsidRPr="00AA7BC1" w:rsidRDefault="005B39F9" w:rsidP="005B39F9">
            <w:pPr>
              <w:rPr>
                <w:b/>
              </w:rPr>
            </w:pPr>
            <w:r w:rsidRPr="00AA7BC1">
              <w:rPr>
                <w:b/>
              </w:rPr>
              <w:t>Педагогічний колектив</w:t>
            </w:r>
          </w:p>
        </w:tc>
        <w:tc>
          <w:tcPr>
            <w:tcW w:w="12672" w:type="dxa"/>
          </w:tcPr>
          <w:p w:rsidR="005B39F9" w:rsidRPr="00AA7BC1" w:rsidRDefault="005B39F9" w:rsidP="005B39F9">
            <w:pPr>
              <w:tabs>
                <w:tab w:val="left" w:pos="-5328"/>
                <w:tab w:val="left" w:pos="-5148"/>
              </w:tabs>
            </w:pPr>
            <w:r w:rsidRPr="00AA7BC1">
              <w:t>Кваліфікаційну категорію мають: «спеціаліст вищої категорії» - __ учителів, «спеціаліст першої категорії» - __ учителів, «спеціаліст другої категорії» - ___ учителів, «спеціаліст» - __ учителів.</w:t>
            </w:r>
          </w:p>
          <w:p w:rsidR="005B39F9" w:rsidRPr="00AA7BC1" w:rsidRDefault="005B39F9" w:rsidP="005B39F9">
            <w:pPr>
              <w:tabs>
                <w:tab w:val="left" w:pos="-5328"/>
                <w:tab w:val="left" w:pos="-5148"/>
              </w:tabs>
            </w:pPr>
            <w:r w:rsidRPr="00AA7BC1">
              <w:rPr>
                <w:color w:val="000000"/>
              </w:rPr>
              <w:t xml:space="preserve">Мають педагогічні звання: «учитель-методист» _ учителів, «старший учитель»_ учителів, </w:t>
            </w:r>
            <w:proofErr w:type="spellStart"/>
            <w:r w:rsidRPr="00AA7BC1">
              <w:rPr>
                <w:color w:val="000000"/>
              </w:rPr>
              <w:t>«виховател</w:t>
            </w:r>
            <w:proofErr w:type="spellEnd"/>
            <w:r w:rsidRPr="00AA7BC1">
              <w:rPr>
                <w:color w:val="000000"/>
              </w:rPr>
              <w:t>ь-методист»___учителів.</w:t>
            </w:r>
          </w:p>
        </w:tc>
      </w:tr>
      <w:tr w:rsidR="005B39F9" w:rsidRPr="00AA7BC1" w:rsidTr="005B39F9">
        <w:tc>
          <w:tcPr>
            <w:tcW w:w="2628" w:type="dxa"/>
          </w:tcPr>
          <w:p w:rsidR="005B39F9" w:rsidRPr="00AA7BC1" w:rsidRDefault="005B39F9" w:rsidP="005B39F9">
            <w:pPr>
              <w:rPr>
                <w:b/>
              </w:rPr>
            </w:pPr>
            <w:r w:rsidRPr="00AA7BC1">
              <w:rPr>
                <w:b/>
              </w:rPr>
              <w:t>Забезпечення харчуванням</w:t>
            </w:r>
          </w:p>
        </w:tc>
        <w:tc>
          <w:tcPr>
            <w:tcW w:w="12672" w:type="dxa"/>
          </w:tcPr>
          <w:p w:rsidR="005B39F9" w:rsidRPr="00AA7BC1" w:rsidRDefault="005B39F9" w:rsidP="005B39F9">
            <w:pPr>
              <w:jc w:val="both"/>
            </w:pPr>
            <w:r w:rsidRPr="00AA7BC1">
              <w:t>Гарячим безкоштовним харчуванням на __% (</w:t>
            </w:r>
            <w:proofErr w:type="spellStart"/>
            <w:r w:rsidRPr="00AA7BC1">
              <w:t>____ учн</w:t>
            </w:r>
            <w:proofErr w:type="spellEnd"/>
            <w:r w:rsidRPr="00AA7BC1">
              <w:t>ів) забезпечено учнів початкових класів та дітей пільгових категорій (</w:t>
            </w:r>
            <w:proofErr w:type="spellStart"/>
            <w:r w:rsidRPr="00AA7BC1">
              <w:t>____дитини-сиро</w:t>
            </w:r>
            <w:proofErr w:type="spellEnd"/>
            <w:r w:rsidRPr="00AA7BC1">
              <w:t>ти). За рахунок батьківської плати харчується ____ учня.</w:t>
            </w:r>
          </w:p>
        </w:tc>
      </w:tr>
      <w:tr w:rsidR="005B39F9" w:rsidRPr="00AA7BC1" w:rsidTr="005B39F9">
        <w:tc>
          <w:tcPr>
            <w:tcW w:w="2628" w:type="dxa"/>
          </w:tcPr>
          <w:p w:rsidR="005B39F9" w:rsidRPr="00AA7BC1" w:rsidRDefault="005B39F9" w:rsidP="005B39F9">
            <w:pPr>
              <w:rPr>
                <w:b/>
              </w:rPr>
            </w:pPr>
            <w:r w:rsidRPr="00AA7BC1">
              <w:rPr>
                <w:b/>
              </w:rPr>
              <w:t>Творчий потенціал</w:t>
            </w:r>
          </w:p>
        </w:tc>
        <w:tc>
          <w:tcPr>
            <w:tcW w:w="12672" w:type="dxa"/>
          </w:tcPr>
          <w:p w:rsidR="005B39F9" w:rsidRPr="00AA7BC1" w:rsidRDefault="005B39F9" w:rsidP="005B39F9">
            <w:pPr>
              <w:jc w:val="both"/>
            </w:pPr>
            <w:r w:rsidRPr="00AA7BC1">
              <w:t>Педагогічний колектив працює над проблемою «__________________________________________».</w:t>
            </w:r>
          </w:p>
          <w:p w:rsidR="005B39F9" w:rsidRPr="00AA7BC1" w:rsidRDefault="005B39F9" w:rsidP="005B39F9">
            <w:pPr>
              <w:jc w:val="both"/>
            </w:pPr>
            <w:r w:rsidRPr="00AA7BC1">
              <w:t xml:space="preserve">У конкурсі «Учитель року» брали участь ____ учителів, з них: у ______ році - _________ (П.І.Б.); </w:t>
            </w:r>
          </w:p>
          <w:p w:rsidR="005B39F9" w:rsidRPr="00AA7BC1" w:rsidRDefault="005B39F9" w:rsidP="005B39F9">
            <w:pPr>
              <w:jc w:val="both"/>
            </w:pPr>
            <w:r w:rsidRPr="00AA7BC1">
              <w:t xml:space="preserve">(інформація про участь учителів у інших професійних конкурсах). </w:t>
            </w:r>
          </w:p>
        </w:tc>
      </w:tr>
      <w:tr w:rsidR="005B39F9" w:rsidRPr="00AA7BC1" w:rsidTr="005B39F9">
        <w:tc>
          <w:tcPr>
            <w:tcW w:w="2628" w:type="dxa"/>
          </w:tcPr>
          <w:p w:rsidR="005B39F9" w:rsidRPr="00AA7BC1" w:rsidRDefault="005B39F9" w:rsidP="005B39F9">
            <w:pPr>
              <w:rPr>
                <w:b/>
              </w:rPr>
            </w:pPr>
            <w:r w:rsidRPr="00AA7BC1">
              <w:rPr>
                <w:b/>
              </w:rPr>
              <w:t>Гурткова робота</w:t>
            </w:r>
          </w:p>
        </w:tc>
        <w:tc>
          <w:tcPr>
            <w:tcW w:w="12672" w:type="dxa"/>
          </w:tcPr>
          <w:p w:rsidR="005B39F9" w:rsidRPr="00AA7BC1" w:rsidRDefault="005B39F9" w:rsidP="005B39F9">
            <w:pPr>
              <w:jc w:val="both"/>
            </w:pPr>
            <w:r w:rsidRPr="00AA7BC1">
              <w:t xml:space="preserve">В школі працює _____ гурток:_______. </w:t>
            </w:r>
          </w:p>
          <w:p w:rsidR="005B39F9" w:rsidRPr="00AA7BC1" w:rsidRDefault="005B39F9" w:rsidP="005B39F9">
            <w:pPr>
              <w:jc w:val="both"/>
            </w:pPr>
            <w:r w:rsidRPr="00AA7BC1">
              <w:t>Працюють секції дитячо-юнацької спортивної школи та музичної школи.</w:t>
            </w:r>
          </w:p>
        </w:tc>
      </w:tr>
      <w:tr w:rsidR="005B39F9" w:rsidRPr="00AA7BC1" w:rsidTr="005B39F9">
        <w:tc>
          <w:tcPr>
            <w:tcW w:w="2628" w:type="dxa"/>
          </w:tcPr>
          <w:p w:rsidR="005B39F9" w:rsidRPr="00AA7BC1" w:rsidRDefault="005B39F9" w:rsidP="005B39F9">
            <w:pPr>
              <w:rPr>
                <w:b/>
              </w:rPr>
            </w:pPr>
            <w:r w:rsidRPr="00AA7BC1">
              <w:rPr>
                <w:b/>
              </w:rPr>
              <w:t>Підвіз учнів та вчителів</w:t>
            </w:r>
          </w:p>
        </w:tc>
        <w:tc>
          <w:tcPr>
            <w:tcW w:w="12672" w:type="dxa"/>
          </w:tcPr>
          <w:p w:rsidR="005B39F9" w:rsidRPr="00AA7BC1" w:rsidRDefault="005B39F9" w:rsidP="005B39F9">
            <w:pPr>
              <w:jc w:val="both"/>
            </w:pPr>
            <w:r w:rsidRPr="00AA7BC1">
              <w:t xml:space="preserve">До школи потребують підвозу ___ учнів та ____ вчителів з </w:t>
            </w:r>
            <w:proofErr w:type="spellStart"/>
            <w:r w:rsidRPr="00AA7BC1">
              <w:t>селища____________________</w:t>
            </w:r>
            <w:proofErr w:type="spellEnd"/>
            <w:r w:rsidRPr="00AA7BC1">
              <w:t>_______. Підвіз здійснюється шкільним автобусом.</w:t>
            </w:r>
          </w:p>
        </w:tc>
      </w:tr>
      <w:tr w:rsidR="005B39F9" w:rsidRPr="00AA7BC1" w:rsidTr="005B39F9">
        <w:trPr>
          <w:trHeight w:val="71"/>
        </w:trPr>
        <w:tc>
          <w:tcPr>
            <w:tcW w:w="2628" w:type="dxa"/>
          </w:tcPr>
          <w:p w:rsidR="005B39F9" w:rsidRPr="00AA7BC1" w:rsidRDefault="005B39F9" w:rsidP="005B39F9">
            <w:pPr>
              <w:rPr>
                <w:b/>
              </w:rPr>
            </w:pPr>
            <w:r w:rsidRPr="00AA7BC1">
              <w:rPr>
                <w:b/>
              </w:rPr>
              <w:t>Матеріально-технічне забезпечення</w:t>
            </w:r>
          </w:p>
        </w:tc>
        <w:tc>
          <w:tcPr>
            <w:tcW w:w="12672" w:type="dxa"/>
          </w:tcPr>
          <w:p w:rsidR="005B39F9" w:rsidRPr="00AA7BC1" w:rsidRDefault="005B39F9" w:rsidP="005B39F9">
            <w:pPr>
              <w:jc w:val="both"/>
            </w:pPr>
            <w:r w:rsidRPr="00AA7BC1">
              <w:t xml:space="preserve">До послуг учнів _____ навчальних кабінетів, комп’ютерний клас (____ПК), спортивна зала, гімнастичний та футбольний майданчики, </w:t>
            </w:r>
            <w:proofErr w:type="spellStart"/>
            <w:r w:rsidRPr="00AA7BC1">
              <w:t>___ майстер</w:t>
            </w:r>
            <w:proofErr w:type="spellEnd"/>
            <w:r w:rsidRPr="00AA7BC1">
              <w:t>ні, їдальня.  Бібліотечний фонд налічує – _____ примірників художньої та навчальної літератури.</w:t>
            </w:r>
          </w:p>
        </w:tc>
      </w:tr>
      <w:tr w:rsidR="005B39F9" w:rsidRPr="00AA7BC1" w:rsidTr="005B39F9">
        <w:trPr>
          <w:trHeight w:val="1212"/>
        </w:trPr>
        <w:tc>
          <w:tcPr>
            <w:tcW w:w="2628" w:type="dxa"/>
          </w:tcPr>
          <w:p w:rsidR="005B39F9" w:rsidRPr="00AA7BC1" w:rsidRDefault="005B39F9" w:rsidP="005B39F9">
            <w:pPr>
              <w:rPr>
                <w:b/>
              </w:rPr>
            </w:pPr>
            <w:r w:rsidRPr="00AA7BC1">
              <w:rPr>
                <w:b/>
              </w:rPr>
              <w:lastRenderedPageBreak/>
              <w:t>Досягнення вихованців</w:t>
            </w:r>
          </w:p>
        </w:tc>
        <w:tc>
          <w:tcPr>
            <w:tcW w:w="12672" w:type="dxa"/>
          </w:tcPr>
          <w:p w:rsidR="005B39F9" w:rsidRPr="00AA7BC1" w:rsidRDefault="005B39F9" w:rsidP="005B39F9">
            <w:pPr>
              <w:jc w:val="both"/>
            </w:pPr>
            <w:r w:rsidRPr="00AA7BC1">
              <w:t>Щорічно учні школи приймають участь у районних олімпіадах з базових дисциплін, виборюють призові місця.</w:t>
            </w:r>
          </w:p>
          <w:p w:rsidR="005B39F9" w:rsidRPr="00AA7BC1" w:rsidRDefault="005B39F9" w:rsidP="005B39F9">
            <w:pPr>
              <w:jc w:val="both"/>
            </w:pPr>
            <w:r w:rsidRPr="00AA7BC1">
              <w:t>У минулому році учень (ця) ___ класу виборов (</w:t>
            </w:r>
            <w:proofErr w:type="spellStart"/>
            <w:r w:rsidRPr="00AA7BC1">
              <w:t>ла</w:t>
            </w:r>
            <w:proofErr w:type="spellEnd"/>
            <w:r w:rsidRPr="00AA7BC1">
              <w:t xml:space="preserve">) ______ місце у ІІІ етапі Всеукраїнської учнівської олімпіади з __________ . </w:t>
            </w:r>
          </w:p>
          <w:p w:rsidR="005B39F9" w:rsidRPr="00AA7BC1" w:rsidRDefault="005B39F9" w:rsidP="005B39F9">
            <w:pPr>
              <w:jc w:val="both"/>
            </w:pPr>
            <w:r w:rsidRPr="00AA7BC1">
              <w:t>Учень (ця) __ класу посів (</w:t>
            </w:r>
            <w:proofErr w:type="spellStart"/>
            <w:r w:rsidRPr="00AA7BC1">
              <w:t>ла</w:t>
            </w:r>
            <w:proofErr w:type="spellEnd"/>
            <w:r w:rsidRPr="00AA7BC1">
              <w:t xml:space="preserve">) ___ місце у ІІ етапі конкурсу-захисту науково-дослідницьких робіт МАН України. </w:t>
            </w:r>
          </w:p>
          <w:p w:rsidR="005B39F9" w:rsidRPr="00AA7BC1" w:rsidRDefault="005B39F9" w:rsidP="005B39F9">
            <w:pPr>
              <w:jc w:val="both"/>
            </w:pPr>
            <w:r w:rsidRPr="00AA7BC1">
              <w:t xml:space="preserve">Учні школи беруть активну участь у конкурсах (турнірах, фестивалях): ________.  У </w:t>
            </w:r>
            <w:proofErr w:type="spellStart"/>
            <w:r w:rsidRPr="00AA7BC1">
              <w:t>______ро</w:t>
            </w:r>
            <w:proofErr w:type="spellEnd"/>
            <w:r w:rsidRPr="00AA7BC1">
              <w:t>ці команда школи стала призером чемпіонату України з __________</w:t>
            </w:r>
          </w:p>
        </w:tc>
      </w:tr>
    </w:tbl>
    <w:p w:rsidR="005B39F9" w:rsidRPr="00AA7BC1" w:rsidRDefault="005B39F9" w:rsidP="005B39F9">
      <w:pPr>
        <w:jc w:val="right"/>
        <w:rPr>
          <w:rFonts w:eastAsia="MS Mincho"/>
          <w:b/>
          <w:sz w:val="24"/>
          <w:szCs w:val="24"/>
          <w:lang w:eastAsia="en-US"/>
        </w:rPr>
      </w:pPr>
    </w:p>
    <w:p w:rsidR="005B39F9" w:rsidRPr="00AA7BC1" w:rsidRDefault="005B39F9" w:rsidP="005B39F9">
      <w:pPr>
        <w:jc w:val="right"/>
        <w:rPr>
          <w:rFonts w:eastAsia="MS Mincho"/>
          <w:b/>
          <w:sz w:val="24"/>
          <w:szCs w:val="24"/>
          <w:lang w:eastAsia="en-US"/>
        </w:rPr>
      </w:pPr>
    </w:p>
    <w:p w:rsidR="005B39F9" w:rsidRPr="00AA7BC1" w:rsidRDefault="005B39F9" w:rsidP="005B39F9">
      <w:pPr>
        <w:jc w:val="right"/>
        <w:rPr>
          <w:rFonts w:eastAsia="MS Mincho"/>
          <w:b/>
          <w:sz w:val="24"/>
          <w:szCs w:val="24"/>
          <w:lang w:eastAsia="en-US"/>
        </w:rPr>
      </w:pPr>
      <w:r w:rsidRPr="00AA7BC1">
        <w:rPr>
          <w:rFonts w:eastAsia="MS Mincho"/>
          <w:b/>
          <w:sz w:val="24"/>
          <w:szCs w:val="24"/>
          <w:lang w:eastAsia="en-US"/>
        </w:rPr>
        <w:t xml:space="preserve">ДОДАТОК № КО- 1 </w:t>
      </w:r>
    </w:p>
    <w:p w:rsidR="005B39F9" w:rsidRPr="00AA7BC1" w:rsidRDefault="005B39F9" w:rsidP="005B39F9">
      <w:pPr>
        <w:jc w:val="center"/>
        <w:rPr>
          <w:b/>
          <w:sz w:val="24"/>
          <w:szCs w:val="24"/>
        </w:rPr>
      </w:pPr>
      <w:r w:rsidRPr="00AA7BC1">
        <w:rPr>
          <w:b/>
          <w:sz w:val="24"/>
          <w:szCs w:val="24"/>
        </w:rPr>
        <w:t>ІНФОРМАЦІЯ</w:t>
      </w:r>
    </w:p>
    <w:p w:rsidR="005B39F9" w:rsidRPr="00AA7BC1" w:rsidRDefault="005B39F9" w:rsidP="005B39F9">
      <w:pPr>
        <w:jc w:val="center"/>
        <w:rPr>
          <w:rFonts w:eastAsia="MS Mincho"/>
          <w:sz w:val="24"/>
          <w:szCs w:val="24"/>
        </w:rPr>
      </w:pPr>
      <w:r w:rsidRPr="00AA7BC1">
        <w:rPr>
          <w:rFonts w:eastAsia="MS Mincho"/>
          <w:sz w:val="24"/>
          <w:szCs w:val="24"/>
        </w:rPr>
        <w:t xml:space="preserve">про дітей </w:t>
      </w:r>
      <w:r w:rsidRPr="00AA7BC1">
        <w:rPr>
          <w:rFonts w:eastAsia="MS Mincho"/>
          <w:b/>
          <w:sz w:val="24"/>
          <w:szCs w:val="24"/>
          <w:u w:val="single"/>
        </w:rPr>
        <w:t>з особливими освітніми потребами,</w:t>
      </w:r>
      <w:r w:rsidRPr="00AA7BC1">
        <w:rPr>
          <w:rFonts w:eastAsia="MS Mincho"/>
          <w:sz w:val="24"/>
          <w:szCs w:val="24"/>
        </w:rPr>
        <w:t xml:space="preserve"> які навчаються в інклюзивних та спеціальних класах закладах загальної середньої освіти </w:t>
      </w:r>
    </w:p>
    <w:p w:rsidR="005B39F9" w:rsidRPr="00AA7BC1" w:rsidRDefault="005B39F9" w:rsidP="005B39F9">
      <w:pPr>
        <w:jc w:val="center"/>
        <w:rPr>
          <w:rFonts w:eastAsia="MS Mincho"/>
          <w:sz w:val="24"/>
          <w:szCs w:val="24"/>
        </w:rPr>
      </w:pPr>
    </w:p>
    <w:tbl>
      <w:tblPr>
        <w:tblW w:w="15840" w:type="dxa"/>
        <w:tblInd w:w="-252" w:type="dxa"/>
        <w:tblLayout w:type="fixed"/>
        <w:tblLook w:val="04A0" w:firstRow="1" w:lastRow="0" w:firstColumn="1" w:lastColumn="0" w:noHBand="0" w:noVBand="1"/>
      </w:tblPr>
      <w:tblGrid>
        <w:gridCol w:w="720"/>
        <w:gridCol w:w="720"/>
        <w:gridCol w:w="360"/>
        <w:gridCol w:w="596"/>
        <w:gridCol w:w="360"/>
        <w:gridCol w:w="360"/>
        <w:gridCol w:w="540"/>
        <w:gridCol w:w="356"/>
        <w:gridCol w:w="473"/>
        <w:gridCol w:w="473"/>
        <w:gridCol w:w="314"/>
        <w:gridCol w:w="364"/>
        <w:gridCol w:w="540"/>
        <w:gridCol w:w="314"/>
        <w:gridCol w:w="473"/>
        <w:gridCol w:w="477"/>
        <w:gridCol w:w="480"/>
        <w:gridCol w:w="490"/>
        <w:gridCol w:w="664"/>
        <w:gridCol w:w="254"/>
        <w:gridCol w:w="473"/>
        <w:gridCol w:w="473"/>
        <w:gridCol w:w="272"/>
        <w:gridCol w:w="473"/>
        <w:gridCol w:w="723"/>
        <w:gridCol w:w="473"/>
        <w:gridCol w:w="473"/>
        <w:gridCol w:w="674"/>
        <w:gridCol w:w="302"/>
        <w:gridCol w:w="473"/>
        <w:gridCol w:w="499"/>
        <w:gridCol w:w="473"/>
        <w:gridCol w:w="371"/>
        <w:gridCol w:w="360"/>
      </w:tblGrid>
      <w:tr w:rsidR="005B39F9" w:rsidRPr="00AA7BC1" w:rsidTr="005B39F9">
        <w:trPr>
          <w:cantSplit/>
          <w:trHeight w:val="255"/>
        </w:trPr>
        <w:tc>
          <w:tcPr>
            <w:tcW w:w="720" w:type="dxa"/>
            <w:vMerge w:val="restart"/>
            <w:tcBorders>
              <w:top w:val="single" w:sz="8" w:space="0" w:color="auto"/>
              <w:left w:val="single" w:sz="4" w:space="0" w:color="auto"/>
              <w:bottom w:val="single" w:sz="4" w:space="0" w:color="auto"/>
              <w:right w:val="single" w:sz="4" w:space="0" w:color="auto"/>
            </w:tcBorders>
            <w:shd w:val="clear" w:color="auto" w:fill="auto"/>
            <w:textDirection w:val="btLr"/>
          </w:tcPr>
          <w:p w:rsidR="005B39F9" w:rsidRPr="00AA7BC1" w:rsidRDefault="005B39F9" w:rsidP="005B39F9">
            <w:pPr>
              <w:ind w:left="113" w:right="113"/>
              <w:rPr>
                <w:bCs/>
                <w:sz w:val="22"/>
                <w:szCs w:val="22"/>
              </w:rPr>
            </w:pPr>
            <w:r w:rsidRPr="00AA7BC1">
              <w:rPr>
                <w:bCs/>
                <w:sz w:val="22"/>
                <w:szCs w:val="22"/>
              </w:rPr>
              <w:t>Назва ЗНЗ</w:t>
            </w:r>
            <w:r w:rsidRPr="00AA7BC1">
              <w:rPr>
                <w:sz w:val="22"/>
                <w:szCs w:val="22"/>
              </w:rPr>
              <w:t>, де навчаються д</w:t>
            </w:r>
            <w:r w:rsidRPr="00AA7BC1">
              <w:rPr>
                <w:bCs/>
                <w:sz w:val="22"/>
                <w:szCs w:val="22"/>
              </w:rPr>
              <w:t>іти</w:t>
            </w:r>
            <w:r w:rsidRPr="00AA7BC1">
              <w:rPr>
                <w:b/>
                <w:bCs/>
                <w:sz w:val="22"/>
                <w:szCs w:val="22"/>
              </w:rPr>
              <w:t xml:space="preserve"> з ООП</w:t>
            </w:r>
            <w:r w:rsidRPr="00AA7BC1">
              <w:rPr>
                <w:bCs/>
                <w:sz w:val="22"/>
                <w:szCs w:val="22"/>
              </w:rPr>
              <w:t xml:space="preserve"> </w:t>
            </w:r>
          </w:p>
        </w:tc>
        <w:tc>
          <w:tcPr>
            <w:tcW w:w="1676" w:type="dxa"/>
            <w:gridSpan w:val="3"/>
            <w:tcBorders>
              <w:top w:val="single" w:sz="8" w:space="0" w:color="auto"/>
              <w:left w:val="nil"/>
              <w:bottom w:val="single" w:sz="4" w:space="0" w:color="auto"/>
              <w:right w:val="single" w:sz="4" w:space="0" w:color="auto"/>
            </w:tcBorders>
            <w:shd w:val="clear" w:color="auto" w:fill="auto"/>
          </w:tcPr>
          <w:p w:rsidR="005B39F9" w:rsidRPr="00AA7BC1" w:rsidRDefault="005B39F9" w:rsidP="005B39F9">
            <w:pPr>
              <w:jc w:val="center"/>
              <w:rPr>
                <w:sz w:val="22"/>
                <w:szCs w:val="22"/>
              </w:rPr>
            </w:pPr>
            <w:r w:rsidRPr="00AA7BC1">
              <w:rPr>
                <w:sz w:val="22"/>
                <w:szCs w:val="22"/>
              </w:rPr>
              <w:t>в них:</w:t>
            </w:r>
          </w:p>
        </w:tc>
        <w:tc>
          <w:tcPr>
            <w:tcW w:w="13444" w:type="dxa"/>
            <w:gridSpan w:val="30"/>
            <w:tcBorders>
              <w:top w:val="single" w:sz="8" w:space="0" w:color="auto"/>
              <w:left w:val="nil"/>
              <w:bottom w:val="single" w:sz="4" w:space="0" w:color="auto"/>
              <w:right w:val="single" w:sz="8" w:space="0" w:color="000000"/>
            </w:tcBorders>
            <w:shd w:val="clear" w:color="auto" w:fill="auto"/>
            <w:vAlign w:val="bottom"/>
          </w:tcPr>
          <w:p w:rsidR="005B39F9" w:rsidRPr="00AA7BC1" w:rsidRDefault="005B39F9" w:rsidP="005B39F9">
            <w:pPr>
              <w:jc w:val="center"/>
              <w:rPr>
                <w:sz w:val="24"/>
                <w:szCs w:val="24"/>
              </w:rPr>
            </w:pPr>
            <w:r w:rsidRPr="00AA7BC1">
              <w:rPr>
                <w:sz w:val="24"/>
                <w:szCs w:val="24"/>
              </w:rPr>
              <w:t>із них:</w:t>
            </w:r>
          </w:p>
        </w:tc>
      </w:tr>
      <w:tr w:rsidR="005B39F9" w:rsidRPr="00AA7BC1" w:rsidTr="005B39F9">
        <w:trPr>
          <w:cantSplit/>
          <w:trHeight w:val="1140"/>
        </w:trPr>
        <w:tc>
          <w:tcPr>
            <w:tcW w:w="720" w:type="dxa"/>
            <w:vMerge/>
            <w:tcBorders>
              <w:top w:val="single" w:sz="8" w:space="0" w:color="auto"/>
              <w:left w:val="single" w:sz="4" w:space="0" w:color="auto"/>
              <w:bottom w:val="single" w:sz="4" w:space="0" w:color="auto"/>
              <w:right w:val="single" w:sz="4" w:space="0" w:color="auto"/>
            </w:tcBorders>
            <w:shd w:val="clear" w:color="auto" w:fill="auto"/>
            <w:vAlign w:val="center"/>
          </w:tcPr>
          <w:p w:rsidR="005B39F9" w:rsidRPr="00AA7BC1" w:rsidRDefault="005B39F9" w:rsidP="005B39F9">
            <w:pPr>
              <w:autoSpaceDE/>
              <w:autoSpaceDN/>
              <w:adjustRightInd/>
              <w:rPr>
                <w:bCs/>
                <w:sz w:val="22"/>
                <w:szCs w:val="22"/>
              </w:rPr>
            </w:pPr>
          </w:p>
        </w:tc>
        <w:tc>
          <w:tcPr>
            <w:tcW w:w="720" w:type="dxa"/>
            <w:vMerge w:val="restart"/>
            <w:tcBorders>
              <w:top w:val="nil"/>
              <w:left w:val="single" w:sz="4" w:space="0" w:color="auto"/>
              <w:bottom w:val="single" w:sz="4" w:space="0" w:color="auto"/>
              <w:right w:val="single" w:sz="4" w:space="0" w:color="auto"/>
            </w:tcBorders>
            <w:shd w:val="clear" w:color="auto" w:fill="auto"/>
            <w:textDirection w:val="btLr"/>
          </w:tcPr>
          <w:p w:rsidR="005B39F9" w:rsidRPr="00AA7BC1" w:rsidRDefault="005B39F9" w:rsidP="005B39F9">
            <w:pPr>
              <w:ind w:left="113" w:right="113"/>
              <w:rPr>
                <w:bCs/>
                <w:sz w:val="22"/>
                <w:szCs w:val="22"/>
              </w:rPr>
            </w:pPr>
            <w:proofErr w:type="spellStart"/>
            <w:r w:rsidRPr="00AA7BC1">
              <w:rPr>
                <w:bCs/>
                <w:sz w:val="22"/>
                <w:szCs w:val="22"/>
              </w:rPr>
              <w:t>К-ть</w:t>
            </w:r>
            <w:proofErr w:type="spellEnd"/>
            <w:r w:rsidRPr="00AA7BC1">
              <w:rPr>
                <w:bCs/>
                <w:sz w:val="22"/>
                <w:szCs w:val="22"/>
              </w:rPr>
              <w:t xml:space="preserve"> класів</w:t>
            </w:r>
            <w:r w:rsidRPr="00AA7BC1">
              <w:rPr>
                <w:sz w:val="22"/>
                <w:szCs w:val="22"/>
              </w:rPr>
              <w:t xml:space="preserve">, в яких навчаються </w:t>
            </w:r>
            <w:r w:rsidRPr="00AA7BC1">
              <w:rPr>
                <w:bCs/>
                <w:sz w:val="22"/>
                <w:szCs w:val="22"/>
              </w:rPr>
              <w:t>діти-з ООП (індивідуал. та інклюзивне)</w:t>
            </w:r>
          </w:p>
        </w:tc>
        <w:tc>
          <w:tcPr>
            <w:tcW w:w="360" w:type="dxa"/>
            <w:vMerge w:val="restart"/>
            <w:tcBorders>
              <w:top w:val="nil"/>
              <w:left w:val="single" w:sz="4" w:space="0" w:color="auto"/>
              <w:right w:val="single" w:sz="4" w:space="0" w:color="auto"/>
            </w:tcBorders>
            <w:shd w:val="clear" w:color="auto" w:fill="auto"/>
            <w:textDirection w:val="btLr"/>
          </w:tcPr>
          <w:p w:rsidR="005B39F9" w:rsidRPr="00AA7BC1" w:rsidRDefault="005B39F9" w:rsidP="005B39F9">
            <w:pPr>
              <w:ind w:left="113" w:right="113"/>
              <w:rPr>
                <w:b/>
                <w:bCs/>
                <w:sz w:val="22"/>
                <w:szCs w:val="22"/>
              </w:rPr>
            </w:pPr>
            <w:proofErr w:type="spellStart"/>
            <w:r w:rsidRPr="00AA7BC1">
              <w:rPr>
                <w:b/>
                <w:bCs/>
                <w:sz w:val="22"/>
                <w:szCs w:val="22"/>
              </w:rPr>
              <w:t>К-ть</w:t>
            </w:r>
            <w:proofErr w:type="spellEnd"/>
            <w:r w:rsidRPr="00AA7BC1">
              <w:rPr>
                <w:b/>
                <w:bCs/>
                <w:sz w:val="22"/>
                <w:szCs w:val="22"/>
              </w:rPr>
              <w:t xml:space="preserve"> дітей з ООП</w:t>
            </w:r>
          </w:p>
        </w:tc>
        <w:tc>
          <w:tcPr>
            <w:tcW w:w="596" w:type="dxa"/>
            <w:vMerge w:val="restart"/>
            <w:tcBorders>
              <w:top w:val="nil"/>
              <w:left w:val="single" w:sz="4" w:space="0" w:color="auto"/>
              <w:right w:val="single" w:sz="4" w:space="0" w:color="auto"/>
            </w:tcBorders>
            <w:shd w:val="clear" w:color="auto" w:fill="auto"/>
            <w:textDirection w:val="btLr"/>
          </w:tcPr>
          <w:p w:rsidR="005B39F9" w:rsidRPr="00AA7BC1" w:rsidRDefault="005B39F9" w:rsidP="005B39F9">
            <w:pPr>
              <w:ind w:left="113" w:right="113"/>
              <w:rPr>
                <w:bCs/>
                <w:sz w:val="22"/>
                <w:szCs w:val="22"/>
              </w:rPr>
            </w:pPr>
            <w:proofErr w:type="spellStart"/>
            <w:r w:rsidRPr="00AA7BC1">
              <w:rPr>
                <w:bCs/>
                <w:sz w:val="22"/>
                <w:szCs w:val="22"/>
              </w:rPr>
              <w:t>К-ть</w:t>
            </w:r>
            <w:proofErr w:type="spellEnd"/>
            <w:r w:rsidRPr="00AA7BC1">
              <w:rPr>
                <w:bCs/>
                <w:sz w:val="22"/>
                <w:szCs w:val="22"/>
              </w:rPr>
              <w:t xml:space="preserve"> дітей з інвалідністю</w:t>
            </w:r>
          </w:p>
        </w:tc>
        <w:tc>
          <w:tcPr>
            <w:tcW w:w="1260" w:type="dxa"/>
            <w:gridSpan w:val="3"/>
            <w:tcBorders>
              <w:top w:val="single" w:sz="4" w:space="0" w:color="auto"/>
              <w:left w:val="nil"/>
              <w:bottom w:val="single" w:sz="4" w:space="0" w:color="auto"/>
              <w:right w:val="single" w:sz="4" w:space="0" w:color="auto"/>
            </w:tcBorders>
            <w:shd w:val="clear" w:color="auto" w:fill="auto"/>
            <w:vAlign w:val="center"/>
          </w:tcPr>
          <w:p w:rsidR="005B39F9" w:rsidRPr="00AA7BC1" w:rsidRDefault="005B39F9" w:rsidP="005B39F9">
            <w:pPr>
              <w:jc w:val="center"/>
              <w:rPr>
                <w:bCs/>
                <w:sz w:val="22"/>
                <w:szCs w:val="22"/>
              </w:rPr>
            </w:pPr>
            <w:r w:rsidRPr="00AA7BC1">
              <w:rPr>
                <w:bCs/>
                <w:sz w:val="22"/>
                <w:szCs w:val="22"/>
              </w:rPr>
              <w:t>Глухі діти</w:t>
            </w:r>
          </w:p>
        </w:tc>
        <w:tc>
          <w:tcPr>
            <w:tcW w:w="1302" w:type="dxa"/>
            <w:gridSpan w:val="3"/>
            <w:tcBorders>
              <w:top w:val="single" w:sz="4" w:space="0" w:color="auto"/>
              <w:left w:val="nil"/>
              <w:bottom w:val="single" w:sz="4" w:space="0" w:color="auto"/>
              <w:right w:val="single" w:sz="4" w:space="0" w:color="auto"/>
            </w:tcBorders>
            <w:shd w:val="clear" w:color="auto" w:fill="auto"/>
            <w:vAlign w:val="center"/>
          </w:tcPr>
          <w:p w:rsidR="005B39F9" w:rsidRPr="00AA7BC1" w:rsidRDefault="005B39F9" w:rsidP="005B39F9">
            <w:pPr>
              <w:jc w:val="center"/>
              <w:rPr>
                <w:bCs/>
                <w:sz w:val="22"/>
                <w:szCs w:val="22"/>
              </w:rPr>
            </w:pPr>
            <w:r w:rsidRPr="00AA7BC1">
              <w:rPr>
                <w:bCs/>
                <w:sz w:val="22"/>
                <w:szCs w:val="22"/>
              </w:rPr>
              <w:t>Діти зі зниженим слухом</w:t>
            </w:r>
          </w:p>
        </w:tc>
        <w:tc>
          <w:tcPr>
            <w:tcW w:w="1218" w:type="dxa"/>
            <w:gridSpan w:val="3"/>
            <w:tcBorders>
              <w:top w:val="single" w:sz="4" w:space="0" w:color="auto"/>
              <w:left w:val="nil"/>
              <w:bottom w:val="single" w:sz="4" w:space="0" w:color="auto"/>
              <w:right w:val="single" w:sz="4" w:space="0" w:color="auto"/>
            </w:tcBorders>
            <w:shd w:val="clear" w:color="auto" w:fill="auto"/>
            <w:vAlign w:val="center"/>
          </w:tcPr>
          <w:p w:rsidR="005B39F9" w:rsidRPr="00AA7BC1" w:rsidRDefault="005B39F9" w:rsidP="005B39F9">
            <w:pPr>
              <w:jc w:val="center"/>
              <w:rPr>
                <w:bCs/>
                <w:sz w:val="22"/>
                <w:szCs w:val="22"/>
              </w:rPr>
            </w:pPr>
            <w:r w:rsidRPr="00AA7BC1">
              <w:rPr>
                <w:bCs/>
                <w:sz w:val="22"/>
                <w:szCs w:val="22"/>
              </w:rPr>
              <w:t>Сліпі діти</w:t>
            </w:r>
          </w:p>
        </w:tc>
        <w:tc>
          <w:tcPr>
            <w:tcW w:w="1264" w:type="dxa"/>
            <w:gridSpan w:val="3"/>
            <w:tcBorders>
              <w:top w:val="single" w:sz="4" w:space="0" w:color="auto"/>
              <w:left w:val="nil"/>
              <w:bottom w:val="single" w:sz="4" w:space="0" w:color="auto"/>
              <w:right w:val="single" w:sz="4" w:space="0" w:color="auto"/>
            </w:tcBorders>
            <w:shd w:val="clear" w:color="auto" w:fill="auto"/>
            <w:vAlign w:val="center"/>
          </w:tcPr>
          <w:p w:rsidR="005B39F9" w:rsidRPr="00AA7BC1" w:rsidRDefault="005B39F9" w:rsidP="005B39F9">
            <w:pPr>
              <w:jc w:val="center"/>
              <w:rPr>
                <w:bCs/>
                <w:sz w:val="22"/>
                <w:szCs w:val="22"/>
              </w:rPr>
            </w:pPr>
            <w:r w:rsidRPr="00AA7BC1">
              <w:rPr>
                <w:bCs/>
                <w:sz w:val="22"/>
                <w:szCs w:val="22"/>
              </w:rPr>
              <w:t>Діти зі зниженим зором</w:t>
            </w:r>
          </w:p>
        </w:tc>
        <w:tc>
          <w:tcPr>
            <w:tcW w:w="1634" w:type="dxa"/>
            <w:gridSpan w:val="3"/>
            <w:tcBorders>
              <w:top w:val="single" w:sz="4" w:space="0" w:color="auto"/>
              <w:left w:val="nil"/>
              <w:bottom w:val="single" w:sz="4" w:space="0" w:color="auto"/>
              <w:right w:val="single" w:sz="4" w:space="0" w:color="auto"/>
            </w:tcBorders>
            <w:shd w:val="clear" w:color="auto" w:fill="auto"/>
            <w:vAlign w:val="center"/>
          </w:tcPr>
          <w:p w:rsidR="005B39F9" w:rsidRPr="00AA7BC1" w:rsidRDefault="005B39F9" w:rsidP="005B39F9">
            <w:pPr>
              <w:jc w:val="center"/>
              <w:rPr>
                <w:bCs/>
                <w:sz w:val="22"/>
                <w:szCs w:val="22"/>
              </w:rPr>
            </w:pPr>
            <w:r w:rsidRPr="00AA7BC1">
              <w:rPr>
                <w:bCs/>
                <w:sz w:val="22"/>
                <w:szCs w:val="22"/>
              </w:rPr>
              <w:t xml:space="preserve">Діти </w:t>
            </w:r>
          </w:p>
          <w:p w:rsidR="005B39F9" w:rsidRPr="00AA7BC1" w:rsidRDefault="005B39F9" w:rsidP="005B39F9">
            <w:pPr>
              <w:jc w:val="center"/>
              <w:rPr>
                <w:bCs/>
                <w:sz w:val="22"/>
                <w:szCs w:val="22"/>
              </w:rPr>
            </w:pPr>
            <w:r w:rsidRPr="00AA7BC1">
              <w:rPr>
                <w:bCs/>
                <w:sz w:val="22"/>
                <w:szCs w:val="22"/>
              </w:rPr>
              <w:t>з ПОРА</w:t>
            </w:r>
          </w:p>
        </w:tc>
        <w:tc>
          <w:tcPr>
            <w:tcW w:w="1200" w:type="dxa"/>
            <w:gridSpan w:val="3"/>
            <w:tcBorders>
              <w:top w:val="single" w:sz="4" w:space="0" w:color="auto"/>
              <w:left w:val="nil"/>
              <w:bottom w:val="single" w:sz="4" w:space="0" w:color="auto"/>
              <w:right w:val="single" w:sz="4" w:space="0" w:color="auto"/>
            </w:tcBorders>
            <w:shd w:val="clear" w:color="auto" w:fill="auto"/>
            <w:vAlign w:val="center"/>
          </w:tcPr>
          <w:p w:rsidR="005B39F9" w:rsidRPr="00AA7BC1" w:rsidRDefault="005B39F9" w:rsidP="005B39F9">
            <w:pPr>
              <w:ind w:left="-159"/>
              <w:jc w:val="center"/>
              <w:rPr>
                <w:bCs/>
                <w:sz w:val="22"/>
                <w:szCs w:val="22"/>
              </w:rPr>
            </w:pPr>
            <w:r w:rsidRPr="00AA7BC1">
              <w:rPr>
                <w:bCs/>
                <w:sz w:val="22"/>
                <w:szCs w:val="22"/>
              </w:rPr>
              <w:t xml:space="preserve">Діти </w:t>
            </w:r>
          </w:p>
          <w:p w:rsidR="005B39F9" w:rsidRPr="00AA7BC1" w:rsidRDefault="005B39F9" w:rsidP="005B39F9">
            <w:pPr>
              <w:ind w:left="-159"/>
              <w:jc w:val="center"/>
              <w:rPr>
                <w:bCs/>
                <w:sz w:val="22"/>
                <w:szCs w:val="22"/>
              </w:rPr>
            </w:pPr>
            <w:r w:rsidRPr="00AA7BC1">
              <w:rPr>
                <w:bCs/>
                <w:sz w:val="22"/>
                <w:szCs w:val="22"/>
              </w:rPr>
              <w:t>з ТПМ</w:t>
            </w:r>
          </w:p>
        </w:tc>
        <w:tc>
          <w:tcPr>
            <w:tcW w:w="1468" w:type="dxa"/>
            <w:gridSpan w:val="3"/>
            <w:tcBorders>
              <w:top w:val="single" w:sz="4" w:space="0" w:color="auto"/>
              <w:left w:val="nil"/>
              <w:bottom w:val="single" w:sz="4" w:space="0" w:color="auto"/>
              <w:right w:val="single" w:sz="4" w:space="0" w:color="auto"/>
            </w:tcBorders>
            <w:shd w:val="clear" w:color="auto" w:fill="auto"/>
            <w:vAlign w:val="center"/>
          </w:tcPr>
          <w:p w:rsidR="005B39F9" w:rsidRPr="00AA7BC1" w:rsidRDefault="005B39F9" w:rsidP="005B39F9">
            <w:pPr>
              <w:jc w:val="center"/>
              <w:rPr>
                <w:bCs/>
                <w:sz w:val="22"/>
                <w:szCs w:val="22"/>
              </w:rPr>
            </w:pPr>
            <w:r w:rsidRPr="00AA7BC1">
              <w:rPr>
                <w:bCs/>
                <w:sz w:val="22"/>
                <w:szCs w:val="22"/>
              </w:rPr>
              <w:t xml:space="preserve">Діти </w:t>
            </w:r>
          </w:p>
          <w:p w:rsidR="005B39F9" w:rsidRPr="00AA7BC1" w:rsidRDefault="005B39F9" w:rsidP="005B39F9">
            <w:pPr>
              <w:jc w:val="center"/>
              <w:rPr>
                <w:bCs/>
                <w:sz w:val="22"/>
                <w:szCs w:val="22"/>
              </w:rPr>
            </w:pPr>
            <w:r w:rsidRPr="00AA7BC1">
              <w:rPr>
                <w:bCs/>
                <w:sz w:val="22"/>
                <w:szCs w:val="22"/>
              </w:rPr>
              <w:t>з ЗПР</w:t>
            </w:r>
          </w:p>
        </w:tc>
        <w:tc>
          <w:tcPr>
            <w:tcW w:w="1620" w:type="dxa"/>
            <w:gridSpan w:val="3"/>
            <w:tcBorders>
              <w:top w:val="single" w:sz="4" w:space="0" w:color="auto"/>
              <w:left w:val="nil"/>
              <w:bottom w:val="single" w:sz="4" w:space="0" w:color="auto"/>
              <w:right w:val="single" w:sz="4" w:space="0" w:color="auto"/>
            </w:tcBorders>
            <w:shd w:val="clear" w:color="auto" w:fill="auto"/>
            <w:vAlign w:val="center"/>
          </w:tcPr>
          <w:p w:rsidR="005B39F9" w:rsidRPr="00AA7BC1" w:rsidRDefault="005B39F9" w:rsidP="005B39F9">
            <w:pPr>
              <w:jc w:val="center"/>
              <w:rPr>
                <w:bCs/>
                <w:sz w:val="22"/>
                <w:szCs w:val="22"/>
              </w:rPr>
            </w:pPr>
            <w:r w:rsidRPr="00AA7BC1">
              <w:rPr>
                <w:bCs/>
                <w:sz w:val="22"/>
                <w:szCs w:val="22"/>
              </w:rPr>
              <w:t xml:space="preserve">Розумово відсталі діти, </w:t>
            </w:r>
          </w:p>
          <w:p w:rsidR="005B39F9" w:rsidRPr="00AA7BC1" w:rsidRDefault="005B39F9" w:rsidP="005B39F9">
            <w:pPr>
              <w:jc w:val="center"/>
              <w:rPr>
                <w:bCs/>
                <w:sz w:val="22"/>
                <w:szCs w:val="22"/>
              </w:rPr>
            </w:pPr>
            <w:r w:rsidRPr="00AA7BC1">
              <w:rPr>
                <w:bCs/>
                <w:sz w:val="22"/>
                <w:szCs w:val="22"/>
              </w:rPr>
              <w:t xml:space="preserve">з них </w:t>
            </w:r>
          </w:p>
          <w:p w:rsidR="005B39F9" w:rsidRPr="00AA7BC1" w:rsidRDefault="005B39F9" w:rsidP="005B39F9">
            <w:pPr>
              <w:jc w:val="center"/>
              <w:rPr>
                <w:bCs/>
                <w:sz w:val="22"/>
                <w:szCs w:val="22"/>
              </w:rPr>
            </w:pPr>
            <w:r w:rsidRPr="00AA7BC1">
              <w:rPr>
                <w:bCs/>
                <w:sz w:val="22"/>
                <w:szCs w:val="22"/>
              </w:rPr>
              <w:t xml:space="preserve">із синдромом </w:t>
            </w:r>
            <w:proofErr w:type="spellStart"/>
            <w:r w:rsidRPr="00AA7BC1">
              <w:rPr>
                <w:bCs/>
                <w:sz w:val="22"/>
                <w:szCs w:val="22"/>
              </w:rPr>
              <w:t>Дауна</w:t>
            </w:r>
            <w:proofErr w:type="spellEnd"/>
          </w:p>
        </w:tc>
        <w:tc>
          <w:tcPr>
            <w:tcW w:w="1274" w:type="dxa"/>
            <w:gridSpan w:val="3"/>
            <w:tcBorders>
              <w:top w:val="single" w:sz="4" w:space="0" w:color="auto"/>
              <w:left w:val="nil"/>
              <w:bottom w:val="single" w:sz="4" w:space="0" w:color="auto"/>
              <w:right w:val="single" w:sz="4" w:space="0" w:color="auto"/>
            </w:tcBorders>
            <w:shd w:val="clear" w:color="auto" w:fill="auto"/>
            <w:vAlign w:val="center"/>
          </w:tcPr>
          <w:p w:rsidR="005B39F9" w:rsidRPr="00AA7BC1" w:rsidRDefault="005B39F9" w:rsidP="005B39F9">
            <w:pPr>
              <w:jc w:val="center"/>
              <w:rPr>
                <w:bCs/>
                <w:sz w:val="22"/>
                <w:szCs w:val="22"/>
              </w:rPr>
            </w:pPr>
            <w:r w:rsidRPr="00AA7BC1">
              <w:rPr>
                <w:bCs/>
                <w:sz w:val="22"/>
                <w:szCs w:val="22"/>
              </w:rPr>
              <w:t>Діти з аутизмом</w:t>
            </w:r>
          </w:p>
        </w:tc>
        <w:tc>
          <w:tcPr>
            <w:tcW w:w="1204" w:type="dxa"/>
            <w:gridSpan w:val="3"/>
            <w:tcBorders>
              <w:top w:val="single" w:sz="4" w:space="0" w:color="auto"/>
              <w:left w:val="nil"/>
              <w:bottom w:val="single" w:sz="4" w:space="0" w:color="auto"/>
              <w:right w:val="single" w:sz="8" w:space="0" w:color="000000"/>
            </w:tcBorders>
            <w:shd w:val="clear" w:color="auto" w:fill="auto"/>
            <w:vAlign w:val="center"/>
          </w:tcPr>
          <w:p w:rsidR="005B39F9" w:rsidRPr="00AA7BC1" w:rsidRDefault="005B39F9" w:rsidP="005B39F9">
            <w:pPr>
              <w:jc w:val="center"/>
              <w:rPr>
                <w:bCs/>
              </w:rPr>
            </w:pPr>
            <w:r w:rsidRPr="00AA7BC1">
              <w:rPr>
                <w:bCs/>
              </w:rPr>
              <w:t>Діти з іншими вадами здоров'я (</w:t>
            </w:r>
            <w:r w:rsidRPr="00AA7BC1">
              <w:rPr>
                <w:b/>
                <w:bCs/>
                <w:u w:val="single"/>
              </w:rPr>
              <w:t>зазначити нозології)</w:t>
            </w:r>
          </w:p>
        </w:tc>
      </w:tr>
      <w:tr w:rsidR="005B39F9" w:rsidRPr="00AA7BC1" w:rsidTr="005B39F9">
        <w:trPr>
          <w:cantSplit/>
          <w:trHeight w:val="2275"/>
        </w:trPr>
        <w:tc>
          <w:tcPr>
            <w:tcW w:w="720" w:type="dxa"/>
            <w:vMerge/>
            <w:tcBorders>
              <w:top w:val="single" w:sz="8" w:space="0" w:color="auto"/>
              <w:left w:val="single" w:sz="4" w:space="0" w:color="auto"/>
              <w:bottom w:val="single" w:sz="4" w:space="0" w:color="auto"/>
              <w:right w:val="single" w:sz="4" w:space="0" w:color="auto"/>
            </w:tcBorders>
            <w:shd w:val="clear" w:color="auto" w:fill="auto"/>
            <w:vAlign w:val="center"/>
          </w:tcPr>
          <w:p w:rsidR="005B39F9" w:rsidRPr="00AA7BC1" w:rsidRDefault="005B39F9" w:rsidP="005B39F9">
            <w:pPr>
              <w:autoSpaceDE/>
              <w:autoSpaceDN/>
              <w:adjustRightInd/>
              <w:jc w:val="center"/>
              <w:rPr>
                <w:bCs/>
              </w:rPr>
            </w:pPr>
          </w:p>
        </w:tc>
        <w:tc>
          <w:tcPr>
            <w:tcW w:w="720" w:type="dxa"/>
            <w:vMerge/>
            <w:tcBorders>
              <w:top w:val="nil"/>
              <w:left w:val="single" w:sz="4" w:space="0" w:color="auto"/>
              <w:bottom w:val="single" w:sz="4" w:space="0" w:color="auto"/>
              <w:right w:val="single" w:sz="4" w:space="0" w:color="auto"/>
            </w:tcBorders>
            <w:shd w:val="clear" w:color="auto" w:fill="auto"/>
            <w:vAlign w:val="center"/>
          </w:tcPr>
          <w:p w:rsidR="005B39F9" w:rsidRPr="00AA7BC1" w:rsidRDefault="005B39F9" w:rsidP="005B39F9">
            <w:pPr>
              <w:autoSpaceDE/>
              <w:autoSpaceDN/>
              <w:adjustRightInd/>
              <w:jc w:val="center"/>
              <w:rPr>
                <w:bCs/>
              </w:rPr>
            </w:pPr>
          </w:p>
        </w:tc>
        <w:tc>
          <w:tcPr>
            <w:tcW w:w="360" w:type="dxa"/>
            <w:vMerge/>
            <w:tcBorders>
              <w:left w:val="single" w:sz="4" w:space="0" w:color="auto"/>
              <w:bottom w:val="single" w:sz="4" w:space="0" w:color="auto"/>
              <w:right w:val="single" w:sz="4" w:space="0" w:color="auto"/>
            </w:tcBorders>
            <w:shd w:val="clear" w:color="auto" w:fill="auto"/>
            <w:vAlign w:val="center"/>
          </w:tcPr>
          <w:p w:rsidR="005B39F9" w:rsidRPr="00AA7BC1" w:rsidRDefault="005B39F9" w:rsidP="005B39F9">
            <w:pPr>
              <w:autoSpaceDE/>
              <w:autoSpaceDN/>
              <w:adjustRightInd/>
              <w:jc w:val="center"/>
              <w:rPr>
                <w:bCs/>
              </w:rPr>
            </w:pPr>
          </w:p>
        </w:tc>
        <w:tc>
          <w:tcPr>
            <w:tcW w:w="596" w:type="dxa"/>
            <w:vMerge/>
            <w:tcBorders>
              <w:left w:val="single" w:sz="4" w:space="0" w:color="auto"/>
              <w:bottom w:val="single" w:sz="4" w:space="0" w:color="auto"/>
              <w:right w:val="single" w:sz="4" w:space="0" w:color="auto"/>
            </w:tcBorders>
            <w:shd w:val="clear" w:color="auto" w:fill="auto"/>
            <w:vAlign w:val="center"/>
          </w:tcPr>
          <w:p w:rsidR="005B39F9" w:rsidRPr="00AA7BC1" w:rsidRDefault="005B39F9" w:rsidP="005B39F9">
            <w:pPr>
              <w:autoSpaceDE/>
              <w:autoSpaceDN/>
              <w:adjustRightInd/>
              <w:jc w:val="center"/>
              <w:rPr>
                <w:bCs/>
              </w:rPr>
            </w:pPr>
          </w:p>
        </w:tc>
        <w:tc>
          <w:tcPr>
            <w:tcW w:w="360" w:type="dxa"/>
            <w:tcBorders>
              <w:top w:val="nil"/>
              <w:left w:val="nil"/>
              <w:bottom w:val="single" w:sz="4" w:space="0" w:color="auto"/>
              <w:right w:val="single" w:sz="4" w:space="0" w:color="auto"/>
            </w:tcBorders>
            <w:shd w:val="clear" w:color="auto" w:fill="auto"/>
            <w:textDirection w:val="btLr"/>
            <w:vAlign w:val="center"/>
          </w:tcPr>
          <w:p w:rsidR="005B39F9" w:rsidRPr="00AA7BC1" w:rsidRDefault="005B39F9" w:rsidP="005B39F9">
            <w:pPr>
              <w:jc w:val="center"/>
              <w:rPr>
                <w:bCs/>
              </w:rPr>
            </w:pPr>
            <w:r w:rsidRPr="00AA7BC1">
              <w:rPr>
                <w:bCs/>
              </w:rPr>
              <w:t>В інклюзивних класах</w:t>
            </w:r>
          </w:p>
        </w:tc>
        <w:tc>
          <w:tcPr>
            <w:tcW w:w="360" w:type="dxa"/>
            <w:tcBorders>
              <w:top w:val="nil"/>
              <w:left w:val="nil"/>
              <w:bottom w:val="single" w:sz="4" w:space="0" w:color="auto"/>
              <w:right w:val="single" w:sz="4" w:space="0" w:color="auto"/>
            </w:tcBorders>
            <w:shd w:val="clear" w:color="auto" w:fill="auto"/>
            <w:textDirection w:val="btLr"/>
            <w:vAlign w:val="center"/>
          </w:tcPr>
          <w:p w:rsidR="005B39F9" w:rsidRPr="00AA7BC1" w:rsidRDefault="005B39F9" w:rsidP="005B39F9">
            <w:pPr>
              <w:jc w:val="center"/>
            </w:pPr>
            <w:r w:rsidRPr="00AA7BC1">
              <w:t xml:space="preserve">Індивідуальна форма </w:t>
            </w:r>
          </w:p>
        </w:tc>
        <w:tc>
          <w:tcPr>
            <w:tcW w:w="540" w:type="dxa"/>
            <w:tcBorders>
              <w:top w:val="nil"/>
              <w:left w:val="nil"/>
              <w:bottom w:val="single" w:sz="4" w:space="0" w:color="auto"/>
              <w:right w:val="single" w:sz="4" w:space="0" w:color="auto"/>
            </w:tcBorders>
            <w:shd w:val="clear" w:color="auto" w:fill="auto"/>
            <w:textDirection w:val="btLr"/>
            <w:vAlign w:val="center"/>
          </w:tcPr>
          <w:p w:rsidR="005B39F9" w:rsidRPr="00AA7BC1" w:rsidRDefault="005B39F9" w:rsidP="005B39F9">
            <w:pPr>
              <w:jc w:val="center"/>
            </w:pPr>
            <w:r w:rsidRPr="00AA7BC1">
              <w:t xml:space="preserve">Загальна  форма </w:t>
            </w:r>
          </w:p>
        </w:tc>
        <w:tc>
          <w:tcPr>
            <w:tcW w:w="356" w:type="dxa"/>
            <w:tcBorders>
              <w:top w:val="nil"/>
              <w:left w:val="nil"/>
              <w:bottom w:val="single" w:sz="4" w:space="0" w:color="auto"/>
              <w:right w:val="single" w:sz="4" w:space="0" w:color="auto"/>
            </w:tcBorders>
            <w:shd w:val="clear" w:color="auto" w:fill="auto"/>
            <w:textDirection w:val="btLr"/>
            <w:vAlign w:val="center"/>
          </w:tcPr>
          <w:p w:rsidR="005B39F9" w:rsidRPr="00AA7BC1" w:rsidRDefault="005B39F9" w:rsidP="005B39F9">
            <w:pPr>
              <w:jc w:val="center"/>
              <w:rPr>
                <w:bCs/>
              </w:rPr>
            </w:pPr>
            <w:r w:rsidRPr="00AA7BC1">
              <w:rPr>
                <w:bCs/>
              </w:rPr>
              <w:t>В інклюзивних класах</w:t>
            </w:r>
          </w:p>
        </w:tc>
        <w:tc>
          <w:tcPr>
            <w:tcW w:w="473" w:type="dxa"/>
            <w:tcBorders>
              <w:top w:val="nil"/>
              <w:left w:val="nil"/>
              <w:bottom w:val="single" w:sz="4" w:space="0" w:color="auto"/>
              <w:right w:val="single" w:sz="4" w:space="0" w:color="auto"/>
            </w:tcBorders>
            <w:shd w:val="clear" w:color="auto" w:fill="auto"/>
            <w:textDirection w:val="btLr"/>
            <w:vAlign w:val="center"/>
          </w:tcPr>
          <w:p w:rsidR="005B39F9" w:rsidRPr="00AA7BC1" w:rsidRDefault="005B39F9" w:rsidP="005B39F9">
            <w:pPr>
              <w:jc w:val="center"/>
            </w:pPr>
            <w:r w:rsidRPr="00AA7BC1">
              <w:t xml:space="preserve">Індивідуальна форма </w:t>
            </w:r>
          </w:p>
        </w:tc>
        <w:tc>
          <w:tcPr>
            <w:tcW w:w="473" w:type="dxa"/>
            <w:tcBorders>
              <w:top w:val="nil"/>
              <w:left w:val="nil"/>
              <w:bottom w:val="single" w:sz="4" w:space="0" w:color="auto"/>
              <w:right w:val="single" w:sz="4" w:space="0" w:color="auto"/>
            </w:tcBorders>
            <w:shd w:val="clear" w:color="auto" w:fill="auto"/>
            <w:textDirection w:val="btLr"/>
            <w:vAlign w:val="center"/>
          </w:tcPr>
          <w:p w:rsidR="005B39F9" w:rsidRPr="00AA7BC1" w:rsidRDefault="005B39F9" w:rsidP="005B39F9">
            <w:pPr>
              <w:jc w:val="center"/>
            </w:pPr>
            <w:r w:rsidRPr="00AA7BC1">
              <w:t xml:space="preserve">Загальна  форма </w:t>
            </w:r>
          </w:p>
        </w:tc>
        <w:tc>
          <w:tcPr>
            <w:tcW w:w="314" w:type="dxa"/>
            <w:tcBorders>
              <w:top w:val="nil"/>
              <w:left w:val="nil"/>
              <w:bottom w:val="single" w:sz="4" w:space="0" w:color="auto"/>
              <w:right w:val="single" w:sz="4" w:space="0" w:color="auto"/>
            </w:tcBorders>
            <w:shd w:val="clear" w:color="auto" w:fill="auto"/>
            <w:textDirection w:val="btLr"/>
            <w:vAlign w:val="center"/>
          </w:tcPr>
          <w:p w:rsidR="005B39F9" w:rsidRPr="00AA7BC1" w:rsidRDefault="005B39F9" w:rsidP="005B39F9">
            <w:pPr>
              <w:jc w:val="center"/>
              <w:rPr>
                <w:bCs/>
              </w:rPr>
            </w:pPr>
            <w:r w:rsidRPr="00AA7BC1">
              <w:rPr>
                <w:bCs/>
              </w:rPr>
              <w:t>В інклюзивних класах</w:t>
            </w:r>
          </w:p>
        </w:tc>
        <w:tc>
          <w:tcPr>
            <w:tcW w:w="364" w:type="dxa"/>
            <w:tcBorders>
              <w:top w:val="nil"/>
              <w:left w:val="nil"/>
              <w:bottom w:val="single" w:sz="4" w:space="0" w:color="auto"/>
              <w:right w:val="single" w:sz="4" w:space="0" w:color="auto"/>
            </w:tcBorders>
            <w:shd w:val="clear" w:color="auto" w:fill="auto"/>
            <w:textDirection w:val="btLr"/>
            <w:vAlign w:val="center"/>
          </w:tcPr>
          <w:p w:rsidR="005B39F9" w:rsidRPr="00AA7BC1" w:rsidRDefault="005B39F9" w:rsidP="005B39F9">
            <w:pPr>
              <w:jc w:val="center"/>
            </w:pPr>
            <w:r w:rsidRPr="00AA7BC1">
              <w:t xml:space="preserve">Індивідуальна форма </w:t>
            </w:r>
          </w:p>
        </w:tc>
        <w:tc>
          <w:tcPr>
            <w:tcW w:w="540" w:type="dxa"/>
            <w:tcBorders>
              <w:top w:val="nil"/>
              <w:left w:val="nil"/>
              <w:bottom w:val="single" w:sz="4" w:space="0" w:color="auto"/>
              <w:right w:val="single" w:sz="4" w:space="0" w:color="auto"/>
            </w:tcBorders>
            <w:shd w:val="clear" w:color="auto" w:fill="auto"/>
            <w:textDirection w:val="btLr"/>
            <w:vAlign w:val="center"/>
          </w:tcPr>
          <w:p w:rsidR="005B39F9" w:rsidRPr="00AA7BC1" w:rsidRDefault="005B39F9" w:rsidP="005B39F9">
            <w:pPr>
              <w:jc w:val="center"/>
            </w:pPr>
            <w:r w:rsidRPr="00AA7BC1">
              <w:t xml:space="preserve">Загальна  форма </w:t>
            </w:r>
          </w:p>
        </w:tc>
        <w:tc>
          <w:tcPr>
            <w:tcW w:w="314" w:type="dxa"/>
            <w:tcBorders>
              <w:top w:val="nil"/>
              <w:left w:val="nil"/>
              <w:bottom w:val="single" w:sz="4" w:space="0" w:color="auto"/>
              <w:right w:val="single" w:sz="4" w:space="0" w:color="auto"/>
            </w:tcBorders>
            <w:shd w:val="clear" w:color="auto" w:fill="auto"/>
            <w:textDirection w:val="btLr"/>
            <w:vAlign w:val="center"/>
          </w:tcPr>
          <w:p w:rsidR="005B39F9" w:rsidRPr="00AA7BC1" w:rsidRDefault="005B39F9" w:rsidP="005B39F9">
            <w:pPr>
              <w:jc w:val="center"/>
              <w:rPr>
                <w:bCs/>
              </w:rPr>
            </w:pPr>
            <w:r w:rsidRPr="00AA7BC1">
              <w:rPr>
                <w:bCs/>
              </w:rPr>
              <w:t>В інклюзивних класах</w:t>
            </w:r>
          </w:p>
        </w:tc>
        <w:tc>
          <w:tcPr>
            <w:tcW w:w="473" w:type="dxa"/>
            <w:tcBorders>
              <w:top w:val="nil"/>
              <w:left w:val="nil"/>
              <w:bottom w:val="single" w:sz="4" w:space="0" w:color="auto"/>
              <w:right w:val="single" w:sz="4" w:space="0" w:color="auto"/>
            </w:tcBorders>
            <w:shd w:val="clear" w:color="auto" w:fill="auto"/>
            <w:textDirection w:val="btLr"/>
            <w:vAlign w:val="center"/>
          </w:tcPr>
          <w:p w:rsidR="005B39F9" w:rsidRPr="00AA7BC1" w:rsidRDefault="005B39F9" w:rsidP="005B39F9">
            <w:pPr>
              <w:jc w:val="center"/>
            </w:pPr>
            <w:r w:rsidRPr="00AA7BC1">
              <w:t xml:space="preserve">Індивідуальна форма </w:t>
            </w:r>
          </w:p>
        </w:tc>
        <w:tc>
          <w:tcPr>
            <w:tcW w:w="477" w:type="dxa"/>
            <w:tcBorders>
              <w:top w:val="nil"/>
              <w:left w:val="nil"/>
              <w:bottom w:val="single" w:sz="4" w:space="0" w:color="auto"/>
              <w:right w:val="single" w:sz="4" w:space="0" w:color="auto"/>
            </w:tcBorders>
            <w:shd w:val="clear" w:color="auto" w:fill="auto"/>
            <w:textDirection w:val="btLr"/>
            <w:vAlign w:val="center"/>
          </w:tcPr>
          <w:p w:rsidR="005B39F9" w:rsidRPr="00AA7BC1" w:rsidRDefault="005B39F9" w:rsidP="005B39F9">
            <w:pPr>
              <w:jc w:val="center"/>
            </w:pPr>
            <w:r w:rsidRPr="00AA7BC1">
              <w:t xml:space="preserve">Загальна  форма </w:t>
            </w:r>
          </w:p>
        </w:tc>
        <w:tc>
          <w:tcPr>
            <w:tcW w:w="480" w:type="dxa"/>
            <w:tcBorders>
              <w:top w:val="nil"/>
              <w:left w:val="nil"/>
              <w:bottom w:val="single" w:sz="4" w:space="0" w:color="auto"/>
              <w:right w:val="single" w:sz="4" w:space="0" w:color="auto"/>
            </w:tcBorders>
            <w:shd w:val="clear" w:color="auto" w:fill="auto"/>
            <w:textDirection w:val="btLr"/>
            <w:vAlign w:val="center"/>
          </w:tcPr>
          <w:p w:rsidR="005B39F9" w:rsidRPr="00AA7BC1" w:rsidRDefault="005B39F9" w:rsidP="005B39F9">
            <w:pPr>
              <w:jc w:val="center"/>
              <w:rPr>
                <w:bCs/>
              </w:rPr>
            </w:pPr>
            <w:r w:rsidRPr="00AA7BC1">
              <w:rPr>
                <w:bCs/>
              </w:rPr>
              <w:t>В інклюзивних класах</w:t>
            </w:r>
          </w:p>
        </w:tc>
        <w:tc>
          <w:tcPr>
            <w:tcW w:w="490" w:type="dxa"/>
            <w:tcBorders>
              <w:top w:val="nil"/>
              <w:left w:val="nil"/>
              <w:bottom w:val="single" w:sz="4" w:space="0" w:color="auto"/>
              <w:right w:val="single" w:sz="4" w:space="0" w:color="auto"/>
            </w:tcBorders>
            <w:shd w:val="clear" w:color="auto" w:fill="auto"/>
            <w:textDirection w:val="btLr"/>
            <w:vAlign w:val="center"/>
          </w:tcPr>
          <w:p w:rsidR="005B39F9" w:rsidRPr="00AA7BC1" w:rsidRDefault="005B39F9" w:rsidP="005B39F9">
            <w:pPr>
              <w:jc w:val="center"/>
            </w:pPr>
            <w:r w:rsidRPr="00AA7BC1">
              <w:t xml:space="preserve">Індивідуальна форма </w:t>
            </w:r>
          </w:p>
        </w:tc>
        <w:tc>
          <w:tcPr>
            <w:tcW w:w="664" w:type="dxa"/>
            <w:tcBorders>
              <w:top w:val="nil"/>
              <w:left w:val="nil"/>
              <w:bottom w:val="single" w:sz="4" w:space="0" w:color="auto"/>
              <w:right w:val="single" w:sz="4" w:space="0" w:color="auto"/>
            </w:tcBorders>
            <w:shd w:val="clear" w:color="auto" w:fill="auto"/>
            <w:textDirection w:val="btLr"/>
            <w:vAlign w:val="center"/>
          </w:tcPr>
          <w:p w:rsidR="005B39F9" w:rsidRPr="00AA7BC1" w:rsidRDefault="005B39F9" w:rsidP="005B39F9">
            <w:pPr>
              <w:jc w:val="center"/>
            </w:pPr>
            <w:r w:rsidRPr="00AA7BC1">
              <w:t xml:space="preserve">Загальна  форма </w:t>
            </w:r>
          </w:p>
        </w:tc>
        <w:tc>
          <w:tcPr>
            <w:tcW w:w="254" w:type="dxa"/>
            <w:tcBorders>
              <w:top w:val="nil"/>
              <w:left w:val="nil"/>
              <w:bottom w:val="single" w:sz="4" w:space="0" w:color="auto"/>
              <w:right w:val="single" w:sz="4" w:space="0" w:color="auto"/>
            </w:tcBorders>
            <w:shd w:val="clear" w:color="auto" w:fill="auto"/>
            <w:textDirection w:val="btLr"/>
            <w:vAlign w:val="center"/>
          </w:tcPr>
          <w:p w:rsidR="005B39F9" w:rsidRPr="00AA7BC1" w:rsidRDefault="005B39F9" w:rsidP="005B39F9">
            <w:pPr>
              <w:jc w:val="center"/>
              <w:rPr>
                <w:bCs/>
              </w:rPr>
            </w:pPr>
            <w:r w:rsidRPr="00AA7BC1">
              <w:rPr>
                <w:bCs/>
              </w:rPr>
              <w:t>В інклюзивних класах</w:t>
            </w:r>
          </w:p>
        </w:tc>
        <w:tc>
          <w:tcPr>
            <w:tcW w:w="473" w:type="dxa"/>
            <w:tcBorders>
              <w:top w:val="nil"/>
              <w:left w:val="nil"/>
              <w:bottom w:val="single" w:sz="4" w:space="0" w:color="auto"/>
              <w:right w:val="single" w:sz="4" w:space="0" w:color="auto"/>
            </w:tcBorders>
            <w:shd w:val="clear" w:color="auto" w:fill="auto"/>
            <w:textDirection w:val="btLr"/>
            <w:vAlign w:val="center"/>
          </w:tcPr>
          <w:p w:rsidR="005B39F9" w:rsidRPr="00AA7BC1" w:rsidRDefault="005B39F9" w:rsidP="005B39F9">
            <w:pPr>
              <w:jc w:val="center"/>
            </w:pPr>
            <w:r w:rsidRPr="00AA7BC1">
              <w:t xml:space="preserve">Індивідуальна форма </w:t>
            </w:r>
          </w:p>
        </w:tc>
        <w:tc>
          <w:tcPr>
            <w:tcW w:w="473" w:type="dxa"/>
            <w:tcBorders>
              <w:top w:val="nil"/>
              <w:left w:val="nil"/>
              <w:bottom w:val="single" w:sz="4" w:space="0" w:color="auto"/>
              <w:right w:val="single" w:sz="4" w:space="0" w:color="auto"/>
            </w:tcBorders>
            <w:shd w:val="clear" w:color="auto" w:fill="auto"/>
            <w:textDirection w:val="btLr"/>
            <w:vAlign w:val="center"/>
          </w:tcPr>
          <w:p w:rsidR="005B39F9" w:rsidRPr="00AA7BC1" w:rsidRDefault="005B39F9" w:rsidP="005B39F9">
            <w:pPr>
              <w:jc w:val="center"/>
            </w:pPr>
            <w:r w:rsidRPr="00AA7BC1">
              <w:t xml:space="preserve">Загальна  форма </w:t>
            </w:r>
          </w:p>
        </w:tc>
        <w:tc>
          <w:tcPr>
            <w:tcW w:w="272" w:type="dxa"/>
            <w:tcBorders>
              <w:top w:val="nil"/>
              <w:left w:val="nil"/>
              <w:bottom w:val="single" w:sz="4" w:space="0" w:color="auto"/>
              <w:right w:val="single" w:sz="4" w:space="0" w:color="auto"/>
            </w:tcBorders>
            <w:shd w:val="clear" w:color="auto" w:fill="auto"/>
            <w:textDirection w:val="btLr"/>
            <w:vAlign w:val="center"/>
          </w:tcPr>
          <w:p w:rsidR="005B39F9" w:rsidRPr="00AA7BC1" w:rsidRDefault="005B39F9" w:rsidP="005B39F9">
            <w:pPr>
              <w:jc w:val="center"/>
              <w:rPr>
                <w:bCs/>
              </w:rPr>
            </w:pPr>
            <w:r w:rsidRPr="00AA7BC1">
              <w:rPr>
                <w:bCs/>
              </w:rPr>
              <w:t>В інклюзивних класах</w:t>
            </w:r>
          </w:p>
        </w:tc>
        <w:tc>
          <w:tcPr>
            <w:tcW w:w="473" w:type="dxa"/>
            <w:tcBorders>
              <w:top w:val="nil"/>
              <w:left w:val="nil"/>
              <w:bottom w:val="single" w:sz="4" w:space="0" w:color="auto"/>
              <w:right w:val="single" w:sz="4" w:space="0" w:color="auto"/>
            </w:tcBorders>
            <w:shd w:val="clear" w:color="auto" w:fill="auto"/>
            <w:textDirection w:val="btLr"/>
            <w:vAlign w:val="center"/>
          </w:tcPr>
          <w:p w:rsidR="005B39F9" w:rsidRPr="00AA7BC1" w:rsidRDefault="005B39F9" w:rsidP="005B39F9">
            <w:pPr>
              <w:jc w:val="center"/>
            </w:pPr>
            <w:r w:rsidRPr="00AA7BC1">
              <w:t xml:space="preserve">Індивідуальна форма </w:t>
            </w:r>
          </w:p>
        </w:tc>
        <w:tc>
          <w:tcPr>
            <w:tcW w:w="723" w:type="dxa"/>
            <w:tcBorders>
              <w:top w:val="nil"/>
              <w:left w:val="nil"/>
              <w:bottom w:val="single" w:sz="4" w:space="0" w:color="auto"/>
              <w:right w:val="single" w:sz="4" w:space="0" w:color="auto"/>
            </w:tcBorders>
            <w:shd w:val="clear" w:color="auto" w:fill="auto"/>
            <w:textDirection w:val="btLr"/>
            <w:vAlign w:val="center"/>
          </w:tcPr>
          <w:p w:rsidR="005B39F9" w:rsidRPr="00AA7BC1" w:rsidRDefault="005B39F9" w:rsidP="005B39F9">
            <w:pPr>
              <w:jc w:val="center"/>
            </w:pPr>
            <w:r w:rsidRPr="00AA7BC1">
              <w:t xml:space="preserve">Загальна  форма </w:t>
            </w:r>
          </w:p>
        </w:tc>
        <w:tc>
          <w:tcPr>
            <w:tcW w:w="473" w:type="dxa"/>
            <w:tcBorders>
              <w:top w:val="nil"/>
              <w:left w:val="nil"/>
              <w:bottom w:val="single" w:sz="4" w:space="0" w:color="auto"/>
              <w:right w:val="single" w:sz="4" w:space="0" w:color="auto"/>
            </w:tcBorders>
            <w:shd w:val="clear" w:color="auto" w:fill="auto"/>
            <w:textDirection w:val="btLr"/>
            <w:vAlign w:val="center"/>
          </w:tcPr>
          <w:p w:rsidR="005B39F9" w:rsidRPr="00AA7BC1" w:rsidRDefault="005B39F9" w:rsidP="005B39F9">
            <w:pPr>
              <w:jc w:val="center"/>
              <w:rPr>
                <w:bCs/>
              </w:rPr>
            </w:pPr>
            <w:r w:rsidRPr="00AA7BC1">
              <w:rPr>
                <w:bCs/>
              </w:rPr>
              <w:t>В інклюзивних класах</w:t>
            </w:r>
          </w:p>
        </w:tc>
        <w:tc>
          <w:tcPr>
            <w:tcW w:w="473" w:type="dxa"/>
            <w:tcBorders>
              <w:top w:val="nil"/>
              <w:left w:val="nil"/>
              <w:bottom w:val="single" w:sz="4" w:space="0" w:color="auto"/>
              <w:right w:val="single" w:sz="4" w:space="0" w:color="auto"/>
            </w:tcBorders>
            <w:shd w:val="clear" w:color="auto" w:fill="auto"/>
            <w:textDirection w:val="btLr"/>
            <w:vAlign w:val="center"/>
          </w:tcPr>
          <w:p w:rsidR="005B39F9" w:rsidRPr="00AA7BC1" w:rsidRDefault="005B39F9" w:rsidP="005B39F9">
            <w:pPr>
              <w:jc w:val="center"/>
            </w:pPr>
            <w:r w:rsidRPr="00AA7BC1">
              <w:t xml:space="preserve">Індивідуальна форма </w:t>
            </w:r>
          </w:p>
        </w:tc>
        <w:tc>
          <w:tcPr>
            <w:tcW w:w="674" w:type="dxa"/>
            <w:tcBorders>
              <w:top w:val="nil"/>
              <w:left w:val="nil"/>
              <w:bottom w:val="single" w:sz="4" w:space="0" w:color="auto"/>
              <w:right w:val="single" w:sz="4" w:space="0" w:color="auto"/>
            </w:tcBorders>
            <w:shd w:val="clear" w:color="auto" w:fill="auto"/>
            <w:textDirection w:val="btLr"/>
            <w:vAlign w:val="center"/>
          </w:tcPr>
          <w:p w:rsidR="005B39F9" w:rsidRPr="00AA7BC1" w:rsidRDefault="005B39F9" w:rsidP="005B39F9">
            <w:pPr>
              <w:jc w:val="center"/>
            </w:pPr>
            <w:r w:rsidRPr="00AA7BC1">
              <w:t xml:space="preserve">Загальна  форма </w:t>
            </w:r>
          </w:p>
        </w:tc>
        <w:tc>
          <w:tcPr>
            <w:tcW w:w="302" w:type="dxa"/>
            <w:tcBorders>
              <w:top w:val="nil"/>
              <w:left w:val="nil"/>
              <w:bottom w:val="single" w:sz="4" w:space="0" w:color="auto"/>
              <w:right w:val="single" w:sz="4" w:space="0" w:color="auto"/>
            </w:tcBorders>
            <w:shd w:val="clear" w:color="auto" w:fill="auto"/>
            <w:textDirection w:val="btLr"/>
            <w:vAlign w:val="center"/>
          </w:tcPr>
          <w:p w:rsidR="005B39F9" w:rsidRPr="00AA7BC1" w:rsidRDefault="005B39F9" w:rsidP="005B39F9">
            <w:pPr>
              <w:jc w:val="center"/>
              <w:rPr>
                <w:bCs/>
              </w:rPr>
            </w:pPr>
            <w:r w:rsidRPr="00AA7BC1">
              <w:rPr>
                <w:bCs/>
              </w:rPr>
              <w:t>В інклюзивних класах</w:t>
            </w:r>
          </w:p>
        </w:tc>
        <w:tc>
          <w:tcPr>
            <w:tcW w:w="473" w:type="dxa"/>
            <w:tcBorders>
              <w:top w:val="nil"/>
              <w:left w:val="nil"/>
              <w:bottom w:val="single" w:sz="4" w:space="0" w:color="auto"/>
              <w:right w:val="single" w:sz="4" w:space="0" w:color="auto"/>
            </w:tcBorders>
            <w:shd w:val="clear" w:color="auto" w:fill="auto"/>
            <w:textDirection w:val="btLr"/>
            <w:vAlign w:val="center"/>
          </w:tcPr>
          <w:p w:rsidR="005B39F9" w:rsidRPr="00AA7BC1" w:rsidRDefault="005B39F9" w:rsidP="005B39F9">
            <w:pPr>
              <w:jc w:val="center"/>
            </w:pPr>
            <w:r w:rsidRPr="00AA7BC1">
              <w:t xml:space="preserve">Індивідуальна форма </w:t>
            </w:r>
          </w:p>
        </w:tc>
        <w:tc>
          <w:tcPr>
            <w:tcW w:w="499" w:type="dxa"/>
            <w:tcBorders>
              <w:top w:val="nil"/>
              <w:left w:val="nil"/>
              <w:bottom w:val="single" w:sz="4" w:space="0" w:color="auto"/>
              <w:right w:val="single" w:sz="4" w:space="0" w:color="auto"/>
            </w:tcBorders>
            <w:shd w:val="clear" w:color="auto" w:fill="auto"/>
            <w:textDirection w:val="btLr"/>
            <w:vAlign w:val="center"/>
          </w:tcPr>
          <w:p w:rsidR="005B39F9" w:rsidRPr="00AA7BC1" w:rsidRDefault="005B39F9" w:rsidP="005B39F9">
            <w:pPr>
              <w:jc w:val="center"/>
            </w:pPr>
            <w:r w:rsidRPr="00AA7BC1">
              <w:t xml:space="preserve">Загальна  форма </w:t>
            </w:r>
          </w:p>
        </w:tc>
        <w:tc>
          <w:tcPr>
            <w:tcW w:w="473" w:type="dxa"/>
            <w:tcBorders>
              <w:top w:val="nil"/>
              <w:left w:val="nil"/>
              <w:bottom w:val="single" w:sz="4" w:space="0" w:color="auto"/>
              <w:right w:val="single" w:sz="4" w:space="0" w:color="auto"/>
            </w:tcBorders>
            <w:shd w:val="clear" w:color="auto" w:fill="auto"/>
            <w:textDirection w:val="btLr"/>
            <w:vAlign w:val="center"/>
          </w:tcPr>
          <w:p w:rsidR="005B39F9" w:rsidRPr="00AA7BC1" w:rsidRDefault="005B39F9" w:rsidP="005B39F9">
            <w:pPr>
              <w:jc w:val="center"/>
              <w:rPr>
                <w:bCs/>
              </w:rPr>
            </w:pPr>
            <w:r w:rsidRPr="00AA7BC1">
              <w:rPr>
                <w:bCs/>
              </w:rPr>
              <w:t>В інклюзивних класах</w:t>
            </w:r>
          </w:p>
        </w:tc>
        <w:tc>
          <w:tcPr>
            <w:tcW w:w="371" w:type="dxa"/>
            <w:tcBorders>
              <w:top w:val="nil"/>
              <w:left w:val="nil"/>
              <w:bottom w:val="single" w:sz="4" w:space="0" w:color="auto"/>
              <w:right w:val="single" w:sz="4" w:space="0" w:color="auto"/>
            </w:tcBorders>
            <w:shd w:val="clear" w:color="auto" w:fill="auto"/>
            <w:textDirection w:val="btLr"/>
            <w:vAlign w:val="center"/>
          </w:tcPr>
          <w:p w:rsidR="005B39F9" w:rsidRPr="00AA7BC1" w:rsidRDefault="005B39F9" w:rsidP="005B39F9">
            <w:pPr>
              <w:jc w:val="center"/>
            </w:pPr>
            <w:r w:rsidRPr="00AA7BC1">
              <w:t xml:space="preserve">Індивідуальна форма </w:t>
            </w:r>
          </w:p>
        </w:tc>
        <w:tc>
          <w:tcPr>
            <w:tcW w:w="360" w:type="dxa"/>
            <w:tcBorders>
              <w:top w:val="nil"/>
              <w:left w:val="nil"/>
              <w:bottom w:val="single" w:sz="4" w:space="0" w:color="auto"/>
              <w:right w:val="single" w:sz="8" w:space="0" w:color="auto"/>
            </w:tcBorders>
            <w:shd w:val="clear" w:color="auto" w:fill="auto"/>
            <w:textDirection w:val="btLr"/>
            <w:vAlign w:val="center"/>
          </w:tcPr>
          <w:p w:rsidR="005B39F9" w:rsidRPr="00AA7BC1" w:rsidRDefault="005B39F9" w:rsidP="005B39F9">
            <w:pPr>
              <w:jc w:val="center"/>
            </w:pPr>
            <w:r w:rsidRPr="00AA7BC1">
              <w:t xml:space="preserve">Загальна  форма </w:t>
            </w:r>
          </w:p>
        </w:tc>
      </w:tr>
      <w:tr w:rsidR="005B39F9" w:rsidRPr="00AA7BC1" w:rsidTr="005B39F9">
        <w:trPr>
          <w:trHeight w:val="342"/>
        </w:trPr>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5B39F9" w:rsidRPr="00AA7BC1" w:rsidRDefault="005B39F9" w:rsidP="005B39F9">
            <w:pPr>
              <w:rPr>
                <w:sz w:val="24"/>
                <w:szCs w:val="24"/>
              </w:rPr>
            </w:pPr>
            <w:r w:rsidRPr="00AA7BC1">
              <w:rPr>
                <w:sz w:val="24"/>
                <w:szCs w:val="24"/>
              </w:rPr>
              <w:t>1</w:t>
            </w:r>
          </w:p>
        </w:tc>
        <w:tc>
          <w:tcPr>
            <w:tcW w:w="720" w:type="dxa"/>
            <w:tcBorders>
              <w:top w:val="single" w:sz="4" w:space="0" w:color="auto"/>
              <w:left w:val="nil"/>
              <w:bottom w:val="single" w:sz="4" w:space="0" w:color="auto"/>
              <w:right w:val="single" w:sz="4" w:space="0" w:color="auto"/>
            </w:tcBorders>
            <w:shd w:val="clear" w:color="auto" w:fill="auto"/>
            <w:vAlign w:val="bottom"/>
          </w:tcPr>
          <w:p w:rsidR="005B39F9" w:rsidRPr="00AA7BC1" w:rsidRDefault="005B39F9" w:rsidP="005B39F9">
            <w:pPr>
              <w:rPr>
                <w:sz w:val="24"/>
                <w:szCs w:val="24"/>
              </w:rPr>
            </w:pPr>
          </w:p>
        </w:tc>
        <w:tc>
          <w:tcPr>
            <w:tcW w:w="360" w:type="dxa"/>
            <w:tcBorders>
              <w:top w:val="single" w:sz="4" w:space="0" w:color="auto"/>
              <w:left w:val="nil"/>
              <w:bottom w:val="single" w:sz="4" w:space="0" w:color="auto"/>
              <w:right w:val="single" w:sz="4" w:space="0" w:color="auto"/>
            </w:tcBorders>
            <w:shd w:val="clear" w:color="auto" w:fill="auto"/>
            <w:vAlign w:val="bottom"/>
          </w:tcPr>
          <w:p w:rsidR="005B39F9" w:rsidRPr="00AA7BC1" w:rsidRDefault="005B39F9" w:rsidP="005B39F9">
            <w:pPr>
              <w:rPr>
                <w:sz w:val="24"/>
                <w:szCs w:val="24"/>
              </w:rPr>
            </w:pPr>
          </w:p>
        </w:tc>
        <w:tc>
          <w:tcPr>
            <w:tcW w:w="596" w:type="dxa"/>
            <w:tcBorders>
              <w:top w:val="single" w:sz="4" w:space="0" w:color="auto"/>
              <w:left w:val="nil"/>
              <w:bottom w:val="single" w:sz="4" w:space="0" w:color="auto"/>
              <w:right w:val="single" w:sz="4" w:space="0" w:color="auto"/>
            </w:tcBorders>
            <w:shd w:val="clear" w:color="auto" w:fill="auto"/>
            <w:vAlign w:val="bottom"/>
          </w:tcPr>
          <w:p w:rsidR="005B39F9" w:rsidRPr="00AA7BC1" w:rsidRDefault="005B39F9" w:rsidP="005B39F9">
            <w:pPr>
              <w:rPr>
                <w:sz w:val="24"/>
                <w:szCs w:val="24"/>
              </w:rPr>
            </w:pPr>
          </w:p>
        </w:tc>
        <w:tc>
          <w:tcPr>
            <w:tcW w:w="360" w:type="dxa"/>
            <w:tcBorders>
              <w:top w:val="single" w:sz="4" w:space="0" w:color="auto"/>
              <w:left w:val="nil"/>
              <w:bottom w:val="single" w:sz="4" w:space="0" w:color="auto"/>
              <w:right w:val="single" w:sz="4" w:space="0" w:color="auto"/>
            </w:tcBorders>
            <w:shd w:val="clear" w:color="auto" w:fill="auto"/>
            <w:vAlign w:val="bottom"/>
          </w:tcPr>
          <w:p w:rsidR="005B39F9" w:rsidRPr="00AA7BC1" w:rsidRDefault="005B39F9" w:rsidP="005B39F9">
            <w:pPr>
              <w:rPr>
                <w:sz w:val="24"/>
                <w:szCs w:val="24"/>
              </w:rPr>
            </w:pPr>
          </w:p>
        </w:tc>
        <w:tc>
          <w:tcPr>
            <w:tcW w:w="360" w:type="dxa"/>
            <w:tcBorders>
              <w:top w:val="single" w:sz="4" w:space="0" w:color="auto"/>
              <w:left w:val="nil"/>
              <w:bottom w:val="single" w:sz="4" w:space="0" w:color="auto"/>
              <w:right w:val="single" w:sz="4" w:space="0" w:color="auto"/>
            </w:tcBorders>
            <w:shd w:val="clear" w:color="auto" w:fill="auto"/>
            <w:vAlign w:val="bottom"/>
          </w:tcPr>
          <w:p w:rsidR="005B39F9" w:rsidRPr="00AA7BC1" w:rsidRDefault="005B39F9" w:rsidP="005B39F9">
            <w:pPr>
              <w:rPr>
                <w:sz w:val="24"/>
                <w:szCs w:val="24"/>
              </w:rPr>
            </w:pPr>
          </w:p>
        </w:tc>
        <w:tc>
          <w:tcPr>
            <w:tcW w:w="540" w:type="dxa"/>
            <w:tcBorders>
              <w:top w:val="single" w:sz="4" w:space="0" w:color="auto"/>
              <w:left w:val="nil"/>
              <w:bottom w:val="single" w:sz="4" w:space="0" w:color="auto"/>
              <w:right w:val="single" w:sz="4" w:space="0" w:color="auto"/>
            </w:tcBorders>
            <w:shd w:val="clear" w:color="auto" w:fill="auto"/>
            <w:vAlign w:val="bottom"/>
          </w:tcPr>
          <w:p w:rsidR="005B39F9" w:rsidRPr="00AA7BC1" w:rsidRDefault="005B39F9" w:rsidP="005B39F9">
            <w:pPr>
              <w:rPr>
                <w:sz w:val="24"/>
                <w:szCs w:val="24"/>
              </w:rPr>
            </w:pPr>
          </w:p>
        </w:tc>
        <w:tc>
          <w:tcPr>
            <w:tcW w:w="356" w:type="dxa"/>
            <w:tcBorders>
              <w:top w:val="single" w:sz="4" w:space="0" w:color="auto"/>
              <w:left w:val="nil"/>
              <w:bottom w:val="single" w:sz="4" w:space="0" w:color="auto"/>
              <w:right w:val="single" w:sz="4" w:space="0" w:color="auto"/>
            </w:tcBorders>
            <w:shd w:val="clear" w:color="auto" w:fill="auto"/>
            <w:vAlign w:val="bottom"/>
          </w:tcPr>
          <w:p w:rsidR="005B39F9" w:rsidRPr="00AA7BC1" w:rsidRDefault="005B39F9" w:rsidP="005B39F9">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vAlign w:val="bottom"/>
          </w:tcPr>
          <w:p w:rsidR="005B39F9" w:rsidRPr="00AA7BC1" w:rsidRDefault="005B39F9" w:rsidP="005B39F9">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vAlign w:val="bottom"/>
          </w:tcPr>
          <w:p w:rsidR="005B39F9" w:rsidRPr="00AA7BC1" w:rsidRDefault="005B39F9" w:rsidP="005B39F9">
            <w:pPr>
              <w:rPr>
                <w:sz w:val="24"/>
                <w:szCs w:val="24"/>
              </w:rPr>
            </w:pPr>
          </w:p>
        </w:tc>
        <w:tc>
          <w:tcPr>
            <w:tcW w:w="314" w:type="dxa"/>
            <w:tcBorders>
              <w:top w:val="single" w:sz="4" w:space="0" w:color="auto"/>
              <w:left w:val="nil"/>
              <w:bottom w:val="single" w:sz="4" w:space="0" w:color="auto"/>
              <w:right w:val="single" w:sz="4" w:space="0" w:color="auto"/>
            </w:tcBorders>
            <w:shd w:val="clear" w:color="auto" w:fill="auto"/>
            <w:vAlign w:val="bottom"/>
          </w:tcPr>
          <w:p w:rsidR="005B39F9" w:rsidRPr="00AA7BC1" w:rsidRDefault="005B39F9" w:rsidP="005B39F9">
            <w:pPr>
              <w:rPr>
                <w:sz w:val="24"/>
                <w:szCs w:val="24"/>
              </w:rPr>
            </w:pPr>
          </w:p>
        </w:tc>
        <w:tc>
          <w:tcPr>
            <w:tcW w:w="364" w:type="dxa"/>
            <w:tcBorders>
              <w:top w:val="single" w:sz="4" w:space="0" w:color="auto"/>
              <w:left w:val="nil"/>
              <w:bottom w:val="single" w:sz="4" w:space="0" w:color="auto"/>
              <w:right w:val="single" w:sz="4" w:space="0" w:color="auto"/>
            </w:tcBorders>
            <w:shd w:val="clear" w:color="auto" w:fill="auto"/>
            <w:vAlign w:val="bottom"/>
          </w:tcPr>
          <w:p w:rsidR="005B39F9" w:rsidRPr="00AA7BC1" w:rsidRDefault="005B39F9" w:rsidP="005B39F9">
            <w:pPr>
              <w:rPr>
                <w:sz w:val="24"/>
                <w:szCs w:val="24"/>
              </w:rPr>
            </w:pPr>
          </w:p>
        </w:tc>
        <w:tc>
          <w:tcPr>
            <w:tcW w:w="540" w:type="dxa"/>
            <w:tcBorders>
              <w:top w:val="single" w:sz="4" w:space="0" w:color="auto"/>
              <w:left w:val="nil"/>
              <w:bottom w:val="single" w:sz="4" w:space="0" w:color="auto"/>
              <w:right w:val="single" w:sz="4" w:space="0" w:color="auto"/>
            </w:tcBorders>
            <w:shd w:val="clear" w:color="auto" w:fill="auto"/>
            <w:vAlign w:val="bottom"/>
          </w:tcPr>
          <w:p w:rsidR="005B39F9" w:rsidRPr="00AA7BC1" w:rsidRDefault="005B39F9" w:rsidP="005B39F9">
            <w:pPr>
              <w:rPr>
                <w:sz w:val="24"/>
                <w:szCs w:val="24"/>
              </w:rPr>
            </w:pPr>
          </w:p>
        </w:tc>
        <w:tc>
          <w:tcPr>
            <w:tcW w:w="314" w:type="dxa"/>
            <w:tcBorders>
              <w:top w:val="single" w:sz="4" w:space="0" w:color="auto"/>
              <w:left w:val="nil"/>
              <w:bottom w:val="single" w:sz="4" w:space="0" w:color="auto"/>
              <w:right w:val="single" w:sz="4" w:space="0" w:color="auto"/>
            </w:tcBorders>
            <w:shd w:val="clear" w:color="auto" w:fill="auto"/>
            <w:vAlign w:val="bottom"/>
          </w:tcPr>
          <w:p w:rsidR="005B39F9" w:rsidRPr="00AA7BC1" w:rsidRDefault="005B39F9" w:rsidP="005B39F9">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477"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490"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664"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254"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272"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723"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302"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499"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371"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r>
      <w:tr w:rsidR="005B39F9" w:rsidRPr="00AA7BC1" w:rsidTr="005B39F9">
        <w:trPr>
          <w:trHeight w:val="342"/>
        </w:trPr>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5B39F9" w:rsidRPr="00AA7BC1" w:rsidRDefault="005B39F9" w:rsidP="005B39F9">
            <w:pPr>
              <w:rPr>
                <w:sz w:val="24"/>
                <w:szCs w:val="24"/>
              </w:rPr>
            </w:pPr>
            <w:r w:rsidRPr="00AA7BC1">
              <w:rPr>
                <w:sz w:val="24"/>
                <w:szCs w:val="24"/>
              </w:rPr>
              <w:t>2</w:t>
            </w:r>
          </w:p>
        </w:tc>
        <w:tc>
          <w:tcPr>
            <w:tcW w:w="720" w:type="dxa"/>
            <w:tcBorders>
              <w:top w:val="single" w:sz="4" w:space="0" w:color="auto"/>
              <w:left w:val="nil"/>
              <w:bottom w:val="single" w:sz="4" w:space="0" w:color="auto"/>
              <w:right w:val="single" w:sz="4" w:space="0" w:color="auto"/>
            </w:tcBorders>
            <w:shd w:val="clear" w:color="auto" w:fill="auto"/>
            <w:vAlign w:val="bottom"/>
          </w:tcPr>
          <w:p w:rsidR="005B39F9" w:rsidRPr="00AA7BC1" w:rsidRDefault="005B39F9" w:rsidP="005B39F9">
            <w:pPr>
              <w:rPr>
                <w:sz w:val="24"/>
                <w:szCs w:val="24"/>
              </w:rPr>
            </w:pPr>
          </w:p>
        </w:tc>
        <w:tc>
          <w:tcPr>
            <w:tcW w:w="360" w:type="dxa"/>
            <w:tcBorders>
              <w:top w:val="single" w:sz="4" w:space="0" w:color="auto"/>
              <w:left w:val="nil"/>
              <w:bottom w:val="single" w:sz="4" w:space="0" w:color="auto"/>
              <w:right w:val="single" w:sz="4" w:space="0" w:color="auto"/>
            </w:tcBorders>
            <w:shd w:val="clear" w:color="auto" w:fill="auto"/>
            <w:vAlign w:val="bottom"/>
          </w:tcPr>
          <w:p w:rsidR="005B39F9" w:rsidRPr="00AA7BC1" w:rsidRDefault="005B39F9" w:rsidP="005B39F9">
            <w:pPr>
              <w:rPr>
                <w:sz w:val="24"/>
                <w:szCs w:val="24"/>
              </w:rPr>
            </w:pPr>
          </w:p>
        </w:tc>
        <w:tc>
          <w:tcPr>
            <w:tcW w:w="596" w:type="dxa"/>
            <w:tcBorders>
              <w:top w:val="single" w:sz="4" w:space="0" w:color="auto"/>
              <w:left w:val="nil"/>
              <w:bottom w:val="single" w:sz="4" w:space="0" w:color="auto"/>
              <w:right w:val="single" w:sz="4" w:space="0" w:color="auto"/>
            </w:tcBorders>
            <w:shd w:val="clear" w:color="auto" w:fill="auto"/>
            <w:vAlign w:val="bottom"/>
          </w:tcPr>
          <w:p w:rsidR="005B39F9" w:rsidRPr="00AA7BC1" w:rsidRDefault="005B39F9" w:rsidP="005B39F9">
            <w:pPr>
              <w:rPr>
                <w:sz w:val="24"/>
                <w:szCs w:val="24"/>
              </w:rPr>
            </w:pPr>
          </w:p>
        </w:tc>
        <w:tc>
          <w:tcPr>
            <w:tcW w:w="360" w:type="dxa"/>
            <w:tcBorders>
              <w:top w:val="single" w:sz="4" w:space="0" w:color="auto"/>
              <w:left w:val="nil"/>
              <w:bottom w:val="single" w:sz="4" w:space="0" w:color="auto"/>
              <w:right w:val="single" w:sz="4" w:space="0" w:color="auto"/>
            </w:tcBorders>
            <w:shd w:val="clear" w:color="auto" w:fill="auto"/>
            <w:vAlign w:val="bottom"/>
          </w:tcPr>
          <w:p w:rsidR="005B39F9" w:rsidRPr="00AA7BC1" w:rsidRDefault="005B39F9" w:rsidP="005B39F9">
            <w:pPr>
              <w:rPr>
                <w:sz w:val="24"/>
                <w:szCs w:val="24"/>
              </w:rPr>
            </w:pPr>
          </w:p>
        </w:tc>
        <w:tc>
          <w:tcPr>
            <w:tcW w:w="360" w:type="dxa"/>
            <w:tcBorders>
              <w:top w:val="single" w:sz="4" w:space="0" w:color="auto"/>
              <w:left w:val="nil"/>
              <w:bottom w:val="single" w:sz="4" w:space="0" w:color="auto"/>
              <w:right w:val="single" w:sz="4" w:space="0" w:color="auto"/>
            </w:tcBorders>
            <w:shd w:val="clear" w:color="auto" w:fill="auto"/>
            <w:vAlign w:val="bottom"/>
          </w:tcPr>
          <w:p w:rsidR="005B39F9" w:rsidRPr="00AA7BC1" w:rsidRDefault="005B39F9" w:rsidP="005B39F9">
            <w:pPr>
              <w:rPr>
                <w:sz w:val="24"/>
                <w:szCs w:val="24"/>
              </w:rPr>
            </w:pPr>
          </w:p>
        </w:tc>
        <w:tc>
          <w:tcPr>
            <w:tcW w:w="540" w:type="dxa"/>
            <w:tcBorders>
              <w:top w:val="single" w:sz="4" w:space="0" w:color="auto"/>
              <w:left w:val="nil"/>
              <w:bottom w:val="single" w:sz="4" w:space="0" w:color="auto"/>
              <w:right w:val="single" w:sz="4" w:space="0" w:color="auto"/>
            </w:tcBorders>
            <w:shd w:val="clear" w:color="auto" w:fill="auto"/>
            <w:vAlign w:val="bottom"/>
          </w:tcPr>
          <w:p w:rsidR="005B39F9" w:rsidRPr="00AA7BC1" w:rsidRDefault="005B39F9" w:rsidP="005B39F9">
            <w:pPr>
              <w:rPr>
                <w:sz w:val="24"/>
                <w:szCs w:val="24"/>
              </w:rPr>
            </w:pPr>
          </w:p>
        </w:tc>
        <w:tc>
          <w:tcPr>
            <w:tcW w:w="356" w:type="dxa"/>
            <w:tcBorders>
              <w:top w:val="single" w:sz="4" w:space="0" w:color="auto"/>
              <w:left w:val="nil"/>
              <w:bottom w:val="single" w:sz="4" w:space="0" w:color="auto"/>
              <w:right w:val="single" w:sz="4" w:space="0" w:color="auto"/>
            </w:tcBorders>
            <w:shd w:val="clear" w:color="auto" w:fill="auto"/>
            <w:vAlign w:val="bottom"/>
          </w:tcPr>
          <w:p w:rsidR="005B39F9" w:rsidRPr="00AA7BC1" w:rsidRDefault="005B39F9" w:rsidP="005B39F9">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vAlign w:val="bottom"/>
          </w:tcPr>
          <w:p w:rsidR="005B39F9" w:rsidRPr="00AA7BC1" w:rsidRDefault="005B39F9" w:rsidP="005B39F9">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vAlign w:val="bottom"/>
          </w:tcPr>
          <w:p w:rsidR="005B39F9" w:rsidRPr="00AA7BC1" w:rsidRDefault="005B39F9" w:rsidP="005B39F9">
            <w:pPr>
              <w:rPr>
                <w:sz w:val="24"/>
                <w:szCs w:val="24"/>
              </w:rPr>
            </w:pPr>
          </w:p>
        </w:tc>
        <w:tc>
          <w:tcPr>
            <w:tcW w:w="314" w:type="dxa"/>
            <w:tcBorders>
              <w:top w:val="single" w:sz="4" w:space="0" w:color="auto"/>
              <w:left w:val="nil"/>
              <w:bottom w:val="single" w:sz="4" w:space="0" w:color="auto"/>
              <w:right w:val="single" w:sz="4" w:space="0" w:color="auto"/>
            </w:tcBorders>
            <w:shd w:val="clear" w:color="auto" w:fill="auto"/>
            <w:vAlign w:val="bottom"/>
          </w:tcPr>
          <w:p w:rsidR="005B39F9" w:rsidRPr="00AA7BC1" w:rsidRDefault="005B39F9" w:rsidP="005B39F9">
            <w:pPr>
              <w:rPr>
                <w:sz w:val="24"/>
                <w:szCs w:val="24"/>
              </w:rPr>
            </w:pPr>
          </w:p>
        </w:tc>
        <w:tc>
          <w:tcPr>
            <w:tcW w:w="364" w:type="dxa"/>
            <w:tcBorders>
              <w:top w:val="single" w:sz="4" w:space="0" w:color="auto"/>
              <w:left w:val="nil"/>
              <w:bottom w:val="single" w:sz="4" w:space="0" w:color="auto"/>
              <w:right w:val="single" w:sz="4" w:space="0" w:color="auto"/>
            </w:tcBorders>
            <w:shd w:val="clear" w:color="auto" w:fill="auto"/>
            <w:vAlign w:val="bottom"/>
          </w:tcPr>
          <w:p w:rsidR="005B39F9" w:rsidRPr="00AA7BC1" w:rsidRDefault="005B39F9" w:rsidP="005B39F9">
            <w:pPr>
              <w:rPr>
                <w:sz w:val="24"/>
                <w:szCs w:val="24"/>
              </w:rPr>
            </w:pPr>
          </w:p>
        </w:tc>
        <w:tc>
          <w:tcPr>
            <w:tcW w:w="540" w:type="dxa"/>
            <w:tcBorders>
              <w:top w:val="single" w:sz="4" w:space="0" w:color="auto"/>
              <w:left w:val="nil"/>
              <w:bottom w:val="single" w:sz="4" w:space="0" w:color="auto"/>
              <w:right w:val="single" w:sz="4" w:space="0" w:color="auto"/>
            </w:tcBorders>
            <w:shd w:val="clear" w:color="auto" w:fill="auto"/>
            <w:vAlign w:val="bottom"/>
          </w:tcPr>
          <w:p w:rsidR="005B39F9" w:rsidRPr="00AA7BC1" w:rsidRDefault="005B39F9" w:rsidP="005B39F9">
            <w:pPr>
              <w:rPr>
                <w:sz w:val="24"/>
                <w:szCs w:val="24"/>
              </w:rPr>
            </w:pPr>
          </w:p>
        </w:tc>
        <w:tc>
          <w:tcPr>
            <w:tcW w:w="314" w:type="dxa"/>
            <w:tcBorders>
              <w:top w:val="single" w:sz="4" w:space="0" w:color="auto"/>
              <w:left w:val="nil"/>
              <w:bottom w:val="single" w:sz="4" w:space="0" w:color="auto"/>
              <w:right w:val="single" w:sz="4" w:space="0" w:color="auto"/>
            </w:tcBorders>
            <w:shd w:val="clear" w:color="auto" w:fill="auto"/>
            <w:vAlign w:val="bottom"/>
          </w:tcPr>
          <w:p w:rsidR="005B39F9" w:rsidRPr="00AA7BC1" w:rsidRDefault="005B39F9" w:rsidP="005B39F9">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477"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490"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664"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254"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272"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723"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302"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499"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371"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5B39F9" w:rsidRPr="00AA7BC1" w:rsidRDefault="005B39F9" w:rsidP="005B39F9">
            <w:pPr>
              <w:rPr>
                <w:sz w:val="24"/>
                <w:szCs w:val="24"/>
              </w:rPr>
            </w:pPr>
          </w:p>
        </w:tc>
      </w:tr>
    </w:tbl>
    <w:p w:rsidR="005B39F9" w:rsidRPr="00AA7BC1" w:rsidRDefault="005B39F9" w:rsidP="005B39F9">
      <w:pPr>
        <w:jc w:val="right"/>
        <w:rPr>
          <w:rFonts w:eastAsia="MS Mincho"/>
          <w:b/>
          <w:sz w:val="24"/>
          <w:szCs w:val="24"/>
          <w:lang w:eastAsia="en-US"/>
        </w:rPr>
      </w:pPr>
    </w:p>
    <w:p w:rsidR="005B39F9" w:rsidRPr="00AA7BC1" w:rsidRDefault="005B39F9" w:rsidP="005B39F9">
      <w:pPr>
        <w:jc w:val="right"/>
        <w:rPr>
          <w:rFonts w:eastAsia="MS Mincho"/>
          <w:b/>
          <w:sz w:val="24"/>
          <w:szCs w:val="24"/>
          <w:lang w:eastAsia="en-US"/>
        </w:rPr>
      </w:pPr>
      <w:r w:rsidRPr="00AA7BC1">
        <w:rPr>
          <w:rFonts w:eastAsia="MS Mincho"/>
          <w:b/>
          <w:sz w:val="24"/>
          <w:szCs w:val="24"/>
          <w:lang w:eastAsia="en-US"/>
        </w:rPr>
        <w:br w:type="page"/>
      </w:r>
      <w:r w:rsidRPr="00AA7BC1">
        <w:rPr>
          <w:rFonts w:eastAsia="MS Mincho"/>
          <w:b/>
          <w:sz w:val="24"/>
          <w:szCs w:val="24"/>
          <w:lang w:eastAsia="en-US"/>
        </w:rPr>
        <w:lastRenderedPageBreak/>
        <w:t>ДОДАТОК № КО-2</w:t>
      </w:r>
    </w:p>
    <w:p w:rsidR="005B39F9" w:rsidRPr="00AA7BC1" w:rsidRDefault="005B39F9" w:rsidP="005B39F9">
      <w:pPr>
        <w:jc w:val="center"/>
        <w:rPr>
          <w:b/>
          <w:sz w:val="24"/>
          <w:szCs w:val="24"/>
        </w:rPr>
      </w:pPr>
      <w:r w:rsidRPr="00AA7BC1">
        <w:rPr>
          <w:b/>
          <w:sz w:val="24"/>
          <w:szCs w:val="24"/>
        </w:rPr>
        <w:t>ІНФОРМАЦІЯ</w:t>
      </w:r>
    </w:p>
    <w:p w:rsidR="005B39F9" w:rsidRPr="00AA7BC1" w:rsidRDefault="005B39F9" w:rsidP="005B39F9">
      <w:pPr>
        <w:jc w:val="center"/>
        <w:rPr>
          <w:rFonts w:eastAsia="MS Mincho"/>
          <w:bCs/>
          <w:sz w:val="28"/>
          <w:szCs w:val="28"/>
        </w:rPr>
      </w:pPr>
      <w:r w:rsidRPr="00AA7BC1">
        <w:rPr>
          <w:rFonts w:eastAsia="MS Mincho"/>
          <w:bCs/>
          <w:sz w:val="28"/>
          <w:szCs w:val="28"/>
        </w:rPr>
        <w:t xml:space="preserve">про заклади загальної середньої освіти, в яких навчаються діти з особливими освітніми потребами та організовано  </w:t>
      </w:r>
    </w:p>
    <w:p w:rsidR="005B39F9" w:rsidRPr="00AA7BC1" w:rsidRDefault="005B39F9" w:rsidP="005B39F9">
      <w:pPr>
        <w:jc w:val="center"/>
        <w:rPr>
          <w:rFonts w:eastAsia="MS Mincho"/>
          <w:b/>
          <w:bCs/>
          <w:sz w:val="28"/>
          <w:szCs w:val="28"/>
        </w:rPr>
      </w:pPr>
      <w:r w:rsidRPr="00AA7BC1">
        <w:rPr>
          <w:rFonts w:eastAsia="MS Mincho"/>
          <w:bCs/>
          <w:sz w:val="28"/>
          <w:szCs w:val="28"/>
        </w:rPr>
        <w:t xml:space="preserve">навчання </w:t>
      </w:r>
      <w:r w:rsidRPr="00AA7BC1">
        <w:rPr>
          <w:rFonts w:eastAsia="MS Mincho"/>
          <w:b/>
          <w:bCs/>
          <w:sz w:val="28"/>
          <w:szCs w:val="28"/>
          <w:u w:val="single"/>
        </w:rPr>
        <w:t>в інклюзивних класах</w:t>
      </w:r>
      <w:r w:rsidRPr="00AA7BC1">
        <w:rPr>
          <w:rFonts w:eastAsia="MS Mincho"/>
          <w:bCs/>
          <w:sz w:val="28"/>
          <w:szCs w:val="28"/>
        </w:rPr>
        <w:t xml:space="preserve"> </w:t>
      </w:r>
    </w:p>
    <w:p w:rsidR="005B39F9" w:rsidRPr="00AA7BC1" w:rsidRDefault="005B39F9" w:rsidP="005B39F9">
      <w:pPr>
        <w:jc w:val="center"/>
        <w:rPr>
          <w:rFonts w:eastAsia="MS Mincho"/>
          <w:b/>
          <w:bCs/>
          <w:sz w:val="28"/>
          <w:szCs w:val="28"/>
        </w:rPr>
      </w:pPr>
    </w:p>
    <w:tbl>
      <w:tblPr>
        <w:tblW w:w="14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0A0" w:firstRow="1" w:lastRow="0" w:firstColumn="1" w:lastColumn="0" w:noHBand="0" w:noVBand="0"/>
      </w:tblPr>
      <w:tblGrid>
        <w:gridCol w:w="1348"/>
        <w:gridCol w:w="2552"/>
        <w:gridCol w:w="1727"/>
        <w:gridCol w:w="1408"/>
        <w:gridCol w:w="1693"/>
        <w:gridCol w:w="1436"/>
        <w:gridCol w:w="1200"/>
        <w:gridCol w:w="1539"/>
        <w:gridCol w:w="1104"/>
      </w:tblGrid>
      <w:tr w:rsidR="005B39F9" w:rsidRPr="00AA7BC1" w:rsidTr="005B39F9">
        <w:trPr>
          <w:trHeight w:val="20"/>
          <w:jc w:val="center"/>
        </w:trPr>
        <w:tc>
          <w:tcPr>
            <w:tcW w:w="1348" w:type="dxa"/>
            <w:shd w:val="clear" w:color="000000" w:fill="auto"/>
          </w:tcPr>
          <w:p w:rsidR="005B39F9" w:rsidRPr="00AA7BC1" w:rsidRDefault="005B39F9" w:rsidP="005B39F9">
            <w:pPr>
              <w:pStyle w:val="4f1"/>
              <w:jc w:val="center"/>
              <w:rPr>
                <w:rFonts w:ascii="Times New Roman" w:hAnsi="Times New Roman"/>
                <w:lang w:val="uk-UA"/>
              </w:rPr>
            </w:pPr>
            <w:r w:rsidRPr="00AA7BC1">
              <w:rPr>
                <w:rFonts w:ascii="Times New Roman" w:hAnsi="Times New Roman"/>
                <w:lang w:val="uk-UA"/>
              </w:rPr>
              <w:t>Район/місто</w:t>
            </w:r>
          </w:p>
        </w:tc>
        <w:tc>
          <w:tcPr>
            <w:tcW w:w="2552" w:type="dxa"/>
            <w:shd w:val="clear" w:color="000000" w:fill="auto"/>
          </w:tcPr>
          <w:p w:rsidR="005B39F9" w:rsidRPr="00AA7BC1" w:rsidRDefault="005B39F9" w:rsidP="005B39F9">
            <w:pPr>
              <w:pStyle w:val="4f1"/>
              <w:jc w:val="center"/>
              <w:rPr>
                <w:rFonts w:ascii="Times New Roman" w:hAnsi="Times New Roman"/>
                <w:lang w:val="uk-UA"/>
              </w:rPr>
            </w:pPr>
            <w:r w:rsidRPr="00AA7BC1">
              <w:rPr>
                <w:rFonts w:ascii="Times New Roman" w:hAnsi="Times New Roman"/>
                <w:lang w:val="uk-UA"/>
              </w:rPr>
              <w:t>Назва закладу освіти</w:t>
            </w:r>
          </w:p>
        </w:tc>
        <w:tc>
          <w:tcPr>
            <w:tcW w:w="1727" w:type="dxa"/>
            <w:shd w:val="clear" w:color="000000" w:fill="auto"/>
          </w:tcPr>
          <w:p w:rsidR="005B39F9" w:rsidRPr="00AA7BC1" w:rsidRDefault="005B39F9" w:rsidP="005B39F9">
            <w:pPr>
              <w:pStyle w:val="4f1"/>
              <w:jc w:val="center"/>
              <w:rPr>
                <w:rFonts w:ascii="Times New Roman" w:hAnsi="Times New Roman"/>
                <w:lang w:val="uk-UA"/>
              </w:rPr>
            </w:pPr>
            <w:r w:rsidRPr="00AA7BC1">
              <w:rPr>
                <w:rFonts w:ascii="Times New Roman" w:hAnsi="Times New Roman"/>
                <w:lang w:val="uk-UA"/>
              </w:rPr>
              <w:t>Клас</w:t>
            </w:r>
          </w:p>
        </w:tc>
        <w:tc>
          <w:tcPr>
            <w:tcW w:w="1408" w:type="dxa"/>
            <w:shd w:val="clear" w:color="000000" w:fill="auto"/>
          </w:tcPr>
          <w:p w:rsidR="005B39F9" w:rsidRPr="00AA7BC1" w:rsidRDefault="005B39F9" w:rsidP="005B39F9">
            <w:pPr>
              <w:pStyle w:val="4f1"/>
              <w:jc w:val="center"/>
              <w:rPr>
                <w:rFonts w:ascii="Times New Roman" w:hAnsi="Times New Roman"/>
                <w:lang w:val="uk-UA"/>
              </w:rPr>
            </w:pPr>
            <w:r w:rsidRPr="00AA7BC1">
              <w:rPr>
                <w:rFonts w:ascii="Times New Roman" w:hAnsi="Times New Roman"/>
                <w:lang w:val="uk-UA"/>
              </w:rPr>
              <w:t>Кількість</w:t>
            </w:r>
          </w:p>
          <w:p w:rsidR="005B39F9" w:rsidRPr="00AA7BC1" w:rsidRDefault="005B39F9" w:rsidP="005B39F9">
            <w:pPr>
              <w:pStyle w:val="4f1"/>
              <w:jc w:val="center"/>
              <w:rPr>
                <w:rFonts w:ascii="Times New Roman" w:hAnsi="Times New Roman"/>
                <w:lang w:val="uk-UA"/>
              </w:rPr>
            </w:pPr>
            <w:r w:rsidRPr="00AA7BC1">
              <w:rPr>
                <w:rFonts w:ascii="Times New Roman" w:hAnsi="Times New Roman"/>
                <w:lang w:val="uk-UA"/>
              </w:rPr>
              <w:t>учнів</w:t>
            </w:r>
          </w:p>
        </w:tc>
        <w:tc>
          <w:tcPr>
            <w:tcW w:w="1693" w:type="dxa"/>
            <w:shd w:val="clear" w:color="000000" w:fill="auto"/>
          </w:tcPr>
          <w:p w:rsidR="005B39F9" w:rsidRPr="00AA7BC1" w:rsidRDefault="005B39F9" w:rsidP="005B39F9">
            <w:pPr>
              <w:pStyle w:val="4f1"/>
              <w:jc w:val="center"/>
              <w:rPr>
                <w:rFonts w:ascii="Times New Roman" w:hAnsi="Times New Roman"/>
                <w:lang w:val="uk-UA"/>
              </w:rPr>
            </w:pPr>
            <w:r w:rsidRPr="00AA7BC1">
              <w:rPr>
                <w:rFonts w:ascii="Times New Roman" w:hAnsi="Times New Roman"/>
                <w:lang w:val="uk-UA"/>
              </w:rPr>
              <w:t>Нозології захворювання дітей</w:t>
            </w:r>
          </w:p>
        </w:tc>
        <w:tc>
          <w:tcPr>
            <w:tcW w:w="1436" w:type="dxa"/>
            <w:shd w:val="clear" w:color="000000" w:fill="auto"/>
          </w:tcPr>
          <w:p w:rsidR="005B39F9" w:rsidRPr="00AA7BC1" w:rsidRDefault="005B39F9" w:rsidP="005B39F9">
            <w:pPr>
              <w:pStyle w:val="4f1"/>
              <w:jc w:val="center"/>
              <w:rPr>
                <w:rFonts w:ascii="Times New Roman" w:hAnsi="Times New Roman"/>
                <w:lang w:val="uk-UA"/>
              </w:rPr>
            </w:pPr>
            <w:r w:rsidRPr="00AA7BC1">
              <w:rPr>
                <w:rFonts w:ascii="Times New Roman" w:hAnsi="Times New Roman"/>
                <w:lang w:val="uk-UA"/>
              </w:rPr>
              <w:t>З них мають інвалідність</w:t>
            </w:r>
          </w:p>
        </w:tc>
        <w:tc>
          <w:tcPr>
            <w:tcW w:w="1200" w:type="dxa"/>
            <w:shd w:val="clear" w:color="000000" w:fill="auto"/>
          </w:tcPr>
          <w:p w:rsidR="005B39F9" w:rsidRPr="00AA7BC1" w:rsidRDefault="005B39F9" w:rsidP="005B39F9">
            <w:pPr>
              <w:pStyle w:val="4f1"/>
              <w:jc w:val="center"/>
              <w:rPr>
                <w:rFonts w:ascii="Times New Roman" w:hAnsi="Times New Roman"/>
                <w:lang w:val="uk-UA"/>
              </w:rPr>
            </w:pPr>
            <w:r w:rsidRPr="00AA7BC1">
              <w:rPr>
                <w:rFonts w:ascii="Times New Roman" w:hAnsi="Times New Roman"/>
                <w:lang w:val="uk-UA"/>
              </w:rPr>
              <w:t>Наявність асистента учителя</w:t>
            </w:r>
          </w:p>
        </w:tc>
        <w:tc>
          <w:tcPr>
            <w:tcW w:w="1539" w:type="dxa"/>
            <w:shd w:val="clear" w:color="000000" w:fill="auto"/>
          </w:tcPr>
          <w:p w:rsidR="005B39F9" w:rsidRPr="00AA7BC1" w:rsidRDefault="005B39F9" w:rsidP="005B39F9">
            <w:pPr>
              <w:pStyle w:val="4f1"/>
              <w:jc w:val="center"/>
              <w:rPr>
                <w:rFonts w:ascii="Times New Roman" w:hAnsi="Times New Roman"/>
                <w:lang w:val="uk-UA"/>
              </w:rPr>
            </w:pPr>
            <w:r w:rsidRPr="00AA7BC1">
              <w:rPr>
                <w:rFonts w:ascii="Times New Roman" w:hAnsi="Times New Roman"/>
                <w:lang w:val="uk-UA"/>
              </w:rPr>
              <w:t>Наявність асистента дитини</w:t>
            </w:r>
          </w:p>
        </w:tc>
        <w:tc>
          <w:tcPr>
            <w:tcW w:w="1104" w:type="dxa"/>
            <w:shd w:val="clear" w:color="000000" w:fill="auto"/>
          </w:tcPr>
          <w:p w:rsidR="005B39F9" w:rsidRPr="00AA7BC1" w:rsidRDefault="005B39F9" w:rsidP="005B39F9">
            <w:pPr>
              <w:pStyle w:val="4f1"/>
              <w:jc w:val="center"/>
              <w:rPr>
                <w:rFonts w:ascii="Times New Roman" w:hAnsi="Times New Roman"/>
                <w:lang w:val="uk-UA"/>
              </w:rPr>
            </w:pPr>
            <w:r w:rsidRPr="00AA7BC1">
              <w:rPr>
                <w:rFonts w:ascii="Times New Roman" w:hAnsi="Times New Roman"/>
                <w:lang w:val="uk-UA"/>
              </w:rPr>
              <w:t>Примітка</w:t>
            </w:r>
          </w:p>
        </w:tc>
      </w:tr>
      <w:tr w:rsidR="005B39F9" w:rsidRPr="00AA7BC1" w:rsidTr="005B39F9">
        <w:trPr>
          <w:trHeight w:val="20"/>
          <w:jc w:val="center"/>
        </w:trPr>
        <w:tc>
          <w:tcPr>
            <w:tcW w:w="1348" w:type="dxa"/>
            <w:vMerge w:val="restart"/>
            <w:shd w:val="clear" w:color="000000" w:fill="auto"/>
          </w:tcPr>
          <w:p w:rsidR="005B39F9" w:rsidRPr="00AA7BC1" w:rsidRDefault="005B39F9" w:rsidP="005B39F9">
            <w:pPr>
              <w:pStyle w:val="4f1"/>
              <w:jc w:val="center"/>
              <w:rPr>
                <w:rFonts w:ascii="Times New Roman" w:hAnsi="Times New Roman"/>
                <w:lang w:val="uk-UA"/>
              </w:rPr>
            </w:pPr>
          </w:p>
        </w:tc>
        <w:tc>
          <w:tcPr>
            <w:tcW w:w="2552" w:type="dxa"/>
            <w:shd w:val="clear" w:color="000000" w:fill="auto"/>
          </w:tcPr>
          <w:p w:rsidR="005B39F9" w:rsidRPr="00AA7BC1" w:rsidRDefault="005B39F9" w:rsidP="005B39F9">
            <w:pPr>
              <w:pStyle w:val="4f1"/>
              <w:rPr>
                <w:rFonts w:ascii="Times New Roman" w:hAnsi="Times New Roman"/>
                <w:lang w:val="uk-UA"/>
              </w:rPr>
            </w:pPr>
            <w:r w:rsidRPr="00AA7BC1">
              <w:rPr>
                <w:rFonts w:ascii="Times New Roman" w:hAnsi="Times New Roman"/>
                <w:lang w:val="uk-UA"/>
              </w:rPr>
              <w:t>1.</w:t>
            </w:r>
          </w:p>
        </w:tc>
        <w:tc>
          <w:tcPr>
            <w:tcW w:w="1727" w:type="dxa"/>
            <w:shd w:val="clear" w:color="000000" w:fill="auto"/>
          </w:tcPr>
          <w:p w:rsidR="005B39F9" w:rsidRPr="00AA7BC1" w:rsidRDefault="005B39F9" w:rsidP="005B39F9">
            <w:pPr>
              <w:pStyle w:val="4f1"/>
              <w:jc w:val="center"/>
              <w:rPr>
                <w:rFonts w:ascii="Times New Roman" w:hAnsi="Times New Roman"/>
                <w:lang w:val="uk-UA"/>
              </w:rPr>
            </w:pPr>
          </w:p>
        </w:tc>
        <w:tc>
          <w:tcPr>
            <w:tcW w:w="1408" w:type="dxa"/>
            <w:shd w:val="clear" w:color="000000" w:fill="auto"/>
          </w:tcPr>
          <w:p w:rsidR="005B39F9" w:rsidRPr="00AA7BC1" w:rsidRDefault="005B39F9" w:rsidP="005B39F9">
            <w:pPr>
              <w:pStyle w:val="4f1"/>
              <w:jc w:val="center"/>
              <w:rPr>
                <w:rFonts w:ascii="Times New Roman" w:hAnsi="Times New Roman"/>
                <w:lang w:val="uk-UA"/>
              </w:rPr>
            </w:pPr>
          </w:p>
        </w:tc>
        <w:tc>
          <w:tcPr>
            <w:tcW w:w="1693" w:type="dxa"/>
            <w:shd w:val="clear" w:color="000000" w:fill="auto"/>
          </w:tcPr>
          <w:p w:rsidR="005B39F9" w:rsidRPr="00AA7BC1" w:rsidRDefault="005B39F9" w:rsidP="005B39F9">
            <w:pPr>
              <w:pStyle w:val="4f1"/>
              <w:jc w:val="center"/>
              <w:rPr>
                <w:rFonts w:ascii="Times New Roman" w:hAnsi="Times New Roman"/>
                <w:lang w:val="uk-UA"/>
              </w:rPr>
            </w:pPr>
          </w:p>
        </w:tc>
        <w:tc>
          <w:tcPr>
            <w:tcW w:w="1436" w:type="dxa"/>
            <w:shd w:val="clear" w:color="000000" w:fill="auto"/>
          </w:tcPr>
          <w:p w:rsidR="005B39F9" w:rsidRPr="00AA7BC1" w:rsidRDefault="005B39F9" w:rsidP="005B39F9">
            <w:pPr>
              <w:pStyle w:val="4f1"/>
              <w:jc w:val="center"/>
              <w:rPr>
                <w:rFonts w:ascii="Times New Roman" w:hAnsi="Times New Roman"/>
                <w:lang w:val="uk-UA"/>
              </w:rPr>
            </w:pPr>
          </w:p>
        </w:tc>
        <w:tc>
          <w:tcPr>
            <w:tcW w:w="1200" w:type="dxa"/>
            <w:shd w:val="clear" w:color="000000" w:fill="auto"/>
          </w:tcPr>
          <w:p w:rsidR="005B39F9" w:rsidRPr="00AA7BC1" w:rsidRDefault="005B39F9" w:rsidP="005B39F9">
            <w:pPr>
              <w:pStyle w:val="4f1"/>
              <w:jc w:val="center"/>
              <w:rPr>
                <w:rFonts w:ascii="Times New Roman" w:hAnsi="Times New Roman"/>
                <w:lang w:val="uk-UA"/>
              </w:rPr>
            </w:pPr>
          </w:p>
        </w:tc>
        <w:tc>
          <w:tcPr>
            <w:tcW w:w="1539" w:type="dxa"/>
            <w:shd w:val="clear" w:color="000000" w:fill="auto"/>
          </w:tcPr>
          <w:p w:rsidR="005B39F9" w:rsidRPr="00AA7BC1" w:rsidRDefault="005B39F9" w:rsidP="005B39F9">
            <w:pPr>
              <w:pStyle w:val="4f1"/>
              <w:jc w:val="center"/>
              <w:rPr>
                <w:rFonts w:ascii="Times New Roman" w:hAnsi="Times New Roman"/>
                <w:lang w:val="uk-UA"/>
              </w:rPr>
            </w:pPr>
          </w:p>
        </w:tc>
        <w:tc>
          <w:tcPr>
            <w:tcW w:w="1104" w:type="dxa"/>
            <w:shd w:val="clear" w:color="000000" w:fill="auto"/>
          </w:tcPr>
          <w:p w:rsidR="005B39F9" w:rsidRPr="00AA7BC1" w:rsidRDefault="005B39F9" w:rsidP="005B39F9">
            <w:pPr>
              <w:pStyle w:val="4f1"/>
              <w:jc w:val="center"/>
              <w:rPr>
                <w:rFonts w:ascii="Times New Roman" w:hAnsi="Times New Roman"/>
                <w:lang w:val="uk-UA"/>
              </w:rPr>
            </w:pPr>
          </w:p>
        </w:tc>
      </w:tr>
      <w:tr w:rsidR="005B39F9" w:rsidRPr="00AA7BC1" w:rsidTr="005B39F9">
        <w:trPr>
          <w:trHeight w:val="20"/>
          <w:jc w:val="center"/>
        </w:trPr>
        <w:tc>
          <w:tcPr>
            <w:tcW w:w="1348" w:type="dxa"/>
            <w:vMerge/>
            <w:shd w:val="clear" w:color="000000" w:fill="auto"/>
          </w:tcPr>
          <w:p w:rsidR="005B39F9" w:rsidRPr="00AA7BC1" w:rsidRDefault="005B39F9" w:rsidP="005B39F9">
            <w:pPr>
              <w:pStyle w:val="4f1"/>
              <w:jc w:val="center"/>
              <w:rPr>
                <w:rFonts w:ascii="Times New Roman" w:hAnsi="Times New Roman"/>
                <w:lang w:val="uk-UA"/>
              </w:rPr>
            </w:pPr>
          </w:p>
        </w:tc>
        <w:tc>
          <w:tcPr>
            <w:tcW w:w="2552" w:type="dxa"/>
            <w:shd w:val="clear" w:color="000000" w:fill="auto"/>
          </w:tcPr>
          <w:p w:rsidR="005B39F9" w:rsidRPr="00AA7BC1" w:rsidRDefault="005B39F9" w:rsidP="005B39F9">
            <w:pPr>
              <w:pStyle w:val="4f1"/>
              <w:rPr>
                <w:rFonts w:ascii="Times New Roman" w:hAnsi="Times New Roman"/>
                <w:lang w:val="uk-UA"/>
              </w:rPr>
            </w:pPr>
            <w:r w:rsidRPr="00AA7BC1">
              <w:rPr>
                <w:rFonts w:ascii="Times New Roman" w:hAnsi="Times New Roman"/>
                <w:lang w:val="uk-UA"/>
              </w:rPr>
              <w:t>2.</w:t>
            </w:r>
          </w:p>
        </w:tc>
        <w:tc>
          <w:tcPr>
            <w:tcW w:w="1727" w:type="dxa"/>
            <w:shd w:val="clear" w:color="000000" w:fill="auto"/>
          </w:tcPr>
          <w:p w:rsidR="005B39F9" w:rsidRPr="00AA7BC1" w:rsidRDefault="005B39F9" w:rsidP="005B39F9">
            <w:pPr>
              <w:pStyle w:val="4f1"/>
              <w:jc w:val="center"/>
              <w:rPr>
                <w:rFonts w:ascii="Times New Roman" w:hAnsi="Times New Roman"/>
                <w:lang w:val="uk-UA"/>
              </w:rPr>
            </w:pPr>
          </w:p>
        </w:tc>
        <w:tc>
          <w:tcPr>
            <w:tcW w:w="1408" w:type="dxa"/>
            <w:shd w:val="clear" w:color="000000" w:fill="auto"/>
          </w:tcPr>
          <w:p w:rsidR="005B39F9" w:rsidRPr="00AA7BC1" w:rsidRDefault="005B39F9" w:rsidP="005B39F9">
            <w:pPr>
              <w:pStyle w:val="4f1"/>
              <w:jc w:val="center"/>
              <w:rPr>
                <w:rFonts w:ascii="Times New Roman" w:hAnsi="Times New Roman"/>
                <w:lang w:val="uk-UA"/>
              </w:rPr>
            </w:pPr>
          </w:p>
        </w:tc>
        <w:tc>
          <w:tcPr>
            <w:tcW w:w="1693" w:type="dxa"/>
            <w:shd w:val="clear" w:color="000000" w:fill="auto"/>
          </w:tcPr>
          <w:p w:rsidR="005B39F9" w:rsidRPr="00AA7BC1" w:rsidRDefault="005B39F9" w:rsidP="005B39F9">
            <w:pPr>
              <w:pStyle w:val="4f1"/>
              <w:jc w:val="center"/>
              <w:rPr>
                <w:rFonts w:ascii="Times New Roman" w:hAnsi="Times New Roman"/>
                <w:lang w:val="uk-UA"/>
              </w:rPr>
            </w:pPr>
          </w:p>
        </w:tc>
        <w:tc>
          <w:tcPr>
            <w:tcW w:w="1436" w:type="dxa"/>
            <w:shd w:val="clear" w:color="000000" w:fill="auto"/>
          </w:tcPr>
          <w:p w:rsidR="005B39F9" w:rsidRPr="00AA7BC1" w:rsidRDefault="005B39F9" w:rsidP="005B39F9">
            <w:pPr>
              <w:pStyle w:val="4f1"/>
              <w:jc w:val="center"/>
              <w:rPr>
                <w:rFonts w:ascii="Times New Roman" w:hAnsi="Times New Roman"/>
                <w:lang w:val="uk-UA"/>
              </w:rPr>
            </w:pPr>
          </w:p>
        </w:tc>
        <w:tc>
          <w:tcPr>
            <w:tcW w:w="1200" w:type="dxa"/>
            <w:shd w:val="clear" w:color="000000" w:fill="auto"/>
          </w:tcPr>
          <w:p w:rsidR="005B39F9" w:rsidRPr="00AA7BC1" w:rsidRDefault="005B39F9" w:rsidP="005B39F9">
            <w:pPr>
              <w:pStyle w:val="4f1"/>
              <w:jc w:val="center"/>
              <w:rPr>
                <w:rFonts w:ascii="Times New Roman" w:hAnsi="Times New Roman"/>
                <w:lang w:val="uk-UA"/>
              </w:rPr>
            </w:pPr>
          </w:p>
        </w:tc>
        <w:tc>
          <w:tcPr>
            <w:tcW w:w="1539" w:type="dxa"/>
            <w:shd w:val="clear" w:color="000000" w:fill="auto"/>
          </w:tcPr>
          <w:p w:rsidR="005B39F9" w:rsidRPr="00AA7BC1" w:rsidRDefault="005B39F9" w:rsidP="005B39F9">
            <w:pPr>
              <w:pStyle w:val="4f1"/>
              <w:jc w:val="center"/>
              <w:rPr>
                <w:rFonts w:ascii="Times New Roman" w:hAnsi="Times New Roman"/>
                <w:lang w:val="uk-UA"/>
              </w:rPr>
            </w:pPr>
          </w:p>
        </w:tc>
        <w:tc>
          <w:tcPr>
            <w:tcW w:w="1104" w:type="dxa"/>
            <w:shd w:val="clear" w:color="000000" w:fill="auto"/>
          </w:tcPr>
          <w:p w:rsidR="005B39F9" w:rsidRPr="00AA7BC1" w:rsidRDefault="005B39F9" w:rsidP="005B39F9">
            <w:pPr>
              <w:pStyle w:val="4f1"/>
              <w:jc w:val="center"/>
              <w:rPr>
                <w:rFonts w:ascii="Times New Roman" w:hAnsi="Times New Roman"/>
                <w:lang w:val="uk-UA"/>
              </w:rPr>
            </w:pPr>
          </w:p>
        </w:tc>
      </w:tr>
      <w:tr w:rsidR="005B39F9" w:rsidRPr="00AA7BC1" w:rsidTr="005B39F9">
        <w:trPr>
          <w:trHeight w:val="174"/>
          <w:jc w:val="center"/>
        </w:trPr>
        <w:tc>
          <w:tcPr>
            <w:tcW w:w="1348" w:type="dxa"/>
            <w:vMerge/>
            <w:shd w:val="clear" w:color="000000" w:fill="auto"/>
          </w:tcPr>
          <w:p w:rsidR="005B39F9" w:rsidRPr="00AA7BC1" w:rsidRDefault="005B39F9" w:rsidP="005B39F9">
            <w:pPr>
              <w:pStyle w:val="4f1"/>
              <w:jc w:val="center"/>
              <w:rPr>
                <w:rFonts w:ascii="Times New Roman" w:hAnsi="Times New Roman"/>
                <w:lang w:val="uk-UA"/>
              </w:rPr>
            </w:pPr>
          </w:p>
        </w:tc>
        <w:tc>
          <w:tcPr>
            <w:tcW w:w="2552" w:type="dxa"/>
            <w:shd w:val="clear" w:color="000000" w:fill="auto"/>
          </w:tcPr>
          <w:p w:rsidR="005B39F9" w:rsidRPr="00AA7BC1" w:rsidRDefault="005B39F9" w:rsidP="005B39F9">
            <w:pPr>
              <w:pStyle w:val="4f1"/>
              <w:rPr>
                <w:rFonts w:ascii="Times New Roman" w:hAnsi="Times New Roman"/>
                <w:lang w:val="uk-UA"/>
              </w:rPr>
            </w:pPr>
            <w:r w:rsidRPr="00AA7BC1">
              <w:rPr>
                <w:rFonts w:ascii="Times New Roman" w:hAnsi="Times New Roman"/>
                <w:lang w:val="uk-UA"/>
              </w:rPr>
              <w:t>3.</w:t>
            </w:r>
          </w:p>
        </w:tc>
        <w:tc>
          <w:tcPr>
            <w:tcW w:w="1727" w:type="dxa"/>
            <w:shd w:val="clear" w:color="000000" w:fill="auto"/>
          </w:tcPr>
          <w:p w:rsidR="005B39F9" w:rsidRPr="00AA7BC1" w:rsidRDefault="005B39F9" w:rsidP="005B39F9">
            <w:pPr>
              <w:pStyle w:val="4f1"/>
              <w:jc w:val="center"/>
              <w:rPr>
                <w:rFonts w:ascii="Times New Roman" w:hAnsi="Times New Roman"/>
                <w:lang w:val="uk-UA"/>
              </w:rPr>
            </w:pPr>
          </w:p>
        </w:tc>
        <w:tc>
          <w:tcPr>
            <w:tcW w:w="1408" w:type="dxa"/>
            <w:shd w:val="clear" w:color="000000" w:fill="auto"/>
          </w:tcPr>
          <w:p w:rsidR="005B39F9" w:rsidRPr="00AA7BC1" w:rsidRDefault="005B39F9" w:rsidP="005B39F9">
            <w:pPr>
              <w:pStyle w:val="4f1"/>
              <w:jc w:val="center"/>
              <w:rPr>
                <w:rFonts w:ascii="Times New Roman" w:hAnsi="Times New Roman"/>
                <w:lang w:val="uk-UA"/>
              </w:rPr>
            </w:pPr>
          </w:p>
        </w:tc>
        <w:tc>
          <w:tcPr>
            <w:tcW w:w="1693" w:type="dxa"/>
            <w:shd w:val="clear" w:color="000000" w:fill="auto"/>
          </w:tcPr>
          <w:p w:rsidR="005B39F9" w:rsidRPr="00AA7BC1" w:rsidRDefault="005B39F9" w:rsidP="005B39F9">
            <w:pPr>
              <w:pStyle w:val="4f1"/>
              <w:jc w:val="center"/>
              <w:rPr>
                <w:rFonts w:ascii="Times New Roman" w:hAnsi="Times New Roman"/>
                <w:lang w:val="uk-UA"/>
              </w:rPr>
            </w:pPr>
          </w:p>
        </w:tc>
        <w:tc>
          <w:tcPr>
            <w:tcW w:w="1436" w:type="dxa"/>
            <w:shd w:val="clear" w:color="000000" w:fill="auto"/>
          </w:tcPr>
          <w:p w:rsidR="005B39F9" w:rsidRPr="00AA7BC1" w:rsidRDefault="005B39F9" w:rsidP="005B39F9">
            <w:pPr>
              <w:pStyle w:val="4f1"/>
              <w:jc w:val="center"/>
              <w:rPr>
                <w:rFonts w:ascii="Times New Roman" w:hAnsi="Times New Roman"/>
                <w:lang w:val="uk-UA"/>
              </w:rPr>
            </w:pPr>
          </w:p>
        </w:tc>
        <w:tc>
          <w:tcPr>
            <w:tcW w:w="1200" w:type="dxa"/>
            <w:shd w:val="clear" w:color="000000" w:fill="auto"/>
          </w:tcPr>
          <w:p w:rsidR="005B39F9" w:rsidRPr="00AA7BC1" w:rsidRDefault="005B39F9" w:rsidP="005B39F9">
            <w:pPr>
              <w:pStyle w:val="4f1"/>
              <w:jc w:val="center"/>
              <w:rPr>
                <w:rFonts w:ascii="Times New Roman" w:hAnsi="Times New Roman"/>
                <w:lang w:val="uk-UA"/>
              </w:rPr>
            </w:pPr>
          </w:p>
        </w:tc>
        <w:tc>
          <w:tcPr>
            <w:tcW w:w="1539" w:type="dxa"/>
            <w:shd w:val="clear" w:color="000000" w:fill="auto"/>
          </w:tcPr>
          <w:p w:rsidR="005B39F9" w:rsidRPr="00AA7BC1" w:rsidRDefault="005B39F9" w:rsidP="005B39F9">
            <w:pPr>
              <w:pStyle w:val="4f1"/>
              <w:jc w:val="center"/>
              <w:rPr>
                <w:rFonts w:ascii="Times New Roman" w:hAnsi="Times New Roman"/>
                <w:lang w:val="uk-UA"/>
              </w:rPr>
            </w:pPr>
          </w:p>
        </w:tc>
        <w:tc>
          <w:tcPr>
            <w:tcW w:w="1104" w:type="dxa"/>
            <w:shd w:val="clear" w:color="000000" w:fill="auto"/>
          </w:tcPr>
          <w:p w:rsidR="005B39F9" w:rsidRPr="00AA7BC1" w:rsidRDefault="005B39F9" w:rsidP="005B39F9">
            <w:pPr>
              <w:pStyle w:val="4f1"/>
              <w:jc w:val="center"/>
              <w:rPr>
                <w:rFonts w:ascii="Times New Roman" w:hAnsi="Times New Roman"/>
                <w:lang w:val="uk-UA"/>
              </w:rPr>
            </w:pPr>
          </w:p>
        </w:tc>
      </w:tr>
      <w:tr w:rsidR="005B39F9" w:rsidRPr="00AA7BC1" w:rsidTr="005B39F9">
        <w:trPr>
          <w:trHeight w:val="174"/>
          <w:jc w:val="center"/>
        </w:trPr>
        <w:tc>
          <w:tcPr>
            <w:tcW w:w="1348" w:type="dxa"/>
            <w:shd w:val="clear" w:color="000000" w:fill="auto"/>
          </w:tcPr>
          <w:p w:rsidR="005B39F9" w:rsidRPr="00AA7BC1" w:rsidRDefault="005B39F9" w:rsidP="005B39F9">
            <w:pPr>
              <w:pStyle w:val="4f1"/>
              <w:jc w:val="center"/>
              <w:rPr>
                <w:rFonts w:ascii="Times New Roman" w:hAnsi="Times New Roman"/>
                <w:lang w:val="uk-UA"/>
              </w:rPr>
            </w:pPr>
            <w:r w:rsidRPr="00AA7BC1">
              <w:rPr>
                <w:rFonts w:ascii="Times New Roman" w:hAnsi="Times New Roman"/>
                <w:lang w:val="uk-UA"/>
              </w:rPr>
              <w:t>ВСЬОГО</w:t>
            </w:r>
          </w:p>
        </w:tc>
        <w:tc>
          <w:tcPr>
            <w:tcW w:w="2552" w:type="dxa"/>
            <w:shd w:val="clear" w:color="000000" w:fill="auto"/>
          </w:tcPr>
          <w:p w:rsidR="005B39F9" w:rsidRPr="00AA7BC1" w:rsidRDefault="005B39F9" w:rsidP="005B39F9">
            <w:pPr>
              <w:pStyle w:val="4f1"/>
              <w:rPr>
                <w:rFonts w:ascii="Times New Roman" w:hAnsi="Times New Roman"/>
                <w:lang w:val="uk-UA"/>
              </w:rPr>
            </w:pPr>
          </w:p>
        </w:tc>
        <w:tc>
          <w:tcPr>
            <w:tcW w:w="1727" w:type="dxa"/>
            <w:shd w:val="clear" w:color="000000" w:fill="auto"/>
          </w:tcPr>
          <w:p w:rsidR="005B39F9" w:rsidRPr="00AA7BC1" w:rsidRDefault="005B39F9" w:rsidP="005B39F9">
            <w:pPr>
              <w:pStyle w:val="4f1"/>
              <w:jc w:val="center"/>
              <w:rPr>
                <w:rFonts w:ascii="Times New Roman" w:hAnsi="Times New Roman"/>
                <w:lang w:val="uk-UA"/>
              </w:rPr>
            </w:pPr>
          </w:p>
        </w:tc>
        <w:tc>
          <w:tcPr>
            <w:tcW w:w="1408" w:type="dxa"/>
            <w:shd w:val="clear" w:color="000000" w:fill="auto"/>
          </w:tcPr>
          <w:p w:rsidR="005B39F9" w:rsidRPr="00AA7BC1" w:rsidRDefault="005B39F9" w:rsidP="005B39F9">
            <w:pPr>
              <w:pStyle w:val="4f1"/>
              <w:jc w:val="center"/>
              <w:rPr>
                <w:rFonts w:ascii="Times New Roman" w:hAnsi="Times New Roman"/>
                <w:lang w:val="uk-UA"/>
              </w:rPr>
            </w:pPr>
          </w:p>
        </w:tc>
        <w:tc>
          <w:tcPr>
            <w:tcW w:w="1693" w:type="dxa"/>
            <w:shd w:val="clear" w:color="000000" w:fill="auto"/>
          </w:tcPr>
          <w:p w:rsidR="005B39F9" w:rsidRPr="00AA7BC1" w:rsidRDefault="005B39F9" w:rsidP="005B39F9">
            <w:pPr>
              <w:pStyle w:val="4f1"/>
              <w:jc w:val="center"/>
              <w:rPr>
                <w:rFonts w:ascii="Times New Roman" w:hAnsi="Times New Roman"/>
                <w:lang w:val="uk-UA"/>
              </w:rPr>
            </w:pPr>
          </w:p>
        </w:tc>
        <w:tc>
          <w:tcPr>
            <w:tcW w:w="1436" w:type="dxa"/>
            <w:shd w:val="clear" w:color="000000" w:fill="auto"/>
          </w:tcPr>
          <w:p w:rsidR="005B39F9" w:rsidRPr="00AA7BC1" w:rsidRDefault="005B39F9" w:rsidP="005B39F9">
            <w:pPr>
              <w:pStyle w:val="4f1"/>
              <w:jc w:val="center"/>
              <w:rPr>
                <w:rFonts w:ascii="Times New Roman" w:hAnsi="Times New Roman"/>
                <w:lang w:val="uk-UA"/>
              </w:rPr>
            </w:pPr>
          </w:p>
        </w:tc>
        <w:tc>
          <w:tcPr>
            <w:tcW w:w="1200" w:type="dxa"/>
            <w:shd w:val="clear" w:color="000000" w:fill="auto"/>
          </w:tcPr>
          <w:p w:rsidR="005B39F9" w:rsidRPr="00AA7BC1" w:rsidRDefault="005B39F9" w:rsidP="005B39F9">
            <w:pPr>
              <w:pStyle w:val="4f1"/>
              <w:jc w:val="center"/>
              <w:rPr>
                <w:rFonts w:ascii="Times New Roman" w:hAnsi="Times New Roman"/>
                <w:lang w:val="uk-UA"/>
              </w:rPr>
            </w:pPr>
          </w:p>
        </w:tc>
        <w:tc>
          <w:tcPr>
            <w:tcW w:w="1539" w:type="dxa"/>
            <w:shd w:val="clear" w:color="000000" w:fill="auto"/>
          </w:tcPr>
          <w:p w:rsidR="005B39F9" w:rsidRPr="00AA7BC1" w:rsidRDefault="005B39F9" w:rsidP="005B39F9">
            <w:pPr>
              <w:pStyle w:val="4f1"/>
              <w:jc w:val="center"/>
              <w:rPr>
                <w:rFonts w:ascii="Times New Roman" w:hAnsi="Times New Roman"/>
                <w:lang w:val="uk-UA"/>
              </w:rPr>
            </w:pPr>
          </w:p>
        </w:tc>
        <w:tc>
          <w:tcPr>
            <w:tcW w:w="1104" w:type="dxa"/>
            <w:shd w:val="clear" w:color="000000" w:fill="auto"/>
          </w:tcPr>
          <w:p w:rsidR="005B39F9" w:rsidRPr="00AA7BC1" w:rsidRDefault="005B39F9" w:rsidP="005B39F9">
            <w:pPr>
              <w:pStyle w:val="4f1"/>
              <w:jc w:val="center"/>
              <w:rPr>
                <w:rFonts w:ascii="Times New Roman" w:hAnsi="Times New Roman"/>
                <w:lang w:val="uk-UA"/>
              </w:rPr>
            </w:pPr>
          </w:p>
        </w:tc>
      </w:tr>
    </w:tbl>
    <w:p w:rsidR="00614C69" w:rsidRPr="00AA7BC1" w:rsidRDefault="00614C69" w:rsidP="005B39F9">
      <w:pPr>
        <w:jc w:val="right"/>
        <w:rPr>
          <w:rFonts w:eastAsia="MS Mincho"/>
          <w:b/>
          <w:sz w:val="24"/>
          <w:szCs w:val="24"/>
          <w:lang w:eastAsia="en-US"/>
        </w:rPr>
      </w:pPr>
    </w:p>
    <w:p w:rsidR="005B39F9" w:rsidRPr="00AA7BC1" w:rsidRDefault="005B39F9" w:rsidP="005B39F9">
      <w:pPr>
        <w:jc w:val="right"/>
        <w:rPr>
          <w:rFonts w:eastAsia="MS Mincho"/>
          <w:b/>
          <w:sz w:val="24"/>
          <w:szCs w:val="24"/>
          <w:lang w:eastAsia="en-US"/>
        </w:rPr>
      </w:pPr>
      <w:r w:rsidRPr="00AA7BC1">
        <w:rPr>
          <w:rFonts w:eastAsia="MS Mincho"/>
          <w:b/>
          <w:sz w:val="24"/>
          <w:szCs w:val="24"/>
          <w:lang w:eastAsia="en-US"/>
        </w:rPr>
        <w:t>ДОДАТОК № КО-3</w:t>
      </w:r>
    </w:p>
    <w:p w:rsidR="005B39F9" w:rsidRPr="00AA7BC1" w:rsidRDefault="005B39F9" w:rsidP="005B39F9">
      <w:pPr>
        <w:jc w:val="center"/>
        <w:rPr>
          <w:b/>
          <w:sz w:val="28"/>
          <w:szCs w:val="28"/>
        </w:rPr>
      </w:pPr>
      <w:r w:rsidRPr="00AA7BC1">
        <w:rPr>
          <w:b/>
          <w:sz w:val="28"/>
          <w:szCs w:val="28"/>
        </w:rPr>
        <w:t xml:space="preserve">Інформація </w:t>
      </w:r>
    </w:p>
    <w:p w:rsidR="005B39F9" w:rsidRPr="00AA7BC1" w:rsidRDefault="005B39F9" w:rsidP="005B39F9">
      <w:pPr>
        <w:jc w:val="center"/>
        <w:rPr>
          <w:b/>
          <w:sz w:val="28"/>
          <w:szCs w:val="28"/>
        </w:rPr>
      </w:pPr>
      <w:r w:rsidRPr="00AA7BC1">
        <w:rPr>
          <w:b/>
          <w:sz w:val="28"/>
          <w:szCs w:val="28"/>
        </w:rPr>
        <w:t xml:space="preserve">про використання субвенції з державного бюджету місцевим бюджетам на надання державної підтримки особам з особливими освітніми потребами за ____ квартал 20___ року </w:t>
      </w:r>
    </w:p>
    <w:tbl>
      <w:tblPr>
        <w:tblW w:w="5259" w:type="pct"/>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1632"/>
        <w:gridCol w:w="1315"/>
        <w:gridCol w:w="1010"/>
        <w:gridCol w:w="867"/>
        <w:gridCol w:w="1169"/>
        <w:gridCol w:w="1169"/>
        <w:gridCol w:w="1462"/>
        <w:gridCol w:w="1494"/>
        <w:gridCol w:w="1275"/>
        <w:gridCol w:w="1323"/>
        <w:gridCol w:w="1169"/>
        <w:gridCol w:w="980"/>
        <w:gridCol w:w="1066"/>
      </w:tblGrid>
      <w:tr w:rsidR="005B39F9" w:rsidRPr="00AA7BC1" w:rsidTr="005B39F9">
        <w:trPr>
          <w:trHeight w:val="15"/>
        </w:trPr>
        <w:tc>
          <w:tcPr>
            <w:tcW w:w="1582" w:type="dxa"/>
            <w:vMerge w:val="restart"/>
            <w:shd w:val="clear" w:color="auto" w:fill="auto"/>
            <w:hideMark/>
          </w:tcPr>
          <w:p w:rsidR="005B39F9" w:rsidRPr="00AA7BC1" w:rsidRDefault="005B39F9" w:rsidP="00614C69">
            <w:pPr>
              <w:jc w:val="center"/>
              <w:rPr>
                <w:color w:val="000000"/>
              </w:rPr>
            </w:pPr>
            <w:r w:rsidRPr="00AA7BC1">
              <w:rPr>
                <w:color w:val="000000"/>
              </w:rPr>
              <w:t>Назва адміністративно-територіальної одиниці</w:t>
            </w:r>
          </w:p>
          <w:p w:rsidR="005B39F9" w:rsidRPr="00AA7BC1" w:rsidRDefault="005B39F9" w:rsidP="00614C69">
            <w:pPr>
              <w:jc w:val="center"/>
              <w:rPr>
                <w:sz w:val="24"/>
                <w:szCs w:val="24"/>
              </w:rPr>
            </w:pPr>
          </w:p>
        </w:tc>
        <w:tc>
          <w:tcPr>
            <w:tcW w:w="1275" w:type="dxa"/>
            <w:vMerge w:val="restart"/>
            <w:shd w:val="clear" w:color="auto" w:fill="auto"/>
            <w:hideMark/>
          </w:tcPr>
          <w:p w:rsidR="005B39F9" w:rsidRPr="00AA7BC1" w:rsidRDefault="005B39F9" w:rsidP="00614C69">
            <w:pPr>
              <w:jc w:val="center"/>
              <w:rPr>
                <w:sz w:val="24"/>
                <w:szCs w:val="24"/>
              </w:rPr>
            </w:pPr>
            <w:r w:rsidRPr="00AA7BC1">
              <w:rPr>
                <w:color w:val="000000"/>
              </w:rPr>
              <w:t>Обсяг субвенції*, тис. гривень</w:t>
            </w:r>
          </w:p>
        </w:tc>
        <w:tc>
          <w:tcPr>
            <w:tcW w:w="4089" w:type="dxa"/>
            <w:gridSpan w:val="4"/>
            <w:shd w:val="clear" w:color="auto" w:fill="auto"/>
            <w:hideMark/>
          </w:tcPr>
          <w:p w:rsidR="005B39F9" w:rsidRPr="00AA7BC1" w:rsidRDefault="005B39F9" w:rsidP="00614C69">
            <w:pPr>
              <w:jc w:val="center"/>
              <w:rPr>
                <w:sz w:val="24"/>
                <w:szCs w:val="24"/>
              </w:rPr>
            </w:pPr>
            <w:r w:rsidRPr="00AA7BC1">
              <w:rPr>
                <w:color w:val="000000"/>
              </w:rPr>
              <w:t>Кількість осіб з особливими освітніми потребами в інклюзивних класах (групах)</w:t>
            </w:r>
          </w:p>
        </w:tc>
        <w:tc>
          <w:tcPr>
            <w:tcW w:w="4104" w:type="dxa"/>
            <w:gridSpan w:val="3"/>
            <w:shd w:val="clear" w:color="auto" w:fill="auto"/>
            <w:hideMark/>
          </w:tcPr>
          <w:p w:rsidR="005B39F9" w:rsidRPr="00AA7BC1" w:rsidRDefault="005B39F9" w:rsidP="00614C69">
            <w:pPr>
              <w:jc w:val="center"/>
              <w:rPr>
                <w:sz w:val="24"/>
                <w:szCs w:val="24"/>
              </w:rPr>
            </w:pPr>
            <w:r w:rsidRPr="00AA7BC1">
              <w:rPr>
                <w:color w:val="000000"/>
              </w:rPr>
              <w:t xml:space="preserve">Обсяг видатків, використаних на проведення (надання) </w:t>
            </w:r>
            <w:proofErr w:type="spellStart"/>
            <w:r w:rsidRPr="00AA7BC1">
              <w:rPr>
                <w:color w:val="000000"/>
              </w:rPr>
              <w:t>корекційно-розвиткових</w:t>
            </w:r>
            <w:proofErr w:type="spellEnd"/>
            <w:r w:rsidRPr="00AA7BC1">
              <w:rPr>
                <w:color w:val="000000"/>
              </w:rPr>
              <w:t xml:space="preserve"> занять (послуг), тис. гривень</w:t>
            </w:r>
          </w:p>
        </w:tc>
        <w:tc>
          <w:tcPr>
            <w:tcW w:w="4401" w:type="dxa"/>
            <w:gridSpan w:val="4"/>
            <w:shd w:val="clear" w:color="auto" w:fill="auto"/>
            <w:hideMark/>
          </w:tcPr>
          <w:p w:rsidR="005B39F9" w:rsidRPr="00AA7BC1" w:rsidRDefault="005B39F9" w:rsidP="00614C69">
            <w:pPr>
              <w:jc w:val="center"/>
              <w:rPr>
                <w:sz w:val="24"/>
                <w:szCs w:val="24"/>
              </w:rPr>
            </w:pPr>
            <w:r w:rsidRPr="00AA7BC1">
              <w:rPr>
                <w:color w:val="000000"/>
              </w:rPr>
              <w:t>Обсяг видатків, використаних на придбання спеціальних засобів корекції психофізичного розвитку, тис. гривень</w:t>
            </w:r>
          </w:p>
        </w:tc>
      </w:tr>
      <w:tr w:rsidR="005B39F9" w:rsidRPr="00AA7BC1" w:rsidTr="005B39F9">
        <w:trPr>
          <w:trHeight w:val="15"/>
        </w:trPr>
        <w:tc>
          <w:tcPr>
            <w:tcW w:w="1582" w:type="dxa"/>
            <w:vMerge/>
            <w:shd w:val="clear" w:color="auto" w:fill="auto"/>
            <w:vAlign w:val="center"/>
            <w:hideMark/>
          </w:tcPr>
          <w:p w:rsidR="005B39F9" w:rsidRPr="00AA7BC1" w:rsidRDefault="005B39F9" w:rsidP="00614C69">
            <w:pPr>
              <w:rPr>
                <w:sz w:val="24"/>
                <w:szCs w:val="24"/>
              </w:rPr>
            </w:pPr>
          </w:p>
        </w:tc>
        <w:tc>
          <w:tcPr>
            <w:tcW w:w="1275" w:type="dxa"/>
            <w:vMerge/>
            <w:shd w:val="clear" w:color="auto" w:fill="auto"/>
            <w:vAlign w:val="center"/>
            <w:hideMark/>
          </w:tcPr>
          <w:p w:rsidR="005B39F9" w:rsidRPr="00AA7BC1" w:rsidRDefault="005B39F9" w:rsidP="00614C69">
            <w:pPr>
              <w:rPr>
                <w:sz w:val="24"/>
                <w:szCs w:val="24"/>
              </w:rPr>
            </w:pPr>
          </w:p>
        </w:tc>
        <w:tc>
          <w:tcPr>
            <w:tcW w:w="980" w:type="dxa"/>
            <w:shd w:val="clear" w:color="auto" w:fill="auto"/>
            <w:hideMark/>
          </w:tcPr>
          <w:p w:rsidR="005B39F9" w:rsidRPr="00AA7BC1" w:rsidRDefault="005B39F9" w:rsidP="00614C69">
            <w:pPr>
              <w:jc w:val="center"/>
              <w:rPr>
                <w:sz w:val="24"/>
                <w:szCs w:val="24"/>
              </w:rPr>
            </w:pPr>
            <w:r w:rsidRPr="00AA7BC1">
              <w:rPr>
                <w:color w:val="000000"/>
              </w:rPr>
              <w:t xml:space="preserve">у </w:t>
            </w:r>
            <w:r w:rsidRPr="00AA7BC1">
              <w:rPr>
                <w:b/>
                <w:color w:val="000000"/>
              </w:rPr>
              <w:t>закладах загальної середньої освіти</w:t>
            </w:r>
          </w:p>
        </w:tc>
        <w:tc>
          <w:tcPr>
            <w:tcW w:w="841" w:type="dxa"/>
            <w:shd w:val="clear" w:color="auto" w:fill="auto"/>
            <w:hideMark/>
          </w:tcPr>
          <w:p w:rsidR="005B39F9" w:rsidRPr="00AA7BC1" w:rsidRDefault="005B39F9" w:rsidP="00614C69">
            <w:pPr>
              <w:jc w:val="center"/>
              <w:rPr>
                <w:sz w:val="24"/>
                <w:szCs w:val="24"/>
              </w:rPr>
            </w:pPr>
            <w:r w:rsidRPr="00AA7BC1">
              <w:rPr>
                <w:color w:val="000000"/>
              </w:rPr>
              <w:t xml:space="preserve">у </w:t>
            </w:r>
            <w:r w:rsidRPr="00AA7BC1">
              <w:rPr>
                <w:b/>
                <w:color w:val="000000"/>
              </w:rPr>
              <w:t>закладах дошкільної освіти</w:t>
            </w:r>
          </w:p>
        </w:tc>
        <w:tc>
          <w:tcPr>
            <w:tcW w:w="1134" w:type="dxa"/>
            <w:shd w:val="clear" w:color="auto" w:fill="auto"/>
            <w:hideMark/>
          </w:tcPr>
          <w:p w:rsidR="005B39F9" w:rsidRPr="00AA7BC1" w:rsidRDefault="005B39F9" w:rsidP="00614C69">
            <w:pPr>
              <w:jc w:val="center"/>
              <w:rPr>
                <w:sz w:val="24"/>
                <w:szCs w:val="24"/>
              </w:rPr>
            </w:pPr>
            <w:r w:rsidRPr="00AA7BC1">
              <w:rPr>
                <w:color w:val="000000"/>
              </w:rPr>
              <w:t>у закладах професійної (професійно-технічної) освіти</w:t>
            </w:r>
          </w:p>
        </w:tc>
        <w:tc>
          <w:tcPr>
            <w:tcW w:w="1134" w:type="dxa"/>
            <w:shd w:val="clear" w:color="auto" w:fill="auto"/>
            <w:hideMark/>
          </w:tcPr>
          <w:p w:rsidR="005B39F9" w:rsidRPr="00AA7BC1" w:rsidRDefault="005B39F9" w:rsidP="00614C69">
            <w:pPr>
              <w:jc w:val="center"/>
              <w:rPr>
                <w:sz w:val="24"/>
                <w:szCs w:val="24"/>
              </w:rPr>
            </w:pPr>
            <w:r w:rsidRPr="00AA7BC1">
              <w:rPr>
                <w:color w:val="000000"/>
              </w:rPr>
              <w:t>з них, які  здобувають одночасно з професією загальну середню освіту</w:t>
            </w:r>
          </w:p>
        </w:tc>
        <w:tc>
          <w:tcPr>
            <w:tcW w:w="1418" w:type="dxa"/>
            <w:shd w:val="clear" w:color="auto" w:fill="auto"/>
            <w:hideMark/>
          </w:tcPr>
          <w:p w:rsidR="005B39F9" w:rsidRPr="00AA7BC1" w:rsidRDefault="005B39F9" w:rsidP="00614C69">
            <w:pPr>
              <w:jc w:val="center"/>
              <w:rPr>
                <w:sz w:val="24"/>
                <w:szCs w:val="24"/>
              </w:rPr>
            </w:pPr>
            <w:r w:rsidRPr="00AA7BC1">
              <w:rPr>
                <w:color w:val="000000"/>
              </w:rPr>
              <w:t xml:space="preserve">у </w:t>
            </w:r>
            <w:r w:rsidRPr="00AA7BC1">
              <w:rPr>
                <w:b/>
                <w:color w:val="000000"/>
              </w:rPr>
              <w:t>закладах загальної середньої освіти</w:t>
            </w:r>
          </w:p>
        </w:tc>
        <w:tc>
          <w:tcPr>
            <w:tcW w:w="1449" w:type="dxa"/>
            <w:shd w:val="clear" w:color="auto" w:fill="auto"/>
            <w:hideMark/>
          </w:tcPr>
          <w:p w:rsidR="005B39F9" w:rsidRPr="00AA7BC1" w:rsidRDefault="005B39F9" w:rsidP="00614C69">
            <w:pPr>
              <w:jc w:val="center"/>
              <w:rPr>
                <w:sz w:val="24"/>
                <w:szCs w:val="24"/>
              </w:rPr>
            </w:pPr>
            <w:r w:rsidRPr="00AA7BC1">
              <w:rPr>
                <w:color w:val="000000"/>
              </w:rPr>
              <w:t xml:space="preserve">у </w:t>
            </w:r>
            <w:r w:rsidRPr="00AA7BC1">
              <w:rPr>
                <w:b/>
                <w:color w:val="000000"/>
              </w:rPr>
              <w:t>закладах дошкільної освіти</w:t>
            </w:r>
          </w:p>
        </w:tc>
        <w:tc>
          <w:tcPr>
            <w:tcW w:w="1237" w:type="dxa"/>
            <w:shd w:val="clear" w:color="auto" w:fill="auto"/>
            <w:hideMark/>
          </w:tcPr>
          <w:p w:rsidR="005B39F9" w:rsidRPr="00AA7BC1" w:rsidRDefault="005B39F9" w:rsidP="00614C69">
            <w:pPr>
              <w:jc w:val="center"/>
              <w:rPr>
                <w:sz w:val="24"/>
                <w:szCs w:val="24"/>
              </w:rPr>
            </w:pPr>
            <w:r w:rsidRPr="00AA7BC1">
              <w:rPr>
                <w:color w:val="000000"/>
              </w:rPr>
              <w:t>у закладах професійної (професійно-технічної) освіти</w:t>
            </w:r>
          </w:p>
        </w:tc>
        <w:tc>
          <w:tcPr>
            <w:tcW w:w="1283" w:type="dxa"/>
            <w:shd w:val="clear" w:color="auto" w:fill="auto"/>
            <w:hideMark/>
          </w:tcPr>
          <w:p w:rsidR="005B39F9" w:rsidRPr="00AA7BC1" w:rsidRDefault="005B39F9" w:rsidP="00614C69">
            <w:pPr>
              <w:jc w:val="center"/>
              <w:rPr>
                <w:sz w:val="24"/>
                <w:szCs w:val="24"/>
              </w:rPr>
            </w:pPr>
            <w:r w:rsidRPr="00AA7BC1">
              <w:rPr>
                <w:color w:val="000000"/>
              </w:rPr>
              <w:t xml:space="preserve">у </w:t>
            </w:r>
            <w:r w:rsidRPr="00AA7BC1">
              <w:rPr>
                <w:b/>
                <w:color w:val="000000"/>
              </w:rPr>
              <w:t>закладах загальної середньої освіти</w:t>
            </w:r>
          </w:p>
        </w:tc>
        <w:tc>
          <w:tcPr>
            <w:tcW w:w="1134" w:type="dxa"/>
            <w:shd w:val="clear" w:color="auto" w:fill="auto"/>
            <w:hideMark/>
          </w:tcPr>
          <w:p w:rsidR="005B39F9" w:rsidRPr="00AA7BC1" w:rsidRDefault="005B39F9" w:rsidP="00614C69">
            <w:pPr>
              <w:jc w:val="center"/>
              <w:rPr>
                <w:sz w:val="24"/>
                <w:szCs w:val="24"/>
              </w:rPr>
            </w:pPr>
            <w:r w:rsidRPr="00AA7BC1">
              <w:rPr>
                <w:color w:val="000000"/>
              </w:rPr>
              <w:t xml:space="preserve">у </w:t>
            </w:r>
            <w:r w:rsidRPr="00AA7BC1">
              <w:rPr>
                <w:b/>
                <w:color w:val="000000"/>
              </w:rPr>
              <w:t>закладах дошкільної освіти</w:t>
            </w:r>
          </w:p>
        </w:tc>
        <w:tc>
          <w:tcPr>
            <w:tcW w:w="950" w:type="dxa"/>
            <w:shd w:val="clear" w:color="auto" w:fill="auto"/>
            <w:hideMark/>
          </w:tcPr>
          <w:p w:rsidR="005B39F9" w:rsidRPr="00AA7BC1" w:rsidRDefault="005B39F9" w:rsidP="00614C69">
            <w:pPr>
              <w:jc w:val="center"/>
              <w:rPr>
                <w:sz w:val="24"/>
                <w:szCs w:val="24"/>
              </w:rPr>
            </w:pPr>
            <w:r w:rsidRPr="00AA7BC1">
              <w:rPr>
                <w:color w:val="000000"/>
              </w:rPr>
              <w:t>у закладах професійної (професійно-технічної) освіти</w:t>
            </w:r>
          </w:p>
        </w:tc>
        <w:tc>
          <w:tcPr>
            <w:tcW w:w="1034" w:type="dxa"/>
            <w:shd w:val="clear" w:color="auto" w:fill="auto"/>
            <w:hideMark/>
          </w:tcPr>
          <w:p w:rsidR="005B39F9" w:rsidRPr="00AA7BC1" w:rsidRDefault="005B39F9" w:rsidP="00614C69">
            <w:pPr>
              <w:jc w:val="center"/>
              <w:rPr>
                <w:sz w:val="24"/>
                <w:szCs w:val="24"/>
              </w:rPr>
            </w:pPr>
            <w:r w:rsidRPr="00AA7BC1">
              <w:rPr>
                <w:color w:val="000000"/>
              </w:rPr>
              <w:t>з них, які використані на осіб, які  здобувають одночасно з професією загальну середню освіту</w:t>
            </w:r>
          </w:p>
        </w:tc>
      </w:tr>
      <w:tr w:rsidR="005B39F9" w:rsidRPr="00AA7BC1" w:rsidTr="00614C69">
        <w:trPr>
          <w:trHeight w:val="335"/>
        </w:trPr>
        <w:tc>
          <w:tcPr>
            <w:tcW w:w="1582" w:type="dxa"/>
            <w:shd w:val="clear" w:color="auto" w:fill="auto"/>
            <w:vAlign w:val="center"/>
          </w:tcPr>
          <w:p w:rsidR="005B39F9" w:rsidRPr="00AA7BC1" w:rsidRDefault="005B39F9" w:rsidP="00614C69">
            <w:pPr>
              <w:rPr>
                <w:sz w:val="24"/>
                <w:szCs w:val="24"/>
              </w:rPr>
            </w:pPr>
          </w:p>
        </w:tc>
        <w:tc>
          <w:tcPr>
            <w:tcW w:w="1275" w:type="dxa"/>
            <w:shd w:val="clear" w:color="auto" w:fill="auto"/>
            <w:vAlign w:val="center"/>
          </w:tcPr>
          <w:p w:rsidR="005B39F9" w:rsidRPr="00AA7BC1" w:rsidRDefault="005B39F9" w:rsidP="00614C69">
            <w:pPr>
              <w:jc w:val="center"/>
            </w:pPr>
          </w:p>
        </w:tc>
        <w:tc>
          <w:tcPr>
            <w:tcW w:w="980" w:type="dxa"/>
            <w:shd w:val="clear" w:color="auto" w:fill="auto"/>
          </w:tcPr>
          <w:p w:rsidR="005B39F9" w:rsidRPr="00AA7BC1" w:rsidRDefault="005B39F9" w:rsidP="00614C69">
            <w:pPr>
              <w:jc w:val="center"/>
              <w:rPr>
                <w:color w:val="000000"/>
              </w:rPr>
            </w:pPr>
          </w:p>
        </w:tc>
        <w:tc>
          <w:tcPr>
            <w:tcW w:w="841" w:type="dxa"/>
            <w:shd w:val="clear" w:color="auto" w:fill="auto"/>
          </w:tcPr>
          <w:p w:rsidR="005B39F9" w:rsidRPr="00AA7BC1" w:rsidRDefault="005B39F9" w:rsidP="00614C69">
            <w:pPr>
              <w:jc w:val="center"/>
              <w:rPr>
                <w:color w:val="000000"/>
              </w:rPr>
            </w:pPr>
          </w:p>
        </w:tc>
        <w:tc>
          <w:tcPr>
            <w:tcW w:w="1134" w:type="dxa"/>
            <w:shd w:val="clear" w:color="auto" w:fill="auto"/>
          </w:tcPr>
          <w:p w:rsidR="005B39F9" w:rsidRPr="00AA7BC1" w:rsidRDefault="005B39F9" w:rsidP="00614C69">
            <w:pPr>
              <w:jc w:val="center"/>
              <w:rPr>
                <w:color w:val="000000"/>
              </w:rPr>
            </w:pPr>
          </w:p>
        </w:tc>
        <w:tc>
          <w:tcPr>
            <w:tcW w:w="1134" w:type="dxa"/>
            <w:shd w:val="clear" w:color="auto" w:fill="auto"/>
          </w:tcPr>
          <w:p w:rsidR="005B39F9" w:rsidRPr="00AA7BC1" w:rsidRDefault="005B39F9" w:rsidP="00614C69">
            <w:pPr>
              <w:jc w:val="center"/>
              <w:rPr>
                <w:color w:val="000000"/>
              </w:rPr>
            </w:pPr>
          </w:p>
        </w:tc>
        <w:tc>
          <w:tcPr>
            <w:tcW w:w="1418" w:type="dxa"/>
            <w:shd w:val="clear" w:color="auto" w:fill="auto"/>
          </w:tcPr>
          <w:p w:rsidR="005B39F9" w:rsidRPr="00AA7BC1" w:rsidRDefault="005B39F9" w:rsidP="00614C69">
            <w:pPr>
              <w:jc w:val="center"/>
              <w:rPr>
                <w:color w:val="000000"/>
              </w:rPr>
            </w:pPr>
          </w:p>
        </w:tc>
        <w:tc>
          <w:tcPr>
            <w:tcW w:w="1449" w:type="dxa"/>
            <w:shd w:val="clear" w:color="auto" w:fill="auto"/>
          </w:tcPr>
          <w:p w:rsidR="005B39F9" w:rsidRPr="00AA7BC1" w:rsidRDefault="005B39F9" w:rsidP="00614C69">
            <w:pPr>
              <w:jc w:val="center"/>
              <w:rPr>
                <w:color w:val="000000"/>
              </w:rPr>
            </w:pPr>
          </w:p>
        </w:tc>
        <w:tc>
          <w:tcPr>
            <w:tcW w:w="1237" w:type="dxa"/>
            <w:shd w:val="clear" w:color="auto" w:fill="auto"/>
          </w:tcPr>
          <w:p w:rsidR="005B39F9" w:rsidRPr="00AA7BC1" w:rsidRDefault="005B39F9" w:rsidP="00614C69">
            <w:pPr>
              <w:jc w:val="center"/>
              <w:rPr>
                <w:color w:val="000000"/>
              </w:rPr>
            </w:pPr>
          </w:p>
        </w:tc>
        <w:tc>
          <w:tcPr>
            <w:tcW w:w="1283" w:type="dxa"/>
            <w:shd w:val="clear" w:color="auto" w:fill="auto"/>
          </w:tcPr>
          <w:p w:rsidR="005B39F9" w:rsidRPr="00AA7BC1" w:rsidRDefault="005B39F9" w:rsidP="00614C69">
            <w:pPr>
              <w:jc w:val="center"/>
              <w:rPr>
                <w:color w:val="000000"/>
              </w:rPr>
            </w:pPr>
          </w:p>
        </w:tc>
        <w:tc>
          <w:tcPr>
            <w:tcW w:w="1134" w:type="dxa"/>
            <w:shd w:val="clear" w:color="auto" w:fill="auto"/>
          </w:tcPr>
          <w:p w:rsidR="005B39F9" w:rsidRPr="00AA7BC1" w:rsidRDefault="005B39F9" w:rsidP="00614C69">
            <w:pPr>
              <w:jc w:val="center"/>
              <w:rPr>
                <w:color w:val="000000"/>
              </w:rPr>
            </w:pPr>
          </w:p>
        </w:tc>
        <w:tc>
          <w:tcPr>
            <w:tcW w:w="950" w:type="dxa"/>
            <w:shd w:val="clear" w:color="auto" w:fill="auto"/>
          </w:tcPr>
          <w:p w:rsidR="005B39F9" w:rsidRPr="00AA7BC1" w:rsidRDefault="005B39F9" w:rsidP="00614C69">
            <w:pPr>
              <w:jc w:val="center"/>
              <w:rPr>
                <w:color w:val="000000"/>
              </w:rPr>
            </w:pPr>
          </w:p>
        </w:tc>
        <w:tc>
          <w:tcPr>
            <w:tcW w:w="1034" w:type="dxa"/>
            <w:shd w:val="clear" w:color="auto" w:fill="auto"/>
          </w:tcPr>
          <w:p w:rsidR="005B39F9" w:rsidRPr="00AA7BC1" w:rsidRDefault="005B39F9" w:rsidP="00614C69">
            <w:pPr>
              <w:jc w:val="center"/>
              <w:rPr>
                <w:color w:val="000000"/>
              </w:rPr>
            </w:pPr>
          </w:p>
        </w:tc>
      </w:tr>
    </w:tbl>
    <w:p w:rsidR="005B39F9" w:rsidRPr="00AA7BC1" w:rsidRDefault="005B39F9" w:rsidP="005B39F9">
      <w:pPr>
        <w:shd w:val="clear" w:color="auto" w:fill="FFFFFF"/>
        <w:spacing w:after="150"/>
        <w:jc w:val="both"/>
        <w:rPr>
          <w:color w:val="000000"/>
        </w:rPr>
      </w:pPr>
      <w:bookmarkStart w:id="23" w:name="n40"/>
      <w:bookmarkEnd w:id="23"/>
      <w:r w:rsidRPr="00AA7BC1">
        <w:rPr>
          <w:color w:val="000000"/>
        </w:rPr>
        <w:t>* Зазначається обсяг субвенції, що перерахований органами Казначейства на рахунки відповідних бюджетів за звітний період відповідно до помісячного розпису асигнувань. Інформація за II і наступний квартали включає дані з урахуванням попереднього періоду.”</w:t>
      </w:r>
    </w:p>
    <w:p w:rsidR="005B39F9" w:rsidRPr="00AA7BC1" w:rsidRDefault="005B39F9" w:rsidP="005B39F9">
      <w:pPr>
        <w:ind w:left="11328" w:firstLine="708"/>
        <w:jc w:val="center"/>
        <w:rPr>
          <w:rFonts w:eastAsia="MS Mincho"/>
          <w:b/>
        </w:rPr>
      </w:pPr>
      <w:r w:rsidRPr="00AA7BC1">
        <w:rPr>
          <w:rFonts w:eastAsia="MS Mincho"/>
          <w:b/>
        </w:rPr>
        <w:lastRenderedPageBreak/>
        <w:t>ДОДАТОК № ЗДО - 1</w:t>
      </w:r>
    </w:p>
    <w:p w:rsidR="005B39F9" w:rsidRPr="00AA7BC1" w:rsidRDefault="005B39F9" w:rsidP="005B39F9">
      <w:pPr>
        <w:jc w:val="center"/>
        <w:rPr>
          <w:b/>
        </w:rPr>
      </w:pPr>
      <w:r w:rsidRPr="00AA7BC1">
        <w:rPr>
          <w:b/>
        </w:rPr>
        <w:t>ДИСЛОКАЦІЯ</w:t>
      </w:r>
    </w:p>
    <w:p w:rsidR="005B39F9" w:rsidRPr="00AA7BC1" w:rsidRDefault="005B39F9" w:rsidP="005B39F9">
      <w:pPr>
        <w:jc w:val="center"/>
        <w:rPr>
          <w:b/>
        </w:rPr>
      </w:pPr>
      <w:r w:rsidRPr="00AA7BC1">
        <w:rPr>
          <w:b/>
        </w:rPr>
        <w:t>закладів дошкільної  освіти  всіх типів і форм власності у територіальній громаді ________ станом на 15.09.2021</w:t>
      </w:r>
    </w:p>
    <w:p w:rsidR="005B39F9" w:rsidRPr="00AA7BC1" w:rsidRDefault="005B39F9" w:rsidP="005B39F9">
      <w:pPr>
        <w:jc w:val="center"/>
        <w:rPr>
          <w:b/>
        </w:rPr>
      </w:pPr>
    </w:p>
    <w:tbl>
      <w:tblPr>
        <w:tblW w:w="15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980"/>
        <w:gridCol w:w="1440"/>
        <w:gridCol w:w="1260"/>
        <w:gridCol w:w="1620"/>
        <w:gridCol w:w="900"/>
        <w:gridCol w:w="540"/>
        <w:gridCol w:w="720"/>
        <w:gridCol w:w="540"/>
        <w:gridCol w:w="540"/>
        <w:gridCol w:w="720"/>
        <w:gridCol w:w="540"/>
        <w:gridCol w:w="720"/>
        <w:gridCol w:w="720"/>
        <w:gridCol w:w="1440"/>
        <w:gridCol w:w="1080"/>
      </w:tblGrid>
      <w:tr w:rsidR="005B39F9" w:rsidRPr="00AA7BC1" w:rsidTr="005B39F9">
        <w:trPr>
          <w:cantSplit/>
          <w:trHeight w:val="322"/>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r w:rsidRPr="00AA7BC1">
              <w:rPr>
                <w:b/>
              </w:rPr>
              <w:t>№ з/п</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r w:rsidRPr="00AA7BC1">
              <w:rPr>
                <w:b/>
              </w:rPr>
              <w:t>Повна назва закладу за статутом</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r w:rsidRPr="00AA7BC1">
              <w:rPr>
                <w:b/>
              </w:rPr>
              <w:t>Юридична адреса, телефон</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r w:rsidRPr="00AA7BC1">
              <w:rPr>
                <w:b/>
              </w:rPr>
              <w:t>Керівник закладу   (ПІБ)</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r w:rsidRPr="00AA7BC1">
              <w:rPr>
                <w:b/>
              </w:rPr>
              <w:t>Форма власності</w:t>
            </w:r>
          </w:p>
          <w:p w:rsidR="005B39F9" w:rsidRPr="00AA7BC1" w:rsidRDefault="005B39F9" w:rsidP="005B39F9">
            <w:pPr>
              <w:widowControl w:val="0"/>
              <w:jc w:val="center"/>
              <w:rPr>
                <w:b/>
              </w:rPr>
            </w:pPr>
            <w:r w:rsidRPr="00AA7BC1">
              <w:rPr>
                <w:b/>
              </w:rPr>
              <w:t>(вказати засновника)</w:t>
            </w:r>
          </w:p>
        </w:tc>
        <w:tc>
          <w:tcPr>
            <w:tcW w:w="900" w:type="dxa"/>
            <w:vMerge w:val="restart"/>
            <w:tcBorders>
              <w:top w:val="single" w:sz="4" w:space="0" w:color="auto"/>
              <w:left w:val="single" w:sz="4" w:space="0" w:color="auto"/>
              <w:bottom w:val="single" w:sz="4" w:space="0" w:color="auto"/>
              <w:right w:val="single" w:sz="4" w:space="0" w:color="auto"/>
            </w:tcBorders>
            <w:textDirection w:val="btLr"/>
          </w:tcPr>
          <w:p w:rsidR="005B39F9" w:rsidRPr="00AA7BC1" w:rsidRDefault="005B39F9" w:rsidP="005B39F9">
            <w:pPr>
              <w:widowControl w:val="0"/>
              <w:ind w:left="113" w:right="113"/>
              <w:jc w:val="center"/>
              <w:rPr>
                <w:b/>
              </w:rPr>
            </w:pPr>
            <w:r w:rsidRPr="00AA7BC1">
              <w:rPr>
                <w:b/>
              </w:rPr>
              <w:t>Потужність за проектом</w:t>
            </w:r>
          </w:p>
        </w:tc>
        <w:tc>
          <w:tcPr>
            <w:tcW w:w="6480" w:type="dxa"/>
            <w:gridSpan w:val="9"/>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r w:rsidRPr="00AA7BC1">
              <w:rPr>
                <w:b/>
              </w:rPr>
              <w:t>Кількість вікових груп, що функціонують</w:t>
            </w:r>
          </w:p>
        </w:tc>
        <w:tc>
          <w:tcPr>
            <w:tcW w:w="1080" w:type="dxa"/>
            <w:vMerge w:val="restart"/>
            <w:tcBorders>
              <w:top w:val="single" w:sz="4" w:space="0" w:color="auto"/>
              <w:left w:val="single" w:sz="4" w:space="0" w:color="auto"/>
              <w:bottom w:val="single" w:sz="4" w:space="0" w:color="auto"/>
              <w:right w:val="single" w:sz="4" w:space="0" w:color="auto"/>
            </w:tcBorders>
            <w:textDirection w:val="btLr"/>
          </w:tcPr>
          <w:p w:rsidR="005B39F9" w:rsidRPr="00AA7BC1" w:rsidRDefault="005B39F9" w:rsidP="005B39F9">
            <w:pPr>
              <w:widowControl w:val="0"/>
              <w:ind w:left="113" w:right="113"/>
              <w:rPr>
                <w:b/>
              </w:rPr>
            </w:pPr>
            <w:r w:rsidRPr="00AA7BC1">
              <w:rPr>
                <w:b/>
              </w:rPr>
              <w:t xml:space="preserve">Кількість дітей в ЗДО </w:t>
            </w:r>
          </w:p>
        </w:tc>
      </w:tr>
      <w:tr w:rsidR="005B39F9" w:rsidRPr="00AA7BC1" w:rsidTr="005B39F9">
        <w:trPr>
          <w:cantSplit/>
          <w:trHeight w:val="688"/>
        </w:trPr>
        <w:tc>
          <w:tcPr>
            <w:tcW w:w="540"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r w:rsidRPr="00AA7BC1">
              <w:rPr>
                <w:b/>
              </w:rPr>
              <w:t>Загального розвитку</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proofErr w:type="spellStart"/>
            <w:r w:rsidRPr="00AA7BC1">
              <w:rPr>
                <w:b/>
              </w:rPr>
              <w:t>Компенсуючого</w:t>
            </w:r>
            <w:proofErr w:type="spellEnd"/>
            <w:r w:rsidRPr="00AA7BC1">
              <w:rPr>
                <w:b/>
              </w:rPr>
              <w:t xml:space="preserve"> типу</w:t>
            </w:r>
          </w:p>
        </w:tc>
        <w:tc>
          <w:tcPr>
            <w:tcW w:w="2880" w:type="dxa"/>
            <w:gridSpan w:val="3"/>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r w:rsidRPr="00AA7BC1">
              <w:rPr>
                <w:b/>
              </w:rPr>
              <w:t>У т.ч. групи з режимом перебування дітей</w:t>
            </w:r>
          </w:p>
        </w:tc>
        <w:tc>
          <w:tcPr>
            <w:tcW w:w="1080"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r>
      <w:tr w:rsidR="005B39F9" w:rsidRPr="00AA7BC1" w:rsidTr="005B39F9">
        <w:trPr>
          <w:cantSplit/>
          <w:trHeight w:val="1720"/>
        </w:trPr>
        <w:tc>
          <w:tcPr>
            <w:tcW w:w="540"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widowControl w:val="0"/>
              <w:ind w:left="113" w:right="113"/>
              <w:jc w:val="center"/>
              <w:rPr>
                <w:b/>
              </w:rPr>
            </w:pPr>
            <w:r w:rsidRPr="00AA7BC1">
              <w:rPr>
                <w:b/>
              </w:rPr>
              <w:t>Раннього віку</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widowControl w:val="0"/>
              <w:ind w:left="113" w:right="113"/>
              <w:jc w:val="center"/>
              <w:rPr>
                <w:b/>
              </w:rPr>
            </w:pPr>
            <w:r w:rsidRPr="00AA7BC1">
              <w:rPr>
                <w:b/>
              </w:rPr>
              <w:t>Дошкільного віку</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widowControl w:val="0"/>
              <w:ind w:left="113" w:right="113"/>
              <w:jc w:val="center"/>
              <w:rPr>
                <w:b/>
              </w:rPr>
            </w:pPr>
            <w:r w:rsidRPr="00AA7BC1">
              <w:rPr>
                <w:b/>
              </w:rPr>
              <w:t>різновікові</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widowControl w:val="0"/>
              <w:ind w:left="113" w:right="113"/>
              <w:jc w:val="center"/>
              <w:rPr>
                <w:b/>
              </w:rPr>
            </w:pPr>
            <w:r w:rsidRPr="00AA7BC1">
              <w:rPr>
                <w:b/>
              </w:rPr>
              <w:t>спеціальні</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widowControl w:val="0"/>
              <w:ind w:left="113" w:right="113"/>
              <w:jc w:val="center"/>
              <w:rPr>
                <w:b/>
              </w:rPr>
            </w:pPr>
            <w:r w:rsidRPr="00AA7BC1">
              <w:rPr>
                <w:b/>
              </w:rPr>
              <w:t>інклюзивні</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widowControl w:val="0"/>
              <w:ind w:left="113" w:right="113"/>
              <w:jc w:val="center"/>
              <w:rPr>
                <w:b/>
              </w:rPr>
            </w:pPr>
            <w:r w:rsidRPr="00AA7BC1">
              <w:rPr>
                <w:b/>
              </w:rPr>
              <w:t>санаторні</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widowControl w:val="0"/>
              <w:ind w:left="113" w:right="113"/>
              <w:jc w:val="center"/>
              <w:rPr>
                <w:b/>
              </w:rPr>
            </w:pPr>
            <w:r w:rsidRPr="00AA7BC1">
              <w:rPr>
                <w:b/>
              </w:rPr>
              <w:t>денні</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widowControl w:val="0"/>
              <w:ind w:left="113" w:right="113"/>
              <w:jc w:val="center"/>
              <w:rPr>
                <w:b/>
              </w:rPr>
            </w:pPr>
            <w:r w:rsidRPr="00AA7BC1">
              <w:rPr>
                <w:b/>
              </w:rPr>
              <w:t>цілодобові</w:t>
            </w:r>
          </w:p>
        </w:tc>
        <w:tc>
          <w:tcPr>
            <w:tcW w:w="1440"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widowControl w:val="0"/>
              <w:ind w:left="113" w:right="113"/>
              <w:jc w:val="center"/>
              <w:rPr>
                <w:b/>
              </w:rPr>
            </w:pPr>
            <w:r w:rsidRPr="00AA7BC1">
              <w:rPr>
                <w:b/>
              </w:rPr>
              <w:t>Короткотривалі (прогулянкові, чергові, вихідного дня і т.д.)</w:t>
            </w:r>
          </w:p>
        </w:tc>
        <w:tc>
          <w:tcPr>
            <w:tcW w:w="108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p>
        </w:tc>
      </w:tr>
      <w:tr w:rsidR="005B39F9" w:rsidRPr="00AA7BC1" w:rsidTr="005B39F9">
        <w:trPr>
          <w:cantSplit/>
          <w:trHeight w:val="255"/>
        </w:trPr>
        <w:tc>
          <w:tcPr>
            <w:tcW w:w="54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p>
        </w:tc>
        <w:tc>
          <w:tcPr>
            <w:tcW w:w="198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p>
        </w:tc>
        <w:tc>
          <w:tcPr>
            <w:tcW w:w="144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p>
        </w:tc>
        <w:tc>
          <w:tcPr>
            <w:tcW w:w="126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p>
        </w:tc>
        <w:tc>
          <w:tcPr>
            <w:tcW w:w="162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p>
        </w:tc>
        <w:tc>
          <w:tcPr>
            <w:tcW w:w="90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p>
        </w:tc>
        <w:tc>
          <w:tcPr>
            <w:tcW w:w="54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p>
        </w:tc>
        <w:tc>
          <w:tcPr>
            <w:tcW w:w="72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p>
        </w:tc>
        <w:tc>
          <w:tcPr>
            <w:tcW w:w="54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p>
        </w:tc>
        <w:tc>
          <w:tcPr>
            <w:tcW w:w="54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p>
        </w:tc>
        <w:tc>
          <w:tcPr>
            <w:tcW w:w="72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p>
        </w:tc>
        <w:tc>
          <w:tcPr>
            <w:tcW w:w="54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p>
        </w:tc>
        <w:tc>
          <w:tcPr>
            <w:tcW w:w="72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p>
        </w:tc>
        <w:tc>
          <w:tcPr>
            <w:tcW w:w="72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p>
        </w:tc>
        <w:tc>
          <w:tcPr>
            <w:tcW w:w="144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p>
        </w:tc>
        <w:tc>
          <w:tcPr>
            <w:tcW w:w="108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p>
        </w:tc>
      </w:tr>
      <w:tr w:rsidR="005B39F9" w:rsidRPr="00AA7BC1" w:rsidTr="005B39F9">
        <w:trPr>
          <w:cantSplit/>
          <w:trHeight w:val="335"/>
        </w:trPr>
        <w:tc>
          <w:tcPr>
            <w:tcW w:w="2520"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r w:rsidRPr="00AA7BC1">
              <w:rPr>
                <w:b/>
              </w:rPr>
              <w:t>ВСЬОГО</w:t>
            </w:r>
          </w:p>
        </w:tc>
        <w:tc>
          <w:tcPr>
            <w:tcW w:w="144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p>
        </w:tc>
        <w:tc>
          <w:tcPr>
            <w:tcW w:w="126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p>
        </w:tc>
        <w:tc>
          <w:tcPr>
            <w:tcW w:w="162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p>
        </w:tc>
        <w:tc>
          <w:tcPr>
            <w:tcW w:w="90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p>
        </w:tc>
        <w:tc>
          <w:tcPr>
            <w:tcW w:w="54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p>
        </w:tc>
        <w:tc>
          <w:tcPr>
            <w:tcW w:w="72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p>
        </w:tc>
        <w:tc>
          <w:tcPr>
            <w:tcW w:w="54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p>
        </w:tc>
        <w:tc>
          <w:tcPr>
            <w:tcW w:w="54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p>
        </w:tc>
        <w:tc>
          <w:tcPr>
            <w:tcW w:w="72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p>
        </w:tc>
        <w:tc>
          <w:tcPr>
            <w:tcW w:w="54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p>
        </w:tc>
        <w:tc>
          <w:tcPr>
            <w:tcW w:w="72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p>
        </w:tc>
        <w:tc>
          <w:tcPr>
            <w:tcW w:w="72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p>
        </w:tc>
        <w:tc>
          <w:tcPr>
            <w:tcW w:w="144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p>
        </w:tc>
        <w:tc>
          <w:tcPr>
            <w:tcW w:w="108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widowControl w:val="0"/>
              <w:jc w:val="center"/>
              <w:rPr>
                <w:b/>
              </w:rPr>
            </w:pPr>
          </w:p>
        </w:tc>
      </w:tr>
    </w:tbl>
    <w:p w:rsidR="005B39F9" w:rsidRPr="00AA7BC1" w:rsidRDefault="005B39F9" w:rsidP="005B39F9">
      <w:pPr>
        <w:jc w:val="right"/>
        <w:rPr>
          <w:rFonts w:eastAsia="MS Mincho"/>
          <w:b/>
        </w:rPr>
      </w:pPr>
    </w:p>
    <w:p w:rsidR="005B39F9" w:rsidRPr="00AA7BC1" w:rsidRDefault="005B39F9" w:rsidP="005B39F9">
      <w:pPr>
        <w:jc w:val="right"/>
        <w:rPr>
          <w:rFonts w:eastAsia="MS Mincho"/>
          <w:b/>
        </w:rPr>
      </w:pPr>
      <w:r w:rsidRPr="00AA7BC1">
        <w:rPr>
          <w:rFonts w:eastAsia="MS Mincho"/>
          <w:b/>
        </w:rPr>
        <w:t>ДОДАТОК № ЗДО - 2</w:t>
      </w:r>
    </w:p>
    <w:p w:rsidR="005B39F9" w:rsidRPr="00AA7BC1" w:rsidRDefault="005B39F9" w:rsidP="005B39F9">
      <w:pPr>
        <w:jc w:val="center"/>
        <w:rPr>
          <w:b/>
        </w:rPr>
      </w:pPr>
      <w:r w:rsidRPr="00AA7BC1">
        <w:rPr>
          <w:b/>
        </w:rPr>
        <w:t>ІНФОРМАЦІЯ</w:t>
      </w:r>
    </w:p>
    <w:p w:rsidR="005B39F9" w:rsidRPr="00AA7BC1" w:rsidRDefault="005B39F9" w:rsidP="005B39F9">
      <w:pPr>
        <w:ind w:firstLine="709"/>
        <w:jc w:val="center"/>
        <w:rPr>
          <w:b/>
          <w:bCs/>
        </w:rPr>
      </w:pPr>
      <w:r w:rsidRPr="00AA7BC1">
        <w:rPr>
          <w:b/>
        </w:rPr>
        <w:t>місцевого органу управління у сфері</w:t>
      </w:r>
      <w:r w:rsidRPr="00AA7BC1">
        <w:t xml:space="preserve"> </w:t>
      </w:r>
      <w:r w:rsidRPr="00AA7BC1">
        <w:rPr>
          <w:b/>
          <w:bCs/>
        </w:rPr>
        <w:t>освіти про функціонування закладів дошкільної освіти станом на __________2021</w:t>
      </w:r>
    </w:p>
    <w:p w:rsidR="005B39F9" w:rsidRPr="00AA7BC1" w:rsidRDefault="005B39F9" w:rsidP="005B39F9">
      <w:pPr>
        <w:ind w:firstLine="709"/>
        <w:jc w:val="center"/>
        <w:rPr>
          <w:b/>
          <w:bCs/>
        </w:rPr>
      </w:pPr>
    </w:p>
    <w:tbl>
      <w:tblPr>
        <w:tblW w:w="153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8"/>
        <w:gridCol w:w="718"/>
        <w:gridCol w:w="718"/>
        <w:gridCol w:w="718"/>
        <w:gridCol w:w="548"/>
        <w:gridCol w:w="540"/>
        <w:gridCol w:w="720"/>
        <w:gridCol w:w="540"/>
        <w:gridCol w:w="540"/>
        <w:gridCol w:w="592"/>
        <w:gridCol w:w="488"/>
        <w:gridCol w:w="720"/>
        <w:gridCol w:w="540"/>
        <w:gridCol w:w="540"/>
        <w:gridCol w:w="720"/>
        <w:gridCol w:w="596"/>
        <w:gridCol w:w="540"/>
        <w:gridCol w:w="664"/>
        <w:gridCol w:w="540"/>
        <w:gridCol w:w="596"/>
        <w:gridCol w:w="664"/>
        <w:gridCol w:w="776"/>
        <w:gridCol w:w="844"/>
        <w:gridCol w:w="720"/>
      </w:tblGrid>
      <w:tr w:rsidR="005B39F9" w:rsidRPr="00AA7BC1" w:rsidTr="005B39F9">
        <w:trPr>
          <w:trHeight w:val="225"/>
        </w:trPr>
        <w:tc>
          <w:tcPr>
            <w:tcW w:w="2154" w:type="dxa"/>
            <w:gridSpan w:val="3"/>
            <w:vMerge w:val="restart"/>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rPr>
                <w:b/>
              </w:rPr>
            </w:pPr>
            <w:r w:rsidRPr="00AA7BC1">
              <w:t>Всього ЗДО різних типів та форм власності</w:t>
            </w:r>
            <w:r w:rsidRPr="00AA7BC1">
              <w:rPr>
                <w:b/>
              </w:rPr>
              <w:t>/</w:t>
            </w:r>
          </w:p>
          <w:p w:rsidR="005B39F9" w:rsidRPr="00AA7BC1" w:rsidRDefault="005B39F9" w:rsidP="005B39F9">
            <w:r w:rsidRPr="00AA7BC1">
              <w:t xml:space="preserve"> в них дітей</w:t>
            </w:r>
          </w:p>
        </w:tc>
        <w:tc>
          <w:tcPr>
            <w:tcW w:w="9006" w:type="dxa"/>
            <w:gridSpan w:val="15"/>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r w:rsidRPr="00AA7BC1">
              <w:t xml:space="preserve">У тому числі    </w:t>
            </w:r>
          </w:p>
        </w:tc>
        <w:tc>
          <w:tcPr>
            <w:tcW w:w="1800" w:type="dxa"/>
            <w:gridSpan w:val="3"/>
            <w:vMerge w:val="restart"/>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r w:rsidRPr="00AA7BC1">
              <w:t>Кількість груп у ЗДО різних типів та форм власності</w:t>
            </w:r>
          </w:p>
        </w:tc>
        <w:tc>
          <w:tcPr>
            <w:tcW w:w="2340" w:type="dxa"/>
            <w:gridSpan w:val="3"/>
            <w:vMerge w:val="restart"/>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r w:rsidRPr="00AA7BC1">
              <w:t>Всього місць у ЗДО різних типів та форм власності</w:t>
            </w:r>
          </w:p>
        </w:tc>
      </w:tr>
      <w:tr w:rsidR="005B39F9" w:rsidRPr="00AA7BC1" w:rsidTr="005B39F9">
        <w:trPr>
          <w:trHeight w:val="780"/>
        </w:trPr>
        <w:tc>
          <w:tcPr>
            <w:tcW w:w="2154" w:type="dxa"/>
            <w:gridSpan w:val="3"/>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tc>
        <w:tc>
          <w:tcPr>
            <w:tcW w:w="1806" w:type="dxa"/>
            <w:gridSpan w:val="3"/>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r w:rsidRPr="00AA7BC1">
              <w:t>Кількість закладів дошкільної освіти</w:t>
            </w:r>
            <w:r w:rsidRPr="00AA7BC1">
              <w:rPr>
                <w:b/>
              </w:rPr>
              <w:t>/</w:t>
            </w:r>
            <w:r w:rsidRPr="00AA7BC1">
              <w:t xml:space="preserve"> в них дітей </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r w:rsidRPr="00AA7BC1">
              <w:t>Кількість НВК</w:t>
            </w:r>
            <w:r w:rsidRPr="00AA7BC1">
              <w:rPr>
                <w:b/>
              </w:rPr>
              <w:t>/</w:t>
            </w:r>
            <w:r w:rsidRPr="00AA7BC1">
              <w:t xml:space="preserve"> у них дітей</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r w:rsidRPr="00AA7BC1">
              <w:t>у т .ч. філії на базі НВК /у них дітей</w:t>
            </w:r>
          </w:p>
          <w:p w:rsidR="005B39F9" w:rsidRPr="00AA7BC1" w:rsidRDefault="005B39F9" w:rsidP="005B39F9">
            <w:pPr>
              <w:jc w:val="center"/>
            </w:pP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r w:rsidRPr="00AA7BC1">
              <w:t>Кількість підрозділів у ліцеях, гімназіях, ін.</w:t>
            </w:r>
          </w:p>
          <w:p w:rsidR="005B39F9" w:rsidRPr="00AA7BC1" w:rsidRDefault="005B39F9" w:rsidP="005B39F9">
            <w:pPr>
              <w:jc w:val="center"/>
            </w:pPr>
            <w:r w:rsidRPr="00AA7BC1">
              <w:rPr>
                <w:b/>
              </w:rPr>
              <w:t>/</w:t>
            </w:r>
            <w:r w:rsidRPr="00AA7BC1">
              <w:t xml:space="preserve"> у них дітей</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r w:rsidRPr="00AA7BC1">
              <w:t>у т .ч. підрозділів у філіях  на базі ліцеїв, гімназій, ін.  /у них дітей</w:t>
            </w:r>
          </w:p>
          <w:p w:rsidR="005B39F9" w:rsidRPr="00AA7BC1" w:rsidRDefault="005B39F9" w:rsidP="005B39F9">
            <w:pPr>
              <w:autoSpaceDE/>
              <w:autoSpaceDN/>
              <w:adjustRightInd/>
            </w:pPr>
          </w:p>
          <w:p w:rsidR="005B39F9" w:rsidRPr="00AA7BC1" w:rsidRDefault="005B39F9" w:rsidP="005B39F9">
            <w:pPr>
              <w:jc w:val="center"/>
            </w:pPr>
          </w:p>
        </w:tc>
        <w:tc>
          <w:tcPr>
            <w:tcW w:w="1800" w:type="dxa"/>
            <w:gridSpan w:val="3"/>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2340" w:type="dxa"/>
            <w:gridSpan w:val="3"/>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r>
      <w:tr w:rsidR="005B39F9" w:rsidRPr="00AA7BC1" w:rsidTr="005B39F9">
        <w:trPr>
          <w:cantSplit/>
          <w:trHeight w:val="1134"/>
        </w:trPr>
        <w:tc>
          <w:tcPr>
            <w:tcW w:w="718"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pPr>
            <w:r w:rsidRPr="00AA7BC1">
              <w:t>Всього</w:t>
            </w:r>
          </w:p>
        </w:tc>
        <w:tc>
          <w:tcPr>
            <w:tcW w:w="718"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pPr>
            <w:r w:rsidRPr="00AA7BC1">
              <w:t>Місто</w:t>
            </w:r>
          </w:p>
        </w:tc>
        <w:tc>
          <w:tcPr>
            <w:tcW w:w="718"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pPr>
            <w:r w:rsidRPr="00AA7BC1">
              <w:t>Село</w:t>
            </w:r>
          </w:p>
        </w:tc>
        <w:tc>
          <w:tcPr>
            <w:tcW w:w="718"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pPr>
            <w:r w:rsidRPr="00AA7BC1">
              <w:t>Всього</w:t>
            </w:r>
          </w:p>
        </w:tc>
        <w:tc>
          <w:tcPr>
            <w:tcW w:w="548"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pPr>
            <w:r w:rsidRPr="00AA7BC1">
              <w:t>Місто</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pPr>
            <w:r w:rsidRPr="00AA7BC1">
              <w:t>Село</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pPr>
            <w:r w:rsidRPr="00AA7BC1">
              <w:t>Всього</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both"/>
            </w:pPr>
            <w:r w:rsidRPr="00AA7BC1">
              <w:t>Місто</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pPr>
            <w:r w:rsidRPr="00AA7BC1">
              <w:t>Село</w:t>
            </w:r>
          </w:p>
        </w:tc>
        <w:tc>
          <w:tcPr>
            <w:tcW w:w="592"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pPr>
            <w:r w:rsidRPr="00AA7BC1">
              <w:t>Всього</w:t>
            </w:r>
          </w:p>
        </w:tc>
        <w:tc>
          <w:tcPr>
            <w:tcW w:w="488"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pPr>
            <w:r w:rsidRPr="00AA7BC1">
              <w:t>Місто</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pPr>
            <w:r w:rsidRPr="00AA7BC1">
              <w:t>Село</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pPr>
            <w:r w:rsidRPr="00AA7BC1">
              <w:t>Всього</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pPr>
            <w:r w:rsidRPr="00AA7BC1">
              <w:t>Місто</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pPr>
            <w:r w:rsidRPr="00AA7BC1">
              <w:t>Село</w:t>
            </w:r>
          </w:p>
        </w:tc>
        <w:tc>
          <w:tcPr>
            <w:tcW w:w="596"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pPr>
            <w:r w:rsidRPr="00AA7BC1">
              <w:t>Всього</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pPr>
            <w:r w:rsidRPr="00AA7BC1">
              <w:t>Місто</w:t>
            </w:r>
          </w:p>
        </w:tc>
        <w:tc>
          <w:tcPr>
            <w:tcW w:w="664"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pPr>
            <w:r w:rsidRPr="00AA7BC1">
              <w:t>Село</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pPr>
            <w:r w:rsidRPr="00AA7BC1">
              <w:t>Всього</w:t>
            </w:r>
          </w:p>
        </w:tc>
        <w:tc>
          <w:tcPr>
            <w:tcW w:w="596"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pPr>
            <w:r w:rsidRPr="00AA7BC1">
              <w:t>Місто</w:t>
            </w:r>
          </w:p>
        </w:tc>
        <w:tc>
          <w:tcPr>
            <w:tcW w:w="664"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pPr>
            <w:r w:rsidRPr="00AA7BC1">
              <w:t>Село</w:t>
            </w:r>
          </w:p>
        </w:tc>
        <w:tc>
          <w:tcPr>
            <w:tcW w:w="776"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pPr>
            <w:r w:rsidRPr="00AA7BC1">
              <w:t>Всього</w:t>
            </w:r>
          </w:p>
        </w:tc>
        <w:tc>
          <w:tcPr>
            <w:tcW w:w="844"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pPr>
            <w:r w:rsidRPr="00AA7BC1">
              <w:t>Місто</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5B39F9" w:rsidRPr="00AA7BC1" w:rsidRDefault="005B39F9" w:rsidP="005B39F9">
            <w:pPr>
              <w:ind w:left="113" w:right="113"/>
              <w:jc w:val="center"/>
            </w:pPr>
            <w:r w:rsidRPr="00AA7BC1">
              <w:t>Село</w:t>
            </w:r>
          </w:p>
        </w:tc>
      </w:tr>
      <w:tr w:rsidR="005B39F9" w:rsidRPr="00AA7BC1" w:rsidTr="005B39F9">
        <w:tc>
          <w:tcPr>
            <w:tcW w:w="71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rPr>
                <w:b/>
                <w:bCs/>
              </w:rPr>
            </w:pPr>
          </w:p>
        </w:tc>
        <w:tc>
          <w:tcPr>
            <w:tcW w:w="71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bCs/>
              </w:rPr>
            </w:pPr>
          </w:p>
        </w:tc>
        <w:tc>
          <w:tcPr>
            <w:tcW w:w="71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bCs/>
              </w:rPr>
            </w:pPr>
          </w:p>
        </w:tc>
        <w:tc>
          <w:tcPr>
            <w:tcW w:w="71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bCs/>
              </w:rPr>
            </w:pPr>
          </w:p>
        </w:tc>
        <w:tc>
          <w:tcPr>
            <w:tcW w:w="54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bCs/>
              </w:rPr>
            </w:pPr>
          </w:p>
        </w:tc>
        <w:tc>
          <w:tcPr>
            <w:tcW w:w="5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bCs/>
              </w:rPr>
            </w:pPr>
          </w:p>
        </w:tc>
        <w:tc>
          <w:tcPr>
            <w:tcW w:w="72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bCs/>
              </w:rPr>
            </w:pPr>
          </w:p>
        </w:tc>
        <w:tc>
          <w:tcPr>
            <w:tcW w:w="5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bCs/>
              </w:rPr>
            </w:pPr>
          </w:p>
        </w:tc>
        <w:tc>
          <w:tcPr>
            <w:tcW w:w="5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bCs/>
              </w:rPr>
            </w:pPr>
          </w:p>
        </w:tc>
        <w:tc>
          <w:tcPr>
            <w:tcW w:w="592"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bCs/>
              </w:rPr>
            </w:pPr>
          </w:p>
        </w:tc>
        <w:tc>
          <w:tcPr>
            <w:tcW w:w="48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bCs/>
              </w:rPr>
            </w:pPr>
          </w:p>
        </w:tc>
        <w:tc>
          <w:tcPr>
            <w:tcW w:w="72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bCs/>
              </w:rPr>
            </w:pPr>
          </w:p>
        </w:tc>
        <w:tc>
          <w:tcPr>
            <w:tcW w:w="5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bCs/>
              </w:rPr>
            </w:pPr>
          </w:p>
        </w:tc>
        <w:tc>
          <w:tcPr>
            <w:tcW w:w="5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bCs/>
              </w:rPr>
            </w:pPr>
          </w:p>
        </w:tc>
        <w:tc>
          <w:tcPr>
            <w:tcW w:w="72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bCs/>
              </w:rPr>
            </w:pPr>
          </w:p>
        </w:tc>
        <w:tc>
          <w:tcPr>
            <w:tcW w:w="596"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bCs/>
              </w:rPr>
            </w:pPr>
          </w:p>
        </w:tc>
        <w:tc>
          <w:tcPr>
            <w:tcW w:w="5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bCs/>
              </w:rPr>
            </w:pPr>
          </w:p>
        </w:tc>
        <w:tc>
          <w:tcPr>
            <w:tcW w:w="66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bCs/>
              </w:rPr>
            </w:pPr>
          </w:p>
        </w:tc>
        <w:tc>
          <w:tcPr>
            <w:tcW w:w="5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bCs/>
              </w:rPr>
            </w:pPr>
          </w:p>
        </w:tc>
        <w:tc>
          <w:tcPr>
            <w:tcW w:w="596"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bCs/>
              </w:rPr>
            </w:pPr>
          </w:p>
        </w:tc>
        <w:tc>
          <w:tcPr>
            <w:tcW w:w="66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bCs/>
              </w:rPr>
            </w:pPr>
          </w:p>
        </w:tc>
        <w:tc>
          <w:tcPr>
            <w:tcW w:w="776"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bCs/>
              </w:rPr>
            </w:pPr>
          </w:p>
        </w:tc>
        <w:tc>
          <w:tcPr>
            <w:tcW w:w="84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bCs/>
              </w:rPr>
            </w:pPr>
          </w:p>
        </w:tc>
        <w:tc>
          <w:tcPr>
            <w:tcW w:w="72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bCs/>
              </w:rPr>
            </w:pPr>
          </w:p>
        </w:tc>
      </w:tr>
    </w:tbl>
    <w:p w:rsidR="005B39F9" w:rsidRPr="00AA7BC1" w:rsidRDefault="005B39F9" w:rsidP="005B39F9">
      <w:pPr>
        <w:jc w:val="both"/>
        <w:rPr>
          <w:rFonts w:eastAsia="MS Mincho"/>
          <w:sz w:val="22"/>
          <w:szCs w:val="22"/>
        </w:rPr>
      </w:pPr>
      <w:r w:rsidRPr="00AA7BC1">
        <w:rPr>
          <w:b/>
          <w:sz w:val="22"/>
          <w:szCs w:val="22"/>
        </w:rPr>
        <w:t>Примітка</w:t>
      </w:r>
      <w:r w:rsidRPr="00AA7BC1">
        <w:rPr>
          <w:sz w:val="22"/>
          <w:szCs w:val="22"/>
        </w:rPr>
        <w:t>. Зазначити інформацію про якісні зміни в мережі закладів дошкільної освіти  до кінця 2020 року з урахуванням відкритих закладів  та додаткових груп у діючих закладах (у т.ч. інклюзивних груп), закритих, ліквідованих, реорганізованих тощо  з відповідними рішеннями засновників</w:t>
      </w:r>
    </w:p>
    <w:p w:rsidR="005B39F9" w:rsidRPr="00AA7BC1" w:rsidRDefault="005B39F9" w:rsidP="005B39F9">
      <w:pPr>
        <w:pStyle w:val="7"/>
        <w:spacing w:before="0" w:after="0"/>
        <w:rPr>
          <w:sz w:val="22"/>
          <w:szCs w:val="22"/>
        </w:rPr>
      </w:pPr>
      <w:r w:rsidRPr="00AA7BC1">
        <w:rPr>
          <w:sz w:val="22"/>
          <w:szCs w:val="22"/>
        </w:rPr>
        <w:t xml:space="preserve">В інформації   до 01.06.2021, до 15.08.2021  зазначати попередню мережу на 2021/2022 н.р. </w:t>
      </w:r>
    </w:p>
    <w:p w:rsidR="005B39F9" w:rsidRPr="00AA7BC1" w:rsidRDefault="005B39F9" w:rsidP="005B39F9">
      <w:pPr>
        <w:pStyle w:val="7"/>
        <w:spacing w:before="0" w:after="0"/>
        <w:rPr>
          <w:sz w:val="22"/>
          <w:szCs w:val="22"/>
        </w:rPr>
      </w:pPr>
      <w:r w:rsidRPr="00AA7BC1">
        <w:rPr>
          <w:sz w:val="22"/>
          <w:szCs w:val="22"/>
        </w:rPr>
        <w:t>В інформації до 01.11.2021, до 01.12.2021  зазначати дані до статистичного звіту.</w:t>
      </w:r>
    </w:p>
    <w:p w:rsidR="005B39F9" w:rsidRPr="00AA7BC1" w:rsidRDefault="005B39F9" w:rsidP="005B39F9">
      <w:pPr>
        <w:jc w:val="right"/>
        <w:rPr>
          <w:rFonts w:eastAsia="MS Mincho"/>
          <w:b/>
        </w:rPr>
      </w:pPr>
      <w:r w:rsidRPr="00AA7BC1">
        <w:rPr>
          <w:rFonts w:eastAsia="MS Mincho"/>
          <w:b/>
        </w:rPr>
        <w:lastRenderedPageBreak/>
        <w:t>ДОДАТОК № ЗДО - 3</w:t>
      </w:r>
    </w:p>
    <w:p w:rsidR="005B39F9" w:rsidRPr="00AA7BC1" w:rsidRDefault="005B39F9" w:rsidP="005B39F9">
      <w:pPr>
        <w:ind w:left="12744" w:firstLine="708"/>
        <w:jc w:val="center"/>
        <w:rPr>
          <w:b/>
        </w:rPr>
      </w:pPr>
      <w:r w:rsidRPr="00AA7BC1">
        <w:t>Таблиця 1</w:t>
      </w:r>
    </w:p>
    <w:p w:rsidR="005B39F9" w:rsidRPr="00AA7BC1" w:rsidRDefault="005B39F9" w:rsidP="005B39F9">
      <w:pPr>
        <w:jc w:val="center"/>
        <w:rPr>
          <w:b/>
        </w:rPr>
      </w:pPr>
      <w:r w:rsidRPr="00AA7BC1">
        <w:rPr>
          <w:b/>
        </w:rPr>
        <w:t>ІНФОРМАЦІЯ</w:t>
      </w:r>
    </w:p>
    <w:p w:rsidR="005B39F9" w:rsidRPr="00AA7BC1" w:rsidRDefault="005B39F9" w:rsidP="005B39F9">
      <w:pPr>
        <w:jc w:val="center"/>
        <w:rPr>
          <w:b/>
        </w:rPr>
      </w:pPr>
      <w:r w:rsidRPr="00AA7BC1">
        <w:rPr>
          <w:b/>
        </w:rPr>
        <w:t xml:space="preserve">про охоплення </w:t>
      </w:r>
      <w:r w:rsidRPr="00AA7BC1">
        <w:rPr>
          <w:b/>
          <w:bCs/>
        </w:rPr>
        <w:t xml:space="preserve">дітей 3-6 (7) років </w:t>
      </w:r>
      <w:r w:rsidRPr="00AA7BC1">
        <w:rPr>
          <w:b/>
        </w:rPr>
        <w:t>дошкільною освітою станом на _______2021</w:t>
      </w:r>
    </w:p>
    <w:tbl>
      <w:tblPr>
        <w:tblW w:w="15354" w:type="dxa"/>
        <w:jc w:val="center"/>
        <w:tblLayout w:type="fixed"/>
        <w:tblLook w:val="00A0" w:firstRow="1" w:lastRow="0" w:firstColumn="1" w:lastColumn="0" w:noHBand="0" w:noVBand="0"/>
      </w:tblPr>
      <w:tblGrid>
        <w:gridCol w:w="728"/>
        <w:gridCol w:w="757"/>
        <w:gridCol w:w="113"/>
        <w:gridCol w:w="514"/>
        <w:gridCol w:w="386"/>
        <w:gridCol w:w="358"/>
        <w:gridCol w:w="722"/>
        <w:gridCol w:w="53"/>
        <w:gridCol w:w="632"/>
        <w:gridCol w:w="392"/>
        <w:gridCol w:w="347"/>
        <w:gridCol w:w="553"/>
        <w:gridCol w:w="159"/>
        <w:gridCol w:w="724"/>
        <w:gridCol w:w="197"/>
        <w:gridCol w:w="545"/>
        <w:gridCol w:w="175"/>
        <w:gridCol w:w="562"/>
        <w:gridCol w:w="338"/>
        <w:gridCol w:w="343"/>
        <w:gridCol w:w="698"/>
        <w:gridCol w:w="29"/>
        <w:gridCol w:w="834"/>
        <w:gridCol w:w="271"/>
        <w:gridCol w:w="464"/>
        <w:gridCol w:w="386"/>
        <w:gridCol w:w="409"/>
        <w:gridCol w:w="526"/>
        <w:gridCol w:w="261"/>
        <w:gridCol w:w="639"/>
        <w:gridCol w:w="90"/>
        <w:gridCol w:w="10"/>
        <w:gridCol w:w="768"/>
        <w:gridCol w:w="212"/>
        <w:gridCol w:w="516"/>
        <w:gridCol w:w="529"/>
        <w:gridCol w:w="114"/>
      </w:tblGrid>
      <w:tr w:rsidR="005B39F9" w:rsidRPr="00AA7BC1" w:rsidTr="005B39F9">
        <w:trPr>
          <w:gridAfter w:val="1"/>
          <w:wAfter w:w="114" w:type="dxa"/>
          <w:trHeight w:val="408"/>
          <w:jc w:val="center"/>
        </w:trPr>
        <w:tc>
          <w:tcPr>
            <w:tcW w:w="3578" w:type="dxa"/>
            <w:gridSpan w:val="7"/>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 xml:space="preserve">Кількість дітей 3-6(7) </w:t>
            </w:r>
          </w:p>
        </w:tc>
        <w:tc>
          <w:tcPr>
            <w:tcW w:w="5718" w:type="dxa"/>
            <w:gridSpan w:val="14"/>
            <w:tcBorders>
              <w:top w:val="single" w:sz="4" w:space="0" w:color="auto"/>
              <w:left w:val="single" w:sz="4" w:space="0" w:color="auto"/>
              <w:bottom w:val="nil"/>
              <w:right w:val="single" w:sz="4" w:space="0" w:color="auto"/>
            </w:tcBorders>
            <w:vAlign w:val="center"/>
          </w:tcPr>
          <w:p w:rsidR="005B39F9" w:rsidRPr="00AA7BC1" w:rsidRDefault="005B39F9" w:rsidP="00614C69">
            <w:pPr>
              <w:jc w:val="center"/>
            </w:pPr>
            <w:r w:rsidRPr="00AA7BC1">
              <w:t xml:space="preserve">Всього охоплено різними формами дошкільної освіти дітей </w:t>
            </w:r>
          </w:p>
          <w:p w:rsidR="005B39F9" w:rsidRPr="00AA7BC1" w:rsidRDefault="005B39F9" w:rsidP="00614C69">
            <w:pPr>
              <w:jc w:val="center"/>
            </w:pPr>
            <w:r w:rsidRPr="00AA7BC1">
              <w:t>3-6(7) років</w:t>
            </w:r>
          </w:p>
        </w:tc>
        <w:tc>
          <w:tcPr>
            <w:tcW w:w="5944" w:type="dxa"/>
            <w:gridSpan w:val="15"/>
            <w:tcBorders>
              <w:top w:val="single" w:sz="4" w:space="0" w:color="auto"/>
              <w:left w:val="single" w:sz="4" w:space="0" w:color="auto"/>
              <w:bottom w:val="nil"/>
              <w:right w:val="single" w:sz="4" w:space="0" w:color="auto"/>
            </w:tcBorders>
            <w:vAlign w:val="center"/>
          </w:tcPr>
          <w:p w:rsidR="005B39F9" w:rsidRPr="00AA7BC1" w:rsidRDefault="005B39F9" w:rsidP="00614C69">
            <w:pPr>
              <w:jc w:val="center"/>
            </w:pPr>
            <w:r w:rsidRPr="00AA7BC1">
              <w:t xml:space="preserve">У тому числі кількість дітей 3-6(7) років у ЗДО усіх типів  </w:t>
            </w:r>
          </w:p>
        </w:tc>
      </w:tr>
      <w:tr w:rsidR="005B39F9" w:rsidRPr="00AA7BC1" w:rsidTr="005B39F9">
        <w:trPr>
          <w:gridAfter w:val="1"/>
          <w:wAfter w:w="114" w:type="dxa"/>
          <w:trHeight w:val="315"/>
          <w:jc w:val="center"/>
        </w:trPr>
        <w:tc>
          <w:tcPr>
            <w:tcW w:w="1598" w:type="dxa"/>
            <w:gridSpan w:val="3"/>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Всього</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місто</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село</w:t>
            </w:r>
          </w:p>
        </w:tc>
        <w:tc>
          <w:tcPr>
            <w:tcW w:w="1077" w:type="dxa"/>
            <w:gridSpan w:val="3"/>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Всього</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w:t>
            </w:r>
          </w:p>
        </w:tc>
        <w:tc>
          <w:tcPr>
            <w:tcW w:w="1080" w:type="dxa"/>
            <w:gridSpan w:val="3"/>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місто</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село</w:t>
            </w:r>
          </w:p>
        </w:tc>
        <w:tc>
          <w:tcPr>
            <w:tcW w:w="1041"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w:t>
            </w: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Всього</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w:t>
            </w:r>
          </w:p>
        </w:tc>
        <w:tc>
          <w:tcPr>
            <w:tcW w:w="935"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місто</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w:t>
            </w:r>
          </w:p>
        </w:tc>
        <w:tc>
          <w:tcPr>
            <w:tcW w:w="1080" w:type="dxa"/>
            <w:gridSpan w:val="4"/>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 xml:space="preserve">село </w:t>
            </w: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w:t>
            </w:r>
          </w:p>
        </w:tc>
      </w:tr>
      <w:tr w:rsidR="005B39F9" w:rsidRPr="00AA7BC1" w:rsidTr="005B39F9">
        <w:trPr>
          <w:gridAfter w:val="1"/>
          <w:wAfter w:w="114" w:type="dxa"/>
          <w:trHeight w:val="300"/>
          <w:jc w:val="center"/>
        </w:trPr>
        <w:tc>
          <w:tcPr>
            <w:tcW w:w="1598" w:type="dxa"/>
            <w:gridSpan w:val="3"/>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p>
          <w:p w:rsidR="005B39F9" w:rsidRPr="00AA7BC1" w:rsidRDefault="005B39F9" w:rsidP="00614C69">
            <w:pPr>
              <w:jc w:val="cente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p>
        </w:tc>
        <w:tc>
          <w:tcPr>
            <w:tcW w:w="1077" w:type="dxa"/>
            <w:gridSpan w:val="3"/>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p>
        </w:tc>
        <w:tc>
          <w:tcPr>
            <w:tcW w:w="1080" w:type="dxa"/>
            <w:gridSpan w:val="3"/>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p>
        </w:tc>
        <w:tc>
          <w:tcPr>
            <w:tcW w:w="1041"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p>
        </w:tc>
        <w:tc>
          <w:tcPr>
            <w:tcW w:w="935"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p>
        </w:tc>
        <w:tc>
          <w:tcPr>
            <w:tcW w:w="1080" w:type="dxa"/>
            <w:gridSpan w:val="4"/>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p>
        </w:tc>
      </w:tr>
      <w:tr w:rsidR="005B39F9" w:rsidRPr="00AA7BC1" w:rsidTr="005B39F9">
        <w:trPr>
          <w:trHeight w:val="300"/>
          <w:jc w:val="center"/>
        </w:trPr>
        <w:tc>
          <w:tcPr>
            <w:tcW w:w="15349" w:type="dxa"/>
            <w:gridSpan w:val="37"/>
            <w:noWrap/>
            <w:vAlign w:val="center"/>
          </w:tcPr>
          <w:p w:rsidR="005B39F9" w:rsidRPr="00AA7BC1" w:rsidRDefault="005B39F9" w:rsidP="00614C69">
            <w:pPr>
              <w:jc w:val="right"/>
              <w:rPr>
                <w:sz w:val="10"/>
                <w:szCs w:val="10"/>
              </w:rPr>
            </w:pPr>
          </w:p>
          <w:p w:rsidR="00614C69" w:rsidRPr="00AA7BC1" w:rsidRDefault="00614C69" w:rsidP="00614C69">
            <w:pPr>
              <w:jc w:val="right"/>
            </w:pPr>
          </w:p>
          <w:p w:rsidR="005B39F9" w:rsidRPr="00AA7BC1" w:rsidRDefault="005B39F9" w:rsidP="00614C69">
            <w:pPr>
              <w:jc w:val="right"/>
            </w:pPr>
            <w:r w:rsidRPr="00AA7BC1">
              <w:t>Таблиця 2</w:t>
            </w:r>
          </w:p>
        </w:tc>
      </w:tr>
      <w:tr w:rsidR="005B39F9" w:rsidRPr="00AA7BC1" w:rsidTr="005B39F9">
        <w:trPr>
          <w:trHeight w:val="360"/>
          <w:jc w:val="center"/>
        </w:trPr>
        <w:tc>
          <w:tcPr>
            <w:tcW w:w="15349" w:type="dxa"/>
            <w:gridSpan w:val="37"/>
            <w:tcBorders>
              <w:top w:val="nil"/>
              <w:left w:val="nil"/>
              <w:bottom w:val="single" w:sz="8" w:space="0" w:color="auto"/>
              <w:right w:val="nil"/>
            </w:tcBorders>
            <w:noWrap/>
            <w:vAlign w:val="center"/>
          </w:tcPr>
          <w:p w:rsidR="005B39F9" w:rsidRPr="00AA7BC1" w:rsidRDefault="005B39F9" w:rsidP="00614C69">
            <w:pPr>
              <w:jc w:val="center"/>
              <w:rPr>
                <w:b/>
              </w:rPr>
            </w:pPr>
            <w:r w:rsidRPr="00AA7BC1">
              <w:rPr>
                <w:b/>
              </w:rPr>
              <w:t>ІНФОРМАЦІЯ</w:t>
            </w:r>
          </w:p>
          <w:p w:rsidR="005B39F9" w:rsidRPr="00AA7BC1" w:rsidRDefault="005B39F9" w:rsidP="00614C69">
            <w:pPr>
              <w:jc w:val="center"/>
              <w:rPr>
                <w:b/>
              </w:rPr>
            </w:pPr>
            <w:r w:rsidRPr="00AA7BC1">
              <w:rPr>
                <w:b/>
                <w:bCs/>
              </w:rPr>
              <w:t>про охоплення дітей 3-6 (7) років різними формами</w:t>
            </w:r>
            <w:r w:rsidRPr="00AA7BC1">
              <w:rPr>
                <w:b/>
              </w:rPr>
              <w:t xml:space="preserve"> </w:t>
            </w:r>
            <w:r w:rsidRPr="00AA7BC1">
              <w:rPr>
                <w:b/>
                <w:bCs/>
              </w:rPr>
              <w:t xml:space="preserve">дошкільної освіти </w:t>
            </w:r>
            <w:r w:rsidRPr="00AA7BC1">
              <w:rPr>
                <w:b/>
              </w:rPr>
              <w:t>станом на _______2021</w:t>
            </w:r>
          </w:p>
          <w:p w:rsidR="00614C69" w:rsidRPr="00AA7BC1" w:rsidRDefault="00614C69" w:rsidP="00614C69">
            <w:pPr>
              <w:jc w:val="center"/>
              <w:rPr>
                <w:b/>
              </w:rPr>
            </w:pPr>
          </w:p>
        </w:tc>
      </w:tr>
      <w:tr w:rsidR="005B39F9" w:rsidRPr="00AA7BC1" w:rsidTr="005B39F9">
        <w:trPr>
          <w:trHeight w:val="315"/>
          <w:jc w:val="center"/>
        </w:trPr>
        <w:tc>
          <w:tcPr>
            <w:tcW w:w="2112" w:type="dxa"/>
            <w:gridSpan w:val="4"/>
            <w:vMerge w:val="restart"/>
            <w:tcBorders>
              <w:top w:val="single" w:sz="8" w:space="0" w:color="auto"/>
              <w:left w:val="single" w:sz="8" w:space="0" w:color="auto"/>
              <w:bottom w:val="single" w:sz="8" w:space="0" w:color="000000"/>
              <w:right w:val="single" w:sz="8" w:space="0" w:color="000000"/>
            </w:tcBorders>
            <w:vAlign w:val="center"/>
          </w:tcPr>
          <w:p w:rsidR="005B39F9" w:rsidRPr="00AA7BC1" w:rsidRDefault="005B39F9" w:rsidP="00614C69">
            <w:pPr>
              <w:jc w:val="center"/>
            </w:pPr>
            <w:r w:rsidRPr="00AA7BC1">
              <w:t xml:space="preserve">Охоплення дітей 3-6(7) років різними формами дошкільної освіти </w:t>
            </w:r>
          </w:p>
        </w:tc>
        <w:tc>
          <w:tcPr>
            <w:tcW w:w="13237" w:type="dxa"/>
            <w:gridSpan w:val="33"/>
            <w:tcBorders>
              <w:top w:val="single" w:sz="8" w:space="0" w:color="auto"/>
              <w:left w:val="nil"/>
              <w:bottom w:val="nil"/>
              <w:right w:val="single" w:sz="8" w:space="0" w:color="000000"/>
            </w:tcBorders>
            <w:noWrap/>
            <w:vAlign w:val="center"/>
          </w:tcPr>
          <w:p w:rsidR="005B39F9" w:rsidRPr="00AA7BC1" w:rsidRDefault="005B39F9" w:rsidP="00614C69">
            <w:pPr>
              <w:jc w:val="center"/>
            </w:pPr>
            <w:r w:rsidRPr="00AA7BC1">
              <w:t xml:space="preserve">У тому числі </w:t>
            </w:r>
          </w:p>
        </w:tc>
      </w:tr>
      <w:tr w:rsidR="005B39F9" w:rsidRPr="00AA7BC1" w:rsidTr="005B39F9">
        <w:trPr>
          <w:trHeight w:val="429"/>
          <w:jc w:val="center"/>
        </w:trPr>
        <w:tc>
          <w:tcPr>
            <w:tcW w:w="2112" w:type="dxa"/>
            <w:gridSpan w:val="4"/>
            <w:vMerge/>
            <w:tcBorders>
              <w:top w:val="single" w:sz="8" w:space="0" w:color="auto"/>
              <w:left w:val="single" w:sz="8" w:space="0" w:color="auto"/>
              <w:bottom w:val="single" w:sz="8" w:space="0" w:color="000000"/>
              <w:right w:val="single" w:sz="8" w:space="0" w:color="000000"/>
            </w:tcBorders>
            <w:vAlign w:val="center"/>
          </w:tcPr>
          <w:p w:rsidR="005B39F9" w:rsidRPr="00AA7BC1" w:rsidRDefault="005B39F9" w:rsidP="00614C69"/>
        </w:tc>
        <w:tc>
          <w:tcPr>
            <w:tcW w:w="2151" w:type="dxa"/>
            <w:gridSpan w:val="5"/>
            <w:tcBorders>
              <w:top w:val="single" w:sz="8" w:space="0" w:color="auto"/>
              <w:left w:val="nil"/>
              <w:bottom w:val="single" w:sz="8" w:space="0" w:color="auto"/>
              <w:right w:val="single" w:sz="8" w:space="0" w:color="000000"/>
            </w:tcBorders>
            <w:noWrap/>
            <w:vAlign w:val="center"/>
          </w:tcPr>
          <w:p w:rsidR="005B39F9" w:rsidRPr="00AA7BC1" w:rsidRDefault="005B39F9" w:rsidP="00614C69">
            <w:pPr>
              <w:jc w:val="center"/>
            </w:pPr>
            <w:r w:rsidRPr="00AA7BC1">
              <w:t>Заклади дошкільної освіти всіх типів</w:t>
            </w:r>
          </w:p>
        </w:tc>
        <w:tc>
          <w:tcPr>
            <w:tcW w:w="2175" w:type="dxa"/>
            <w:gridSpan w:val="5"/>
            <w:tcBorders>
              <w:top w:val="single" w:sz="8" w:space="0" w:color="auto"/>
              <w:left w:val="nil"/>
              <w:bottom w:val="single" w:sz="8" w:space="0" w:color="auto"/>
              <w:right w:val="single" w:sz="8" w:space="0" w:color="000000"/>
            </w:tcBorders>
            <w:noWrap/>
            <w:vAlign w:val="center"/>
          </w:tcPr>
          <w:p w:rsidR="005B39F9" w:rsidRPr="00AA7BC1" w:rsidRDefault="005B39F9" w:rsidP="00614C69">
            <w:pPr>
              <w:jc w:val="center"/>
            </w:pPr>
            <w:r w:rsidRPr="00AA7BC1">
              <w:t xml:space="preserve">Групи при закладах загальної середньої освіти </w:t>
            </w:r>
          </w:p>
        </w:tc>
        <w:tc>
          <w:tcPr>
            <w:tcW w:w="2160" w:type="dxa"/>
            <w:gridSpan w:val="6"/>
            <w:tcBorders>
              <w:top w:val="single" w:sz="8" w:space="0" w:color="auto"/>
              <w:left w:val="nil"/>
              <w:bottom w:val="single" w:sz="8" w:space="0" w:color="auto"/>
              <w:right w:val="single" w:sz="8" w:space="0" w:color="000000"/>
            </w:tcBorders>
            <w:vAlign w:val="center"/>
          </w:tcPr>
          <w:p w:rsidR="005B39F9" w:rsidRPr="00AA7BC1" w:rsidRDefault="005B39F9" w:rsidP="00614C69">
            <w:pPr>
              <w:jc w:val="center"/>
            </w:pPr>
            <w:r w:rsidRPr="00AA7BC1">
              <w:t>Соціально-педагогічний патронат</w:t>
            </w:r>
          </w:p>
        </w:tc>
        <w:tc>
          <w:tcPr>
            <w:tcW w:w="2296" w:type="dxa"/>
            <w:gridSpan w:val="5"/>
            <w:tcBorders>
              <w:top w:val="single" w:sz="8" w:space="0" w:color="auto"/>
              <w:left w:val="nil"/>
              <w:bottom w:val="single" w:sz="8" w:space="0" w:color="auto"/>
              <w:right w:val="single" w:sz="8" w:space="0" w:color="000000"/>
            </w:tcBorders>
            <w:vAlign w:val="center"/>
          </w:tcPr>
          <w:p w:rsidR="005B39F9" w:rsidRPr="00AA7BC1" w:rsidRDefault="005B39F9" w:rsidP="00614C69">
            <w:pPr>
              <w:jc w:val="center"/>
            </w:pPr>
            <w:r w:rsidRPr="00AA7BC1">
              <w:t>Приватні групи ФОП</w:t>
            </w:r>
          </w:p>
        </w:tc>
        <w:tc>
          <w:tcPr>
            <w:tcW w:w="2311" w:type="dxa"/>
            <w:gridSpan w:val="6"/>
            <w:tcBorders>
              <w:top w:val="single" w:sz="8" w:space="0" w:color="auto"/>
              <w:left w:val="nil"/>
              <w:bottom w:val="single" w:sz="8" w:space="0" w:color="auto"/>
              <w:right w:val="single" w:sz="8" w:space="0" w:color="000000"/>
            </w:tcBorders>
            <w:vAlign w:val="center"/>
          </w:tcPr>
          <w:p w:rsidR="005B39F9" w:rsidRPr="00AA7BC1" w:rsidRDefault="005B39F9" w:rsidP="00614C69">
            <w:pPr>
              <w:jc w:val="center"/>
            </w:pPr>
            <w:r w:rsidRPr="00AA7BC1">
              <w:t xml:space="preserve">Групи при закладах позашкільної освіти </w:t>
            </w:r>
          </w:p>
        </w:tc>
        <w:tc>
          <w:tcPr>
            <w:tcW w:w="2144" w:type="dxa"/>
            <w:gridSpan w:val="6"/>
            <w:tcBorders>
              <w:top w:val="single" w:sz="8" w:space="0" w:color="auto"/>
              <w:left w:val="nil"/>
              <w:bottom w:val="single" w:sz="8" w:space="0" w:color="auto"/>
              <w:right w:val="single" w:sz="8" w:space="0" w:color="000000"/>
            </w:tcBorders>
            <w:noWrap/>
            <w:vAlign w:val="center"/>
          </w:tcPr>
          <w:p w:rsidR="005B39F9" w:rsidRPr="00AA7BC1" w:rsidRDefault="005B39F9" w:rsidP="00614C69">
            <w:pPr>
              <w:jc w:val="center"/>
            </w:pPr>
            <w:r w:rsidRPr="00AA7BC1">
              <w:t>Інші форми</w:t>
            </w:r>
          </w:p>
        </w:tc>
      </w:tr>
      <w:tr w:rsidR="005B39F9" w:rsidRPr="00AA7BC1" w:rsidTr="005B39F9">
        <w:trPr>
          <w:trHeight w:val="315"/>
          <w:jc w:val="center"/>
        </w:trPr>
        <w:tc>
          <w:tcPr>
            <w:tcW w:w="728" w:type="dxa"/>
            <w:tcBorders>
              <w:top w:val="nil"/>
              <w:left w:val="single" w:sz="8" w:space="0" w:color="auto"/>
              <w:bottom w:val="single" w:sz="8" w:space="0" w:color="auto"/>
              <w:right w:val="single" w:sz="8" w:space="0" w:color="auto"/>
            </w:tcBorders>
            <w:noWrap/>
            <w:vAlign w:val="center"/>
          </w:tcPr>
          <w:p w:rsidR="005B39F9" w:rsidRPr="00AA7BC1" w:rsidRDefault="005B39F9" w:rsidP="00614C69">
            <w:pPr>
              <w:jc w:val="center"/>
              <w:rPr>
                <w:sz w:val="18"/>
                <w:szCs w:val="18"/>
              </w:rPr>
            </w:pPr>
            <w:r w:rsidRPr="00AA7BC1">
              <w:rPr>
                <w:sz w:val="18"/>
                <w:szCs w:val="18"/>
              </w:rPr>
              <w:t>Всього</w:t>
            </w:r>
          </w:p>
        </w:tc>
        <w:tc>
          <w:tcPr>
            <w:tcW w:w="757" w:type="dxa"/>
            <w:tcBorders>
              <w:top w:val="nil"/>
              <w:left w:val="nil"/>
              <w:bottom w:val="single" w:sz="8" w:space="0" w:color="auto"/>
              <w:right w:val="single" w:sz="8" w:space="0" w:color="auto"/>
            </w:tcBorders>
            <w:noWrap/>
            <w:vAlign w:val="center"/>
          </w:tcPr>
          <w:p w:rsidR="005B39F9" w:rsidRPr="00AA7BC1" w:rsidRDefault="005B39F9" w:rsidP="00614C69">
            <w:pPr>
              <w:jc w:val="center"/>
              <w:rPr>
                <w:sz w:val="18"/>
                <w:szCs w:val="18"/>
              </w:rPr>
            </w:pPr>
            <w:r w:rsidRPr="00AA7BC1">
              <w:rPr>
                <w:sz w:val="18"/>
                <w:szCs w:val="18"/>
              </w:rPr>
              <w:t>Місто</w:t>
            </w:r>
          </w:p>
        </w:tc>
        <w:tc>
          <w:tcPr>
            <w:tcW w:w="627" w:type="dxa"/>
            <w:gridSpan w:val="2"/>
            <w:noWrap/>
            <w:vAlign w:val="center"/>
          </w:tcPr>
          <w:p w:rsidR="005B39F9" w:rsidRPr="00AA7BC1" w:rsidRDefault="005B39F9" w:rsidP="00614C69">
            <w:pPr>
              <w:jc w:val="center"/>
              <w:rPr>
                <w:sz w:val="18"/>
                <w:szCs w:val="18"/>
              </w:rPr>
            </w:pPr>
            <w:r w:rsidRPr="00AA7BC1">
              <w:rPr>
                <w:sz w:val="18"/>
                <w:szCs w:val="18"/>
              </w:rPr>
              <w:t>Село</w:t>
            </w:r>
          </w:p>
        </w:tc>
        <w:tc>
          <w:tcPr>
            <w:tcW w:w="744" w:type="dxa"/>
            <w:gridSpan w:val="2"/>
            <w:tcBorders>
              <w:top w:val="nil"/>
              <w:left w:val="single" w:sz="8" w:space="0" w:color="auto"/>
              <w:bottom w:val="single" w:sz="8" w:space="0" w:color="auto"/>
              <w:right w:val="single" w:sz="8" w:space="0" w:color="auto"/>
            </w:tcBorders>
            <w:noWrap/>
            <w:vAlign w:val="center"/>
          </w:tcPr>
          <w:p w:rsidR="005B39F9" w:rsidRPr="00AA7BC1" w:rsidRDefault="005B39F9" w:rsidP="00614C69">
            <w:pPr>
              <w:jc w:val="center"/>
              <w:rPr>
                <w:sz w:val="18"/>
                <w:szCs w:val="18"/>
              </w:rPr>
            </w:pPr>
            <w:r w:rsidRPr="00AA7BC1">
              <w:rPr>
                <w:sz w:val="18"/>
                <w:szCs w:val="18"/>
              </w:rPr>
              <w:t>Всього</w:t>
            </w:r>
          </w:p>
        </w:tc>
        <w:tc>
          <w:tcPr>
            <w:tcW w:w="775" w:type="dxa"/>
            <w:gridSpan w:val="2"/>
            <w:tcBorders>
              <w:top w:val="nil"/>
              <w:left w:val="nil"/>
              <w:bottom w:val="single" w:sz="8" w:space="0" w:color="auto"/>
              <w:right w:val="single" w:sz="8" w:space="0" w:color="auto"/>
            </w:tcBorders>
            <w:noWrap/>
            <w:vAlign w:val="center"/>
          </w:tcPr>
          <w:p w:rsidR="005B39F9" w:rsidRPr="00AA7BC1" w:rsidRDefault="005B39F9" w:rsidP="00614C69">
            <w:pPr>
              <w:jc w:val="center"/>
              <w:rPr>
                <w:sz w:val="18"/>
                <w:szCs w:val="18"/>
              </w:rPr>
            </w:pPr>
            <w:r w:rsidRPr="00AA7BC1">
              <w:rPr>
                <w:sz w:val="18"/>
                <w:szCs w:val="18"/>
              </w:rPr>
              <w:t>Місто</w:t>
            </w:r>
          </w:p>
        </w:tc>
        <w:tc>
          <w:tcPr>
            <w:tcW w:w="632" w:type="dxa"/>
            <w:tcBorders>
              <w:top w:val="nil"/>
              <w:left w:val="nil"/>
              <w:bottom w:val="single" w:sz="8" w:space="0" w:color="auto"/>
              <w:right w:val="single" w:sz="8" w:space="0" w:color="auto"/>
            </w:tcBorders>
            <w:noWrap/>
            <w:vAlign w:val="center"/>
          </w:tcPr>
          <w:p w:rsidR="005B39F9" w:rsidRPr="00AA7BC1" w:rsidRDefault="005B39F9" w:rsidP="00614C69">
            <w:pPr>
              <w:jc w:val="center"/>
              <w:rPr>
                <w:sz w:val="18"/>
                <w:szCs w:val="18"/>
              </w:rPr>
            </w:pPr>
            <w:r w:rsidRPr="00AA7BC1">
              <w:rPr>
                <w:sz w:val="18"/>
                <w:szCs w:val="18"/>
              </w:rPr>
              <w:t>Село</w:t>
            </w:r>
          </w:p>
        </w:tc>
        <w:tc>
          <w:tcPr>
            <w:tcW w:w="739" w:type="dxa"/>
            <w:gridSpan w:val="2"/>
            <w:tcBorders>
              <w:top w:val="nil"/>
              <w:left w:val="nil"/>
              <w:bottom w:val="single" w:sz="8" w:space="0" w:color="auto"/>
              <w:right w:val="single" w:sz="8" w:space="0" w:color="auto"/>
            </w:tcBorders>
            <w:noWrap/>
            <w:vAlign w:val="center"/>
          </w:tcPr>
          <w:p w:rsidR="005B39F9" w:rsidRPr="00AA7BC1" w:rsidRDefault="005B39F9" w:rsidP="00614C69">
            <w:pPr>
              <w:jc w:val="center"/>
              <w:rPr>
                <w:sz w:val="18"/>
                <w:szCs w:val="18"/>
              </w:rPr>
            </w:pPr>
            <w:r w:rsidRPr="00AA7BC1">
              <w:rPr>
                <w:sz w:val="18"/>
                <w:szCs w:val="18"/>
              </w:rPr>
              <w:t>Всього</w:t>
            </w:r>
          </w:p>
        </w:tc>
        <w:tc>
          <w:tcPr>
            <w:tcW w:w="712" w:type="dxa"/>
            <w:gridSpan w:val="2"/>
            <w:tcBorders>
              <w:top w:val="nil"/>
              <w:left w:val="nil"/>
              <w:bottom w:val="single" w:sz="8" w:space="0" w:color="auto"/>
              <w:right w:val="single" w:sz="8" w:space="0" w:color="auto"/>
            </w:tcBorders>
            <w:noWrap/>
            <w:vAlign w:val="center"/>
          </w:tcPr>
          <w:p w:rsidR="005B39F9" w:rsidRPr="00AA7BC1" w:rsidRDefault="005B39F9" w:rsidP="00614C69">
            <w:pPr>
              <w:jc w:val="center"/>
              <w:rPr>
                <w:sz w:val="18"/>
                <w:szCs w:val="18"/>
              </w:rPr>
            </w:pPr>
            <w:r w:rsidRPr="00AA7BC1">
              <w:rPr>
                <w:sz w:val="18"/>
                <w:szCs w:val="18"/>
              </w:rPr>
              <w:t>Місто</w:t>
            </w:r>
          </w:p>
        </w:tc>
        <w:tc>
          <w:tcPr>
            <w:tcW w:w="724" w:type="dxa"/>
            <w:tcBorders>
              <w:top w:val="nil"/>
              <w:left w:val="nil"/>
              <w:bottom w:val="single" w:sz="8" w:space="0" w:color="auto"/>
              <w:right w:val="single" w:sz="8" w:space="0" w:color="auto"/>
            </w:tcBorders>
            <w:noWrap/>
            <w:vAlign w:val="center"/>
          </w:tcPr>
          <w:p w:rsidR="005B39F9" w:rsidRPr="00AA7BC1" w:rsidRDefault="005B39F9" w:rsidP="00614C69">
            <w:pPr>
              <w:jc w:val="center"/>
              <w:rPr>
                <w:sz w:val="18"/>
                <w:szCs w:val="18"/>
              </w:rPr>
            </w:pPr>
            <w:r w:rsidRPr="00AA7BC1">
              <w:rPr>
                <w:sz w:val="18"/>
                <w:szCs w:val="18"/>
              </w:rPr>
              <w:t>Село</w:t>
            </w:r>
          </w:p>
        </w:tc>
        <w:tc>
          <w:tcPr>
            <w:tcW w:w="742" w:type="dxa"/>
            <w:gridSpan w:val="2"/>
            <w:tcBorders>
              <w:top w:val="nil"/>
              <w:left w:val="nil"/>
              <w:bottom w:val="single" w:sz="8" w:space="0" w:color="auto"/>
              <w:right w:val="single" w:sz="8" w:space="0" w:color="auto"/>
            </w:tcBorders>
            <w:noWrap/>
            <w:vAlign w:val="center"/>
          </w:tcPr>
          <w:p w:rsidR="005B39F9" w:rsidRPr="00AA7BC1" w:rsidRDefault="005B39F9" w:rsidP="00614C69">
            <w:pPr>
              <w:jc w:val="center"/>
              <w:rPr>
                <w:sz w:val="18"/>
                <w:szCs w:val="18"/>
              </w:rPr>
            </w:pPr>
            <w:r w:rsidRPr="00AA7BC1">
              <w:rPr>
                <w:sz w:val="18"/>
                <w:szCs w:val="18"/>
              </w:rPr>
              <w:t>Всього</w:t>
            </w:r>
          </w:p>
        </w:tc>
        <w:tc>
          <w:tcPr>
            <w:tcW w:w="737" w:type="dxa"/>
            <w:gridSpan w:val="2"/>
            <w:tcBorders>
              <w:top w:val="nil"/>
              <w:left w:val="nil"/>
              <w:bottom w:val="single" w:sz="8" w:space="0" w:color="auto"/>
              <w:right w:val="single" w:sz="8" w:space="0" w:color="auto"/>
            </w:tcBorders>
            <w:noWrap/>
            <w:vAlign w:val="center"/>
          </w:tcPr>
          <w:p w:rsidR="005B39F9" w:rsidRPr="00AA7BC1" w:rsidRDefault="005B39F9" w:rsidP="00614C69">
            <w:pPr>
              <w:jc w:val="center"/>
              <w:rPr>
                <w:sz w:val="18"/>
                <w:szCs w:val="18"/>
              </w:rPr>
            </w:pPr>
            <w:r w:rsidRPr="00AA7BC1">
              <w:rPr>
                <w:sz w:val="18"/>
                <w:szCs w:val="18"/>
              </w:rPr>
              <w:t>Місто</w:t>
            </w:r>
          </w:p>
        </w:tc>
        <w:tc>
          <w:tcPr>
            <w:tcW w:w="681" w:type="dxa"/>
            <w:gridSpan w:val="2"/>
            <w:tcBorders>
              <w:top w:val="nil"/>
              <w:left w:val="nil"/>
              <w:bottom w:val="single" w:sz="8" w:space="0" w:color="auto"/>
              <w:right w:val="single" w:sz="8" w:space="0" w:color="auto"/>
            </w:tcBorders>
            <w:noWrap/>
            <w:vAlign w:val="center"/>
          </w:tcPr>
          <w:p w:rsidR="005B39F9" w:rsidRPr="00AA7BC1" w:rsidRDefault="005B39F9" w:rsidP="00614C69">
            <w:pPr>
              <w:jc w:val="center"/>
              <w:rPr>
                <w:sz w:val="18"/>
                <w:szCs w:val="18"/>
              </w:rPr>
            </w:pPr>
            <w:r w:rsidRPr="00AA7BC1">
              <w:rPr>
                <w:sz w:val="18"/>
                <w:szCs w:val="18"/>
              </w:rPr>
              <w:t>Село</w:t>
            </w:r>
          </w:p>
        </w:tc>
        <w:tc>
          <w:tcPr>
            <w:tcW w:w="727" w:type="dxa"/>
            <w:gridSpan w:val="2"/>
            <w:tcBorders>
              <w:top w:val="nil"/>
              <w:left w:val="nil"/>
              <w:bottom w:val="single" w:sz="8" w:space="0" w:color="auto"/>
              <w:right w:val="single" w:sz="8" w:space="0" w:color="auto"/>
            </w:tcBorders>
            <w:noWrap/>
            <w:vAlign w:val="center"/>
          </w:tcPr>
          <w:p w:rsidR="005B39F9" w:rsidRPr="00AA7BC1" w:rsidRDefault="005B39F9" w:rsidP="00614C69">
            <w:pPr>
              <w:jc w:val="center"/>
              <w:rPr>
                <w:sz w:val="18"/>
                <w:szCs w:val="18"/>
              </w:rPr>
            </w:pPr>
            <w:r w:rsidRPr="00AA7BC1">
              <w:rPr>
                <w:sz w:val="18"/>
                <w:szCs w:val="18"/>
              </w:rPr>
              <w:t>Всього</w:t>
            </w:r>
          </w:p>
        </w:tc>
        <w:tc>
          <w:tcPr>
            <w:tcW w:w="834" w:type="dxa"/>
            <w:tcBorders>
              <w:top w:val="nil"/>
              <w:left w:val="nil"/>
              <w:bottom w:val="single" w:sz="8" w:space="0" w:color="auto"/>
              <w:right w:val="single" w:sz="8" w:space="0" w:color="auto"/>
            </w:tcBorders>
            <w:noWrap/>
            <w:vAlign w:val="center"/>
          </w:tcPr>
          <w:p w:rsidR="005B39F9" w:rsidRPr="00AA7BC1" w:rsidRDefault="005B39F9" w:rsidP="00614C69">
            <w:pPr>
              <w:jc w:val="center"/>
              <w:rPr>
                <w:sz w:val="18"/>
                <w:szCs w:val="18"/>
              </w:rPr>
            </w:pPr>
            <w:r w:rsidRPr="00AA7BC1">
              <w:rPr>
                <w:sz w:val="18"/>
                <w:szCs w:val="18"/>
              </w:rPr>
              <w:t>Місто</w:t>
            </w:r>
          </w:p>
        </w:tc>
        <w:tc>
          <w:tcPr>
            <w:tcW w:w="735" w:type="dxa"/>
            <w:gridSpan w:val="2"/>
            <w:tcBorders>
              <w:top w:val="nil"/>
              <w:left w:val="nil"/>
              <w:bottom w:val="single" w:sz="8" w:space="0" w:color="auto"/>
              <w:right w:val="single" w:sz="8" w:space="0" w:color="auto"/>
            </w:tcBorders>
            <w:noWrap/>
            <w:vAlign w:val="center"/>
          </w:tcPr>
          <w:p w:rsidR="005B39F9" w:rsidRPr="00AA7BC1" w:rsidRDefault="005B39F9" w:rsidP="00614C69">
            <w:pPr>
              <w:jc w:val="center"/>
              <w:rPr>
                <w:sz w:val="18"/>
                <w:szCs w:val="18"/>
              </w:rPr>
            </w:pPr>
            <w:r w:rsidRPr="00AA7BC1">
              <w:rPr>
                <w:sz w:val="18"/>
                <w:szCs w:val="18"/>
              </w:rPr>
              <w:t>Село</w:t>
            </w:r>
          </w:p>
        </w:tc>
        <w:tc>
          <w:tcPr>
            <w:tcW w:w="795" w:type="dxa"/>
            <w:gridSpan w:val="2"/>
            <w:tcBorders>
              <w:top w:val="nil"/>
              <w:left w:val="nil"/>
              <w:bottom w:val="single" w:sz="8" w:space="0" w:color="auto"/>
              <w:right w:val="single" w:sz="8" w:space="0" w:color="auto"/>
            </w:tcBorders>
            <w:noWrap/>
            <w:vAlign w:val="center"/>
          </w:tcPr>
          <w:p w:rsidR="005B39F9" w:rsidRPr="00AA7BC1" w:rsidRDefault="005B39F9" w:rsidP="00614C69">
            <w:pPr>
              <w:jc w:val="center"/>
              <w:rPr>
                <w:sz w:val="18"/>
                <w:szCs w:val="18"/>
              </w:rPr>
            </w:pPr>
            <w:r w:rsidRPr="00AA7BC1">
              <w:rPr>
                <w:sz w:val="18"/>
                <w:szCs w:val="18"/>
              </w:rPr>
              <w:t>Всього</w:t>
            </w:r>
          </w:p>
        </w:tc>
        <w:tc>
          <w:tcPr>
            <w:tcW w:w="787" w:type="dxa"/>
            <w:gridSpan w:val="2"/>
            <w:tcBorders>
              <w:top w:val="nil"/>
              <w:left w:val="nil"/>
              <w:bottom w:val="single" w:sz="8" w:space="0" w:color="auto"/>
              <w:right w:val="single" w:sz="8" w:space="0" w:color="auto"/>
            </w:tcBorders>
            <w:noWrap/>
            <w:vAlign w:val="center"/>
          </w:tcPr>
          <w:p w:rsidR="005B39F9" w:rsidRPr="00AA7BC1" w:rsidRDefault="005B39F9" w:rsidP="00614C69">
            <w:pPr>
              <w:jc w:val="center"/>
              <w:rPr>
                <w:sz w:val="18"/>
                <w:szCs w:val="18"/>
              </w:rPr>
            </w:pPr>
            <w:r w:rsidRPr="00AA7BC1">
              <w:rPr>
                <w:sz w:val="18"/>
                <w:szCs w:val="18"/>
              </w:rPr>
              <w:t>Місто</w:t>
            </w:r>
          </w:p>
        </w:tc>
        <w:tc>
          <w:tcPr>
            <w:tcW w:w="739" w:type="dxa"/>
            <w:gridSpan w:val="3"/>
            <w:tcBorders>
              <w:top w:val="nil"/>
              <w:left w:val="nil"/>
              <w:bottom w:val="single" w:sz="8" w:space="0" w:color="auto"/>
              <w:right w:val="single" w:sz="8" w:space="0" w:color="auto"/>
            </w:tcBorders>
            <w:noWrap/>
            <w:vAlign w:val="center"/>
          </w:tcPr>
          <w:p w:rsidR="005B39F9" w:rsidRPr="00AA7BC1" w:rsidRDefault="005B39F9" w:rsidP="00614C69">
            <w:pPr>
              <w:jc w:val="center"/>
              <w:rPr>
                <w:sz w:val="18"/>
                <w:szCs w:val="18"/>
              </w:rPr>
            </w:pPr>
            <w:r w:rsidRPr="00AA7BC1">
              <w:rPr>
                <w:sz w:val="18"/>
                <w:szCs w:val="18"/>
              </w:rPr>
              <w:t>Село</w:t>
            </w:r>
          </w:p>
        </w:tc>
        <w:tc>
          <w:tcPr>
            <w:tcW w:w="768" w:type="dxa"/>
            <w:tcBorders>
              <w:top w:val="nil"/>
              <w:left w:val="nil"/>
              <w:bottom w:val="single" w:sz="8" w:space="0" w:color="auto"/>
              <w:right w:val="single" w:sz="8" w:space="0" w:color="auto"/>
            </w:tcBorders>
            <w:noWrap/>
            <w:vAlign w:val="center"/>
          </w:tcPr>
          <w:p w:rsidR="005B39F9" w:rsidRPr="00AA7BC1" w:rsidRDefault="005B39F9" w:rsidP="00614C69">
            <w:pPr>
              <w:jc w:val="center"/>
              <w:rPr>
                <w:sz w:val="18"/>
                <w:szCs w:val="18"/>
              </w:rPr>
            </w:pPr>
            <w:r w:rsidRPr="00AA7BC1">
              <w:rPr>
                <w:sz w:val="18"/>
                <w:szCs w:val="18"/>
              </w:rPr>
              <w:t>Всього</w:t>
            </w:r>
          </w:p>
        </w:tc>
        <w:tc>
          <w:tcPr>
            <w:tcW w:w="728" w:type="dxa"/>
            <w:gridSpan w:val="2"/>
            <w:tcBorders>
              <w:top w:val="nil"/>
              <w:left w:val="nil"/>
              <w:bottom w:val="single" w:sz="8" w:space="0" w:color="auto"/>
              <w:right w:val="single" w:sz="8" w:space="0" w:color="auto"/>
            </w:tcBorders>
            <w:noWrap/>
            <w:vAlign w:val="center"/>
          </w:tcPr>
          <w:p w:rsidR="005B39F9" w:rsidRPr="00AA7BC1" w:rsidRDefault="005B39F9" w:rsidP="00614C69">
            <w:pPr>
              <w:jc w:val="center"/>
              <w:rPr>
                <w:sz w:val="18"/>
                <w:szCs w:val="18"/>
              </w:rPr>
            </w:pPr>
            <w:r w:rsidRPr="00AA7BC1">
              <w:rPr>
                <w:sz w:val="18"/>
                <w:szCs w:val="18"/>
              </w:rPr>
              <w:t>Місто</w:t>
            </w:r>
          </w:p>
        </w:tc>
        <w:tc>
          <w:tcPr>
            <w:tcW w:w="638" w:type="dxa"/>
            <w:gridSpan w:val="2"/>
            <w:tcBorders>
              <w:top w:val="nil"/>
              <w:left w:val="nil"/>
              <w:bottom w:val="single" w:sz="8" w:space="0" w:color="auto"/>
              <w:right w:val="single" w:sz="8" w:space="0" w:color="auto"/>
            </w:tcBorders>
            <w:noWrap/>
            <w:vAlign w:val="center"/>
          </w:tcPr>
          <w:p w:rsidR="005B39F9" w:rsidRPr="00AA7BC1" w:rsidRDefault="005B39F9" w:rsidP="00614C69">
            <w:pPr>
              <w:jc w:val="center"/>
              <w:rPr>
                <w:sz w:val="18"/>
                <w:szCs w:val="18"/>
              </w:rPr>
            </w:pPr>
            <w:r w:rsidRPr="00AA7BC1">
              <w:rPr>
                <w:sz w:val="18"/>
                <w:szCs w:val="18"/>
              </w:rPr>
              <w:t>Село</w:t>
            </w:r>
          </w:p>
        </w:tc>
      </w:tr>
      <w:tr w:rsidR="005B39F9" w:rsidRPr="00AA7BC1" w:rsidTr="005B39F9">
        <w:trPr>
          <w:trHeight w:val="300"/>
          <w:jc w:val="center"/>
        </w:trPr>
        <w:tc>
          <w:tcPr>
            <w:tcW w:w="728" w:type="dxa"/>
            <w:tcBorders>
              <w:top w:val="nil"/>
              <w:left w:val="single" w:sz="8" w:space="0" w:color="auto"/>
              <w:bottom w:val="single" w:sz="4" w:space="0" w:color="auto"/>
              <w:right w:val="single" w:sz="8" w:space="0" w:color="auto"/>
            </w:tcBorders>
            <w:noWrap/>
            <w:vAlign w:val="center"/>
          </w:tcPr>
          <w:p w:rsidR="005B39F9" w:rsidRPr="00AA7BC1" w:rsidRDefault="005B39F9" w:rsidP="00614C69">
            <w:pPr>
              <w:jc w:val="center"/>
            </w:pPr>
          </w:p>
        </w:tc>
        <w:tc>
          <w:tcPr>
            <w:tcW w:w="757" w:type="dxa"/>
            <w:tcBorders>
              <w:top w:val="nil"/>
              <w:left w:val="nil"/>
              <w:bottom w:val="single" w:sz="4" w:space="0" w:color="auto"/>
              <w:right w:val="single" w:sz="8" w:space="0" w:color="auto"/>
            </w:tcBorders>
            <w:noWrap/>
            <w:vAlign w:val="center"/>
          </w:tcPr>
          <w:p w:rsidR="005B39F9" w:rsidRPr="00AA7BC1" w:rsidRDefault="005B39F9" w:rsidP="00614C69">
            <w:pPr>
              <w:jc w:val="center"/>
            </w:pPr>
          </w:p>
        </w:tc>
        <w:tc>
          <w:tcPr>
            <w:tcW w:w="627" w:type="dxa"/>
            <w:gridSpan w:val="2"/>
            <w:tcBorders>
              <w:top w:val="single" w:sz="8" w:space="0" w:color="auto"/>
              <w:left w:val="nil"/>
              <w:bottom w:val="single" w:sz="4" w:space="0" w:color="auto"/>
              <w:right w:val="single" w:sz="8" w:space="0" w:color="auto"/>
            </w:tcBorders>
            <w:noWrap/>
            <w:vAlign w:val="center"/>
          </w:tcPr>
          <w:p w:rsidR="005B39F9" w:rsidRPr="00AA7BC1" w:rsidRDefault="005B39F9" w:rsidP="00614C69">
            <w:pPr>
              <w:jc w:val="center"/>
            </w:pPr>
          </w:p>
        </w:tc>
        <w:tc>
          <w:tcPr>
            <w:tcW w:w="744" w:type="dxa"/>
            <w:gridSpan w:val="2"/>
            <w:tcBorders>
              <w:top w:val="nil"/>
              <w:left w:val="nil"/>
              <w:bottom w:val="single" w:sz="4" w:space="0" w:color="auto"/>
              <w:right w:val="single" w:sz="8" w:space="0" w:color="auto"/>
            </w:tcBorders>
            <w:noWrap/>
            <w:vAlign w:val="center"/>
          </w:tcPr>
          <w:p w:rsidR="005B39F9" w:rsidRPr="00AA7BC1" w:rsidRDefault="005B39F9" w:rsidP="00614C69">
            <w:pPr>
              <w:jc w:val="center"/>
            </w:pPr>
          </w:p>
        </w:tc>
        <w:tc>
          <w:tcPr>
            <w:tcW w:w="775" w:type="dxa"/>
            <w:gridSpan w:val="2"/>
            <w:tcBorders>
              <w:top w:val="nil"/>
              <w:left w:val="nil"/>
              <w:bottom w:val="single" w:sz="4" w:space="0" w:color="auto"/>
              <w:right w:val="single" w:sz="8" w:space="0" w:color="auto"/>
            </w:tcBorders>
            <w:noWrap/>
            <w:vAlign w:val="center"/>
          </w:tcPr>
          <w:p w:rsidR="005B39F9" w:rsidRPr="00AA7BC1" w:rsidRDefault="005B39F9" w:rsidP="00614C69">
            <w:pPr>
              <w:jc w:val="center"/>
            </w:pPr>
          </w:p>
        </w:tc>
        <w:tc>
          <w:tcPr>
            <w:tcW w:w="632" w:type="dxa"/>
            <w:tcBorders>
              <w:top w:val="nil"/>
              <w:left w:val="nil"/>
              <w:bottom w:val="single" w:sz="4" w:space="0" w:color="auto"/>
              <w:right w:val="single" w:sz="8" w:space="0" w:color="auto"/>
            </w:tcBorders>
            <w:noWrap/>
            <w:vAlign w:val="center"/>
          </w:tcPr>
          <w:p w:rsidR="005B39F9" w:rsidRPr="00AA7BC1" w:rsidRDefault="005B39F9" w:rsidP="00614C69">
            <w:pPr>
              <w:jc w:val="center"/>
            </w:pPr>
          </w:p>
        </w:tc>
        <w:tc>
          <w:tcPr>
            <w:tcW w:w="739" w:type="dxa"/>
            <w:gridSpan w:val="2"/>
            <w:tcBorders>
              <w:top w:val="nil"/>
              <w:left w:val="nil"/>
              <w:bottom w:val="single" w:sz="4" w:space="0" w:color="auto"/>
              <w:right w:val="single" w:sz="8" w:space="0" w:color="auto"/>
            </w:tcBorders>
            <w:noWrap/>
            <w:vAlign w:val="center"/>
          </w:tcPr>
          <w:p w:rsidR="005B39F9" w:rsidRPr="00AA7BC1" w:rsidRDefault="005B39F9" w:rsidP="00614C69">
            <w:pPr>
              <w:jc w:val="center"/>
            </w:pPr>
          </w:p>
        </w:tc>
        <w:tc>
          <w:tcPr>
            <w:tcW w:w="712" w:type="dxa"/>
            <w:gridSpan w:val="2"/>
            <w:tcBorders>
              <w:top w:val="nil"/>
              <w:left w:val="nil"/>
              <w:bottom w:val="single" w:sz="4" w:space="0" w:color="auto"/>
              <w:right w:val="single" w:sz="8" w:space="0" w:color="auto"/>
            </w:tcBorders>
            <w:noWrap/>
            <w:vAlign w:val="center"/>
          </w:tcPr>
          <w:p w:rsidR="005B39F9" w:rsidRPr="00AA7BC1" w:rsidRDefault="005B39F9" w:rsidP="00614C69">
            <w:pPr>
              <w:jc w:val="center"/>
            </w:pPr>
          </w:p>
        </w:tc>
        <w:tc>
          <w:tcPr>
            <w:tcW w:w="724" w:type="dxa"/>
            <w:tcBorders>
              <w:top w:val="nil"/>
              <w:left w:val="nil"/>
              <w:bottom w:val="single" w:sz="4" w:space="0" w:color="auto"/>
              <w:right w:val="single" w:sz="8" w:space="0" w:color="auto"/>
            </w:tcBorders>
            <w:noWrap/>
            <w:vAlign w:val="center"/>
          </w:tcPr>
          <w:p w:rsidR="005B39F9" w:rsidRPr="00AA7BC1" w:rsidRDefault="005B39F9" w:rsidP="00614C69">
            <w:pPr>
              <w:jc w:val="center"/>
            </w:pPr>
          </w:p>
        </w:tc>
        <w:tc>
          <w:tcPr>
            <w:tcW w:w="742" w:type="dxa"/>
            <w:gridSpan w:val="2"/>
            <w:tcBorders>
              <w:top w:val="nil"/>
              <w:left w:val="nil"/>
              <w:bottom w:val="single" w:sz="4" w:space="0" w:color="auto"/>
              <w:right w:val="single" w:sz="8" w:space="0" w:color="auto"/>
            </w:tcBorders>
            <w:noWrap/>
            <w:vAlign w:val="center"/>
          </w:tcPr>
          <w:p w:rsidR="005B39F9" w:rsidRPr="00AA7BC1" w:rsidRDefault="005B39F9" w:rsidP="00614C69">
            <w:pPr>
              <w:jc w:val="center"/>
            </w:pPr>
          </w:p>
        </w:tc>
        <w:tc>
          <w:tcPr>
            <w:tcW w:w="737" w:type="dxa"/>
            <w:gridSpan w:val="2"/>
            <w:tcBorders>
              <w:top w:val="nil"/>
              <w:left w:val="nil"/>
              <w:bottom w:val="single" w:sz="4" w:space="0" w:color="auto"/>
              <w:right w:val="single" w:sz="8" w:space="0" w:color="auto"/>
            </w:tcBorders>
            <w:noWrap/>
            <w:vAlign w:val="center"/>
          </w:tcPr>
          <w:p w:rsidR="005B39F9" w:rsidRPr="00AA7BC1" w:rsidRDefault="005B39F9" w:rsidP="00614C69">
            <w:pPr>
              <w:jc w:val="center"/>
            </w:pPr>
          </w:p>
        </w:tc>
        <w:tc>
          <w:tcPr>
            <w:tcW w:w="681" w:type="dxa"/>
            <w:gridSpan w:val="2"/>
            <w:tcBorders>
              <w:top w:val="nil"/>
              <w:left w:val="nil"/>
              <w:bottom w:val="single" w:sz="4" w:space="0" w:color="auto"/>
              <w:right w:val="single" w:sz="8" w:space="0" w:color="auto"/>
            </w:tcBorders>
            <w:noWrap/>
            <w:vAlign w:val="center"/>
          </w:tcPr>
          <w:p w:rsidR="005B39F9" w:rsidRPr="00AA7BC1" w:rsidRDefault="005B39F9" w:rsidP="00614C69">
            <w:pPr>
              <w:jc w:val="center"/>
            </w:pPr>
          </w:p>
        </w:tc>
        <w:tc>
          <w:tcPr>
            <w:tcW w:w="727" w:type="dxa"/>
            <w:gridSpan w:val="2"/>
            <w:tcBorders>
              <w:top w:val="nil"/>
              <w:left w:val="nil"/>
              <w:bottom w:val="single" w:sz="4" w:space="0" w:color="auto"/>
              <w:right w:val="single" w:sz="8" w:space="0" w:color="auto"/>
            </w:tcBorders>
            <w:noWrap/>
            <w:vAlign w:val="center"/>
          </w:tcPr>
          <w:p w:rsidR="005B39F9" w:rsidRPr="00AA7BC1" w:rsidRDefault="005B39F9" w:rsidP="00614C69">
            <w:pPr>
              <w:jc w:val="center"/>
            </w:pPr>
          </w:p>
        </w:tc>
        <w:tc>
          <w:tcPr>
            <w:tcW w:w="834" w:type="dxa"/>
            <w:tcBorders>
              <w:top w:val="nil"/>
              <w:left w:val="nil"/>
              <w:bottom w:val="single" w:sz="4" w:space="0" w:color="auto"/>
              <w:right w:val="single" w:sz="8" w:space="0" w:color="auto"/>
            </w:tcBorders>
            <w:noWrap/>
            <w:vAlign w:val="center"/>
          </w:tcPr>
          <w:p w:rsidR="005B39F9" w:rsidRPr="00AA7BC1" w:rsidRDefault="005B39F9" w:rsidP="00614C69">
            <w:pPr>
              <w:jc w:val="center"/>
            </w:pPr>
          </w:p>
        </w:tc>
        <w:tc>
          <w:tcPr>
            <w:tcW w:w="735" w:type="dxa"/>
            <w:gridSpan w:val="2"/>
            <w:tcBorders>
              <w:top w:val="nil"/>
              <w:left w:val="nil"/>
              <w:bottom w:val="single" w:sz="4" w:space="0" w:color="auto"/>
              <w:right w:val="single" w:sz="8" w:space="0" w:color="auto"/>
            </w:tcBorders>
            <w:noWrap/>
            <w:vAlign w:val="center"/>
          </w:tcPr>
          <w:p w:rsidR="005B39F9" w:rsidRPr="00AA7BC1" w:rsidRDefault="005B39F9" w:rsidP="00614C69">
            <w:pPr>
              <w:jc w:val="center"/>
            </w:pPr>
          </w:p>
        </w:tc>
        <w:tc>
          <w:tcPr>
            <w:tcW w:w="795" w:type="dxa"/>
            <w:gridSpan w:val="2"/>
            <w:tcBorders>
              <w:top w:val="nil"/>
              <w:left w:val="nil"/>
              <w:bottom w:val="single" w:sz="4" w:space="0" w:color="auto"/>
              <w:right w:val="single" w:sz="8" w:space="0" w:color="auto"/>
            </w:tcBorders>
            <w:noWrap/>
            <w:vAlign w:val="center"/>
          </w:tcPr>
          <w:p w:rsidR="005B39F9" w:rsidRPr="00AA7BC1" w:rsidRDefault="005B39F9" w:rsidP="00614C69">
            <w:pPr>
              <w:jc w:val="center"/>
            </w:pPr>
          </w:p>
        </w:tc>
        <w:tc>
          <w:tcPr>
            <w:tcW w:w="787" w:type="dxa"/>
            <w:gridSpan w:val="2"/>
            <w:tcBorders>
              <w:top w:val="nil"/>
              <w:left w:val="nil"/>
              <w:bottom w:val="single" w:sz="4" w:space="0" w:color="auto"/>
              <w:right w:val="single" w:sz="8" w:space="0" w:color="auto"/>
            </w:tcBorders>
            <w:noWrap/>
            <w:vAlign w:val="center"/>
          </w:tcPr>
          <w:p w:rsidR="005B39F9" w:rsidRPr="00AA7BC1" w:rsidRDefault="005B39F9" w:rsidP="00614C69">
            <w:pPr>
              <w:jc w:val="center"/>
            </w:pPr>
          </w:p>
        </w:tc>
        <w:tc>
          <w:tcPr>
            <w:tcW w:w="739" w:type="dxa"/>
            <w:gridSpan w:val="3"/>
            <w:tcBorders>
              <w:top w:val="nil"/>
              <w:left w:val="nil"/>
              <w:bottom w:val="single" w:sz="4" w:space="0" w:color="auto"/>
              <w:right w:val="single" w:sz="8" w:space="0" w:color="auto"/>
            </w:tcBorders>
            <w:noWrap/>
            <w:vAlign w:val="center"/>
          </w:tcPr>
          <w:p w:rsidR="005B39F9" w:rsidRPr="00AA7BC1" w:rsidRDefault="005B39F9" w:rsidP="00614C69">
            <w:pPr>
              <w:jc w:val="center"/>
            </w:pPr>
          </w:p>
        </w:tc>
        <w:tc>
          <w:tcPr>
            <w:tcW w:w="768" w:type="dxa"/>
            <w:tcBorders>
              <w:top w:val="nil"/>
              <w:left w:val="nil"/>
              <w:bottom w:val="single" w:sz="4" w:space="0" w:color="auto"/>
              <w:right w:val="single" w:sz="8" w:space="0" w:color="auto"/>
            </w:tcBorders>
            <w:noWrap/>
            <w:vAlign w:val="center"/>
          </w:tcPr>
          <w:p w:rsidR="005B39F9" w:rsidRPr="00AA7BC1" w:rsidRDefault="005B39F9" w:rsidP="00614C69">
            <w:pPr>
              <w:jc w:val="center"/>
            </w:pPr>
          </w:p>
        </w:tc>
        <w:tc>
          <w:tcPr>
            <w:tcW w:w="728" w:type="dxa"/>
            <w:gridSpan w:val="2"/>
            <w:tcBorders>
              <w:top w:val="nil"/>
              <w:left w:val="nil"/>
              <w:bottom w:val="single" w:sz="4" w:space="0" w:color="auto"/>
              <w:right w:val="single" w:sz="8" w:space="0" w:color="auto"/>
            </w:tcBorders>
            <w:noWrap/>
            <w:vAlign w:val="center"/>
          </w:tcPr>
          <w:p w:rsidR="005B39F9" w:rsidRPr="00AA7BC1" w:rsidRDefault="005B39F9" w:rsidP="00614C69">
            <w:pPr>
              <w:jc w:val="center"/>
            </w:pPr>
          </w:p>
        </w:tc>
        <w:tc>
          <w:tcPr>
            <w:tcW w:w="638" w:type="dxa"/>
            <w:gridSpan w:val="2"/>
            <w:tcBorders>
              <w:top w:val="nil"/>
              <w:left w:val="nil"/>
              <w:bottom w:val="single" w:sz="4" w:space="0" w:color="auto"/>
              <w:right w:val="single" w:sz="8" w:space="0" w:color="auto"/>
            </w:tcBorders>
            <w:noWrap/>
            <w:vAlign w:val="center"/>
          </w:tcPr>
          <w:p w:rsidR="005B39F9" w:rsidRPr="00AA7BC1" w:rsidRDefault="005B39F9" w:rsidP="00614C69">
            <w:pPr>
              <w:jc w:val="center"/>
            </w:pPr>
          </w:p>
        </w:tc>
      </w:tr>
    </w:tbl>
    <w:p w:rsidR="005B39F9" w:rsidRPr="00AA7BC1" w:rsidRDefault="005B39F9" w:rsidP="005B39F9">
      <w:pPr>
        <w:jc w:val="right"/>
        <w:rPr>
          <w:sz w:val="10"/>
          <w:szCs w:val="10"/>
        </w:rPr>
      </w:pPr>
    </w:p>
    <w:p w:rsidR="00614C69" w:rsidRPr="00AA7BC1" w:rsidRDefault="00614C69" w:rsidP="005B39F9">
      <w:pPr>
        <w:jc w:val="right"/>
      </w:pPr>
    </w:p>
    <w:p w:rsidR="005B39F9" w:rsidRPr="00AA7BC1" w:rsidRDefault="005B39F9" w:rsidP="005B39F9">
      <w:pPr>
        <w:jc w:val="right"/>
        <w:rPr>
          <w:b/>
        </w:rPr>
      </w:pPr>
      <w:r w:rsidRPr="00AA7BC1">
        <w:t>Таблиця 3</w:t>
      </w:r>
    </w:p>
    <w:p w:rsidR="005B39F9" w:rsidRPr="00AA7BC1" w:rsidRDefault="005B39F9" w:rsidP="005B39F9">
      <w:pPr>
        <w:jc w:val="center"/>
        <w:rPr>
          <w:b/>
        </w:rPr>
      </w:pPr>
      <w:r w:rsidRPr="00AA7BC1">
        <w:rPr>
          <w:b/>
        </w:rPr>
        <w:t>ІНФОРМАЦІЯ</w:t>
      </w:r>
    </w:p>
    <w:p w:rsidR="005B39F9" w:rsidRPr="00AA7BC1" w:rsidRDefault="005B39F9" w:rsidP="005B39F9">
      <w:pPr>
        <w:jc w:val="center"/>
        <w:rPr>
          <w:b/>
        </w:rPr>
      </w:pPr>
      <w:r w:rsidRPr="00AA7BC1">
        <w:rPr>
          <w:b/>
        </w:rPr>
        <w:t xml:space="preserve">про охоплення </w:t>
      </w:r>
      <w:r w:rsidRPr="00AA7BC1">
        <w:rPr>
          <w:b/>
          <w:bCs/>
        </w:rPr>
        <w:t xml:space="preserve">дітей 5-річного віку </w:t>
      </w:r>
      <w:r w:rsidRPr="00AA7BC1">
        <w:rPr>
          <w:b/>
        </w:rPr>
        <w:t>дошкільною освітою станом на _______2021</w:t>
      </w:r>
    </w:p>
    <w:p w:rsidR="00614C69" w:rsidRPr="00AA7BC1" w:rsidRDefault="00614C69" w:rsidP="005B39F9">
      <w:pPr>
        <w:jc w:val="center"/>
      </w:pPr>
    </w:p>
    <w:tbl>
      <w:tblPr>
        <w:tblW w:w="153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6"/>
        <w:gridCol w:w="608"/>
        <w:gridCol w:w="112"/>
        <w:gridCol w:w="596"/>
        <w:gridCol w:w="625"/>
        <w:gridCol w:w="194"/>
        <w:gridCol w:w="675"/>
        <w:gridCol w:w="632"/>
        <w:gridCol w:w="841"/>
        <w:gridCol w:w="372"/>
        <w:gridCol w:w="340"/>
        <w:gridCol w:w="349"/>
        <w:gridCol w:w="272"/>
        <w:gridCol w:w="622"/>
        <w:gridCol w:w="130"/>
        <w:gridCol w:w="596"/>
        <w:gridCol w:w="79"/>
        <w:gridCol w:w="744"/>
        <w:gridCol w:w="270"/>
        <w:gridCol w:w="559"/>
        <w:gridCol w:w="328"/>
        <w:gridCol w:w="364"/>
        <w:gridCol w:w="689"/>
        <w:gridCol w:w="46"/>
        <w:gridCol w:w="881"/>
        <w:gridCol w:w="793"/>
        <w:gridCol w:w="43"/>
        <w:gridCol w:w="604"/>
        <w:gridCol w:w="180"/>
        <w:gridCol w:w="587"/>
        <w:gridCol w:w="133"/>
        <w:gridCol w:w="695"/>
        <w:gridCol w:w="205"/>
        <w:gridCol w:w="420"/>
        <w:gridCol w:w="6"/>
      </w:tblGrid>
      <w:tr w:rsidR="005B39F9" w:rsidRPr="00AA7BC1" w:rsidTr="005B39F9">
        <w:trPr>
          <w:gridAfter w:val="2"/>
          <w:wAfter w:w="426" w:type="dxa"/>
        </w:trPr>
        <w:tc>
          <w:tcPr>
            <w:tcW w:w="4218" w:type="dxa"/>
            <w:gridSpan w:val="8"/>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 xml:space="preserve">Кількість дітей  </w:t>
            </w:r>
            <w:r w:rsidRPr="00AA7BC1">
              <w:rPr>
                <w:bCs/>
              </w:rPr>
              <w:t>5-річного віку</w:t>
            </w:r>
          </w:p>
        </w:tc>
        <w:tc>
          <w:tcPr>
            <w:tcW w:w="5502" w:type="dxa"/>
            <w:gridSpan w:val="13"/>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 xml:space="preserve">Всього охоплено різними формами дошкільної освіти дітей </w:t>
            </w:r>
          </w:p>
          <w:p w:rsidR="005B39F9" w:rsidRPr="00AA7BC1" w:rsidRDefault="005B39F9" w:rsidP="00614C69">
            <w:pPr>
              <w:jc w:val="center"/>
            </w:pPr>
            <w:r w:rsidRPr="00AA7BC1">
              <w:rPr>
                <w:bCs/>
              </w:rPr>
              <w:t>5-річного віку</w:t>
            </w:r>
          </w:p>
        </w:tc>
        <w:tc>
          <w:tcPr>
            <w:tcW w:w="5220" w:type="dxa"/>
            <w:gridSpan w:val="1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 xml:space="preserve">У тому числі кількість дітей </w:t>
            </w:r>
            <w:r w:rsidRPr="00AA7BC1">
              <w:rPr>
                <w:bCs/>
              </w:rPr>
              <w:t>5-річного вік</w:t>
            </w:r>
            <w:r w:rsidRPr="00AA7BC1">
              <w:rPr>
                <w:b/>
                <w:bCs/>
              </w:rPr>
              <w:t xml:space="preserve">у </w:t>
            </w:r>
            <w:r w:rsidRPr="00AA7BC1">
              <w:t xml:space="preserve">у ЗДО усіх типів  </w:t>
            </w:r>
          </w:p>
        </w:tc>
      </w:tr>
      <w:tr w:rsidR="005B39F9" w:rsidRPr="00AA7BC1" w:rsidTr="005B39F9">
        <w:trPr>
          <w:gridAfter w:val="2"/>
          <w:wAfter w:w="426" w:type="dxa"/>
        </w:trPr>
        <w:tc>
          <w:tcPr>
            <w:tcW w:w="1384"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Всього</w:t>
            </w:r>
          </w:p>
        </w:tc>
        <w:tc>
          <w:tcPr>
            <w:tcW w:w="1333" w:type="dxa"/>
            <w:gridSpan w:val="3"/>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місто</w:t>
            </w:r>
          </w:p>
        </w:tc>
        <w:tc>
          <w:tcPr>
            <w:tcW w:w="1501" w:type="dxa"/>
            <w:gridSpan w:val="3"/>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село</w:t>
            </w:r>
          </w:p>
        </w:tc>
        <w:tc>
          <w:tcPr>
            <w:tcW w:w="1213"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Всього</w:t>
            </w:r>
          </w:p>
        </w:tc>
        <w:tc>
          <w:tcPr>
            <w:tcW w:w="689"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w:t>
            </w:r>
          </w:p>
        </w:tc>
        <w:tc>
          <w:tcPr>
            <w:tcW w:w="894"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місто</w:t>
            </w:r>
          </w:p>
        </w:tc>
        <w:tc>
          <w:tcPr>
            <w:tcW w:w="726"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w:t>
            </w:r>
          </w:p>
        </w:tc>
        <w:tc>
          <w:tcPr>
            <w:tcW w:w="1093" w:type="dxa"/>
            <w:gridSpan w:val="3"/>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село</w:t>
            </w:r>
          </w:p>
        </w:tc>
        <w:tc>
          <w:tcPr>
            <w:tcW w:w="887"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w:t>
            </w:r>
          </w:p>
        </w:tc>
        <w:tc>
          <w:tcPr>
            <w:tcW w:w="1053"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Всього</w:t>
            </w:r>
          </w:p>
        </w:tc>
        <w:tc>
          <w:tcPr>
            <w:tcW w:w="927"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w:t>
            </w:r>
          </w:p>
        </w:tc>
        <w:tc>
          <w:tcPr>
            <w:tcW w:w="793"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місто</w:t>
            </w:r>
          </w:p>
        </w:tc>
        <w:tc>
          <w:tcPr>
            <w:tcW w:w="647"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село</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w:t>
            </w:r>
          </w:p>
        </w:tc>
      </w:tr>
      <w:tr w:rsidR="005B39F9" w:rsidRPr="00AA7BC1" w:rsidTr="005B39F9">
        <w:trPr>
          <w:gridAfter w:val="2"/>
          <w:wAfter w:w="426" w:type="dxa"/>
        </w:trPr>
        <w:tc>
          <w:tcPr>
            <w:tcW w:w="1384" w:type="dxa"/>
            <w:gridSpan w:val="2"/>
            <w:tcBorders>
              <w:top w:val="single" w:sz="4" w:space="0" w:color="auto"/>
              <w:left w:val="single" w:sz="4" w:space="0" w:color="auto"/>
              <w:bottom w:val="single" w:sz="4" w:space="0" w:color="auto"/>
              <w:right w:val="single" w:sz="4" w:space="0" w:color="auto"/>
            </w:tcBorders>
          </w:tcPr>
          <w:p w:rsidR="005B39F9" w:rsidRPr="00AA7BC1" w:rsidRDefault="005B39F9" w:rsidP="00614C69"/>
        </w:tc>
        <w:tc>
          <w:tcPr>
            <w:tcW w:w="1333" w:type="dxa"/>
            <w:gridSpan w:val="3"/>
            <w:tcBorders>
              <w:top w:val="single" w:sz="4" w:space="0" w:color="auto"/>
              <w:left w:val="single" w:sz="4" w:space="0" w:color="auto"/>
              <w:bottom w:val="single" w:sz="4" w:space="0" w:color="auto"/>
              <w:right w:val="single" w:sz="4" w:space="0" w:color="auto"/>
            </w:tcBorders>
          </w:tcPr>
          <w:p w:rsidR="005B39F9" w:rsidRPr="00AA7BC1" w:rsidRDefault="005B39F9" w:rsidP="00614C69"/>
        </w:tc>
        <w:tc>
          <w:tcPr>
            <w:tcW w:w="1501" w:type="dxa"/>
            <w:gridSpan w:val="3"/>
            <w:tcBorders>
              <w:top w:val="single" w:sz="4" w:space="0" w:color="auto"/>
              <w:left w:val="single" w:sz="4" w:space="0" w:color="auto"/>
              <w:bottom w:val="single" w:sz="4" w:space="0" w:color="auto"/>
              <w:right w:val="single" w:sz="4" w:space="0" w:color="auto"/>
            </w:tcBorders>
          </w:tcPr>
          <w:p w:rsidR="005B39F9" w:rsidRPr="00AA7BC1" w:rsidRDefault="005B39F9" w:rsidP="00614C69"/>
        </w:tc>
        <w:tc>
          <w:tcPr>
            <w:tcW w:w="1213" w:type="dxa"/>
            <w:gridSpan w:val="2"/>
            <w:tcBorders>
              <w:top w:val="single" w:sz="4" w:space="0" w:color="auto"/>
              <w:left w:val="single" w:sz="4" w:space="0" w:color="auto"/>
              <w:bottom w:val="single" w:sz="4" w:space="0" w:color="auto"/>
              <w:right w:val="single" w:sz="4" w:space="0" w:color="auto"/>
            </w:tcBorders>
          </w:tcPr>
          <w:p w:rsidR="005B39F9" w:rsidRPr="00AA7BC1" w:rsidRDefault="005B39F9" w:rsidP="00614C69"/>
        </w:tc>
        <w:tc>
          <w:tcPr>
            <w:tcW w:w="689" w:type="dxa"/>
            <w:gridSpan w:val="2"/>
            <w:tcBorders>
              <w:top w:val="single" w:sz="4" w:space="0" w:color="auto"/>
              <w:left w:val="single" w:sz="4" w:space="0" w:color="auto"/>
              <w:bottom w:val="single" w:sz="4" w:space="0" w:color="auto"/>
              <w:right w:val="single" w:sz="4" w:space="0" w:color="auto"/>
            </w:tcBorders>
          </w:tcPr>
          <w:p w:rsidR="005B39F9" w:rsidRPr="00AA7BC1" w:rsidRDefault="005B39F9" w:rsidP="00614C69"/>
        </w:tc>
        <w:tc>
          <w:tcPr>
            <w:tcW w:w="894" w:type="dxa"/>
            <w:gridSpan w:val="2"/>
            <w:tcBorders>
              <w:top w:val="single" w:sz="4" w:space="0" w:color="auto"/>
              <w:left w:val="single" w:sz="4" w:space="0" w:color="auto"/>
              <w:bottom w:val="single" w:sz="4" w:space="0" w:color="auto"/>
              <w:right w:val="single" w:sz="4" w:space="0" w:color="auto"/>
            </w:tcBorders>
          </w:tcPr>
          <w:p w:rsidR="005B39F9" w:rsidRPr="00AA7BC1" w:rsidRDefault="005B39F9" w:rsidP="00614C69"/>
        </w:tc>
        <w:tc>
          <w:tcPr>
            <w:tcW w:w="726" w:type="dxa"/>
            <w:gridSpan w:val="2"/>
            <w:tcBorders>
              <w:top w:val="single" w:sz="4" w:space="0" w:color="auto"/>
              <w:left w:val="single" w:sz="4" w:space="0" w:color="auto"/>
              <w:bottom w:val="single" w:sz="4" w:space="0" w:color="auto"/>
              <w:right w:val="single" w:sz="4" w:space="0" w:color="auto"/>
            </w:tcBorders>
          </w:tcPr>
          <w:p w:rsidR="005B39F9" w:rsidRPr="00AA7BC1" w:rsidRDefault="005B39F9" w:rsidP="00614C69"/>
        </w:tc>
        <w:tc>
          <w:tcPr>
            <w:tcW w:w="1093" w:type="dxa"/>
            <w:gridSpan w:val="3"/>
            <w:tcBorders>
              <w:top w:val="single" w:sz="4" w:space="0" w:color="auto"/>
              <w:left w:val="single" w:sz="4" w:space="0" w:color="auto"/>
              <w:bottom w:val="single" w:sz="4" w:space="0" w:color="auto"/>
              <w:right w:val="single" w:sz="4" w:space="0" w:color="auto"/>
            </w:tcBorders>
          </w:tcPr>
          <w:p w:rsidR="005B39F9" w:rsidRPr="00AA7BC1" w:rsidRDefault="005B39F9" w:rsidP="00614C69"/>
        </w:tc>
        <w:tc>
          <w:tcPr>
            <w:tcW w:w="887" w:type="dxa"/>
            <w:gridSpan w:val="2"/>
            <w:tcBorders>
              <w:top w:val="single" w:sz="4" w:space="0" w:color="auto"/>
              <w:left w:val="single" w:sz="4" w:space="0" w:color="auto"/>
              <w:bottom w:val="single" w:sz="4" w:space="0" w:color="auto"/>
              <w:right w:val="single" w:sz="4" w:space="0" w:color="auto"/>
            </w:tcBorders>
          </w:tcPr>
          <w:p w:rsidR="005B39F9" w:rsidRPr="00AA7BC1" w:rsidRDefault="005B39F9" w:rsidP="00614C69"/>
        </w:tc>
        <w:tc>
          <w:tcPr>
            <w:tcW w:w="1053" w:type="dxa"/>
            <w:gridSpan w:val="2"/>
            <w:tcBorders>
              <w:top w:val="single" w:sz="4" w:space="0" w:color="auto"/>
              <w:left w:val="single" w:sz="4" w:space="0" w:color="auto"/>
              <w:bottom w:val="single" w:sz="4" w:space="0" w:color="auto"/>
              <w:right w:val="single" w:sz="4" w:space="0" w:color="auto"/>
            </w:tcBorders>
          </w:tcPr>
          <w:p w:rsidR="005B39F9" w:rsidRPr="00AA7BC1" w:rsidRDefault="005B39F9" w:rsidP="00614C69"/>
        </w:tc>
        <w:tc>
          <w:tcPr>
            <w:tcW w:w="927" w:type="dxa"/>
            <w:gridSpan w:val="2"/>
            <w:tcBorders>
              <w:top w:val="single" w:sz="4" w:space="0" w:color="auto"/>
              <w:left w:val="single" w:sz="4" w:space="0" w:color="auto"/>
              <w:bottom w:val="single" w:sz="4" w:space="0" w:color="auto"/>
              <w:right w:val="single" w:sz="4" w:space="0" w:color="auto"/>
            </w:tcBorders>
          </w:tcPr>
          <w:p w:rsidR="005B39F9" w:rsidRPr="00AA7BC1" w:rsidRDefault="005B39F9" w:rsidP="00614C69"/>
        </w:tc>
        <w:tc>
          <w:tcPr>
            <w:tcW w:w="793" w:type="dxa"/>
            <w:tcBorders>
              <w:top w:val="single" w:sz="4" w:space="0" w:color="auto"/>
              <w:left w:val="single" w:sz="4" w:space="0" w:color="auto"/>
              <w:bottom w:val="single" w:sz="4" w:space="0" w:color="auto"/>
              <w:right w:val="single" w:sz="4" w:space="0" w:color="auto"/>
            </w:tcBorders>
          </w:tcPr>
          <w:p w:rsidR="005B39F9" w:rsidRPr="00AA7BC1" w:rsidRDefault="005B39F9" w:rsidP="00614C69"/>
        </w:tc>
        <w:tc>
          <w:tcPr>
            <w:tcW w:w="647" w:type="dxa"/>
            <w:gridSpan w:val="2"/>
            <w:tcBorders>
              <w:top w:val="single" w:sz="4" w:space="0" w:color="auto"/>
              <w:left w:val="single" w:sz="4" w:space="0" w:color="auto"/>
              <w:bottom w:val="single" w:sz="4" w:space="0" w:color="auto"/>
              <w:right w:val="single" w:sz="4" w:space="0" w:color="auto"/>
            </w:tcBorders>
          </w:tcPr>
          <w:p w:rsidR="005B39F9" w:rsidRPr="00AA7BC1" w:rsidRDefault="005B39F9" w:rsidP="00614C69"/>
        </w:tc>
        <w:tc>
          <w:tcPr>
            <w:tcW w:w="900" w:type="dxa"/>
            <w:gridSpan w:val="3"/>
            <w:tcBorders>
              <w:top w:val="single" w:sz="4" w:space="0" w:color="auto"/>
              <w:left w:val="single" w:sz="4" w:space="0" w:color="auto"/>
              <w:bottom w:val="single" w:sz="4" w:space="0" w:color="auto"/>
              <w:right w:val="single" w:sz="4" w:space="0" w:color="auto"/>
            </w:tcBorders>
          </w:tcPr>
          <w:p w:rsidR="005B39F9" w:rsidRPr="00AA7BC1" w:rsidRDefault="005B39F9" w:rsidP="00614C69"/>
        </w:tc>
        <w:tc>
          <w:tcPr>
            <w:tcW w:w="900" w:type="dxa"/>
            <w:gridSpan w:val="2"/>
            <w:tcBorders>
              <w:top w:val="single" w:sz="4" w:space="0" w:color="auto"/>
              <w:left w:val="single" w:sz="4" w:space="0" w:color="auto"/>
              <w:bottom w:val="single" w:sz="4" w:space="0" w:color="auto"/>
              <w:right w:val="single" w:sz="4" w:space="0" w:color="auto"/>
            </w:tcBorders>
          </w:tcPr>
          <w:p w:rsidR="005B39F9" w:rsidRPr="00AA7BC1" w:rsidRDefault="005B39F9" w:rsidP="00614C69"/>
        </w:tc>
      </w:tr>
      <w:tr w:rsidR="005B39F9" w:rsidRPr="00AA7BC1" w:rsidTr="005B39F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285"/>
          <w:jc w:val="center"/>
        </w:trPr>
        <w:tc>
          <w:tcPr>
            <w:tcW w:w="15360" w:type="dxa"/>
            <w:gridSpan w:val="34"/>
            <w:noWrap/>
            <w:vAlign w:val="center"/>
          </w:tcPr>
          <w:p w:rsidR="00A9398F" w:rsidRPr="00AA7BC1" w:rsidRDefault="00A9398F" w:rsidP="00614C69">
            <w:pPr>
              <w:jc w:val="right"/>
            </w:pPr>
          </w:p>
          <w:p w:rsidR="00614C69" w:rsidRPr="00AA7BC1" w:rsidRDefault="00614C69" w:rsidP="00614C69">
            <w:pPr>
              <w:jc w:val="right"/>
            </w:pPr>
          </w:p>
          <w:p w:rsidR="00614C69" w:rsidRPr="00AA7BC1" w:rsidRDefault="00614C69" w:rsidP="00614C69">
            <w:pPr>
              <w:jc w:val="right"/>
            </w:pPr>
          </w:p>
          <w:p w:rsidR="00614C69" w:rsidRPr="00AA7BC1" w:rsidRDefault="00614C69" w:rsidP="00614C69">
            <w:pPr>
              <w:jc w:val="right"/>
            </w:pPr>
          </w:p>
          <w:p w:rsidR="00614C69" w:rsidRPr="00AA7BC1" w:rsidRDefault="00614C69" w:rsidP="00614C69">
            <w:pPr>
              <w:jc w:val="right"/>
            </w:pPr>
          </w:p>
          <w:p w:rsidR="00614C69" w:rsidRPr="00AA7BC1" w:rsidRDefault="00614C69" w:rsidP="00614C69">
            <w:pPr>
              <w:jc w:val="right"/>
            </w:pPr>
          </w:p>
          <w:p w:rsidR="00614C69" w:rsidRPr="00AA7BC1" w:rsidRDefault="00614C69" w:rsidP="00614C69">
            <w:pPr>
              <w:jc w:val="right"/>
            </w:pPr>
          </w:p>
          <w:p w:rsidR="00614C69" w:rsidRPr="00AA7BC1" w:rsidRDefault="00614C69" w:rsidP="00614C69">
            <w:pPr>
              <w:jc w:val="right"/>
            </w:pPr>
          </w:p>
          <w:p w:rsidR="00614C69" w:rsidRPr="00AA7BC1" w:rsidRDefault="00614C69" w:rsidP="00614C69">
            <w:pPr>
              <w:jc w:val="right"/>
            </w:pPr>
          </w:p>
          <w:p w:rsidR="005B39F9" w:rsidRPr="00AA7BC1" w:rsidRDefault="005B39F9" w:rsidP="00614C69">
            <w:pPr>
              <w:jc w:val="right"/>
            </w:pPr>
            <w:r w:rsidRPr="00AA7BC1">
              <w:lastRenderedPageBreak/>
              <w:t>Таблиця 4</w:t>
            </w:r>
          </w:p>
        </w:tc>
      </w:tr>
      <w:tr w:rsidR="005B39F9" w:rsidRPr="00AA7BC1" w:rsidTr="005B39F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45"/>
          <w:jc w:val="center"/>
        </w:trPr>
        <w:tc>
          <w:tcPr>
            <w:tcW w:w="15360" w:type="dxa"/>
            <w:gridSpan w:val="34"/>
            <w:noWrap/>
            <w:vAlign w:val="center"/>
          </w:tcPr>
          <w:p w:rsidR="005B39F9" w:rsidRPr="00AA7BC1" w:rsidRDefault="005B39F9" w:rsidP="00614C69">
            <w:pPr>
              <w:jc w:val="center"/>
              <w:rPr>
                <w:b/>
              </w:rPr>
            </w:pPr>
            <w:r w:rsidRPr="00AA7BC1">
              <w:rPr>
                <w:b/>
              </w:rPr>
              <w:lastRenderedPageBreak/>
              <w:t>ІНФОРМАЦІЯ</w:t>
            </w:r>
          </w:p>
          <w:p w:rsidR="005B39F9" w:rsidRPr="00AA7BC1" w:rsidRDefault="005B39F9" w:rsidP="00614C69">
            <w:pPr>
              <w:jc w:val="center"/>
              <w:rPr>
                <w:b/>
                <w:bCs/>
              </w:rPr>
            </w:pPr>
            <w:r w:rsidRPr="00AA7BC1">
              <w:rPr>
                <w:b/>
                <w:bCs/>
              </w:rPr>
              <w:t>про охоплення дітей  5-річного віку різними формами дошкільної освіти станом на____________2021</w:t>
            </w:r>
          </w:p>
        </w:tc>
      </w:tr>
      <w:tr w:rsidR="005B39F9" w:rsidRPr="00AA7BC1" w:rsidTr="005B39F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249"/>
          <w:jc w:val="center"/>
        </w:trPr>
        <w:tc>
          <w:tcPr>
            <w:tcW w:w="2092" w:type="dxa"/>
            <w:gridSpan w:val="4"/>
            <w:vMerge w:val="restart"/>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Охоплення дітей 5-річного віку різними формами дошкільної освіти</w:t>
            </w:r>
          </w:p>
        </w:tc>
        <w:tc>
          <w:tcPr>
            <w:tcW w:w="13268" w:type="dxa"/>
            <w:gridSpan w:val="30"/>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pPr>
            <w:r w:rsidRPr="00AA7BC1">
              <w:t>Різні форми здобуття дошкільної освіти</w:t>
            </w:r>
          </w:p>
        </w:tc>
      </w:tr>
      <w:tr w:rsidR="005B39F9" w:rsidRPr="00AA7BC1" w:rsidTr="005B39F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0"/>
          <w:jc w:val="center"/>
        </w:trPr>
        <w:tc>
          <w:tcPr>
            <w:tcW w:w="2092" w:type="dxa"/>
            <w:gridSpan w:val="4"/>
            <w:vMerge/>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tc>
        <w:tc>
          <w:tcPr>
            <w:tcW w:w="2126" w:type="dxa"/>
            <w:gridSpan w:val="4"/>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pPr>
            <w:r w:rsidRPr="00AA7BC1">
              <w:t xml:space="preserve">Заклади дошкільної освіти всіх типів </w:t>
            </w:r>
          </w:p>
        </w:tc>
        <w:tc>
          <w:tcPr>
            <w:tcW w:w="2174" w:type="dxa"/>
            <w:gridSpan w:val="5"/>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pPr>
            <w:r w:rsidRPr="00AA7BC1">
              <w:t xml:space="preserve">Групи при закладах загальної середньої освіти </w:t>
            </w:r>
          </w:p>
        </w:tc>
        <w:tc>
          <w:tcPr>
            <w:tcW w:w="2171" w:type="dxa"/>
            <w:gridSpan w:val="5"/>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Соціально-педагогічний патронат</w:t>
            </w:r>
          </w:p>
        </w:tc>
        <w:tc>
          <w:tcPr>
            <w:tcW w:w="2256" w:type="dxa"/>
            <w:gridSpan w:val="6"/>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 xml:space="preserve">Приватні групи ФОП </w:t>
            </w:r>
          </w:p>
        </w:tc>
        <w:tc>
          <w:tcPr>
            <w:tcW w:w="2501" w:type="dxa"/>
            <w:gridSpan w:val="5"/>
            <w:tcBorders>
              <w:top w:val="single" w:sz="4" w:space="0" w:color="auto"/>
              <w:left w:val="single" w:sz="4" w:space="0" w:color="auto"/>
              <w:bottom w:val="single" w:sz="4" w:space="0" w:color="auto"/>
              <w:right w:val="single" w:sz="4" w:space="0" w:color="auto"/>
            </w:tcBorders>
            <w:vAlign w:val="center"/>
          </w:tcPr>
          <w:p w:rsidR="005B39F9" w:rsidRPr="00AA7BC1" w:rsidRDefault="005B39F9" w:rsidP="00614C69">
            <w:pPr>
              <w:jc w:val="center"/>
            </w:pPr>
            <w:r w:rsidRPr="00AA7BC1">
              <w:t xml:space="preserve">Групи при закладах позашкільної освіти </w:t>
            </w:r>
          </w:p>
        </w:tc>
        <w:tc>
          <w:tcPr>
            <w:tcW w:w="2046" w:type="dxa"/>
            <w:gridSpan w:val="6"/>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pPr>
            <w:r w:rsidRPr="00AA7BC1">
              <w:t>Інші форми</w:t>
            </w:r>
          </w:p>
        </w:tc>
      </w:tr>
      <w:tr w:rsidR="005B39F9" w:rsidRPr="00AA7BC1" w:rsidTr="005B39F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15"/>
          <w:jc w:val="center"/>
        </w:trPr>
        <w:tc>
          <w:tcPr>
            <w:tcW w:w="776" w:type="dxa"/>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rPr>
                <w:sz w:val="18"/>
                <w:szCs w:val="18"/>
              </w:rPr>
            </w:pPr>
            <w:r w:rsidRPr="00AA7BC1">
              <w:rPr>
                <w:sz w:val="18"/>
                <w:szCs w:val="18"/>
              </w:rPr>
              <w:t>Всього</w:t>
            </w:r>
          </w:p>
        </w:tc>
        <w:tc>
          <w:tcPr>
            <w:tcW w:w="720" w:type="dxa"/>
            <w:gridSpan w:val="2"/>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rPr>
                <w:sz w:val="18"/>
                <w:szCs w:val="18"/>
              </w:rPr>
            </w:pPr>
            <w:r w:rsidRPr="00AA7BC1">
              <w:rPr>
                <w:sz w:val="18"/>
                <w:szCs w:val="18"/>
              </w:rPr>
              <w:t>Місто</w:t>
            </w:r>
          </w:p>
        </w:tc>
        <w:tc>
          <w:tcPr>
            <w:tcW w:w="596" w:type="dxa"/>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rPr>
                <w:sz w:val="18"/>
                <w:szCs w:val="18"/>
              </w:rPr>
            </w:pPr>
            <w:r w:rsidRPr="00AA7BC1">
              <w:rPr>
                <w:sz w:val="18"/>
                <w:szCs w:val="18"/>
              </w:rPr>
              <w:t>Село</w:t>
            </w:r>
          </w:p>
        </w:tc>
        <w:tc>
          <w:tcPr>
            <w:tcW w:w="819" w:type="dxa"/>
            <w:gridSpan w:val="2"/>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rPr>
                <w:sz w:val="18"/>
                <w:szCs w:val="18"/>
              </w:rPr>
            </w:pPr>
            <w:r w:rsidRPr="00AA7BC1">
              <w:rPr>
                <w:sz w:val="18"/>
                <w:szCs w:val="18"/>
              </w:rPr>
              <w:t>Всього</w:t>
            </w:r>
          </w:p>
        </w:tc>
        <w:tc>
          <w:tcPr>
            <w:tcW w:w="675" w:type="dxa"/>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rPr>
                <w:sz w:val="18"/>
                <w:szCs w:val="18"/>
              </w:rPr>
            </w:pPr>
            <w:r w:rsidRPr="00AA7BC1">
              <w:rPr>
                <w:sz w:val="18"/>
                <w:szCs w:val="18"/>
              </w:rPr>
              <w:t>Місто</w:t>
            </w:r>
          </w:p>
        </w:tc>
        <w:tc>
          <w:tcPr>
            <w:tcW w:w="632" w:type="dxa"/>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rPr>
                <w:sz w:val="18"/>
                <w:szCs w:val="18"/>
              </w:rPr>
            </w:pPr>
            <w:r w:rsidRPr="00AA7BC1">
              <w:rPr>
                <w:sz w:val="18"/>
                <w:szCs w:val="18"/>
              </w:rPr>
              <w:t>Село</w:t>
            </w:r>
          </w:p>
        </w:tc>
        <w:tc>
          <w:tcPr>
            <w:tcW w:w="841" w:type="dxa"/>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rPr>
                <w:sz w:val="18"/>
                <w:szCs w:val="18"/>
              </w:rPr>
            </w:pPr>
            <w:r w:rsidRPr="00AA7BC1">
              <w:rPr>
                <w:sz w:val="18"/>
                <w:szCs w:val="18"/>
              </w:rPr>
              <w:t>Всього</w:t>
            </w:r>
          </w:p>
        </w:tc>
        <w:tc>
          <w:tcPr>
            <w:tcW w:w="712" w:type="dxa"/>
            <w:gridSpan w:val="2"/>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rPr>
                <w:sz w:val="18"/>
                <w:szCs w:val="18"/>
              </w:rPr>
            </w:pPr>
            <w:r w:rsidRPr="00AA7BC1">
              <w:rPr>
                <w:sz w:val="18"/>
                <w:szCs w:val="18"/>
              </w:rPr>
              <w:t>Місто</w:t>
            </w:r>
          </w:p>
        </w:tc>
        <w:tc>
          <w:tcPr>
            <w:tcW w:w="621" w:type="dxa"/>
            <w:gridSpan w:val="2"/>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rPr>
                <w:sz w:val="18"/>
                <w:szCs w:val="18"/>
              </w:rPr>
            </w:pPr>
            <w:r w:rsidRPr="00AA7BC1">
              <w:rPr>
                <w:sz w:val="18"/>
                <w:szCs w:val="18"/>
              </w:rPr>
              <w:t>Село</w:t>
            </w:r>
          </w:p>
        </w:tc>
        <w:tc>
          <w:tcPr>
            <w:tcW w:w="752" w:type="dxa"/>
            <w:gridSpan w:val="2"/>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rPr>
                <w:sz w:val="18"/>
                <w:szCs w:val="18"/>
              </w:rPr>
            </w:pPr>
            <w:r w:rsidRPr="00AA7BC1">
              <w:rPr>
                <w:sz w:val="18"/>
                <w:szCs w:val="18"/>
              </w:rPr>
              <w:t>Всього</w:t>
            </w: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rPr>
                <w:sz w:val="18"/>
                <w:szCs w:val="18"/>
              </w:rPr>
            </w:pPr>
            <w:r w:rsidRPr="00AA7BC1">
              <w:rPr>
                <w:sz w:val="18"/>
                <w:szCs w:val="18"/>
              </w:rPr>
              <w:t>Місто</w:t>
            </w:r>
          </w:p>
        </w:tc>
        <w:tc>
          <w:tcPr>
            <w:tcW w:w="744" w:type="dxa"/>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rPr>
                <w:sz w:val="18"/>
                <w:szCs w:val="18"/>
              </w:rPr>
            </w:pPr>
            <w:r w:rsidRPr="00AA7BC1">
              <w:rPr>
                <w:sz w:val="18"/>
                <w:szCs w:val="18"/>
              </w:rPr>
              <w:t>Село</w:t>
            </w:r>
          </w:p>
        </w:tc>
        <w:tc>
          <w:tcPr>
            <w:tcW w:w="829" w:type="dxa"/>
            <w:gridSpan w:val="2"/>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rPr>
                <w:sz w:val="18"/>
                <w:szCs w:val="18"/>
              </w:rPr>
            </w:pPr>
            <w:r w:rsidRPr="00AA7BC1">
              <w:rPr>
                <w:sz w:val="18"/>
                <w:szCs w:val="18"/>
              </w:rPr>
              <w:t>Всього</w:t>
            </w:r>
          </w:p>
        </w:tc>
        <w:tc>
          <w:tcPr>
            <w:tcW w:w="692" w:type="dxa"/>
            <w:gridSpan w:val="2"/>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rPr>
                <w:sz w:val="18"/>
                <w:szCs w:val="18"/>
              </w:rPr>
            </w:pPr>
            <w:r w:rsidRPr="00AA7BC1">
              <w:rPr>
                <w:sz w:val="18"/>
                <w:szCs w:val="18"/>
              </w:rPr>
              <w:t>Місто</w:t>
            </w:r>
          </w:p>
        </w:tc>
        <w:tc>
          <w:tcPr>
            <w:tcW w:w="735" w:type="dxa"/>
            <w:gridSpan w:val="2"/>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rPr>
                <w:sz w:val="18"/>
                <w:szCs w:val="18"/>
              </w:rPr>
            </w:pPr>
            <w:r w:rsidRPr="00AA7BC1">
              <w:rPr>
                <w:sz w:val="18"/>
                <w:szCs w:val="18"/>
              </w:rPr>
              <w:t>Село</w:t>
            </w:r>
          </w:p>
        </w:tc>
        <w:tc>
          <w:tcPr>
            <w:tcW w:w="881" w:type="dxa"/>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rPr>
                <w:sz w:val="18"/>
                <w:szCs w:val="18"/>
              </w:rPr>
            </w:pPr>
            <w:r w:rsidRPr="00AA7BC1">
              <w:rPr>
                <w:sz w:val="18"/>
                <w:szCs w:val="18"/>
              </w:rPr>
              <w:t>Всього</w:t>
            </w:r>
          </w:p>
        </w:tc>
        <w:tc>
          <w:tcPr>
            <w:tcW w:w="836" w:type="dxa"/>
            <w:gridSpan w:val="2"/>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rPr>
                <w:sz w:val="18"/>
                <w:szCs w:val="18"/>
              </w:rPr>
            </w:pPr>
            <w:r w:rsidRPr="00AA7BC1">
              <w:rPr>
                <w:sz w:val="18"/>
                <w:szCs w:val="18"/>
              </w:rPr>
              <w:t>Місто</w:t>
            </w:r>
          </w:p>
        </w:tc>
        <w:tc>
          <w:tcPr>
            <w:tcW w:w="784" w:type="dxa"/>
            <w:gridSpan w:val="2"/>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rPr>
                <w:sz w:val="18"/>
                <w:szCs w:val="18"/>
              </w:rPr>
            </w:pPr>
            <w:r w:rsidRPr="00AA7BC1">
              <w:rPr>
                <w:sz w:val="18"/>
                <w:szCs w:val="18"/>
              </w:rPr>
              <w:t>Село</w:t>
            </w:r>
          </w:p>
        </w:tc>
        <w:tc>
          <w:tcPr>
            <w:tcW w:w="587" w:type="dxa"/>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rPr>
                <w:sz w:val="18"/>
                <w:szCs w:val="18"/>
              </w:rPr>
            </w:pPr>
            <w:r w:rsidRPr="00AA7BC1">
              <w:rPr>
                <w:sz w:val="18"/>
                <w:szCs w:val="18"/>
              </w:rPr>
              <w:t>Всього</w:t>
            </w:r>
          </w:p>
        </w:tc>
        <w:tc>
          <w:tcPr>
            <w:tcW w:w="828" w:type="dxa"/>
            <w:gridSpan w:val="2"/>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rPr>
                <w:sz w:val="18"/>
                <w:szCs w:val="18"/>
              </w:rPr>
            </w:pPr>
            <w:r w:rsidRPr="00AA7BC1">
              <w:rPr>
                <w:sz w:val="18"/>
                <w:szCs w:val="18"/>
              </w:rPr>
              <w:t>Місто</w:t>
            </w:r>
          </w:p>
        </w:tc>
        <w:tc>
          <w:tcPr>
            <w:tcW w:w="625" w:type="dxa"/>
            <w:gridSpan w:val="2"/>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rPr>
                <w:sz w:val="18"/>
                <w:szCs w:val="18"/>
              </w:rPr>
            </w:pPr>
            <w:r w:rsidRPr="00AA7BC1">
              <w:rPr>
                <w:sz w:val="18"/>
                <w:szCs w:val="18"/>
              </w:rPr>
              <w:t>Село</w:t>
            </w:r>
          </w:p>
        </w:tc>
      </w:tr>
      <w:tr w:rsidR="005B39F9" w:rsidRPr="00AA7BC1" w:rsidTr="005B39F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jc w:val="center"/>
        </w:trPr>
        <w:tc>
          <w:tcPr>
            <w:tcW w:w="776" w:type="dxa"/>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pPr>
          </w:p>
        </w:tc>
        <w:tc>
          <w:tcPr>
            <w:tcW w:w="720" w:type="dxa"/>
            <w:gridSpan w:val="2"/>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pPr>
          </w:p>
        </w:tc>
        <w:tc>
          <w:tcPr>
            <w:tcW w:w="596" w:type="dxa"/>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pPr>
          </w:p>
        </w:tc>
        <w:tc>
          <w:tcPr>
            <w:tcW w:w="819" w:type="dxa"/>
            <w:gridSpan w:val="2"/>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pPr>
          </w:p>
        </w:tc>
        <w:tc>
          <w:tcPr>
            <w:tcW w:w="675" w:type="dxa"/>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pPr>
          </w:p>
        </w:tc>
        <w:tc>
          <w:tcPr>
            <w:tcW w:w="632" w:type="dxa"/>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pPr>
          </w:p>
        </w:tc>
        <w:tc>
          <w:tcPr>
            <w:tcW w:w="841" w:type="dxa"/>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pPr>
          </w:p>
        </w:tc>
        <w:tc>
          <w:tcPr>
            <w:tcW w:w="712" w:type="dxa"/>
            <w:gridSpan w:val="2"/>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pPr>
          </w:p>
        </w:tc>
        <w:tc>
          <w:tcPr>
            <w:tcW w:w="621" w:type="dxa"/>
            <w:gridSpan w:val="2"/>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pPr>
          </w:p>
        </w:tc>
        <w:tc>
          <w:tcPr>
            <w:tcW w:w="752" w:type="dxa"/>
            <w:gridSpan w:val="2"/>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pP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pPr>
          </w:p>
        </w:tc>
        <w:tc>
          <w:tcPr>
            <w:tcW w:w="744" w:type="dxa"/>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pPr>
          </w:p>
        </w:tc>
        <w:tc>
          <w:tcPr>
            <w:tcW w:w="829" w:type="dxa"/>
            <w:gridSpan w:val="2"/>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pPr>
          </w:p>
        </w:tc>
        <w:tc>
          <w:tcPr>
            <w:tcW w:w="692" w:type="dxa"/>
            <w:gridSpan w:val="2"/>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pPr>
          </w:p>
        </w:tc>
        <w:tc>
          <w:tcPr>
            <w:tcW w:w="735" w:type="dxa"/>
            <w:gridSpan w:val="2"/>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pPr>
          </w:p>
        </w:tc>
        <w:tc>
          <w:tcPr>
            <w:tcW w:w="881" w:type="dxa"/>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pPr>
          </w:p>
        </w:tc>
        <w:tc>
          <w:tcPr>
            <w:tcW w:w="836" w:type="dxa"/>
            <w:gridSpan w:val="2"/>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pPr>
          </w:p>
        </w:tc>
        <w:tc>
          <w:tcPr>
            <w:tcW w:w="784" w:type="dxa"/>
            <w:gridSpan w:val="2"/>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pPr>
          </w:p>
        </w:tc>
        <w:tc>
          <w:tcPr>
            <w:tcW w:w="587" w:type="dxa"/>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pPr>
          </w:p>
        </w:tc>
        <w:tc>
          <w:tcPr>
            <w:tcW w:w="828" w:type="dxa"/>
            <w:gridSpan w:val="2"/>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pPr>
          </w:p>
        </w:tc>
        <w:tc>
          <w:tcPr>
            <w:tcW w:w="625" w:type="dxa"/>
            <w:gridSpan w:val="2"/>
            <w:tcBorders>
              <w:top w:val="single" w:sz="4" w:space="0" w:color="auto"/>
              <w:left w:val="single" w:sz="4" w:space="0" w:color="auto"/>
              <w:bottom w:val="single" w:sz="4" w:space="0" w:color="auto"/>
              <w:right w:val="single" w:sz="4" w:space="0" w:color="auto"/>
            </w:tcBorders>
            <w:noWrap/>
            <w:vAlign w:val="center"/>
          </w:tcPr>
          <w:p w:rsidR="005B39F9" w:rsidRPr="00AA7BC1" w:rsidRDefault="005B39F9" w:rsidP="00614C69">
            <w:pPr>
              <w:jc w:val="center"/>
            </w:pPr>
          </w:p>
        </w:tc>
      </w:tr>
    </w:tbl>
    <w:p w:rsidR="005B39F9" w:rsidRPr="00AA7BC1" w:rsidRDefault="005B39F9" w:rsidP="00614C69">
      <w:r w:rsidRPr="00AA7BC1">
        <w:rPr>
          <w:b/>
          <w:sz w:val="22"/>
          <w:szCs w:val="22"/>
        </w:rPr>
        <w:t>Примітка</w:t>
      </w:r>
      <w:r w:rsidRPr="00AA7BC1">
        <w:rPr>
          <w:sz w:val="22"/>
          <w:szCs w:val="22"/>
        </w:rPr>
        <w:t>.</w:t>
      </w:r>
      <w:r w:rsidR="00614C69" w:rsidRPr="00AA7BC1">
        <w:rPr>
          <w:sz w:val="22"/>
          <w:szCs w:val="22"/>
        </w:rPr>
        <w:t xml:space="preserve"> </w:t>
      </w:r>
      <w:r w:rsidRPr="00AA7BC1">
        <w:rPr>
          <w:sz w:val="22"/>
          <w:szCs w:val="22"/>
        </w:rPr>
        <w:t>В інформації, що подається   до</w:t>
      </w:r>
      <w:r w:rsidRPr="00AA7BC1">
        <w:t xml:space="preserve"> 25.08</w:t>
      </w:r>
      <w:r w:rsidRPr="00AA7BC1">
        <w:rPr>
          <w:sz w:val="22"/>
          <w:szCs w:val="22"/>
        </w:rPr>
        <w:t>.2021  зазначати попередні дані  на 2021/2022 н.р.</w:t>
      </w:r>
      <w:r w:rsidR="00614C69" w:rsidRPr="00AA7BC1">
        <w:rPr>
          <w:sz w:val="22"/>
          <w:szCs w:val="22"/>
        </w:rPr>
        <w:t xml:space="preserve">; </w:t>
      </w:r>
      <w:r w:rsidRPr="00AA7BC1">
        <w:rPr>
          <w:sz w:val="22"/>
          <w:szCs w:val="22"/>
        </w:rPr>
        <w:t>В інформації до 01.11.2021, до 01.12.2021  зазначати дані до статистичного звіту.</w:t>
      </w:r>
    </w:p>
    <w:p w:rsidR="005B39F9" w:rsidRPr="00AA7BC1" w:rsidRDefault="005B39F9" w:rsidP="005B39F9">
      <w:pPr>
        <w:jc w:val="right"/>
        <w:rPr>
          <w:rFonts w:eastAsia="MS Mincho"/>
          <w:b/>
        </w:rPr>
      </w:pPr>
    </w:p>
    <w:p w:rsidR="005B39F9" w:rsidRPr="00AA7BC1" w:rsidRDefault="005B39F9" w:rsidP="005B39F9">
      <w:pPr>
        <w:jc w:val="right"/>
        <w:rPr>
          <w:rFonts w:eastAsia="MS Mincho"/>
          <w:b/>
        </w:rPr>
      </w:pPr>
    </w:p>
    <w:p w:rsidR="005B39F9" w:rsidRPr="00AA7BC1" w:rsidRDefault="005B39F9" w:rsidP="005B39F9">
      <w:pPr>
        <w:jc w:val="right"/>
        <w:rPr>
          <w:rFonts w:eastAsia="MS Mincho"/>
          <w:b/>
        </w:rPr>
      </w:pPr>
      <w:r w:rsidRPr="00AA7BC1">
        <w:rPr>
          <w:rFonts w:eastAsia="MS Mincho"/>
          <w:b/>
        </w:rPr>
        <w:t>ДОДАТОК № ЗДО - 4</w:t>
      </w:r>
    </w:p>
    <w:p w:rsidR="005B39F9" w:rsidRPr="00AA7BC1" w:rsidRDefault="005B39F9" w:rsidP="005B39F9">
      <w:pPr>
        <w:ind w:firstLine="709"/>
        <w:jc w:val="center"/>
        <w:rPr>
          <w:b/>
          <w:bCs/>
        </w:rPr>
      </w:pPr>
      <w:r w:rsidRPr="00AA7BC1">
        <w:rPr>
          <w:b/>
        </w:rPr>
        <w:t>ІНФОРМАЦІЯ</w:t>
      </w:r>
    </w:p>
    <w:p w:rsidR="005B39F9" w:rsidRPr="00AA7BC1" w:rsidRDefault="005B39F9" w:rsidP="005B39F9">
      <w:pPr>
        <w:jc w:val="center"/>
        <w:rPr>
          <w:b/>
        </w:rPr>
      </w:pPr>
      <w:r w:rsidRPr="00AA7BC1">
        <w:rPr>
          <w:b/>
        </w:rPr>
        <w:t xml:space="preserve">про використання комп’ютерної техніки в закладах дошкільної освіти всіх типів та форм власності </w:t>
      </w:r>
    </w:p>
    <w:p w:rsidR="005B39F9" w:rsidRPr="00AA7BC1" w:rsidRDefault="005B39F9" w:rsidP="005B39F9">
      <w:pPr>
        <w:jc w:val="center"/>
        <w:rPr>
          <w:b/>
        </w:rPr>
      </w:pPr>
      <w:proofErr w:type="spellStart"/>
      <w:r w:rsidRPr="00AA7BC1">
        <w:rPr>
          <w:b/>
        </w:rPr>
        <w:t>_________________територіальн</w:t>
      </w:r>
      <w:proofErr w:type="spellEnd"/>
      <w:r w:rsidRPr="00AA7BC1">
        <w:rPr>
          <w:b/>
        </w:rPr>
        <w:t>ої громади  станом на __________20__року</w:t>
      </w:r>
    </w:p>
    <w:p w:rsidR="005B39F9" w:rsidRPr="00AA7BC1" w:rsidRDefault="005B39F9" w:rsidP="005B39F9">
      <w:pPr>
        <w:jc w:val="center"/>
      </w:pPr>
    </w:p>
    <w:tbl>
      <w:tblPr>
        <w:tblW w:w="146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2374"/>
        <w:gridCol w:w="2084"/>
        <w:gridCol w:w="2160"/>
        <w:gridCol w:w="1800"/>
        <w:gridCol w:w="2700"/>
        <w:gridCol w:w="2880"/>
      </w:tblGrid>
      <w:tr w:rsidR="005B39F9" w:rsidRPr="00AA7BC1" w:rsidTr="005B39F9">
        <w:tc>
          <w:tcPr>
            <w:tcW w:w="69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r w:rsidRPr="00AA7BC1">
              <w:t>№</w:t>
            </w:r>
          </w:p>
          <w:p w:rsidR="005B39F9" w:rsidRPr="00AA7BC1" w:rsidRDefault="005B39F9" w:rsidP="005B39F9">
            <w:pPr>
              <w:jc w:val="center"/>
            </w:pPr>
            <w:r w:rsidRPr="00AA7BC1">
              <w:t>з/п</w:t>
            </w:r>
          </w:p>
        </w:tc>
        <w:tc>
          <w:tcPr>
            <w:tcW w:w="237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r w:rsidRPr="00AA7BC1">
              <w:t>Повна назва закладу дошкільної освіти та форм власності</w:t>
            </w:r>
          </w:p>
        </w:tc>
        <w:tc>
          <w:tcPr>
            <w:tcW w:w="208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r w:rsidRPr="00AA7BC1">
              <w:t xml:space="preserve">Кількість </w:t>
            </w:r>
          </w:p>
          <w:p w:rsidR="005B39F9" w:rsidRPr="00AA7BC1" w:rsidRDefault="005B39F9" w:rsidP="005B39F9">
            <w:pPr>
              <w:jc w:val="center"/>
            </w:pPr>
            <w:r w:rsidRPr="00AA7BC1">
              <w:t>ПК в ЗДО всіх типів</w:t>
            </w:r>
          </w:p>
        </w:tc>
        <w:tc>
          <w:tcPr>
            <w:tcW w:w="216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r w:rsidRPr="00AA7BC1">
              <w:t xml:space="preserve">Кількість </w:t>
            </w:r>
          </w:p>
          <w:p w:rsidR="005B39F9" w:rsidRPr="00AA7BC1" w:rsidRDefault="005B39F9" w:rsidP="005B39F9">
            <w:pPr>
              <w:jc w:val="center"/>
            </w:pPr>
            <w:r w:rsidRPr="00AA7BC1">
              <w:t>ПК, що використовуються в  управлінській діяльності ЗДО</w:t>
            </w:r>
          </w:p>
        </w:tc>
        <w:tc>
          <w:tcPr>
            <w:tcW w:w="180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r w:rsidRPr="00AA7BC1">
              <w:t>Підключення до мережі Internet</w:t>
            </w:r>
          </w:p>
          <w:p w:rsidR="005B39F9" w:rsidRPr="00AA7BC1" w:rsidRDefault="005B39F9" w:rsidP="005B39F9">
            <w:pPr>
              <w:jc w:val="center"/>
            </w:pPr>
          </w:p>
        </w:tc>
        <w:tc>
          <w:tcPr>
            <w:tcW w:w="270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r w:rsidRPr="00AA7BC1">
              <w:t xml:space="preserve">Офіційна електронна адреса ЗДО </w:t>
            </w:r>
          </w:p>
        </w:tc>
        <w:tc>
          <w:tcPr>
            <w:tcW w:w="288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r w:rsidRPr="00AA7BC1">
              <w:t xml:space="preserve">Адреса </w:t>
            </w:r>
            <w:proofErr w:type="spellStart"/>
            <w:r w:rsidRPr="00AA7BC1">
              <w:t>сайта</w:t>
            </w:r>
            <w:proofErr w:type="spellEnd"/>
            <w:r w:rsidRPr="00AA7BC1">
              <w:t xml:space="preserve"> ЗДО</w:t>
            </w:r>
          </w:p>
          <w:p w:rsidR="005B39F9" w:rsidRPr="00AA7BC1" w:rsidRDefault="005B39F9" w:rsidP="005B39F9">
            <w:pPr>
              <w:jc w:val="center"/>
            </w:pPr>
          </w:p>
        </w:tc>
      </w:tr>
      <w:tr w:rsidR="005B39F9" w:rsidRPr="00AA7BC1" w:rsidTr="005B39F9">
        <w:tc>
          <w:tcPr>
            <w:tcW w:w="69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r w:rsidRPr="00AA7BC1">
              <w:t>1</w:t>
            </w:r>
          </w:p>
        </w:tc>
        <w:tc>
          <w:tcPr>
            <w:tcW w:w="237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208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216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180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270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288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r>
      <w:tr w:rsidR="005B39F9" w:rsidRPr="00AA7BC1" w:rsidTr="005B39F9">
        <w:tc>
          <w:tcPr>
            <w:tcW w:w="69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r w:rsidRPr="00AA7BC1">
              <w:t>2</w:t>
            </w:r>
          </w:p>
        </w:tc>
        <w:tc>
          <w:tcPr>
            <w:tcW w:w="237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208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216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180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270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288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r>
      <w:tr w:rsidR="005B39F9" w:rsidRPr="00AA7BC1" w:rsidTr="005B39F9">
        <w:tc>
          <w:tcPr>
            <w:tcW w:w="69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2374" w:type="dxa"/>
            <w:tcBorders>
              <w:top w:val="single" w:sz="4" w:space="0" w:color="auto"/>
              <w:left w:val="single" w:sz="4" w:space="0" w:color="auto"/>
              <w:bottom w:val="single" w:sz="4" w:space="0" w:color="auto"/>
              <w:right w:val="single" w:sz="4" w:space="0" w:color="auto"/>
            </w:tcBorders>
          </w:tcPr>
          <w:p w:rsidR="005B39F9" w:rsidRPr="00AA7BC1" w:rsidRDefault="005B39F9" w:rsidP="005B39F9">
            <w:r w:rsidRPr="00AA7BC1">
              <w:t>Всього</w:t>
            </w:r>
          </w:p>
        </w:tc>
        <w:tc>
          <w:tcPr>
            <w:tcW w:w="208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216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180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270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288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r>
    </w:tbl>
    <w:p w:rsidR="005B39F9" w:rsidRPr="00AA7BC1" w:rsidRDefault="005B39F9" w:rsidP="005B39F9">
      <w:pPr>
        <w:ind w:left="11328" w:firstLine="708"/>
        <w:rPr>
          <w:rFonts w:eastAsia="MS Mincho"/>
        </w:rPr>
      </w:pPr>
    </w:p>
    <w:p w:rsidR="00A9398F" w:rsidRPr="00AA7BC1" w:rsidRDefault="00A9398F" w:rsidP="005B39F9">
      <w:pPr>
        <w:ind w:left="11328" w:firstLine="708"/>
        <w:rPr>
          <w:rFonts w:eastAsia="MS Mincho"/>
          <w:b/>
        </w:rPr>
      </w:pPr>
    </w:p>
    <w:p w:rsidR="00A9398F" w:rsidRPr="00AA7BC1" w:rsidRDefault="00A9398F" w:rsidP="005B39F9">
      <w:pPr>
        <w:ind w:left="11328" w:firstLine="708"/>
        <w:rPr>
          <w:rFonts w:eastAsia="MS Mincho"/>
          <w:b/>
        </w:rPr>
      </w:pPr>
    </w:p>
    <w:p w:rsidR="00A9398F" w:rsidRPr="00AA7BC1" w:rsidRDefault="00A9398F" w:rsidP="005B39F9">
      <w:pPr>
        <w:ind w:left="11328" w:firstLine="708"/>
        <w:rPr>
          <w:rFonts w:eastAsia="MS Mincho"/>
          <w:b/>
        </w:rPr>
      </w:pPr>
    </w:p>
    <w:p w:rsidR="00A9398F" w:rsidRPr="00AA7BC1" w:rsidRDefault="00A9398F" w:rsidP="005B39F9">
      <w:pPr>
        <w:ind w:left="11328" w:firstLine="708"/>
        <w:rPr>
          <w:rFonts w:eastAsia="MS Mincho"/>
          <w:b/>
        </w:rPr>
      </w:pPr>
    </w:p>
    <w:p w:rsidR="00A9398F" w:rsidRPr="00AA7BC1" w:rsidRDefault="00A9398F" w:rsidP="005B39F9">
      <w:pPr>
        <w:ind w:left="11328" w:firstLine="708"/>
        <w:rPr>
          <w:rFonts w:eastAsia="MS Mincho"/>
          <w:b/>
        </w:rPr>
      </w:pPr>
    </w:p>
    <w:p w:rsidR="00A9398F" w:rsidRPr="00AA7BC1" w:rsidRDefault="00A9398F" w:rsidP="005B39F9">
      <w:pPr>
        <w:ind w:left="11328" w:firstLine="708"/>
        <w:rPr>
          <w:rFonts w:eastAsia="MS Mincho"/>
          <w:b/>
        </w:rPr>
      </w:pPr>
    </w:p>
    <w:p w:rsidR="00A9398F" w:rsidRPr="00AA7BC1" w:rsidRDefault="00A9398F" w:rsidP="005B39F9">
      <w:pPr>
        <w:ind w:left="11328" w:firstLine="708"/>
        <w:rPr>
          <w:rFonts w:eastAsia="MS Mincho"/>
          <w:b/>
        </w:rPr>
      </w:pPr>
    </w:p>
    <w:p w:rsidR="00A9398F" w:rsidRPr="00AA7BC1" w:rsidRDefault="00A9398F" w:rsidP="005B39F9">
      <w:pPr>
        <w:ind w:left="11328" w:firstLine="708"/>
        <w:rPr>
          <w:rFonts w:eastAsia="MS Mincho"/>
          <w:b/>
        </w:rPr>
      </w:pPr>
    </w:p>
    <w:p w:rsidR="00A9398F" w:rsidRPr="00AA7BC1" w:rsidRDefault="00A9398F" w:rsidP="005B39F9">
      <w:pPr>
        <w:ind w:left="11328" w:firstLine="708"/>
        <w:rPr>
          <w:rFonts w:eastAsia="MS Mincho"/>
          <w:b/>
        </w:rPr>
      </w:pPr>
    </w:p>
    <w:p w:rsidR="00A9398F" w:rsidRPr="00AA7BC1" w:rsidRDefault="00A9398F" w:rsidP="005B39F9">
      <w:pPr>
        <w:ind w:left="11328" w:firstLine="708"/>
        <w:rPr>
          <w:rFonts w:eastAsia="MS Mincho"/>
          <w:b/>
        </w:rPr>
      </w:pPr>
    </w:p>
    <w:p w:rsidR="00A9398F" w:rsidRPr="00AA7BC1" w:rsidRDefault="00A9398F" w:rsidP="005B39F9">
      <w:pPr>
        <w:ind w:left="11328" w:firstLine="708"/>
        <w:rPr>
          <w:rFonts w:eastAsia="MS Mincho"/>
          <w:b/>
        </w:rPr>
      </w:pPr>
    </w:p>
    <w:p w:rsidR="00614C69" w:rsidRPr="00AA7BC1" w:rsidRDefault="00614C69" w:rsidP="005B39F9">
      <w:pPr>
        <w:ind w:left="11328" w:firstLine="708"/>
        <w:rPr>
          <w:rFonts w:eastAsia="MS Mincho"/>
          <w:b/>
        </w:rPr>
      </w:pPr>
    </w:p>
    <w:p w:rsidR="005B39F9" w:rsidRPr="00AA7BC1" w:rsidRDefault="0077251E" w:rsidP="005B39F9">
      <w:pPr>
        <w:ind w:left="11328" w:firstLine="708"/>
        <w:rPr>
          <w:rFonts w:eastAsia="MS Mincho"/>
          <w:b/>
        </w:rPr>
      </w:pPr>
      <w:r w:rsidRPr="00AA7BC1">
        <w:rPr>
          <w:bCs/>
        </w:rPr>
        <w:lastRenderedPageBreak/>
        <w:t>Ізюмської міської ради</w:t>
      </w:r>
      <w:r w:rsidRPr="00AA7BC1">
        <w:rPr>
          <w:rFonts w:eastAsia="MS Mincho"/>
          <w:b/>
        </w:rPr>
        <w:t xml:space="preserve"> </w:t>
      </w:r>
      <w:r w:rsidR="005B39F9" w:rsidRPr="00AA7BC1">
        <w:rPr>
          <w:rFonts w:eastAsia="MS Mincho"/>
          <w:b/>
        </w:rPr>
        <w:t>ДОДАТОК № ЗДО - 5</w:t>
      </w:r>
    </w:p>
    <w:p w:rsidR="005B39F9" w:rsidRPr="00AA7BC1" w:rsidRDefault="005B39F9" w:rsidP="005B39F9">
      <w:pPr>
        <w:jc w:val="center"/>
        <w:rPr>
          <w:b/>
        </w:rPr>
      </w:pPr>
      <w:r w:rsidRPr="00AA7BC1">
        <w:rPr>
          <w:b/>
        </w:rPr>
        <w:t xml:space="preserve">ІНФОРМАЦІЯ </w:t>
      </w:r>
    </w:p>
    <w:p w:rsidR="005B39F9" w:rsidRPr="00AA7BC1" w:rsidRDefault="005B39F9" w:rsidP="005B39F9">
      <w:pPr>
        <w:jc w:val="center"/>
        <w:rPr>
          <w:b/>
        </w:rPr>
      </w:pPr>
      <w:r w:rsidRPr="00AA7BC1">
        <w:rPr>
          <w:b/>
        </w:rPr>
        <w:t>про загальну кількість дитячого населення від 0 до 6 років</w:t>
      </w:r>
    </w:p>
    <w:p w:rsidR="005B39F9" w:rsidRPr="00AA7BC1" w:rsidRDefault="005B39F9" w:rsidP="005B39F9">
      <w:pPr>
        <w:jc w:val="center"/>
        <w:rPr>
          <w:b/>
        </w:rPr>
      </w:pPr>
      <w:r w:rsidRPr="00AA7BC1">
        <w:rPr>
          <w:b/>
        </w:rPr>
        <w:t xml:space="preserve"> </w:t>
      </w:r>
      <w:proofErr w:type="spellStart"/>
      <w:r w:rsidRPr="00AA7BC1">
        <w:rPr>
          <w:b/>
        </w:rPr>
        <w:t>____________________територіальн</w:t>
      </w:r>
      <w:proofErr w:type="spellEnd"/>
      <w:r w:rsidRPr="00AA7BC1">
        <w:rPr>
          <w:b/>
        </w:rPr>
        <w:t>ої громади  станом на 15.09.2021</w:t>
      </w:r>
    </w:p>
    <w:p w:rsidR="005B39F9" w:rsidRPr="00AA7BC1" w:rsidRDefault="005B39F9" w:rsidP="005B39F9">
      <w:pPr>
        <w:jc w:val="center"/>
      </w:pPr>
    </w:p>
    <w:tbl>
      <w:tblPr>
        <w:tblW w:w="14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993"/>
        <w:gridCol w:w="1059"/>
        <w:gridCol w:w="1080"/>
        <w:gridCol w:w="1705"/>
        <w:gridCol w:w="1472"/>
        <w:gridCol w:w="1143"/>
        <w:gridCol w:w="1260"/>
        <w:gridCol w:w="1800"/>
        <w:gridCol w:w="1152"/>
        <w:gridCol w:w="914"/>
      </w:tblGrid>
      <w:tr w:rsidR="005B39F9" w:rsidRPr="00AA7BC1" w:rsidTr="005B39F9">
        <w:tc>
          <w:tcPr>
            <w:tcW w:w="2376" w:type="dxa"/>
            <w:vMerge w:val="restart"/>
            <w:tcBorders>
              <w:top w:val="single" w:sz="12" w:space="0" w:color="auto"/>
              <w:left w:val="single" w:sz="12" w:space="0" w:color="auto"/>
              <w:bottom w:val="single" w:sz="12" w:space="0" w:color="auto"/>
              <w:right w:val="single" w:sz="12" w:space="0" w:color="auto"/>
            </w:tcBorders>
            <w:vAlign w:val="center"/>
          </w:tcPr>
          <w:p w:rsidR="005B39F9" w:rsidRPr="00AA7BC1" w:rsidRDefault="005B39F9" w:rsidP="005B39F9">
            <w:pPr>
              <w:jc w:val="center"/>
            </w:pPr>
            <w:r w:rsidRPr="00AA7BC1">
              <w:t>Роки народження</w:t>
            </w:r>
          </w:p>
        </w:tc>
        <w:tc>
          <w:tcPr>
            <w:tcW w:w="993" w:type="dxa"/>
            <w:vMerge w:val="restart"/>
            <w:tcBorders>
              <w:top w:val="single" w:sz="12" w:space="0" w:color="auto"/>
              <w:left w:val="single" w:sz="12" w:space="0" w:color="auto"/>
              <w:bottom w:val="single" w:sz="12" w:space="0" w:color="auto"/>
              <w:right w:val="single" w:sz="4" w:space="0" w:color="auto"/>
            </w:tcBorders>
            <w:vAlign w:val="center"/>
          </w:tcPr>
          <w:p w:rsidR="005B39F9" w:rsidRPr="00AA7BC1" w:rsidRDefault="005B39F9" w:rsidP="005B39F9">
            <w:pPr>
              <w:jc w:val="center"/>
            </w:pPr>
            <w:r w:rsidRPr="00AA7BC1">
              <w:t>Всього дітей</w:t>
            </w:r>
          </w:p>
        </w:tc>
        <w:tc>
          <w:tcPr>
            <w:tcW w:w="2139" w:type="dxa"/>
            <w:gridSpan w:val="2"/>
            <w:tcBorders>
              <w:top w:val="single" w:sz="12"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r w:rsidRPr="00AA7BC1">
              <w:t>у тому числі кількість дітей</w:t>
            </w:r>
          </w:p>
        </w:tc>
        <w:tc>
          <w:tcPr>
            <w:tcW w:w="1705" w:type="dxa"/>
            <w:vMerge w:val="restart"/>
            <w:tcBorders>
              <w:top w:val="single" w:sz="12" w:space="0" w:color="auto"/>
              <w:left w:val="single" w:sz="12" w:space="0" w:color="auto"/>
              <w:bottom w:val="single" w:sz="12" w:space="0" w:color="auto"/>
              <w:right w:val="single" w:sz="4" w:space="0" w:color="auto"/>
            </w:tcBorders>
            <w:vAlign w:val="center"/>
          </w:tcPr>
          <w:p w:rsidR="005B39F9" w:rsidRPr="00AA7BC1" w:rsidRDefault="005B39F9" w:rsidP="005B39F9">
            <w:pPr>
              <w:jc w:val="center"/>
            </w:pPr>
            <w:r w:rsidRPr="00AA7BC1">
              <w:t>Всього дітей відвідують ЗДО всіх типів</w:t>
            </w:r>
          </w:p>
        </w:tc>
        <w:tc>
          <w:tcPr>
            <w:tcW w:w="1472" w:type="dxa"/>
            <w:vMerge w:val="restart"/>
            <w:tcBorders>
              <w:top w:val="single" w:sz="12" w:space="0" w:color="auto"/>
              <w:left w:val="single" w:sz="4" w:space="0" w:color="auto"/>
              <w:bottom w:val="single" w:sz="12" w:space="0" w:color="auto"/>
              <w:right w:val="single" w:sz="4" w:space="0" w:color="auto"/>
            </w:tcBorders>
            <w:vAlign w:val="center"/>
          </w:tcPr>
          <w:p w:rsidR="005B39F9" w:rsidRPr="00AA7BC1" w:rsidRDefault="005B39F9" w:rsidP="005B39F9">
            <w:pPr>
              <w:jc w:val="center"/>
            </w:pPr>
            <w:r w:rsidRPr="00AA7BC1">
              <w:t>Відсоток охоплення</w:t>
            </w:r>
          </w:p>
        </w:tc>
        <w:tc>
          <w:tcPr>
            <w:tcW w:w="2403" w:type="dxa"/>
            <w:gridSpan w:val="2"/>
            <w:tcBorders>
              <w:top w:val="single" w:sz="12"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r w:rsidRPr="00AA7BC1">
              <w:t xml:space="preserve">у тому числі кількість дітей </w:t>
            </w:r>
          </w:p>
        </w:tc>
        <w:tc>
          <w:tcPr>
            <w:tcW w:w="1800" w:type="dxa"/>
            <w:vMerge w:val="restart"/>
            <w:tcBorders>
              <w:top w:val="single" w:sz="12" w:space="0" w:color="auto"/>
              <w:left w:val="single" w:sz="12" w:space="0" w:color="auto"/>
              <w:bottom w:val="single" w:sz="12" w:space="0" w:color="auto"/>
              <w:right w:val="single" w:sz="4" w:space="0" w:color="auto"/>
            </w:tcBorders>
            <w:vAlign w:val="center"/>
          </w:tcPr>
          <w:p w:rsidR="005B39F9" w:rsidRPr="00AA7BC1" w:rsidRDefault="005B39F9" w:rsidP="005B39F9">
            <w:pPr>
              <w:jc w:val="center"/>
            </w:pPr>
            <w:r w:rsidRPr="00AA7BC1">
              <w:t>Всього дітей не відвідують ЗДО</w:t>
            </w:r>
          </w:p>
        </w:tc>
        <w:tc>
          <w:tcPr>
            <w:tcW w:w="2066" w:type="dxa"/>
            <w:gridSpan w:val="2"/>
            <w:tcBorders>
              <w:top w:val="single" w:sz="12"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r w:rsidRPr="00AA7BC1">
              <w:t>у тому числі кількість дітей</w:t>
            </w:r>
          </w:p>
        </w:tc>
      </w:tr>
      <w:tr w:rsidR="005B39F9" w:rsidRPr="00AA7BC1" w:rsidTr="005B39F9">
        <w:tc>
          <w:tcPr>
            <w:tcW w:w="2376" w:type="dxa"/>
            <w:vMerge/>
            <w:tcBorders>
              <w:top w:val="single" w:sz="12" w:space="0" w:color="auto"/>
              <w:left w:val="single" w:sz="12" w:space="0" w:color="auto"/>
              <w:bottom w:val="single" w:sz="12" w:space="0" w:color="auto"/>
              <w:right w:val="single" w:sz="12" w:space="0" w:color="auto"/>
            </w:tcBorders>
            <w:vAlign w:val="center"/>
          </w:tcPr>
          <w:p w:rsidR="005B39F9" w:rsidRPr="00AA7BC1" w:rsidRDefault="005B39F9" w:rsidP="005B39F9"/>
        </w:tc>
        <w:tc>
          <w:tcPr>
            <w:tcW w:w="993" w:type="dxa"/>
            <w:vMerge/>
            <w:tcBorders>
              <w:top w:val="single" w:sz="12" w:space="0" w:color="auto"/>
              <w:left w:val="single" w:sz="12" w:space="0" w:color="auto"/>
              <w:bottom w:val="single" w:sz="12" w:space="0" w:color="auto"/>
              <w:right w:val="single" w:sz="4" w:space="0" w:color="auto"/>
            </w:tcBorders>
            <w:vAlign w:val="center"/>
          </w:tcPr>
          <w:p w:rsidR="005B39F9" w:rsidRPr="00AA7BC1" w:rsidRDefault="005B39F9" w:rsidP="005B39F9"/>
        </w:tc>
        <w:tc>
          <w:tcPr>
            <w:tcW w:w="1059" w:type="dxa"/>
            <w:tcBorders>
              <w:top w:val="single" w:sz="4" w:space="0" w:color="auto"/>
              <w:left w:val="single" w:sz="4" w:space="0" w:color="auto"/>
              <w:bottom w:val="single" w:sz="12" w:space="0" w:color="auto"/>
              <w:right w:val="single" w:sz="4" w:space="0" w:color="auto"/>
            </w:tcBorders>
            <w:vAlign w:val="center"/>
          </w:tcPr>
          <w:p w:rsidR="005B39F9" w:rsidRPr="00AA7BC1" w:rsidRDefault="005B39F9" w:rsidP="005B39F9">
            <w:pPr>
              <w:jc w:val="center"/>
            </w:pPr>
            <w:r w:rsidRPr="00AA7BC1">
              <w:t>місто</w:t>
            </w:r>
          </w:p>
        </w:tc>
        <w:tc>
          <w:tcPr>
            <w:tcW w:w="1080" w:type="dxa"/>
            <w:tcBorders>
              <w:top w:val="single" w:sz="4" w:space="0" w:color="auto"/>
              <w:left w:val="single" w:sz="4" w:space="0" w:color="auto"/>
              <w:bottom w:val="single" w:sz="12" w:space="0" w:color="auto"/>
              <w:right w:val="single" w:sz="12" w:space="0" w:color="auto"/>
            </w:tcBorders>
            <w:vAlign w:val="center"/>
          </w:tcPr>
          <w:p w:rsidR="005B39F9" w:rsidRPr="00AA7BC1" w:rsidRDefault="005B39F9" w:rsidP="005B39F9">
            <w:pPr>
              <w:jc w:val="center"/>
            </w:pPr>
            <w:r w:rsidRPr="00AA7BC1">
              <w:t>село</w:t>
            </w:r>
          </w:p>
        </w:tc>
        <w:tc>
          <w:tcPr>
            <w:tcW w:w="1705" w:type="dxa"/>
            <w:vMerge/>
            <w:tcBorders>
              <w:top w:val="single" w:sz="12" w:space="0" w:color="auto"/>
              <w:left w:val="single" w:sz="12" w:space="0" w:color="auto"/>
              <w:bottom w:val="single" w:sz="12" w:space="0" w:color="auto"/>
              <w:right w:val="single" w:sz="4" w:space="0" w:color="auto"/>
            </w:tcBorders>
            <w:vAlign w:val="center"/>
          </w:tcPr>
          <w:p w:rsidR="005B39F9" w:rsidRPr="00AA7BC1" w:rsidRDefault="005B39F9" w:rsidP="005B39F9"/>
        </w:tc>
        <w:tc>
          <w:tcPr>
            <w:tcW w:w="1472" w:type="dxa"/>
            <w:vMerge/>
            <w:tcBorders>
              <w:top w:val="single" w:sz="12" w:space="0" w:color="auto"/>
              <w:left w:val="single" w:sz="4" w:space="0" w:color="auto"/>
              <w:bottom w:val="single" w:sz="12" w:space="0" w:color="auto"/>
              <w:right w:val="single" w:sz="4" w:space="0" w:color="auto"/>
            </w:tcBorders>
            <w:vAlign w:val="center"/>
          </w:tcPr>
          <w:p w:rsidR="005B39F9" w:rsidRPr="00AA7BC1" w:rsidRDefault="005B39F9" w:rsidP="005B39F9"/>
        </w:tc>
        <w:tc>
          <w:tcPr>
            <w:tcW w:w="1143" w:type="dxa"/>
            <w:tcBorders>
              <w:top w:val="single" w:sz="4" w:space="0" w:color="auto"/>
              <w:left w:val="single" w:sz="4" w:space="0" w:color="auto"/>
              <w:bottom w:val="single" w:sz="12" w:space="0" w:color="auto"/>
              <w:right w:val="single" w:sz="4" w:space="0" w:color="auto"/>
            </w:tcBorders>
            <w:vAlign w:val="center"/>
          </w:tcPr>
          <w:p w:rsidR="005B39F9" w:rsidRPr="00AA7BC1" w:rsidRDefault="005B39F9" w:rsidP="005B39F9">
            <w:pPr>
              <w:jc w:val="center"/>
            </w:pPr>
            <w:r w:rsidRPr="00AA7BC1">
              <w:t>місто</w:t>
            </w:r>
          </w:p>
        </w:tc>
        <w:tc>
          <w:tcPr>
            <w:tcW w:w="1260" w:type="dxa"/>
            <w:tcBorders>
              <w:top w:val="single" w:sz="4" w:space="0" w:color="auto"/>
              <w:left w:val="single" w:sz="4" w:space="0" w:color="auto"/>
              <w:bottom w:val="single" w:sz="12" w:space="0" w:color="auto"/>
              <w:right w:val="single" w:sz="12" w:space="0" w:color="auto"/>
            </w:tcBorders>
            <w:vAlign w:val="center"/>
          </w:tcPr>
          <w:p w:rsidR="005B39F9" w:rsidRPr="00AA7BC1" w:rsidRDefault="005B39F9" w:rsidP="005B39F9">
            <w:pPr>
              <w:jc w:val="center"/>
            </w:pPr>
            <w:r w:rsidRPr="00AA7BC1">
              <w:t>село</w:t>
            </w:r>
          </w:p>
        </w:tc>
        <w:tc>
          <w:tcPr>
            <w:tcW w:w="1800" w:type="dxa"/>
            <w:vMerge/>
            <w:tcBorders>
              <w:top w:val="single" w:sz="12" w:space="0" w:color="auto"/>
              <w:left w:val="single" w:sz="12" w:space="0" w:color="auto"/>
              <w:bottom w:val="single" w:sz="12" w:space="0" w:color="auto"/>
              <w:right w:val="single" w:sz="4" w:space="0" w:color="auto"/>
            </w:tcBorders>
            <w:vAlign w:val="center"/>
          </w:tcPr>
          <w:p w:rsidR="005B39F9" w:rsidRPr="00AA7BC1" w:rsidRDefault="005B39F9" w:rsidP="005B39F9"/>
        </w:tc>
        <w:tc>
          <w:tcPr>
            <w:tcW w:w="1152" w:type="dxa"/>
            <w:tcBorders>
              <w:top w:val="single" w:sz="4" w:space="0" w:color="auto"/>
              <w:left w:val="single" w:sz="4" w:space="0" w:color="auto"/>
              <w:bottom w:val="single" w:sz="12" w:space="0" w:color="auto"/>
              <w:right w:val="single" w:sz="4" w:space="0" w:color="auto"/>
            </w:tcBorders>
            <w:vAlign w:val="center"/>
          </w:tcPr>
          <w:p w:rsidR="005B39F9" w:rsidRPr="00AA7BC1" w:rsidRDefault="005B39F9" w:rsidP="005B39F9">
            <w:pPr>
              <w:jc w:val="center"/>
            </w:pPr>
            <w:r w:rsidRPr="00AA7BC1">
              <w:t>місто</w:t>
            </w:r>
          </w:p>
        </w:tc>
        <w:tc>
          <w:tcPr>
            <w:tcW w:w="914" w:type="dxa"/>
            <w:tcBorders>
              <w:top w:val="single" w:sz="4" w:space="0" w:color="auto"/>
              <w:left w:val="single" w:sz="4" w:space="0" w:color="auto"/>
              <w:bottom w:val="single" w:sz="12" w:space="0" w:color="auto"/>
              <w:right w:val="single" w:sz="12" w:space="0" w:color="auto"/>
            </w:tcBorders>
            <w:vAlign w:val="center"/>
          </w:tcPr>
          <w:p w:rsidR="005B39F9" w:rsidRPr="00AA7BC1" w:rsidRDefault="005B39F9" w:rsidP="005B39F9">
            <w:pPr>
              <w:jc w:val="center"/>
            </w:pPr>
            <w:r w:rsidRPr="00AA7BC1">
              <w:t>село</w:t>
            </w:r>
          </w:p>
        </w:tc>
      </w:tr>
      <w:tr w:rsidR="005B39F9" w:rsidRPr="00AA7BC1" w:rsidTr="005B39F9">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5B39F9" w:rsidRPr="00AA7BC1" w:rsidRDefault="005B39F9" w:rsidP="005B39F9">
            <w:pPr>
              <w:jc w:val="center"/>
            </w:pPr>
            <w:r w:rsidRPr="00AA7BC1">
              <w:t>2015 (01.09 - 31.12)</w:t>
            </w:r>
          </w:p>
        </w:tc>
        <w:tc>
          <w:tcPr>
            <w:tcW w:w="993"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r>
      <w:tr w:rsidR="005B39F9" w:rsidRPr="00AA7BC1" w:rsidTr="005B39F9">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5B39F9" w:rsidRPr="00AA7BC1" w:rsidRDefault="005B39F9" w:rsidP="005B39F9">
            <w:pPr>
              <w:jc w:val="center"/>
            </w:pPr>
            <w:r w:rsidRPr="00AA7BC1">
              <w:t>2016 (01.01 – 31.08)</w:t>
            </w:r>
          </w:p>
        </w:tc>
        <w:tc>
          <w:tcPr>
            <w:tcW w:w="993"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r>
      <w:tr w:rsidR="005B39F9" w:rsidRPr="00AA7BC1" w:rsidTr="005B39F9">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5B39F9" w:rsidRPr="00AA7BC1" w:rsidRDefault="005B39F9" w:rsidP="005B39F9">
            <w:pPr>
              <w:jc w:val="center"/>
            </w:pPr>
            <w:r w:rsidRPr="00AA7BC1">
              <w:t>2016 (01.09 – 31.12)</w:t>
            </w:r>
          </w:p>
        </w:tc>
        <w:tc>
          <w:tcPr>
            <w:tcW w:w="993"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r>
      <w:tr w:rsidR="005B39F9" w:rsidRPr="00AA7BC1" w:rsidTr="005B39F9">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5B39F9" w:rsidRPr="00AA7BC1" w:rsidRDefault="005B39F9" w:rsidP="005B39F9">
            <w:pPr>
              <w:jc w:val="center"/>
            </w:pPr>
            <w:r w:rsidRPr="00AA7BC1">
              <w:t>2017 (01.01 – 31.08)</w:t>
            </w:r>
          </w:p>
        </w:tc>
        <w:tc>
          <w:tcPr>
            <w:tcW w:w="993"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r>
      <w:tr w:rsidR="005B39F9" w:rsidRPr="00AA7BC1" w:rsidTr="005B39F9">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5B39F9" w:rsidRPr="00AA7BC1" w:rsidRDefault="005B39F9" w:rsidP="005B39F9">
            <w:pPr>
              <w:jc w:val="center"/>
            </w:pPr>
            <w:r w:rsidRPr="00AA7BC1">
              <w:t>2017 (01.09 – 31.12)</w:t>
            </w:r>
          </w:p>
        </w:tc>
        <w:tc>
          <w:tcPr>
            <w:tcW w:w="993"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r>
      <w:tr w:rsidR="005B39F9" w:rsidRPr="00AA7BC1" w:rsidTr="005B39F9">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5B39F9" w:rsidRPr="00AA7BC1" w:rsidRDefault="005B39F9" w:rsidP="005B39F9">
            <w:pPr>
              <w:jc w:val="center"/>
            </w:pPr>
            <w:r w:rsidRPr="00AA7BC1">
              <w:t>2018 (01.01 – 31.08)</w:t>
            </w:r>
          </w:p>
        </w:tc>
        <w:tc>
          <w:tcPr>
            <w:tcW w:w="993"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r>
      <w:tr w:rsidR="005B39F9" w:rsidRPr="00AA7BC1" w:rsidTr="005B39F9">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5B39F9" w:rsidRPr="00AA7BC1" w:rsidRDefault="005B39F9" w:rsidP="005B39F9">
            <w:pPr>
              <w:jc w:val="center"/>
            </w:pPr>
            <w:r w:rsidRPr="00AA7BC1">
              <w:t>2018 (01.09 – 31.12)</w:t>
            </w:r>
          </w:p>
        </w:tc>
        <w:tc>
          <w:tcPr>
            <w:tcW w:w="993"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r>
      <w:tr w:rsidR="005B39F9" w:rsidRPr="00AA7BC1" w:rsidTr="005B39F9">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5B39F9" w:rsidRPr="00AA7BC1" w:rsidRDefault="005B39F9" w:rsidP="005B39F9">
            <w:pPr>
              <w:jc w:val="center"/>
            </w:pPr>
            <w:r w:rsidRPr="00AA7BC1">
              <w:t>2019 (01.01 – 31.08)</w:t>
            </w:r>
          </w:p>
        </w:tc>
        <w:tc>
          <w:tcPr>
            <w:tcW w:w="993"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r>
      <w:tr w:rsidR="005B39F9" w:rsidRPr="00AA7BC1" w:rsidTr="005B39F9">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5B39F9" w:rsidRPr="00AA7BC1" w:rsidRDefault="005B39F9" w:rsidP="005B39F9">
            <w:pPr>
              <w:jc w:val="center"/>
            </w:pPr>
            <w:r w:rsidRPr="00AA7BC1">
              <w:t>2019 (01.09 – 31.12)</w:t>
            </w:r>
          </w:p>
        </w:tc>
        <w:tc>
          <w:tcPr>
            <w:tcW w:w="993"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r>
      <w:tr w:rsidR="005B39F9" w:rsidRPr="00AA7BC1" w:rsidTr="005B39F9">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5B39F9" w:rsidRPr="00AA7BC1" w:rsidRDefault="005B39F9" w:rsidP="005B39F9">
            <w:pPr>
              <w:jc w:val="center"/>
            </w:pPr>
            <w:r w:rsidRPr="00AA7BC1">
              <w:t>2020 (01.01 – 31.08)</w:t>
            </w:r>
          </w:p>
        </w:tc>
        <w:tc>
          <w:tcPr>
            <w:tcW w:w="993"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r>
      <w:tr w:rsidR="005B39F9" w:rsidRPr="00AA7BC1" w:rsidTr="005B39F9">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5B39F9" w:rsidRPr="00AA7BC1" w:rsidRDefault="005B39F9" w:rsidP="005B39F9">
            <w:pPr>
              <w:jc w:val="center"/>
            </w:pPr>
            <w:r w:rsidRPr="00AA7BC1">
              <w:t>2020 (01.09 – 31.12)</w:t>
            </w:r>
          </w:p>
        </w:tc>
        <w:tc>
          <w:tcPr>
            <w:tcW w:w="993"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r>
      <w:tr w:rsidR="005B39F9" w:rsidRPr="00AA7BC1" w:rsidTr="005B39F9">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5B39F9" w:rsidRPr="00AA7BC1" w:rsidRDefault="005B39F9" w:rsidP="005B39F9">
            <w:pPr>
              <w:jc w:val="center"/>
            </w:pPr>
            <w:r w:rsidRPr="00AA7BC1">
              <w:t xml:space="preserve">2021 </w:t>
            </w:r>
          </w:p>
        </w:tc>
        <w:tc>
          <w:tcPr>
            <w:tcW w:w="993"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5B39F9" w:rsidRPr="00AA7BC1" w:rsidRDefault="005B39F9" w:rsidP="005B39F9">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5B39F9" w:rsidRPr="00AA7BC1" w:rsidRDefault="005B39F9" w:rsidP="005B39F9">
            <w:pPr>
              <w:jc w:val="center"/>
            </w:pPr>
          </w:p>
        </w:tc>
      </w:tr>
      <w:tr w:rsidR="005B39F9" w:rsidRPr="00AA7BC1" w:rsidTr="005B39F9">
        <w:trPr>
          <w:trHeight w:val="308"/>
        </w:trPr>
        <w:tc>
          <w:tcPr>
            <w:tcW w:w="2376" w:type="dxa"/>
            <w:tcBorders>
              <w:top w:val="single" w:sz="4" w:space="0" w:color="auto"/>
              <w:left w:val="single" w:sz="12" w:space="0" w:color="auto"/>
              <w:bottom w:val="single" w:sz="12" w:space="0" w:color="auto"/>
              <w:right w:val="single" w:sz="12" w:space="0" w:color="auto"/>
            </w:tcBorders>
            <w:vAlign w:val="center"/>
          </w:tcPr>
          <w:p w:rsidR="005B39F9" w:rsidRPr="00AA7BC1" w:rsidRDefault="005B39F9" w:rsidP="005B39F9">
            <w:pPr>
              <w:jc w:val="center"/>
            </w:pPr>
            <w:r w:rsidRPr="00AA7BC1">
              <w:t>всього</w:t>
            </w:r>
          </w:p>
        </w:tc>
        <w:tc>
          <w:tcPr>
            <w:tcW w:w="993" w:type="dxa"/>
            <w:tcBorders>
              <w:top w:val="single" w:sz="4" w:space="0" w:color="auto"/>
              <w:left w:val="single" w:sz="12" w:space="0" w:color="auto"/>
              <w:bottom w:val="single" w:sz="12" w:space="0" w:color="auto"/>
              <w:right w:val="single" w:sz="4" w:space="0" w:color="auto"/>
            </w:tcBorders>
            <w:vAlign w:val="center"/>
          </w:tcPr>
          <w:p w:rsidR="005B39F9" w:rsidRPr="00AA7BC1" w:rsidRDefault="005B39F9" w:rsidP="005B39F9">
            <w:pPr>
              <w:jc w:val="center"/>
            </w:pPr>
          </w:p>
        </w:tc>
        <w:tc>
          <w:tcPr>
            <w:tcW w:w="1059" w:type="dxa"/>
            <w:tcBorders>
              <w:top w:val="single" w:sz="4" w:space="0" w:color="auto"/>
              <w:left w:val="single" w:sz="4" w:space="0" w:color="auto"/>
              <w:bottom w:val="single" w:sz="12" w:space="0" w:color="auto"/>
              <w:right w:val="single" w:sz="4" w:space="0" w:color="auto"/>
            </w:tcBorders>
            <w:vAlign w:val="center"/>
          </w:tcPr>
          <w:p w:rsidR="005B39F9" w:rsidRPr="00AA7BC1" w:rsidRDefault="005B39F9" w:rsidP="005B39F9">
            <w:pPr>
              <w:jc w:val="center"/>
            </w:pPr>
          </w:p>
        </w:tc>
        <w:tc>
          <w:tcPr>
            <w:tcW w:w="1080" w:type="dxa"/>
            <w:tcBorders>
              <w:top w:val="single" w:sz="4" w:space="0" w:color="auto"/>
              <w:left w:val="single" w:sz="4" w:space="0" w:color="auto"/>
              <w:bottom w:val="single" w:sz="12" w:space="0" w:color="auto"/>
              <w:right w:val="single" w:sz="12" w:space="0" w:color="auto"/>
            </w:tcBorders>
            <w:vAlign w:val="center"/>
          </w:tcPr>
          <w:p w:rsidR="005B39F9" w:rsidRPr="00AA7BC1" w:rsidRDefault="005B39F9" w:rsidP="005B39F9">
            <w:pPr>
              <w:jc w:val="center"/>
            </w:pPr>
          </w:p>
        </w:tc>
        <w:tc>
          <w:tcPr>
            <w:tcW w:w="1705" w:type="dxa"/>
            <w:tcBorders>
              <w:top w:val="single" w:sz="4" w:space="0" w:color="auto"/>
              <w:left w:val="single" w:sz="12" w:space="0" w:color="auto"/>
              <w:bottom w:val="single" w:sz="12" w:space="0" w:color="auto"/>
              <w:right w:val="single" w:sz="4" w:space="0" w:color="auto"/>
            </w:tcBorders>
            <w:vAlign w:val="center"/>
          </w:tcPr>
          <w:p w:rsidR="005B39F9" w:rsidRPr="00AA7BC1" w:rsidRDefault="005B39F9" w:rsidP="005B39F9">
            <w:pPr>
              <w:jc w:val="center"/>
            </w:pPr>
          </w:p>
        </w:tc>
        <w:tc>
          <w:tcPr>
            <w:tcW w:w="1472" w:type="dxa"/>
            <w:tcBorders>
              <w:top w:val="single" w:sz="4" w:space="0" w:color="auto"/>
              <w:left w:val="single" w:sz="4" w:space="0" w:color="auto"/>
              <w:bottom w:val="single" w:sz="12" w:space="0" w:color="auto"/>
              <w:right w:val="single" w:sz="4" w:space="0" w:color="auto"/>
            </w:tcBorders>
            <w:vAlign w:val="center"/>
          </w:tcPr>
          <w:p w:rsidR="005B39F9" w:rsidRPr="00AA7BC1" w:rsidRDefault="005B39F9" w:rsidP="005B39F9">
            <w:pPr>
              <w:jc w:val="center"/>
            </w:pPr>
          </w:p>
        </w:tc>
        <w:tc>
          <w:tcPr>
            <w:tcW w:w="1143" w:type="dxa"/>
            <w:tcBorders>
              <w:top w:val="single" w:sz="4" w:space="0" w:color="auto"/>
              <w:left w:val="single" w:sz="4" w:space="0" w:color="auto"/>
              <w:bottom w:val="single" w:sz="12" w:space="0" w:color="auto"/>
              <w:right w:val="single" w:sz="4" w:space="0" w:color="auto"/>
            </w:tcBorders>
            <w:vAlign w:val="center"/>
          </w:tcPr>
          <w:p w:rsidR="005B39F9" w:rsidRPr="00AA7BC1" w:rsidRDefault="005B39F9" w:rsidP="005B39F9">
            <w:pPr>
              <w:jc w:val="center"/>
            </w:pPr>
          </w:p>
        </w:tc>
        <w:tc>
          <w:tcPr>
            <w:tcW w:w="1260" w:type="dxa"/>
            <w:tcBorders>
              <w:top w:val="single" w:sz="4" w:space="0" w:color="auto"/>
              <w:left w:val="single" w:sz="4" w:space="0" w:color="auto"/>
              <w:bottom w:val="single" w:sz="12" w:space="0" w:color="auto"/>
              <w:right w:val="single" w:sz="12" w:space="0" w:color="auto"/>
            </w:tcBorders>
            <w:vAlign w:val="center"/>
          </w:tcPr>
          <w:p w:rsidR="005B39F9" w:rsidRPr="00AA7BC1" w:rsidRDefault="005B39F9" w:rsidP="005B39F9">
            <w:pPr>
              <w:jc w:val="center"/>
            </w:pPr>
          </w:p>
        </w:tc>
        <w:tc>
          <w:tcPr>
            <w:tcW w:w="1800" w:type="dxa"/>
            <w:tcBorders>
              <w:top w:val="single" w:sz="4" w:space="0" w:color="auto"/>
              <w:left w:val="single" w:sz="12" w:space="0" w:color="auto"/>
              <w:bottom w:val="single" w:sz="12" w:space="0" w:color="auto"/>
              <w:right w:val="single" w:sz="4" w:space="0" w:color="auto"/>
            </w:tcBorders>
            <w:vAlign w:val="center"/>
          </w:tcPr>
          <w:p w:rsidR="005B39F9" w:rsidRPr="00AA7BC1" w:rsidRDefault="005B39F9" w:rsidP="005B39F9">
            <w:pPr>
              <w:jc w:val="center"/>
            </w:pPr>
          </w:p>
        </w:tc>
        <w:tc>
          <w:tcPr>
            <w:tcW w:w="1152" w:type="dxa"/>
            <w:tcBorders>
              <w:top w:val="single" w:sz="4" w:space="0" w:color="auto"/>
              <w:left w:val="single" w:sz="4" w:space="0" w:color="auto"/>
              <w:bottom w:val="single" w:sz="12" w:space="0" w:color="auto"/>
              <w:right w:val="single" w:sz="4" w:space="0" w:color="auto"/>
            </w:tcBorders>
            <w:vAlign w:val="center"/>
          </w:tcPr>
          <w:p w:rsidR="005B39F9" w:rsidRPr="00AA7BC1" w:rsidRDefault="005B39F9" w:rsidP="005B39F9">
            <w:pPr>
              <w:jc w:val="center"/>
            </w:pPr>
          </w:p>
        </w:tc>
        <w:tc>
          <w:tcPr>
            <w:tcW w:w="914" w:type="dxa"/>
            <w:tcBorders>
              <w:top w:val="single" w:sz="4" w:space="0" w:color="auto"/>
              <w:left w:val="single" w:sz="4" w:space="0" w:color="auto"/>
              <w:bottom w:val="single" w:sz="12" w:space="0" w:color="auto"/>
              <w:right w:val="single" w:sz="12" w:space="0" w:color="auto"/>
            </w:tcBorders>
            <w:vAlign w:val="center"/>
          </w:tcPr>
          <w:p w:rsidR="005B39F9" w:rsidRPr="00AA7BC1" w:rsidRDefault="005B39F9" w:rsidP="005B39F9">
            <w:pPr>
              <w:jc w:val="center"/>
            </w:pPr>
          </w:p>
        </w:tc>
      </w:tr>
    </w:tbl>
    <w:p w:rsidR="005B39F9" w:rsidRPr="00AA7BC1" w:rsidRDefault="005B39F9" w:rsidP="005B39F9">
      <w:pPr>
        <w:jc w:val="right"/>
        <w:rPr>
          <w:rFonts w:eastAsia="MS Mincho"/>
          <w:b/>
        </w:rPr>
      </w:pPr>
    </w:p>
    <w:p w:rsidR="00A9398F" w:rsidRPr="00AA7BC1" w:rsidRDefault="00A9398F" w:rsidP="005B39F9">
      <w:pPr>
        <w:jc w:val="right"/>
        <w:rPr>
          <w:rFonts w:eastAsia="MS Mincho"/>
          <w:b/>
        </w:rPr>
      </w:pPr>
    </w:p>
    <w:p w:rsidR="00A9398F" w:rsidRPr="00AA7BC1" w:rsidRDefault="00A9398F" w:rsidP="005B39F9">
      <w:pPr>
        <w:jc w:val="right"/>
        <w:rPr>
          <w:rFonts w:eastAsia="MS Mincho"/>
          <w:b/>
        </w:rPr>
      </w:pPr>
    </w:p>
    <w:p w:rsidR="00A9398F" w:rsidRPr="00AA7BC1" w:rsidRDefault="00A9398F" w:rsidP="005B39F9">
      <w:pPr>
        <w:jc w:val="right"/>
        <w:rPr>
          <w:rFonts w:eastAsia="MS Mincho"/>
          <w:b/>
        </w:rPr>
      </w:pPr>
    </w:p>
    <w:p w:rsidR="00A9398F" w:rsidRPr="00AA7BC1" w:rsidRDefault="00A9398F" w:rsidP="005B39F9">
      <w:pPr>
        <w:jc w:val="right"/>
        <w:rPr>
          <w:rFonts w:eastAsia="MS Mincho"/>
          <w:b/>
        </w:rPr>
      </w:pPr>
    </w:p>
    <w:p w:rsidR="00A9398F" w:rsidRPr="00AA7BC1" w:rsidRDefault="00A9398F" w:rsidP="005B39F9">
      <w:pPr>
        <w:jc w:val="right"/>
        <w:rPr>
          <w:rFonts w:eastAsia="MS Mincho"/>
          <w:b/>
        </w:rPr>
      </w:pPr>
    </w:p>
    <w:p w:rsidR="00A9398F" w:rsidRPr="00AA7BC1" w:rsidRDefault="00A9398F" w:rsidP="005B39F9">
      <w:pPr>
        <w:jc w:val="right"/>
        <w:rPr>
          <w:rFonts w:eastAsia="MS Mincho"/>
          <w:b/>
        </w:rPr>
      </w:pPr>
    </w:p>
    <w:p w:rsidR="00A9398F" w:rsidRPr="00AA7BC1" w:rsidRDefault="00A9398F" w:rsidP="005B39F9">
      <w:pPr>
        <w:jc w:val="right"/>
        <w:rPr>
          <w:rFonts w:eastAsia="MS Mincho"/>
          <w:b/>
        </w:rPr>
      </w:pPr>
    </w:p>
    <w:p w:rsidR="00A9398F" w:rsidRPr="00AA7BC1" w:rsidRDefault="00A9398F" w:rsidP="005B39F9">
      <w:pPr>
        <w:jc w:val="right"/>
        <w:rPr>
          <w:rFonts w:eastAsia="MS Mincho"/>
          <w:b/>
        </w:rPr>
      </w:pPr>
    </w:p>
    <w:p w:rsidR="00A9398F" w:rsidRPr="00AA7BC1" w:rsidRDefault="00A9398F" w:rsidP="005B39F9">
      <w:pPr>
        <w:jc w:val="right"/>
        <w:rPr>
          <w:rFonts w:eastAsia="MS Mincho"/>
          <w:b/>
        </w:rPr>
      </w:pPr>
    </w:p>
    <w:p w:rsidR="00A9398F" w:rsidRPr="00AA7BC1" w:rsidRDefault="00A9398F" w:rsidP="005B39F9">
      <w:pPr>
        <w:jc w:val="right"/>
        <w:rPr>
          <w:rFonts w:eastAsia="MS Mincho"/>
          <w:b/>
        </w:rPr>
      </w:pPr>
    </w:p>
    <w:p w:rsidR="00A9398F" w:rsidRPr="00AA7BC1" w:rsidRDefault="00A9398F" w:rsidP="005B39F9">
      <w:pPr>
        <w:jc w:val="right"/>
        <w:rPr>
          <w:rFonts w:eastAsia="MS Mincho"/>
          <w:b/>
        </w:rPr>
      </w:pPr>
    </w:p>
    <w:p w:rsidR="00A9398F" w:rsidRPr="00AA7BC1" w:rsidRDefault="00A9398F" w:rsidP="005B39F9">
      <w:pPr>
        <w:jc w:val="right"/>
        <w:rPr>
          <w:rFonts w:eastAsia="MS Mincho"/>
          <w:b/>
        </w:rPr>
      </w:pPr>
    </w:p>
    <w:p w:rsidR="00A9398F" w:rsidRPr="00AA7BC1" w:rsidRDefault="00A9398F" w:rsidP="005B39F9">
      <w:pPr>
        <w:jc w:val="right"/>
        <w:rPr>
          <w:rFonts w:eastAsia="MS Mincho"/>
          <w:b/>
        </w:rPr>
      </w:pPr>
    </w:p>
    <w:p w:rsidR="00A9398F" w:rsidRPr="00AA7BC1" w:rsidRDefault="00A9398F" w:rsidP="005B39F9">
      <w:pPr>
        <w:jc w:val="right"/>
        <w:rPr>
          <w:rFonts w:eastAsia="MS Mincho"/>
          <w:b/>
        </w:rPr>
      </w:pPr>
    </w:p>
    <w:p w:rsidR="005B39F9" w:rsidRPr="00AA7BC1" w:rsidRDefault="005B39F9" w:rsidP="005B39F9">
      <w:pPr>
        <w:jc w:val="right"/>
        <w:rPr>
          <w:rFonts w:eastAsia="MS Mincho"/>
          <w:b/>
        </w:rPr>
      </w:pPr>
      <w:r w:rsidRPr="00AA7BC1">
        <w:rPr>
          <w:rFonts w:eastAsia="MS Mincho"/>
          <w:b/>
        </w:rPr>
        <w:t>ДОДАТОК № ЗДО - 6</w:t>
      </w:r>
    </w:p>
    <w:p w:rsidR="005B39F9" w:rsidRPr="00AA7BC1" w:rsidRDefault="005B39F9" w:rsidP="005B39F9">
      <w:pPr>
        <w:jc w:val="right"/>
      </w:pPr>
      <w:r w:rsidRPr="00AA7BC1">
        <w:t>ЗАТВЕРДЖУЮ:</w:t>
      </w:r>
    </w:p>
    <w:p w:rsidR="005B39F9" w:rsidRPr="00AA7BC1" w:rsidRDefault="005B39F9" w:rsidP="005B39F9">
      <w:pPr>
        <w:jc w:val="right"/>
        <w:rPr>
          <w:rFonts w:eastAsia="MS Mincho"/>
          <w:sz w:val="24"/>
          <w:szCs w:val="24"/>
          <w:lang w:eastAsia="en-US"/>
        </w:rPr>
      </w:pPr>
      <w:r w:rsidRPr="00AA7BC1">
        <w:rPr>
          <w:rFonts w:eastAsia="MS Mincho"/>
          <w:sz w:val="24"/>
          <w:szCs w:val="24"/>
          <w:lang w:eastAsia="en-US"/>
        </w:rPr>
        <w:t xml:space="preserve">Голова територіальної громади </w:t>
      </w:r>
    </w:p>
    <w:p w:rsidR="005B39F9" w:rsidRPr="00AA7BC1" w:rsidRDefault="005B39F9" w:rsidP="005B39F9">
      <w:pPr>
        <w:jc w:val="right"/>
        <w:rPr>
          <w:rFonts w:eastAsia="MS Mincho"/>
          <w:sz w:val="24"/>
          <w:szCs w:val="24"/>
          <w:lang w:eastAsia="en-US"/>
        </w:rPr>
      </w:pPr>
      <w:r w:rsidRPr="00AA7BC1">
        <w:rPr>
          <w:rFonts w:eastAsia="MS Mincho"/>
          <w:sz w:val="24"/>
          <w:szCs w:val="24"/>
          <w:lang w:eastAsia="en-US"/>
        </w:rPr>
        <w:t>________________  _________________</w:t>
      </w:r>
    </w:p>
    <w:p w:rsidR="005B39F9" w:rsidRPr="00AA7BC1" w:rsidRDefault="005B39F9" w:rsidP="005B39F9">
      <w:pPr>
        <w:jc w:val="right"/>
        <w:rPr>
          <w:rFonts w:eastAsia="MS Mincho"/>
          <w:sz w:val="24"/>
          <w:szCs w:val="24"/>
          <w:lang w:eastAsia="en-US"/>
        </w:rPr>
      </w:pPr>
      <w:r w:rsidRPr="00AA7BC1">
        <w:rPr>
          <w:rFonts w:eastAsia="MS Mincho"/>
          <w:sz w:val="24"/>
          <w:szCs w:val="24"/>
          <w:lang w:eastAsia="en-US"/>
        </w:rPr>
        <w:t>підпис                                          ПІБ</w:t>
      </w:r>
    </w:p>
    <w:p w:rsidR="005B39F9" w:rsidRPr="00AA7BC1" w:rsidRDefault="005B39F9" w:rsidP="005B39F9">
      <w:pPr>
        <w:jc w:val="center"/>
        <w:rPr>
          <w:rFonts w:eastAsia="MS Mincho"/>
          <w:b/>
          <w:sz w:val="24"/>
          <w:szCs w:val="24"/>
          <w:lang w:eastAsia="en-US"/>
        </w:rPr>
      </w:pPr>
      <w:r w:rsidRPr="00AA7BC1">
        <w:rPr>
          <w:rFonts w:eastAsia="MS Mincho"/>
          <w:b/>
          <w:sz w:val="24"/>
          <w:szCs w:val="24"/>
          <w:lang w:eastAsia="en-US"/>
        </w:rPr>
        <w:t>ПЛАН</w:t>
      </w:r>
    </w:p>
    <w:p w:rsidR="005B39F9" w:rsidRPr="00AA7BC1" w:rsidRDefault="005B39F9" w:rsidP="005B39F9">
      <w:pPr>
        <w:jc w:val="center"/>
        <w:rPr>
          <w:rFonts w:eastAsia="MS Mincho"/>
          <w:b/>
          <w:sz w:val="24"/>
          <w:szCs w:val="24"/>
          <w:lang w:eastAsia="en-US"/>
        </w:rPr>
      </w:pPr>
      <w:r w:rsidRPr="00AA7BC1">
        <w:rPr>
          <w:rFonts w:eastAsia="MS Mincho"/>
          <w:b/>
          <w:sz w:val="24"/>
          <w:szCs w:val="24"/>
          <w:lang w:eastAsia="en-US"/>
        </w:rPr>
        <w:t>створення додаткових місць для дітей дошкільного віку у 2022 році,</w:t>
      </w:r>
    </w:p>
    <w:p w:rsidR="005B39F9" w:rsidRPr="00AA7BC1" w:rsidRDefault="005B39F9" w:rsidP="005B39F9">
      <w:pPr>
        <w:jc w:val="center"/>
        <w:rPr>
          <w:rFonts w:eastAsia="MS Mincho"/>
          <w:b/>
          <w:sz w:val="24"/>
          <w:szCs w:val="24"/>
          <w:lang w:eastAsia="en-US"/>
        </w:rPr>
      </w:pPr>
      <w:r w:rsidRPr="00AA7BC1">
        <w:rPr>
          <w:rFonts w:eastAsia="MS Mincho"/>
          <w:b/>
          <w:sz w:val="24"/>
          <w:szCs w:val="24"/>
          <w:lang w:eastAsia="en-US"/>
        </w:rPr>
        <w:t>з метою забезпечення місцями у  закладах дошкільної освіти  усіх дітей,</w:t>
      </w:r>
    </w:p>
    <w:p w:rsidR="00A9398F" w:rsidRPr="00AA7BC1" w:rsidRDefault="005B39F9" w:rsidP="005B39F9">
      <w:pPr>
        <w:jc w:val="center"/>
        <w:rPr>
          <w:rFonts w:eastAsia="MS Mincho"/>
          <w:b/>
          <w:sz w:val="24"/>
          <w:szCs w:val="24"/>
          <w:lang w:eastAsia="en-US"/>
        </w:rPr>
      </w:pPr>
      <w:r w:rsidRPr="00AA7BC1">
        <w:rPr>
          <w:rFonts w:eastAsia="MS Mincho"/>
          <w:b/>
          <w:sz w:val="24"/>
          <w:szCs w:val="24"/>
          <w:lang w:eastAsia="en-US"/>
        </w:rPr>
        <w:t>які потребують здобуття дошкільної освіти _______________________(територіальна громада)</w:t>
      </w:r>
    </w:p>
    <w:p w:rsidR="00A9398F" w:rsidRPr="00AA7BC1" w:rsidRDefault="00A9398F" w:rsidP="00A9398F">
      <w:pPr>
        <w:rPr>
          <w:rFonts w:eastAsia="MS Mincho"/>
          <w:sz w:val="24"/>
          <w:szCs w:val="24"/>
          <w:lang w:eastAsia="en-US"/>
        </w:rPr>
      </w:pPr>
    </w:p>
    <w:p w:rsidR="005B39F9" w:rsidRPr="00AA7BC1" w:rsidRDefault="005B39F9" w:rsidP="00A9398F">
      <w:pPr>
        <w:tabs>
          <w:tab w:val="left" w:pos="10094"/>
        </w:tabs>
        <w:rPr>
          <w:rFonts w:eastAsia="MS Mincho"/>
          <w:sz w:val="24"/>
          <w:szCs w:val="24"/>
          <w:lang w:eastAsia="en-US"/>
        </w:rPr>
      </w:pPr>
    </w:p>
    <w:tbl>
      <w:tblPr>
        <w:tblpPr w:leftFromText="180" w:rightFromText="180" w:vertAnchor="page" w:horzAnchor="margin" w:tblpY="4276"/>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28"/>
        <w:gridCol w:w="1440"/>
        <w:gridCol w:w="1260"/>
        <w:gridCol w:w="3240"/>
        <w:gridCol w:w="1620"/>
        <w:gridCol w:w="3240"/>
      </w:tblGrid>
      <w:tr w:rsidR="005B39F9" w:rsidRPr="00AA7BC1" w:rsidTr="005B39F9">
        <w:tc>
          <w:tcPr>
            <w:tcW w:w="442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Шляхи</w:t>
            </w:r>
          </w:p>
          <w:p w:rsidR="005B39F9" w:rsidRPr="00AA7BC1" w:rsidRDefault="005B39F9" w:rsidP="005B39F9">
            <w:pPr>
              <w:jc w:val="both"/>
            </w:pPr>
            <w:r w:rsidRPr="00AA7BC1">
              <w:rPr>
                <w:b/>
              </w:rPr>
              <w:t xml:space="preserve"> створення додаткових місць</w:t>
            </w:r>
          </w:p>
        </w:tc>
        <w:tc>
          <w:tcPr>
            <w:tcW w:w="14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ind w:right="-154" w:hanging="98"/>
              <w:jc w:val="center"/>
              <w:rPr>
                <w:b/>
              </w:rPr>
            </w:pPr>
            <w:r w:rsidRPr="00AA7BC1">
              <w:rPr>
                <w:b/>
              </w:rPr>
              <w:t>Кількість закладів (груп)</w:t>
            </w:r>
          </w:p>
        </w:tc>
        <w:tc>
          <w:tcPr>
            <w:tcW w:w="126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ind w:right="-154"/>
              <w:jc w:val="center"/>
              <w:rPr>
                <w:b/>
              </w:rPr>
            </w:pPr>
            <w:r w:rsidRPr="00AA7BC1">
              <w:rPr>
                <w:b/>
              </w:rPr>
              <w:t>у них місць</w:t>
            </w:r>
          </w:p>
        </w:tc>
        <w:tc>
          <w:tcPr>
            <w:tcW w:w="32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Назва закладу, адреса</w:t>
            </w:r>
          </w:p>
          <w:p w:rsidR="005B39F9" w:rsidRPr="00AA7BC1" w:rsidRDefault="005B39F9" w:rsidP="005B39F9">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 xml:space="preserve">Термін відкриття </w:t>
            </w:r>
          </w:p>
        </w:tc>
        <w:tc>
          <w:tcPr>
            <w:tcW w:w="32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Джерела фінансування*</w:t>
            </w:r>
          </w:p>
          <w:p w:rsidR="005B39F9" w:rsidRPr="00AA7BC1" w:rsidRDefault="005B39F9" w:rsidP="005B39F9">
            <w:pPr>
              <w:jc w:val="center"/>
              <w:rPr>
                <w:b/>
              </w:rPr>
            </w:pPr>
            <w:r w:rsidRPr="00AA7BC1">
              <w:rPr>
                <w:b/>
              </w:rPr>
              <w:t xml:space="preserve">Вказати кошти </w:t>
            </w:r>
          </w:p>
          <w:p w:rsidR="005B39F9" w:rsidRPr="00AA7BC1" w:rsidRDefault="005B39F9" w:rsidP="005B39F9">
            <w:pPr>
              <w:jc w:val="center"/>
              <w:rPr>
                <w:b/>
              </w:rPr>
            </w:pPr>
            <w:r w:rsidRPr="00AA7BC1">
              <w:rPr>
                <w:b/>
              </w:rPr>
              <w:t>(млн. грн.)</w:t>
            </w:r>
          </w:p>
        </w:tc>
      </w:tr>
      <w:tr w:rsidR="005B39F9" w:rsidRPr="00AA7BC1" w:rsidTr="005B39F9">
        <w:tc>
          <w:tcPr>
            <w:tcW w:w="442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both"/>
            </w:pPr>
            <w:r w:rsidRPr="00AA7BC1">
              <w:lastRenderedPageBreak/>
              <w:t xml:space="preserve">1.Відкриття нових комунальних закладів освіти (закладів дошкільної освіти або  дошкільних відділень в інших закладах освіти)  </w:t>
            </w:r>
          </w:p>
        </w:tc>
        <w:tc>
          <w:tcPr>
            <w:tcW w:w="14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126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r>
      <w:tr w:rsidR="005B39F9" w:rsidRPr="00AA7BC1" w:rsidTr="005B39F9">
        <w:tc>
          <w:tcPr>
            <w:tcW w:w="442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both"/>
            </w:pPr>
            <w:r w:rsidRPr="00AA7BC1">
              <w:t xml:space="preserve">2. Реорганізація закладів освіти із створенням дошкільних відділень </w:t>
            </w:r>
          </w:p>
        </w:tc>
        <w:tc>
          <w:tcPr>
            <w:tcW w:w="14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126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r>
      <w:tr w:rsidR="005B39F9" w:rsidRPr="00AA7BC1" w:rsidTr="005B39F9">
        <w:tc>
          <w:tcPr>
            <w:tcW w:w="442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both"/>
            </w:pPr>
            <w:r w:rsidRPr="00AA7BC1">
              <w:t xml:space="preserve">3. Відкриття приватних закладів дошкільної освіти </w:t>
            </w:r>
          </w:p>
        </w:tc>
        <w:tc>
          <w:tcPr>
            <w:tcW w:w="14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126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r>
      <w:tr w:rsidR="005B39F9" w:rsidRPr="00AA7BC1" w:rsidTr="005B39F9">
        <w:tc>
          <w:tcPr>
            <w:tcW w:w="442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both"/>
            </w:pPr>
            <w:r w:rsidRPr="00AA7BC1">
              <w:t xml:space="preserve">4. Реконструкція закладів дошкільної освіти </w:t>
            </w:r>
          </w:p>
          <w:p w:rsidR="005B39F9" w:rsidRPr="00AA7BC1" w:rsidRDefault="005B39F9" w:rsidP="005B39F9">
            <w:pPr>
              <w:jc w:val="both"/>
            </w:pPr>
          </w:p>
        </w:tc>
        <w:tc>
          <w:tcPr>
            <w:tcW w:w="14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 xml:space="preserve"> </w:t>
            </w:r>
          </w:p>
        </w:tc>
        <w:tc>
          <w:tcPr>
            <w:tcW w:w="126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r>
      <w:tr w:rsidR="005B39F9" w:rsidRPr="00AA7BC1" w:rsidTr="005B39F9">
        <w:tc>
          <w:tcPr>
            <w:tcW w:w="442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both"/>
            </w:pPr>
            <w:r w:rsidRPr="00AA7BC1">
              <w:t xml:space="preserve">5. Відновлення діяльності закладів дошкільної освіти, що тривалий час використовувалися не за призначенням </w:t>
            </w:r>
          </w:p>
        </w:tc>
        <w:tc>
          <w:tcPr>
            <w:tcW w:w="14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126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r>
      <w:tr w:rsidR="005B39F9" w:rsidRPr="00AA7BC1" w:rsidTr="005B39F9">
        <w:tc>
          <w:tcPr>
            <w:tcW w:w="442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both"/>
            </w:pPr>
            <w:r w:rsidRPr="00AA7BC1">
              <w:t xml:space="preserve">6. Відкриття закладів дошкільної освіти у пристосованих приміщеннях </w:t>
            </w:r>
          </w:p>
          <w:p w:rsidR="005B39F9" w:rsidRPr="00AA7BC1" w:rsidRDefault="005B39F9" w:rsidP="005B39F9">
            <w:pPr>
              <w:jc w:val="both"/>
            </w:pPr>
          </w:p>
        </w:tc>
        <w:tc>
          <w:tcPr>
            <w:tcW w:w="14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126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r>
      <w:tr w:rsidR="005B39F9" w:rsidRPr="00AA7BC1" w:rsidTr="005B39F9">
        <w:tc>
          <w:tcPr>
            <w:tcW w:w="442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both"/>
            </w:pPr>
            <w:r w:rsidRPr="00AA7BC1">
              <w:t xml:space="preserve">7. Інші шляхи створення закладів дошкільної освіти (груп), зокрема відновлення діяльності закладів, що функціонували, реорганізація із перепрофілюванням у заклад дошкільної освіти </w:t>
            </w:r>
          </w:p>
          <w:p w:rsidR="005B39F9" w:rsidRPr="00AA7BC1" w:rsidRDefault="005B39F9" w:rsidP="005B39F9">
            <w:pPr>
              <w:jc w:val="both"/>
            </w:pPr>
          </w:p>
        </w:tc>
        <w:tc>
          <w:tcPr>
            <w:tcW w:w="14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126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r>
      <w:tr w:rsidR="005B39F9" w:rsidRPr="00AA7BC1" w:rsidTr="005B39F9">
        <w:tc>
          <w:tcPr>
            <w:tcW w:w="442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both"/>
            </w:pPr>
            <w:r w:rsidRPr="00AA7BC1">
              <w:t xml:space="preserve">8. Відкриття додаткових груп у функціонуючих закладах дошкільної  освіти </w:t>
            </w:r>
          </w:p>
        </w:tc>
        <w:tc>
          <w:tcPr>
            <w:tcW w:w="14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126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r>
      <w:tr w:rsidR="005B39F9" w:rsidRPr="00AA7BC1" w:rsidTr="005B39F9">
        <w:tc>
          <w:tcPr>
            <w:tcW w:w="4428"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both"/>
              <w:rPr>
                <w:b/>
              </w:rPr>
            </w:pPr>
            <w:r w:rsidRPr="00AA7BC1">
              <w:rPr>
                <w:b/>
              </w:rPr>
              <w:t xml:space="preserve">В С Ь О Г О: </w:t>
            </w:r>
          </w:p>
        </w:tc>
        <w:tc>
          <w:tcPr>
            <w:tcW w:w="14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126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p>
        </w:tc>
      </w:tr>
    </w:tbl>
    <w:p w:rsidR="00A9398F" w:rsidRPr="00AA7BC1" w:rsidRDefault="00A9398F" w:rsidP="00A9398F">
      <w:pPr>
        <w:jc w:val="right"/>
        <w:rPr>
          <w:rFonts w:eastAsia="MS Mincho"/>
          <w:b/>
        </w:rPr>
      </w:pPr>
    </w:p>
    <w:p w:rsidR="005B39F9" w:rsidRPr="00AA7BC1" w:rsidRDefault="005B39F9" w:rsidP="005B39F9">
      <w:pPr>
        <w:tabs>
          <w:tab w:val="left" w:pos="10170"/>
        </w:tabs>
        <w:jc w:val="right"/>
        <w:rPr>
          <w:rFonts w:eastAsia="MS Mincho"/>
          <w:b/>
        </w:rPr>
      </w:pPr>
      <w:r w:rsidRPr="00AA7BC1">
        <w:rPr>
          <w:rFonts w:eastAsia="MS Mincho"/>
          <w:b/>
        </w:rPr>
        <w:t>ДОДАТОК № ЗДО - 7</w:t>
      </w:r>
    </w:p>
    <w:p w:rsidR="005B39F9" w:rsidRPr="00AA7BC1" w:rsidRDefault="005B39F9" w:rsidP="005B39F9">
      <w:pPr>
        <w:ind w:firstLine="709"/>
        <w:jc w:val="center"/>
        <w:rPr>
          <w:b/>
        </w:rPr>
      </w:pPr>
    </w:p>
    <w:p w:rsidR="005B39F9" w:rsidRPr="00AA7BC1" w:rsidRDefault="005B39F9" w:rsidP="005B39F9">
      <w:pPr>
        <w:ind w:firstLine="709"/>
        <w:jc w:val="center"/>
        <w:rPr>
          <w:b/>
          <w:bCs/>
        </w:rPr>
      </w:pPr>
      <w:r w:rsidRPr="00AA7BC1">
        <w:rPr>
          <w:b/>
        </w:rPr>
        <w:t>ІНФОРМАЦІЯ</w:t>
      </w:r>
    </w:p>
    <w:p w:rsidR="005B39F9" w:rsidRPr="00AA7BC1" w:rsidRDefault="005B39F9" w:rsidP="005B39F9">
      <w:pPr>
        <w:ind w:left="720"/>
        <w:jc w:val="center"/>
        <w:rPr>
          <w:color w:val="000000"/>
        </w:rPr>
      </w:pPr>
      <w:r w:rsidRPr="00AA7BC1">
        <w:rPr>
          <w:b/>
          <w:bCs/>
        </w:rPr>
        <w:t xml:space="preserve">про кількість дітей, </w:t>
      </w:r>
      <w:r w:rsidRPr="00AA7BC1">
        <w:rPr>
          <w:b/>
          <w:color w:val="000000"/>
        </w:rPr>
        <w:t>які не влаштовано до закладів дошкільної освіти у 2021 році через відсутність місць у закладах (черга</w:t>
      </w:r>
      <w:r w:rsidRPr="00AA7BC1">
        <w:rPr>
          <w:color w:val="000000"/>
        </w:rPr>
        <w:t>)</w:t>
      </w:r>
      <w:r w:rsidRPr="00AA7BC1">
        <w:rPr>
          <w:b/>
        </w:rPr>
        <w:t xml:space="preserve"> ______________________(територіальна громада ) станом на ________2021 р. </w:t>
      </w:r>
    </w:p>
    <w:p w:rsidR="005B39F9" w:rsidRPr="00AA7BC1" w:rsidRDefault="005B39F9" w:rsidP="005B39F9">
      <w:pPr>
        <w:ind w:left="720"/>
        <w:jc w:val="center"/>
        <w:rPr>
          <w:b/>
          <w:bCs/>
        </w:rPr>
      </w:pPr>
    </w:p>
    <w:tbl>
      <w:tblPr>
        <w:tblW w:w="13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2160"/>
        <w:gridCol w:w="2160"/>
        <w:gridCol w:w="2340"/>
        <w:gridCol w:w="2520"/>
      </w:tblGrid>
      <w:tr w:rsidR="005B39F9" w:rsidRPr="00AA7BC1" w:rsidTr="005B39F9">
        <w:tc>
          <w:tcPr>
            <w:tcW w:w="450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lang w:eastAsia="uk-UA"/>
              </w:rPr>
            </w:pPr>
            <w:r w:rsidRPr="00AA7BC1">
              <w:t>Назва показника</w:t>
            </w:r>
          </w:p>
        </w:tc>
        <w:tc>
          <w:tcPr>
            <w:tcW w:w="216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lang w:eastAsia="uk-UA"/>
              </w:rPr>
            </w:pPr>
            <w:r w:rsidRPr="00AA7BC1">
              <w:t>Усього</w:t>
            </w:r>
          </w:p>
        </w:tc>
        <w:tc>
          <w:tcPr>
            <w:tcW w:w="216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lang w:eastAsia="uk-UA"/>
              </w:rPr>
            </w:pPr>
            <w:r w:rsidRPr="00AA7BC1">
              <w:t>У тому числі в сільській місцевості</w:t>
            </w:r>
          </w:p>
        </w:tc>
        <w:tc>
          <w:tcPr>
            <w:tcW w:w="23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lang w:eastAsia="uk-UA"/>
              </w:rPr>
            </w:pPr>
            <w:r w:rsidRPr="00AA7BC1">
              <w:t>З графи 1 - у віці 3 роки і старше</w:t>
            </w:r>
          </w:p>
        </w:tc>
        <w:tc>
          <w:tcPr>
            <w:tcW w:w="252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lang w:eastAsia="uk-UA"/>
              </w:rPr>
            </w:pPr>
            <w:r w:rsidRPr="00AA7BC1">
              <w:t>У тому числі в сільській місцевості</w:t>
            </w:r>
          </w:p>
        </w:tc>
      </w:tr>
      <w:tr w:rsidR="005B39F9" w:rsidRPr="00AA7BC1" w:rsidTr="005B39F9">
        <w:tc>
          <w:tcPr>
            <w:tcW w:w="450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lang w:eastAsia="uk-UA"/>
              </w:rPr>
            </w:pPr>
            <w:r w:rsidRPr="00AA7BC1">
              <w:t>А</w:t>
            </w:r>
          </w:p>
        </w:tc>
        <w:tc>
          <w:tcPr>
            <w:tcW w:w="216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lang w:eastAsia="uk-UA"/>
              </w:rPr>
            </w:pPr>
            <w:r w:rsidRPr="00AA7BC1">
              <w:t>1</w:t>
            </w:r>
          </w:p>
        </w:tc>
        <w:tc>
          <w:tcPr>
            <w:tcW w:w="216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lang w:eastAsia="uk-UA"/>
              </w:rPr>
            </w:pPr>
            <w:r w:rsidRPr="00AA7BC1">
              <w:t>2</w:t>
            </w:r>
          </w:p>
        </w:tc>
        <w:tc>
          <w:tcPr>
            <w:tcW w:w="23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lang w:eastAsia="uk-UA"/>
              </w:rPr>
            </w:pPr>
            <w:r w:rsidRPr="00AA7BC1">
              <w:t>3</w:t>
            </w:r>
          </w:p>
        </w:tc>
        <w:tc>
          <w:tcPr>
            <w:tcW w:w="252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lang w:eastAsia="uk-UA"/>
              </w:rPr>
            </w:pPr>
            <w:r w:rsidRPr="00AA7BC1">
              <w:t>4</w:t>
            </w:r>
          </w:p>
        </w:tc>
      </w:tr>
      <w:tr w:rsidR="005B39F9" w:rsidRPr="00AA7BC1" w:rsidTr="005B39F9">
        <w:trPr>
          <w:trHeight w:val="1050"/>
        </w:trPr>
        <w:tc>
          <w:tcPr>
            <w:tcW w:w="450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lang w:eastAsia="uk-UA"/>
              </w:rPr>
            </w:pPr>
            <w:r w:rsidRPr="00AA7BC1">
              <w:t xml:space="preserve">Кількість дітей, </w:t>
            </w:r>
            <w:r w:rsidRPr="00AA7BC1">
              <w:rPr>
                <w:color w:val="000000"/>
              </w:rPr>
              <w:t>які не влаштовано до закладів дошкільної освіти у 2021 році через відсутність місць у закладах (черга)</w:t>
            </w:r>
          </w:p>
        </w:tc>
        <w:tc>
          <w:tcPr>
            <w:tcW w:w="216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lang w:eastAsia="uk-UA"/>
              </w:rPr>
            </w:pPr>
          </w:p>
        </w:tc>
        <w:tc>
          <w:tcPr>
            <w:tcW w:w="216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lang w:eastAsia="uk-UA"/>
              </w:rPr>
            </w:pPr>
          </w:p>
        </w:tc>
        <w:tc>
          <w:tcPr>
            <w:tcW w:w="23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lang w:eastAsia="uk-UA"/>
              </w:rPr>
            </w:pPr>
          </w:p>
        </w:tc>
        <w:tc>
          <w:tcPr>
            <w:tcW w:w="252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lang w:eastAsia="uk-UA"/>
              </w:rPr>
            </w:pPr>
          </w:p>
        </w:tc>
      </w:tr>
    </w:tbl>
    <w:p w:rsidR="005B39F9" w:rsidRPr="00AA7BC1" w:rsidRDefault="005B39F9" w:rsidP="005B39F9">
      <w:pPr>
        <w:ind w:right="-185"/>
        <w:jc w:val="both"/>
        <w:rPr>
          <w:b/>
        </w:rPr>
      </w:pPr>
    </w:p>
    <w:p w:rsidR="005B39F9" w:rsidRPr="00AA7BC1" w:rsidRDefault="005B39F9" w:rsidP="005B39F9">
      <w:pPr>
        <w:ind w:left="11328" w:firstLine="708"/>
        <w:rPr>
          <w:rFonts w:eastAsia="MS Mincho"/>
          <w:b/>
        </w:rPr>
      </w:pPr>
    </w:p>
    <w:p w:rsidR="005B39F9" w:rsidRPr="00AA7BC1" w:rsidRDefault="005B39F9" w:rsidP="005B39F9">
      <w:pPr>
        <w:tabs>
          <w:tab w:val="left" w:pos="12240"/>
          <w:tab w:val="left" w:pos="12420"/>
        </w:tabs>
        <w:jc w:val="right"/>
        <w:rPr>
          <w:rFonts w:eastAsia="MS Mincho"/>
          <w:b/>
        </w:rPr>
      </w:pPr>
      <w:r w:rsidRPr="00AA7BC1">
        <w:rPr>
          <w:rFonts w:eastAsia="MS Mincho"/>
          <w:b/>
        </w:rPr>
        <w:t>ДОДАТОК № СЗ-1</w:t>
      </w:r>
    </w:p>
    <w:p w:rsidR="005B39F9" w:rsidRPr="00AA7BC1" w:rsidRDefault="005B39F9" w:rsidP="005B39F9">
      <w:pPr>
        <w:jc w:val="center"/>
        <w:rPr>
          <w:b/>
          <w:caps/>
        </w:rPr>
      </w:pPr>
      <w:r w:rsidRPr="00AA7BC1">
        <w:rPr>
          <w:b/>
          <w:caps/>
        </w:rPr>
        <w:lastRenderedPageBreak/>
        <w:t>Інформація</w:t>
      </w:r>
    </w:p>
    <w:p w:rsidR="005B39F9" w:rsidRPr="00AA7BC1" w:rsidRDefault="005B39F9" w:rsidP="005B39F9">
      <w:pPr>
        <w:jc w:val="center"/>
        <w:rPr>
          <w:b/>
        </w:rPr>
      </w:pPr>
      <w:r w:rsidRPr="00AA7BC1">
        <w:rPr>
          <w:b/>
        </w:rPr>
        <w:t>про кількісний склад дітей пільгових категорій</w:t>
      </w:r>
    </w:p>
    <w:p w:rsidR="005B39F9" w:rsidRPr="00AA7BC1" w:rsidRDefault="005B39F9" w:rsidP="005B39F9">
      <w:pPr>
        <w:ind w:firstLine="720"/>
        <w:jc w:val="center"/>
        <w:rPr>
          <w:b/>
        </w:rPr>
      </w:pPr>
      <w:r w:rsidRPr="00AA7BC1">
        <w:rPr>
          <w:b/>
        </w:rPr>
        <w:t>1. Оперативні дані за ____ квартал 20-- року</w:t>
      </w:r>
    </w:p>
    <w:p w:rsidR="005B39F9" w:rsidRPr="00AA7BC1" w:rsidRDefault="005B39F9" w:rsidP="005B39F9">
      <w:pPr>
        <w:jc w:val="center"/>
        <w:rPr>
          <w:b/>
        </w:rPr>
      </w:pPr>
      <w:r w:rsidRPr="00AA7BC1">
        <w:rPr>
          <w:b/>
        </w:rPr>
        <w:t>(станом на 20.03; 20.09)</w:t>
      </w:r>
    </w:p>
    <w:p w:rsidR="005B39F9" w:rsidRPr="00AA7BC1" w:rsidRDefault="005B39F9" w:rsidP="005B39F9">
      <w:pPr>
        <w:ind w:firstLine="360"/>
      </w:pPr>
      <w:r w:rsidRPr="00AA7BC1">
        <w:rPr>
          <w:b/>
        </w:rPr>
        <w:t xml:space="preserve">1.1. Загальна кількість дітей-сиріт та дітей, позбавлених батьківського піклування, які перебувають на обліку у закладах  освіти  територіальної громади   _______ осіб  </w:t>
      </w:r>
      <w:r w:rsidRPr="00AA7BC1">
        <w:t>(навчаються у ЗЗСО, виховуються у ЗДО)</w:t>
      </w:r>
    </w:p>
    <w:p w:rsidR="005B39F9" w:rsidRPr="00AA7BC1" w:rsidRDefault="005B39F9" w:rsidP="005B39F9">
      <w:pPr>
        <w:tabs>
          <w:tab w:val="left" w:pos="360"/>
        </w:tabs>
        <w:ind w:firstLine="360"/>
        <w:rPr>
          <w:b/>
        </w:rPr>
      </w:pPr>
      <w:r w:rsidRPr="00AA7BC1">
        <w:rPr>
          <w:b/>
        </w:rPr>
        <w:t xml:space="preserve"> Із них:</w:t>
      </w:r>
    </w:p>
    <w:p w:rsidR="005B39F9" w:rsidRPr="00AA7BC1" w:rsidRDefault="005B39F9" w:rsidP="005B39F9">
      <w:pPr>
        <w:ind w:firstLine="1080"/>
      </w:pPr>
      <w:r w:rsidRPr="00AA7BC1">
        <w:t>1.1.1 Загальна кількість дітей-сиріт _____  осіб.</w:t>
      </w:r>
    </w:p>
    <w:p w:rsidR="005B39F9" w:rsidRPr="00AA7BC1" w:rsidRDefault="005B39F9" w:rsidP="005B39F9">
      <w:pPr>
        <w:ind w:firstLine="1080"/>
      </w:pPr>
      <w:r w:rsidRPr="00AA7BC1">
        <w:t>1.1.2. Загальна кількість дітей, позбавлених батьківського піклування _____ осіб.</w:t>
      </w:r>
    </w:p>
    <w:p w:rsidR="005B39F9" w:rsidRPr="00AA7BC1" w:rsidRDefault="005B39F9" w:rsidP="005B39F9">
      <w:pPr>
        <w:tabs>
          <w:tab w:val="left" w:pos="540"/>
        </w:tabs>
        <w:ind w:left="360"/>
        <w:rPr>
          <w:b/>
        </w:rPr>
      </w:pPr>
      <w:r w:rsidRPr="00AA7BC1">
        <w:rPr>
          <w:b/>
        </w:rPr>
        <w:t xml:space="preserve">Із них навчаються: </w:t>
      </w:r>
    </w:p>
    <w:p w:rsidR="005B39F9" w:rsidRPr="00AA7BC1" w:rsidRDefault="005B39F9" w:rsidP="005B39F9">
      <w:pPr>
        <w:tabs>
          <w:tab w:val="left" w:pos="1080"/>
        </w:tabs>
        <w:ind w:left="1080"/>
      </w:pPr>
      <w:r w:rsidRPr="00AA7BC1">
        <w:t>1.1.1. У закладах дошкільної освіти                            ______ осіб.</w:t>
      </w:r>
    </w:p>
    <w:p w:rsidR="005B39F9" w:rsidRPr="00AA7BC1" w:rsidRDefault="005B39F9" w:rsidP="005B39F9">
      <w:pPr>
        <w:tabs>
          <w:tab w:val="left" w:pos="1080"/>
        </w:tabs>
        <w:ind w:left="1080"/>
      </w:pPr>
      <w:r w:rsidRPr="00AA7BC1">
        <w:t>1.1.2. У закладах загальної середньої освіти                   ______ осіб..</w:t>
      </w:r>
    </w:p>
    <w:p w:rsidR="005B39F9" w:rsidRPr="00AA7BC1" w:rsidRDefault="005B39F9" w:rsidP="005B39F9">
      <w:pPr>
        <w:tabs>
          <w:tab w:val="left" w:pos="1080"/>
        </w:tabs>
        <w:ind w:left="1080"/>
      </w:pPr>
      <w:r w:rsidRPr="00AA7BC1">
        <w:t>1.1.3. Не навчаються без поважних причин                         ______ осіб.</w:t>
      </w:r>
    </w:p>
    <w:p w:rsidR="005B39F9" w:rsidRPr="00AA7BC1" w:rsidRDefault="005B39F9" w:rsidP="005B39F9">
      <w:pPr>
        <w:tabs>
          <w:tab w:val="left" w:pos="1080"/>
        </w:tabs>
        <w:ind w:left="1080"/>
      </w:pPr>
      <w:r w:rsidRPr="00AA7BC1">
        <w:t>1.1.4. Не підлягають навчанню                                              ______ осіб..</w:t>
      </w:r>
    </w:p>
    <w:p w:rsidR="005B39F9" w:rsidRPr="00AA7BC1" w:rsidRDefault="005B39F9" w:rsidP="005B39F9">
      <w:pPr>
        <w:tabs>
          <w:tab w:val="left" w:pos="360"/>
        </w:tabs>
        <w:ind w:left="360"/>
        <w:rPr>
          <w:b/>
        </w:rPr>
      </w:pPr>
      <w:r w:rsidRPr="00AA7BC1">
        <w:rPr>
          <w:b/>
        </w:rPr>
        <w:t>Із них перебувають:</w:t>
      </w:r>
    </w:p>
    <w:p w:rsidR="005B39F9" w:rsidRPr="00AA7BC1" w:rsidRDefault="005B39F9" w:rsidP="005B39F9">
      <w:pPr>
        <w:tabs>
          <w:tab w:val="left" w:pos="1080"/>
        </w:tabs>
        <w:ind w:left="1080"/>
      </w:pPr>
      <w:r w:rsidRPr="00AA7BC1">
        <w:t>1.1.6. Під опікою  _____ осіб.</w:t>
      </w:r>
    </w:p>
    <w:p w:rsidR="005B39F9" w:rsidRPr="00AA7BC1" w:rsidRDefault="005B39F9" w:rsidP="005B39F9">
      <w:pPr>
        <w:tabs>
          <w:tab w:val="left" w:pos="1080"/>
        </w:tabs>
        <w:ind w:left="1080"/>
      </w:pPr>
      <w:r w:rsidRPr="00AA7BC1">
        <w:t>1.1.7. У ПС            ____ осіб.</w:t>
      </w:r>
    </w:p>
    <w:p w:rsidR="005B39F9" w:rsidRPr="00AA7BC1" w:rsidRDefault="005B39F9" w:rsidP="005B39F9">
      <w:pPr>
        <w:tabs>
          <w:tab w:val="left" w:pos="1080"/>
        </w:tabs>
        <w:ind w:left="1080"/>
      </w:pPr>
      <w:r w:rsidRPr="00AA7BC1">
        <w:t>1.1.8. У ДБСТ       _____ осіб.</w:t>
      </w:r>
    </w:p>
    <w:p w:rsidR="005B39F9" w:rsidRPr="00AA7BC1" w:rsidRDefault="005B39F9" w:rsidP="005B39F9">
      <w:pPr>
        <w:tabs>
          <w:tab w:val="left" w:pos="1080"/>
        </w:tabs>
        <w:ind w:left="1080"/>
      </w:pPr>
      <w:r w:rsidRPr="00AA7BC1">
        <w:t>1.1.9. Інше ______ осіб.</w:t>
      </w:r>
    </w:p>
    <w:p w:rsidR="005B39F9" w:rsidRPr="00AA7BC1" w:rsidRDefault="005B39F9" w:rsidP="005B39F9">
      <w:pPr>
        <w:ind w:left="360"/>
        <w:rPr>
          <w:b/>
        </w:rPr>
      </w:pPr>
      <w:r w:rsidRPr="00AA7BC1">
        <w:rPr>
          <w:b/>
        </w:rPr>
        <w:t>Із них:</w:t>
      </w:r>
    </w:p>
    <w:p w:rsidR="005B39F9" w:rsidRPr="00AA7BC1" w:rsidRDefault="005B39F9" w:rsidP="005B39F9">
      <w:pPr>
        <w:ind w:left="1080"/>
      </w:pPr>
      <w:r w:rsidRPr="00AA7BC1">
        <w:t>- мають рішення про встановлення статусу     _____  осіб..</w:t>
      </w:r>
    </w:p>
    <w:p w:rsidR="005B39F9" w:rsidRPr="00AA7BC1" w:rsidRDefault="005B39F9" w:rsidP="005B39F9">
      <w:pPr>
        <w:ind w:left="1080"/>
      </w:pPr>
      <w:r w:rsidRPr="00AA7BC1">
        <w:t xml:space="preserve">- не мають рішення про встановлення статусу _____ осіб. </w:t>
      </w:r>
    </w:p>
    <w:p w:rsidR="005B39F9" w:rsidRPr="00AA7BC1" w:rsidRDefault="005B39F9" w:rsidP="005B39F9">
      <w:pPr>
        <w:ind w:firstLine="360"/>
        <w:rPr>
          <w:bCs/>
        </w:rPr>
      </w:pPr>
      <w:r w:rsidRPr="00AA7BC1">
        <w:rPr>
          <w:bCs/>
        </w:rPr>
        <w:t xml:space="preserve">1.2.  Загальна кількість дітей із малозабезпечених сімей  _____ </w:t>
      </w:r>
      <w:r w:rsidRPr="00AA7BC1">
        <w:t>осіб.</w:t>
      </w:r>
      <w:r w:rsidRPr="00AA7BC1">
        <w:rPr>
          <w:bCs/>
        </w:rPr>
        <w:t>, з ______ сімей.</w:t>
      </w:r>
    </w:p>
    <w:p w:rsidR="005B39F9" w:rsidRPr="00AA7BC1" w:rsidRDefault="005B39F9" w:rsidP="005B39F9">
      <w:pPr>
        <w:ind w:left="360"/>
        <w:rPr>
          <w:bCs/>
        </w:rPr>
      </w:pPr>
      <w:r w:rsidRPr="00AA7BC1">
        <w:rPr>
          <w:bCs/>
        </w:rPr>
        <w:t xml:space="preserve">1.3. Загальна кількість дітей одиноких матерів                  _____ </w:t>
      </w:r>
      <w:r w:rsidRPr="00AA7BC1">
        <w:t>осіб.</w:t>
      </w:r>
      <w:r w:rsidRPr="00AA7BC1">
        <w:rPr>
          <w:bCs/>
        </w:rPr>
        <w:t>,  з ______ сімей.</w:t>
      </w:r>
    </w:p>
    <w:p w:rsidR="005B39F9" w:rsidRPr="00AA7BC1" w:rsidRDefault="005B39F9" w:rsidP="005B39F9">
      <w:pPr>
        <w:ind w:left="360"/>
        <w:rPr>
          <w:bCs/>
        </w:rPr>
      </w:pPr>
      <w:r w:rsidRPr="00AA7BC1">
        <w:rPr>
          <w:bCs/>
        </w:rPr>
        <w:t xml:space="preserve">1.4. Загальна кількість дітей з багатодітних сімей              _____ </w:t>
      </w:r>
      <w:r w:rsidRPr="00AA7BC1">
        <w:t>осіб</w:t>
      </w:r>
      <w:r w:rsidRPr="00AA7BC1">
        <w:rPr>
          <w:bCs/>
        </w:rPr>
        <w:t>., з  ______ сімей.</w:t>
      </w:r>
    </w:p>
    <w:p w:rsidR="005B39F9" w:rsidRPr="00AA7BC1" w:rsidRDefault="005B39F9" w:rsidP="005B39F9">
      <w:pPr>
        <w:ind w:left="360"/>
        <w:rPr>
          <w:bCs/>
        </w:rPr>
      </w:pPr>
      <w:r w:rsidRPr="00AA7BC1">
        <w:rPr>
          <w:bCs/>
        </w:rPr>
        <w:t xml:space="preserve">1.5. Загальна кількість дітей напівсиріт _______ </w:t>
      </w:r>
      <w:r w:rsidRPr="00AA7BC1">
        <w:t>осіб.</w:t>
      </w:r>
      <w:r w:rsidRPr="00AA7BC1">
        <w:rPr>
          <w:bCs/>
        </w:rPr>
        <w:t>.</w:t>
      </w:r>
    </w:p>
    <w:p w:rsidR="005B39F9" w:rsidRPr="00AA7BC1" w:rsidRDefault="005B39F9" w:rsidP="005B39F9">
      <w:pPr>
        <w:ind w:left="360"/>
        <w:rPr>
          <w:bCs/>
        </w:rPr>
      </w:pPr>
      <w:r w:rsidRPr="00AA7BC1">
        <w:rPr>
          <w:bCs/>
        </w:rPr>
        <w:t xml:space="preserve">1.6. Загальна кількість дітей інвалідів  ____ </w:t>
      </w:r>
      <w:r w:rsidRPr="00AA7BC1">
        <w:t>осіб.</w:t>
      </w:r>
      <w:r w:rsidRPr="00AA7BC1">
        <w:rPr>
          <w:bCs/>
        </w:rPr>
        <w:t>.</w:t>
      </w:r>
    </w:p>
    <w:p w:rsidR="005B39F9" w:rsidRPr="00AA7BC1" w:rsidRDefault="005B39F9" w:rsidP="005B39F9">
      <w:pPr>
        <w:ind w:left="360"/>
        <w:rPr>
          <w:bCs/>
        </w:rPr>
      </w:pPr>
      <w:r w:rsidRPr="00AA7BC1">
        <w:rPr>
          <w:bCs/>
        </w:rPr>
        <w:t xml:space="preserve">1.7. Загальна кількість дітей, що постраждали внаслідок аварії на ЧАЕС: ДНЗ____, ЗЗСО ______ </w:t>
      </w:r>
      <w:r w:rsidRPr="00AA7BC1">
        <w:t>осіб.</w:t>
      </w:r>
      <w:r w:rsidRPr="00AA7BC1">
        <w:rPr>
          <w:bCs/>
        </w:rPr>
        <w:t>.</w:t>
      </w:r>
    </w:p>
    <w:p w:rsidR="005B39F9" w:rsidRPr="00AA7BC1" w:rsidRDefault="005B39F9" w:rsidP="005B39F9">
      <w:pPr>
        <w:ind w:left="360"/>
        <w:rPr>
          <w:bCs/>
        </w:rPr>
      </w:pPr>
      <w:r w:rsidRPr="00AA7BC1">
        <w:rPr>
          <w:bCs/>
        </w:rPr>
        <w:t>1.8. Загальна кількість дітей військовослужбовців і працівників органів внутрішніх справ, які загинули під час виконання службових обов’язків _______ осіб.</w:t>
      </w:r>
    </w:p>
    <w:p w:rsidR="005B39F9" w:rsidRPr="00AA7BC1" w:rsidRDefault="005B39F9" w:rsidP="005B39F9">
      <w:pPr>
        <w:ind w:left="360"/>
        <w:rPr>
          <w:bCs/>
        </w:rPr>
      </w:pPr>
      <w:r w:rsidRPr="00AA7BC1">
        <w:rPr>
          <w:bCs/>
        </w:rPr>
        <w:t>1.9. Загальна кількість дітей, батьки яких були шахтарями і загинули _____ осіб.</w:t>
      </w:r>
    </w:p>
    <w:p w:rsidR="005B39F9" w:rsidRPr="00AA7BC1" w:rsidRDefault="005B39F9" w:rsidP="005B39F9">
      <w:pPr>
        <w:ind w:left="360"/>
        <w:rPr>
          <w:bCs/>
        </w:rPr>
      </w:pPr>
      <w:r w:rsidRPr="00AA7BC1">
        <w:rPr>
          <w:bCs/>
        </w:rPr>
        <w:t xml:space="preserve">1.10. Загальна кількість дітей, батьки яких були журналістами і загинули _____ осіб. </w:t>
      </w:r>
    </w:p>
    <w:p w:rsidR="005B39F9" w:rsidRPr="00AA7BC1" w:rsidRDefault="005B39F9" w:rsidP="00A9398F">
      <w:pPr>
        <w:numPr>
          <w:ilvl w:val="1"/>
          <w:numId w:val="12"/>
        </w:numPr>
        <w:autoSpaceDE/>
        <w:adjustRightInd/>
        <w:rPr>
          <w:bCs/>
        </w:rPr>
      </w:pPr>
      <w:r w:rsidRPr="00AA7BC1">
        <w:rPr>
          <w:bCs/>
        </w:rPr>
        <w:t>Загальна кількість сімей, в яких народилась трійня ____  осіб.</w:t>
      </w:r>
    </w:p>
    <w:p w:rsidR="005B39F9" w:rsidRPr="00AA7BC1" w:rsidRDefault="005B39F9" w:rsidP="005B39F9">
      <w:pPr>
        <w:ind w:firstLine="1440"/>
        <w:rPr>
          <w:b/>
        </w:rPr>
      </w:pPr>
      <w:r w:rsidRPr="00AA7BC1">
        <w:rPr>
          <w:b/>
        </w:rPr>
        <w:t>Із них :</w:t>
      </w:r>
    </w:p>
    <w:p w:rsidR="005B39F9" w:rsidRPr="00AA7BC1" w:rsidRDefault="005B39F9" w:rsidP="005B39F9">
      <w:pPr>
        <w:ind w:firstLine="1440"/>
      </w:pPr>
      <w:r w:rsidRPr="00AA7BC1">
        <w:t>протягом І кварталу     ______ сімей</w:t>
      </w:r>
    </w:p>
    <w:p w:rsidR="005B39F9" w:rsidRPr="00AA7BC1" w:rsidRDefault="005B39F9" w:rsidP="005B39F9">
      <w:pPr>
        <w:ind w:firstLine="1440"/>
      </w:pPr>
      <w:r w:rsidRPr="00AA7BC1">
        <w:t>протягом ІІ кварталу    ______  сімей</w:t>
      </w:r>
    </w:p>
    <w:p w:rsidR="005B39F9" w:rsidRPr="00AA7BC1" w:rsidRDefault="005B39F9" w:rsidP="005B39F9">
      <w:pPr>
        <w:ind w:firstLine="1440"/>
      </w:pPr>
      <w:r w:rsidRPr="00AA7BC1">
        <w:t>протягом ІІІ кварталу   ______ сімей</w:t>
      </w:r>
    </w:p>
    <w:p w:rsidR="005B39F9" w:rsidRPr="00AA7BC1" w:rsidRDefault="005B39F9" w:rsidP="005B39F9">
      <w:pPr>
        <w:ind w:firstLine="1440"/>
      </w:pPr>
      <w:r w:rsidRPr="00AA7BC1">
        <w:t xml:space="preserve">протягом ІV кварталу   </w:t>
      </w:r>
      <w:proofErr w:type="spellStart"/>
      <w:r w:rsidRPr="00AA7BC1">
        <w:t>______сім</w:t>
      </w:r>
      <w:proofErr w:type="spellEnd"/>
      <w:r w:rsidRPr="00AA7BC1">
        <w:t>ей</w:t>
      </w:r>
    </w:p>
    <w:p w:rsidR="005B39F9" w:rsidRPr="00AA7BC1" w:rsidRDefault="005B39F9" w:rsidP="005B39F9">
      <w:pPr>
        <w:jc w:val="center"/>
        <w:rPr>
          <w:b/>
        </w:rPr>
      </w:pPr>
      <w:r w:rsidRPr="00AA7BC1">
        <w:rPr>
          <w:b/>
        </w:rPr>
        <w:t>2. Харчування дітей.</w:t>
      </w:r>
    </w:p>
    <w:p w:rsidR="005B39F9" w:rsidRPr="00AA7BC1" w:rsidRDefault="005B39F9" w:rsidP="005B39F9">
      <w:pPr>
        <w:ind w:left="360"/>
        <w:rPr>
          <w:b/>
        </w:rPr>
      </w:pPr>
      <w:r w:rsidRPr="00AA7BC1">
        <w:rPr>
          <w:b/>
        </w:rPr>
        <w:t xml:space="preserve">Загальна кількість дітей, які отримують безкоштовне харчування </w:t>
      </w:r>
      <w:r w:rsidRPr="00AA7BC1">
        <w:t>_____ осіб</w:t>
      </w:r>
      <w:r w:rsidRPr="00AA7BC1">
        <w:rPr>
          <w:b/>
        </w:rPr>
        <w:t xml:space="preserve">. </w:t>
      </w:r>
    </w:p>
    <w:p w:rsidR="005B39F9" w:rsidRPr="00AA7BC1" w:rsidRDefault="005B39F9" w:rsidP="005B39F9">
      <w:pPr>
        <w:ind w:left="720"/>
        <w:rPr>
          <w:b/>
        </w:rPr>
      </w:pPr>
      <w:r w:rsidRPr="00AA7BC1">
        <w:rPr>
          <w:b/>
        </w:rPr>
        <w:t>Із них:</w:t>
      </w:r>
    </w:p>
    <w:p w:rsidR="005B39F9" w:rsidRPr="00AA7BC1" w:rsidRDefault="005B39F9" w:rsidP="005B39F9">
      <w:pPr>
        <w:ind w:left="360" w:firstLine="360"/>
        <w:rPr>
          <w:b/>
        </w:rPr>
      </w:pPr>
      <w:r w:rsidRPr="00AA7BC1">
        <w:rPr>
          <w:b/>
        </w:rPr>
        <w:t>2.1. Дітей пільгових категорій ______ осіб, а саме:</w:t>
      </w:r>
    </w:p>
    <w:p w:rsidR="005B39F9" w:rsidRPr="00AA7BC1" w:rsidRDefault="005B39F9" w:rsidP="005B39F9">
      <w:pPr>
        <w:tabs>
          <w:tab w:val="left" w:pos="1080"/>
          <w:tab w:val="left" w:pos="1980"/>
        </w:tabs>
        <w:ind w:left="720"/>
      </w:pPr>
      <w:r w:rsidRPr="00AA7BC1">
        <w:lastRenderedPageBreak/>
        <w:t xml:space="preserve"> Дітей-сиріт та дітей, позбавлених батьківського піклування  ______ осіб.</w:t>
      </w:r>
    </w:p>
    <w:p w:rsidR="005B39F9" w:rsidRPr="00AA7BC1" w:rsidRDefault="005B39F9" w:rsidP="005B39F9">
      <w:pPr>
        <w:tabs>
          <w:tab w:val="left" w:pos="1080"/>
          <w:tab w:val="left" w:pos="1980"/>
        </w:tabs>
        <w:ind w:left="720"/>
      </w:pPr>
      <w:r w:rsidRPr="00AA7BC1">
        <w:t xml:space="preserve"> Дітей із малозабезпечених сімей                                                ______ осіб.</w:t>
      </w:r>
    </w:p>
    <w:p w:rsidR="005B39F9" w:rsidRPr="00AA7BC1" w:rsidRDefault="005B39F9" w:rsidP="005B39F9">
      <w:pPr>
        <w:ind w:left="360" w:firstLine="360"/>
      </w:pPr>
      <w:r w:rsidRPr="00AA7BC1">
        <w:t>Дітей,  які постраждали внаслідок аварії на ЧАЕС, із них: ДНЗ____, ЗЗСО ______ осіб, із них учнів 1-4 класів _______  осіб.</w:t>
      </w:r>
    </w:p>
    <w:p w:rsidR="005B39F9" w:rsidRPr="00AA7BC1" w:rsidRDefault="005B39F9" w:rsidP="005B39F9">
      <w:pPr>
        <w:tabs>
          <w:tab w:val="left" w:pos="1080"/>
          <w:tab w:val="left" w:pos="1800"/>
          <w:tab w:val="left" w:pos="1980"/>
        </w:tabs>
        <w:ind w:left="720"/>
        <w:rPr>
          <w:b/>
          <w:u w:val="single"/>
        </w:rPr>
      </w:pPr>
      <w:r w:rsidRPr="00AA7BC1">
        <w:t>Інші категорії (вказати)                                                                ______ осіб.</w:t>
      </w:r>
    </w:p>
    <w:p w:rsidR="005B39F9" w:rsidRPr="00AA7BC1" w:rsidRDefault="005B39F9" w:rsidP="005B39F9">
      <w:pPr>
        <w:ind w:left="720"/>
        <w:rPr>
          <w:b/>
        </w:rPr>
      </w:pPr>
      <w:r w:rsidRPr="00AA7BC1">
        <w:rPr>
          <w:b/>
        </w:rPr>
        <w:t>2.2. Учнів 1-4 класів                   _______ осіб</w:t>
      </w:r>
    </w:p>
    <w:p w:rsidR="005B39F9" w:rsidRPr="00AA7BC1" w:rsidRDefault="005B39F9" w:rsidP="005B39F9">
      <w:pPr>
        <w:jc w:val="center"/>
        <w:rPr>
          <w:b/>
        </w:rPr>
      </w:pPr>
    </w:p>
    <w:p w:rsidR="005B39F9" w:rsidRPr="00AA7BC1" w:rsidRDefault="005B39F9" w:rsidP="005B39F9">
      <w:pPr>
        <w:jc w:val="center"/>
        <w:rPr>
          <w:b/>
        </w:rPr>
      </w:pPr>
      <w:r w:rsidRPr="00AA7BC1">
        <w:rPr>
          <w:b/>
        </w:rPr>
        <w:t>3. Соціальний захист дітей пільгового контингенту.</w:t>
      </w:r>
    </w:p>
    <w:p w:rsidR="005B39F9" w:rsidRPr="00AA7BC1" w:rsidRDefault="005B39F9" w:rsidP="005B39F9">
      <w:pPr>
        <w:jc w:val="both"/>
        <w:rPr>
          <w:b/>
        </w:rPr>
      </w:pPr>
      <w:r w:rsidRPr="00AA7BC1">
        <w:rPr>
          <w:b/>
        </w:rPr>
        <w:t xml:space="preserve">3.1. Виплати на дітей-сиріт та дітей, позбавлених батьківського піклування, які навчаються у закладах освіти (в тому числі які виховуються в закладах освіти обласного/міського підпорядкування): </w:t>
      </w:r>
    </w:p>
    <w:p w:rsidR="005B39F9" w:rsidRPr="00AA7BC1" w:rsidRDefault="005B39F9" w:rsidP="005B39F9">
      <w:pPr>
        <w:ind w:left="360"/>
        <w:rPr>
          <w:b/>
        </w:rPr>
      </w:pPr>
      <w:r w:rsidRPr="00AA7BC1">
        <w:rPr>
          <w:b/>
        </w:rPr>
        <w:t>Всього дітей, які отримують допомогу _____ осіб.</w:t>
      </w:r>
    </w:p>
    <w:p w:rsidR="005B39F9" w:rsidRPr="00AA7BC1" w:rsidRDefault="005B39F9" w:rsidP="005B39F9">
      <w:pPr>
        <w:ind w:left="360"/>
        <w:rPr>
          <w:b/>
        </w:rPr>
      </w:pPr>
      <w:r w:rsidRPr="00AA7BC1">
        <w:rPr>
          <w:b/>
        </w:rPr>
        <w:t>Із них:</w:t>
      </w:r>
    </w:p>
    <w:p w:rsidR="005B39F9" w:rsidRPr="00AA7BC1" w:rsidRDefault="005B39F9" w:rsidP="005B39F9">
      <w:pPr>
        <w:tabs>
          <w:tab w:val="left" w:pos="1440"/>
        </w:tabs>
        <w:ind w:left="360"/>
      </w:pPr>
      <w:r w:rsidRPr="00AA7BC1">
        <w:t>3.1.1. Кількість дітей, які отримують допомогу по опіці _______ осіб.</w:t>
      </w:r>
    </w:p>
    <w:p w:rsidR="005B39F9" w:rsidRPr="00AA7BC1" w:rsidRDefault="005B39F9" w:rsidP="005B39F9">
      <w:pPr>
        <w:tabs>
          <w:tab w:val="left" w:pos="1440"/>
        </w:tabs>
        <w:ind w:left="360"/>
      </w:pPr>
      <w:r w:rsidRPr="00AA7BC1">
        <w:t>3.1.2. Кількість дітей, які отримують допомогу, як вихованці ДБСТ _____ осіб..</w:t>
      </w:r>
    </w:p>
    <w:p w:rsidR="005B39F9" w:rsidRPr="00AA7BC1" w:rsidRDefault="005B39F9" w:rsidP="005B39F9">
      <w:pPr>
        <w:tabs>
          <w:tab w:val="left" w:pos="1440"/>
        </w:tabs>
        <w:ind w:left="360"/>
      </w:pPr>
      <w:r w:rsidRPr="00AA7BC1">
        <w:t>3.1.3. Кількість дітей, які отримують допомогу, як вихованці прийомних сімей_____ осіб.</w:t>
      </w:r>
    </w:p>
    <w:p w:rsidR="005B39F9" w:rsidRPr="00AA7BC1" w:rsidRDefault="005B39F9" w:rsidP="005B39F9">
      <w:pPr>
        <w:tabs>
          <w:tab w:val="left" w:pos="1440"/>
        </w:tabs>
        <w:ind w:left="360"/>
      </w:pPr>
      <w:r w:rsidRPr="00AA7BC1">
        <w:t>3.1.4. Кількість дітей, які отримують аліменти _______ осіб.</w:t>
      </w:r>
    </w:p>
    <w:p w:rsidR="005B39F9" w:rsidRPr="00AA7BC1" w:rsidRDefault="005B39F9" w:rsidP="005B39F9">
      <w:pPr>
        <w:tabs>
          <w:tab w:val="left" w:pos="1440"/>
        </w:tabs>
        <w:ind w:left="360"/>
      </w:pPr>
      <w:r w:rsidRPr="00AA7BC1">
        <w:t>3.1.5. Кількість дітей, які отримують пенсію по втраті годувальника _______ осіб.</w:t>
      </w:r>
    </w:p>
    <w:p w:rsidR="005B39F9" w:rsidRPr="00AA7BC1" w:rsidRDefault="005B39F9" w:rsidP="005B39F9">
      <w:pPr>
        <w:tabs>
          <w:tab w:val="left" w:pos="1440"/>
        </w:tabs>
        <w:ind w:left="360"/>
      </w:pPr>
      <w:r w:rsidRPr="00AA7BC1">
        <w:t>3.1.6. Кількість дітей, які не отримують жодного виду державної допомоги _______ осіб.</w:t>
      </w:r>
    </w:p>
    <w:p w:rsidR="005B39F9" w:rsidRPr="00AA7BC1" w:rsidRDefault="005B39F9" w:rsidP="00A9398F">
      <w:pPr>
        <w:numPr>
          <w:ilvl w:val="1"/>
          <w:numId w:val="13"/>
        </w:numPr>
        <w:autoSpaceDE/>
        <w:adjustRightInd/>
        <w:rPr>
          <w:b/>
        </w:rPr>
      </w:pPr>
      <w:r w:rsidRPr="00AA7BC1">
        <w:rPr>
          <w:b/>
        </w:rPr>
        <w:t>Кількість дітей-сиріт та дітей, позбавлених батьківського піклування, за якими закріплено житло: на правах власності _______ осіб.</w:t>
      </w:r>
    </w:p>
    <w:p w:rsidR="005B39F9" w:rsidRPr="00AA7BC1" w:rsidRDefault="005B39F9" w:rsidP="005B39F9">
      <w:pPr>
        <w:ind w:firstLine="9360"/>
        <w:rPr>
          <w:b/>
        </w:rPr>
      </w:pPr>
      <w:r w:rsidRPr="00AA7BC1">
        <w:rPr>
          <w:b/>
        </w:rPr>
        <w:t xml:space="preserve">на правах користування </w:t>
      </w:r>
      <w:proofErr w:type="spellStart"/>
      <w:r w:rsidRPr="00AA7BC1">
        <w:rPr>
          <w:b/>
        </w:rPr>
        <w:t>_______ос</w:t>
      </w:r>
      <w:proofErr w:type="spellEnd"/>
      <w:r w:rsidRPr="00AA7BC1">
        <w:rPr>
          <w:b/>
        </w:rPr>
        <w:t>іб.</w:t>
      </w:r>
    </w:p>
    <w:p w:rsidR="005B39F9" w:rsidRPr="00AA7BC1" w:rsidRDefault="005B39F9" w:rsidP="005B39F9">
      <w:pPr>
        <w:ind w:firstLine="9360"/>
        <w:rPr>
          <w:b/>
        </w:rPr>
      </w:pPr>
      <w:r w:rsidRPr="00AA7BC1">
        <w:rPr>
          <w:b/>
        </w:rPr>
        <w:t xml:space="preserve">поставлені на соціальний квартирний облік </w:t>
      </w:r>
      <w:proofErr w:type="spellStart"/>
      <w:r w:rsidRPr="00AA7BC1">
        <w:rPr>
          <w:b/>
        </w:rPr>
        <w:t>______ос</w:t>
      </w:r>
      <w:proofErr w:type="spellEnd"/>
      <w:r w:rsidRPr="00AA7BC1">
        <w:rPr>
          <w:b/>
        </w:rPr>
        <w:t xml:space="preserve">іб. </w:t>
      </w:r>
    </w:p>
    <w:p w:rsidR="005B39F9" w:rsidRPr="00AA7BC1" w:rsidRDefault="005B39F9" w:rsidP="00A9398F">
      <w:pPr>
        <w:numPr>
          <w:ilvl w:val="1"/>
          <w:numId w:val="13"/>
        </w:numPr>
        <w:autoSpaceDE/>
        <w:adjustRightInd/>
        <w:rPr>
          <w:b/>
        </w:rPr>
      </w:pPr>
      <w:r w:rsidRPr="00AA7BC1">
        <w:rPr>
          <w:b/>
        </w:rPr>
        <w:t>Кількість дітей, за якими закріплено майно _______ осіб.</w:t>
      </w:r>
    </w:p>
    <w:p w:rsidR="005B39F9" w:rsidRPr="00AA7BC1" w:rsidRDefault="005B39F9" w:rsidP="005B39F9">
      <w:pPr>
        <w:rPr>
          <w:b/>
        </w:rPr>
      </w:pPr>
    </w:p>
    <w:p w:rsidR="005B39F9" w:rsidRPr="00AA7BC1" w:rsidRDefault="005B39F9" w:rsidP="005B39F9">
      <w:pPr>
        <w:ind w:left="540"/>
        <w:rPr>
          <w:b/>
        </w:rPr>
      </w:pPr>
      <w:r w:rsidRPr="00AA7BC1">
        <w:rPr>
          <w:b/>
        </w:rPr>
        <w:t>3.4. Виплати на дітей-сиріт та дітей, позбавлених батьківського піклування, яким виповнилося 18 років:</w:t>
      </w:r>
    </w:p>
    <w:p w:rsidR="005B39F9" w:rsidRPr="00AA7BC1" w:rsidRDefault="005B39F9" w:rsidP="005B39F9">
      <w:pPr>
        <w:ind w:firstLine="540"/>
      </w:pPr>
      <w:r w:rsidRPr="00AA7BC1">
        <w:t>Заплановано на рік  _______  грн.</w:t>
      </w:r>
    </w:p>
    <w:p w:rsidR="005B39F9" w:rsidRPr="00AA7BC1" w:rsidRDefault="005B39F9" w:rsidP="005B39F9">
      <w:pPr>
        <w:ind w:firstLine="540"/>
      </w:pPr>
      <w:r w:rsidRPr="00AA7BC1">
        <w:rPr>
          <w:b/>
        </w:rPr>
        <w:t>Із них отримали</w:t>
      </w:r>
      <w:r w:rsidRPr="00AA7BC1">
        <w:t>:</w:t>
      </w:r>
    </w:p>
    <w:p w:rsidR="005B39F9" w:rsidRPr="00AA7BC1" w:rsidRDefault="005B39F9" w:rsidP="005B39F9">
      <w:pPr>
        <w:ind w:firstLine="1440"/>
      </w:pPr>
      <w:r w:rsidRPr="00AA7BC1">
        <w:t xml:space="preserve">протягом  І  кварталу   ______  чол.,  _____ грн., ______ </w:t>
      </w:r>
      <w:proofErr w:type="spellStart"/>
      <w:r w:rsidRPr="00AA7BC1">
        <w:t>грн</w:t>
      </w:r>
      <w:proofErr w:type="spellEnd"/>
      <w:r w:rsidRPr="00AA7BC1">
        <w:t>. на 1 повнолітнього</w:t>
      </w:r>
    </w:p>
    <w:p w:rsidR="005B39F9" w:rsidRPr="00AA7BC1" w:rsidRDefault="005B39F9" w:rsidP="005B39F9">
      <w:pPr>
        <w:ind w:firstLine="1440"/>
      </w:pPr>
      <w:r w:rsidRPr="00AA7BC1">
        <w:t xml:space="preserve">протягом ІІ кварталу   ______  чол.,  _____ грн., ______ </w:t>
      </w:r>
      <w:proofErr w:type="spellStart"/>
      <w:r w:rsidRPr="00AA7BC1">
        <w:t>грн</w:t>
      </w:r>
      <w:proofErr w:type="spellEnd"/>
      <w:r w:rsidRPr="00AA7BC1">
        <w:t xml:space="preserve">. на 1 повнолітнього  </w:t>
      </w:r>
    </w:p>
    <w:p w:rsidR="005B39F9" w:rsidRPr="00AA7BC1" w:rsidRDefault="005B39F9" w:rsidP="005B39F9">
      <w:pPr>
        <w:ind w:firstLine="1440"/>
      </w:pPr>
      <w:r w:rsidRPr="00AA7BC1">
        <w:t xml:space="preserve">протягом ІІІ кварталу  ______  чол.,  _____ грн., ______ </w:t>
      </w:r>
      <w:proofErr w:type="spellStart"/>
      <w:r w:rsidRPr="00AA7BC1">
        <w:t>грн</w:t>
      </w:r>
      <w:proofErr w:type="spellEnd"/>
      <w:r w:rsidRPr="00AA7BC1">
        <w:t xml:space="preserve">. на 1 повнолітнього </w:t>
      </w:r>
    </w:p>
    <w:p w:rsidR="005B39F9" w:rsidRPr="00AA7BC1" w:rsidRDefault="005B39F9" w:rsidP="005B39F9">
      <w:pPr>
        <w:ind w:firstLine="1440"/>
      </w:pPr>
      <w:r w:rsidRPr="00AA7BC1">
        <w:t xml:space="preserve">протягом ІV кварталу  ______  чол.,  _____ грн., ______ </w:t>
      </w:r>
      <w:proofErr w:type="spellStart"/>
      <w:r w:rsidRPr="00AA7BC1">
        <w:t>грн</w:t>
      </w:r>
      <w:proofErr w:type="spellEnd"/>
      <w:r w:rsidRPr="00AA7BC1">
        <w:t xml:space="preserve">. на 1 повнолітнього </w:t>
      </w:r>
    </w:p>
    <w:p w:rsidR="005B39F9" w:rsidRPr="00AA7BC1" w:rsidRDefault="005B39F9" w:rsidP="005B39F9">
      <w:pPr>
        <w:ind w:firstLine="1440"/>
        <w:rPr>
          <w:b/>
        </w:rPr>
      </w:pPr>
    </w:p>
    <w:p w:rsidR="005B39F9" w:rsidRPr="00AA7BC1" w:rsidRDefault="005B39F9" w:rsidP="005B39F9">
      <w:pPr>
        <w:rPr>
          <w:b/>
        </w:rPr>
      </w:pPr>
      <w:r w:rsidRPr="00AA7BC1">
        <w:rPr>
          <w:b/>
        </w:rPr>
        <w:t>3.5. Забезпечення дітей-сиріт та дітей, позбавлених батьківського піклування,  Єдиними квитками.</w:t>
      </w:r>
    </w:p>
    <w:p w:rsidR="005B39F9" w:rsidRPr="00AA7BC1" w:rsidRDefault="005B39F9" w:rsidP="005B39F9">
      <w:pPr>
        <w:tabs>
          <w:tab w:val="num" w:pos="720"/>
          <w:tab w:val="num" w:pos="2160"/>
        </w:tabs>
        <w:ind w:left="540"/>
      </w:pPr>
      <w:r w:rsidRPr="00AA7BC1">
        <w:t xml:space="preserve">Загальна кількість дітей-сиріт та дітей, позбавлених батьківського піклування  ______ осіб. </w:t>
      </w:r>
    </w:p>
    <w:p w:rsidR="005B39F9" w:rsidRPr="00AA7BC1" w:rsidRDefault="005B39F9" w:rsidP="005B39F9">
      <w:pPr>
        <w:tabs>
          <w:tab w:val="num" w:pos="720"/>
          <w:tab w:val="num" w:pos="2160"/>
        </w:tabs>
        <w:ind w:left="540"/>
        <w:rPr>
          <w:b/>
        </w:rPr>
      </w:pPr>
      <w:r w:rsidRPr="00AA7BC1">
        <w:rPr>
          <w:b/>
        </w:rPr>
        <w:t>Із них:</w:t>
      </w:r>
    </w:p>
    <w:p w:rsidR="005B39F9" w:rsidRPr="00AA7BC1" w:rsidRDefault="005B39F9" w:rsidP="005B39F9">
      <w:pPr>
        <w:tabs>
          <w:tab w:val="num" w:pos="720"/>
          <w:tab w:val="num" w:pos="2160"/>
        </w:tabs>
        <w:ind w:left="540"/>
      </w:pPr>
      <w:r w:rsidRPr="00AA7BC1">
        <w:t>3.7.1. Мають Єдиний квиток          _____ осіб.</w:t>
      </w:r>
    </w:p>
    <w:p w:rsidR="005B39F9" w:rsidRPr="00AA7BC1" w:rsidRDefault="005B39F9" w:rsidP="005B39F9">
      <w:pPr>
        <w:tabs>
          <w:tab w:val="num" w:pos="720"/>
          <w:tab w:val="num" w:pos="2160"/>
        </w:tabs>
        <w:ind w:left="540"/>
      </w:pPr>
      <w:r w:rsidRPr="00AA7BC1">
        <w:t>3.7.2. Не мають Єдиного квитка     _____ осіб.</w:t>
      </w:r>
    </w:p>
    <w:p w:rsidR="005B39F9" w:rsidRPr="00AA7BC1" w:rsidRDefault="005B39F9" w:rsidP="005B39F9">
      <w:pPr>
        <w:tabs>
          <w:tab w:val="num" w:pos="720"/>
          <w:tab w:val="num" w:pos="2160"/>
        </w:tabs>
        <w:ind w:left="540"/>
      </w:pPr>
      <w:r w:rsidRPr="00AA7BC1">
        <w:t xml:space="preserve">3.7.3. Поставлені на облік у 20___ році ______ осіб.  </w:t>
      </w:r>
    </w:p>
    <w:p w:rsidR="005B39F9" w:rsidRPr="00AA7BC1" w:rsidRDefault="005B39F9" w:rsidP="005B39F9">
      <w:pPr>
        <w:jc w:val="both"/>
        <w:rPr>
          <w:b/>
        </w:rPr>
      </w:pPr>
    </w:p>
    <w:p w:rsidR="005B39F9" w:rsidRPr="00AA7BC1" w:rsidRDefault="005B39F9" w:rsidP="005B39F9">
      <w:pPr>
        <w:ind w:left="180"/>
        <w:rPr>
          <w:b/>
        </w:rPr>
      </w:pPr>
    </w:p>
    <w:p w:rsidR="005B39F9" w:rsidRPr="00AA7BC1" w:rsidRDefault="005B39F9" w:rsidP="005B39F9">
      <w:pPr>
        <w:rPr>
          <w:rFonts w:eastAsia="MS Mincho"/>
        </w:rPr>
      </w:pPr>
    </w:p>
    <w:p w:rsidR="005B39F9" w:rsidRPr="00AA7BC1" w:rsidRDefault="005B39F9" w:rsidP="005B39F9">
      <w:pPr>
        <w:ind w:firstLine="12240"/>
        <w:rPr>
          <w:rFonts w:eastAsia="MS Mincho"/>
          <w:b/>
        </w:rPr>
      </w:pPr>
      <w:r w:rsidRPr="00AA7BC1">
        <w:rPr>
          <w:rFonts w:eastAsia="MS Mincho"/>
          <w:b/>
        </w:rPr>
        <w:t>ДОДАТОК № СЗ-2</w:t>
      </w:r>
    </w:p>
    <w:p w:rsidR="005B39F9" w:rsidRPr="00AA7BC1" w:rsidRDefault="005B39F9" w:rsidP="005B39F9">
      <w:pPr>
        <w:jc w:val="right"/>
        <w:rPr>
          <w:rFonts w:eastAsia="MS Mincho"/>
        </w:rPr>
      </w:pPr>
    </w:p>
    <w:p w:rsidR="005B39F9" w:rsidRPr="00AA7BC1" w:rsidRDefault="005B39F9" w:rsidP="005B39F9">
      <w:pPr>
        <w:jc w:val="center"/>
        <w:rPr>
          <w:b/>
        </w:rPr>
      </w:pPr>
      <w:r w:rsidRPr="00AA7BC1">
        <w:rPr>
          <w:b/>
        </w:rPr>
        <w:lastRenderedPageBreak/>
        <w:t>ІНФОРМАЦІЯ</w:t>
      </w:r>
    </w:p>
    <w:p w:rsidR="005B39F9" w:rsidRPr="00AA7BC1" w:rsidRDefault="005B39F9" w:rsidP="005B39F9">
      <w:pPr>
        <w:jc w:val="center"/>
        <w:rPr>
          <w:b/>
        </w:rPr>
      </w:pPr>
      <w:r w:rsidRPr="00AA7BC1">
        <w:rPr>
          <w:b/>
        </w:rPr>
        <w:t>про кількісний склад дітей, які стоять на обліку у відділі ювенальної превенції, службі у справах дітей,</w:t>
      </w:r>
    </w:p>
    <w:p w:rsidR="005B39F9" w:rsidRPr="00AA7BC1" w:rsidRDefault="005B39F9" w:rsidP="005B39F9">
      <w:pPr>
        <w:jc w:val="center"/>
        <w:rPr>
          <w:b/>
        </w:rPr>
      </w:pPr>
      <w:r w:rsidRPr="00AA7BC1">
        <w:rPr>
          <w:b/>
        </w:rPr>
        <w:t>дітей із сімей, що опинились у складних життєвих обставинах</w:t>
      </w:r>
    </w:p>
    <w:p w:rsidR="005B39F9" w:rsidRPr="00AA7BC1" w:rsidRDefault="005B39F9" w:rsidP="005B39F9">
      <w:pPr>
        <w:ind w:firstLine="720"/>
        <w:jc w:val="center"/>
        <w:rPr>
          <w:b/>
        </w:rPr>
      </w:pPr>
      <w:r w:rsidRPr="00AA7BC1">
        <w:rPr>
          <w:b/>
        </w:rPr>
        <w:t>Оперативні дані за ____ квартал 20-- року</w:t>
      </w:r>
    </w:p>
    <w:p w:rsidR="005B39F9" w:rsidRPr="00AA7BC1" w:rsidRDefault="005B39F9" w:rsidP="005B39F9">
      <w:pPr>
        <w:jc w:val="center"/>
        <w:rPr>
          <w:b/>
        </w:rPr>
      </w:pPr>
      <w:r w:rsidRPr="00AA7BC1">
        <w:rPr>
          <w:b/>
        </w:rPr>
        <w:t>(станом на 20.03, 20.09)</w:t>
      </w:r>
    </w:p>
    <w:p w:rsidR="005B39F9" w:rsidRPr="00AA7BC1" w:rsidRDefault="005B39F9" w:rsidP="005B39F9">
      <w:pPr>
        <w:jc w:val="center"/>
        <w:rPr>
          <w:b/>
        </w:rPr>
      </w:pPr>
    </w:p>
    <w:p w:rsidR="005B39F9" w:rsidRPr="00AA7BC1" w:rsidRDefault="005B39F9" w:rsidP="00A9398F">
      <w:pPr>
        <w:numPr>
          <w:ilvl w:val="0"/>
          <w:numId w:val="15"/>
        </w:numPr>
        <w:autoSpaceDE/>
        <w:adjustRightInd/>
        <w:ind w:left="0" w:firstLine="0"/>
        <w:rPr>
          <w:b/>
        </w:rPr>
      </w:pPr>
      <w:r w:rsidRPr="00AA7BC1">
        <w:rPr>
          <w:b/>
        </w:rPr>
        <w:t xml:space="preserve">Всього неповнолітніх віком від 0 до 18 років -  </w:t>
      </w:r>
    </w:p>
    <w:p w:rsidR="005B39F9" w:rsidRPr="00AA7BC1" w:rsidRDefault="005B39F9" w:rsidP="005B39F9">
      <w:r w:rsidRPr="00AA7BC1">
        <w:t xml:space="preserve">у тому числі: учнів закладів загальної середньої освіти  -  </w:t>
      </w:r>
    </w:p>
    <w:p w:rsidR="005B39F9" w:rsidRPr="00AA7BC1" w:rsidRDefault="005B39F9" w:rsidP="005B39F9">
      <w:r w:rsidRPr="00AA7BC1">
        <w:tab/>
      </w:r>
      <w:r w:rsidRPr="00AA7BC1">
        <w:tab/>
        <w:t xml:space="preserve">   учнів </w:t>
      </w:r>
      <w:proofErr w:type="spellStart"/>
      <w:r w:rsidRPr="00AA7BC1">
        <w:t>вечірн</w:t>
      </w:r>
      <w:proofErr w:type="spellEnd"/>
      <w:r w:rsidRPr="00AA7BC1">
        <w:t xml:space="preserve">./ </w:t>
      </w:r>
      <w:proofErr w:type="spellStart"/>
      <w:r w:rsidRPr="00AA7BC1">
        <w:t>заочн</w:t>
      </w:r>
      <w:proofErr w:type="spellEnd"/>
      <w:r w:rsidRPr="00AA7BC1">
        <w:t xml:space="preserve">. класів  ЗЗСО          - </w:t>
      </w:r>
    </w:p>
    <w:p w:rsidR="005B39F9" w:rsidRPr="00AA7BC1" w:rsidRDefault="005B39F9" w:rsidP="005B39F9">
      <w:r w:rsidRPr="00AA7BC1">
        <w:rPr>
          <w:b/>
        </w:rPr>
        <w:t>2. Всього неповнолітніх, які стоять на обліку у ВЮПУПД</w:t>
      </w:r>
      <w:r w:rsidRPr="00AA7BC1">
        <w:t xml:space="preserve">  -</w:t>
      </w:r>
    </w:p>
    <w:p w:rsidR="005B39F9" w:rsidRPr="00AA7BC1" w:rsidRDefault="005B39F9" w:rsidP="005B39F9">
      <w:r w:rsidRPr="00AA7BC1">
        <w:t xml:space="preserve">у тому числі: учнів закладів загальної середньої освіти  - </w:t>
      </w:r>
    </w:p>
    <w:p w:rsidR="005B39F9" w:rsidRPr="00AA7BC1" w:rsidRDefault="005B39F9" w:rsidP="005B39F9">
      <w:r w:rsidRPr="00AA7BC1">
        <w:tab/>
      </w:r>
      <w:r w:rsidRPr="00AA7BC1">
        <w:tab/>
        <w:t xml:space="preserve">   учнів </w:t>
      </w:r>
      <w:proofErr w:type="spellStart"/>
      <w:r w:rsidRPr="00AA7BC1">
        <w:t>вечірн</w:t>
      </w:r>
      <w:proofErr w:type="spellEnd"/>
      <w:r w:rsidRPr="00AA7BC1">
        <w:t xml:space="preserve">./ </w:t>
      </w:r>
      <w:proofErr w:type="spellStart"/>
      <w:r w:rsidRPr="00AA7BC1">
        <w:t>заочн</w:t>
      </w:r>
      <w:proofErr w:type="spellEnd"/>
      <w:r w:rsidRPr="00AA7BC1">
        <w:t>. класів  ЗЗСО          -</w:t>
      </w:r>
    </w:p>
    <w:p w:rsidR="005B39F9" w:rsidRPr="00AA7BC1" w:rsidRDefault="005B39F9" w:rsidP="005B39F9">
      <w:pPr>
        <w:rPr>
          <w:b/>
        </w:rPr>
      </w:pPr>
      <w:r w:rsidRPr="00AA7BC1">
        <w:rPr>
          <w:b/>
        </w:rPr>
        <w:t xml:space="preserve">3. Всього учнів, які стоять на обліку у відділі (управлінні) освіти – </w:t>
      </w:r>
    </w:p>
    <w:p w:rsidR="005B39F9" w:rsidRPr="00AA7BC1" w:rsidRDefault="005B39F9" w:rsidP="005B39F9">
      <w:r w:rsidRPr="00AA7BC1">
        <w:t xml:space="preserve">у тому числі: учнів закладів загальної середньої освіти – </w:t>
      </w:r>
    </w:p>
    <w:p w:rsidR="005B39F9" w:rsidRPr="00AA7BC1" w:rsidRDefault="005B39F9" w:rsidP="005B39F9">
      <w:r w:rsidRPr="00AA7BC1">
        <w:tab/>
      </w:r>
      <w:r w:rsidRPr="00AA7BC1">
        <w:tab/>
        <w:t xml:space="preserve">   учнів </w:t>
      </w:r>
      <w:proofErr w:type="spellStart"/>
      <w:r w:rsidRPr="00AA7BC1">
        <w:t>вечірн</w:t>
      </w:r>
      <w:proofErr w:type="spellEnd"/>
      <w:r w:rsidRPr="00AA7BC1">
        <w:t xml:space="preserve">./ </w:t>
      </w:r>
      <w:proofErr w:type="spellStart"/>
      <w:r w:rsidRPr="00AA7BC1">
        <w:t>заочн</w:t>
      </w:r>
      <w:proofErr w:type="spellEnd"/>
      <w:r w:rsidRPr="00AA7BC1">
        <w:t>. класів  ЗЗСО          -</w:t>
      </w:r>
    </w:p>
    <w:p w:rsidR="005B39F9" w:rsidRPr="00AA7BC1" w:rsidRDefault="005B39F9" w:rsidP="00A9398F">
      <w:pPr>
        <w:numPr>
          <w:ilvl w:val="0"/>
          <w:numId w:val="14"/>
        </w:numPr>
        <w:rPr>
          <w:b/>
        </w:rPr>
      </w:pPr>
      <w:r w:rsidRPr="00AA7BC1">
        <w:rPr>
          <w:b/>
        </w:rPr>
        <w:t xml:space="preserve">Всього скоєно правопорушень учнями – </w:t>
      </w:r>
    </w:p>
    <w:p w:rsidR="005B39F9" w:rsidRPr="00AA7BC1" w:rsidRDefault="005B39F9" w:rsidP="005B39F9">
      <w:r w:rsidRPr="00AA7BC1">
        <w:t xml:space="preserve">у тому числі: учнями закладів загальної середньої освіти </w:t>
      </w:r>
    </w:p>
    <w:p w:rsidR="005B39F9" w:rsidRPr="00AA7BC1" w:rsidRDefault="005B39F9" w:rsidP="005B39F9">
      <w:r w:rsidRPr="00AA7BC1">
        <w:tab/>
      </w:r>
      <w:r w:rsidRPr="00AA7BC1">
        <w:tab/>
        <w:t xml:space="preserve">   учнів </w:t>
      </w:r>
      <w:proofErr w:type="spellStart"/>
      <w:r w:rsidRPr="00AA7BC1">
        <w:t>вечірн</w:t>
      </w:r>
      <w:proofErr w:type="spellEnd"/>
      <w:r w:rsidRPr="00AA7BC1">
        <w:t xml:space="preserve">./ </w:t>
      </w:r>
      <w:proofErr w:type="spellStart"/>
      <w:r w:rsidRPr="00AA7BC1">
        <w:t>заочн</w:t>
      </w:r>
      <w:proofErr w:type="spellEnd"/>
      <w:r w:rsidRPr="00AA7BC1">
        <w:t>. класів  ЗЗСО          -</w:t>
      </w:r>
    </w:p>
    <w:p w:rsidR="005B39F9" w:rsidRPr="00AA7BC1" w:rsidRDefault="005B39F9" w:rsidP="00A9398F">
      <w:pPr>
        <w:numPr>
          <w:ilvl w:val="0"/>
          <w:numId w:val="14"/>
        </w:numPr>
        <w:rPr>
          <w:b/>
        </w:rPr>
      </w:pPr>
      <w:r w:rsidRPr="00AA7BC1">
        <w:rPr>
          <w:b/>
        </w:rPr>
        <w:t xml:space="preserve">Всього скоєно злочинів учнями – </w:t>
      </w:r>
    </w:p>
    <w:p w:rsidR="005B39F9" w:rsidRPr="00AA7BC1" w:rsidRDefault="005B39F9" w:rsidP="005B39F9">
      <w:r w:rsidRPr="00AA7BC1">
        <w:t xml:space="preserve">у тому числі: учнями закладів загальної середньої освіти – </w:t>
      </w:r>
    </w:p>
    <w:p w:rsidR="005B39F9" w:rsidRPr="00AA7BC1" w:rsidRDefault="005B39F9" w:rsidP="005B39F9">
      <w:r w:rsidRPr="00AA7BC1">
        <w:tab/>
      </w:r>
      <w:r w:rsidRPr="00AA7BC1">
        <w:tab/>
        <w:t xml:space="preserve">   учнів </w:t>
      </w:r>
      <w:proofErr w:type="spellStart"/>
      <w:r w:rsidRPr="00AA7BC1">
        <w:t>вечірн</w:t>
      </w:r>
      <w:proofErr w:type="spellEnd"/>
      <w:r w:rsidRPr="00AA7BC1">
        <w:t xml:space="preserve">./ </w:t>
      </w:r>
      <w:proofErr w:type="spellStart"/>
      <w:r w:rsidRPr="00AA7BC1">
        <w:t>заочн</w:t>
      </w:r>
      <w:proofErr w:type="spellEnd"/>
      <w:r w:rsidRPr="00AA7BC1">
        <w:t>. класів  ЗЗСО          -</w:t>
      </w:r>
    </w:p>
    <w:p w:rsidR="005B39F9" w:rsidRPr="00AA7BC1" w:rsidRDefault="005B39F9" w:rsidP="005B39F9">
      <w:pPr>
        <w:rPr>
          <w:b/>
        </w:rPr>
      </w:pPr>
      <w:r w:rsidRPr="00AA7BC1">
        <w:rPr>
          <w:b/>
        </w:rPr>
        <w:t>6.Коротка інформація про учнів, що скоїли злочини у звітному кварталі за формою: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
        <w:gridCol w:w="2216"/>
        <w:gridCol w:w="1800"/>
        <w:gridCol w:w="1915"/>
        <w:gridCol w:w="2333"/>
        <w:gridCol w:w="2340"/>
        <w:gridCol w:w="3492"/>
      </w:tblGrid>
      <w:tr w:rsidR="005B39F9" w:rsidRPr="00AA7BC1" w:rsidTr="005B39F9">
        <w:tc>
          <w:tcPr>
            <w:tcW w:w="484"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rPr>
                <w:b/>
              </w:rPr>
            </w:pPr>
            <w:r w:rsidRPr="00AA7BC1">
              <w:rPr>
                <w:b/>
              </w:rPr>
              <w:t>№</w:t>
            </w:r>
          </w:p>
        </w:tc>
        <w:tc>
          <w:tcPr>
            <w:tcW w:w="2216"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П.І.Б.</w:t>
            </w:r>
          </w:p>
        </w:tc>
        <w:tc>
          <w:tcPr>
            <w:tcW w:w="180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Дата народження</w:t>
            </w:r>
          </w:p>
        </w:tc>
        <w:tc>
          <w:tcPr>
            <w:tcW w:w="1915"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Заклад освіти</w:t>
            </w:r>
          </w:p>
        </w:tc>
        <w:tc>
          <w:tcPr>
            <w:tcW w:w="2333"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Характеристика злочину</w:t>
            </w:r>
          </w:p>
        </w:tc>
        <w:tc>
          <w:tcPr>
            <w:tcW w:w="234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Характеристика сім’ї</w:t>
            </w:r>
          </w:p>
        </w:tc>
        <w:tc>
          <w:tcPr>
            <w:tcW w:w="3492"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rPr>
                <w:b/>
              </w:rPr>
            </w:pPr>
            <w:r w:rsidRPr="00AA7BC1">
              <w:rPr>
                <w:b/>
              </w:rPr>
              <w:t>Профілактичні заходи</w:t>
            </w:r>
          </w:p>
        </w:tc>
      </w:tr>
      <w:tr w:rsidR="005B39F9" w:rsidRPr="00AA7BC1" w:rsidTr="005B39F9">
        <w:trPr>
          <w:trHeight w:val="222"/>
        </w:trPr>
        <w:tc>
          <w:tcPr>
            <w:tcW w:w="484" w:type="dxa"/>
            <w:tcBorders>
              <w:top w:val="single" w:sz="4" w:space="0" w:color="auto"/>
              <w:left w:val="single" w:sz="4" w:space="0" w:color="auto"/>
              <w:bottom w:val="single" w:sz="4" w:space="0" w:color="auto"/>
              <w:right w:val="single" w:sz="4" w:space="0" w:color="auto"/>
            </w:tcBorders>
          </w:tcPr>
          <w:p w:rsidR="005B39F9" w:rsidRPr="00AA7BC1" w:rsidRDefault="005B39F9" w:rsidP="005B39F9"/>
        </w:tc>
        <w:tc>
          <w:tcPr>
            <w:tcW w:w="2216" w:type="dxa"/>
            <w:tcBorders>
              <w:top w:val="single" w:sz="4" w:space="0" w:color="auto"/>
              <w:left w:val="single" w:sz="4" w:space="0" w:color="auto"/>
              <w:bottom w:val="single" w:sz="4" w:space="0" w:color="auto"/>
              <w:right w:val="single" w:sz="4" w:space="0" w:color="auto"/>
            </w:tcBorders>
          </w:tcPr>
          <w:p w:rsidR="005B39F9" w:rsidRPr="00AA7BC1" w:rsidRDefault="005B39F9" w:rsidP="005B39F9"/>
        </w:tc>
        <w:tc>
          <w:tcPr>
            <w:tcW w:w="1800" w:type="dxa"/>
            <w:tcBorders>
              <w:top w:val="single" w:sz="4" w:space="0" w:color="auto"/>
              <w:left w:val="single" w:sz="4" w:space="0" w:color="auto"/>
              <w:bottom w:val="single" w:sz="4" w:space="0" w:color="auto"/>
              <w:right w:val="single" w:sz="4" w:space="0" w:color="auto"/>
            </w:tcBorders>
          </w:tcPr>
          <w:p w:rsidR="005B39F9" w:rsidRPr="00AA7BC1" w:rsidRDefault="005B39F9" w:rsidP="005B39F9"/>
        </w:tc>
        <w:tc>
          <w:tcPr>
            <w:tcW w:w="1915" w:type="dxa"/>
            <w:tcBorders>
              <w:top w:val="single" w:sz="4" w:space="0" w:color="auto"/>
              <w:left w:val="single" w:sz="4" w:space="0" w:color="auto"/>
              <w:bottom w:val="single" w:sz="4" w:space="0" w:color="auto"/>
              <w:right w:val="single" w:sz="4" w:space="0" w:color="auto"/>
            </w:tcBorders>
          </w:tcPr>
          <w:p w:rsidR="005B39F9" w:rsidRPr="00AA7BC1" w:rsidRDefault="005B39F9" w:rsidP="005B39F9"/>
        </w:tc>
        <w:tc>
          <w:tcPr>
            <w:tcW w:w="2333" w:type="dxa"/>
            <w:tcBorders>
              <w:top w:val="single" w:sz="4" w:space="0" w:color="auto"/>
              <w:left w:val="single" w:sz="4" w:space="0" w:color="auto"/>
              <w:bottom w:val="single" w:sz="4" w:space="0" w:color="auto"/>
              <w:right w:val="single" w:sz="4" w:space="0" w:color="auto"/>
            </w:tcBorders>
          </w:tcPr>
          <w:p w:rsidR="005B39F9" w:rsidRPr="00AA7BC1" w:rsidRDefault="005B39F9" w:rsidP="005B39F9"/>
        </w:tc>
        <w:tc>
          <w:tcPr>
            <w:tcW w:w="2340" w:type="dxa"/>
            <w:tcBorders>
              <w:top w:val="single" w:sz="4" w:space="0" w:color="auto"/>
              <w:left w:val="single" w:sz="4" w:space="0" w:color="auto"/>
              <w:bottom w:val="single" w:sz="4" w:space="0" w:color="auto"/>
              <w:right w:val="single" w:sz="4" w:space="0" w:color="auto"/>
            </w:tcBorders>
          </w:tcPr>
          <w:p w:rsidR="005B39F9" w:rsidRPr="00AA7BC1" w:rsidRDefault="005B39F9" w:rsidP="005B39F9"/>
        </w:tc>
        <w:tc>
          <w:tcPr>
            <w:tcW w:w="3492" w:type="dxa"/>
            <w:tcBorders>
              <w:top w:val="single" w:sz="4" w:space="0" w:color="auto"/>
              <w:left w:val="single" w:sz="4" w:space="0" w:color="auto"/>
              <w:bottom w:val="single" w:sz="4" w:space="0" w:color="auto"/>
              <w:right w:val="single" w:sz="4" w:space="0" w:color="auto"/>
            </w:tcBorders>
          </w:tcPr>
          <w:p w:rsidR="005B39F9" w:rsidRPr="00AA7BC1" w:rsidRDefault="005B39F9" w:rsidP="005B39F9"/>
        </w:tc>
      </w:tr>
    </w:tbl>
    <w:p w:rsidR="005B39F9" w:rsidRPr="00AA7BC1" w:rsidRDefault="005B39F9" w:rsidP="005B39F9">
      <w:pPr>
        <w:jc w:val="both"/>
        <w:rPr>
          <w:b/>
        </w:rPr>
      </w:pPr>
    </w:p>
    <w:p w:rsidR="005B39F9" w:rsidRPr="00AA7BC1" w:rsidRDefault="005B39F9" w:rsidP="005B39F9">
      <w:pPr>
        <w:jc w:val="both"/>
      </w:pPr>
      <w:r w:rsidRPr="00AA7BC1">
        <w:rPr>
          <w:b/>
        </w:rPr>
        <w:t>7</w:t>
      </w:r>
      <w:r w:rsidRPr="00AA7BC1">
        <w:t xml:space="preserve">. Станом на кінець звітного кварталу не навчається – </w:t>
      </w:r>
    </w:p>
    <w:p w:rsidR="005B39F9" w:rsidRPr="00AA7BC1" w:rsidRDefault="005B39F9" w:rsidP="005B39F9">
      <w:pPr>
        <w:jc w:val="both"/>
      </w:pPr>
      <w:r w:rsidRPr="00AA7BC1">
        <w:rPr>
          <w:b/>
        </w:rPr>
        <w:t>8.</w:t>
      </w:r>
      <w:r w:rsidRPr="00AA7BC1">
        <w:t xml:space="preserve"> Кількість матеріалів, поданих працівниками установ освіти для притягнення батьків до адміністративної відповідальності, в тому числі за статтями Сімейного кодексу України  –</w:t>
      </w:r>
    </w:p>
    <w:p w:rsidR="005B39F9" w:rsidRPr="00AA7BC1" w:rsidRDefault="005B39F9" w:rsidP="005B39F9">
      <w:pPr>
        <w:jc w:val="both"/>
      </w:pPr>
      <w:r w:rsidRPr="00AA7BC1">
        <w:rPr>
          <w:b/>
        </w:rPr>
        <w:t>9</w:t>
      </w:r>
      <w:r w:rsidRPr="00AA7BC1">
        <w:t>. Кількість рішень суду про застосування до батьків заходів адміністративного характеру –</w:t>
      </w:r>
    </w:p>
    <w:p w:rsidR="005B39F9" w:rsidRPr="00AA7BC1" w:rsidRDefault="005B39F9" w:rsidP="005B39F9">
      <w:pPr>
        <w:jc w:val="both"/>
      </w:pPr>
      <w:r w:rsidRPr="00AA7BC1">
        <w:rPr>
          <w:b/>
        </w:rPr>
        <w:t>10.</w:t>
      </w:r>
      <w:r w:rsidRPr="00AA7BC1">
        <w:t xml:space="preserve"> Кількість учнів шкіл, які схильні до бродяжництва –</w:t>
      </w:r>
    </w:p>
    <w:p w:rsidR="005B39F9" w:rsidRPr="00AA7BC1" w:rsidRDefault="005B39F9" w:rsidP="005B39F9">
      <w:pPr>
        <w:jc w:val="both"/>
      </w:pPr>
      <w:r w:rsidRPr="00AA7BC1">
        <w:rPr>
          <w:b/>
        </w:rPr>
        <w:t>11</w:t>
      </w:r>
      <w:r w:rsidRPr="00AA7BC1">
        <w:t>. Кількість учнів шкіл, які жебракують –</w:t>
      </w:r>
    </w:p>
    <w:p w:rsidR="005B39F9" w:rsidRPr="00AA7BC1" w:rsidRDefault="005B39F9" w:rsidP="005B39F9">
      <w:pPr>
        <w:jc w:val="both"/>
        <w:rPr>
          <w:bCs/>
        </w:rPr>
      </w:pPr>
      <w:r w:rsidRPr="00AA7BC1">
        <w:rPr>
          <w:bCs/>
        </w:rPr>
        <w:t xml:space="preserve">12. Кількість учнів шкіл, які знаходяться на профілактичному обліку за вживання алкогольних речовин </w:t>
      </w:r>
      <w:proofErr w:type="spellStart"/>
      <w:r w:rsidRPr="00AA7BC1">
        <w:rPr>
          <w:bCs/>
        </w:rPr>
        <w:t>_____ос</w:t>
      </w:r>
      <w:proofErr w:type="spellEnd"/>
      <w:r w:rsidRPr="00AA7BC1">
        <w:rPr>
          <w:bCs/>
        </w:rPr>
        <w:t>іб, з них:</w:t>
      </w:r>
    </w:p>
    <w:p w:rsidR="005B39F9" w:rsidRPr="00AA7BC1" w:rsidRDefault="005B39F9" w:rsidP="005B39F9">
      <w:pPr>
        <w:ind w:firstLine="3600"/>
        <w:jc w:val="both"/>
        <w:rPr>
          <w:bCs/>
        </w:rPr>
      </w:pPr>
      <w:r w:rsidRPr="00AA7BC1">
        <w:rPr>
          <w:bCs/>
        </w:rPr>
        <w:t xml:space="preserve">на диспансерному обліку ______ </w:t>
      </w:r>
    </w:p>
    <w:p w:rsidR="005B39F9" w:rsidRPr="00AA7BC1" w:rsidRDefault="005B39F9" w:rsidP="005B39F9">
      <w:pPr>
        <w:ind w:firstLine="3600"/>
        <w:jc w:val="both"/>
        <w:rPr>
          <w:bCs/>
        </w:rPr>
      </w:pPr>
      <w:r w:rsidRPr="00AA7BC1">
        <w:rPr>
          <w:bCs/>
        </w:rPr>
        <w:t>на профілактичному обліку _____</w:t>
      </w:r>
    </w:p>
    <w:p w:rsidR="005B39F9" w:rsidRPr="00AA7BC1" w:rsidRDefault="005B39F9" w:rsidP="005B39F9">
      <w:pPr>
        <w:jc w:val="both"/>
        <w:rPr>
          <w:bCs/>
        </w:rPr>
      </w:pPr>
      <w:r w:rsidRPr="00AA7BC1">
        <w:rPr>
          <w:bCs/>
        </w:rPr>
        <w:t xml:space="preserve">13. Кількість учнів шкіл, які знаходяться на наркологічному обліку: за вживання наркотичних засобів та психотропних речовин - </w:t>
      </w:r>
      <w:proofErr w:type="spellStart"/>
      <w:r w:rsidRPr="00AA7BC1">
        <w:rPr>
          <w:bCs/>
        </w:rPr>
        <w:t>___ос</w:t>
      </w:r>
      <w:proofErr w:type="spellEnd"/>
      <w:r w:rsidRPr="00AA7BC1">
        <w:rPr>
          <w:bCs/>
        </w:rPr>
        <w:t>іб, з них:</w:t>
      </w:r>
    </w:p>
    <w:p w:rsidR="005B39F9" w:rsidRPr="00AA7BC1" w:rsidRDefault="005B39F9" w:rsidP="005B39F9">
      <w:pPr>
        <w:ind w:firstLine="3600"/>
        <w:jc w:val="both"/>
        <w:rPr>
          <w:bCs/>
        </w:rPr>
      </w:pPr>
      <w:r w:rsidRPr="00AA7BC1">
        <w:rPr>
          <w:bCs/>
        </w:rPr>
        <w:t xml:space="preserve">на диспансерному обліку ______ </w:t>
      </w:r>
    </w:p>
    <w:p w:rsidR="005B39F9" w:rsidRPr="00AA7BC1" w:rsidRDefault="005B39F9" w:rsidP="005B39F9">
      <w:pPr>
        <w:ind w:firstLine="3600"/>
        <w:jc w:val="both"/>
        <w:rPr>
          <w:bCs/>
        </w:rPr>
      </w:pPr>
      <w:r w:rsidRPr="00AA7BC1">
        <w:rPr>
          <w:bCs/>
        </w:rPr>
        <w:t>на профілактичному обліку _____</w:t>
      </w:r>
    </w:p>
    <w:p w:rsidR="005B39F9" w:rsidRPr="00AA7BC1" w:rsidRDefault="005B39F9" w:rsidP="005B39F9">
      <w:pPr>
        <w:rPr>
          <w:bCs/>
        </w:rPr>
      </w:pPr>
      <w:r w:rsidRPr="00AA7BC1">
        <w:rPr>
          <w:bCs/>
        </w:rPr>
        <w:t>14. Кількість дітей асоціальної поведінки, які охоплені гуртковою роботою _____</w:t>
      </w:r>
    </w:p>
    <w:p w:rsidR="005B39F9" w:rsidRPr="00AA7BC1" w:rsidRDefault="005B39F9" w:rsidP="005B39F9">
      <w:pPr>
        <w:rPr>
          <w:bCs/>
        </w:rPr>
      </w:pPr>
      <w:r w:rsidRPr="00AA7BC1">
        <w:rPr>
          <w:bCs/>
        </w:rPr>
        <w:t>15. Кількість сімей, що опинились у складних життєвих обставинах (при наявності довідки від ССД, ЦСССДМ)</w:t>
      </w:r>
      <w:proofErr w:type="spellStart"/>
      <w:r w:rsidRPr="00AA7BC1">
        <w:rPr>
          <w:bCs/>
        </w:rPr>
        <w:t>_______сім</w:t>
      </w:r>
      <w:proofErr w:type="spellEnd"/>
      <w:r w:rsidRPr="00AA7BC1">
        <w:rPr>
          <w:bCs/>
        </w:rPr>
        <w:t>ей</w:t>
      </w:r>
    </w:p>
    <w:p w:rsidR="005B39F9" w:rsidRPr="00AA7BC1" w:rsidRDefault="005B39F9" w:rsidP="005B39F9">
      <w:pPr>
        <w:rPr>
          <w:bCs/>
        </w:rPr>
      </w:pPr>
      <w:r w:rsidRPr="00AA7BC1">
        <w:rPr>
          <w:bCs/>
        </w:rPr>
        <w:t xml:space="preserve">16. Кількість дітей, які проживають у сім’ях, що опинились у складних життєвих обставинах </w:t>
      </w:r>
      <w:proofErr w:type="spellStart"/>
      <w:r w:rsidRPr="00AA7BC1">
        <w:rPr>
          <w:bCs/>
        </w:rPr>
        <w:t>__________ос</w:t>
      </w:r>
      <w:proofErr w:type="spellEnd"/>
      <w:r w:rsidRPr="00AA7BC1">
        <w:rPr>
          <w:bCs/>
        </w:rPr>
        <w:t>іб</w:t>
      </w:r>
    </w:p>
    <w:p w:rsidR="005B39F9" w:rsidRPr="00AA7BC1" w:rsidRDefault="005B39F9" w:rsidP="005B39F9">
      <w:pPr>
        <w:rPr>
          <w:bCs/>
        </w:rPr>
      </w:pPr>
      <w:r w:rsidRPr="00AA7BC1">
        <w:rPr>
          <w:bCs/>
        </w:rPr>
        <w:lastRenderedPageBreak/>
        <w:t xml:space="preserve">17. Кількість проведених обстежень умов проживання у цих сім'ях (за </w:t>
      </w:r>
      <w:proofErr w:type="spellStart"/>
      <w:r w:rsidRPr="00AA7BC1">
        <w:rPr>
          <w:bCs/>
        </w:rPr>
        <w:t>____кварт</w:t>
      </w:r>
      <w:proofErr w:type="spellEnd"/>
      <w:r w:rsidRPr="00AA7BC1">
        <w:rPr>
          <w:bCs/>
        </w:rPr>
        <w:t>ал 20___ року) _________</w:t>
      </w:r>
    </w:p>
    <w:p w:rsidR="005B39F9" w:rsidRPr="00AA7BC1" w:rsidRDefault="005B39F9" w:rsidP="005B39F9">
      <w:pPr>
        <w:ind w:left="180"/>
        <w:rPr>
          <w:b/>
        </w:rPr>
      </w:pPr>
    </w:p>
    <w:p w:rsidR="005B39F9" w:rsidRPr="00AA7BC1" w:rsidRDefault="005B39F9" w:rsidP="005B39F9">
      <w:pPr>
        <w:jc w:val="center"/>
        <w:rPr>
          <w:b/>
          <w:bCs/>
          <w:caps/>
        </w:rPr>
      </w:pPr>
    </w:p>
    <w:p w:rsidR="005B39F9" w:rsidRPr="00AA7BC1" w:rsidRDefault="005B39F9" w:rsidP="005B39F9">
      <w:pPr>
        <w:jc w:val="right"/>
        <w:rPr>
          <w:rFonts w:eastAsia="MS Mincho"/>
          <w:b/>
        </w:rPr>
      </w:pPr>
    </w:p>
    <w:p w:rsidR="005B39F9" w:rsidRPr="00AA7BC1" w:rsidRDefault="005B39F9" w:rsidP="005B39F9">
      <w:pPr>
        <w:jc w:val="right"/>
        <w:rPr>
          <w:rFonts w:eastAsia="MS Mincho"/>
          <w:b/>
        </w:rPr>
      </w:pPr>
      <w:r w:rsidRPr="00AA7BC1">
        <w:rPr>
          <w:rFonts w:eastAsia="MS Mincho"/>
          <w:b/>
        </w:rPr>
        <w:t>ДОДАТОК № СЗ-3</w:t>
      </w:r>
    </w:p>
    <w:p w:rsidR="005B39F9" w:rsidRPr="00AA7BC1" w:rsidRDefault="005B39F9" w:rsidP="005B39F9">
      <w:pPr>
        <w:rPr>
          <w:b/>
          <w:u w:val="single"/>
        </w:rPr>
      </w:pPr>
    </w:p>
    <w:p w:rsidR="005B39F9" w:rsidRPr="00AA7BC1" w:rsidRDefault="005B39F9" w:rsidP="005B39F9">
      <w:pPr>
        <w:jc w:val="center"/>
        <w:rPr>
          <w:b/>
          <w:bCs/>
        </w:rPr>
      </w:pPr>
      <w:r w:rsidRPr="00AA7BC1">
        <w:rPr>
          <w:b/>
          <w:bCs/>
        </w:rPr>
        <w:t>ІНФОРМАЦІЯ ( у разі виникнення)</w:t>
      </w:r>
    </w:p>
    <w:p w:rsidR="005B39F9" w:rsidRPr="00AA7BC1" w:rsidRDefault="005B39F9" w:rsidP="005B39F9">
      <w:pPr>
        <w:jc w:val="center"/>
        <w:rPr>
          <w:b/>
          <w:bCs/>
        </w:rPr>
      </w:pPr>
      <w:r w:rsidRPr="00AA7BC1">
        <w:rPr>
          <w:b/>
          <w:bCs/>
        </w:rPr>
        <w:t xml:space="preserve">про розгляд фактів щодо учнів закладів освіти </w:t>
      </w:r>
      <w:proofErr w:type="spellStart"/>
      <w:r w:rsidRPr="00AA7BC1">
        <w:rPr>
          <w:b/>
          <w:bCs/>
        </w:rPr>
        <w:t>_____територіальн</w:t>
      </w:r>
      <w:proofErr w:type="spellEnd"/>
      <w:r w:rsidRPr="00AA7BC1">
        <w:rPr>
          <w:b/>
          <w:bCs/>
        </w:rPr>
        <w:t xml:space="preserve">ої громади, </w:t>
      </w:r>
    </w:p>
    <w:p w:rsidR="005B39F9" w:rsidRPr="00AA7BC1" w:rsidRDefault="005B39F9" w:rsidP="005B39F9">
      <w:pPr>
        <w:jc w:val="center"/>
        <w:rPr>
          <w:b/>
          <w:bCs/>
        </w:rPr>
      </w:pPr>
      <w:r w:rsidRPr="00AA7BC1">
        <w:rPr>
          <w:b/>
          <w:bCs/>
        </w:rPr>
        <w:t>які потерпілі від насильства в сім’ї відносно дітей /вчинені дітьми (булінгу)</w:t>
      </w:r>
    </w:p>
    <w:p w:rsidR="005B39F9" w:rsidRPr="00AA7BC1" w:rsidRDefault="005B39F9" w:rsidP="005B39F9">
      <w:pPr>
        <w:jc w:val="center"/>
        <w:rPr>
          <w:b/>
          <w:bCs/>
        </w:rPr>
      </w:pPr>
      <w:r w:rsidRPr="00AA7BC1">
        <w:rPr>
          <w:b/>
          <w:bCs/>
        </w:rPr>
        <w:t xml:space="preserve">(подається призначеною уповноваженою особою відділу/управління і сфері освіти, яка проводить роботу </w:t>
      </w:r>
    </w:p>
    <w:p w:rsidR="005B39F9" w:rsidRPr="00AA7BC1" w:rsidRDefault="005B39F9" w:rsidP="005B39F9">
      <w:pPr>
        <w:jc w:val="center"/>
        <w:rPr>
          <w:b/>
          <w:bCs/>
        </w:rPr>
      </w:pPr>
      <w:r w:rsidRPr="00AA7BC1">
        <w:rPr>
          <w:b/>
          <w:bCs/>
        </w:rPr>
        <w:t>з прийому та реєстрації заяв і повідомлень про вчинення фактів насильства)</w:t>
      </w:r>
    </w:p>
    <w:p w:rsidR="005B39F9" w:rsidRPr="00AA7BC1" w:rsidRDefault="005B39F9" w:rsidP="005B39F9">
      <w:pPr>
        <w:jc w:val="center"/>
        <w:rPr>
          <w:b/>
        </w:rPr>
      </w:pPr>
    </w:p>
    <w:tbl>
      <w:tblPr>
        <w:tblW w:w="15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9"/>
        <w:gridCol w:w="1985"/>
        <w:gridCol w:w="2552"/>
        <w:gridCol w:w="2410"/>
        <w:gridCol w:w="2835"/>
        <w:gridCol w:w="4459"/>
      </w:tblGrid>
      <w:tr w:rsidR="005B39F9" w:rsidRPr="00AA7BC1" w:rsidTr="005B39F9">
        <w:trPr>
          <w:trHeight w:val="945"/>
        </w:trPr>
        <w:tc>
          <w:tcPr>
            <w:tcW w:w="879"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 з/п</w:t>
            </w:r>
          </w:p>
        </w:tc>
        <w:tc>
          <w:tcPr>
            <w:tcW w:w="1985"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bCs/>
              </w:rPr>
            </w:pPr>
            <w:r w:rsidRPr="00AA7BC1">
              <w:rPr>
                <w:b/>
                <w:bCs/>
              </w:rPr>
              <w:t>ПІБ</w:t>
            </w:r>
          </w:p>
          <w:p w:rsidR="005B39F9" w:rsidRPr="00AA7BC1" w:rsidRDefault="005B39F9" w:rsidP="005B39F9">
            <w:pPr>
              <w:jc w:val="center"/>
              <w:rPr>
                <w:b/>
                <w:i/>
              </w:rPr>
            </w:pPr>
            <w:r w:rsidRPr="00AA7BC1">
              <w:rPr>
                <w:b/>
                <w:bCs/>
              </w:rPr>
              <w:t>дитини</w:t>
            </w:r>
          </w:p>
        </w:tc>
        <w:tc>
          <w:tcPr>
            <w:tcW w:w="2552"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bCs/>
              </w:rPr>
            </w:pPr>
            <w:r w:rsidRPr="00AA7BC1">
              <w:rPr>
                <w:b/>
                <w:bCs/>
              </w:rPr>
              <w:t>Дата</w:t>
            </w:r>
          </w:p>
          <w:p w:rsidR="005B39F9" w:rsidRPr="00AA7BC1" w:rsidRDefault="005B39F9" w:rsidP="005B39F9">
            <w:pPr>
              <w:jc w:val="center"/>
              <w:rPr>
                <w:b/>
                <w:bCs/>
              </w:rPr>
            </w:pPr>
            <w:r w:rsidRPr="00AA7BC1">
              <w:rPr>
                <w:b/>
                <w:bCs/>
              </w:rPr>
              <w:t>народження</w:t>
            </w:r>
          </w:p>
          <w:p w:rsidR="005B39F9" w:rsidRPr="00AA7BC1" w:rsidRDefault="005B39F9" w:rsidP="005B39F9">
            <w:pPr>
              <w:jc w:val="center"/>
              <w:rPr>
                <w:b/>
                <w:i/>
              </w:rPr>
            </w:pPr>
            <w:r w:rsidRPr="00AA7BC1">
              <w:rPr>
                <w:b/>
                <w:bCs/>
              </w:rPr>
              <w:t>дитини</w:t>
            </w:r>
          </w:p>
        </w:tc>
        <w:tc>
          <w:tcPr>
            <w:tcW w:w="2410"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ЗЗСО, Клас</w:t>
            </w:r>
          </w:p>
        </w:tc>
        <w:tc>
          <w:tcPr>
            <w:tcW w:w="2835"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Дата, причина події (</w:t>
            </w:r>
            <w:r w:rsidRPr="00AA7BC1">
              <w:rPr>
                <w:b/>
                <w:i/>
              </w:rPr>
              <w:t>коротка інформація про випадок)</w:t>
            </w:r>
          </w:p>
        </w:tc>
        <w:tc>
          <w:tcPr>
            <w:tcW w:w="4459"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rPr>
                <w:b/>
              </w:rPr>
            </w:pPr>
            <w:r w:rsidRPr="00AA7BC1">
              <w:rPr>
                <w:b/>
              </w:rPr>
              <w:t>Робота, проведена з учнем/сім’єю</w:t>
            </w:r>
          </w:p>
        </w:tc>
      </w:tr>
      <w:tr w:rsidR="005B39F9" w:rsidRPr="00AA7BC1" w:rsidTr="005B39F9">
        <w:trPr>
          <w:trHeight w:val="339"/>
        </w:trPr>
        <w:tc>
          <w:tcPr>
            <w:tcW w:w="879"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r w:rsidRPr="00AA7BC1">
              <w:t>1.</w:t>
            </w:r>
          </w:p>
        </w:tc>
        <w:tc>
          <w:tcPr>
            <w:tcW w:w="1985"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2552"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241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2835"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4459"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r>
      <w:tr w:rsidR="005B39F9" w:rsidRPr="00AA7BC1" w:rsidTr="005B39F9">
        <w:trPr>
          <w:trHeight w:val="350"/>
        </w:trPr>
        <w:tc>
          <w:tcPr>
            <w:tcW w:w="879" w:type="dxa"/>
            <w:tcBorders>
              <w:top w:val="single" w:sz="4" w:space="0" w:color="auto"/>
              <w:left w:val="single" w:sz="4" w:space="0" w:color="auto"/>
              <w:bottom w:val="single" w:sz="4" w:space="0" w:color="auto"/>
              <w:right w:val="single" w:sz="4" w:space="0" w:color="auto"/>
            </w:tcBorders>
            <w:vAlign w:val="center"/>
          </w:tcPr>
          <w:p w:rsidR="005B39F9" w:rsidRPr="00AA7BC1" w:rsidRDefault="005B39F9" w:rsidP="005B39F9">
            <w:pPr>
              <w:jc w:val="center"/>
            </w:pPr>
            <w:r w:rsidRPr="00AA7BC1">
              <w:t>2</w:t>
            </w:r>
          </w:p>
        </w:tc>
        <w:tc>
          <w:tcPr>
            <w:tcW w:w="1985"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2552"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2410"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2835"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c>
          <w:tcPr>
            <w:tcW w:w="4459" w:type="dxa"/>
            <w:tcBorders>
              <w:top w:val="single" w:sz="4" w:space="0" w:color="auto"/>
              <w:left w:val="single" w:sz="4" w:space="0" w:color="auto"/>
              <w:bottom w:val="single" w:sz="4" w:space="0" w:color="auto"/>
              <w:right w:val="single" w:sz="4" w:space="0" w:color="auto"/>
            </w:tcBorders>
          </w:tcPr>
          <w:p w:rsidR="005B39F9" w:rsidRPr="00AA7BC1" w:rsidRDefault="005B39F9" w:rsidP="005B39F9">
            <w:pPr>
              <w:jc w:val="center"/>
            </w:pPr>
          </w:p>
        </w:tc>
      </w:tr>
    </w:tbl>
    <w:p w:rsidR="005B39F9" w:rsidRPr="00AA7BC1" w:rsidRDefault="005B39F9" w:rsidP="005B39F9">
      <w:pPr>
        <w:rPr>
          <w:u w:val="single"/>
        </w:rPr>
      </w:pPr>
    </w:p>
    <w:p w:rsidR="00E8229E" w:rsidRPr="00AA7BC1" w:rsidRDefault="00E8229E" w:rsidP="005B39F9">
      <w:pPr>
        <w:tabs>
          <w:tab w:val="left" w:pos="3226"/>
        </w:tabs>
        <w:rPr>
          <w:sz w:val="28"/>
          <w:szCs w:val="28"/>
        </w:rPr>
      </w:pPr>
    </w:p>
    <w:sectPr w:rsidR="00E8229E" w:rsidRPr="00AA7BC1" w:rsidSect="001E3375">
      <w:footerReference w:type="even" r:id="rId72"/>
      <w:footerReference w:type="default" r:id="rId73"/>
      <w:pgSz w:w="16838" w:h="11906" w:orient="landscape"/>
      <w:pgMar w:top="1135" w:right="678" w:bottom="3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DAC" w:rsidRDefault="001E4DAC">
      <w:r>
        <w:separator/>
      </w:r>
    </w:p>
  </w:endnote>
  <w:endnote w:type="continuationSeparator" w:id="0">
    <w:p w:rsidR="001E4DAC" w:rsidRDefault="001E4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ntiqua">
    <w:altName w:val="Segoe UI"/>
    <w:panose1 w:val="00000000000000000000"/>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Rockwell">
    <w:altName w:val="Gentium Book Basic"/>
    <w:charset w:val="00"/>
    <w:family w:val="roman"/>
    <w:pitch w:val="variable"/>
    <w:sig w:usb0="00000001" w:usb1="00000000" w:usb2="00000000" w:usb3="00000000" w:csb0="00000003" w:csb1="00000000"/>
  </w:font>
  <w:font w:name="DejaVu Sans Mono">
    <w:altName w:val="Arial Unicode MS"/>
    <w:panose1 w:val="020B0609030804020204"/>
    <w:charset w:val="CC"/>
    <w:family w:val="modern"/>
    <w:pitch w:val="fixed"/>
    <w:sig w:usb0="E60006FF" w:usb1="500079FB" w:usb2="00000020" w:usb3="00000000" w:csb0="0000019F" w:csb1="00000000"/>
  </w:font>
  <w:font w:name="DejaVu Sans">
    <w:panose1 w:val="020B0603030804020204"/>
    <w:charset w:val="CC"/>
    <w:family w:val="swiss"/>
    <w:pitch w:val="variable"/>
    <w:sig w:usb0="E7000EFF" w:usb1="5200FDFF" w:usb2="0A242021" w:usb3="00000000" w:csb0="000001B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ans-serif">
    <w:altName w:val="Gubbi"/>
    <w:charset w:val="00"/>
    <w:family w:val="auto"/>
    <w:pitch w:val="default"/>
    <w:sig w:usb0="00000000" w:usb1="00000000" w:usb2="00000000" w:usb3="00000000" w:csb0="0004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DAC" w:rsidRDefault="001E4DAC" w:rsidP="00673851">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1E4DAC" w:rsidRDefault="001E4DAC" w:rsidP="00673851">
    <w:pPr>
      <w:pStyle w:val="a8"/>
      <w:ind w:right="360"/>
    </w:pPr>
  </w:p>
  <w:p w:rsidR="001E4DAC" w:rsidRDefault="001E4DA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DAC" w:rsidRDefault="001E4DAC">
    <w:pPr>
      <w:pStyle w:val="a8"/>
      <w:jc w:val="right"/>
    </w:pPr>
    <w:r>
      <w:fldChar w:fldCharType="begin"/>
    </w:r>
    <w:r>
      <w:instrText>PAGE   \* MERGEFORMAT</w:instrText>
    </w:r>
    <w:r>
      <w:fldChar w:fldCharType="separate"/>
    </w:r>
    <w:r w:rsidR="000829E3" w:rsidRPr="000829E3">
      <w:rPr>
        <w:noProof/>
        <w:lang w:val="ru-RU"/>
      </w:rPr>
      <w:t>88</w:t>
    </w:r>
    <w:r>
      <w:rPr>
        <w:noProof/>
        <w:lang w:val="ru-RU"/>
      </w:rPr>
      <w:fldChar w:fldCharType="end"/>
    </w:r>
  </w:p>
  <w:p w:rsidR="001E4DAC" w:rsidRDefault="001E4DA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DAC" w:rsidRDefault="001E4DAC">
      <w:r>
        <w:separator/>
      </w:r>
    </w:p>
  </w:footnote>
  <w:footnote w:type="continuationSeparator" w:id="0">
    <w:p w:rsidR="001E4DAC" w:rsidRDefault="001E4D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DA5A7044"/>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decimal"/>
      <w:lvlText w:val="%2."/>
      <w:lvlJc w:val="left"/>
      <w:rPr>
        <w:b w:val="0"/>
        <w:bCs w:val="0"/>
        <w:i w:val="0"/>
        <w:iCs w:val="0"/>
        <w:smallCaps w:val="0"/>
        <w:strike w:val="0"/>
        <w:color w:val="auto"/>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
      <w:lvlJc w:val="left"/>
      <w:rPr>
        <w:b w:val="0"/>
        <w:bCs w:val="0"/>
        <w:i w:val="0"/>
        <w:iCs w:val="0"/>
        <w:smallCaps w:val="0"/>
        <w:strike w:val="0"/>
        <w:color w:val="000000"/>
        <w:spacing w:val="0"/>
        <w:w w:val="100"/>
        <w:position w:val="0"/>
        <w:sz w:val="22"/>
        <w:szCs w:val="22"/>
        <w:u w:val="none"/>
      </w:rPr>
    </w:lvl>
    <w:lvl w:ilvl="5">
      <w:start w:val="1"/>
      <w:numFmt w:val="decimal"/>
      <w:lvlText w:val="%2."/>
      <w:lvlJc w:val="left"/>
      <w:rPr>
        <w:b w:val="0"/>
        <w:bCs w:val="0"/>
        <w:i w:val="0"/>
        <w:iCs w:val="0"/>
        <w:smallCaps w:val="0"/>
        <w:strike w:val="0"/>
        <w:color w:val="000000"/>
        <w:spacing w:val="0"/>
        <w:w w:val="100"/>
        <w:position w:val="0"/>
        <w:sz w:val="22"/>
        <w:szCs w:val="22"/>
        <w:u w:val="none"/>
      </w:rPr>
    </w:lvl>
    <w:lvl w:ilvl="6">
      <w:start w:val="1"/>
      <w:numFmt w:val="decimal"/>
      <w:lvlText w:val="%2."/>
      <w:lvlJc w:val="left"/>
      <w:rPr>
        <w:b w:val="0"/>
        <w:bCs w:val="0"/>
        <w:i w:val="0"/>
        <w:iCs w:val="0"/>
        <w:smallCaps w:val="0"/>
        <w:strike w:val="0"/>
        <w:color w:val="000000"/>
        <w:spacing w:val="0"/>
        <w:w w:val="100"/>
        <w:position w:val="0"/>
        <w:sz w:val="22"/>
        <w:szCs w:val="22"/>
        <w:u w:val="none"/>
      </w:rPr>
    </w:lvl>
    <w:lvl w:ilvl="7">
      <w:start w:val="1"/>
      <w:numFmt w:val="decimal"/>
      <w:lvlText w:val="%2."/>
      <w:lvlJc w:val="left"/>
      <w:rPr>
        <w:b w:val="0"/>
        <w:bCs w:val="0"/>
        <w:i w:val="0"/>
        <w:iCs w:val="0"/>
        <w:smallCaps w:val="0"/>
        <w:strike w:val="0"/>
        <w:color w:val="000000"/>
        <w:spacing w:val="0"/>
        <w:w w:val="100"/>
        <w:position w:val="0"/>
        <w:sz w:val="22"/>
        <w:szCs w:val="22"/>
        <w:u w:val="none"/>
      </w:rPr>
    </w:lvl>
    <w:lvl w:ilvl="8">
      <w:start w:val="1"/>
      <w:numFmt w:val="decimal"/>
      <w:lvlText w:val="%2."/>
      <w:lvlJc w:val="left"/>
      <w:rPr>
        <w:b w:val="0"/>
        <w:bCs w:val="0"/>
        <w:i w:val="0"/>
        <w:iCs w:val="0"/>
        <w:smallCaps w:val="0"/>
        <w:strike w:val="0"/>
        <w:color w:val="000000"/>
        <w:spacing w:val="0"/>
        <w:w w:val="100"/>
        <w:position w:val="0"/>
        <w:sz w:val="22"/>
        <w:szCs w:val="22"/>
        <w:u w:val="none"/>
      </w:rPr>
    </w:lvl>
  </w:abstractNum>
  <w:abstractNum w:abstractNumId="1">
    <w:nsid w:val="00945DB5"/>
    <w:multiLevelType w:val="hybridMultilevel"/>
    <w:tmpl w:val="681C5900"/>
    <w:lvl w:ilvl="0" w:tplc="FFFFFFFF">
      <w:start w:val="3"/>
      <w:numFmt w:val="bullet"/>
      <w:lvlText w:val="-"/>
      <w:lvlJc w:val="left"/>
      <w:pPr>
        <w:ind w:left="720" w:hanging="360"/>
      </w:pPr>
      <w:rPr>
        <w:rFonts w:ascii="Times New Roman" w:eastAsia="Calibri"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01A24DF4"/>
    <w:multiLevelType w:val="hybridMultilevel"/>
    <w:tmpl w:val="FC362E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326F71"/>
    <w:multiLevelType w:val="multilevel"/>
    <w:tmpl w:val="FD0C7374"/>
    <w:lvl w:ilvl="0">
      <w:numFmt w:val="bullet"/>
      <w:lvlText w:val="-"/>
      <w:lvlJc w:val="left"/>
      <w:pPr>
        <w:tabs>
          <w:tab w:val="num" w:pos="1069"/>
        </w:tabs>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61176A6"/>
    <w:multiLevelType w:val="hybridMultilevel"/>
    <w:tmpl w:val="FFD88E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6144CE7"/>
    <w:multiLevelType w:val="multilevel"/>
    <w:tmpl w:val="95101850"/>
    <w:lvl w:ilvl="0">
      <w:start w:val="1"/>
      <w:numFmt w:val="decimal"/>
      <w:lvlText w:val="%1."/>
      <w:lvlJc w:val="left"/>
      <w:pPr>
        <w:tabs>
          <w:tab w:val="num" w:pos="360"/>
        </w:tabs>
        <w:ind w:left="170" w:hanging="170"/>
      </w:pPr>
      <w:rPr>
        <w:rFonts w:hint="default"/>
        <w:b/>
      </w:rPr>
    </w:lvl>
    <w:lvl w:ilvl="1">
      <w:start w:val="1"/>
      <w:numFmt w:val="decimal"/>
      <w:lvlText w:val="%2."/>
      <w:lvlJc w:val="left"/>
      <w:pPr>
        <w:tabs>
          <w:tab w:val="num" w:pos="585"/>
        </w:tabs>
        <w:ind w:left="585" w:hanging="585"/>
      </w:pPr>
      <w:rPr>
        <w:rFonts w:ascii="Times New Roman" w:eastAsia="Times New Roman" w:hAnsi="Times New Roman" w:cs="Times New Roman"/>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063971AA"/>
    <w:multiLevelType w:val="hybridMultilevel"/>
    <w:tmpl w:val="6DF6E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F94B93"/>
    <w:multiLevelType w:val="hybridMultilevel"/>
    <w:tmpl w:val="0EF2E00A"/>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CFF359D"/>
    <w:multiLevelType w:val="hybridMultilevel"/>
    <w:tmpl w:val="0C9CF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0341E4"/>
    <w:multiLevelType w:val="hybridMultilevel"/>
    <w:tmpl w:val="7C927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3B61D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1482FE2"/>
    <w:multiLevelType w:val="hybridMultilevel"/>
    <w:tmpl w:val="5414D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2B155C2"/>
    <w:multiLevelType w:val="hybridMultilevel"/>
    <w:tmpl w:val="86F02DD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ABA7543"/>
    <w:multiLevelType w:val="hybridMultilevel"/>
    <w:tmpl w:val="608C38C0"/>
    <w:lvl w:ilvl="0" w:tplc="FFFFFFFF">
      <w:start w:val="1"/>
      <w:numFmt w:val="decimal"/>
      <w:pStyle w:val="a"/>
      <w:lvlText w:val="%1."/>
      <w:lvlJc w:val="left"/>
      <w:pPr>
        <w:tabs>
          <w:tab w:val="num" w:pos="720"/>
        </w:tabs>
        <w:ind w:left="720" w:hanging="360"/>
      </w:pPr>
      <w:rPr>
        <w:rFonts w:ascii="Times New Roman" w:eastAsia="Times New Roman" w:hAnsi="Times New Roman" w:cs="Times New Roman"/>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27C86B6C"/>
    <w:multiLevelType w:val="multilevel"/>
    <w:tmpl w:val="4C20DC70"/>
    <w:lvl w:ilvl="0">
      <w:start w:val="1"/>
      <w:numFmt w:val="bullet"/>
      <w:lvlText w:val=""/>
      <w:lvlJc w:val="left"/>
      <w:pPr>
        <w:ind w:left="360" w:hanging="360"/>
      </w:pPr>
      <w:rPr>
        <w:rFonts w:ascii="Wingdings" w:hAnsi="Wingdings" w:hint="default"/>
      </w:rPr>
    </w:lvl>
    <w:lvl w:ilvl="1">
      <w:start w:val="1"/>
      <w:numFmt w:val="bullet"/>
      <w:pStyle w:val="10"/>
      <w:lvlText w:val="-"/>
      <w:lvlJc w:val="left"/>
      <w:pPr>
        <w:ind w:left="720" w:hanging="360"/>
      </w:pPr>
      <w:rPr>
        <w:rFonts w:ascii="Times New Roman" w:eastAsia="Times New Roman" w:hAnsi="Times New Roman" w:cs="Times New Roman"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2AEA1A1C"/>
    <w:multiLevelType w:val="hybridMultilevel"/>
    <w:tmpl w:val="9CB8DF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2BBD29B8"/>
    <w:multiLevelType w:val="multilevel"/>
    <w:tmpl w:val="C28CF0B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C543B56"/>
    <w:multiLevelType w:val="hybridMultilevel"/>
    <w:tmpl w:val="0BEE0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941FC2"/>
    <w:multiLevelType w:val="hybridMultilevel"/>
    <w:tmpl w:val="9E688572"/>
    <w:lvl w:ilvl="0" w:tplc="FFFFFFFF">
      <w:start w:val="1"/>
      <w:numFmt w:val="decimal"/>
      <w:pStyle w:val="1"/>
      <w:lvlText w:val="1.%1."/>
      <w:lvlJc w:val="left"/>
      <w:pPr>
        <w:ind w:left="720" w:hanging="360"/>
      </w:pPr>
      <w:rPr>
        <w:rFonts w:hint="default"/>
      </w:rPr>
    </w:lvl>
    <w:lvl w:ilvl="1" w:tplc="FFFFFFFF">
      <w:start w:val="1"/>
      <w:numFmt w:val="bullet"/>
      <w:lvlText w:val="-"/>
      <w:lvlJc w:val="left"/>
      <w:pPr>
        <w:ind w:left="1440" w:hanging="360"/>
      </w:pPr>
      <w:rPr>
        <w:rFonts w:ascii="Times New Roman" w:eastAsia="Times New Roma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33312E9C"/>
    <w:multiLevelType w:val="hybridMultilevel"/>
    <w:tmpl w:val="9154AC78"/>
    <w:lvl w:ilvl="0" w:tplc="8F10CCBC">
      <w:start w:val="1"/>
      <w:numFmt w:val="bullet"/>
      <w:lvlText w:val="-"/>
      <w:lvlJc w:val="left"/>
      <w:pPr>
        <w:ind w:left="720" w:hanging="360"/>
      </w:pPr>
      <w:rPr>
        <w:rFonts w:ascii="Times New Roman" w:eastAsia="Times New Roman" w:hAnsi="Times New Roman" w:cs="Times New Roman" w:hint="default"/>
      </w:rPr>
    </w:lvl>
    <w:lvl w:ilvl="1" w:tplc="8F10CCBC">
      <w:start w:val="1"/>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7322FA2"/>
    <w:multiLevelType w:val="hybridMultilevel"/>
    <w:tmpl w:val="00609A2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39FE17DA"/>
    <w:multiLevelType w:val="hybridMultilevel"/>
    <w:tmpl w:val="E98ADE4C"/>
    <w:lvl w:ilvl="0" w:tplc="FB8260DA">
      <w:start w:val="202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366D77"/>
    <w:multiLevelType w:val="multilevel"/>
    <w:tmpl w:val="7AF23CC0"/>
    <w:lvl w:ilvl="0">
      <w:start w:val="3"/>
      <w:numFmt w:val="decimal"/>
      <w:lvlText w:val="%1."/>
      <w:lvlJc w:val="left"/>
      <w:pPr>
        <w:tabs>
          <w:tab w:val="num" w:pos="540"/>
        </w:tabs>
        <w:ind w:left="540" w:hanging="540"/>
      </w:pPr>
    </w:lvl>
    <w:lvl w:ilvl="1">
      <w:start w:val="5"/>
      <w:numFmt w:val="decimal"/>
      <w:lvlText w:val="%1.%2."/>
      <w:lvlJc w:val="left"/>
      <w:pPr>
        <w:tabs>
          <w:tab w:val="num" w:pos="810"/>
        </w:tabs>
        <w:ind w:left="810" w:hanging="540"/>
      </w:pPr>
    </w:lvl>
    <w:lvl w:ilvl="2">
      <w:start w:val="2"/>
      <w:numFmt w:val="decimal"/>
      <w:lvlText w:val="%1.%2.%3."/>
      <w:lvlJc w:val="left"/>
      <w:pPr>
        <w:tabs>
          <w:tab w:val="num" w:pos="1260"/>
        </w:tabs>
        <w:ind w:left="1260" w:hanging="720"/>
      </w:pPr>
    </w:lvl>
    <w:lvl w:ilvl="3">
      <w:start w:val="1"/>
      <w:numFmt w:val="decimal"/>
      <w:lvlText w:val="%1.%2.%3.%4."/>
      <w:lvlJc w:val="left"/>
      <w:pPr>
        <w:tabs>
          <w:tab w:val="num" w:pos="1530"/>
        </w:tabs>
        <w:ind w:left="1530" w:hanging="720"/>
      </w:pPr>
    </w:lvl>
    <w:lvl w:ilvl="4">
      <w:start w:val="1"/>
      <w:numFmt w:val="decimal"/>
      <w:lvlText w:val="%1.%2.%3.%4.%5."/>
      <w:lvlJc w:val="left"/>
      <w:pPr>
        <w:tabs>
          <w:tab w:val="num" w:pos="2160"/>
        </w:tabs>
        <w:ind w:left="2160" w:hanging="1080"/>
      </w:pPr>
    </w:lvl>
    <w:lvl w:ilvl="5">
      <w:start w:val="1"/>
      <w:numFmt w:val="decimal"/>
      <w:lvlText w:val="%1.%2.%3.%4.%5.%6."/>
      <w:lvlJc w:val="left"/>
      <w:pPr>
        <w:tabs>
          <w:tab w:val="num" w:pos="2430"/>
        </w:tabs>
        <w:ind w:left="2430" w:hanging="1080"/>
      </w:pPr>
    </w:lvl>
    <w:lvl w:ilvl="6">
      <w:start w:val="1"/>
      <w:numFmt w:val="decimal"/>
      <w:lvlText w:val="%1.%2.%3.%4.%5.%6.%7."/>
      <w:lvlJc w:val="left"/>
      <w:pPr>
        <w:tabs>
          <w:tab w:val="num" w:pos="3060"/>
        </w:tabs>
        <w:ind w:left="3060" w:hanging="1440"/>
      </w:pPr>
    </w:lvl>
    <w:lvl w:ilvl="7">
      <w:start w:val="1"/>
      <w:numFmt w:val="decimal"/>
      <w:lvlText w:val="%1.%2.%3.%4.%5.%6.%7.%8."/>
      <w:lvlJc w:val="left"/>
      <w:pPr>
        <w:tabs>
          <w:tab w:val="num" w:pos="3330"/>
        </w:tabs>
        <w:ind w:left="3330" w:hanging="1440"/>
      </w:pPr>
    </w:lvl>
    <w:lvl w:ilvl="8">
      <w:start w:val="1"/>
      <w:numFmt w:val="decimal"/>
      <w:lvlText w:val="%1.%2.%3.%4.%5.%6.%7.%8.%9."/>
      <w:lvlJc w:val="left"/>
      <w:pPr>
        <w:tabs>
          <w:tab w:val="num" w:pos="3960"/>
        </w:tabs>
        <w:ind w:left="3960" w:hanging="1800"/>
      </w:pPr>
    </w:lvl>
  </w:abstractNum>
  <w:abstractNum w:abstractNumId="23">
    <w:nsid w:val="3AEF1372"/>
    <w:multiLevelType w:val="hybridMultilevel"/>
    <w:tmpl w:val="DA2C60B8"/>
    <w:lvl w:ilvl="0" w:tplc="9A0EA2D2">
      <w:numFmt w:val="bullet"/>
      <w:lvlText w:val="-"/>
      <w:lvlJc w:val="left"/>
      <w:pPr>
        <w:ind w:left="1143" w:hanging="360"/>
      </w:pPr>
      <w:rPr>
        <w:rFonts w:ascii="Times New Roman" w:eastAsia="Times New Roman" w:hAnsi="Times New Roman" w:cs="Times New Roman" w:hint="default"/>
      </w:rPr>
    </w:lvl>
    <w:lvl w:ilvl="1" w:tplc="04190003" w:tentative="1">
      <w:start w:val="1"/>
      <w:numFmt w:val="bullet"/>
      <w:lvlText w:val="o"/>
      <w:lvlJc w:val="left"/>
      <w:pPr>
        <w:ind w:left="1863" w:hanging="360"/>
      </w:pPr>
      <w:rPr>
        <w:rFonts w:ascii="Courier New" w:hAnsi="Courier New" w:cs="Courier New" w:hint="default"/>
      </w:rPr>
    </w:lvl>
    <w:lvl w:ilvl="2" w:tplc="04190005" w:tentative="1">
      <w:start w:val="1"/>
      <w:numFmt w:val="bullet"/>
      <w:lvlText w:val=""/>
      <w:lvlJc w:val="left"/>
      <w:pPr>
        <w:ind w:left="2583" w:hanging="360"/>
      </w:pPr>
      <w:rPr>
        <w:rFonts w:ascii="Wingdings" w:hAnsi="Wingdings" w:hint="default"/>
      </w:rPr>
    </w:lvl>
    <w:lvl w:ilvl="3" w:tplc="04190001" w:tentative="1">
      <w:start w:val="1"/>
      <w:numFmt w:val="bullet"/>
      <w:lvlText w:val=""/>
      <w:lvlJc w:val="left"/>
      <w:pPr>
        <w:ind w:left="3303" w:hanging="360"/>
      </w:pPr>
      <w:rPr>
        <w:rFonts w:ascii="Symbol" w:hAnsi="Symbol" w:hint="default"/>
      </w:rPr>
    </w:lvl>
    <w:lvl w:ilvl="4" w:tplc="04190003" w:tentative="1">
      <w:start w:val="1"/>
      <w:numFmt w:val="bullet"/>
      <w:lvlText w:val="o"/>
      <w:lvlJc w:val="left"/>
      <w:pPr>
        <w:ind w:left="4023" w:hanging="360"/>
      </w:pPr>
      <w:rPr>
        <w:rFonts w:ascii="Courier New" w:hAnsi="Courier New" w:cs="Courier New" w:hint="default"/>
      </w:rPr>
    </w:lvl>
    <w:lvl w:ilvl="5" w:tplc="04190005" w:tentative="1">
      <w:start w:val="1"/>
      <w:numFmt w:val="bullet"/>
      <w:lvlText w:val=""/>
      <w:lvlJc w:val="left"/>
      <w:pPr>
        <w:ind w:left="4743" w:hanging="360"/>
      </w:pPr>
      <w:rPr>
        <w:rFonts w:ascii="Wingdings" w:hAnsi="Wingdings" w:hint="default"/>
      </w:rPr>
    </w:lvl>
    <w:lvl w:ilvl="6" w:tplc="04190001" w:tentative="1">
      <w:start w:val="1"/>
      <w:numFmt w:val="bullet"/>
      <w:lvlText w:val=""/>
      <w:lvlJc w:val="left"/>
      <w:pPr>
        <w:ind w:left="5463" w:hanging="360"/>
      </w:pPr>
      <w:rPr>
        <w:rFonts w:ascii="Symbol" w:hAnsi="Symbol" w:hint="default"/>
      </w:rPr>
    </w:lvl>
    <w:lvl w:ilvl="7" w:tplc="04190003" w:tentative="1">
      <w:start w:val="1"/>
      <w:numFmt w:val="bullet"/>
      <w:lvlText w:val="o"/>
      <w:lvlJc w:val="left"/>
      <w:pPr>
        <w:ind w:left="6183" w:hanging="360"/>
      </w:pPr>
      <w:rPr>
        <w:rFonts w:ascii="Courier New" w:hAnsi="Courier New" w:cs="Courier New" w:hint="default"/>
      </w:rPr>
    </w:lvl>
    <w:lvl w:ilvl="8" w:tplc="04190005" w:tentative="1">
      <w:start w:val="1"/>
      <w:numFmt w:val="bullet"/>
      <w:lvlText w:val=""/>
      <w:lvlJc w:val="left"/>
      <w:pPr>
        <w:ind w:left="6903" w:hanging="360"/>
      </w:pPr>
      <w:rPr>
        <w:rFonts w:ascii="Wingdings" w:hAnsi="Wingdings" w:hint="default"/>
      </w:rPr>
    </w:lvl>
  </w:abstractNum>
  <w:abstractNum w:abstractNumId="24">
    <w:nsid w:val="3D023626"/>
    <w:multiLevelType w:val="hybridMultilevel"/>
    <w:tmpl w:val="0E20210E"/>
    <w:lvl w:ilvl="0" w:tplc="71D6A594">
      <w:start w:val="1"/>
      <w:numFmt w:val="bullet"/>
      <w:lvlText w:val="•"/>
      <w:lvlJc w:val="left"/>
      <w:pPr>
        <w:tabs>
          <w:tab w:val="num" w:pos="720"/>
        </w:tabs>
        <w:ind w:left="720" w:hanging="360"/>
      </w:pPr>
      <w:rPr>
        <w:rFonts w:ascii="Arial" w:hAnsi="Arial" w:hint="default"/>
      </w:rPr>
    </w:lvl>
    <w:lvl w:ilvl="1" w:tplc="C608CA94" w:tentative="1">
      <w:start w:val="1"/>
      <w:numFmt w:val="bullet"/>
      <w:lvlText w:val="•"/>
      <w:lvlJc w:val="left"/>
      <w:pPr>
        <w:tabs>
          <w:tab w:val="num" w:pos="1440"/>
        </w:tabs>
        <w:ind w:left="1440" w:hanging="360"/>
      </w:pPr>
      <w:rPr>
        <w:rFonts w:ascii="Arial" w:hAnsi="Arial" w:hint="default"/>
      </w:rPr>
    </w:lvl>
    <w:lvl w:ilvl="2" w:tplc="10587C2A" w:tentative="1">
      <w:start w:val="1"/>
      <w:numFmt w:val="bullet"/>
      <w:lvlText w:val="•"/>
      <w:lvlJc w:val="left"/>
      <w:pPr>
        <w:tabs>
          <w:tab w:val="num" w:pos="2160"/>
        </w:tabs>
        <w:ind w:left="2160" w:hanging="360"/>
      </w:pPr>
      <w:rPr>
        <w:rFonts w:ascii="Arial" w:hAnsi="Arial" w:hint="default"/>
      </w:rPr>
    </w:lvl>
    <w:lvl w:ilvl="3" w:tplc="D04EB7C8" w:tentative="1">
      <w:start w:val="1"/>
      <w:numFmt w:val="bullet"/>
      <w:lvlText w:val="•"/>
      <w:lvlJc w:val="left"/>
      <w:pPr>
        <w:tabs>
          <w:tab w:val="num" w:pos="2880"/>
        </w:tabs>
        <w:ind w:left="2880" w:hanging="360"/>
      </w:pPr>
      <w:rPr>
        <w:rFonts w:ascii="Arial" w:hAnsi="Arial" w:hint="default"/>
      </w:rPr>
    </w:lvl>
    <w:lvl w:ilvl="4" w:tplc="23A85544" w:tentative="1">
      <w:start w:val="1"/>
      <w:numFmt w:val="bullet"/>
      <w:lvlText w:val="•"/>
      <w:lvlJc w:val="left"/>
      <w:pPr>
        <w:tabs>
          <w:tab w:val="num" w:pos="3600"/>
        </w:tabs>
        <w:ind w:left="3600" w:hanging="360"/>
      </w:pPr>
      <w:rPr>
        <w:rFonts w:ascii="Arial" w:hAnsi="Arial" w:hint="default"/>
      </w:rPr>
    </w:lvl>
    <w:lvl w:ilvl="5" w:tplc="874CF17E" w:tentative="1">
      <w:start w:val="1"/>
      <w:numFmt w:val="bullet"/>
      <w:lvlText w:val="•"/>
      <w:lvlJc w:val="left"/>
      <w:pPr>
        <w:tabs>
          <w:tab w:val="num" w:pos="4320"/>
        </w:tabs>
        <w:ind w:left="4320" w:hanging="360"/>
      </w:pPr>
      <w:rPr>
        <w:rFonts w:ascii="Arial" w:hAnsi="Arial" w:hint="default"/>
      </w:rPr>
    </w:lvl>
    <w:lvl w:ilvl="6" w:tplc="28F45CEA" w:tentative="1">
      <w:start w:val="1"/>
      <w:numFmt w:val="bullet"/>
      <w:lvlText w:val="•"/>
      <w:lvlJc w:val="left"/>
      <w:pPr>
        <w:tabs>
          <w:tab w:val="num" w:pos="5040"/>
        </w:tabs>
        <w:ind w:left="5040" w:hanging="360"/>
      </w:pPr>
      <w:rPr>
        <w:rFonts w:ascii="Arial" w:hAnsi="Arial" w:hint="default"/>
      </w:rPr>
    </w:lvl>
    <w:lvl w:ilvl="7" w:tplc="CF4C2E62" w:tentative="1">
      <w:start w:val="1"/>
      <w:numFmt w:val="bullet"/>
      <w:lvlText w:val="•"/>
      <w:lvlJc w:val="left"/>
      <w:pPr>
        <w:tabs>
          <w:tab w:val="num" w:pos="5760"/>
        </w:tabs>
        <w:ind w:left="5760" w:hanging="360"/>
      </w:pPr>
      <w:rPr>
        <w:rFonts w:ascii="Arial" w:hAnsi="Arial" w:hint="default"/>
      </w:rPr>
    </w:lvl>
    <w:lvl w:ilvl="8" w:tplc="E0B40F64" w:tentative="1">
      <w:start w:val="1"/>
      <w:numFmt w:val="bullet"/>
      <w:lvlText w:val="•"/>
      <w:lvlJc w:val="left"/>
      <w:pPr>
        <w:tabs>
          <w:tab w:val="num" w:pos="6480"/>
        </w:tabs>
        <w:ind w:left="6480" w:hanging="360"/>
      </w:pPr>
      <w:rPr>
        <w:rFonts w:ascii="Arial" w:hAnsi="Arial" w:hint="default"/>
      </w:rPr>
    </w:lvl>
  </w:abstractNum>
  <w:abstractNum w:abstractNumId="25">
    <w:nsid w:val="3FE44C9D"/>
    <w:multiLevelType w:val="hybridMultilevel"/>
    <w:tmpl w:val="B8D44B34"/>
    <w:lvl w:ilvl="0" w:tplc="7E0C2D90">
      <w:start w:val="21"/>
      <w:numFmt w:val="bullet"/>
      <w:lvlText w:val="-"/>
      <w:lvlJc w:val="left"/>
      <w:pPr>
        <w:ind w:left="720" w:hanging="360"/>
      </w:pPr>
      <w:rPr>
        <w:rFonts w:ascii="Times New Roman" w:eastAsia="Calibri" w:hAnsi="Times New Roman" w:cs="Times New Roman"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16C05A7"/>
    <w:multiLevelType w:val="hybridMultilevel"/>
    <w:tmpl w:val="A8FC665E"/>
    <w:lvl w:ilvl="0" w:tplc="DE143ACA">
      <w:numFmt w:val="bullet"/>
      <w:lvlText w:val="-"/>
      <w:lvlJc w:val="left"/>
      <w:pPr>
        <w:ind w:left="76" w:hanging="360"/>
      </w:pPr>
      <w:rPr>
        <w:rFonts w:ascii="Times New Roman" w:eastAsia="Calibri" w:hAnsi="Times New Roman" w:cs="Times New Roman"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27">
    <w:nsid w:val="420B661F"/>
    <w:multiLevelType w:val="hybridMultilevel"/>
    <w:tmpl w:val="2D660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7106371"/>
    <w:multiLevelType w:val="hybridMultilevel"/>
    <w:tmpl w:val="7430CA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4C0511F3"/>
    <w:multiLevelType w:val="hybridMultilevel"/>
    <w:tmpl w:val="DB921B1E"/>
    <w:lvl w:ilvl="0" w:tplc="D03E5330">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E3C293D"/>
    <w:multiLevelType w:val="hybridMultilevel"/>
    <w:tmpl w:val="85B4E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FB4883"/>
    <w:multiLevelType w:val="hybridMultilevel"/>
    <w:tmpl w:val="12128F22"/>
    <w:lvl w:ilvl="0" w:tplc="AAD0A338">
      <w:start w:val="1"/>
      <w:numFmt w:val="bullet"/>
      <w:lvlText w:val="-"/>
      <w:lvlJc w:val="left"/>
      <w:pPr>
        <w:tabs>
          <w:tab w:val="num" w:pos="720"/>
        </w:tabs>
        <w:ind w:left="720" w:hanging="360"/>
      </w:pPr>
      <w:rPr>
        <w:rFonts w:ascii="Times New Roman" w:hAnsi="Times New Roman" w:hint="default"/>
      </w:rPr>
    </w:lvl>
    <w:lvl w:ilvl="1" w:tplc="2F149960" w:tentative="1">
      <w:start w:val="1"/>
      <w:numFmt w:val="bullet"/>
      <w:lvlText w:val="-"/>
      <w:lvlJc w:val="left"/>
      <w:pPr>
        <w:tabs>
          <w:tab w:val="num" w:pos="1440"/>
        </w:tabs>
        <w:ind w:left="1440" w:hanging="360"/>
      </w:pPr>
      <w:rPr>
        <w:rFonts w:ascii="Times New Roman" w:hAnsi="Times New Roman" w:hint="default"/>
      </w:rPr>
    </w:lvl>
    <w:lvl w:ilvl="2" w:tplc="667C2F2A" w:tentative="1">
      <w:start w:val="1"/>
      <w:numFmt w:val="bullet"/>
      <w:lvlText w:val="-"/>
      <w:lvlJc w:val="left"/>
      <w:pPr>
        <w:tabs>
          <w:tab w:val="num" w:pos="2160"/>
        </w:tabs>
        <w:ind w:left="2160" w:hanging="360"/>
      </w:pPr>
      <w:rPr>
        <w:rFonts w:ascii="Times New Roman" w:hAnsi="Times New Roman" w:hint="default"/>
      </w:rPr>
    </w:lvl>
    <w:lvl w:ilvl="3" w:tplc="ABA8E26E" w:tentative="1">
      <w:start w:val="1"/>
      <w:numFmt w:val="bullet"/>
      <w:lvlText w:val="-"/>
      <w:lvlJc w:val="left"/>
      <w:pPr>
        <w:tabs>
          <w:tab w:val="num" w:pos="2880"/>
        </w:tabs>
        <w:ind w:left="2880" w:hanging="360"/>
      </w:pPr>
      <w:rPr>
        <w:rFonts w:ascii="Times New Roman" w:hAnsi="Times New Roman" w:hint="default"/>
      </w:rPr>
    </w:lvl>
    <w:lvl w:ilvl="4" w:tplc="1AF8EC9E" w:tentative="1">
      <w:start w:val="1"/>
      <w:numFmt w:val="bullet"/>
      <w:lvlText w:val="-"/>
      <w:lvlJc w:val="left"/>
      <w:pPr>
        <w:tabs>
          <w:tab w:val="num" w:pos="3600"/>
        </w:tabs>
        <w:ind w:left="3600" w:hanging="360"/>
      </w:pPr>
      <w:rPr>
        <w:rFonts w:ascii="Times New Roman" w:hAnsi="Times New Roman" w:hint="default"/>
      </w:rPr>
    </w:lvl>
    <w:lvl w:ilvl="5" w:tplc="2324A570" w:tentative="1">
      <w:start w:val="1"/>
      <w:numFmt w:val="bullet"/>
      <w:lvlText w:val="-"/>
      <w:lvlJc w:val="left"/>
      <w:pPr>
        <w:tabs>
          <w:tab w:val="num" w:pos="4320"/>
        </w:tabs>
        <w:ind w:left="4320" w:hanging="360"/>
      </w:pPr>
      <w:rPr>
        <w:rFonts w:ascii="Times New Roman" w:hAnsi="Times New Roman" w:hint="default"/>
      </w:rPr>
    </w:lvl>
    <w:lvl w:ilvl="6" w:tplc="43B49CF8" w:tentative="1">
      <w:start w:val="1"/>
      <w:numFmt w:val="bullet"/>
      <w:lvlText w:val="-"/>
      <w:lvlJc w:val="left"/>
      <w:pPr>
        <w:tabs>
          <w:tab w:val="num" w:pos="5040"/>
        </w:tabs>
        <w:ind w:left="5040" w:hanging="360"/>
      </w:pPr>
      <w:rPr>
        <w:rFonts w:ascii="Times New Roman" w:hAnsi="Times New Roman" w:hint="default"/>
      </w:rPr>
    </w:lvl>
    <w:lvl w:ilvl="7" w:tplc="7130B9C4" w:tentative="1">
      <w:start w:val="1"/>
      <w:numFmt w:val="bullet"/>
      <w:lvlText w:val="-"/>
      <w:lvlJc w:val="left"/>
      <w:pPr>
        <w:tabs>
          <w:tab w:val="num" w:pos="5760"/>
        </w:tabs>
        <w:ind w:left="5760" w:hanging="360"/>
      </w:pPr>
      <w:rPr>
        <w:rFonts w:ascii="Times New Roman" w:hAnsi="Times New Roman" w:hint="default"/>
      </w:rPr>
    </w:lvl>
    <w:lvl w:ilvl="8" w:tplc="162E5AE6"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BC7236F"/>
    <w:multiLevelType w:val="hybridMultilevel"/>
    <w:tmpl w:val="79C60E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EBB70A1"/>
    <w:multiLevelType w:val="hybridMultilevel"/>
    <w:tmpl w:val="9E7EDEF8"/>
    <w:lvl w:ilvl="0" w:tplc="DB2E1FF6">
      <w:start w:val="17"/>
      <w:numFmt w:val="bullet"/>
      <w:lvlText w:val="-"/>
      <w:lvlJc w:val="left"/>
      <w:pPr>
        <w:ind w:left="885" w:hanging="360"/>
      </w:pPr>
      <w:rPr>
        <w:rFonts w:ascii="Palatino Linotype" w:eastAsia="Times New Roman" w:hAnsi="Palatino Linotype" w:cs="Times New Roman"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34">
    <w:nsid w:val="60531525"/>
    <w:multiLevelType w:val="hybridMultilevel"/>
    <w:tmpl w:val="21AAC41E"/>
    <w:lvl w:ilvl="0" w:tplc="194CD078">
      <w:numFmt w:val="bullet"/>
      <w:lvlText w:val="-"/>
      <w:lvlJc w:val="left"/>
      <w:pPr>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5">
    <w:nsid w:val="63AB6261"/>
    <w:multiLevelType w:val="hybridMultilevel"/>
    <w:tmpl w:val="FDB847B8"/>
    <w:lvl w:ilvl="0" w:tplc="0419000F">
      <w:start w:val="1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4F00D1D"/>
    <w:multiLevelType w:val="hybridMultilevel"/>
    <w:tmpl w:val="94B68CD6"/>
    <w:lvl w:ilvl="0" w:tplc="5AECA89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6533F17"/>
    <w:multiLevelType w:val="multilevel"/>
    <w:tmpl w:val="4906FE7A"/>
    <w:lvl w:ilvl="0">
      <w:start w:val="1"/>
      <w:numFmt w:val="decimal"/>
      <w:lvlText w:val="%1."/>
      <w:lvlJc w:val="left"/>
      <w:pPr>
        <w:tabs>
          <w:tab w:val="num" w:pos="480"/>
        </w:tabs>
        <w:ind w:left="480" w:hanging="480"/>
      </w:pPr>
    </w:lvl>
    <w:lvl w:ilvl="1">
      <w:start w:val="11"/>
      <w:numFmt w:val="decimal"/>
      <w:lvlText w:val="%1.%2."/>
      <w:lvlJc w:val="left"/>
      <w:pPr>
        <w:tabs>
          <w:tab w:val="num" w:pos="840"/>
        </w:tabs>
        <w:ind w:left="840" w:hanging="48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8">
    <w:nsid w:val="67766261"/>
    <w:multiLevelType w:val="hybridMultilevel"/>
    <w:tmpl w:val="FC362E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7783C8B"/>
    <w:multiLevelType w:val="hybridMultilevel"/>
    <w:tmpl w:val="B98A5D4A"/>
    <w:lvl w:ilvl="0" w:tplc="9E9EBF12">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E311C09"/>
    <w:multiLevelType w:val="hybridMultilevel"/>
    <w:tmpl w:val="6572581A"/>
    <w:lvl w:ilvl="0" w:tplc="F464694A">
      <w:start w:val="1"/>
      <w:numFmt w:val="bullet"/>
      <w:lvlText w:val="-"/>
      <w:lvlJc w:val="left"/>
      <w:pPr>
        <w:ind w:left="1287"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F2D7252"/>
    <w:multiLevelType w:val="hybridMultilevel"/>
    <w:tmpl w:val="E222BC22"/>
    <w:lvl w:ilvl="0" w:tplc="ED5EDDB4">
      <w:numFmt w:val="bullet"/>
      <w:lvlText w:val="-"/>
      <w:lvlJc w:val="left"/>
      <w:pPr>
        <w:ind w:left="76" w:hanging="360"/>
      </w:pPr>
      <w:rPr>
        <w:rFonts w:ascii="Times New Roman" w:eastAsiaTheme="minorHAnsi" w:hAnsi="Times New Roman" w:cs="Times New Roman" w:hint="default"/>
      </w:rPr>
    </w:lvl>
    <w:lvl w:ilvl="1" w:tplc="04190003">
      <w:start w:val="1"/>
      <w:numFmt w:val="bullet"/>
      <w:lvlText w:val="o"/>
      <w:lvlJc w:val="left"/>
      <w:pPr>
        <w:ind w:left="796" w:hanging="360"/>
      </w:pPr>
      <w:rPr>
        <w:rFonts w:ascii="Courier New" w:hAnsi="Courier New" w:cs="Courier New" w:hint="default"/>
      </w:rPr>
    </w:lvl>
    <w:lvl w:ilvl="2" w:tplc="04190005">
      <w:start w:val="1"/>
      <w:numFmt w:val="bullet"/>
      <w:lvlText w:val=""/>
      <w:lvlJc w:val="left"/>
      <w:pPr>
        <w:ind w:left="1516" w:hanging="360"/>
      </w:pPr>
      <w:rPr>
        <w:rFonts w:ascii="Wingdings" w:hAnsi="Wingdings" w:hint="default"/>
      </w:rPr>
    </w:lvl>
    <w:lvl w:ilvl="3" w:tplc="04190001">
      <w:start w:val="1"/>
      <w:numFmt w:val="bullet"/>
      <w:lvlText w:val=""/>
      <w:lvlJc w:val="left"/>
      <w:pPr>
        <w:ind w:left="2236" w:hanging="360"/>
      </w:pPr>
      <w:rPr>
        <w:rFonts w:ascii="Symbol" w:hAnsi="Symbol" w:hint="default"/>
      </w:rPr>
    </w:lvl>
    <w:lvl w:ilvl="4" w:tplc="04190003">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42">
    <w:nsid w:val="74AC3932"/>
    <w:multiLevelType w:val="hybridMultilevel"/>
    <w:tmpl w:val="D9D8B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8176017"/>
    <w:multiLevelType w:val="hybridMultilevel"/>
    <w:tmpl w:val="9C7CE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8F51A5E"/>
    <w:multiLevelType w:val="hybridMultilevel"/>
    <w:tmpl w:val="D0EC6AF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79660952"/>
    <w:multiLevelType w:val="hybridMultilevel"/>
    <w:tmpl w:val="6956716A"/>
    <w:lvl w:ilvl="0" w:tplc="72B4CD0E">
      <w:start w:val="1"/>
      <w:numFmt w:val="bullet"/>
      <w:lvlText w:val="•"/>
      <w:lvlJc w:val="left"/>
      <w:pPr>
        <w:tabs>
          <w:tab w:val="num" w:pos="720"/>
        </w:tabs>
        <w:ind w:left="720" w:hanging="360"/>
      </w:pPr>
      <w:rPr>
        <w:rFonts w:ascii="Arial" w:hAnsi="Arial" w:hint="default"/>
      </w:rPr>
    </w:lvl>
    <w:lvl w:ilvl="1" w:tplc="1B20FB26" w:tentative="1">
      <w:start w:val="1"/>
      <w:numFmt w:val="bullet"/>
      <w:lvlText w:val="•"/>
      <w:lvlJc w:val="left"/>
      <w:pPr>
        <w:tabs>
          <w:tab w:val="num" w:pos="1440"/>
        </w:tabs>
        <w:ind w:left="1440" w:hanging="360"/>
      </w:pPr>
      <w:rPr>
        <w:rFonts w:ascii="Arial" w:hAnsi="Arial" w:hint="default"/>
      </w:rPr>
    </w:lvl>
    <w:lvl w:ilvl="2" w:tplc="63065618" w:tentative="1">
      <w:start w:val="1"/>
      <w:numFmt w:val="bullet"/>
      <w:lvlText w:val="•"/>
      <w:lvlJc w:val="left"/>
      <w:pPr>
        <w:tabs>
          <w:tab w:val="num" w:pos="2160"/>
        </w:tabs>
        <w:ind w:left="2160" w:hanging="360"/>
      </w:pPr>
      <w:rPr>
        <w:rFonts w:ascii="Arial" w:hAnsi="Arial" w:hint="default"/>
      </w:rPr>
    </w:lvl>
    <w:lvl w:ilvl="3" w:tplc="58983DEA" w:tentative="1">
      <w:start w:val="1"/>
      <w:numFmt w:val="bullet"/>
      <w:lvlText w:val="•"/>
      <w:lvlJc w:val="left"/>
      <w:pPr>
        <w:tabs>
          <w:tab w:val="num" w:pos="2880"/>
        </w:tabs>
        <w:ind w:left="2880" w:hanging="360"/>
      </w:pPr>
      <w:rPr>
        <w:rFonts w:ascii="Arial" w:hAnsi="Arial" w:hint="default"/>
      </w:rPr>
    </w:lvl>
    <w:lvl w:ilvl="4" w:tplc="B72827C6" w:tentative="1">
      <w:start w:val="1"/>
      <w:numFmt w:val="bullet"/>
      <w:lvlText w:val="•"/>
      <w:lvlJc w:val="left"/>
      <w:pPr>
        <w:tabs>
          <w:tab w:val="num" w:pos="3600"/>
        </w:tabs>
        <w:ind w:left="3600" w:hanging="360"/>
      </w:pPr>
      <w:rPr>
        <w:rFonts w:ascii="Arial" w:hAnsi="Arial" w:hint="default"/>
      </w:rPr>
    </w:lvl>
    <w:lvl w:ilvl="5" w:tplc="4CFE344E" w:tentative="1">
      <w:start w:val="1"/>
      <w:numFmt w:val="bullet"/>
      <w:lvlText w:val="•"/>
      <w:lvlJc w:val="left"/>
      <w:pPr>
        <w:tabs>
          <w:tab w:val="num" w:pos="4320"/>
        </w:tabs>
        <w:ind w:left="4320" w:hanging="360"/>
      </w:pPr>
      <w:rPr>
        <w:rFonts w:ascii="Arial" w:hAnsi="Arial" w:hint="default"/>
      </w:rPr>
    </w:lvl>
    <w:lvl w:ilvl="6" w:tplc="111A6FB2" w:tentative="1">
      <w:start w:val="1"/>
      <w:numFmt w:val="bullet"/>
      <w:lvlText w:val="•"/>
      <w:lvlJc w:val="left"/>
      <w:pPr>
        <w:tabs>
          <w:tab w:val="num" w:pos="5040"/>
        </w:tabs>
        <w:ind w:left="5040" w:hanging="360"/>
      </w:pPr>
      <w:rPr>
        <w:rFonts w:ascii="Arial" w:hAnsi="Arial" w:hint="default"/>
      </w:rPr>
    </w:lvl>
    <w:lvl w:ilvl="7" w:tplc="6DBA063C" w:tentative="1">
      <w:start w:val="1"/>
      <w:numFmt w:val="bullet"/>
      <w:lvlText w:val="•"/>
      <w:lvlJc w:val="left"/>
      <w:pPr>
        <w:tabs>
          <w:tab w:val="num" w:pos="5760"/>
        </w:tabs>
        <w:ind w:left="5760" w:hanging="360"/>
      </w:pPr>
      <w:rPr>
        <w:rFonts w:ascii="Arial" w:hAnsi="Arial" w:hint="default"/>
      </w:rPr>
    </w:lvl>
    <w:lvl w:ilvl="8" w:tplc="98A448B4" w:tentative="1">
      <w:start w:val="1"/>
      <w:numFmt w:val="bullet"/>
      <w:lvlText w:val="•"/>
      <w:lvlJc w:val="left"/>
      <w:pPr>
        <w:tabs>
          <w:tab w:val="num" w:pos="6480"/>
        </w:tabs>
        <w:ind w:left="6480" w:hanging="360"/>
      </w:pPr>
      <w:rPr>
        <w:rFonts w:ascii="Arial" w:hAnsi="Arial" w:hint="default"/>
      </w:rPr>
    </w:lvl>
  </w:abstractNum>
  <w:abstractNum w:abstractNumId="46">
    <w:nsid w:val="7A5D1DCB"/>
    <w:multiLevelType w:val="hybridMultilevel"/>
    <w:tmpl w:val="2A2C247A"/>
    <w:lvl w:ilvl="0" w:tplc="FF6214C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7">
    <w:nsid w:val="7AA55DA0"/>
    <w:multiLevelType w:val="multilevel"/>
    <w:tmpl w:val="3920CCA6"/>
    <w:lvl w:ilvl="0">
      <w:start w:val="3"/>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8">
    <w:nsid w:val="7BFB1D7A"/>
    <w:multiLevelType w:val="hybridMultilevel"/>
    <w:tmpl w:val="85CEA824"/>
    <w:lvl w:ilvl="0" w:tplc="912CA8C8">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2083" w:hanging="360"/>
      </w:pPr>
      <w:rPr>
        <w:rFonts w:ascii="Courier New" w:hAnsi="Courier New" w:cs="Courier New" w:hint="default"/>
      </w:rPr>
    </w:lvl>
    <w:lvl w:ilvl="2" w:tplc="04190005" w:tentative="1">
      <w:start w:val="1"/>
      <w:numFmt w:val="bullet"/>
      <w:lvlText w:val=""/>
      <w:lvlJc w:val="left"/>
      <w:pPr>
        <w:ind w:left="2803" w:hanging="360"/>
      </w:pPr>
      <w:rPr>
        <w:rFonts w:ascii="Wingdings" w:hAnsi="Wingdings" w:hint="default"/>
      </w:rPr>
    </w:lvl>
    <w:lvl w:ilvl="3" w:tplc="04190001" w:tentative="1">
      <w:start w:val="1"/>
      <w:numFmt w:val="bullet"/>
      <w:lvlText w:val=""/>
      <w:lvlJc w:val="left"/>
      <w:pPr>
        <w:ind w:left="3523" w:hanging="360"/>
      </w:pPr>
      <w:rPr>
        <w:rFonts w:ascii="Symbol" w:hAnsi="Symbol" w:hint="default"/>
      </w:rPr>
    </w:lvl>
    <w:lvl w:ilvl="4" w:tplc="04190003" w:tentative="1">
      <w:start w:val="1"/>
      <w:numFmt w:val="bullet"/>
      <w:lvlText w:val="o"/>
      <w:lvlJc w:val="left"/>
      <w:pPr>
        <w:ind w:left="4243" w:hanging="360"/>
      </w:pPr>
      <w:rPr>
        <w:rFonts w:ascii="Courier New" w:hAnsi="Courier New" w:cs="Courier New" w:hint="default"/>
      </w:rPr>
    </w:lvl>
    <w:lvl w:ilvl="5" w:tplc="04190005" w:tentative="1">
      <w:start w:val="1"/>
      <w:numFmt w:val="bullet"/>
      <w:lvlText w:val=""/>
      <w:lvlJc w:val="left"/>
      <w:pPr>
        <w:ind w:left="4963" w:hanging="360"/>
      </w:pPr>
      <w:rPr>
        <w:rFonts w:ascii="Wingdings" w:hAnsi="Wingdings" w:hint="default"/>
      </w:rPr>
    </w:lvl>
    <w:lvl w:ilvl="6" w:tplc="04190001" w:tentative="1">
      <w:start w:val="1"/>
      <w:numFmt w:val="bullet"/>
      <w:lvlText w:val=""/>
      <w:lvlJc w:val="left"/>
      <w:pPr>
        <w:ind w:left="5683" w:hanging="360"/>
      </w:pPr>
      <w:rPr>
        <w:rFonts w:ascii="Symbol" w:hAnsi="Symbol" w:hint="default"/>
      </w:rPr>
    </w:lvl>
    <w:lvl w:ilvl="7" w:tplc="04190003" w:tentative="1">
      <w:start w:val="1"/>
      <w:numFmt w:val="bullet"/>
      <w:lvlText w:val="o"/>
      <w:lvlJc w:val="left"/>
      <w:pPr>
        <w:ind w:left="6403" w:hanging="360"/>
      </w:pPr>
      <w:rPr>
        <w:rFonts w:ascii="Courier New" w:hAnsi="Courier New" w:cs="Courier New" w:hint="default"/>
      </w:rPr>
    </w:lvl>
    <w:lvl w:ilvl="8" w:tplc="04190005" w:tentative="1">
      <w:start w:val="1"/>
      <w:numFmt w:val="bullet"/>
      <w:lvlText w:val=""/>
      <w:lvlJc w:val="left"/>
      <w:pPr>
        <w:ind w:left="7123" w:hanging="360"/>
      </w:pPr>
      <w:rPr>
        <w:rFonts w:ascii="Wingdings" w:hAnsi="Wingdings" w:hint="default"/>
      </w:rPr>
    </w:lvl>
  </w:abstractNum>
  <w:abstractNum w:abstractNumId="49">
    <w:nsid w:val="7FB4746E"/>
    <w:multiLevelType w:val="multilevel"/>
    <w:tmpl w:val="E918CEB8"/>
    <w:lvl w:ilvl="0">
      <w:start w:val="1"/>
      <w:numFmt w:val="decimal"/>
      <w:pStyle w:val="2"/>
      <w:lvlText w:val="%1."/>
      <w:lvlJc w:val="left"/>
      <w:pPr>
        <w:tabs>
          <w:tab w:val="num" w:pos="420"/>
        </w:tabs>
        <w:ind w:left="420" w:hanging="420"/>
      </w:pPr>
      <w:rPr>
        <w:rFonts w:hint="default"/>
      </w:rPr>
    </w:lvl>
    <w:lvl w:ilvl="1">
      <w:start w:val="1"/>
      <w:numFmt w:val="decimal"/>
      <w:lvlText w:val="%1.%2."/>
      <w:lvlJc w:val="left"/>
      <w:pPr>
        <w:tabs>
          <w:tab w:val="num" w:pos="1420"/>
        </w:tabs>
        <w:ind w:left="1420" w:hanging="720"/>
      </w:pPr>
      <w:rPr>
        <w:rFonts w:hint="default"/>
      </w:rPr>
    </w:lvl>
    <w:lvl w:ilvl="2">
      <w:start w:val="1"/>
      <w:numFmt w:val="decimal"/>
      <w:lvlText w:val="%1.%2.%3."/>
      <w:lvlJc w:val="left"/>
      <w:pPr>
        <w:tabs>
          <w:tab w:val="num" w:pos="2120"/>
        </w:tabs>
        <w:ind w:left="2120" w:hanging="720"/>
      </w:pPr>
      <w:rPr>
        <w:rFonts w:hint="default"/>
      </w:rPr>
    </w:lvl>
    <w:lvl w:ilvl="3">
      <w:start w:val="1"/>
      <w:numFmt w:val="decimal"/>
      <w:lvlText w:val="%1.%2.%3.%4."/>
      <w:lvlJc w:val="left"/>
      <w:pPr>
        <w:tabs>
          <w:tab w:val="num" w:pos="3180"/>
        </w:tabs>
        <w:ind w:left="3180" w:hanging="1080"/>
      </w:pPr>
      <w:rPr>
        <w:rFonts w:hint="default"/>
      </w:rPr>
    </w:lvl>
    <w:lvl w:ilvl="4">
      <w:start w:val="1"/>
      <w:numFmt w:val="decimal"/>
      <w:lvlText w:val="%1.%2.%3.%4.%5."/>
      <w:lvlJc w:val="left"/>
      <w:pPr>
        <w:tabs>
          <w:tab w:val="num" w:pos="3880"/>
        </w:tabs>
        <w:ind w:left="3880" w:hanging="1080"/>
      </w:pPr>
      <w:rPr>
        <w:rFonts w:hint="default"/>
      </w:rPr>
    </w:lvl>
    <w:lvl w:ilvl="5">
      <w:start w:val="1"/>
      <w:numFmt w:val="decimal"/>
      <w:lvlText w:val="%1.%2.%3.%4.%5.%6."/>
      <w:lvlJc w:val="left"/>
      <w:pPr>
        <w:tabs>
          <w:tab w:val="num" w:pos="4940"/>
        </w:tabs>
        <w:ind w:left="4940" w:hanging="1440"/>
      </w:pPr>
      <w:rPr>
        <w:rFonts w:hint="default"/>
      </w:rPr>
    </w:lvl>
    <w:lvl w:ilvl="6">
      <w:start w:val="1"/>
      <w:numFmt w:val="decimal"/>
      <w:lvlText w:val="%1.%2.%3.%4.%5.%6.%7."/>
      <w:lvlJc w:val="left"/>
      <w:pPr>
        <w:tabs>
          <w:tab w:val="num" w:pos="6000"/>
        </w:tabs>
        <w:ind w:left="6000" w:hanging="1800"/>
      </w:pPr>
      <w:rPr>
        <w:rFonts w:hint="default"/>
      </w:rPr>
    </w:lvl>
    <w:lvl w:ilvl="7">
      <w:start w:val="1"/>
      <w:numFmt w:val="decimal"/>
      <w:lvlText w:val="%1.%2.%3.%4.%5.%6.%7.%8."/>
      <w:lvlJc w:val="left"/>
      <w:pPr>
        <w:tabs>
          <w:tab w:val="num" w:pos="6700"/>
        </w:tabs>
        <w:ind w:left="6700" w:hanging="1800"/>
      </w:pPr>
      <w:rPr>
        <w:rFonts w:hint="default"/>
      </w:rPr>
    </w:lvl>
    <w:lvl w:ilvl="8">
      <w:start w:val="1"/>
      <w:numFmt w:val="decimal"/>
      <w:lvlText w:val="%1.%2.%3.%4.%5.%6.%7.%8.%9."/>
      <w:lvlJc w:val="left"/>
      <w:pPr>
        <w:tabs>
          <w:tab w:val="num" w:pos="7760"/>
        </w:tabs>
        <w:ind w:left="7760" w:hanging="2160"/>
      </w:pPr>
      <w:rPr>
        <w:rFonts w:hint="default"/>
      </w:rPr>
    </w:lvl>
  </w:abstractNum>
  <w:abstractNum w:abstractNumId="50">
    <w:nsid w:val="7FCF7184"/>
    <w:multiLevelType w:val="hybridMultilevel"/>
    <w:tmpl w:val="18BAF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28"/>
  </w:num>
  <w:num w:numId="3">
    <w:abstractNumId w:val="3"/>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32"/>
  </w:num>
  <w:num w:numId="9">
    <w:abstractNumId w:val="50"/>
  </w:num>
  <w:num w:numId="10">
    <w:abstractNumId w:val="5"/>
  </w:num>
  <w:num w:numId="11">
    <w:abstractNumId w:val="0"/>
  </w:num>
  <w:num w:numId="12">
    <w:abstractNumId w:val="37"/>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7"/>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3"/>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39"/>
  </w:num>
  <w:num w:numId="18">
    <w:abstractNumId w:val="25"/>
  </w:num>
  <w:num w:numId="19">
    <w:abstractNumId w:val="40"/>
  </w:num>
  <w:num w:numId="20">
    <w:abstractNumId w:val="31"/>
  </w:num>
  <w:num w:numId="21">
    <w:abstractNumId w:val="43"/>
  </w:num>
  <w:num w:numId="22">
    <w:abstractNumId w:val="49"/>
  </w:num>
  <w:num w:numId="23">
    <w:abstractNumId w:val="14"/>
  </w:num>
  <w:num w:numId="24">
    <w:abstractNumId w:val="18"/>
  </w:num>
  <w:num w:numId="25">
    <w:abstractNumId w:val="9"/>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34"/>
  </w:num>
  <w:num w:numId="31">
    <w:abstractNumId w:val="35"/>
  </w:num>
  <w:num w:numId="32">
    <w:abstractNumId w:val="16"/>
  </w:num>
  <w:num w:numId="33">
    <w:abstractNumId w:val="19"/>
  </w:num>
  <w:num w:numId="34">
    <w:abstractNumId w:val="29"/>
  </w:num>
  <w:num w:numId="35">
    <w:abstractNumId w:val="11"/>
  </w:num>
  <w:num w:numId="36">
    <w:abstractNumId w:val="26"/>
  </w:num>
  <w:num w:numId="37">
    <w:abstractNumId w:val="17"/>
  </w:num>
  <w:num w:numId="38">
    <w:abstractNumId w:val="36"/>
  </w:num>
  <w:num w:numId="39">
    <w:abstractNumId w:val="41"/>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21"/>
  </w:num>
  <w:num w:numId="43">
    <w:abstractNumId w:val="6"/>
  </w:num>
  <w:num w:numId="44">
    <w:abstractNumId w:val="27"/>
  </w:num>
  <w:num w:numId="45">
    <w:abstractNumId w:val="45"/>
  </w:num>
  <w:num w:numId="46">
    <w:abstractNumId w:val="24"/>
  </w:num>
  <w:num w:numId="47">
    <w:abstractNumId w:val="4"/>
  </w:num>
  <w:num w:numId="48">
    <w:abstractNumId w:val="42"/>
  </w:num>
  <w:num w:numId="49">
    <w:abstractNumId w:val="10"/>
  </w:num>
  <w:num w:numId="50">
    <w:abstractNumId w:val="48"/>
  </w:num>
  <w:num w:numId="51">
    <w:abstractNumId w:val="4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CFC"/>
    <w:rsid w:val="0000149E"/>
    <w:rsid w:val="00004D49"/>
    <w:rsid w:val="0002236B"/>
    <w:rsid w:val="00022B92"/>
    <w:rsid w:val="00027117"/>
    <w:rsid w:val="00031E35"/>
    <w:rsid w:val="00037C48"/>
    <w:rsid w:val="00041E23"/>
    <w:rsid w:val="00041E89"/>
    <w:rsid w:val="00042B02"/>
    <w:rsid w:val="000467C9"/>
    <w:rsid w:val="0005294B"/>
    <w:rsid w:val="00056411"/>
    <w:rsid w:val="00056C9F"/>
    <w:rsid w:val="0005775F"/>
    <w:rsid w:val="00060B8C"/>
    <w:rsid w:val="000664BD"/>
    <w:rsid w:val="00070613"/>
    <w:rsid w:val="0007140D"/>
    <w:rsid w:val="00075250"/>
    <w:rsid w:val="000813DE"/>
    <w:rsid w:val="000819AE"/>
    <w:rsid w:val="000829E3"/>
    <w:rsid w:val="00086B9D"/>
    <w:rsid w:val="00090CFA"/>
    <w:rsid w:val="00095D39"/>
    <w:rsid w:val="000A0F11"/>
    <w:rsid w:val="000A1B45"/>
    <w:rsid w:val="000A32B3"/>
    <w:rsid w:val="000B35C7"/>
    <w:rsid w:val="000B78E5"/>
    <w:rsid w:val="000C0F2C"/>
    <w:rsid w:val="000C173E"/>
    <w:rsid w:val="000C3660"/>
    <w:rsid w:val="000C7C47"/>
    <w:rsid w:val="000D0984"/>
    <w:rsid w:val="000D1BBB"/>
    <w:rsid w:val="000D2BC4"/>
    <w:rsid w:val="000E1239"/>
    <w:rsid w:val="000E1CAD"/>
    <w:rsid w:val="000E5A4A"/>
    <w:rsid w:val="00100CA7"/>
    <w:rsid w:val="001017D0"/>
    <w:rsid w:val="0010260A"/>
    <w:rsid w:val="001074B9"/>
    <w:rsid w:val="00114826"/>
    <w:rsid w:val="00116C44"/>
    <w:rsid w:val="00121895"/>
    <w:rsid w:val="00121AE5"/>
    <w:rsid w:val="00123B18"/>
    <w:rsid w:val="00123F46"/>
    <w:rsid w:val="00126917"/>
    <w:rsid w:val="001340A6"/>
    <w:rsid w:val="001426D6"/>
    <w:rsid w:val="00142A1C"/>
    <w:rsid w:val="00142DE5"/>
    <w:rsid w:val="001431A7"/>
    <w:rsid w:val="00150E2B"/>
    <w:rsid w:val="00152518"/>
    <w:rsid w:val="00153448"/>
    <w:rsid w:val="00155070"/>
    <w:rsid w:val="00162BCB"/>
    <w:rsid w:val="00171D5D"/>
    <w:rsid w:val="0018051E"/>
    <w:rsid w:val="00180B3A"/>
    <w:rsid w:val="00196D84"/>
    <w:rsid w:val="00197F65"/>
    <w:rsid w:val="001B00E5"/>
    <w:rsid w:val="001B151C"/>
    <w:rsid w:val="001B6E87"/>
    <w:rsid w:val="001B7CA5"/>
    <w:rsid w:val="001D0C04"/>
    <w:rsid w:val="001E3375"/>
    <w:rsid w:val="001E3CE2"/>
    <w:rsid w:val="001E4CB9"/>
    <w:rsid w:val="001E4DAC"/>
    <w:rsid w:val="00205A4B"/>
    <w:rsid w:val="0022010A"/>
    <w:rsid w:val="00221595"/>
    <w:rsid w:val="00225872"/>
    <w:rsid w:val="00231A18"/>
    <w:rsid w:val="00231DED"/>
    <w:rsid w:val="00240AD5"/>
    <w:rsid w:val="00244135"/>
    <w:rsid w:val="00254F68"/>
    <w:rsid w:val="00260EF3"/>
    <w:rsid w:val="00261B79"/>
    <w:rsid w:val="00265115"/>
    <w:rsid w:val="00272EA0"/>
    <w:rsid w:val="0028028A"/>
    <w:rsid w:val="002819E3"/>
    <w:rsid w:val="00287424"/>
    <w:rsid w:val="00287FFB"/>
    <w:rsid w:val="002943FD"/>
    <w:rsid w:val="00297B0B"/>
    <w:rsid w:val="002A6FD7"/>
    <w:rsid w:val="002B0498"/>
    <w:rsid w:val="002B5589"/>
    <w:rsid w:val="002B6B54"/>
    <w:rsid w:val="002C7000"/>
    <w:rsid w:val="002D666C"/>
    <w:rsid w:val="002E64B9"/>
    <w:rsid w:val="002F349A"/>
    <w:rsid w:val="003066E0"/>
    <w:rsid w:val="0030732D"/>
    <w:rsid w:val="003118F3"/>
    <w:rsid w:val="00312D9B"/>
    <w:rsid w:val="00316530"/>
    <w:rsid w:val="003231B9"/>
    <w:rsid w:val="00323C92"/>
    <w:rsid w:val="00327E25"/>
    <w:rsid w:val="00330BB2"/>
    <w:rsid w:val="0033398F"/>
    <w:rsid w:val="0033485F"/>
    <w:rsid w:val="00335EB0"/>
    <w:rsid w:val="0034584C"/>
    <w:rsid w:val="003575C4"/>
    <w:rsid w:val="00366FEF"/>
    <w:rsid w:val="00371983"/>
    <w:rsid w:val="003777A9"/>
    <w:rsid w:val="00377E10"/>
    <w:rsid w:val="00393245"/>
    <w:rsid w:val="003936FF"/>
    <w:rsid w:val="003945EB"/>
    <w:rsid w:val="003A3F7C"/>
    <w:rsid w:val="003B0BDD"/>
    <w:rsid w:val="003B2A4B"/>
    <w:rsid w:val="003C0488"/>
    <w:rsid w:val="003C0974"/>
    <w:rsid w:val="003C675D"/>
    <w:rsid w:val="003D182C"/>
    <w:rsid w:val="003D4D3B"/>
    <w:rsid w:val="003D6035"/>
    <w:rsid w:val="003D7941"/>
    <w:rsid w:val="003E58D0"/>
    <w:rsid w:val="003E61FC"/>
    <w:rsid w:val="003F49AB"/>
    <w:rsid w:val="004055BB"/>
    <w:rsid w:val="004076C1"/>
    <w:rsid w:val="00413142"/>
    <w:rsid w:val="00421EDC"/>
    <w:rsid w:val="00423782"/>
    <w:rsid w:val="00430508"/>
    <w:rsid w:val="004356C8"/>
    <w:rsid w:val="00436939"/>
    <w:rsid w:val="0044267D"/>
    <w:rsid w:val="00442AA5"/>
    <w:rsid w:val="00446CFC"/>
    <w:rsid w:val="00460117"/>
    <w:rsid w:val="00464C0F"/>
    <w:rsid w:val="004655B6"/>
    <w:rsid w:val="00475D1C"/>
    <w:rsid w:val="00495986"/>
    <w:rsid w:val="004976E6"/>
    <w:rsid w:val="004A075A"/>
    <w:rsid w:val="004A3820"/>
    <w:rsid w:val="004A5897"/>
    <w:rsid w:val="004B1E06"/>
    <w:rsid w:val="004B2248"/>
    <w:rsid w:val="004B4D3A"/>
    <w:rsid w:val="004B76CF"/>
    <w:rsid w:val="004C1B77"/>
    <w:rsid w:val="004C3957"/>
    <w:rsid w:val="004C75B3"/>
    <w:rsid w:val="004D411C"/>
    <w:rsid w:val="004D6B5C"/>
    <w:rsid w:val="004E2E54"/>
    <w:rsid w:val="004F1526"/>
    <w:rsid w:val="00501B5E"/>
    <w:rsid w:val="005023E7"/>
    <w:rsid w:val="005037F0"/>
    <w:rsid w:val="0050732B"/>
    <w:rsid w:val="00507992"/>
    <w:rsid w:val="005135BB"/>
    <w:rsid w:val="0052757C"/>
    <w:rsid w:val="0054145C"/>
    <w:rsid w:val="005427B6"/>
    <w:rsid w:val="00554955"/>
    <w:rsid w:val="00554B7D"/>
    <w:rsid w:val="00554BFD"/>
    <w:rsid w:val="00555BA6"/>
    <w:rsid w:val="00562C60"/>
    <w:rsid w:val="005672FF"/>
    <w:rsid w:val="00571876"/>
    <w:rsid w:val="00574547"/>
    <w:rsid w:val="005764DC"/>
    <w:rsid w:val="00580A13"/>
    <w:rsid w:val="00582855"/>
    <w:rsid w:val="005857F4"/>
    <w:rsid w:val="005918D0"/>
    <w:rsid w:val="00595980"/>
    <w:rsid w:val="0059768C"/>
    <w:rsid w:val="005A3371"/>
    <w:rsid w:val="005B1441"/>
    <w:rsid w:val="005B39F9"/>
    <w:rsid w:val="005B62D0"/>
    <w:rsid w:val="005B71CF"/>
    <w:rsid w:val="005C0096"/>
    <w:rsid w:val="005C71C9"/>
    <w:rsid w:val="005D3174"/>
    <w:rsid w:val="005D3649"/>
    <w:rsid w:val="005D5DB9"/>
    <w:rsid w:val="005D62F9"/>
    <w:rsid w:val="005E11AC"/>
    <w:rsid w:val="005E34C4"/>
    <w:rsid w:val="005E4039"/>
    <w:rsid w:val="005E48D9"/>
    <w:rsid w:val="005E5C43"/>
    <w:rsid w:val="005E6CB7"/>
    <w:rsid w:val="005E738B"/>
    <w:rsid w:val="005F4721"/>
    <w:rsid w:val="005F5402"/>
    <w:rsid w:val="005F5FB5"/>
    <w:rsid w:val="00603AEF"/>
    <w:rsid w:val="006078D7"/>
    <w:rsid w:val="00614C69"/>
    <w:rsid w:val="00614EF0"/>
    <w:rsid w:val="0062166F"/>
    <w:rsid w:val="0062294D"/>
    <w:rsid w:val="00623A47"/>
    <w:rsid w:val="00630F26"/>
    <w:rsid w:val="0063634B"/>
    <w:rsid w:val="00642A38"/>
    <w:rsid w:val="006430EB"/>
    <w:rsid w:val="00644A7C"/>
    <w:rsid w:val="00645F2F"/>
    <w:rsid w:val="00650A03"/>
    <w:rsid w:val="0065297B"/>
    <w:rsid w:val="00666DE3"/>
    <w:rsid w:val="006707E6"/>
    <w:rsid w:val="00673851"/>
    <w:rsid w:val="006811F7"/>
    <w:rsid w:val="00682124"/>
    <w:rsid w:val="0068387C"/>
    <w:rsid w:val="00687B3E"/>
    <w:rsid w:val="00690A1F"/>
    <w:rsid w:val="00692EA4"/>
    <w:rsid w:val="00693AB8"/>
    <w:rsid w:val="006A0CD0"/>
    <w:rsid w:val="006A1598"/>
    <w:rsid w:val="006B18C2"/>
    <w:rsid w:val="006B4969"/>
    <w:rsid w:val="006C092D"/>
    <w:rsid w:val="006D2F44"/>
    <w:rsid w:val="006D41B0"/>
    <w:rsid w:val="006D4AE6"/>
    <w:rsid w:val="006D5993"/>
    <w:rsid w:val="006E0911"/>
    <w:rsid w:val="006E4FBD"/>
    <w:rsid w:val="006E571B"/>
    <w:rsid w:val="006E748C"/>
    <w:rsid w:val="006F175A"/>
    <w:rsid w:val="006F5808"/>
    <w:rsid w:val="007073A5"/>
    <w:rsid w:val="00722B82"/>
    <w:rsid w:val="00723014"/>
    <w:rsid w:val="007235CD"/>
    <w:rsid w:val="007278CD"/>
    <w:rsid w:val="00737DC4"/>
    <w:rsid w:val="00740400"/>
    <w:rsid w:val="00751C4F"/>
    <w:rsid w:val="00753B37"/>
    <w:rsid w:val="00770733"/>
    <w:rsid w:val="0077145D"/>
    <w:rsid w:val="0077251E"/>
    <w:rsid w:val="0077328F"/>
    <w:rsid w:val="00775147"/>
    <w:rsid w:val="00775379"/>
    <w:rsid w:val="0078438D"/>
    <w:rsid w:val="007927D2"/>
    <w:rsid w:val="00795F54"/>
    <w:rsid w:val="007A601B"/>
    <w:rsid w:val="007B0974"/>
    <w:rsid w:val="007B5B3E"/>
    <w:rsid w:val="007B6A6F"/>
    <w:rsid w:val="007B7872"/>
    <w:rsid w:val="007C4E95"/>
    <w:rsid w:val="007D390D"/>
    <w:rsid w:val="007D5E95"/>
    <w:rsid w:val="007E4018"/>
    <w:rsid w:val="007E69DD"/>
    <w:rsid w:val="007E7637"/>
    <w:rsid w:val="007E7741"/>
    <w:rsid w:val="00801D3F"/>
    <w:rsid w:val="0080299A"/>
    <w:rsid w:val="00807486"/>
    <w:rsid w:val="00810708"/>
    <w:rsid w:val="00815950"/>
    <w:rsid w:val="008251FF"/>
    <w:rsid w:val="00833A77"/>
    <w:rsid w:val="0083771C"/>
    <w:rsid w:val="008405AF"/>
    <w:rsid w:val="0084089A"/>
    <w:rsid w:val="0084382C"/>
    <w:rsid w:val="00847D75"/>
    <w:rsid w:val="008574B1"/>
    <w:rsid w:val="00861FAC"/>
    <w:rsid w:val="00863291"/>
    <w:rsid w:val="00863D15"/>
    <w:rsid w:val="008647D0"/>
    <w:rsid w:val="0086590E"/>
    <w:rsid w:val="00872416"/>
    <w:rsid w:val="00877F37"/>
    <w:rsid w:val="00887DD8"/>
    <w:rsid w:val="008A29B5"/>
    <w:rsid w:val="008A54CD"/>
    <w:rsid w:val="008A78C8"/>
    <w:rsid w:val="008C041F"/>
    <w:rsid w:val="008C1D98"/>
    <w:rsid w:val="008C322E"/>
    <w:rsid w:val="008D1871"/>
    <w:rsid w:val="008D2F4D"/>
    <w:rsid w:val="008D401B"/>
    <w:rsid w:val="008D5E7C"/>
    <w:rsid w:val="008D6572"/>
    <w:rsid w:val="008E214F"/>
    <w:rsid w:val="008E5D2F"/>
    <w:rsid w:val="008E66E5"/>
    <w:rsid w:val="008E6947"/>
    <w:rsid w:val="009000BE"/>
    <w:rsid w:val="009023EF"/>
    <w:rsid w:val="0091235C"/>
    <w:rsid w:val="009176BA"/>
    <w:rsid w:val="00922BD3"/>
    <w:rsid w:val="00925D82"/>
    <w:rsid w:val="0094626C"/>
    <w:rsid w:val="00946946"/>
    <w:rsid w:val="00946B43"/>
    <w:rsid w:val="009522EF"/>
    <w:rsid w:val="00957679"/>
    <w:rsid w:val="009576D4"/>
    <w:rsid w:val="00957A23"/>
    <w:rsid w:val="00965CF0"/>
    <w:rsid w:val="00965D21"/>
    <w:rsid w:val="0096738A"/>
    <w:rsid w:val="00974F47"/>
    <w:rsid w:val="00980B63"/>
    <w:rsid w:val="00983958"/>
    <w:rsid w:val="00983E29"/>
    <w:rsid w:val="00984EC2"/>
    <w:rsid w:val="00990987"/>
    <w:rsid w:val="009A0A65"/>
    <w:rsid w:val="009A1264"/>
    <w:rsid w:val="009B0349"/>
    <w:rsid w:val="009B1A43"/>
    <w:rsid w:val="009B600D"/>
    <w:rsid w:val="009B6AC6"/>
    <w:rsid w:val="009B6C17"/>
    <w:rsid w:val="009C1950"/>
    <w:rsid w:val="009C7661"/>
    <w:rsid w:val="009D1204"/>
    <w:rsid w:val="009D1DB8"/>
    <w:rsid w:val="009E1B0C"/>
    <w:rsid w:val="009F1AAE"/>
    <w:rsid w:val="009F6A86"/>
    <w:rsid w:val="009F7B2C"/>
    <w:rsid w:val="00A02B12"/>
    <w:rsid w:val="00A058CA"/>
    <w:rsid w:val="00A0590E"/>
    <w:rsid w:val="00A1725F"/>
    <w:rsid w:val="00A24907"/>
    <w:rsid w:val="00A276B0"/>
    <w:rsid w:val="00A31155"/>
    <w:rsid w:val="00A3537B"/>
    <w:rsid w:val="00A36D45"/>
    <w:rsid w:val="00A3796F"/>
    <w:rsid w:val="00A44190"/>
    <w:rsid w:val="00A61FE3"/>
    <w:rsid w:val="00A62486"/>
    <w:rsid w:val="00A6375E"/>
    <w:rsid w:val="00A7001E"/>
    <w:rsid w:val="00A82350"/>
    <w:rsid w:val="00A847E2"/>
    <w:rsid w:val="00A913FE"/>
    <w:rsid w:val="00A92BE5"/>
    <w:rsid w:val="00A935F6"/>
    <w:rsid w:val="00A9398F"/>
    <w:rsid w:val="00A93BA3"/>
    <w:rsid w:val="00A96D9A"/>
    <w:rsid w:val="00A971F7"/>
    <w:rsid w:val="00AA0820"/>
    <w:rsid w:val="00AA093D"/>
    <w:rsid w:val="00AA0D89"/>
    <w:rsid w:val="00AA1845"/>
    <w:rsid w:val="00AA6978"/>
    <w:rsid w:val="00AA7BC1"/>
    <w:rsid w:val="00AB203A"/>
    <w:rsid w:val="00AB30F5"/>
    <w:rsid w:val="00AB31C2"/>
    <w:rsid w:val="00AC077D"/>
    <w:rsid w:val="00AC32B1"/>
    <w:rsid w:val="00AD7422"/>
    <w:rsid w:val="00AE1820"/>
    <w:rsid w:val="00AE2106"/>
    <w:rsid w:val="00AE444A"/>
    <w:rsid w:val="00AE4A71"/>
    <w:rsid w:val="00AE60BB"/>
    <w:rsid w:val="00AF16A9"/>
    <w:rsid w:val="00AF2683"/>
    <w:rsid w:val="00AF5D9B"/>
    <w:rsid w:val="00AF7A4A"/>
    <w:rsid w:val="00B01C85"/>
    <w:rsid w:val="00B05E32"/>
    <w:rsid w:val="00B17472"/>
    <w:rsid w:val="00B17D6C"/>
    <w:rsid w:val="00B21BD4"/>
    <w:rsid w:val="00B21CF7"/>
    <w:rsid w:val="00B25177"/>
    <w:rsid w:val="00B251ED"/>
    <w:rsid w:val="00B31B41"/>
    <w:rsid w:val="00B32C58"/>
    <w:rsid w:val="00B55C47"/>
    <w:rsid w:val="00B579BD"/>
    <w:rsid w:val="00B6445E"/>
    <w:rsid w:val="00B6451D"/>
    <w:rsid w:val="00B67A6B"/>
    <w:rsid w:val="00B716B4"/>
    <w:rsid w:val="00B843B3"/>
    <w:rsid w:val="00B878B0"/>
    <w:rsid w:val="00B915A8"/>
    <w:rsid w:val="00BA6FF8"/>
    <w:rsid w:val="00BB6B76"/>
    <w:rsid w:val="00BC051B"/>
    <w:rsid w:val="00BD7DF7"/>
    <w:rsid w:val="00BE0DD1"/>
    <w:rsid w:val="00BE25D4"/>
    <w:rsid w:val="00C10502"/>
    <w:rsid w:val="00C2197E"/>
    <w:rsid w:val="00C26ED4"/>
    <w:rsid w:val="00C31612"/>
    <w:rsid w:val="00C45606"/>
    <w:rsid w:val="00C4730A"/>
    <w:rsid w:val="00C5052F"/>
    <w:rsid w:val="00C51358"/>
    <w:rsid w:val="00C56A85"/>
    <w:rsid w:val="00C633B9"/>
    <w:rsid w:val="00C667D3"/>
    <w:rsid w:val="00C74E5F"/>
    <w:rsid w:val="00C80BC5"/>
    <w:rsid w:val="00C8558B"/>
    <w:rsid w:val="00C94335"/>
    <w:rsid w:val="00C94C6D"/>
    <w:rsid w:val="00CB3550"/>
    <w:rsid w:val="00CC06D6"/>
    <w:rsid w:val="00CC124A"/>
    <w:rsid w:val="00CD1629"/>
    <w:rsid w:val="00CD55A3"/>
    <w:rsid w:val="00CE0367"/>
    <w:rsid w:val="00CE4677"/>
    <w:rsid w:val="00CE7C5F"/>
    <w:rsid w:val="00CF1D66"/>
    <w:rsid w:val="00CF60DD"/>
    <w:rsid w:val="00D1003A"/>
    <w:rsid w:val="00D15C00"/>
    <w:rsid w:val="00D21F31"/>
    <w:rsid w:val="00D22D6F"/>
    <w:rsid w:val="00D234E0"/>
    <w:rsid w:val="00D259F7"/>
    <w:rsid w:val="00D371C9"/>
    <w:rsid w:val="00D419CA"/>
    <w:rsid w:val="00D506EF"/>
    <w:rsid w:val="00D53400"/>
    <w:rsid w:val="00D57D25"/>
    <w:rsid w:val="00D57FCE"/>
    <w:rsid w:val="00D62839"/>
    <w:rsid w:val="00D81054"/>
    <w:rsid w:val="00D94B69"/>
    <w:rsid w:val="00D96131"/>
    <w:rsid w:val="00D96579"/>
    <w:rsid w:val="00DA19C7"/>
    <w:rsid w:val="00DA530C"/>
    <w:rsid w:val="00DB2146"/>
    <w:rsid w:val="00DB4D80"/>
    <w:rsid w:val="00DC3D4B"/>
    <w:rsid w:val="00DC5762"/>
    <w:rsid w:val="00DD0264"/>
    <w:rsid w:val="00DD719B"/>
    <w:rsid w:val="00DE6BE2"/>
    <w:rsid w:val="00DE7CC1"/>
    <w:rsid w:val="00DF5984"/>
    <w:rsid w:val="00DF5F31"/>
    <w:rsid w:val="00DF671B"/>
    <w:rsid w:val="00E01338"/>
    <w:rsid w:val="00E07239"/>
    <w:rsid w:val="00E074EE"/>
    <w:rsid w:val="00E10A21"/>
    <w:rsid w:val="00E15022"/>
    <w:rsid w:val="00E20F10"/>
    <w:rsid w:val="00E241E2"/>
    <w:rsid w:val="00E26A42"/>
    <w:rsid w:val="00E27053"/>
    <w:rsid w:val="00E32DE7"/>
    <w:rsid w:val="00E40B01"/>
    <w:rsid w:val="00E429FD"/>
    <w:rsid w:val="00E50AC3"/>
    <w:rsid w:val="00E56A40"/>
    <w:rsid w:val="00E66323"/>
    <w:rsid w:val="00E74A90"/>
    <w:rsid w:val="00E75C92"/>
    <w:rsid w:val="00E8130A"/>
    <w:rsid w:val="00E8229E"/>
    <w:rsid w:val="00E8288F"/>
    <w:rsid w:val="00E83198"/>
    <w:rsid w:val="00E87440"/>
    <w:rsid w:val="00EA12BB"/>
    <w:rsid w:val="00EA48F1"/>
    <w:rsid w:val="00ED07D2"/>
    <w:rsid w:val="00ED2957"/>
    <w:rsid w:val="00ED2F6A"/>
    <w:rsid w:val="00ED317D"/>
    <w:rsid w:val="00EE7853"/>
    <w:rsid w:val="00EF012C"/>
    <w:rsid w:val="00EF6F1C"/>
    <w:rsid w:val="00EF784A"/>
    <w:rsid w:val="00F07CDC"/>
    <w:rsid w:val="00F11B86"/>
    <w:rsid w:val="00F145BF"/>
    <w:rsid w:val="00F15307"/>
    <w:rsid w:val="00F21F23"/>
    <w:rsid w:val="00F22059"/>
    <w:rsid w:val="00F31D8E"/>
    <w:rsid w:val="00F3472D"/>
    <w:rsid w:val="00F36A4D"/>
    <w:rsid w:val="00F43C10"/>
    <w:rsid w:val="00F46F7E"/>
    <w:rsid w:val="00F51D71"/>
    <w:rsid w:val="00F5693D"/>
    <w:rsid w:val="00F60CF5"/>
    <w:rsid w:val="00F71E74"/>
    <w:rsid w:val="00F7732B"/>
    <w:rsid w:val="00F8126D"/>
    <w:rsid w:val="00F9038D"/>
    <w:rsid w:val="00F96D4F"/>
    <w:rsid w:val="00FA5D7D"/>
    <w:rsid w:val="00FB6988"/>
    <w:rsid w:val="00FB7D09"/>
    <w:rsid w:val="00FC11A2"/>
    <w:rsid w:val="00FC2058"/>
    <w:rsid w:val="00FD372E"/>
    <w:rsid w:val="00FE13A7"/>
    <w:rsid w:val="00FE5864"/>
    <w:rsid w:val="00FE76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qFormat="1"/>
    <w:lsdException w:name="No Lis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6CFC"/>
    <w:pPr>
      <w:autoSpaceDE w:val="0"/>
      <w:autoSpaceDN w:val="0"/>
      <w:adjustRightInd w:val="0"/>
      <w:spacing w:after="0" w:line="240" w:lineRule="auto"/>
    </w:pPr>
    <w:rPr>
      <w:rFonts w:ascii="Times New Roman" w:eastAsia="Times New Roman" w:hAnsi="Times New Roman" w:cs="Times New Roman"/>
      <w:sz w:val="20"/>
      <w:szCs w:val="20"/>
      <w:lang w:val="uk-UA" w:eastAsia="ru-RU"/>
    </w:rPr>
  </w:style>
  <w:style w:type="paragraph" w:styleId="11">
    <w:name w:val="heading 1"/>
    <w:basedOn w:val="a0"/>
    <w:next w:val="a0"/>
    <w:link w:val="12"/>
    <w:autoRedefine/>
    <w:qFormat/>
    <w:rsid w:val="00446CFC"/>
    <w:pPr>
      <w:keepNext/>
      <w:widowControl w:val="0"/>
      <w:jc w:val="center"/>
      <w:outlineLvl w:val="0"/>
    </w:pPr>
    <w:rPr>
      <w:b/>
      <w:bCs/>
      <w:caps/>
      <w:color w:val="00B050"/>
      <w:sz w:val="24"/>
      <w:szCs w:val="24"/>
    </w:rPr>
  </w:style>
  <w:style w:type="paragraph" w:styleId="20">
    <w:name w:val="heading 2"/>
    <w:basedOn w:val="a0"/>
    <w:next w:val="a0"/>
    <w:link w:val="21"/>
    <w:autoRedefine/>
    <w:qFormat/>
    <w:rsid w:val="00E8229E"/>
    <w:pPr>
      <w:keepNext/>
      <w:ind w:right="-54"/>
      <w:outlineLvl w:val="1"/>
    </w:pPr>
    <w:rPr>
      <w:b/>
      <w:bCs/>
      <w:sz w:val="24"/>
      <w:szCs w:val="24"/>
    </w:rPr>
  </w:style>
  <w:style w:type="paragraph" w:styleId="3">
    <w:name w:val="heading 3"/>
    <w:basedOn w:val="a0"/>
    <w:next w:val="a0"/>
    <w:link w:val="30"/>
    <w:autoRedefine/>
    <w:qFormat/>
    <w:rsid w:val="00446CFC"/>
    <w:pPr>
      <w:keepNext/>
      <w:jc w:val="center"/>
      <w:outlineLvl w:val="2"/>
    </w:pPr>
    <w:rPr>
      <w:bCs/>
      <w:sz w:val="28"/>
      <w:szCs w:val="28"/>
    </w:rPr>
  </w:style>
  <w:style w:type="paragraph" w:styleId="4">
    <w:name w:val="heading 4"/>
    <w:basedOn w:val="a0"/>
    <w:next w:val="a0"/>
    <w:link w:val="40"/>
    <w:qFormat/>
    <w:rsid w:val="00446CFC"/>
    <w:pPr>
      <w:keepNext/>
      <w:spacing w:before="240" w:after="60"/>
      <w:outlineLvl w:val="3"/>
    </w:pPr>
    <w:rPr>
      <w:b/>
      <w:bCs/>
      <w:sz w:val="28"/>
      <w:szCs w:val="28"/>
    </w:rPr>
  </w:style>
  <w:style w:type="paragraph" w:styleId="5">
    <w:name w:val="heading 5"/>
    <w:basedOn w:val="a0"/>
    <w:next w:val="a0"/>
    <w:link w:val="50"/>
    <w:qFormat/>
    <w:rsid w:val="00446CFC"/>
    <w:pPr>
      <w:autoSpaceDE/>
      <w:autoSpaceDN/>
      <w:adjustRightInd/>
      <w:spacing w:before="240" w:after="60"/>
      <w:outlineLvl w:val="4"/>
    </w:pPr>
    <w:rPr>
      <w:b/>
      <w:bCs/>
      <w:i/>
      <w:iCs/>
      <w:sz w:val="26"/>
      <w:szCs w:val="26"/>
    </w:rPr>
  </w:style>
  <w:style w:type="paragraph" w:styleId="6">
    <w:name w:val="heading 6"/>
    <w:basedOn w:val="a0"/>
    <w:next w:val="a0"/>
    <w:link w:val="60"/>
    <w:qFormat/>
    <w:rsid w:val="00446CFC"/>
    <w:pPr>
      <w:spacing w:before="240" w:after="60"/>
      <w:outlineLvl w:val="5"/>
    </w:pPr>
    <w:rPr>
      <w:b/>
      <w:bCs/>
      <w:sz w:val="22"/>
      <w:szCs w:val="22"/>
    </w:rPr>
  </w:style>
  <w:style w:type="paragraph" w:styleId="7">
    <w:name w:val="heading 7"/>
    <w:basedOn w:val="a0"/>
    <w:next w:val="a0"/>
    <w:link w:val="70"/>
    <w:qFormat/>
    <w:rsid w:val="00446CFC"/>
    <w:pPr>
      <w:spacing w:before="240" w:after="60"/>
      <w:outlineLvl w:val="6"/>
    </w:pPr>
    <w:rPr>
      <w:sz w:val="24"/>
      <w:szCs w:val="24"/>
    </w:rPr>
  </w:style>
  <w:style w:type="paragraph" w:styleId="8">
    <w:name w:val="heading 8"/>
    <w:basedOn w:val="a0"/>
    <w:next w:val="a0"/>
    <w:link w:val="80"/>
    <w:qFormat/>
    <w:rsid w:val="00446CFC"/>
    <w:pPr>
      <w:spacing w:before="240" w:after="60"/>
      <w:outlineLvl w:val="7"/>
    </w:pPr>
    <w:rPr>
      <w:i/>
      <w:iCs/>
      <w:sz w:val="24"/>
      <w:szCs w:val="24"/>
    </w:rPr>
  </w:style>
  <w:style w:type="paragraph" w:styleId="9">
    <w:name w:val="heading 9"/>
    <w:basedOn w:val="a0"/>
    <w:next w:val="a0"/>
    <w:link w:val="90"/>
    <w:qFormat/>
    <w:rsid w:val="00446CFC"/>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rsid w:val="00446CFC"/>
    <w:rPr>
      <w:rFonts w:ascii="Times New Roman" w:eastAsia="Times New Roman" w:hAnsi="Times New Roman" w:cs="Times New Roman"/>
      <w:b/>
      <w:bCs/>
      <w:caps/>
      <w:color w:val="00B050"/>
      <w:sz w:val="24"/>
      <w:szCs w:val="24"/>
      <w:lang w:val="uk-UA"/>
    </w:rPr>
  </w:style>
  <w:style w:type="character" w:customStyle="1" w:styleId="21">
    <w:name w:val="Заголовок 2 Знак"/>
    <w:basedOn w:val="a1"/>
    <w:link w:val="20"/>
    <w:rsid w:val="00E8229E"/>
    <w:rPr>
      <w:rFonts w:ascii="Times New Roman" w:eastAsia="Times New Roman" w:hAnsi="Times New Roman" w:cs="Times New Roman"/>
      <w:b/>
      <w:bCs/>
      <w:sz w:val="24"/>
      <w:szCs w:val="24"/>
      <w:lang w:val="uk-UA" w:eastAsia="ru-RU"/>
    </w:rPr>
  </w:style>
  <w:style w:type="character" w:customStyle="1" w:styleId="30">
    <w:name w:val="Заголовок 3 Знак"/>
    <w:basedOn w:val="a1"/>
    <w:link w:val="3"/>
    <w:rsid w:val="00446CFC"/>
    <w:rPr>
      <w:rFonts w:ascii="Times New Roman" w:eastAsia="Times New Roman" w:hAnsi="Times New Roman" w:cs="Times New Roman"/>
      <w:bCs/>
      <w:sz w:val="28"/>
      <w:szCs w:val="28"/>
      <w:lang w:val="uk-UA" w:eastAsia="ru-RU"/>
    </w:rPr>
  </w:style>
  <w:style w:type="character" w:customStyle="1" w:styleId="40">
    <w:name w:val="Заголовок 4 Знак"/>
    <w:basedOn w:val="a1"/>
    <w:link w:val="4"/>
    <w:rsid w:val="00446CFC"/>
    <w:rPr>
      <w:rFonts w:ascii="Times New Roman" w:eastAsia="Times New Roman" w:hAnsi="Times New Roman" w:cs="Times New Roman"/>
      <w:b/>
      <w:bCs/>
      <w:sz w:val="28"/>
      <w:szCs w:val="28"/>
      <w:lang w:val="uk-UA" w:eastAsia="ru-RU"/>
    </w:rPr>
  </w:style>
  <w:style w:type="character" w:customStyle="1" w:styleId="50">
    <w:name w:val="Заголовок 5 Знак"/>
    <w:basedOn w:val="a1"/>
    <w:link w:val="5"/>
    <w:rsid w:val="00446CFC"/>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1"/>
    <w:link w:val="6"/>
    <w:rsid w:val="00446CFC"/>
    <w:rPr>
      <w:rFonts w:ascii="Times New Roman" w:eastAsia="Times New Roman" w:hAnsi="Times New Roman" w:cs="Times New Roman"/>
      <w:b/>
      <w:bCs/>
      <w:lang w:val="uk-UA" w:eastAsia="ru-RU"/>
    </w:rPr>
  </w:style>
  <w:style w:type="character" w:customStyle="1" w:styleId="70">
    <w:name w:val="Заголовок 7 Знак"/>
    <w:basedOn w:val="a1"/>
    <w:link w:val="7"/>
    <w:rsid w:val="00446CFC"/>
    <w:rPr>
      <w:rFonts w:ascii="Times New Roman" w:eastAsia="Times New Roman" w:hAnsi="Times New Roman" w:cs="Times New Roman"/>
      <w:sz w:val="24"/>
      <w:szCs w:val="24"/>
      <w:lang w:val="uk-UA" w:eastAsia="ru-RU"/>
    </w:rPr>
  </w:style>
  <w:style w:type="character" w:customStyle="1" w:styleId="80">
    <w:name w:val="Заголовок 8 Знак"/>
    <w:basedOn w:val="a1"/>
    <w:link w:val="8"/>
    <w:rsid w:val="00446CFC"/>
    <w:rPr>
      <w:rFonts w:ascii="Times New Roman" w:eastAsia="Times New Roman" w:hAnsi="Times New Roman" w:cs="Times New Roman"/>
      <w:i/>
      <w:iCs/>
      <w:sz w:val="24"/>
      <w:szCs w:val="24"/>
      <w:lang w:val="uk-UA" w:eastAsia="ru-RU"/>
    </w:rPr>
  </w:style>
  <w:style w:type="character" w:customStyle="1" w:styleId="90">
    <w:name w:val="Заголовок 9 Знак"/>
    <w:basedOn w:val="a1"/>
    <w:link w:val="9"/>
    <w:rsid w:val="00446CFC"/>
    <w:rPr>
      <w:rFonts w:ascii="Arial" w:eastAsia="Times New Roman" w:hAnsi="Arial" w:cs="Arial"/>
      <w:lang w:val="uk-UA" w:eastAsia="ru-RU"/>
    </w:rPr>
  </w:style>
  <w:style w:type="character" w:customStyle="1" w:styleId="22">
    <w:name w:val="Знак Знак2"/>
    <w:rsid w:val="00446CFC"/>
    <w:rPr>
      <w:rFonts w:ascii="Arial" w:eastAsia="MS Mincho" w:hAnsi="Arial" w:cs="Arial"/>
      <w:b/>
      <w:color w:val="000000"/>
      <w:sz w:val="24"/>
      <w:szCs w:val="24"/>
      <w:lang w:val="uk-UA" w:eastAsia="ru-RU" w:bidi="ar-SA"/>
    </w:rPr>
  </w:style>
  <w:style w:type="paragraph" w:customStyle="1" w:styleId="a4">
    <w:name w:val="Знак"/>
    <w:basedOn w:val="a0"/>
    <w:autoRedefine/>
    <w:rsid w:val="00446CFC"/>
    <w:pPr>
      <w:autoSpaceDE/>
      <w:autoSpaceDN/>
      <w:adjustRightInd/>
      <w:spacing w:after="160" w:line="240" w:lineRule="exact"/>
    </w:pPr>
    <w:rPr>
      <w:rFonts w:ascii="Verdana" w:eastAsia="MS Mincho" w:hAnsi="Verdana"/>
      <w:lang w:val="en-US" w:eastAsia="en-US"/>
    </w:rPr>
  </w:style>
  <w:style w:type="paragraph" w:styleId="13">
    <w:name w:val="toc 1"/>
    <w:basedOn w:val="a0"/>
    <w:next w:val="a0"/>
    <w:autoRedefine/>
    <w:rsid w:val="00446CFC"/>
    <w:pPr>
      <w:tabs>
        <w:tab w:val="right" w:leader="dot" w:pos="14696"/>
      </w:tabs>
    </w:pPr>
    <w:rPr>
      <w:noProof/>
      <w:sz w:val="24"/>
      <w:szCs w:val="24"/>
    </w:rPr>
  </w:style>
  <w:style w:type="character" w:styleId="a5">
    <w:name w:val="Hyperlink"/>
    <w:rsid w:val="00446CFC"/>
    <w:rPr>
      <w:rFonts w:ascii="Arial" w:eastAsia="MS Mincho" w:hAnsi="Arial" w:cs="Arial"/>
      <w:b/>
      <w:color w:val="0000FF"/>
      <w:sz w:val="26"/>
      <w:szCs w:val="26"/>
      <w:u w:val="single"/>
      <w:lang w:val="en-US" w:eastAsia="en-US" w:bidi="ar-SA"/>
    </w:rPr>
  </w:style>
  <w:style w:type="paragraph" w:styleId="23">
    <w:name w:val="toc 2"/>
    <w:basedOn w:val="a0"/>
    <w:next w:val="a0"/>
    <w:autoRedefine/>
    <w:rsid w:val="00446CFC"/>
    <w:pPr>
      <w:tabs>
        <w:tab w:val="right" w:leader="dot" w:pos="14696"/>
      </w:tabs>
      <w:jc w:val="center"/>
    </w:pPr>
    <w:rPr>
      <w:bCs/>
      <w:noProof/>
      <w:sz w:val="24"/>
      <w:szCs w:val="24"/>
    </w:rPr>
  </w:style>
  <w:style w:type="paragraph" w:styleId="31">
    <w:name w:val="toc 3"/>
    <w:basedOn w:val="a0"/>
    <w:next w:val="a0"/>
    <w:autoRedefine/>
    <w:rsid w:val="00446CFC"/>
    <w:pPr>
      <w:tabs>
        <w:tab w:val="right" w:leader="dot" w:pos="14696"/>
      </w:tabs>
      <w:ind w:left="400" w:hanging="400"/>
    </w:pPr>
    <w:rPr>
      <w:noProof/>
      <w:color w:val="000000"/>
      <w:sz w:val="24"/>
      <w:szCs w:val="24"/>
    </w:rPr>
  </w:style>
  <w:style w:type="paragraph" w:styleId="a6">
    <w:name w:val="Balloon Text"/>
    <w:basedOn w:val="a0"/>
    <w:link w:val="a7"/>
    <w:rsid w:val="00446CFC"/>
    <w:rPr>
      <w:rFonts w:ascii="Tahoma" w:hAnsi="Tahoma" w:cs="Tahoma"/>
      <w:sz w:val="16"/>
      <w:szCs w:val="16"/>
    </w:rPr>
  </w:style>
  <w:style w:type="character" w:customStyle="1" w:styleId="a7">
    <w:name w:val="Текст выноски Знак"/>
    <w:basedOn w:val="a1"/>
    <w:link w:val="a6"/>
    <w:rsid w:val="00446CFC"/>
    <w:rPr>
      <w:rFonts w:ascii="Tahoma" w:eastAsia="Times New Roman" w:hAnsi="Tahoma" w:cs="Tahoma"/>
      <w:sz w:val="16"/>
      <w:szCs w:val="16"/>
      <w:lang w:val="uk-UA" w:eastAsia="ru-RU"/>
    </w:rPr>
  </w:style>
  <w:style w:type="paragraph" w:styleId="a8">
    <w:name w:val="footer"/>
    <w:basedOn w:val="a0"/>
    <w:link w:val="a9"/>
    <w:rsid w:val="00446CFC"/>
    <w:pPr>
      <w:tabs>
        <w:tab w:val="center" w:pos="4677"/>
        <w:tab w:val="right" w:pos="9355"/>
      </w:tabs>
    </w:pPr>
  </w:style>
  <w:style w:type="character" w:customStyle="1" w:styleId="a9">
    <w:name w:val="Нижний колонтитул Знак"/>
    <w:basedOn w:val="a1"/>
    <w:link w:val="a8"/>
    <w:rsid w:val="00446CFC"/>
    <w:rPr>
      <w:rFonts w:ascii="Times New Roman" w:eastAsia="Times New Roman" w:hAnsi="Times New Roman" w:cs="Times New Roman"/>
      <w:sz w:val="20"/>
      <w:szCs w:val="20"/>
      <w:lang w:val="uk-UA" w:eastAsia="ru-RU"/>
    </w:rPr>
  </w:style>
  <w:style w:type="character" w:styleId="aa">
    <w:name w:val="page number"/>
    <w:rsid w:val="00446CFC"/>
    <w:rPr>
      <w:rFonts w:ascii="Arial" w:eastAsia="MS Mincho" w:hAnsi="Arial" w:cs="Arial"/>
      <w:b/>
      <w:sz w:val="26"/>
      <w:szCs w:val="26"/>
      <w:lang w:val="en-US" w:eastAsia="en-US" w:bidi="ar-SA"/>
    </w:rPr>
  </w:style>
  <w:style w:type="paragraph" w:styleId="ab">
    <w:name w:val="Title"/>
    <w:basedOn w:val="a0"/>
    <w:link w:val="ac"/>
    <w:qFormat/>
    <w:rsid w:val="00446CFC"/>
    <w:pPr>
      <w:autoSpaceDE/>
      <w:autoSpaceDN/>
      <w:adjustRightInd/>
      <w:jc w:val="center"/>
    </w:pPr>
    <w:rPr>
      <w:sz w:val="28"/>
      <w:szCs w:val="24"/>
    </w:rPr>
  </w:style>
  <w:style w:type="character" w:customStyle="1" w:styleId="ac">
    <w:name w:val="Название Знак"/>
    <w:basedOn w:val="a1"/>
    <w:link w:val="ab"/>
    <w:rsid w:val="00446CFC"/>
    <w:rPr>
      <w:rFonts w:ascii="Times New Roman" w:eastAsia="Times New Roman" w:hAnsi="Times New Roman" w:cs="Times New Roman"/>
      <w:sz w:val="28"/>
      <w:szCs w:val="24"/>
      <w:lang w:val="uk-UA" w:eastAsia="ru-RU"/>
    </w:rPr>
  </w:style>
  <w:style w:type="paragraph" w:styleId="24">
    <w:name w:val="Body Text 2"/>
    <w:basedOn w:val="a0"/>
    <w:link w:val="25"/>
    <w:rsid w:val="00446CFC"/>
    <w:pPr>
      <w:autoSpaceDE/>
      <w:autoSpaceDN/>
      <w:adjustRightInd/>
      <w:jc w:val="center"/>
    </w:pPr>
    <w:rPr>
      <w:sz w:val="28"/>
      <w:szCs w:val="28"/>
    </w:rPr>
  </w:style>
  <w:style w:type="character" w:customStyle="1" w:styleId="25">
    <w:name w:val="Основной текст 2 Знак"/>
    <w:basedOn w:val="a1"/>
    <w:link w:val="24"/>
    <w:rsid w:val="00446CFC"/>
    <w:rPr>
      <w:rFonts w:ascii="Times New Roman" w:eastAsia="Times New Roman" w:hAnsi="Times New Roman" w:cs="Times New Roman"/>
      <w:sz w:val="28"/>
      <w:szCs w:val="28"/>
      <w:lang w:val="uk-UA" w:eastAsia="ru-RU"/>
    </w:rPr>
  </w:style>
  <w:style w:type="paragraph" w:styleId="ad">
    <w:name w:val="Body Text"/>
    <w:basedOn w:val="a0"/>
    <w:link w:val="ae"/>
    <w:rsid w:val="00446CFC"/>
    <w:pPr>
      <w:autoSpaceDE/>
      <w:autoSpaceDN/>
      <w:adjustRightInd/>
      <w:jc w:val="both"/>
    </w:pPr>
    <w:rPr>
      <w:sz w:val="28"/>
      <w:szCs w:val="28"/>
    </w:rPr>
  </w:style>
  <w:style w:type="character" w:customStyle="1" w:styleId="ae">
    <w:name w:val="Основной текст Знак"/>
    <w:basedOn w:val="a1"/>
    <w:link w:val="ad"/>
    <w:rsid w:val="00446CFC"/>
    <w:rPr>
      <w:rFonts w:ascii="Times New Roman" w:eastAsia="Times New Roman" w:hAnsi="Times New Roman" w:cs="Times New Roman"/>
      <w:sz w:val="28"/>
      <w:szCs w:val="28"/>
      <w:lang w:val="uk-UA" w:eastAsia="ru-RU"/>
    </w:rPr>
  </w:style>
  <w:style w:type="paragraph" w:customStyle="1" w:styleId="12pt">
    <w:name w:val="Обычный + 12 pt"/>
    <w:aliases w:val="Синий,по ширине"/>
    <w:basedOn w:val="a0"/>
    <w:rsid w:val="00446CFC"/>
    <w:pPr>
      <w:widowControl w:val="0"/>
    </w:pPr>
    <w:rPr>
      <w:sz w:val="24"/>
      <w:szCs w:val="24"/>
    </w:rPr>
  </w:style>
  <w:style w:type="paragraph" w:styleId="af">
    <w:name w:val="Body Text Indent"/>
    <w:basedOn w:val="a0"/>
    <w:link w:val="af0"/>
    <w:rsid w:val="00446CFC"/>
    <w:pPr>
      <w:spacing w:after="120"/>
      <w:ind w:left="283"/>
    </w:pPr>
  </w:style>
  <w:style w:type="character" w:customStyle="1" w:styleId="af0">
    <w:name w:val="Основной текст с отступом Знак"/>
    <w:basedOn w:val="a1"/>
    <w:link w:val="af"/>
    <w:rsid w:val="00446CFC"/>
    <w:rPr>
      <w:rFonts w:ascii="Times New Roman" w:eastAsia="Times New Roman" w:hAnsi="Times New Roman" w:cs="Times New Roman"/>
      <w:sz w:val="20"/>
      <w:szCs w:val="20"/>
      <w:lang w:val="uk-UA" w:eastAsia="ru-RU"/>
    </w:rPr>
  </w:style>
  <w:style w:type="paragraph" w:styleId="32">
    <w:name w:val="Body Text Indent 3"/>
    <w:basedOn w:val="a0"/>
    <w:link w:val="33"/>
    <w:rsid w:val="00446CFC"/>
    <w:pPr>
      <w:spacing w:after="120"/>
      <w:ind w:left="283"/>
    </w:pPr>
    <w:rPr>
      <w:sz w:val="16"/>
      <w:szCs w:val="16"/>
    </w:rPr>
  </w:style>
  <w:style w:type="character" w:customStyle="1" w:styleId="33">
    <w:name w:val="Основной текст с отступом 3 Знак"/>
    <w:basedOn w:val="a1"/>
    <w:link w:val="32"/>
    <w:rsid w:val="00446CFC"/>
    <w:rPr>
      <w:rFonts w:ascii="Times New Roman" w:eastAsia="Times New Roman" w:hAnsi="Times New Roman" w:cs="Times New Roman"/>
      <w:sz w:val="16"/>
      <w:szCs w:val="16"/>
      <w:lang w:val="uk-UA" w:eastAsia="ru-RU"/>
    </w:rPr>
  </w:style>
  <w:style w:type="paragraph" w:styleId="af1">
    <w:name w:val="Block Text"/>
    <w:basedOn w:val="a0"/>
    <w:rsid w:val="00446CFC"/>
    <w:pPr>
      <w:autoSpaceDE/>
      <w:autoSpaceDN/>
      <w:adjustRightInd/>
      <w:spacing w:line="360" w:lineRule="auto"/>
      <w:ind w:left="709" w:right="-567" w:firstLine="567"/>
      <w:jc w:val="both"/>
    </w:pPr>
    <w:rPr>
      <w:sz w:val="28"/>
      <w:szCs w:val="28"/>
    </w:rPr>
  </w:style>
  <w:style w:type="character" w:customStyle="1" w:styleId="14">
    <w:name w:val="Знак Знак1"/>
    <w:rsid w:val="00446CFC"/>
    <w:rPr>
      <w:rFonts w:ascii="Arial" w:eastAsia="MS Mincho" w:hAnsi="Arial" w:cs="Arial"/>
      <w:b/>
      <w:color w:val="000000"/>
      <w:sz w:val="24"/>
      <w:szCs w:val="24"/>
      <w:lang w:val="uk-UA" w:eastAsia="ru-RU" w:bidi="ar-SA"/>
    </w:rPr>
  </w:style>
  <w:style w:type="paragraph" w:styleId="HTML">
    <w:name w:val="HTML Preformatted"/>
    <w:basedOn w:val="a0"/>
    <w:link w:val="HTML0"/>
    <w:qFormat/>
    <w:rsid w:val="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lang w:val="ru-RU"/>
    </w:rPr>
  </w:style>
  <w:style w:type="character" w:customStyle="1" w:styleId="HTML0">
    <w:name w:val="Стандартный HTML Знак"/>
    <w:basedOn w:val="a1"/>
    <w:link w:val="HTML"/>
    <w:rsid w:val="00446CFC"/>
    <w:rPr>
      <w:rFonts w:ascii="Courier New" w:eastAsia="Times New Roman" w:hAnsi="Courier New" w:cs="Courier New"/>
      <w:sz w:val="20"/>
      <w:szCs w:val="20"/>
      <w:lang w:eastAsia="ru-RU"/>
    </w:rPr>
  </w:style>
  <w:style w:type="paragraph" w:styleId="26">
    <w:name w:val="Body Text Indent 2"/>
    <w:basedOn w:val="a0"/>
    <w:link w:val="27"/>
    <w:rsid w:val="00446CFC"/>
    <w:pPr>
      <w:spacing w:after="120" w:line="480" w:lineRule="auto"/>
      <w:ind w:left="283"/>
    </w:pPr>
  </w:style>
  <w:style w:type="character" w:customStyle="1" w:styleId="27">
    <w:name w:val="Основной текст с отступом 2 Знак"/>
    <w:basedOn w:val="a1"/>
    <w:link w:val="26"/>
    <w:rsid w:val="00446CFC"/>
    <w:rPr>
      <w:rFonts w:ascii="Times New Roman" w:eastAsia="Times New Roman" w:hAnsi="Times New Roman" w:cs="Times New Roman"/>
      <w:sz w:val="20"/>
      <w:szCs w:val="20"/>
      <w:lang w:val="uk-UA" w:eastAsia="ru-RU"/>
    </w:rPr>
  </w:style>
  <w:style w:type="paragraph" w:styleId="34">
    <w:name w:val="Body Text 3"/>
    <w:basedOn w:val="a0"/>
    <w:link w:val="35"/>
    <w:rsid w:val="00446CFC"/>
    <w:pPr>
      <w:spacing w:after="120"/>
    </w:pPr>
    <w:rPr>
      <w:sz w:val="16"/>
      <w:szCs w:val="16"/>
    </w:rPr>
  </w:style>
  <w:style w:type="character" w:customStyle="1" w:styleId="35">
    <w:name w:val="Основной текст 3 Знак"/>
    <w:basedOn w:val="a1"/>
    <w:link w:val="34"/>
    <w:rsid w:val="00446CFC"/>
    <w:rPr>
      <w:rFonts w:ascii="Times New Roman" w:eastAsia="Times New Roman" w:hAnsi="Times New Roman" w:cs="Times New Roman"/>
      <w:sz w:val="16"/>
      <w:szCs w:val="16"/>
      <w:lang w:val="uk-UA" w:eastAsia="ru-RU"/>
    </w:rPr>
  </w:style>
  <w:style w:type="paragraph" w:styleId="af2">
    <w:name w:val="header"/>
    <w:basedOn w:val="a0"/>
    <w:link w:val="af3"/>
    <w:rsid w:val="00446CFC"/>
    <w:pPr>
      <w:tabs>
        <w:tab w:val="center" w:pos="4677"/>
        <w:tab w:val="right" w:pos="9355"/>
      </w:tabs>
    </w:pPr>
  </w:style>
  <w:style w:type="character" w:customStyle="1" w:styleId="af3">
    <w:name w:val="Верхний колонтитул Знак"/>
    <w:basedOn w:val="a1"/>
    <w:link w:val="af2"/>
    <w:rsid w:val="00446CFC"/>
    <w:rPr>
      <w:rFonts w:ascii="Times New Roman" w:eastAsia="Times New Roman" w:hAnsi="Times New Roman" w:cs="Times New Roman"/>
      <w:sz w:val="20"/>
      <w:szCs w:val="20"/>
      <w:lang w:val="uk-UA" w:eastAsia="ru-RU"/>
    </w:rPr>
  </w:style>
  <w:style w:type="paragraph" w:customStyle="1" w:styleId="36">
    <w:name w:val="Основной текст с отступом 3 + по ширине"/>
    <w:aliases w:val="Первая строка:  1,25 см"/>
    <w:basedOn w:val="32"/>
    <w:rsid w:val="00446CFC"/>
    <w:pPr>
      <w:widowControl w:val="0"/>
      <w:spacing w:after="0"/>
      <w:ind w:left="0" w:firstLine="709"/>
      <w:jc w:val="both"/>
    </w:pPr>
    <w:rPr>
      <w:sz w:val="24"/>
      <w:szCs w:val="24"/>
    </w:rPr>
  </w:style>
  <w:style w:type="paragraph" w:customStyle="1" w:styleId="af4">
    <w:name w:val="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af5">
    <w:name w:val="Знак Знак"/>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styleId="af6">
    <w:name w:val="Document Map"/>
    <w:basedOn w:val="a0"/>
    <w:link w:val="af7"/>
    <w:rsid w:val="00446CFC"/>
    <w:pPr>
      <w:shd w:val="clear" w:color="auto" w:fill="000080"/>
    </w:pPr>
    <w:rPr>
      <w:rFonts w:ascii="Tahoma" w:hAnsi="Tahoma" w:cs="Tahoma"/>
    </w:rPr>
  </w:style>
  <w:style w:type="character" w:customStyle="1" w:styleId="af7">
    <w:name w:val="Схема документа Знак"/>
    <w:basedOn w:val="a1"/>
    <w:link w:val="af6"/>
    <w:rsid w:val="00446CFC"/>
    <w:rPr>
      <w:rFonts w:ascii="Tahoma" w:eastAsia="Times New Roman" w:hAnsi="Tahoma" w:cs="Tahoma"/>
      <w:sz w:val="20"/>
      <w:szCs w:val="20"/>
      <w:shd w:val="clear" w:color="auto" w:fill="000080"/>
      <w:lang w:val="uk-UA" w:eastAsia="ru-RU"/>
    </w:rPr>
  </w:style>
  <w:style w:type="character" w:styleId="af8">
    <w:name w:val="FollowedHyperlink"/>
    <w:rsid w:val="00446CFC"/>
    <w:rPr>
      <w:rFonts w:ascii="Arial" w:eastAsia="MS Mincho" w:hAnsi="Arial" w:cs="Arial"/>
      <w:b/>
      <w:color w:val="800080"/>
      <w:sz w:val="26"/>
      <w:szCs w:val="26"/>
      <w:u w:val="single"/>
      <w:lang w:val="en-US" w:eastAsia="en-US" w:bidi="ar-SA"/>
    </w:rPr>
  </w:style>
  <w:style w:type="paragraph" w:styleId="af9">
    <w:name w:val="Plain Text"/>
    <w:basedOn w:val="a0"/>
    <w:link w:val="afa"/>
    <w:rsid w:val="00446CFC"/>
    <w:pPr>
      <w:autoSpaceDE/>
      <w:autoSpaceDN/>
      <w:adjustRightInd/>
    </w:pPr>
    <w:rPr>
      <w:rFonts w:ascii="Courier New" w:hAnsi="Courier New"/>
    </w:rPr>
  </w:style>
  <w:style w:type="character" w:customStyle="1" w:styleId="afa">
    <w:name w:val="Текст Знак"/>
    <w:basedOn w:val="a1"/>
    <w:link w:val="af9"/>
    <w:rsid w:val="00446CFC"/>
    <w:rPr>
      <w:rFonts w:ascii="Courier New" w:eastAsia="Times New Roman" w:hAnsi="Courier New" w:cs="Times New Roman"/>
      <w:sz w:val="20"/>
      <w:szCs w:val="20"/>
      <w:lang w:val="uk-UA" w:eastAsia="ru-RU"/>
    </w:rPr>
  </w:style>
  <w:style w:type="paragraph" w:customStyle="1" w:styleId="afb">
    <w:name w:val="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5">
    <w:name w:val="Знак1"/>
    <w:basedOn w:val="a0"/>
    <w:autoRedefine/>
    <w:rsid w:val="00446CFC"/>
    <w:pPr>
      <w:autoSpaceDE/>
      <w:autoSpaceDN/>
      <w:adjustRightInd/>
      <w:spacing w:after="160" w:line="240" w:lineRule="exact"/>
    </w:pPr>
    <w:rPr>
      <w:rFonts w:ascii="Verdana" w:eastAsia="MS Mincho" w:hAnsi="Verdana"/>
      <w:lang w:val="en-US" w:eastAsia="en-US"/>
    </w:rPr>
  </w:style>
  <w:style w:type="character" w:customStyle="1" w:styleId="37">
    <w:name w:val="Знак Знак3"/>
    <w:rsid w:val="00446CFC"/>
    <w:rPr>
      <w:rFonts w:ascii="Arial" w:eastAsia="MS Mincho" w:hAnsi="Arial" w:cs="Arial"/>
      <w:b/>
      <w:bCs/>
      <w:kern w:val="32"/>
      <w:sz w:val="32"/>
      <w:szCs w:val="32"/>
      <w:lang w:val="uk-UA" w:eastAsia="ru-RU" w:bidi="ar-SA"/>
    </w:rPr>
  </w:style>
  <w:style w:type="paragraph" w:styleId="afc">
    <w:name w:val="footnote text"/>
    <w:basedOn w:val="a0"/>
    <w:link w:val="afd"/>
    <w:semiHidden/>
    <w:rsid w:val="00446CFC"/>
    <w:pPr>
      <w:autoSpaceDE/>
      <w:autoSpaceDN/>
      <w:adjustRightInd/>
    </w:pPr>
    <w:rPr>
      <w:lang w:val="ru-RU"/>
    </w:rPr>
  </w:style>
  <w:style w:type="character" w:customStyle="1" w:styleId="afd">
    <w:name w:val="Текст сноски Знак"/>
    <w:basedOn w:val="a1"/>
    <w:link w:val="afc"/>
    <w:semiHidden/>
    <w:rsid w:val="00446CFC"/>
    <w:rPr>
      <w:rFonts w:ascii="Times New Roman" w:eastAsia="Times New Roman" w:hAnsi="Times New Roman" w:cs="Times New Roman"/>
      <w:sz w:val="20"/>
      <w:szCs w:val="20"/>
      <w:lang w:eastAsia="ru-RU"/>
    </w:rPr>
  </w:style>
  <w:style w:type="character" w:customStyle="1" w:styleId="afe">
    <w:name w:val="Знак Знак"/>
    <w:rsid w:val="00446CFC"/>
    <w:rPr>
      <w:rFonts w:ascii="Arial" w:eastAsia="MS Mincho" w:hAnsi="Arial" w:cs="Arial"/>
      <w:b/>
      <w:sz w:val="26"/>
      <w:szCs w:val="26"/>
      <w:lang w:val="ru-RU" w:eastAsia="ru-RU" w:bidi="ar-SA"/>
    </w:rPr>
  </w:style>
  <w:style w:type="character" w:styleId="aff">
    <w:name w:val="footnote reference"/>
    <w:semiHidden/>
    <w:rsid w:val="00446CFC"/>
    <w:rPr>
      <w:rFonts w:ascii="Arial" w:eastAsia="MS Mincho" w:hAnsi="Arial" w:cs="Arial"/>
      <w:b/>
      <w:sz w:val="26"/>
      <w:szCs w:val="26"/>
      <w:vertAlign w:val="superscript"/>
      <w:lang w:val="en-US" w:eastAsia="en-US" w:bidi="ar-SA"/>
    </w:rPr>
  </w:style>
  <w:style w:type="paragraph" w:styleId="aff0">
    <w:name w:val="caption"/>
    <w:basedOn w:val="a0"/>
    <w:next w:val="a0"/>
    <w:qFormat/>
    <w:rsid w:val="00446CFC"/>
    <w:pPr>
      <w:autoSpaceDE/>
      <w:autoSpaceDN/>
      <w:adjustRightInd/>
      <w:jc w:val="center"/>
    </w:pPr>
    <w:rPr>
      <w:b/>
      <w:bCs/>
      <w:sz w:val="28"/>
      <w:lang w:val="ru-RU"/>
    </w:rPr>
  </w:style>
  <w:style w:type="paragraph" w:customStyle="1" w:styleId="FR1">
    <w:name w:val="FR1"/>
    <w:rsid w:val="00446CFC"/>
    <w:pPr>
      <w:widowControl w:val="0"/>
      <w:spacing w:before="80" w:after="0" w:line="320" w:lineRule="auto"/>
      <w:jc w:val="center"/>
    </w:pPr>
    <w:rPr>
      <w:rFonts w:ascii="Arial" w:eastAsia="Times New Roman" w:hAnsi="Arial" w:cs="Times New Roman"/>
      <w:snapToGrid w:val="0"/>
      <w:sz w:val="36"/>
      <w:szCs w:val="20"/>
      <w:lang w:val="uk-UA" w:eastAsia="ru-RU"/>
    </w:rPr>
  </w:style>
  <w:style w:type="paragraph" w:customStyle="1" w:styleId="aff1">
    <w:name w:val="Знак Знак Знак Знак Знак Знак Знак Знак Знак Знак"/>
    <w:basedOn w:val="a0"/>
    <w:autoRedefine/>
    <w:rsid w:val="00446CFC"/>
    <w:pPr>
      <w:autoSpaceDE/>
      <w:autoSpaceDN/>
      <w:adjustRightInd/>
      <w:spacing w:after="160" w:line="240" w:lineRule="exact"/>
      <w:jc w:val="center"/>
    </w:pPr>
    <w:rPr>
      <w:rFonts w:ascii="Verdana" w:eastAsia="MS Mincho" w:hAnsi="Verdana"/>
      <w:lang w:val="en-US" w:eastAsia="en-US"/>
    </w:rPr>
  </w:style>
  <w:style w:type="paragraph" w:customStyle="1" w:styleId="11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aff2">
    <w:name w:val="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6">
    <w:name w:val="Знак Знак Знак Знак Знак1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character" w:customStyle="1" w:styleId="txt1">
    <w:name w:val="txt1"/>
    <w:rsid w:val="00446CFC"/>
    <w:rPr>
      <w:rFonts w:ascii="Arial" w:eastAsia="MS Mincho" w:hAnsi="Arial" w:cs="Arial"/>
      <w:b/>
      <w:sz w:val="18"/>
      <w:szCs w:val="18"/>
      <w:lang w:val="en-US" w:eastAsia="en-US" w:bidi="ar-SA"/>
    </w:rPr>
  </w:style>
  <w:style w:type="paragraph" w:customStyle="1" w:styleId="17">
    <w:name w:val="Знак1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styleId="aff3">
    <w:name w:val="Normal (Web)"/>
    <w:basedOn w:val="a0"/>
    <w:rsid w:val="00446CFC"/>
    <w:pPr>
      <w:autoSpaceDE/>
      <w:autoSpaceDN/>
      <w:adjustRightInd/>
      <w:spacing w:before="100" w:beforeAutospacing="1" w:after="100" w:afterAutospacing="1"/>
    </w:pPr>
    <w:rPr>
      <w:rFonts w:ascii="Verdana" w:hAnsi="Verdana"/>
      <w:color w:val="000000"/>
      <w:sz w:val="15"/>
      <w:szCs w:val="15"/>
      <w:lang w:val="ru-RU"/>
    </w:rPr>
  </w:style>
  <w:style w:type="paragraph" w:customStyle="1" w:styleId="111">
    <w:name w:val="Знак Знак Знак Знак Знак1 Знак Знак Знак Знак Знак Знак Знак Знак Знак Знак1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aff4">
    <w:name w:val="йй"/>
    <w:rsid w:val="00446C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customStyle="1" w:styleId="112">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aff5">
    <w:name w:val="Содержимое таблицы"/>
    <w:basedOn w:val="a0"/>
    <w:rsid w:val="00446CFC"/>
    <w:pPr>
      <w:widowControl w:val="0"/>
      <w:suppressLineNumbers/>
      <w:suppressAutoHyphens/>
      <w:autoSpaceDE/>
      <w:autoSpaceDN/>
      <w:adjustRightInd/>
    </w:pPr>
    <w:rPr>
      <w:rFonts w:ascii="Arial" w:eastAsia="Arial Unicode MS" w:hAnsi="Arial"/>
      <w:kern w:val="1"/>
      <w:szCs w:val="24"/>
    </w:rPr>
  </w:style>
  <w:style w:type="paragraph" w:customStyle="1" w:styleId="aff6">
    <w:name w:val="Заголовок таблицы"/>
    <w:basedOn w:val="aff5"/>
    <w:rsid w:val="00446CFC"/>
    <w:pPr>
      <w:jc w:val="center"/>
    </w:pPr>
    <w:rPr>
      <w:rFonts w:ascii="Times New Roman" w:eastAsia="Lucida Sans Unicode" w:hAnsi="Times New Roman"/>
      <w:b/>
      <w:bCs/>
      <w:kern w:val="0"/>
      <w:sz w:val="24"/>
      <w:lang w:val="ru-RU"/>
    </w:rPr>
  </w:style>
  <w:style w:type="character" w:styleId="aff7">
    <w:name w:val="Emphasis"/>
    <w:qFormat/>
    <w:rsid w:val="00446CFC"/>
    <w:rPr>
      <w:rFonts w:ascii="Arial" w:eastAsia="MS Mincho" w:hAnsi="Arial" w:cs="Arial"/>
      <w:b/>
      <w:i/>
      <w:iCs/>
      <w:sz w:val="26"/>
      <w:szCs w:val="26"/>
      <w:lang w:val="en-US" w:eastAsia="en-US" w:bidi="ar-SA"/>
    </w:rPr>
  </w:style>
  <w:style w:type="paragraph" w:customStyle="1" w:styleId="113">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14">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8">
    <w:name w:val="Знак Знак1"/>
    <w:basedOn w:val="a0"/>
    <w:autoRedefine/>
    <w:rsid w:val="00446CFC"/>
    <w:pPr>
      <w:autoSpaceDE/>
      <w:autoSpaceDN/>
      <w:adjustRightInd/>
      <w:spacing w:after="160" w:line="240" w:lineRule="exact"/>
    </w:pPr>
    <w:rPr>
      <w:rFonts w:ascii="Verdana" w:eastAsia="MS Mincho" w:hAnsi="Verdana" w:cs="Verdana"/>
      <w:lang w:val="en-US" w:eastAsia="en-US"/>
    </w:rPr>
  </w:style>
  <w:style w:type="character" w:customStyle="1" w:styleId="FontStyle">
    <w:name w:val="Font Style"/>
    <w:rsid w:val="00446CFC"/>
    <w:rPr>
      <w:rFonts w:cs="Courier New"/>
      <w:color w:val="000000"/>
    </w:rPr>
  </w:style>
  <w:style w:type="paragraph" w:customStyle="1" w:styleId="111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19">
    <w:name w:val="Знак1 Знак Знак Знак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table" w:styleId="aff8">
    <w:name w:val="Table Grid"/>
    <w:basedOn w:val="a2"/>
    <w:uiPriority w:val="39"/>
    <w:rsid w:val="00446CF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aff9">
    <w:name w:val="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a">
    <w:name w:val="Знак Знак Знак Знак Знак1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40">
    <w:name w:val="Обычный + 14 пт"/>
    <w:aliases w:val="По ширине,Перед:  6 пт"/>
    <w:basedOn w:val="a0"/>
    <w:rsid w:val="00446CFC"/>
    <w:pPr>
      <w:widowControl w:val="0"/>
    </w:pPr>
    <w:rPr>
      <w:sz w:val="24"/>
      <w:szCs w:val="24"/>
    </w:rPr>
  </w:style>
  <w:style w:type="paragraph" w:customStyle="1" w:styleId="1b">
    <w:name w:val="Знак1 Знак Знак Знак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CharChar">
    <w:name w:val="Char Знак Знак Char Знак Знак Знак Знак Знак Знак Знак Знак Знак Знак Знак Знак Знак Знак Знак Знак Знак Знак Знак Знак Знак Знак"/>
    <w:basedOn w:val="a0"/>
    <w:rsid w:val="00446CFC"/>
    <w:pPr>
      <w:autoSpaceDE/>
      <w:autoSpaceDN/>
      <w:adjustRightInd/>
    </w:pPr>
    <w:rPr>
      <w:rFonts w:ascii="Verdana" w:hAnsi="Verdana"/>
      <w:lang w:val="en-US" w:eastAsia="en-US"/>
    </w:rPr>
  </w:style>
  <w:style w:type="paragraph" w:customStyle="1" w:styleId="affa">
    <w:name w:val="Знак"/>
    <w:basedOn w:val="a0"/>
    <w:autoRedefine/>
    <w:rsid w:val="00446CFC"/>
    <w:pPr>
      <w:autoSpaceDE/>
      <w:autoSpaceDN/>
      <w:adjustRightInd/>
      <w:spacing w:after="160" w:line="240" w:lineRule="exact"/>
    </w:pPr>
    <w:rPr>
      <w:rFonts w:ascii="Verdana" w:eastAsia="MS Mincho" w:hAnsi="Verdana"/>
      <w:lang w:val="en-US" w:eastAsia="en-US"/>
    </w:rPr>
  </w:style>
  <w:style w:type="paragraph" w:styleId="affb">
    <w:name w:val="List Paragraph"/>
    <w:basedOn w:val="a0"/>
    <w:qFormat/>
    <w:rsid w:val="00446CFC"/>
    <w:pPr>
      <w:autoSpaceDE/>
      <w:autoSpaceDN/>
      <w:adjustRightInd/>
      <w:spacing w:after="200" w:line="276" w:lineRule="auto"/>
      <w:ind w:left="720"/>
      <w:contextualSpacing/>
    </w:pPr>
    <w:rPr>
      <w:rFonts w:ascii="Calibri" w:hAnsi="Calibri"/>
      <w:sz w:val="22"/>
      <w:szCs w:val="22"/>
      <w:lang w:val="ru-RU"/>
    </w:rPr>
  </w:style>
  <w:style w:type="character" w:customStyle="1" w:styleId="PlainTextChar">
    <w:name w:val="Plain Text Char"/>
    <w:locked/>
    <w:rsid w:val="00446CFC"/>
    <w:rPr>
      <w:rFonts w:ascii="Courier New" w:eastAsia="MS Mincho" w:hAnsi="Courier New" w:cs="Courier New"/>
      <w:b/>
      <w:sz w:val="26"/>
      <w:szCs w:val="26"/>
      <w:lang w:val="uk-UA" w:eastAsia="ru-RU" w:bidi="ar-SA"/>
    </w:rPr>
  </w:style>
  <w:style w:type="paragraph" w:customStyle="1" w:styleId="affc">
    <w:name w:val="Знак Знак Знак Знак Знак"/>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affd">
    <w:name w:val="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affe">
    <w:name w:val="Знак Знак Знак Знак"/>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c">
    <w:name w:val="Знак Знак Знак Знак Знак1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d">
    <w:name w:val="Знак1 Знак Знак Знак Знак Знак"/>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6">
    <w:name w:val="Знак Знак Знак Знак Знак1 Знак Знак Знак Знак Знак Знак Знак Знак Знак Знак1 Знак Знак Знак Знак"/>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7">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8">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9">
    <w:name w:val="Знак Знак11"/>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11">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11a">
    <w:name w:val="Знак1 Знак Знак Знак Знак Знак Знак Знак1"/>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character" w:customStyle="1" w:styleId="28">
    <w:name w:val="Знак Знак2"/>
    <w:rsid w:val="00446CFC"/>
    <w:rPr>
      <w:rFonts w:ascii="Arial" w:eastAsia="MS Mincho" w:hAnsi="Arial" w:cs="Arial" w:hint="default"/>
      <w:b w:val="0"/>
      <w:bCs/>
      <w:color w:val="000000"/>
      <w:sz w:val="24"/>
      <w:szCs w:val="24"/>
      <w:lang w:val="uk-UA" w:eastAsia="ru-RU" w:bidi="ar-SA"/>
    </w:rPr>
  </w:style>
  <w:style w:type="character" w:customStyle="1" w:styleId="38">
    <w:name w:val="Знак Знак3"/>
    <w:rsid w:val="00446CFC"/>
    <w:rPr>
      <w:rFonts w:ascii="Arial" w:eastAsia="MS Mincho" w:hAnsi="Arial" w:cs="Arial" w:hint="default"/>
      <w:b w:val="0"/>
      <w:bCs/>
      <w:kern w:val="32"/>
      <w:sz w:val="32"/>
      <w:szCs w:val="32"/>
      <w:lang w:val="uk-UA" w:eastAsia="ru-RU" w:bidi="ar-SA"/>
    </w:rPr>
  </w:style>
  <w:style w:type="character" w:customStyle="1" w:styleId="41">
    <w:name w:val="Знак Знак4"/>
    <w:rsid w:val="00446CFC"/>
    <w:rPr>
      <w:rFonts w:ascii="Arial" w:eastAsia="MS Mincho" w:hAnsi="Arial" w:cs="Arial" w:hint="default"/>
      <w:b w:val="0"/>
      <w:bCs/>
      <w:sz w:val="26"/>
      <w:szCs w:val="26"/>
      <w:lang w:val="ru-RU" w:eastAsia="ru-RU" w:bidi="ar-SA"/>
    </w:rPr>
  </w:style>
  <w:style w:type="character" w:customStyle="1" w:styleId="51">
    <w:name w:val="Знак Знак5"/>
    <w:rsid w:val="00446CFC"/>
    <w:rPr>
      <w:rFonts w:ascii="Times New Roman" w:eastAsia="MS Mincho" w:hAnsi="Times New Roman" w:cs="Times New Roman" w:hint="default"/>
      <w:b/>
      <w:color w:val="000000"/>
      <w:sz w:val="24"/>
      <w:szCs w:val="24"/>
      <w:lang w:val="uk-UA" w:eastAsia="ru-RU" w:bidi="ar-SA"/>
    </w:rPr>
  </w:style>
  <w:style w:type="paragraph" w:customStyle="1" w:styleId="msonormalcxspmiddle">
    <w:name w:val="msonormalcxspmiddle"/>
    <w:basedOn w:val="a0"/>
    <w:rsid w:val="00446CFC"/>
    <w:pPr>
      <w:autoSpaceDE/>
      <w:autoSpaceDN/>
      <w:adjustRightInd/>
      <w:spacing w:before="100" w:beforeAutospacing="1" w:after="100" w:afterAutospacing="1"/>
    </w:pPr>
    <w:rPr>
      <w:sz w:val="24"/>
      <w:szCs w:val="24"/>
      <w:lang w:val="ru-RU"/>
    </w:rPr>
  </w:style>
  <w:style w:type="paragraph" w:customStyle="1" w:styleId="CharChar0">
    <w:name w:val="Char Знак Знак Char Знак Знак Знак Знак Знак Знак Знак Знак Знак Знак Знак Знак Знак Знак Знак Знак Знак Знак Знак Знак Знак Знак"/>
    <w:basedOn w:val="a0"/>
    <w:rsid w:val="00446CFC"/>
    <w:pPr>
      <w:autoSpaceDE/>
      <w:autoSpaceDN/>
      <w:adjustRightInd/>
    </w:pPr>
    <w:rPr>
      <w:rFonts w:ascii="Verdana" w:hAnsi="Verdana"/>
      <w:lang w:val="en-US" w:eastAsia="en-US"/>
    </w:rPr>
  </w:style>
  <w:style w:type="character" w:customStyle="1" w:styleId="240">
    <w:name w:val="Знак Знак24"/>
    <w:semiHidden/>
    <w:locked/>
    <w:rsid w:val="00446CFC"/>
    <w:rPr>
      <w:rFonts w:ascii="Arial" w:eastAsia="MS Mincho" w:hAnsi="Arial" w:cs="Arial"/>
      <w:b/>
      <w:bCs/>
      <w:sz w:val="26"/>
      <w:szCs w:val="26"/>
      <w:lang w:val="uk-UA" w:eastAsia="ru-RU" w:bidi="ar-SA"/>
    </w:rPr>
  </w:style>
  <w:style w:type="paragraph" w:styleId="afff">
    <w:name w:val="Body Text First Indent"/>
    <w:basedOn w:val="ad"/>
    <w:link w:val="afff0"/>
    <w:rsid w:val="00446CFC"/>
    <w:pPr>
      <w:autoSpaceDE w:val="0"/>
      <w:autoSpaceDN w:val="0"/>
      <w:adjustRightInd w:val="0"/>
      <w:spacing w:after="120"/>
      <w:ind w:firstLine="210"/>
      <w:jc w:val="left"/>
    </w:pPr>
    <w:rPr>
      <w:sz w:val="20"/>
      <w:szCs w:val="20"/>
    </w:rPr>
  </w:style>
  <w:style w:type="character" w:customStyle="1" w:styleId="afff0">
    <w:name w:val="Красная строка Знак"/>
    <w:basedOn w:val="ae"/>
    <w:link w:val="afff"/>
    <w:rsid w:val="00446CFC"/>
    <w:rPr>
      <w:rFonts w:ascii="Times New Roman" w:eastAsia="Times New Roman" w:hAnsi="Times New Roman" w:cs="Times New Roman"/>
      <w:sz w:val="20"/>
      <w:szCs w:val="20"/>
      <w:lang w:val="uk-UA" w:eastAsia="ru-RU"/>
    </w:rPr>
  </w:style>
  <w:style w:type="character" w:customStyle="1" w:styleId="250">
    <w:name w:val="Знак Знак25"/>
    <w:locked/>
    <w:rsid w:val="00446CFC"/>
    <w:rPr>
      <w:rFonts w:ascii="Arial" w:eastAsia="MS Mincho" w:hAnsi="Arial" w:cs="Arial"/>
      <w:b/>
      <w:bCs/>
      <w:i/>
      <w:iCs/>
      <w:sz w:val="28"/>
      <w:szCs w:val="28"/>
      <w:lang w:val="uk-UA" w:eastAsia="ru-RU" w:bidi="ar-SA"/>
    </w:rPr>
  </w:style>
  <w:style w:type="paragraph" w:styleId="42">
    <w:name w:val="toc 4"/>
    <w:basedOn w:val="a0"/>
    <w:next w:val="a0"/>
    <w:autoRedefine/>
    <w:unhideWhenUsed/>
    <w:rsid w:val="00446CFC"/>
    <w:pPr>
      <w:autoSpaceDE/>
      <w:autoSpaceDN/>
      <w:adjustRightInd/>
      <w:spacing w:after="100" w:line="276" w:lineRule="auto"/>
      <w:ind w:left="660"/>
    </w:pPr>
    <w:rPr>
      <w:rFonts w:ascii="Calibri" w:hAnsi="Calibri"/>
      <w:sz w:val="22"/>
      <w:szCs w:val="22"/>
      <w:lang w:val="ru-RU"/>
    </w:rPr>
  </w:style>
  <w:style w:type="paragraph" w:styleId="52">
    <w:name w:val="toc 5"/>
    <w:basedOn w:val="a0"/>
    <w:next w:val="a0"/>
    <w:autoRedefine/>
    <w:unhideWhenUsed/>
    <w:rsid w:val="00446CFC"/>
    <w:pPr>
      <w:autoSpaceDE/>
      <w:autoSpaceDN/>
      <w:adjustRightInd/>
      <w:spacing w:after="100" w:line="276" w:lineRule="auto"/>
      <w:ind w:left="880"/>
    </w:pPr>
    <w:rPr>
      <w:rFonts w:ascii="Calibri" w:hAnsi="Calibri"/>
      <w:sz w:val="22"/>
      <w:szCs w:val="22"/>
      <w:lang w:val="ru-RU"/>
    </w:rPr>
  </w:style>
  <w:style w:type="paragraph" w:styleId="61">
    <w:name w:val="toc 6"/>
    <w:basedOn w:val="a0"/>
    <w:next w:val="a0"/>
    <w:autoRedefine/>
    <w:unhideWhenUsed/>
    <w:rsid w:val="00446CFC"/>
    <w:pPr>
      <w:autoSpaceDE/>
      <w:autoSpaceDN/>
      <w:adjustRightInd/>
      <w:spacing w:after="100" w:line="276" w:lineRule="auto"/>
      <w:ind w:left="1100"/>
    </w:pPr>
    <w:rPr>
      <w:rFonts w:ascii="Calibri" w:hAnsi="Calibri"/>
      <w:sz w:val="22"/>
      <w:szCs w:val="22"/>
      <w:lang w:val="ru-RU"/>
    </w:rPr>
  </w:style>
  <w:style w:type="paragraph" w:styleId="71">
    <w:name w:val="toc 7"/>
    <w:basedOn w:val="a0"/>
    <w:next w:val="a0"/>
    <w:autoRedefine/>
    <w:unhideWhenUsed/>
    <w:rsid w:val="00446CFC"/>
    <w:pPr>
      <w:autoSpaceDE/>
      <w:autoSpaceDN/>
      <w:adjustRightInd/>
      <w:spacing w:after="100" w:line="276" w:lineRule="auto"/>
      <w:ind w:left="1320"/>
    </w:pPr>
    <w:rPr>
      <w:rFonts w:ascii="Calibri" w:hAnsi="Calibri"/>
      <w:sz w:val="22"/>
      <w:szCs w:val="22"/>
      <w:lang w:val="ru-RU"/>
    </w:rPr>
  </w:style>
  <w:style w:type="paragraph" w:styleId="81">
    <w:name w:val="toc 8"/>
    <w:basedOn w:val="a0"/>
    <w:next w:val="a0"/>
    <w:autoRedefine/>
    <w:unhideWhenUsed/>
    <w:rsid w:val="00446CFC"/>
    <w:pPr>
      <w:autoSpaceDE/>
      <w:autoSpaceDN/>
      <w:adjustRightInd/>
      <w:spacing w:after="100" w:line="276" w:lineRule="auto"/>
      <w:ind w:left="1540"/>
    </w:pPr>
    <w:rPr>
      <w:rFonts w:ascii="Calibri" w:hAnsi="Calibri"/>
      <w:sz w:val="22"/>
      <w:szCs w:val="22"/>
      <w:lang w:val="ru-RU"/>
    </w:rPr>
  </w:style>
  <w:style w:type="paragraph" w:styleId="91">
    <w:name w:val="toc 9"/>
    <w:basedOn w:val="a0"/>
    <w:next w:val="a0"/>
    <w:autoRedefine/>
    <w:unhideWhenUsed/>
    <w:rsid w:val="00446CFC"/>
    <w:pPr>
      <w:autoSpaceDE/>
      <w:autoSpaceDN/>
      <w:adjustRightInd/>
      <w:spacing w:after="100" w:line="276" w:lineRule="auto"/>
      <w:ind w:left="1760"/>
    </w:pPr>
    <w:rPr>
      <w:rFonts w:ascii="Calibri" w:hAnsi="Calibri"/>
      <w:sz w:val="22"/>
      <w:szCs w:val="22"/>
      <w:lang w:val="ru-RU"/>
    </w:rPr>
  </w:style>
  <w:style w:type="paragraph" w:styleId="afff1">
    <w:name w:val="endnote text"/>
    <w:basedOn w:val="a0"/>
    <w:link w:val="afff2"/>
    <w:rsid w:val="00446CFC"/>
  </w:style>
  <w:style w:type="character" w:customStyle="1" w:styleId="afff2">
    <w:name w:val="Текст концевой сноски Знак"/>
    <w:basedOn w:val="a1"/>
    <w:link w:val="afff1"/>
    <w:rsid w:val="00446CFC"/>
    <w:rPr>
      <w:rFonts w:ascii="Times New Roman" w:eastAsia="Times New Roman" w:hAnsi="Times New Roman" w:cs="Times New Roman"/>
      <w:sz w:val="20"/>
      <w:szCs w:val="20"/>
      <w:lang w:val="uk-UA" w:eastAsia="ru-RU"/>
    </w:rPr>
  </w:style>
  <w:style w:type="character" w:styleId="afff3">
    <w:name w:val="endnote reference"/>
    <w:rsid w:val="00446CFC"/>
    <w:rPr>
      <w:rFonts w:ascii="Arial" w:eastAsia="MS Mincho" w:hAnsi="Arial" w:cs="Arial"/>
      <w:b/>
      <w:sz w:val="26"/>
      <w:szCs w:val="26"/>
      <w:vertAlign w:val="superscript"/>
      <w:lang w:val="en-US" w:eastAsia="en-US" w:bidi="ar-SA"/>
    </w:rPr>
  </w:style>
  <w:style w:type="character" w:customStyle="1" w:styleId="260">
    <w:name w:val="Знак Знак26"/>
    <w:locked/>
    <w:rsid w:val="00446CFC"/>
    <w:rPr>
      <w:rFonts w:ascii="Arial" w:eastAsia="MS Mincho" w:hAnsi="Arial" w:cs="Arial"/>
      <w:b/>
      <w:bCs/>
      <w:iCs/>
      <w:sz w:val="28"/>
      <w:szCs w:val="28"/>
      <w:lang w:val="uk-UA" w:eastAsia="ru-RU" w:bidi="ar-SA"/>
    </w:rPr>
  </w:style>
  <w:style w:type="character" w:customStyle="1" w:styleId="72">
    <w:name w:val="Знак Знак7"/>
    <w:locked/>
    <w:rsid w:val="00446CFC"/>
    <w:rPr>
      <w:rFonts w:ascii="Courier New" w:eastAsia="MS Mincho" w:hAnsi="Courier New" w:cs="Courier New"/>
      <w:b/>
      <w:sz w:val="26"/>
      <w:szCs w:val="26"/>
      <w:lang w:val="ru-RU" w:eastAsia="uk-UA" w:bidi="ar-SA"/>
    </w:rPr>
  </w:style>
  <w:style w:type="character" w:customStyle="1" w:styleId="62">
    <w:name w:val="Знак Знак6"/>
    <w:locked/>
    <w:rsid w:val="00446CFC"/>
    <w:rPr>
      <w:rFonts w:ascii="Courier New" w:eastAsia="MS Mincho" w:hAnsi="Courier New" w:cs="Courier New"/>
      <w:b/>
      <w:sz w:val="26"/>
      <w:szCs w:val="26"/>
      <w:lang w:val="uk-UA" w:eastAsia="ru-RU" w:bidi="ar-SA"/>
    </w:rPr>
  </w:style>
  <w:style w:type="character" w:customStyle="1" w:styleId="210">
    <w:name w:val="Знак Знак21"/>
    <w:locked/>
    <w:rsid w:val="00446CFC"/>
    <w:rPr>
      <w:rFonts w:ascii="Arial" w:eastAsia="MS Mincho" w:hAnsi="Arial" w:cs="Arial"/>
      <w:b/>
      <w:sz w:val="24"/>
      <w:szCs w:val="24"/>
      <w:lang w:val="uk-UA" w:eastAsia="ru-RU" w:bidi="ar-SA"/>
    </w:rPr>
  </w:style>
  <w:style w:type="character" w:customStyle="1" w:styleId="92">
    <w:name w:val="Знак Знак9"/>
    <w:locked/>
    <w:rsid w:val="00446CFC"/>
    <w:rPr>
      <w:rFonts w:ascii="Arial" w:eastAsia="MS Mincho" w:hAnsi="Arial" w:cs="Arial"/>
      <w:b/>
      <w:sz w:val="16"/>
      <w:szCs w:val="16"/>
      <w:lang w:val="uk-UA" w:eastAsia="ru-RU" w:bidi="ar-SA"/>
    </w:rPr>
  </w:style>
  <w:style w:type="character" w:customStyle="1" w:styleId="270">
    <w:name w:val="Знак Знак27"/>
    <w:locked/>
    <w:rsid w:val="00446CFC"/>
    <w:rPr>
      <w:rFonts w:ascii="Arial" w:eastAsia="MS Mincho" w:hAnsi="Arial" w:cs="Arial"/>
      <w:b/>
      <w:caps/>
      <w:sz w:val="28"/>
      <w:szCs w:val="24"/>
      <w:lang w:val="ru-RU" w:eastAsia="ru-RU" w:bidi="ar-SA"/>
    </w:rPr>
  </w:style>
  <w:style w:type="character" w:customStyle="1" w:styleId="130">
    <w:name w:val="Знак Знак13"/>
    <w:locked/>
    <w:rsid w:val="00446CFC"/>
    <w:rPr>
      <w:rFonts w:ascii="Arial" w:eastAsia="MS Mincho" w:hAnsi="Arial" w:cs="Arial"/>
      <w:b/>
      <w:sz w:val="26"/>
      <w:szCs w:val="26"/>
      <w:lang w:val="uk-UA" w:eastAsia="ru-RU" w:bidi="ar-SA"/>
    </w:rPr>
  </w:style>
  <w:style w:type="character" w:customStyle="1" w:styleId="100">
    <w:name w:val="Знак Знак10"/>
    <w:locked/>
    <w:rsid w:val="00446CFC"/>
    <w:rPr>
      <w:rFonts w:ascii="Arial" w:eastAsia="MS Mincho" w:hAnsi="Arial" w:cs="Arial"/>
      <w:b/>
      <w:sz w:val="26"/>
      <w:szCs w:val="26"/>
      <w:lang w:val="uk-UA" w:eastAsia="ru-RU" w:bidi="ar-SA"/>
    </w:rPr>
  </w:style>
  <w:style w:type="character" w:customStyle="1" w:styleId="120">
    <w:name w:val="Знак Знак12"/>
    <w:locked/>
    <w:rsid w:val="00446CFC"/>
    <w:rPr>
      <w:rFonts w:ascii="Arial" w:eastAsia="MS Mincho" w:hAnsi="Arial" w:cs="Arial"/>
      <w:b/>
      <w:sz w:val="16"/>
      <w:szCs w:val="16"/>
      <w:lang w:val="uk-UA" w:eastAsia="ru-RU" w:bidi="ar-SA"/>
    </w:rPr>
  </w:style>
  <w:style w:type="character" w:customStyle="1" w:styleId="190">
    <w:name w:val="Знак Знак19"/>
    <w:locked/>
    <w:rsid w:val="00446CFC"/>
    <w:rPr>
      <w:rFonts w:ascii="Arial" w:eastAsia="MS Mincho" w:hAnsi="Arial" w:cs="Arial"/>
      <w:b/>
      <w:sz w:val="22"/>
      <w:szCs w:val="22"/>
      <w:lang w:val="uk-UA" w:eastAsia="ru-RU" w:bidi="ar-SA"/>
    </w:rPr>
  </w:style>
  <w:style w:type="character" w:customStyle="1" w:styleId="230">
    <w:name w:val="Знак Знак23"/>
    <w:locked/>
    <w:rsid w:val="00446CFC"/>
    <w:rPr>
      <w:rFonts w:ascii="Arial" w:eastAsia="MS Mincho" w:hAnsi="Arial" w:cs="Arial"/>
      <w:b/>
      <w:bCs/>
      <w:i/>
      <w:iCs/>
      <w:sz w:val="26"/>
      <w:szCs w:val="26"/>
      <w:lang w:val="uk-UA" w:eastAsia="ru-RU" w:bidi="ar-SA"/>
    </w:rPr>
  </w:style>
  <w:style w:type="character" w:customStyle="1" w:styleId="220">
    <w:name w:val="Знак Знак22"/>
    <w:locked/>
    <w:rsid w:val="00446CFC"/>
    <w:rPr>
      <w:rFonts w:ascii="Arial" w:eastAsia="MS Mincho" w:hAnsi="Arial" w:cs="Arial"/>
      <w:b/>
      <w:bCs/>
      <w:sz w:val="22"/>
      <w:szCs w:val="22"/>
      <w:lang w:val="uk-UA" w:eastAsia="ru-RU" w:bidi="ar-SA"/>
    </w:rPr>
  </w:style>
  <w:style w:type="character" w:customStyle="1" w:styleId="200">
    <w:name w:val="Знак Знак20"/>
    <w:locked/>
    <w:rsid w:val="00446CFC"/>
    <w:rPr>
      <w:rFonts w:ascii="Arial" w:eastAsia="MS Mincho" w:hAnsi="Arial" w:cs="Arial"/>
      <w:b/>
      <w:i/>
      <w:iCs/>
      <w:sz w:val="24"/>
      <w:szCs w:val="24"/>
      <w:lang w:val="uk-UA" w:eastAsia="ru-RU" w:bidi="ar-SA"/>
    </w:rPr>
  </w:style>
  <w:style w:type="character" w:customStyle="1" w:styleId="82">
    <w:name w:val="Знак Знак8"/>
    <w:locked/>
    <w:rsid w:val="00446CFC"/>
    <w:rPr>
      <w:rFonts w:ascii="Arial" w:eastAsia="MS Mincho" w:hAnsi="Arial" w:cs="Arial"/>
      <w:b/>
      <w:sz w:val="26"/>
      <w:szCs w:val="26"/>
      <w:lang w:val="uk-UA" w:eastAsia="ru-RU" w:bidi="ar-SA"/>
    </w:rPr>
  </w:style>
  <w:style w:type="character" w:customStyle="1" w:styleId="170">
    <w:name w:val="Знак Знак17"/>
    <w:locked/>
    <w:rsid w:val="00446CFC"/>
    <w:rPr>
      <w:rFonts w:ascii="Arial" w:eastAsia="MS Mincho" w:hAnsi="Arial" w:cs="Arial"/>
      <w:b/>
      <w:sz w:val="26"/>
      <w:szCs w:val="26"/>
      <w:lang w:val="uk-UA" w:eastAsia="ru-RU" w:bidi="ar-SA"/>
    </w:rPr>
  </w:style>
  <w:style w:type="character" w:customStyle="1" w:styleId="160">
    <w:name w:val="Знак Знак16"/>
    <w:locked/>
    <w:rsid w:val="00446CFC"/>
    <w:rPr>
      <w:rFonts w:ascii="Arial" w:eastAsia="MS Mincho" w:hAnsi="Arial" w:cs="Arial"/>
      <w:b/>
      <w:sz w:val="28"/>
      <w:szCs w:val="24"/>
      <w:lang w:val="uk-UA" w:eastAsia="ru-RU" w:bidi="ar-SA"/>
    </w:rPr>
  </w:style>
  <w:style w:type="character" w:customStyle="1" w:styleId="141">
    <w:name w:val="Знак Знак14"/>
    <w:locked/>
    <w:rsid w:val="00446CFC"/>
    <w:rPr>
      <w:rFonts w:ascii="Arial" w:eastAsia="MS Mincho" w:hAnsi="Arial" w:cs="Arial"/>
      <w:b/>
      <w:sz w:val="28"/>
      <w:szCs w:val="28"/>
      <w:lang w:val="uk-UA" w:eastAsia="ru-RU" w:bidi="ar-SA"/>
    </w:rPr>
  </w:style>
  <w:style w:type="character" w:customStyle="1" w:styleId="150">
    <w:name w:val="Знак Знак15"/>
    <w:locked/>
    <w:rsid w:val="00446CFC"/>
    <w:rPr>
      <w:rFonts w:ascii="Arial" w:eastAsia="MS Mincho" w:hAnsi="Arial" w:cs="Arial"/>
      <w:b/>
      <w:sz w:val="28"/>
      <w:szCs w:val="28"/>
      <w:lang w:val="uk-UA" w:eastAsia="ru-RU" w:bidi="ar-SA"/>
    </w:rPr>
  </w:style>
  <w:style w:type="character" w:customStyle="1" w:styleId="180">
    <w:name w:val="Знак Знак18"/>
    <w:semiHidden/>
    <w:locked/>
    <w:rsid w:val="00446CFC"/>
    <w:rPr>
      <w:rFonts w:ascii="Tahoma" w:eastAsia="MS Mincho" w:hAnsi="Tahoma" w:cs="Tahoma"/>
      <w:b/>
      <w:sz w:val="16"/>
      <w:szCs w:val="16"/>
      <w:lang w:val="uk-UA" w:eastAsia="ru-RU" w:bidi="ar-SA"/>
    </w:rPr>
  </w:style>
  <w:style w:type="paragraph" w:customStyle="1" w:styleId="1e">
    <w:name w:val="Знак Знак Знак Знак Знак1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112">
    <w:name w:val="Знак Знак111"/>
    <w:basedOn w:val="a0"/>
    <w:autoRedefine/>
    <w:rsid w:val="00446CFC"/>
    <w:pPr>
      <w:autoSpaceDE/>
      <w:autoSpaceDN/>
      <w:adjustRightInd/>
      <w:spacing w:after="160" w:line="240" w:lineRule="exact"/>
    </w:pPr>
    <w:rPr>
      <w:rFonts w:ascii="Verdana" w:eastAsia="MS Mincho" w:hAnsi="Verdana" w:cs="Verdana"/>
      <w:lang w:val="en-US" w:eastAsia="en-US"/>
    </w:rPr>
  </w:style>
  <w:style w:type="character" w:customStyle="1" w:styleId="1100">
    <w:name w:val="Знак Знак110"/>
    <w:rsid w:val="00446CFC"/>
    <w:rPr>
      <w:rFonts w:ascii="Arial" w:eastAsia="MS Mincho" w:hAnsi="Arial" w:cs="Arial" w:hint="default"/>
      <w:b w:val="0"/>
      <w:bCs w:val="0"/>
      <w:color w:val="000000"/>
      <w:sz w:val="24"/>
      <w:szCs w:val="24"/>
      <w:lang w:val="uk-UA" w:eastAsia="ru-RU" w:bidi="ar-SA"/>
    </w:rPr>
  </w:style>
  <w:style w:type="character" w:customStyle="1" w:styleId="280">
    <w:name w:val="Знак Знак28"/>
    <w:rsid w:val="00446CFC"/>
    <w:rPr>
      <w:rFonts w:ascii="Arial" w:eastAsia="MS Mincho" w:hAnsi="Arial" w:cs="Arial" w:hint="default"/>
      <w:b w:val="0"/>
      <w:bCs w:val="0"/>
      <w:sz w:val="26"/>
      <w:szCs w:val="26"/>
      <w:lang w:val="ru-RU" w:eastAsia="ru-RU" w:bidi="ar-SA"/>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w:basedOn w:val="a0"/>
    <w:rsid w:val="00446CFC"/>
    <w:pPr>
      <w:autoSpaceDE/>
      <w:autoSpaceDN/>
      <w:adjustRightInd/>
    </w:pPr>
    <w:rPr>
      <w:rFonts w:ascii="Arial" w:eastAsia="MS Mincho" w:hAnsi="Arial" w:cs="Arial"/>
      <w:b/>
      <w:sz w:val="26"/>
      <w:szCs w:val="26"/>
      <w:lang w:val="en-US" w:eastAsia="en-US"/>
    </w:rPr>
  </w:style>
  <w:style w:type="character" w:customStyle="1" w:styleId="postbody1">
    <w:name w:val="postbody1"/>
    <w:rsid w:val="00446CFC"/>
    <w:rPr>
      <w:rFonts w:ascii="Times New Roman" w:hAnsi="Times New Roman" w:cs="Times New Roman" w:hint="default"/>
    </w:rPr>
  </w:style>
  <w:style w:type="paragraph" w:customStyle="1" w:styleId="Default">
    <w:name w:val="Default"/>
    <w:rsid w:val="00446CF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4">
    <w:name w:val="Нормальний текст"/>
    <w:basedOn w:val="a0"/>
    <w:rsid w:val="00446CFC"/>
    <w:pPr>
      <w:autoSpaceDE/>
      <w:autoSpaceDN/>
      <w:adjustRightInd/>
      <w:spacing w:before="120"/>
      <w:ind w:firstLine="567"/>
      <w:jc w:val="both"/>
    </w:pPr>
    <w:rPr>
      <w:rFonts w:ascii="Antiqua" w:hAnsi="Antiqua"/>
      <w:sz w:val="26"/>
    </w:rPr>
  </w:style>
  <w:style w:type="paragraph" w:customStyle="1" w:styleId="1f">
    <w:name w:val="Абзац списка1"/>
    <w:basedOn w:val="a0"/>
    <w:uiPriority w:val="99"/>
    <w:rsid w:val="00446CFC"/>
    <w:pPr>
      <w:autoSpaceDE/>
      <w:autoSpaceDN/>
      <w:adjustRightInd/>
      <w:spacing w:after="200" w:line="276" w:lineRule="auto"/>
      <w:ind w:left="720"/>
    </w:pPr>
    <w:rPr>
      <w:rFonts w:ascii="Calibri" w:hAnsi="Calibri" w:cs="Calibri"/>
      <w:sz w:val="22"/>
      <w:szCs w:val="22"/>
      <w:lang w:val="ru-RU" w:eastAsia="en-US"/>
    </w:rPr>
  </w:style>
  <w:style w:type="paragraph" w:customStyle="1" w:styleId="afff5">
    <w:name w:val="Базовый"/>
    <w:rsid w:val="00446CFC"/>
    <w:pPr>
      <w:tabs>
        <w:tab w:val="left" w:pos="709"/>
      </w:tabs>
      <w:suppressAutoHyphens/>
      <w:spacing w:line="276" w:lineRule="atLeast"/>
    </w:pPr>
    <w:rPr>
      <w:rFonts w:ascii="Calibri" w:eastAsia="Times New Roman" w:hAnsi="Calibri" w:cs="Calibri"/>
      <w:color w:val="00000A"/>
    </w:rPr>
  </w:style>
  <w:style w:type="paragraph" w:customStyle="1" w:styleId="1f0">
    <w:name w:val="Знак1 Знак Знак Знак"/>
    <w:basedOn w:val="a0"/>
    <w:rsid w:val="00446CFC"/>
    <w:pPr>
      <w:adjustRightInd/>
      <w:spacing w:after="160" w:line="240" w:lineRule="exact"/>
    </w:pPr>
    <w:rPr>
      <w:rFonts w:ascii="Arial" w:hAnsi="Arial" w:cs="Arial"/>
      <w:lang w:val="en-US" w:eastAsia="en-US"/>
    </w:rPr>
  </w:style>
  <w:style w:type="character" w:customStyle="1" w:styleId="external">
    <w:name w:val="external"/>
    <w:rsid w:val="00446CFC"/>
    <w:rPr>
      <w:rFonts w:ascii="Arial" w:eastAsia="MS Mincho" w:hAnsi="Arial" w:cs="Arial"/>
      <w:b/>
      <w:sz w:val="26"/>
      <w:szCs w:val="26"/>
      <w:lang w:val="en-US" w:eastAsia="en-US" w:bidi="ar-SA"/>
    </w:rPr>
  </w:style>
  <w:style w:type="paragraph" w:customStyle="1" w:styleId="1f1">
    <w:name w:val="Знак1 Знак Знак Знак"/>
    <w:basedOn w:val="a0"/>
    <w:rsid w:val="00446CFC"/>
    <w:pPr>
      <w:adjustRightInd/>
      <w:spacing w:after="160" w:line="240" w:lineRule="exact"/>
    </w:pPr>
    <w:rPr>
      <w:rFonts w:ascii="Arial" w:hAnsi="Arial" w:cs="Arial"/>
      <w:lang w:val="en-US" w:eastAsia="en-US"/>
    </w:rPr>
  </w:style>
  <w:style w:type="paragraph" w:customStyle="1" w:styleId="1f2">
    <w:name w:val="Абзац списка1"/>
    <w:basedOn w:val="a0"/>
    <w:rsid w:val="00446CFC"/>
    <w:pPr>
      <w:autoSpaceDE/>
      <w:autoSpaceDN/>
      <w:adjustRightInd/>
      <w:spacing w:after="200" w:line="276" w:lineRule="auto"/>
      <w:ind w:left="720"/>
    </w:pPr>
    <w:rPr>
      <w:rFonts w:ascii="Calibri" w:eastAsia="Calibri" w:hAnsi="Calibri"/>
      <w:sz w:val="22"/>
      <w:szCs w:val="22"/>
      <w:lang w:val="ru-RU" w:eastAsia="en-US"/>
    </w:rPr>
  </w:style>
  <w:style w:type="paragraph" w:customStyle="1" w:styleId="afff6">
    <w:name w:val="Без інтервалів"/>
    <w:qFormat/>
    <w:rsid w:val="00446CFC"/>
    <w:pPr>
      <w:spacing w:after="0" w:line="240" w:lineRule="auto"/>
    </w:pPr>
    <w:rPr>
      <w:rFonts w:ascii="Times New Roman" w:eastAsia="Calibri" w:hAnsi="Times New Roman" w:cs="Calibri"/>
      <w:sz w:val="28"/>
      <w:lang w:val="uk-UA"/>
    </w:rPr>
  </w:style>
  <w:style w:type="table" w:customStyle="1" w:styleId="1f3">
    <w:name w:val="Сетка таблицы1"/>
    <w:basedOn w:val="a2"/>
    <w:rsid w:val="00446CFC"/>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4">
    <w:name w:val="Текст выноски Знак1"/>
    <w:semiHidden/>
    <w:rsid w:val="00446CFC"/>
    <w:rPr>
      <w:rFonts w:ascii="Tahoma" w:eastAsia="Times New Roman" w:hAnsi="Tahoma" w:cs="Tahoma" w:hint="default"/>
      <w:b w:val="0"/>
      <w:sz w:val="16"/>
      <w:szCs w:val="16"/>
      <w:lang w:val="uk-UA" w:eastAsia="en-US" w:bidi="ar-SA"/>
    </w:rPr>
  </w:style>
  <w:style w:type="character" w:customStyle="1" w:styleId="1f5">
    <w:name w:val="Схема документа Знак1"/>
    <w:semiHidden/>
    <w:rsid w:val="00446CFC"/>
    <w:rPr>
      <w:rFonts w:ascii="Tahoma" w:eastAsia="Times New Roman" w:hAnsi="Tahoma" w:cs="Tahoma" w:hint="default"/>
      <w:b w:val="0"/>
      <w:sz w:val="16"/>
      <w:szCs w:val="16"/>
      <w:lang w:val="uk-UA" w:eastAsia="en-US" w:bidi="ar-SA"/>
    </w:rPr>
  </w:style>
  <w:style w:type="paragraph" w:customStyle="1" w:styleId="ListParagraph1">
    <w:name w:val="List Paragraph1"/>
    <w:basedOn w:val="a0"/>
    <w:rsid w:val="00446CFC"/>
    <w:pPr>
      <w:autoSpaceDE/>
      <w:autoSpaceDN/>
      <w:adjustRightInd/>
      <w:spacing w:after="200" w:line="276" w:lineRule="auto"/>
      <w:ind w:left="720"/>
    </w:pPr>
    <w:rPr>
      <w:rFonts w:ascii="Calibri" w:eastAsia="Calibri" w:hAnsi="Calibri" w:cs="Calibri"/>
      <w:sz w:val="22"/>
      <w:szCs w:val="22"/>
      <w:lang w:val="ru-RU" w:eastAsia="en-US"/>
    </w:rPr>
  </w:style>
  <w:style w:type="character" w:customStyle="1" w:styleId="hps">
    <w:name w:val="hps"/>
    <w:rsid w:val="00446CFC"/>
    <w:rPr>
      <w:rFonts w:ascii="Arial" w:eastAsia="MS Mincho" w:hAnsi="Arial" w:cs="Arial"/>
      <w:b w:val="0"/>
      <w:sz w:val="26"/>
      <w:szCs w:val="26"/>
      <w:lang w:val="en-US" w:eastAsia="en-US" w:bidi="ar-SA"/>
    </w:rPr>
  </w:style>
  <w:style w:type="numbering" w:customStyle="1" w:styleId="1f6">
    <w:name w:val="Нет списка1"/>
    <w:next w:val="a3"/>
    <w:semiHidden/>
    <w:unhideWhenUsed/>
    <w:rsid w:val="00446CFC"/>
  </w:style>
  <w:style w:type="paragraph" w:customStyle="1" w:styleId="201">
    <w:name w:val="Знак Знак20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character" w:customStyle="1" w:styleId="Heading1Char">
    <w:name w:val="Heading 1 Char"/>
    <w:locked/>
    <w:rsid w:val="00446CFC"/>
    <w:rPr>
      <w:rFonts w:ascii="Times New Roman" w:eastAsia="MS Mincho" w:hAnsi="Times New Roman" w:cs="Times New Roman"/>
      <w:b/>
      <w:sz w:val="28"/>
      <w:szCs w:val="28"/>
      <w:lang w:val="uk-UA" w:bidi="ar-SA"/>
    </w:rPr>
  </w:style>
  <w:style w:type="character" w:customStyle="1" w:styleId="29">
    <w:name w:val="Знак Знак29"/>
    <w:locked/>
    <w:rsid w:val="00446CFC"/>
    <w:rPr>
      <w:rFonts w:eastAsia="Calibri"/>
      <w:b/>
      <w:caps/>
      <w:sz w:val="28"/>
      <w:szCs w:val="24"/>
      <w:lang w:val="uk-UA" w:eastAsia="ru-RU" w:bidi="ar-SA"/>
    </w:rPr>
  </w:style>
  <w:style w:type="paragraph" w:customStyle="1" w:styleId="1113">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1"/>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1f7">
    <w:name w:val="Знак Знак Знак Знак Знак Знак Знак Знак Знак Знак Знак Знак Знак Знак1"/>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21">
    <w:name w:val="Знак1 Знак Знак Знак Знак Знак Знак Знак2"/>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2a">
    <w:name w:val="Знак2"/>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f8">
    <w:name w:val="Знак Знак Знак Знак Знак1"/>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f9">
    <w:name w:val="Знак Знак Знак Знак Знак Знак Знак Знак Знак Знак1"/>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fa">
    <w:name w:val="Знак Знак Знак Знак1"/>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b">
    <w:name w:val="Знак Знак Знак Знак Знак1 Знак Знак Знак Знак Знак Знак Знак Знак Знак Знак1"/>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c">
    <w:name w:val="Знак1 Знак Знак Знак Знак Знак1"/>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14">
    <w:name w:val="Знак Знак Знак Знак Знак1 Знак Знак Знак Знак Знак Знак Знак Знак Знак Знак1 Знак Знак Знак Знак1"/>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15">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1"/>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2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11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1"/>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character" w:customStyle="1" w:styleId="310">
    <w:name w:val="Знак Знак31"/>
    <w:rsid w:val="00446CFC"/>
    <w:rPr>
      <w:rFonts w:ascii="Arial" w:eastAsia="MS Mincho" w:hAnsi="Arial"/>
      <w:b/>
      <w:kern w:val="32"/>
      <w:sz w:val="32"/>
      <w:lang w:val="uk-UA" w:eastAsia="ru-RU"/>
    </w:rPr>
  </w:style>
  <w:style w:type="paragraph" w:customStyle="1" w:styleId="CharChar1">
    <w:name w:val="Char Знак Знак Char Знак Знак Знак Знак Знак Знак Знак Знак Знак Знак Знак Знак Знак Знак Знак Знак Знак Знак Знак Знак Знак Знак1"/>
    <w:basedOn w:val="a0"/>
    <w:rsid w:val="00446CFC"/>
    <w:pPr>
      <w:autoSpaceDE/>
      <w:autoSpaceDN/>
      <w:adjustRightInd/>
    </w:pPr>
    <w:rPr>
      <w:rFonts w:ascii="Verdana" w:eastAsia="Calibri" w:hAnsi="Verdana"/>
      <w:lang w:val="en-US" w:eastAsia="en-US"/>
    </w:rPr>
  </w:style>
  <w:style w:type="paragraph" w:customStyle="1" w:styleId="11d">
    <w:name w:val="Знак Знак Знак Знак Знак1 Знак Знак Знак Знак Знак Знак Знак Знак1"/>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211">
    <w:name w:val="Основной текст 21"/>
    <w:basedOn w:val="a0"/>
    <w:rsid w:val="00446CFC"/>
    <w:pPr>
      <w:suppressAutoHyphens/>
      <w:autoSpaceDE/>
      <w:autoSpaceDN/>
      <w:adjustRightInd/>
    </w:pPr>
    <w:rPr>
      <w:sz w:val="24"/>
      <w:lang w:eastAsia="ar-SA"/>
    </w:rPr>
  </w:style>
  <w:style w:type="paragraph" w:customStyle="1" w:styleId="CharChar2">
    <w:name w:val="Char Знак Знак Char Знак Знак Знак Знак Знак Знак Знак Знак Знак Знак Знак Знак"/>
    <w:basedOn w:val="a0"/>
    <w:rsid w:val="00446CFC"/>
    <w:pPr>
      <w:autoSpaceDE/>
      <w:autoSpaceDN/>
      <w:adjustRightInd/>
    </w:pPr>
    <w:rPr>
      <w:rFonts w:ascii="Verdana" w:hAnsi="Verdana" w:cs="Verdana"/>
      <w:lang w:val="en-US" w:eastAsia="en-US"/>
    </w:rPr>
  </w:style>
  <w:style w:type="paragraph" w:customStyle="1" w:styleId="FR2">
    <w:name w:val="FR2"/>
    <w:rsid w:val="00446CFC"/>
    <w:pPr>
      <w:widowControl w:val="0"/>
      <w:spacing w:after="0" w:line="300" w:lineRule="auto"/>
      <w:ind w:left="4000"/>
    </w:pPr>
    <w:rPr>
      <w:rFonts w:ascii="Times New Roman" w:eastAsia="Calibri" w:hAnsi="Times New Roman" w:cs="Times New Roman"/>
      <w:sz w:val="24"/>
      <w:szCs w:val="24"/>
      <w:lang w:val="uk-UA" w:eastAsia="ru-RU"/>
    </w:rPr>
  </w:style>
  <w:style w:type="paragraph" w:customStyle="1" w:styleId="39">
    <w:name w:val="3"/>
    <w:basedOn w:val="a0"/>
    <w:rsid w:val="00446CFC"/>
    <w:pPr>
      <w:autoSpaceDE/>
      <w:autoSpaceDN/>
      <w:adjustRightInd/>
      <w:spacing w:before="100" w:beforeAutospacing="1" w:after="100" w:afterAutospacing="1"/>
    </w:pPr>
    <w:rPr>
      <w:sz w:val="24"/>
      <w:szCs w:val="24"/>
      <w:lang w:val="ru-RU"/>
    </w:rPr>
  </w:style>
  <w:style w:type="paragraph" w:customStyle="1" w:styleId="Style2">
    <w:name w:val="Style2"/>
    <w:basedOn w:val="a0"/>
    <w:rsid w:val="00446CFC"/>
    <w:pPr>
      <w:widowControl w:val="0"/>
      <w:spacing w:line="480" w:lineRule="exact"/>
      <w:ind w:firstLine="826"/>
      <w:jc w:val="both"/>
    </w:pPr>
    <w:rPr>
      <w:rFonts w:eastAsia="Calibri"/>
      <w:sz w:val="24"/>
      <w:szCs w:val="24"/>
      <w:lang w:val="ru-RU"/>
    </w:rPr>
  </w:style>
  <w:style w:type="character" w:customStyle="1" w:styleId="FontStyle12">
    <w:name w:val="Font Style12"/>
    <w:rsid w:val="00446CFC"/>
    <w:rPr>
      <w:rFonts w:ascii="Times New Roman" w:hAnsi="Times New Roman"/>
      <w:sz w:val="26"/>
    </w:rPr>
  </w:style>
  <w:style w:type="paragraph" w:customStyle="1" w:styleId="2b">
    <w:name w:val="Абзац списка2"/>
    <w:aliases w:val="List Square"/>
    <w:basedOn w:val="a0"/>
    <w:qFormat/>
    <w:rsid w:val="00446CFC"/>
    <w:pPr>
      <w:autoSpaceDE/>
      <w:autoSpaceDN/>
      <w:adjustRightInd/>
      <w:ind w:left="720"/>
    </w:pPr>
    <w:rPr>
      <w:rFonts w:eastAsia="Calibri"/>
      <w:sz w:val="24"/>
      <w:szCs w:val="24"/>
    </w:rPr>
  </w:style>
  <w:style w:type="paragraph" w:customStyle="1" w:styleId="3a">
    <w:name w:val="Абзац списка3"/>
    <w:basedOn w:val="a0"/>
    <w:rsid w:val="00446CFC"/>
    <w:pPr>
      <w:autoSpaceDE/>
      <w:autoSpaceDN/>
      <w:adjustRightInd/>
      <w:ind w:left="720"/>
    </w:pPr>
    <w:rPr>
      <w:rFonts w:eastAsia="Calibri"/>
      <w:sz w:val="24"/>
      <w:szCs w:val="24"/>
    </w:rPr>
  </w:style>
  <w:style w:type="character" w:customStyle="1" w:styleId="53">
    <w:name w:val="Знак Знак53"/>
    <w:locked/>
    <w:rsid w:val="00446CFC"/>
    <w:rPr>
      <w:bCs/>
      <w:sz w:val="28"/>
      <w:szCs w:val="28"/>
      <w:lang w:val="uk-UA" w:eastAsia="ru-RU" w:bidi="ar-SA"/>
    </w:rPr>
  </w:style>
  <w:style w:type="character" w:customStyle="1" w:styleId="520">
    <w:name w:val="Знак Знак52"/>
    <w:locked/>
    <w:rsid w:val="00446CFC"/>
    <w:rPr>
      <w:rFonts w:ascii="Times New Roman" w:hAnsi="Times New Roman" w:cs="Times New Roman"/>
      <w:bCs/>
      <w:sz w:val="28"/>
      <w:szCs w:val="28"/>
      <w:u w:val="single"/>
      <w:lang w:eastAsia="ru-RU"/>
    </w:rPr>
  </w:style>
  <w:style w:type="character" w:customStyle="1" w:styleId="510">
    <w:name w:val="Знак Знак51"/>
    <w:locked/>
    <w:rsid w:val="00446CFC"/>
    <w:rPr>
      <w:bCs/>
      <w:sz w:val="28"/>
      <w:szCs w:val="28"/>
      <w:lang w:val="uk-UA" w:eastAsia="ru-RU" w:bidi="ar-SA"/>
    </w:rPr>
  </w:style>
  <w:style w:type="character" w:customStyle="1" w:styleId="500">
    <w:name w:val="Знак Знак50"/>
    <w:locked/>
    <w:rsid w:val="00446CFC"/>
    <w:rPr>
      <w:rFonts w:ascii="Arial" w:eastAsia="MS Mincho" w:hAnsi="Arial" w:cs="Arial"/>
      <w:b/>
      <w:bCs/>
      <w:sz w:val="28"/>
      <w:szCs w:val="28"/>
      <w:lang w:val="uk-UA" w:eastAsia="ru-RU" w:bidi="ar-SA"/>
    </w:rPr>
  </w:style>
  <w:style w:type="character" w:customStyle="1" w:styleId="49">
    <w:name w:val="Знак Знак49"/>
    <w:locked/>
    <w:rsid w:val="00446CFC"/>
    <w:rPr>
      <w:rFonts w:ascii="Arial" w:eastAsia="MS Mincho" w:hAnsi="Arial" w:cs="Arial"/>
      <w:b/>
      <w:bCs/>
      <w:i/>
      <w:iCs/>
      <w:sz w:val="26"/>
      <w:szCs w:val="26"/>
      <w:lang w:val="uk-UA" w:eastAsia="ru-RU" w:bidi="ar-SA"/>
    </w:rPr>
  </w:style>
  <w:style w:type="character" w:customStyle="1" w:styleId="48">
    <w:name w:val="Знак Знак48"/>
    <w:locked/>
    <w:rsid w:val="00446CFC"/>
    <w:rPr>
      <w:rFonts w:ascii="Arial" w:eastAsia="MS Mincho" w:hAnsi="Arial" w:cs="Arial"/>
      <w:b/>
      <w:bCs/>
      <w:sz w:val="22"/>
      <w:szCs w:val="22"/>
      <w:lang w:val="uk-UA" w:eastAsia="ru-RU" w:bidi="ar-SA"/>
    </w:rPr>
  </w:style>
  <w:style w:type="character" w:customStyle="1" w:styleId="47">
    <w:name w:val="Знак Знак47"/>
    <w:locked/>
    <w:rsid w:val="00446CFC"/>
    <w:rPr>
      <w:rFonts w:ascii="Arial" w:eastAsia="MS Mincho" w:hAnsi="Arial" w:cs="Arial"/>
      <w:b/>
      <w:sz w:val="24"/>
      <w:szCs w:val="24"/>
      <w:lang w:val="uk-UA" w:eastAsia="ru-RU" w:bidi="ar-SA"/>
    </w:rPr>
  </w:style>
  <w:style w:type="character" w:customStyle="1" w:styleId="46">
    <w:name w:val="Знак Знак46"/>
    <w:locked/>
    <w:rsid w:val="00446CFC"/>
    <w:rPr>
      <w:rFonts w:ascii="Arial" w:eastAsia="MS Mincho" w:hAnsi="Arial" w:cs="Arial"/>
      <w:b/>
      <w:i/>
      <w:iCs/>
      <w:sz w:val="24"/>
      <w:szCs w:val="24"/>
      <w:lang w:val="uk-UA" w:eastAsia="ru-RU" w:bidi="ar-SA"/>
    </w:rPr>
  </w:style>
  <w:style w:type="character" w:customStyle="1" w:styleId="45">
    <w:name w:val="Знак Знак45"/>
    <w:locked/>
    <w:rsid w:val="00446CFC"/>
    <w:rPr>
      <w:rFonts w:ascii="Arial" w:eastAsia="MS Mincho" w:hAnsi="Arial" w:cs="Arial"/>
      <w:b/>
      <w:sz w:val="22"/>
      <w:szCs w:val="22"/>
      <w:lang w:val="uk-UA" w:eastAsia="ru-RU" w:bidi="ar-SA"/>
    </w:rPr>
  </w:style>
  <w:style w:type="character" w:customStyle="1" w:styleId="44">
    <w:name w:val="Знак Знак44"/>
    <w:semiHidden/>
    <w:locked/>
    <w:rsid w:val="00446CFC"/>
    <w:rPr>
      <w:rFonts w:ascii="Tahoma" w:eastAsia="MS Mincho" w:hAnsi="Tahoma" w:cs="Tahoma"/>
      <w:b/>
      <w:sz w:val="16"/>
      <w:szCs w:val="16"/>
      <w:lang w:val="uk-UA" w:eastAsia="ru-RU" w:bidi="ar-SA"/>
    </w:rPr>
  </w:style>
  <w:style w:type="character" w:customStyle="1" w:styleId="43">
    <w:name w:val="Знак Знак43"/>
    <w:locked/>
    <w:rsid w:val="00446CFC"/>
    <w:rPr>
      <w:rFonts w:ascii="Arial" w:eastAsia="MS Mincho" w:hAnsi="Arial" w:cs="Arial"/>
      <w:b/>
      <w:sz w:val="26"/>
      <w:szCs w:val="26"/>
      <w:lang w:val="uk-UA" w:eastAsia="ru-RU" w:bidi="ar-SA"/>
    </w:rPr>
  </w:style>
  <w:style w:type="character" w:customStyle="1" w:styleId="420">
    <w:name w:val="Знак Знак42"/>
    <w:locked/>
    <w:rsid w:val="00446CFC"/>
    <w:rPr>
      <w:rFonts w:ascii="Arial" w:eastAsia="MS Mincho" w:hAnsi="Arial" w:cs="Arial"/>
      <w:b/>
      <w:sz w:val="28"/>
      <w:szCs w:val="24"/>
      <w:lang w:val="uk-UA" w:eastAsia="ru-RU" w:bidi="ar-SA"/>
    </w:rPr>
  </w:style>
  <w:style w:type="character" w:customStyle="1" w:styleId="410">
    <w:name w:val="Знак Знак41"/>
    <w:locked/>
    <w:rsid w:val="00446CFC"/>
    <w:rPr>
      <w:rFonts w:ascii="Arial" w:eastAsia="MS Mincho" w:hAnsi="Arial" w:cs="Arial"/>
      <w:b/>
      <w:sz w:val="28"/>
      <w:szCs w:val="28"/>
      <w:lang w:val="uk-UA" w:eastAsia="ru-RU" w:bidi="ar-SA"/>
    </w:rPr>
  </w:style>
  <w:style w:type="character" w:customStyle="1" w:styleId="400">
    <w:name w:val="Знак Знак40"/>
    <w:locked/>
    <w:rsid w:val="00446CFC"/>
    <w:rPr>
      <w:rFonts w:ascii="Arial" w:eastAsia="MS Mincho" w:hAnsi="Arial" w:cs="Arial"/>
      <w:b/>
      <w:sz w:val="28"/>
      <w:szCs w:val="28"/>
      <w:lang w:val="uk-UA" w:eastAsia="ru-RU" w:bidi="ar-SA"/>
    </w:rPr>
  </w:style>
  <w:style w:type="character" w:customStyle="1" w:styleId="390">
    <w:name w:val="Знак Знак39"/>
    <w:locked/>
    <w:rsid w:val="00446CFC"/>
    <w:rPr>
      <w:rFonts w:ascii="Arial" w:eastAsia="MS Mincho" w:hAnsi="Arial" w:cs="Arial"/>
      <w:b/>
      <w:sz w:val="26"/>
      <w:szCs w:val="26"/>
      <w:lang w:val="uk-UA" w:eastAsia="ru-RU" w:bidi="ar-SA"/>
    </w:rPr>
  </w:style>
  <w:style w:type="character" w:customStyle="1" w:styleId="380">
    <w:name w:val="Знак Знак38"/>
    <w:locked/>
    <w:rsid w:val="00446CFC"/>
    <w:rPr>
      <w:rFonts w:ascii="Arial" w:eastAsia="MS Mincho" w:hAnsi="Arial" w:cs="Arial"/>
      <w:b/>
      <w:sz w:val="16"/>
      <w:szCs w:val="16"/>
      <w:lang w:val="uk-UA" w:eastAsia="ru-RU" w:bidi="ar-SA"/>
    </w:rPr>
  </w:style>
  <w:style w:type="character" w:customStyle="1" w:styleId="370">
    <w:name w:val="Знак Знак37"/>
    <w:locked/>
    <w:rsid w:val="00446CFC"/>
    <w:rPr>
      <w:rFonts w:ascii="Courier New" w:eastAsia="MS Mincho" w:hAnsi="Courier New" w:cs="Courier New"/>
      <w:b/>
      <w:sz w:val="26"/>
      <w:szCs w:val="26"/>
      <w:lang w:val="ru-RU" w:eastAsia="ru-RU" w:bidi="ar-SA"/>
    </w:rPr>
  </w:style>
  <w:style w:type="character" w:customStyle="1" w:styleId="360">
    <w:name w:val="Знак Знак36"/>
    <w:locked/>
    <w:rsid w:val="00446CFC"/>
    <w:rPr>
      <w:rFonts w:ascii="Arial" w:eastAsia="MS Mincho" w:hAnsi="Arial" w:cs="Arial"/>
      <w:b/>
      <w:sz w:val="26"/>
      <w:szCs w:val="26"/>
      <w:lang w:val="uk-UA" w:eastAsia="ru-RU" w:bidi="ar-SA"/>
    </w:rPr>
  </w:style>
  <w:style w:type="character" w:customStyle="1" w:styleId="350">
    <w:name w:val="Знак Знак35"/>
    <w:locked/>
    <w:rsid w:val="00446CFC"/>
    <w:rPr>
      <w:rFonts w:ascii="Arial" w:eastAsia="MS Mincho" w:hAnsi="Arial" w:cs="Arial"/>
      <w:b/>
      <w:sz w:val="16"/>
      <w:szCs w:val="16"/>
      <w:lang w:val="uk-UA" w:eastAsia="ru-RU" w:bidi="ar-SA"/>
    </w:rPr>
  </w:style>
  <w:style w:type="character" w:customStyle="1" w:styleId="340">
    <w:name w:val="Знак Знак34"/>
    <w:locked/>
    <w:rsid w:val="00446CFC"/>
    <w:rPr>
      <w:rFonts w:ascii="Arial" w:eastAsia="MS Mincho" w:hAnsi="Arial" w:cs="Arial"/>
      <w:b/>
      <w:sz w:val="26"/>
      <w:szCs w:val="26"/>
      <w:lang w:val="uk-UA" w:eastAsia="ru-RU" w:bidi="ar-SA"/>
    </w:rPr>
  </w:style>
  <w:style w:type="character" w:customStyle="1" w:styleId="330">
    <w:name w:val="Знак Знак33"/>
    <w:semiHidden/>
    <w:locked/>
    <w:rsid w:val="00446CFC"/>
    <w:rPr>
      <w:rFonts w:ascii="Tahoma" w:eastAsia="MS Mincho" w:hAnsi="Tahoma" w:cs="Tahoma"/>
      <w:b/>
      <w:sz w:val="26"/>
      <w:szCs w:val="26"/>
      <w:lang w:val="uk-UA" w:eastAsia="ru-RU" w:bidi="ar-SA"/>
    </w:rPr>
  </w:style>
  <w:style w:type="character" w:customStyle="1" w:styleId="320">
    <w:name w:val="Знак Знак32"/>
    <w:locked/>
    <w:rsid w:val="00446CFC"/>
    <w:rPr>
      <w:rFonts w:ascii="Courier New" w:eastAsia="MS Mincho" w:hAnsi="Courier New" w:cs="Arial"/>
      <w:b/>
      <w:sz w:val="26"/>
      <w:szCs w:val="26"/>
      <w:lang w:val="uk-UA" w:eastAsia="ru-RU" w:bidi="ar-SA"/>
    </w:rPr>
  </w:style>
  <w:style w:type="character" w:customStyle="1" w:styleId="311">
    <w:name w:val="Знак Знак31"/>
    <w:locked/>
    <w:rsid w:val="00446CFC"/>
    <w:rPr>
      <w:rFonts w:ascii="Arial" w:eastAsia="MS Mincho" w:hAnsi="Arial" w:cs="Arial"/>
      <w:b/>
      <w:sz w:val="26"/>
      <w:szCs w:val="26"/>
      <w:lang w:val="ru-RU" w:eastAsia="ru-RU" w:bidi="ar-SA"/>
    </w:rPr>
  </w:style>
  <w:style w:type="character" w:customStyle="1" w:styleId="300">
    <w:name w:val="Знак Знак30"/>
    <w:rsid w:val="00446CFC"/>
    <w:rPr>
      <w:lang w:val="uk-UA"/>
    </w:rPr>
  </w:style>
  <w:style w:type="paragraph" w:customStyle="1" w:styleId="1116">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1fb">
    <w:name w:val="Подзаголовок 1"/>
    <w:basedOn w:val="a0"/>
    <w:rsid w:val="00446CFC"/>
    <w:pPr>
      <w:jc w:val="center"/>
    </w:pPr>
    <w:rPr>
      <w:b/>
      <w:bCs/>
      <w:i/>
      <w:iCs/>
      <w:sz w:val="36"/>
      <w:szCs w:val="36"/>
      <w:lang w:val="ru-RU"/>
    </w:rPr>
  </w:style>
  <w:style w:type="paragraph" w:customStyle="1" w:styleId="1fc">
    <w:name w:val="Знак Знак Знак Знак Знак Знак Знак1 Знак Знак Знак Знак Знак"/>
    <w:basedOn w:val="a0"/>
    <w:rsid w:val="00446CFC"/>
    <w:pPr>
      <w:autoSpaceDE/>
      <w:autoSpaceDN/>
      <w:adjustRightInd/>
    </w:pPr>
    <w:rPr>
      <w:rFonts w:ascii="Verdana" w:hAnsi="Verdana" w:cs="Verdana"/>
      <w:lang w:val="en-US" w:eastAsia="en-US"/>
    </w:rPr>
  </w:style>
  <w:style w:type="paragraph" w:customStyle="1" w:styleId="afff7">
    <w:name w:val="Знак Знак Знак Знак Знак Знак Знак Знак Знак Знак Знак Знак"/>
    <w:basedOn w:val="a0"/>
    <w:rsid w:val="00446CFC"/>
    <w:pPr>
      <w:autoSpaceDE/>
      <w:autoSpaceDN/>
      <w:adjustRightInd/>
    </w:pPr>
    <w:rPr>
      <w:rFonts w:ascii="Verdana" w:hAnsi="Verdana" w:cs="Verdana"/>
      <w:lang w:val="en-US" w:eastAsia="en-US"/>
    </w:rPr>
  </w:style>
  <w:style w:type="paragraph" w:customStyle="1" w:styleId="1fd">
    <w:name w:val="Обычный1"/>
    <w:uiPriority w:val="99"/>
    <w:rsid w:val="00446CFC"/>
    <w:pPr>
      <w:widowControl w:val="0"/>
      <w:spacing w:after="0" w:line="240" w:lineRule="auto"/>
      <w:contextualSpacing/>
    </w:pPr>
    <w:rPr>
      <w:rFonts w:ascii="Times New Roman" w:eastAsia="Times New Roman" w:hAnsi="Times New Roman" w:cs="Times New Roman"/>
      <w:color w:val="000000"/>
      <w:sz w:val="24"/>
      <w:szCs w:val="20"/>
      <w:lang w:eastAsia="ru-RU"/>
    </w:rPr>
  </w:style>
  <w:style w:type="paragraph" w:customStyle="1" w:styleId="1fe">
    <w:name w:val="Знак Знак1 Знак Знак"/>
    <w:basedOn w:val="a0"/>
    <w:autoRedefine/>
    <w:rsid w:val="00446CFC"/>
    <w:pPr>
      <w:autoSpaceDE/>
      <w:autoSpaceDN/>
      <w:adjustRightInd/>
      <w:spacing w:after="160" w:line="240" w:lineRule="exact"/>
    </w:pPr>
    <w:rPr>
      <w:rFonts w:eastAsia="MS Mincho"/>
      <w:sz w:val="28"/>
      <w:szCs w:val="28"/>
      <w:lang w:val="en-US" w:eastAsia="en-US"/>
    </w:rPr>
  </w:style>
  <w:style w:type="paragraph" w:customStyle="1" w:styleId="1ff">
    <w:name w:val="Знак Знак1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1ff0">
    <w:name w:val="Знак Знак1 Знак Знак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character" w:customStyle="1" w:styleId="shorttext">
    <w:name w:val="short_text"/>
    <w:basedOn w:val="a1"/>
    <w:rsid w:val="00446CFC"/>
  </w:style>
  <w:style w:type="paragraph" w:customStyle="1" w:styleId="1ff1">
    <w:name w:val="Без интервала1"/>
    <w:link w:val="NoSpacingChar"/>
    <w:qFormat/>
    <w:rsid w:val="00446CFC"/>
    <w:pPr>
      <w:spacing w:after="0" w:line="240" w:lineRule="auto"/>
    </w:pPr>
    <w:rPr>
      <w:rFonts w:ascii="Times New Roman" w:eastAsia="Times New Roman" w:hAnsi="Times New Roman" w:cs="Times New Roman"/>
      <w:sz w:val="28"/>
      <w:szCs w:val="28"/>
      <w:lang w:val="uk-UA"/>
    </w:rPr>
  </w:style>
  <w:style w:type="character" w:customStyle="1" w:styleId="FontStyle14">
    <w:name w:val="Font Style14"/>
    <w:rsid w:val="00446CFC"/>
    <w:rPr>
      <w:rFonts w:ascii="Georgia" w:hAnsi="Georgia" w:cs="Georgia"/>
      <w:sz w:val="18"/>
      <w:szCs w:val="18"/>
    </w:rPr>
  </w:style>
  <w:style w:type="character" w:customStyle="1" w:styleId="FontStyle16">
    <w:name w:val="Font Style16"/>
    <w:rsid w:val="00446CFC"/>
    <w:rPr>
      <w:rFonts w:ascii="Times New Roman" w:hAnsi="Times New Roman" w:cs="Times New Roman"/>
      <w:b/>
      <w:bCs/>
      <w:sz w:val="22"/>
      <w:szCs w:val="22"/>
    </w:rPr>
  </w:style>
  <w:style w:type="paragraph" w:styleId="afff8">
    <w:name w:val="List"/>
    <w:basedOn w:val="a0"/>
    <w:rsid w:val="00446CFC"/>
    <w:pPr>
      <w:adjustRightInd/>
      <w:ind w:left="283" w:hanging="283"/>
    </w:pPr>
    <w:rPr>
      <w:lang w:val="ru-RU"/>
    </w:rPr>
  </w:style>
  <w:style w:type="paragraph" w:customStyle="1" w:styleId="afff9">
    <w:name w:val="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styleId="afffa">
    <w:name w:val="No Spacing"/>
    <w:link w:val="afffb"/>
    <w:qFormat/>
    <w:rsid w:val="00446CFC"/>
    <w:pPr>
      <w:spacing w:after="0" w:line="240" w:lineRule="auto"/>
    </w:pPr>
    <w:rPr>
      <w:rFonts w:ascii="Calibri" w:eastAsia="Calibri" w:hAnsi="Calibri" w:cs="Times New Roman"/>
    </w:rPr>
  </w:style>
  <w:style w:type="character" w:customStyle="1" w:styleId="FontStyle25">
    <w:name w:val="Font Style25"/>
    <w:rsid w:val="00446CFC"/>
    <w:rPr>
      <w:rFonts w:ascii="Times New Roman" w:hAnsi="Times New Roman" w:cs="Times New Roman"/>
      <w:sz w:val="18"/>
      <w:szCs w:val="18"/>
    </w:rPr>
  </w:style>
  <w:style w:type="paragraph" w:customStyle="1" w:styleId="1ff2">
    <w:name w:val="заголовок 1"/>
    <w:basedOn w:val="a0"/>
    <w:next w:val="a0"/>
    <w:link w:val="1ff3"/>
    <w:qFormat/>
    <w:rsid w:val="00446CFC"/>
    <w:pPr>
      <w:autoSpaceDE/>
      <w:autoSpaceDN/>
      <w:adjustRightInd/>
      <w:spacing w:after="200" w:line="276" w:lineRule="auto"/>
      <w:jc w:val="right"/>
      <w:outlineLvl w:val="0"/>
    </w:pPr>
    <w:rPr>
      <w:rFonts w:ascii="Rockwell" w:eastAsia="Rockwell" w:hAnsi="Rockwell"/>
      <w:caps/>
      <w:color w:val="72A376"/>
      <w:sz w:val="44"/>
      <w:szCs w:val="44"/>
      <w:lang w:val="en-US" w:eastAsia="en-US"/>
    </w:rPr>
  </w:style>
  <w:style w:type="character" w:customStyle="1" w:styleId="1ff3">
    <w:name w:val="Символ заголовка 1"/>
    <w:link w:val="1ff2"/>
    <w:rsid w:val="00446CFC"/>
    <w:rPr>
      <w:rFonts w:ascii="Rockwell" w:eastAsia="Rockwell" w:hAnsi="Rockwell" w:cs="Times New Roman"/>
      <w:caps/>
      <w:color w:val="72A376"/>
      <w:sz w:val="44"/>
      <w:szCs w:val="44"/>
      <w:lang w:val="en-US"/>
    </w:rPr>
  </w:style>
  <w:style w:type="paragraph" w:customStyle="1" w:styleId="2c">
    <w:name w:val="заголовок 2"/>
    <w:basedOn w:val="a0"/>
    <w:next w:val="a0"/>
    <w:link w:val="2d"/>
    <w:unhideWhenUsed/>
    <w:qFormat/>
    <w:rsid w:val="00446CFC"/>
    <w:pPr>
      <w:autoSpaceDE/>
      <w:autoSpaceDN/>
      <w:adjustRightInd/>
      <w:spacing w:line="276" w:lineRule="auto"/>
      <w:jc w:val="right"/>
      <w:outlineLvl w:val="1"/>
    </w:pPr>
    <w:rPr>
      <w:rFonts w:ascii="Rockwell" w:eastAsia="Rockwell" w:hAnsi="Rockwell"/>
      <w:color w:val="72A376"/>
      <w:sz w:val="36"/>
      <w:szCs w:val="36"/>
      <w:lang w:val="en-US" w:eastAsia="en-US"/>
    </w:rPr>
  </w:style>
  <w:style w:type="character" w:customStyle="1" w:styleId="2d">
    <w:name w:val="Символ заголовка 2"/>
    <w:link w:val="2c"/>
    <w:rsid w:val="00446CFC"/>
    <w:rPr>
      <w:rFonts w:ascii="Rockwell" w:eastAsia="Rockwell" w:hAnsi="Rockwell" w:cs="Times New Roman"/>
      <w:color w:val="72A376"/>
      <w:sz w:val="36"/>
      <w:szCs w:val="36"/>
      <w:lang w:val="en-US"/>
    </w:rPr>
  </w:style>
  <w:style w:type="paragraph" w:customStyle="1" w:styleId="4a">
    <w:name w:val="заголовок 4"/>
    <w:basedOn w:val="a0"/>
    <w:next w:val="a0"/>
    <w:link w:val="4b"/>
    <w:unhideWhenUsed/>
    <w:qFormat/>
    <w:rsid w:val="00446CFC"/>
    <w:pPr>
      <w:autoSpaceDE/>
      <w:autoSpaceDN/>
      <w:adjustRightInd/>
      <w:spacing w:after="200" w:line="276" w:lineRule="auto"/>
      <w:jc w:val="right"/>
      <w:outlineLvl w:val="3"/>
    </w:pPr>
    <w:rPr>
      <w:rFonts w:ascii="Rockwell" w:eastAsia="Rockwell" w:hAnsi="Rockwell"/>
      <w:color w:val="72A376"/>
      <w:sz w:val="24"/>
      <w:szCs w:val="22"/>
      <w:lang w:val="en-US" w:eastAsia="en-US"/>
    </w:rPr>
  </w:style>
  <w:style w:type="character" w:customStyle="1" w:styleId="4b">
    <w:name w:val="Символ заголовка 4"/>
    <w:link w:val="4a"/>
    <w:rsid w:val="00446CFC"/>
    <w:rPr>
      <w:rFonts w:ascii="Rockwell" w:eastAsia="Rockwell" w:hAnsi="Rockwell" w:cs="Times New Roman"/>
      <w:color w:val="72A376"/>
      <w:sz w:val="24"/>
      <w:lang w:val="en-US"/>
    </w:rPr>
  </w:style>
  <w:style w:type="paragraph" w:customStyle="1" w:styleId="1ff4">
    <w:name w:val="Год (схема 1)"/>
    <w:basedOn w:val="a0"/>
    <w:qFormat/>
    <w:rsid w:val="00446CFC"/>
    <w:pPr>
      <w:autoSpaceDE/>
      <w:autoSpaceDN/>
      <w:adjustRightInd/>
      <w:spacing w:before="120" w:line="276" w:lineRule="auto"/>
      <w:jc w:val="center"/>
    </w:pPr>
    <w:rPr>
      <w:rFonts w:ascii="Rockwell" w:eastAsia="Rockwell" w:hAnsi="Rockwell"/>
      <w:color w:val="75A675"/>
      <w:sz w:val="108"/>
      <w:szCs w:val="108"/>
      <w:lang w:val="en-US" w:eastAsia="en-US"/>
    </w:rPr>
  </w:style>
  <w:style w:type="paragraph" w:styleId="a">
    <w:name w:val="List Bullet"/>
    <w:basedOn w:val="a0"/>
    <w:rsid w:val="00446CFC"/>
    <w:pPr>
      <w:numPr>
        <w:numId w:val="1"/>
      </w:numPr>
      <w:autoSpaceDE/>
      <w:autoSpaceDN/>
      <w:adjustRightInd/>
    </w:pPr>
    <w:rPr>
      <w:sz w:val="24"/>
      <w:szCs w:val="24"/>
      <w:lang w:val="ru-RU"/>
    </w:rPr>
  </w:style>
  <w:style w:type="paragraph" w:customStyle="1" w:styleId="FR3">
    <w:name w:val="FR3"/>
    <w:rsid w:val="00446CFC"/>
    <w:pPr>
      <w:widowControl w:val="0"/>
      <w:spacing w:before="140" w:after="0" w:line="360" w:lineRule="auto"/>
      <w:ind w:left="3400" w:right="3400"/>
      <w:jc w:val="center"/>
    </w:pPr>
    <w:rPr>
      <w:rFonts w:ascii="Arial" w:eastAsia="Times New Roman" w:hAnsi="Arial" w:cs="Times New Roman"/>
      <w:b/>
      <w:i/>
      <w:snapToGrid w:val="0"/>
      <w:sz w:val="24"/>
      <w:szCs w:val="20"/>
      <w:lang w:val="uk-UA" w:eastAsia="ru-RU"/>
    </w:rPr>
  </w:style>
  <w:style w:type="paragraph" w:customStyle="1" w:styleId="afffc">
    <w:name w:val="Текст в заданном формате"/>
    <w:basedOn w:val="a0"/>
    <w:rsid w:val="00446CFC"/>
    <w:pPr>
      <w:widowControl w:val="0"/>
      <w:suppressAutoHyphens/>
      <w:autoSpaceDE/>
      <w:autoSpaceDN/>
      <w:adjustRightInd/>
    </w:pPr>
    <w:rPr>
      <w:rFonts w:ascii="DejaVu Sans Mono" w:eastAsia="DejaVu Sans" w:hAnsi="DejaVu Sans Mono" w:cs="DejaVu Sans Mono"/>
      <w:kern w:val="1"/>
      <w:lang w:eastAsia="hi-IN" w:bidi="hi-IN"/>
    </w:rPr>
  </w:style>
  <w:style w:type="character" w:customStyle="1" w:styleId="FontStyle11">
    <w:name w:val="Font Style11"/>
    <w:uiPriority w:val="99"/>
    <w:rsid w:val="00446CFC"/>
    <w:rPr>
      <w:rFonts w:ascii="Times New Roman" w:hAnsi="Times New Roman" w:cs="Times New Roman"/>
      <w:sz w:val="26"/>
      <w:szCs w:val="26"/>
    </w:rPr>
  </w:style>
  <w:style w:type="character" w:styleId="afffd">
    <w:name w:val="Strong"/>
    <w:qFormat/>
    <w:rsid w:val="00446CFC"/>
    <w:rPr>
      <w:b/>
      <w:bCs/>
    </w:rPr>
  </w:style>
  <w:style w:type="character" w:customStyle="1" w:styleId="afffe">
    <w:name w:val="Основной текст_"/>
    <w:link w:val="4c"/>
    <w:locked/>
    <w:rsid w:val="00446CFC"/>
    <w:rPr>
      <w:sz w:val="28"/>
      <w:szCs w:val="28"/>
      <w:shd w:val="clear" w:color="auto" w:fill="FFFFFF"/>
    </w:rPr>
  </w:style>
  <w:style w:type="paragraph" w:customStyle="1" w:styleId="4c">
    <w:name w:val="Основной текст4"/>
    <w:basedOn w:val="a0"/>
    <w:link w:val="afffe"/>
    <w:rsid w:val="00446CFC"/>
    <w:pPr>
      <w:widowControl w:val="0"/>
      <w:shd w:val="clear" w:color="auto" w:fill="FFFFFF"/>
      <w:autoSpaceDE/>
      <w:autoSpaceDN/>
      <w:adjustRightInd/>
      <w:spacing w:line="317" w:lineRule="exact"/>
      <w:ind w:hanging="520"/>
      <w:jc w:val="both"/>
    </w:pPr>
    <w:rPr>
      <w:rFonts w:asciiTheme="minorHAnsi" w:eastAsiaTheme="minorHAnsi" w:hAnsiTheme="minorHAnsi" w:cstheme="minorBidi"/>
      <w:sz w:val="28"/>
      <w:szCs w:val="28"/>
      <w:lang w:val="ru-RU" w:eastAsia="en-US"/>
    </w:rPr>
  </w:style>
  <w:style w:type="paragraph" w:customStyle="1" w:styleId="2e">
    <w:name w:val="Основной текст2"/>
    <w:basedOn w:val="a0"/>
    <w:uiPriority w:val="99"/>
    <w:rsid w:val="00446CFC"/>
    <w:pPr>
      <w:widowControl w:val="0"/>
      <w:shd w:val="clear" w:color="auto" w:fill="FFFFFF"/>
      <w:autoSpaceDE/>
      <w:autoSpaceDN/>
      <w:adjustRightInd/>
      <w:spacing w:before="360" w:line="322" w:lineRule="exact"/>
      <w:ind w:hanging="360"/>
      <w:jc w:val="both"/>
    </w:pPr>
    <w:rPr>
      <w:sz w:val="27"/>
      <w:szCs w:val="27"/>
      <w:lang w:val="ru-RU"/>
    </w:rPr>
  </w:style>
  <w:style w:type="character" w:customStyle="1" w:styleId="54">
    <w:name w:val="Основной текст (5)_"/>
    <w:link w:val="55"/>
    <w:locked/>
    <w:rsid w:val="00446CFC"/>
    <w:rPr>
      <w:b/>
      <w:bCs/>
      <w:shd w:val="clear" w:color="auto" w:fill="FFFFFF"/>
    </w:rPr>
  </w:style>
  <w:style w:type="paragraph" w:customStyle="1" w:styleId="55">
    <w:name w:val="Основной текст (5)"/>
    <w:basedOn w:val="a0"/>
    <w:link w:val="54"/>
    <w:rsid w:val="00446CFC"/>
    <w:pPr>
      <w:widowControl w:val="0"/>
      <w:shd w:val="clear" w:color="auto" w:fill="FFFFFF"/>
      <w:autoSpaceDE/>
      <w:autoSpaceDN/>
      <w:adjustRightInd/>
      <w:spacing w:before="420" w:after="1980" w:line="0" w:lineRule="atLeast"/>
      <w:jc w:val="both"/>
    </w:pPr>
    <w:rPr>
      <w:rFonts w:asciiTheme="minorHAnsi" w:eastAsiaTheme="minorHAnsi" w:hAnsiTheme="minorHAnsi" w:cstheme="minorBidi"/>
      <w:b/>
      <w:bCs/>
      <w:sz w:val="22"/>
      <w:szCs w:val="22"/>
      <w:lang w:val="ru-RU" w:eastAsia="en-US"/>
    </w:rPr>
  </w:style>
  <w:style w:type="character" w:customStyle="1" w:styleId="2f">
    <w:name w:val="Основной текст (2)_"/>
    <w:link w:val="2f0"/>
    <w:locked/>
    <w:rsid w:val="00446CFC"/>
    <w:rPr>
      <w:shd w:val="clear" w:color="auto" w:fill="FFFFFF"/>
    </w:rPr>
  </w:style>
  <w:style w:type="paragraph" w:customStyle="1" w:styleId="2f0">
    <w:name w:val="Основной текст (2)"/>
    <w:basedOn w:val="a0"/>
    <w:link w:val="2f"/>
    <w:rsid w:val="00446CFC"/>
    <w:pPr>
      <w:widowControl w:val="0"/>
      <w:shd w:val="clear" w:color="auto" w:fill="FFFFFF"/>
      <w:autoSpaceDE/>
      <w:autoSpaceDN/>
      <w:adjustRightInd/>
      <w:spacing w:line="274" w:lineRule="exact"/>
      <w:ind w:hanging="360"/>
      <w:jc w:val="both"/>
    </w:pPr>
    <w:rPr>
      <w:rFonts w:asciiTheme="minorHAnsi" w:eastAsiaTheme="minorHAnsi" w:hAnsiTheme="minorHAnsi" w:cstheme="minorBidi"/>
      <w:sz w:val="22"/>
      <w:szCs w:val="22"/>
      <w:lang w:val="ru-RU" w:eastAsia="en-US"/>
    </w:rPr>
  </w:style>
  <w:style w:type="character" w:customStyle="1" w:styleId="56">
    <w:name w:val="Основной текст (5) + Не полужирный"/>
    <w:rsid w:val="00446CFC"/>
    <w:rPr>
      <w:b/>
      <w:bCs/>
      <w:color w:val="000000"/>
      <w:spacing w:val="0"/>
      <w:w w:val="100"/>
      <w:position w:val="0"/>
      <w:sz w:val="24"/>
      <w:szCs w:val="24"/>
      <w:shd w:val="clear" w:color="auto" w:fill="FFFFFF"/>
      <w:lang w:val="uk-UA" w:eastAsia="uk-UA" w:bidi="uk-UA"/>
    </w:rPr>
  </w:style>
  <w:style w:type="paragraph" w:customStyle="1" w:styleId="p12">
    <w:name w:val="p12"/>
    <w:basedOn w:val="a0"/>
    <w:uiPriority w:val="99"/>
    <w:rsid w:val="00446CFC"/>
    <w:pPr>
      <w:autoSpaceDE/>
      <w:autoSpaceDN/>
      <w:adjustRightInd/>
      <w:spacing w:before="100" w:beforeAutospacing="1" w:after="100" w:afterAutospacing="1"/>
    </w:pPr>
    <w:rPr>
      <w:sz w:val="24"/>
      <w:szCs w:val="24"/>
      <w:lang w:val="ru-RU"/>
    </w:rPr>
  </w:style>
  <w:style w:type="paragraph" w:customStyle="1" w:styleId="p8">
    <w:name w:val="p8"/>
    <w:basedOn w:val="a0"/>
    <w:rsid w:val="00446CFC"/>
    <w:pPr>
      <w:autoSpaceDE/>
      <w:autoSpaceDN/>
      <w:adjustRightInd/>
      <w:spacing w:before="100" w:beforeAutospacing="1" w:after="100" w:afterAutospacing="1"/>
    </w:pPr>
    <w:rPr>
      <w:sz w:val="24"/>
      <w:szCs w:val="24"/>
      <w:lang w:val="ru-RU"/>
    </w:rPr>
  </w:style>
  <w:style w:type="paragraph" w:customStyle="1" w:styleId="p6">
    <w:name w:val="p6"/>
    <w:basedOn w:val="a0"/>
    <w:uiPriority w:val="99"/>
    <w:rsid w:val="00446CFC"/>
    <w:pPr>
      <w:autoSpaceDE/>
      <w:autoSpaceDN/>
      <w:adjustRightInd/>
      <w:spacing w:before="100" w:beforeAutospacing="1" w:after="100" w:afterAutospacing="1"/>
    </w:pPr>
    <w:rPr>
      <w:sz w:val="24"/>
      <w:szCs w:val="24"/>
      <w:lang w:val="ru-RU"/>
    </w:rPr>
  </w:style>
  <w:style w:type="character" w:customStyle="1" w:styleId="apple-converted-space">
    <w:name w:val="apple-converted-space"/>
    <w:rsid w:val="00446CFC"/>
  </w:style>
  <w:style w:type="character" w:customStyle="1" w:styleId="2f1">
    <w:name w:val="Основной текст (2) + Полужирный;Курсив"/>
    <w:rsid w:val="00446CFC"/>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uk-UA" w:eastAsia="uk-UA" w:bidi="uk-UA"/>
    </w:rPr>
  </w:style>
  <w:style w:type="character" w:customStyle="1" w:styleId="BodyTextChar">
    <w:name w:val="Body Text Char"/>
    <w:locked/>
    <w:rsid w:val="00446CFC"/>
    <w:rPr>
      <w:rFonts w:ascii="Times New Roman" w:hAnsi="Times New Roman" w:cs="Times New Roman"/>
      <w:sz w:val="26"/>
      <w:szCs w:val="26"/>
      <w:shd w:val="clear" w:color="auto" w:fill="FFFFFF"/>
    </w:rPr>
  </w:style>
  <w:style w:type="paragraph" w:customStyle="1" w:styleId="affff">
    <w:name w:val="Абзац списку"/>
    <w:basedOn w:val="a0"/>
    <w:uiPriority w:val="34"/>
    <w:qFormat/>
    <w:rsid w:val="00446CFC"/>
    <w:pPr>
      <w:autoSpaceDE/>
      <w:autoSpaceDN/>
      <w:adjustRightInd/>
      <w:spacing w:after="200" w:line="276" w:lineRule="auto"/>
      <w:ind w:left="720"/>
      <w:contextualSpacing/>
    </w:pPr>
    <w:rPr>
      <w:rFonts w:ascii="Calibri" w:eastAsia="Calibri" w:hAnsi="Calibri"/>
      <w:sz w:val="22"/>
      <w:szCs w:val="22"/>
      <w:lang w:val="ru-RU" w:eastAsia="en-US"/>
    </w:rPr>
  </w:style>
  <w:style w:type="character" w:customStyle="1" w:styleId="affff0">
    <w:name w:val="Подпись к картинке"/>
    <w:rsid w:val="00446CFC"/>
    <w:rPr>
      <w:rFonts w:ascii="Times New Roman" w:hAnsi="Times New Roman" w:cs="Times New Roman"/>
      <w:sz w:val="16"/>
      <w:szCs w:val="16"/>
      <w:u w:val="single"/>
    </w:rPr>
  </w:style>
  <w:style w:type="paragraph" w:customStyle="1" w:styleId="212">
    <w:name w:val="Основной текст (2)1"/>
    <w:basedOn w:val="a0"/>
    <w:uiPriority w:val="99"/>
    <w:rsid w:val="00446CFC"/>
    <w:pPr>
      <w:widowControl w:val="0"/>
      <w:shd w:val="clear" w:color="auto" w:fill="FFFFFF"/>
      <w:autoSpaceDE/>
      <w:autoSpaceDN/>
      <w:adjustRightInd/>
      <w:spacing w:line="192" w:lineRule="exact"/>
    </w:pPr>
    <w:rPr>
      <w:spacing w:val="20"/>
      <w:sz w:val="13"/>
      <w:szCs w:val="13"/>
    </w:rPr>
  </w:style>
  <w:style w:type="character" w:customStyle="1" w:styleId="afffb">
    <w:name w:val="Без интервала Знак"/>
    <w:link w:val="afffa"/>
    <w:uiPriority w:val="1"/>
    <w:rsid w:val="00446CFC"/>
    <w:rPr>
      <w:rFonts w:ascii="Calibri" w:eastAsia="Calibri" w:hAnsi="Calibri" w:cs="Times New Roman"/>
    </w:rPr>
  </w:style>
  <w:style w:type="paragraph" w:styleId="affff1">
    <w:name w:val="annotation text"/>
    <w:aliases w:val="Comment Text"/>
    <w:basedOn w:val="a0"/>
    <w:link w:val="affff2"/>
    <w:uiPriority w:val="99"/>
    <w:semiHidden/>
    <w:unhideWhenUsed/>
    <w:rsid w:val="00446CFC"/>
  </w:style>
  <w:style w:type="character" w:customStyle="1" w:styleId="affff2">
    <w:name w:val="Текст примечания Знак"/>
    <w:aliases w:val="Comment Text Знак"/>
    <w:basedOn w:val="a1"/>
    <w:link w:val="affff1"/>
    <w:uiPriority w:val="99"/>
    <w:semiHidden/>
    <w:rsid w:val="00446CFC"/>
    <w:rPr>
      <w:rFonts w:ascii="Times New Roman" w:eastAsia="Times New Roman" w:hAnsi="Times New Roman" w:cs="Times New Roman"/>
      <w:sz w:val="20"/>
      <w:szCs w:val="20"/>
      <w:lang w:val="uk-UA" w:eastAsia="ru-RU"/>
    </w:rPr>
  </w:style>
  <w:style w:type="character" w:customStyle="1" w:styleId="HTMLPreformattedChar">
    <w:name w:val="HTML Preformatted Char"/>
    <w:locked/>
    <w:rsid w:val="00446CFC"/>
    <w:rPr>
      <w:rFonts w:ascii="Courier New" w:hAnsi="Courier New" w:cs="Courier New"/>
      <w:color w:val="000000"/>
      <w:sz w:val="20"/>
      <w:szCs w:val="20"/>
      <w:lang w:eastAsia="ru-RU"/>
    </w:rPr>
  </w:style>
  <w:style w:type="character" w:customStyle="1" w:styleId="j-title-breadcrumb">
    <w:name w:val="j-title-breadcrumb"/>
    <w:rsid w:val="00446CFC"/>
  </w:style>
  <w:style w:type="character" w:customStyle="1" w:styleId="Heading2Char">
    <w:name w:val="Heading 2 Char"/>
    <w:locked/>
    <w:rsid w:val="00446CFC"/>
    <w:rPr>
      <w:rFonts w:ascii="Times New Roman" w:hAnsi="Times New Roman" w:cs="Times New Roman"/>
      <w:sz w:val="28"/>
      <w:szCs w:val="28"/>
      <w:u w:val="single"/>
      <w:lang w:eastAsia="ru-RU"/>
    </w:rPr>
  </w:style>
  <w:style w:type="character" w:customStyle="1" w:styleId="Heading3Char">
    <w:name w:val="Heading 3 Char"/>
    <w:locked/>
    <w:rsid w:val="00446CFC"/>
    <w:rPr>
      <w:rFonts w:ascii="Times New Roman" w:hAnsi="Times New Roman" w:cs="Times New Roman"/>
      <w:sz w:val="28"/>
      <w:szCs w:val="28"/>
      <w:lang w:val="uk-UA" w:eastAsia="ru-RU"/>
    </w:rPr>
  </w:style>
  <w:style w:type="character" w:customStyle="1" w:styleId="Heading4Char">
    <w:name w:val="Heading 4 Char"/>
    <w:locked/>
    <w:rsid w:val="00446CFC"/>
    <w:rPr>
      <w:rFonts w:ascii="Times New Roman" w:hAnsi="Times New Roman" w:cs="Times New Roman"/>
      <w:b/>
      <w:bCs/>
      <w:sz w:val="28"/>
      <w:szCs w:val="28"/>
      <w:lang w:val="uk-UA" w:eastAsia="ru-RU"/>
    </w:rPr>
  </w:style>
  <w:style w:type="character" w:customStyle="1" w:styleId="Heading5Char">
    <w:name w:val="Heading 5 Char"/>
    <w:locked/>
    <w:rsid w:val="00446CFC"/>
    <w:rPr>
      <w:rFonts w:ascii="Times New Roman" w:hAnsi="Times New Roman" w:cs="Times New Roman"/>
      <w:b/>
      <w:bCs/>
      <w:i/>
      <w:iCs/>
      <w:sz w:val="26"/>
      <w:szCs w:val="26"/>
      <w:lang w:val="uk-UA" w:eastAsia="ru-RU"/>
    </w:rPr>
  </w:style>
  <w:style w:type="character" w:customStyle="1" w:styleId="Heading6Char">
    <w:name w:val="Heading 6 Char"/>
    <w:locked/>
    <w:rsid w:val="00446CFC"/>
    <w:rPr>
      <w:rFonts w:ascii="Times New Roman" w:hAnsi="Times New Roman" w:cs="Times New Roman"/>
      <w:b/>
      <w:bCs/>
      <w:lang w:val="uk-UA" w:eastAsia="ru-RU"/>
    </w:rPr>
  </w:style>
  <w:style w:type="character" w:customStyle="1" w:styleId="Heading7Char">
    <w:name w:val="Heading 7 Char"/>
    <w:locked/>
    <w:rsid w:val="00446CFC"/>
    <w:rPr>
      <w:rFonts w:ascii="Times New Roman" w:hAnsi="Times New Roman" w:cs="Times New Roman"/>
      <w:sz w:val="24"/>
      <w:szCs w:val="24"/>
      <w:lang w:val="uk-UA" w:eastAsia="ru-RU"/>
    </w:rPr>
  </w:style>
  <w:style w:type="character" w:customStyle="1" w:styleId="Heading8Char">
    <w:name w:val="Heading 8 Char"/>
    <w:locked/>
    <w:rsid w:val="00446CFC"/>
    <w:rPr>
      <w:rFonts w:ascii="Times New Roman" w:hAnsi="Times New Roman" w:cs="Times New Roman"/>
      <w:i/>
      <w:iCs/>
      <w:sz w:val="24"/>
      <w:szCs w:val="24"/>
      <w:lang w:val="uk-UA" w:eastAsia="ru-RU"/>
    </w:rPr>
  </w:style>
  <w:style w:type="character" w:customStyle="1" w:styleId="Heading9Char">
    <w:name w:val="Heading 9 Char"/>
    <w:locked/>
    <w:rsid w:val="00446CFC"/>
    <w:rPr>
      <w:rFonts w:ascii="Arial" w:hAnsi="Arial" w:cs="Arial"/>
      <w:lang w:val="uk-UA" w:eastAsia="ru-RU"/>
    </w:rPr>
  </w:style>
  <w:style w:type="character" w:customStyle="1" w:styleId="Heading1Char1">
    <w:name w:val="Heading 1 Char1"/>
    <w:locked/>
    <w:rsid w:val="00446CFC"/>
    <w:rPr>
      <w:rFonts w:ascii="Times New Roman" w:hAnsi="Times New Roman" w:cs="Times New Roman"/>
      <w:sz w:val="28"/>
      <w:szCs w:val="28"/>
      <w:lang w:val="uk-UA" w:eastAsia="ru-RU"/>
    </w:rPr>
  </w:style>
  <w:style w:type="character" w:customStyle="1" w:styleId="BalloonTextChar">
    <w:name w:val="Balloon Text Char"/>
    <w:semiHidden/>
    <w:locked/>
    <w:rsid w:val="00446CFC"/>
    <w:rPr>
      <w:rFonts w:ascii="Tahoma" w:hAnsi="Tahoma" w:cs="Tahoma"/>
      <w:sz w:val="16"/>
      <w:szCs w:val="16"/>
      <w:lang w:val="uk-UA" w:eastAsia="ru-RU"/>
    </w:rPr>
  </w:style>
  <w:style w:type="character" w:customStyle="1" w:styleId="FooterChar">
    <w:name w:val="Footer Char"/>
    <w:locked/>
    <w:rsid w:val="00446CFC"/>
    <w:rPr>
      <w:rFonts w:ascii="Times New Roman" w:hAnsi="Times New Roman" w:cs="Times New Roman"/>
      <w:sz w:val="20"/>
      <w:szCs w:val="20"/>
      <w:lang w:val="uk-UA" w:eastAsia="ru-RU"/>
    </w:rPr>
  </w:style>
  <w:style w:type="character" w:customStyle="1" w:styleId="TitleChar">
    <w:name w:val="Title Char"/>
    <w:locked/>
    <w:rsid w:val="00446CFC"/>
    <w:rPr>
      <w:rFonts w:ascii="Times New Roman" w:hAnsi="Times New Roman" w:cs="Times New Roman"/>
      <w:sz w:val="24"/>
      <w:szCs w:val="24"/>
      <w:lang w:val="uk-UA" w:eastAsia="ru-RU"/>
    </w:rPr>
  </w:style>
  <w:style w:type="character" w:customStyle="1" w:styleId="BodyText2Char">
    <w:name w:val="Body Text 2 Char"/>
    <w:locked/>
    <w:rsid w:val="00446CFC"/>
    <w:rPr>
      <w:rFonts w:ascii="Times New Roman" w:hAnsi="Times New Roman" w:cs="Times New Roman"/>
      <w:sz w:val="28"/>
      <w:szCs w:val="28"/>
      <w:lang w:val="uk-UA" w:eastAsia="ru-RU"/>
    </w:rPr>
  </w:style>
  <w:style w:type="character" w:customStyle="1" w:styleId="BodyTextIndentChar">
    <w:name w:val="Body Text Indent Char"/>
    <w:locked/>
    <w:rsid w:val="00446CFC"/>
    <w:rPr>
      <w:rFonts w:ascii="Times New Roman" w:hAnsi="Times New Roman" w:cs="Times New Roman"/>
      <w:sz w:val="20"/>
      <w:szCs w:val="20"/>
      <w:lang w:val="uk-UA" w:eastAsia="ru-RU"/>
    </w:rPr>
  </w:style>
  <w:style w:type="character" w:customStyle="1" w:styleId="BodyTextIndent3Char">
    <w:name w:val="Body Text Indent 3 Char"/>
    <w:locked/>
    <w:rsid w:val="00446CFC"/>
    <w:rPr>
      <w:rFonts w:ascii="Times New Roman" w:hAnsi="Times New Roman" w:cs="Times New Roman"/>
      <w:sz w:val="16"/>
      <w:szCs w:val="16"/>
      <w:lang w:val="uk-UA" w:eastAsia="ru-RU"/>
    </w:rPr>
  </w:style>
  <w:style w:type="character" w:customStyle="1" w:styleId="BodyTextIndent2Char">
    <w:name w:val="Body Text Indent 2 Char"/>
    <w:locked/>
    <w:rsid w:val="00446CFC"/>
    <w:rPr>
      <w:rFonts w:ascii="Times New Roman" w:hAnsi="Times New Roman" w:cs="Times New Roman"/>
      <w:sz w:val="20"/>
      <w:szCs w:val="20"/>
      <w:lang w:val="uk-UA" w:eastAsia="ru-RU"/>
    </w:rPr>
  </w:style>
  <w:style w:type="character" w:customStyle="1" w:styleId="BodyText3Char">
    <w:name w:val="Body Text 3 Char"/>
    <w:locked/>
    <w:rsid w:val="00446CFC"/>
    <w:rPr>
      <w:rFonts w:ascii="Times New Roman" w:hAnsi="Times New Roman" w:cs="Times New Roman"/>
      <w:sz w:val="16"/>
      <w:szCs w:val="16"/>
      <w:lang w:val="uk-UA" w:eastAsia="ru-RU"/>
    </w:rPr>
  </w:style>
  <w:style w:type="character" w:customStyle="1" w:styleId="HeaderChar">
    <w:name w:val="Header Char"/>
    <w:locked/>
    <w:rsid w:val="00446CFC"/>
    <w:rPr>
      <w:rFonts w:ascii="Times New Roman" w:hAnsi="Times New Roman" w:cs="Times New Roman"/>
      <w:sz w:val="20"/>
      <w:szCs w:val="20"/>
      <w:lang w:val="uk-UA" w:eastAsia="ru-RU"/>
    </w:rPr>
  </w:style>
  <w:style w:type="character" w:customStyle="1" w:styleId="DocumentMapChar">
    <w:name w:val="Document Map Char"/>
    <w:semiHidden/>
    <w:locked/>
    <w:rsid w:val="00446CFC"/>
    <w:rPr>
      <w:rFonts w:ascii="Tahoma" w:hAnsi="Tahoma" w:cs="Tahoma"/>
      <w:sz w:val="20"/>
      <w:szCs w:val="20"/>
      <w:shd w:val="clear" w:color="auto" w:fill="000080"/>
      <w:lang w:val="uk-UA" w:eastAsia="ru-RU"/>
    </w:rPr>
  </w:style>
  <w:style w:type="character" w:customStyle="1" w:styleId="PlainTextChar1">
    <w:name w:val="Plain Text Char1"/>
    <w:locked/>
    <w:rsid w:val="00446CFC"/>
    <w:rPr>
      <w:rFonts w:ascii="Courier New" w:hAnsi="Courier New" w:cs="Courier New"/>
      <w:sz w:val="20"/>
      <w:szCs w:val="20"/>
      <w:lang w:val="uk-UA" w:eastAsia="ru-RU"/>
    </w:rPr>
  </w:style>
  <w:style w:type="character" w:customStyle="1" w:styleId="FootnoteTextChar">
    <w:name w:val="Footnote Text Char"/>
    <w:semiHidden/>
    <w:locked/>
    <w:rsid w:val="00446CFC"/>
    <w:rPr>
      <w:rFonts w:ascii="Times New Roman" w:hAnsi="Times New Roman" w:cs="Times New Roman"/>
      <w:sz w:val="20"/>
      <w:szCs w:val="20"/>
      <w:lang w:eastAsia="ru-RU"/>
    </w:rPr>
  </w:style>
  <w:style w:type="character" w:customStyle="1" w:styleId="540">
    <w:name w:val="Знак Знак54"/>
    <w:rsid w:val="00446CFC"/>
    <w:rPr>
      <w:rFonts w:ascii="Arial" w:eastAsia="MS Mincho" w:hAnsi="Arial"/>
      <w:b/>
      <w:sz w:val="26"/>
      <w:lang w:val="ru-RU" w:eastAsia="ru-RU"/>
    </w:rPr>
  </w:style>
  <w:style w:type="paragraph" w:customStyle="1" w:styleId="1121">
    <w:name w:val="Знак Знак11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22">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2"/>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2f2">
    <w:name w:val="Знак Знак Знак Знак Знак Знак Знак Знак Знак Знак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31">
    <w:name w:val="Знак1 Знак Знак Знак Знак Знак Знак Знак3"/>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3b">
    <w:name w:val="Знак3"/>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2f3">
    <w:name w:val="Знак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2f4">
    <w:name w:val="Знак Знак Знак Знак Знак Знак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2f5">
    <w:name w:val="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22">
    <w:name w:val="Знак Знак Знак Знак Знак1 Знак Знак Знак Знак Знак Знак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23">
    <w:name w:val="Знак1 Знак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23">
    <w:name w:val="Знак Знак Знак Знак Знак1 Знак Знак Знак Знак Знак Знак Знак Знак Знак Знак1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24">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3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3"/>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12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2"/>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character" w:customStyle="1" w:styleId="2100">
    <w:name w:val="Знак Знак210"/>
    <w:rsid w:val="00446CFC"/>
    <w:rPr>
      <w:rFonts w:ascii="Arial" w:eastAsia="MS Mincho" w:hAnsi="Arial"/>
      <w:color w:val="000000"/>
      <w:sz w:val="24"/>
      <w:lang w:val="uk-UA" w:eastAsia="ru-RU"/>
    </w:rPr>
  </w:style>
  <w:style w:type="character" w:customStyle="1" w:styleId="3100">
    <w:name w:val="Знак Знак310"/>
    <w:rsid w:val="00446CFC"/>
    <w:rPr>
      <w:rFonts w:ascii="Arial" w:eastAsia="MS Mincho" w:hAnsi="Arial"/>
      <w:kern w:val="32"/>
      <w:sz w:val="32"/>
      <w:lang w:val="uk-UA" w:eastAsia="ru-RU"/>
    </w:rPr>
  </w:style>
  <w:style w:type="paragraph" w:customStyle="1" w:styleId="CharChar20">
    <w:name w:val="Char Знак Знак Char Знак Знак Знак Знак Знак Знак Знак Знак Знак Знак Знак Знак Знак Знак Знак Знак Знак Знак Знак Знак Знак Знак2"/>
    <w:basedOn w:val="a0"/>
    <w:rsid w:val="00446CFC"/>
    <w:pPr>
      <w:autoSpaceDE/>
      <w:autoSpaceDN/>
      <w:adjustRightInd/>
    </w:pPr>
    <w:rPr>
      <w:rFonts w:ascii="Verdana" w:eastAsia="Calibri" w:hAnsi="Verdana" w:cs="Verdana"/>
      <w:lang w:val="en-US" w:eastAsia="en-US"/>
    </w:rPr>
  </w:style>
  <w:style w:type="character" w:customStyle="1" w:styleId="BodyTextFirstIndentChar">
    <w:name w:val="Body Text First Indent Char"/>
    <w:locked/>
    <w:rsid w:val="00446CFC"/>
    <w:rPr>
      <w:rFonts w:ascii="Times New Roman" w:hAnsi="Times New Roman" w:cs="Times New Roman"/>
      <w:sz w:val="20"/>
      <w:szCs w:val="20"/>
      <w:lang w:val="uk-UA" w:eastAsia="ru-RU"/>
    </w:rPr>
  </w:style>
  <w:style w:type="character" w:customStyle="1" w:styleId="EndnoteTextChar">
    <w:name w:val="Endnote Text Char"/>
    <w:locked/>
    <w:rsid w:val="00446CFC"/>
    <w:rPr>
      <w:rFonts w:ascii="Times New Roman" w:hAnsi="Times New Roman" w:cs="Times New Roman"/>
      <w:sz w:val="20"/>
      <w:szCs w:val="20"/>
      <w:lang w:val="uk-UA" w:eastAsia="ru-RU"/>
    </w:rPr>
  </w:style>
  <w:style w:type="paragraph" w:customStyle="1" w:styleId="124">
    <w:name w:val="Знак Знак Знак Знак Знак1 Знак Знак Знак Знак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e">
    <w:name w:val="Знак1 Знак Знак Знак1"/>
    <w:basedOn w:val="a0"/>
    <w:rsid w:val="00446CFC"/>
    <w:pPr>
      <w:adjustRightInd/>
      <w:spacing w:after="160" w:line="240" w:lineRule="exact"/>
    </w:pPr>
    <w:rPr>
      <w:rFonts w:ascii="Arial" w:eastAsia="Calibri" w:hAnsi="Arial" w:cs="Arial"/>
      <w:lang w:val="en-US" w:eastAsia="en-US"/>
    </w:rPr>
  </w:style>
  <w:style w:type="paragraph" w:customStyle="1" w:styleId="ListParagraph11">
    <w:name w:val="List Paragraph11"/>
    <w:basedOn w:val="a0"/>
    <w:rsid w:val="00446CFC"/>
    <w:pPr>
      <w:autoSpaceDE/>
      <w:autoSpaceDN/>
      <w:adjustRightInd/>
      <w:spacing w:after="200" w:line="276" w:lineRule="auto"/>
      <w:ind w:left="720"/>
    </w:pPr>
    <w:rPr>
      <w:rFonts w:ascii="Calibri" w:hAnsi="Calibri" w:cs="Calibri"/>
      <w:sz w:val="22"/>
      <w:szCs w:val="22"/>
      <w:lang w:val="ru-RU" w:eastAsia="en-US"/>
    </w:rPr>
  </w:style>
  <w:style w:type="paragraph" w:customStyle="1" w:styleId="202">
    <w:name w:val="Знак Знак20 Знак Знак"/>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character" w:customStyle="1" w:styleId="290">
    <w:name w:val="Знак Знак29"/>
    <w:locked/>
    <w:rsid w:val="00446CFC"/>
    <w:rPr>
      <w:rFonts w:eastAsia="Times New Roman"/>
      <w:b/>
      <w:caps/>
      <w:sz w:val="24"/>
      <w:lang w:val="uk-UA" w:eastAsia="ru-RU"/>
    </w:rPr>
  </w:style>
  <w:style w:type="character" w:customStyle="1" w:styleId="530">
    <w:name w:val="Знак Знак53"/>
    <w:locked/>
    <w:rsid w:val="00446CFC"/>
    <w:rPr>
      <w:sz w:val="28"/>
      <w:lang w:val="uk-UA" w:eastAsia="ru-RU"/>
    </w:rPr>
  </w:style>
  <w:style w:type="character" w:customStyle="1" w:styleId="521">
    <w:name w:val="Знак Знак52"/>
    <w:locked/>
    <w:rsid w:val="00446CFC"/>
    <w:rPr>
      <w:rFonts w:ascii="Times New Roman" w:hAnsi="Times New Roman"/>
      <w:sz w:val="28"/>
      <w:u w:val="single"/>
      <w:lang w:eastAsia="ru-RU"/>
    </w:rPr>
  </w:style>
  <w:style w:type="character" w:customStyle="1" w:styleId="511">
    <w:name w:val="Знак Знак51"/>
    <w:locked/>
    <w:rsid w:val="00446CFC"/>
    <w:rPr>
      <w:sz w:val="28"/>
      <w:lang w:val="uk-UA" w:eastAsia="ru-RU"/>
    </w:rPr>
  </w:style>
  <w:style w:type="character" w:customStyle="1" w:styleId="501">
    <w:name w:val="Знак Знак50"/>
    <w:locked/>
    <w:rsid w:val="00446CFC"/>
    <w:rPr>
      <w:rFonts w:ascii="Arial" w:eastAsia="MS Mincho" w:hAnsi="Arial"/>
      <w:b/>
      <w:sz w:val="28"/>
      <w:lang w:val="uk-UA" w:eastAsia="ru-RU"/>
    </w:rPr>
  </w:style>
  <w:style w:type="character" w:customStyle="1" w:styleId="490">
    <w:name w:val="Знак Знак49"/>
    <w:locked/>
    <w:rsid w:val="00446CFC"/>
    <w:rPr>
      <w:rFonts w:ascii="Arial" w:eastAsia="MS Mincho" w:hAnsi="Arial"/>
      <w:b/>
      <w:i/>
      <w:sz w:val="26"/>
      <w:lang w:val="uk-UA" w:eastAsia="ru-RU"/>
    </w:rPr>
  </w:style>
  <w:style w:type="character" w:customStyle="1" w:styleId="480">
    <w:name w:val="Знак Знак48"/>
    <w:locked/>
    <w:rsid w:val="00446CFC"/>
    <w:rPr>
      <w:rFonts w:ascii="Arial" w:eastAsia="MS Mincho" w:hAnsi="Arial"/>
      <w:b/>
      <w:sz w:val="22"/>
      <w:lang w:val="uk-UA" w:eastAsia="ru-RU"/>
    </w:rPr>
  </w:style>
  <w:style w:type="character" w:customStyle="1" w:styleId="470">
    <w:name w:val="Знак Знак47"/>
    <w:locked/>
    <w:rsid w:val="00446CFC"/>
    <w:rPr>
      <w:rFonts w:ascii="Arial" w:eastAsia="MS Mincho" w:hAnsi="Arial"/>
      <w:b/>
      <w:sz w:val="24"/>
      <w:lang w:val="uk-UA" w:eastAsia="ru-RU"/>
    </w:rPr>
  </w:style>
  <w:style w:type="character" w:customStyle="1" w:styleId="460">
    <w:name w:val="Знак Знак46"/>
    <w:locked/>
    <w:rsid w:val="00446CFC"/>
    <w:rPr>
      <w:rFonts w:ascii="Arial" w:eastAsia="MS Mincho" w:hAnsi="Arial"/>
      <w:b/>
      <w:i/>
      <w:sz w:val="24"/>
      <w:lang w:val="uk-UA" w:eastAsia="ru-RU"/>
    </w:rPr>
  </w:style>
  <w:style w:type="character" w:customStyle="1" w:styleId="450">
    <w:name w:val="Знак Знак45"/>
    <w:locked/>
    <w:rsid w:val="00446CFC"/>
    <w:rPr>
      <w:rFonts w:ascii="Arial" w:eastAsia="MS Mincho" w:hAnsi="Arial"/>
      <w:b/>
      <w:sz w:val="22"/>
      <w:lang w:val="uk-UA" w:eastAsia="ru-RU"/>
    </w:rPr>
  </w:style>
  <w:style w:type="character" w:customStyle="1" w:styleId="440">
    <w:name w:val="Знак Знак44"/>
    <w:semiHidden/>
    <w:locked/>
    <w:rsid w:val="00446CFC"/>
    <w:rPr>
      <w:rFonts w:ascii="Tahoma" w:eastAsia="MS Mincho" w:hAnsi="Tahoma"/>
      <w:b/>
      <w:sz w:val="16"/>
      <w:lang w:val="uk-UA" w:eastAsia="ru-RU"/>
    </w:rPr>
  </w:style>
  <w:style w:type="character" w:customStyle="1" w:styleId="430">
    <w:name w:val="Знак Знак43"/>
    <w:locked/>
    <w:rsid w:val="00446CFC"/>
    <w:rPr>
      <w:rFonts w:ascii="Arial" w:eastAsia="MS Mincho" w:hAnsi="Arial"/>
      <w:b/>
      <w:sz w:val="26"/>
      <w:lang w:val="uk-UA" w:eastAsia="ru-RU"/>
    </w:rPr>
  </w:style>
  <w:style w:type="character" w:customStyle="1" w:styleId="421">
    <w:name w:val="Знак Знак42"/>
    <w:locked/>
    <w:rsid w:val="00446CFC"/>
    <w:rPr>
      <w:rFonts w:ascii="Arial" w:eastAsia="MS Mincho" w:hAnsi="Arial"/>
      <w:b/>
      <w:sz w:val="24"/>
      <w:lang w:val="uk-UA" w:eastAsia="ru-RU"/>
    </w:rPr>
  </w:style>
  <w:style w:type="character" w:customStyle="1" w:styleId="411">
    <w:name w:val="Знак Знак41"/>
    <w:locked/>
    <w:rsid w:val="00446CFC"/>
    <w:rPr>
      <w:rFonts w:ascii="Arial" w:eastAsia="MS Mincho" w:hAnsi="Arial"/>
      <w:b/>
      <w:sz w:val="28"/>
      <w:lang w:val="uk-UA" w:eastAsia="ru-RU"/>
    </w:rPr>
  </w:style>
  <w:style w:type="character" w:customStyle="1" w:styleId="401">
    <w:name w:val="Знак Знак40"/>
    <w:locked/>
    <w:rsid w:val="00446CFC"/>
    <w:rPr>
      <w:rFonts w:ascii="Arial" w:eastAsia="MS Mincho" w:hAnsi="Arial"/>
      <w:b/>
      <w:sz w:val="28"/>
      <w:lang w:val="uk-UA" w:eastAsia="ru-RU"/>
    </w:rPr>
  </w:style>
  <w:style w:type="character" w:customStyle="1" w:styleId="391">
    <w:name w:val="Знак Знак39"/>
    <w:locked/>
    <w:rsid w:val="00446CFC"/>
    <w:rPr>
      <w:rFonts w:ascii="Arial" w:eastAsia="MS Mincho" w:hAnsi="Arial"/>
      <w:b/>
      <w:sz w:val="26"/>
      <w:lang w:val="uk-UA" w:eastAsia="ru-RU"/>
    </w:rPr>
  </w:style>
  <w:style w:type="character" w:customStyle="1" w:styleId="381">
    <w:name w:val="Знак Знак38"/>
    <w:locked/>
    <w:rsid w:val="00446CFC"/>
    <w:rPr>
      <w:rFonts w:ascii="Arial" w:eastAsia="MS Mincho" w:hAnsi="Arial"/>
      <w:b/>
      <w:sz w:val="16"/>
      <w:lang w:val="uk-UA" w:eastAsia="ru-RU"/>
    </w:rPr>
  </w:style>
  <w:style w:type="character" w:customStyle="1" w:styleId="371">
    <w:name w:val="Знак Знак37"/>
    <w:locked/>
    <w:rsid w:val="00446CFC"/>
    <w:rPr>
      <w:rFonts w:ascii="Courier New" w:eastAsia="MS Mincho" w:hAnsi="Courier New"/>
      <w:b/>
      <w:sz w:val="26"/>
      <w:lang w:val="ru-RU" w:eastAsia="ru-RU"/>
    </w:rPr>
  </w:style>
  <w:style w:type="character" w:customStyle="1" w:styleId="361">
    <w:name w:val="Знак Знак36"/>
    <w:locked/>
    <w:rsid w:val="00446CFC"/>
    <w:rPr>
      <w:rFonts w:ascii="Arial" w:eastAsia="MS Mincho" w:hAnsi="Arial"/>
      <w:b/>
      <w:sz w:val="26"/>
      <w:lang w:val="uk-UA" w:eastAsia="ru-RU"/>
    </w:rPr>
  </w:style>
  <w:style w:type="character" w:customStyle="1" w:styleId="351">
    <w:name w:val="Знак Знак35"/>
    <w:locked/>
    <w:rsid w:val="00446CFC"/>
    <w:rPr>
      <w:rFonts w:ascii="Arial" w:eastAsia="MS Mincho" w:hAnsi="Arial"/>
      <w:b/>
      <w:sz w:val="16"/>
      <w:lang w:val="uk-UA" w:eastAsia="ru-RU"/>
    </w:rPr>
  </w:style>
  <w:style w:type="character" w:customStyle="1" w:styleId="341">
    <w:name w:val="Знак Знак34"/>
    <w:locked/>
    <w:rsid w:val="00446CFC"/>
    <w:rPr>
      <w:rFonts w:ascii="Arial" w:eastAsia="MS Mincho" w:hAnsi="Arial"/>
      <w:b/>
      <w:sz w:val="26"/>
      <w:lang w:val="uk-UA" w:eastAsia="ru-RU"/>
    </w:rPr>
  </w:style>
  <w:style w:type="character" w:customStyle="1" w:styleId="331">
    <w:name w:val="Знак Знак33"/>
    <w:semiHidden/>
    <w:locked/>
    <w:rsid w:val="00446CFC"/>
    <w:rPr>
      <w:rFonts w:ascii="Tahoma" w:eastAsia="MS Mincho" w:hAnsi="Tahoma"/>
      <w:b/>
      <w:sz w:val="26"/>
      <w:lang w:val="uk-UA" w:eastAsia="ru-RU"/>
    </w:rPr>
  </w:style>
  <w:style w:type="character" w:customStyle="1" w:styleId="321">
    <w:name w:val="Знак Знак32"/>
    <w:locked/>
    <w:rsid w:val="00446CFC"/>
    <w:rPr>
      <w:rFonts w:ascii="Courier New" w:eastAsia="MS Mincho" w:hAnsi="Courier New"/>
      <w:b/>
      <w:sz w:val="26"/>
      <w:lang w:val="uk-UA" w:eastAsia="ru-RU"/>
    </w:rPr>
  </w:style>
  <w:style w:type="character" w:customStyle="1" w:styleId="3110">
    <w:name w:val="Знак Знак311"/>
    <w:semiHidden/>
    <w:locked/>
    <w:rsid w:val="00446CFC"/>
    <w:rPr>
      <w:rFonts w:ascii="Arial" w:eastAsia="MS Mincho" w:hAnsi="Arial"/>
      <w:b/>
      <w:sz w:val="26"/>
      <w:lang w:val="ru-RU" w:eastAsia="ru-RU"/>
    </w:rPr>
  </w:style>
  <w:style w:type="character" w:customStyle="1" w:styleId="301">
    <w:name w:val="Знак Знак30"/>
    <w:rsid w:val="00446CFC"/>
    <w:rPr>
      <w:lang w:val="uk-UA"/>
    </w:rPr>
  </w:style>
  <w:style w:type="paragraph" w:customStyle="1" w:styleId="1117">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1ff5">
    <w:name w:val="Знак Знак Знак Знак Знак Знак Знак1 Знак Знак Знак Знак Знак"/>
    <w:basedOn w:val="a0"/>
    <w:rsid w:val="00446CFC"/>
    <w:pPr>
      <w:autoSpaceDE/>
      <w:autoSpaceDN/>
      <w:adjustRightInd/>
    </w:pPr>
    <w:rPr>
      <w:rFonts w:ascii="Verdana" w:eastAsia="Calibri" w:hAnsi="Verdana" w:cs="Verdana"/>
      <w:lang w:val="en-US" w:eastAsia="en-US"/>
    </w:rPr>
  </w:style>
  <w:style w:type="paragraph" w:customStyle="1" w:styleId="affff3">
    <w:name w:val="Знак Знак Знак Знак Знак Знак Знак Знак Знак Знак Знак Знак"/>
    <w:basedOn w:val="a0"/>
    <w:rsid w:val="00446CFC"/>
    <w:pPr>
      <w:autoSpaceDE/>
      <w:autoSpaceDN/>
      <w:adjustRightInd/>
    </w:pPr>
    <w:rPr>
      <w:rFonts w:ascii="Verdana" w:eastAsia="Calibri" w:hAnsi="Verdana" w:cs="Verdana"/>
      <w:lang w:val="en-US" w:eastAsia="en-US"/>
    </w:rPr>
  </w:style>
  <w:style w:type="paragraph" w:customStyle="1" w:styleId="1ff6">
    <w:name w:val="Знак Знак1 Знак Знак"/>
    <w:basedOn w:val="a0"/>
    <w:autoRedefine/>
    <w:rsid w:val="00446CFC"/>
    <w:pPr>
      <w:autoSpaceDE/>
      <w:autoSpaceDN/>
      <w:adjustRightInd/>
      <w:spacing w:after="160" w:line="240" w:lineRule="exact"/>
    </w:pPr>
    <w:rPr>
      <w:rFonts w:eastAsia="MS Mincho"/>
      <w:sz w:val="28"/>
      <w:szCs w:val="28"/>
      <w:lang w:val="en-US" w:eastAsia="en-US"/>
    </w:rPr>
  </w:style>
  <w:style w:type="paragraph" w:customStyle="1" w:styleId="1ff7">
    <w:name w:val="Знак Знак1 Знак Знак Знак Знак"/>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1ff8">
    <w:name w:val="Знак Знак1 Знак Знак Знак Знак Знак Знак"/>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affff4">
    <w:name w:val="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1f">
    <w:name w:val="Знак Знак1 Знак1 Знак Знак Знак Знак Знак Знак Знак Знак Знак Знак"/>
    <w:basedOn w:val="a0"/>
    <w:rsid w:val="00446CFC"/>
    <w:pPr>
      <w:autoSpaceDE/>
      <w:autoSpaceDN/>
      <w:adjustRightInd/>
      <w:spacing w:after="160" w:line="240" w:lineRule="exact"/>
    </w:pPr>
    <w:rPr>
      <w:rFonts w:ascii="Verdana" w:hAnsi="Verdana" w:cs="Verdana"/>
      <w:lang w:val="en-US" w:eastAsia="en-US"/>
    </w:rPr>
  </w:style>
  <w:style w:type="paragraph" w:customStyle="1" w:styleId="Char1">
    <w:name w:val="Char Знак Знак Знак Знак Знак Знак Знак Знак Знак Знак Знак Знак Знак Знак1"/>
    <w:basedOn w:val="a0"/>
    <w:rsid w:val="00446CFC"/>
    <w:pPr>
      <w:autoSpaceDE/>
      <w:autoSpaceDN/>
      <w:adjustRightInd/>
      <w:ind w:left="835"/>
    </w:pPr>
    <w:rPr>
      <w:lang w:val="ru-RU"/>
    </w:rPr>
  </w:style>
  <w:style w:type="paragraph" w:customStyle="1" w:styleId="2f6">
    <w:name w:val="Без интервала2"/>
    <w:uiPriority w:val="99"/>
    <w:rsid w:val="00446CFC"/>
    <w:pPr>
      <w:spacing w:after="0" w:line="240" w:lineRule="auto"/>
    </w:pPr>
    <w:rPr>
      <w:rFonts w:ascii="Calibri" w:eastAsia="Times New Roman" w:hAnsi="Calibri" w:cs="Times New Roman"/>
    </w:rPr>
  </w:style>
  <w:style w:type="paragraph" w:customStyle="1" w:styleId="2f7">
    <w:name w:val="Знак Знак2 Знак Знак Знак Знак"/>
    <w:basedOn w:val="a0"/>
    <w:rsid w:val="00446CFC"/>
    <w:pPr>
      <w:autoSpaceDE/>
      <w:autoSpaceDN/>
      <w:adjustRightInd/>
    </w:pPr>
    <w:rPr>
      <w:rFonts w:ascii="Verdana" w:hAnsi="Verdana" w:cs="Verdana"/>
      <w:lang w:val="en-US" w:eastAsia="en-US"/>
    </w:rPr>
  </w:style>
  <w:style w:type="paragraph" w:customStyle="1" w:styleId="1ff9">
    <w:name w:val="Обычный1"/>
    <w:rsid w:val="00446CFC"/>
    <w:rPr>
      <w:rFonts w:ascii="Calibri" w:eastAsia="Calibri" w:hAnsi="Calibri" w:cs="Calibri"/>
      <w:color w:val="000000"/>
      <w:lang w:eastAsia="ru-RU"/>
    </w:rPr>
  </w:style>
  <w:style w:type="paragraph" w:customStyle="1" w:styleId="affff5">
    <w:name w:val="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2f8">
    <w:name w:val="Без интервала2"/>
    <w:rsid w:val="00446CFC"/>
    <w:pPr>
      <w:spacing w:after="0" w:line="240" w:lineRule="auto"/>
    </w:pPr>
    <w:rPr>
      <w:rFonts w:ascii="Calibri" w:eastAsia="Times New Roman" w:hAnsi="Calibri" w:cs="Times New Roman"/>
    </w:rPr>
  </w:style>
  <w:style w:type="paragraph" w:customStyle="1" w:styleId="2f9">
    <w:name w:val="Знак Знак2 Знак Знак Знак Знак"/>
    <w:basedOn w:val="a0"/>
    <w:rsid w:val="00446CFC"/>
    <w:pPr>
      <w:autoSpaceDE/>
      <w:autoSpaceDN/>
      <w:adjustRightInd/>
    </w:pPr>
    <w:rPr>
      <w:rFonts w:ascii="Verdana" w:hAnsi="Verdana" w:cs="Verdana"/>
      <w:lang w:val="en-US" w:eastAsia="en-US"/>
    </w:rPr>
  </w:style>
  <w:style w:type="character" w:customStyle="1" w:styleId="fs14">
    <w:name w:val="fs_14"/>
    <w:rsid w:val="00446CFC"/>
  </w:style>
  <w:style w:type="paragraph" w:styleId="affff6">
    <w:name w:val="Subtitle"/>
    <w:basedOn w:val="a0"/>
    <w:link w:val="affff7"/>
    <w:uiPriority w:val="99"/>
    <w:qFormat/>
    <w:rsid w:val="00446CFC"/>
    <w:pPr>
      <w:autoSpaceDE/>
      <w:autoSpaceDN/>
      <w:adjustRightInd/>
      <w:jc w:val="center"/>
    </w:pPr>
    <w:rPr>
      <w:b/>
      <w:sz w:val="28"/>
    </w:rPr>
  </w:style>
  <w:style w:type="character" w:customStyle="1" w:styleId="affff7">
    <w:name w:val="Подзаголовок Знак"/>
    <w:basedOn w:val="a1"/>
    <w:link w:val="affff6"/>
    <w:uiPriority w:val="99"/>
    <w:rsid w:val="00446CFC"/>
    <w:rPr>
      <w:rFonts w:ascii="Times New Roman" w:eastAsia="Times New Roman" w:hAnsi="Times New Roman" w:cs="Times New Roman"/>
      <w:b/>
      <w:sz w:val="28"/>
      <w:szCs w:val="20"/>
      <w:lang w:val="uk-UA" w:eastAsia="ru-RU"/>
    </w:rPr>
  </w:style>
  <w:style w:type="character" w:customStyle="1" w:styleId="NoSpacingChar">
    <w:name w:val="No Spacing Char"/>
    <w:link w:val="1ff1"/>
    <w:locked/>
    <w:rsid w:val="00446CFC"/>
    <w:rPr>
      <w:rFonts w:ascii="Times New Roman" w:eastAsia="Times New Roman" w:hAnsi="Times New Roman" w:cs="Times New Roman"/>
      <w:sz w:val="28"/>
      <w:szCs w:val="28"/>
      <w:lang w:val="uk-UA"/>
    </w:rPr>
  </w:style>
  <w:style w:type="paragraph" w:customStyle="1" w:styleId="CharCharCharChar1">
    <w:name w:val="Char Знак Знак Char Знак Знак Char Знак Знак Char Знак Знак Знак Знак Знак Знак Знак Знак Знак Знак Знак Знак Знак Знак Знак Знак Знак Знак Знак Знак Знак1 Знак"/>
    <w:basedOn w:val="a0"/>
    <w:rsid w:val="00446CFC"/>
    <w:pPr>
      <w:autoSpaceDE/>
      <w:autoSpaceDN/>
      <w:adjustRightInd/>
    </w:pPr>
    <w:rPr>
      <w:rFonts w:ascii="Verdana" w:hAnsi="Verdana" w:cs="Verdana"/>
      <w:lang w:val="en-US" w:eastAsia="en-US"/>
    </w:rPr>
  </w:style>
  <w:style w:type="character" w:customStyle="1" w:styleId="2fa">
    <w:name w:val="Основной текст (2) + Полужирный"/>
    <w:aliases w:val="Курсив"/>
    <w:rsid w:val="00446CFC"/>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shd w:val="clear" w:color="auto" w:fill="FFFFFF"/>
      <w:lang w:val="uk-UA" w:eastAsia="uk-UA" w:bidi="uk-UA"/>
    </w:rPr>
  </w:style>
  <w:style w:type="character" w:customStyle="1" w:styleId="HTML1">
    <w:name w:val="Стандартный HTML Знак1"/>
    <w:semiHidden/>
    <w:rsid w:val="00446CFC"/>
    <w:rPr>
      <w:rFonts w:ascii="Consolas" w:eastAsia="Calibri" w:hAnsi="Consolas" w:cs="Consolas" w:hint="default"/>
      <w:sz w:val="20"/>
      <w:szCs w:val="20"/>
      <w:lang w:val="uk-UA"/>
    </w:rPr>
  </w:style>
  <w:style w:type="character" w:customStyle="1" w:styleId="1ffa">
    <w:name w:val="Текст сноски Знак1"/>
    <w:semiHidden/>
    <w:rsid w:val="00446CFC"/>
    <w:rPr>
      <w:rFonts w:ascii="Calibri" w:eastAsia="Calibri" w:hAnsi="Calibri" w:cs="Arial" w:hint="default"/>
      <w:sz w:val="20"/>
      <w:szCs w:val="20"/>
      <w:lang w:val="uk-UA"/>
    </w:rPr>
  </w:style>
  <w:style w:type="character" w:customStyle="1" w:styleId="1ffb">
    <w:name w:val="Верхний колонтитул Знак1"/>
    <w:semiHidden/>
    <w:rsid w:val="00446CFC"/>
    <w:rPr>
      <w:rFonts w:ascii="Calibri" w:eastAsia="Calibri" w:hAnsi="Calibri" w:cs="Arial" w:hint="default"/>
      <w:lang w:val="uk-UA"/>
    </w:rPr>
  </w:style>
  <w:style w:type="character" w:customStyle="1" w:styleId="1ffc">
    <w:name w:val="Нижний колонтитул Знак1"/>
    <w:semiHidden/>
    <w:rsid w:val="00446CFC"/>
    <w:rPr>
      <w:rFonts w:ascii="Calibri" w:eastAsia="Calibri" w:hAnsi="Calibri" w:cs="Arial" w:hint="default"/>
      <w:lang w:val="uk-UA"/>
    </w:rPr>
  </w:style>
  <w:style w:type="character" w:customStyle="1" w:styleId="1ffd">
    <w:name w:val="Текст концевой сноски Знак1"/>
    <w:semiHidden/>
    <w:rsid w:val="00446CFC"/>
    <w:rPr>
      <w:rFonts w:ascii="Calibri" w:eastAsia="Calibri" w:hAnsi="Calibri" w:cs="Arial" w:hint="default"/>
      <w:sz w:val="20"/>
      <w:szCs w:val="20"/>
      <w:lang w:val="uk-UA"/>
    </w:rPr>
  </w:style>
  <w:style w:type="character" w:customStyle="1" w:styleId="1ffe">
    <w:name w:val="Название Знак1"/>
    <w:rsid w:val="00446CFC"/>
    <w:rPr>
      <w:rFonts w:ascii="Cambria" w:eastAsia="Times New Roman" w:hAnsi="Cambria" w:cs="Times New Roman" w:hint="default"/>
      <w:color w:val="17365D"/>
      <w:spacing w:val="5"/>
      <w:kern w:val="28"/>
      <w:sz w:val="52"/>
      <w:szCs w:val="52"/>
      <w:lang w:val="uk-UA"/>
    </w:rPr>
  </w:style>
  <w:style w:type="character" w:customStyle="1" w:styleId="1fff">
    <w:name w:val="Основной текст с отступом Знак1"/>
    <w:semiHidden/>
    <w:rsid w:val="00446CFC"/>
    <w:rPr>
      <w:rFonts w:ascii="Calibri" w:eastAsia="Calibri" w:hAnsi="Calibri" w:cs="Arial" w:hint="default"/>
      <w:lang w:val="uk-UA"/>
    </w:rPr>
  </w:style>
  <w:style w:type="character" w:customStyle="1" w:styleId="1fff0">
    <w:name w:val="Красная строка Знак1"/>
    <w:semiHidden/>
    <w:rsid w:val="00446CFC"/>
    <w:rPr>
      <w:rFonts w:ascii="Calibri" w:eastAsia="Calibri" w:hAnsi="Calibri" w:cs="Arial" w:hint="default"/>
      <w:sz w:val="28"/>
      <w:szCs w:val="28"/>
      <w:lang w:val="uk-UA" w:eastAsia="ru-RU" w:bidi="ar-SA"/>
    </w:rPr>
  </w:style>
  <w:style w:type="character" w:customStyle="1" w:styleId="213">
    <w:name w:val="Основной текст 2 Знак1"/>
    <w:semiHidden/>
    <w:rsid w:val="00446CFC"/>
    <w:rPr>
      <w:rFonts w:ascii="Calibri" w:eastAsia="Calibri" w:hAnsi="Calibri" w:cs="Arial" w:hint="default"/>
      <w:lang w:val="uk-UA"/>
    </w:rPr>
  </w:style>
  <w:style w:type="character" w:customStyle="1" w:styleId="312">
    <w:name w:val="Основной текст 3 Знак1"/>
    <w:semiHidden/>
    <w:rsid w:val="00446CFC"/>
    <w:rPr>
      <w:rFonts w:ascii="Calibri" w:eastAsia="Calibri" w:hAnsi="Calibri" w:cs="Arial" w:hint="default"/>
      <w:sz w:val="16"/>
      <w:szCs w:val="16"/>
      <w:lang w:val="uk-UA"/>
    </w:rPr>
  </w:style>
  <w:style w:type="character" w:customStyle="1" w:styleId="214">
    <w:name w:val="Основной текст с отступом 2 Знак1"/>
    <w:semiHidden/>
    <w:rsid w:val="00446CFC"/>
    <w:rPr>
      <w:rFonts w:ascii="Calibri" w:eastAsia="Calibri" w:hAnsi="Calibri" w:cs="Arial" w:hint="default"/>
      <w:lang w:val="uk-UA"/>
    </w:rPr>
  </w:style>
  <w:style w:type="character" w:customStyle="1" w:styleId="1fff1">
    <w:name w:val="Текст примечания Знак1"/>
    <w:uiPriority w:val="99"/>
    <w:semiHidden/>
    <w:locked/>
    <w:rsid w:val="00446CFC"/>
    <w:rPr>
      <w:lang w:val="uk-UA"/>
    </w:rPr>
  </w:style>
  <w:style w:type="character" w:customStyle="1" w:styleId="2fb">
    <w:name w:val="Текст примечания Знак2"/>
    <w:uiPriority w:val="99"/>
    <w:semiHidden/>
    <w:rsid w:val="00446CFC"/>
    <w:rPr>
      <w:rFonts w:ascii="Times New Roman" w:eastAsia="Times New Roman" w:hAnsi="Times New Roman" w:cs="Times New Roman"/>
      <w:sz w:val="20"/>
      <w:szCs w:val="20"/>
      <w:lang w:val="uk-UA" w:eastAsia="ru-RU"/>
    </w:rPr>
  </w:style>
  <w:style w:type="paragraph" w:customStyle="1" w:styleId="p7">
    <w:name w:val="p7"/>
    <w:basedOn w:val="a0"/>
    <w:rsid w:val="00260EF3"/>
    <w:pPr>
      <w:autoSpaceDE/>
      <w:autoSpaceDN/>
      <w:adjustRightInd/>
      <w:spacing w:before="100" w:beforeAutospacing="1" w:after="100" w:afterAutospacing="1"/>
    </w:pPr>
    <w:rPr>
      <w:sz w:val="24"/>
      <w:szCs w:val="24"/>
      <w:lang w:val="ru-RU"/>
    </w:rPr>
  </w:style>
  <w:style w:type="table" w:customStyle="1" w:styleId="4d">
    <w:name w:val="Сетка таблицы4"/>
    <w:basedOn w:val="a2"/>
    <w:next w:val="aff8"/>
    <w:uiPriority w:val="59"/>
    <w:rsid w:val="00260E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3">
    <w:name w:val="style13"/>
    <w:basedOn w:val="a1"/>
    <w:rsid w:val="00260EF3"/>
  </w:style>
  <w:style w:type="character" w:customStyle="1" w:styleId="style16">
    <w:name w:val="style16"/>
    <w:basedOn w:val="a1"/>
    <w:rsid w:val="00260EF3"/>
  </w:style>
  <w:style w:type="character" w:customStyle="1" w:styleId="style17">
    <w:name w:val="style17"/>
    <w:basedOn w:val="a1"/>
    <w:rsid w:val="00260EF3"/>
  </w:style>
  <w:style w:type="character" w:customStyle="1" w:styleId="style18">
    <w:name w:val="style18"/>
    <w:basedOn w:val="a1"/>
    <w:rsid w:val="00260EF3"/>
  </w:style>
  <w:style w:type="character" w:customStyle="1" w:styleId="s9">
    <w:name w:val="s9"/>
    <w:basedOn w:val="a1"/>
    <w:rsid w:val="00260EF3"/>
  </w:style>
  <w:style w:type="paragraph" w:customStyle="1" w:styleId="ndfhfb-c4yzdc-cysp0e-darucf-df1zy-eegnhe">
    <w:name w:val="ndfhfb-c4yzdc-cysp0e-darucf-df1zy-eegnhe"/>
    <w:basedOn w:val="a0"/>
    <w:rsid w:val="00260EF3"/>
    <w:pPr>
      <w:autoSpaceDE/>
      <w:autoSpaceDN/>
      <w:adjustRightInd/>
      <w:spacing w:before="100" w:beforeAutospacing="1" w:after="100" w:afterAutospacing="1"/>
    </w:pPr>
    <w:rPr>
      <w:sz w:val="24"/>
      <w:szCs w:val="24"/>
      <w:lang w:val="ru-RU"/>
    </w:rPr>
  </w:style>
  <w:style w:type="character" w:customStyle="1" w:styleId="blue">
    <w:name w:val="blue"/>
    <w:basedOn w:val="a1"/>
    <w:rsid w:val="00260EF3"/>
  </w:style>
  <w:style w:type="character" w:customStyle="1" w:styleId="fs16">
    <w:name w:val="fs_16"/>
    <w:basedOn w:val="a1"/>
    <w:rsid w:val="00260EF3"/>
  </w:style>
  <w:style w:type="paragraph" w:customStyle="1" w:styleId="313">
    <w:name w:val="Основной текст 31"/>
    <w:basedOn w:val="a0"/>
    <w:rsid w:val="00C51358"/>
    <w:pPr>
      <w:suppressAutoHyphens/>
      <w:autoSpaceDE/>
      <w:autoSpaceDN/>
      <w:adjustRightInd/>
    </w:pPr>
    <w:rPr>
      <w:rFonts w:ascii="Bookman Old Style" w:hAnsi="Bookman Old Style"/>
      <w:b/>
      <w:sz w:val="24"/>
      <w:lang w:eastAsia="ar-SA"/>
    </w:rPr>
  </w:style>
  <w:style w:type="paragraph" w:customStyle="1" w:styleId="affff8">
    <w:name w:val="Знак Знак Знак Знак Знак Знак Знак"/>
    <w:basedOn w:val="a0"/>
    <w:rsid w:val="00C51358"/>
    <w:pPr>
      <w:autoSpaceDE/>
      <w:autoSpaceDN/>
      <w:adjustRightInd/>
      <w:spacing w:after="160" w:line="240" w:lineRule="exact"/>
    </w:pPr>
    <w:rPr>
      <w:rFonts w:ascii="Arial" w:hAnsi="Arial" w:cs="Arial"/>
      <w:lang w:val="en-US" w:eastAsia="en-US"/>
    </w:rPr>
  </w:style>
  <w:style w:type="paragraph" w:customStyle="1" w:styleId="2LTGliederung1">
    <w:name w:val="?????????2~LT~Gliederung 1"/>
    <w:rsid w:val="00C51358"/>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240" w:lineRule="auto"/>
    </w:pPr>
    <w:rPr>
      <w:rFonts w:ascii="Tahoma" w:eastAsia="Tahoma" w:hAnsi="Tahoma" w:cs="Tahoma"/>
      <w:color w:val="4E5B6F"/>
      <w:kern w:val="1"/>
      <w:sz w:val="64"/>
      <w:szCs w:val="64"/>
      <w:lang w:eastAsia="ar-SA"/>
    </w:rPr>
  </w:style>
  <w:style w:type="character" w:customStyle="1" w:styleId="Typewriter">
    <w:name w:val="Typewriter"/>
    <w:rsid w:val="00C51358"/>
    <w:rPr>
      <w:rFonts w:ascii="Courier New" w:hAnsi="Courier New"/>
      <w:sz w:val="20"/>
    </w:rPr>
  </w:style>
  <w:style w:type="paragraph" w:styleId="2">
    <w:name w:val="List Number 2"/>
    <w:basedOn w:val="a0"/>
    <w:semiHidden/>
    <w:rsid w:val="00C51358"/>
    <w:pPr>
      <w:numPr>
        <w:numId w:val="22"/>
      </w:numPr>
      <w:autoSpaceDE/>
      <w:autoSpaceDN/>
      <w:adjustRightInd/>
    </w:pPr>
  </w:style>
  <w:style w:type="paragraph" w:customStyle="1" w:styleId="3c">
    <w:name w:val="Знак Знак3 Знак Знак"/>
    <w:basedOn w:val="a0"/>
    <w:autoRedefine/>
    <w:rsid w:val="00C51358"/>
    <w:pPr>
      <w:autoSpaceDE/>
      <w:autoSpaceDN/>
      <w:adjustRightInd/>
      <w:spacing w:after="160" w:line="240" w:lineRule="exact"/>
    </w:pPr>
    <w:rPr>
      <w:rFonts w:ascii="Verdana" w:eastAsia="MS Mincho" w:hAnsi="Verdana"/>
      <w:lang w:val="en-US" w:eastAsia="en-US"/>
    </w:rPr>
  </w:style>
  <w:style w:type="paragraph" w:customStyle="1" w:styleId="1fff2">
    <w:name w:val="Основной текст1"/>
    <w:basedOn w:val="a0"/>
    <w:rsid w:val="00C51358"/>
    <w:pPr>
      <w:shd w:val="clear" w:color="auto" w:fill="FFFFFF"/>
      <w:autoSpaceDE/>
      <w:autoSpaceDN/>
      <w:adjustRightInd/>
      <w:spacing w:line="0" w:lineRule="atLeast"/>
      <w:ind w:hanging="340"/>
    </w:pPr>
    <w:rPr>
      <w:rFonts w:asciiTheme="minorHAnsi" w:eastAsiaTheme="minorHAnsi" w:hAnsiTheme="minorHAnsi" w:cstheme="minorBidi"/>
      <w:sz w:val="22"/>
      <w:szCs w:val="22"/>
      <w:lang w:val="ru-RU" w:eastAsia="en-US"/>
    </w:rPr>
  </w:style>
  <w:style w:type="paragraph" w:customStyle="1" w:styleId="10">
    <w:name w:val="Стиль10"/>
    <w:basedOn w:val="affb"/>
    <w:qFormat/>
    <w:rsid w:val="00C51358"/>
    <w:pPr>
      <w:numPr>
        <w:ilvl w:val="1"/>
        <w:numId w:val="23"/>
      </w:numPr>
      <w:spacing w:after="0" w:line="240" w:lineRule="auto"/>
      <w:ind w:left="0" w:firstLine="360"/>
    </w:pPr>
    <w:rPr>
      <w:rFonts w:ascii="Times New Roman" w:hAnsi="Times New Roman"/>
      <w:sz w:val="24"/>
      <w:szCs w:val="24"/>
      <w:lang w:val="uk-UA"/>
    </w:rPr>
  </w:style>
  <w:style w:type="paragraph" w:customStyle="1" w:styleId="1">
    <w:name w:val="Стиль1"/>
    <w:basedOn w:val="affff6"/>
    <w:qFormat/>
    <w:rsid w:val="00C51358"/>
    <w:pPr>
      <w:numPr>
        <w:numId w:val="24"/>
      </w:numPr>
      <w:tabs>
        <w:tab w:val="num" w:pos="1725"/>
      </w:tabs>
      <w:ind w:left="0" w:firstLine="567"/>
      <w:jc w:val="left"/>
      <w:outlineLvl w:val="1"/>
    </w:pPr>
    <w:rPr>
      <w:b w:val="0"/>
      <w:bCs/>
      <w:sz w:val="24"/>
      <w:szCs w:val="24"/>
      <w:lang w:eastAsia="en-US" w:bidi="en-US"/>
    </w:rPr>
  </w:style>
  <w:style w:type="character" w:styleId="affff9">
    <w:name w:val="Subtle Emphasis"/>
    <w:uiPriority w:val="19"/>
    <w:qFormat/>
    <w:rsid w:val="00C51358"/>
    <w:rPr>
      <w:i/>
      <w:iCs/>
      <w:color w:val="808080"/>
    </w:rPr>
  </w:style>
  <w:style w:type="character" w:customStyle="1" w:styleId="63">
    <w:name w:val="Основной текст (6)"/>
    <w:link w:val="610"/>
    <w:locked/>
    <w:rsid w:val="00C51358"/>
    <w:rPr>
      <w:i/>
      <w:iCs/>
      <w:shd w:val="clear" w:color="auto" w:fill="FFFFFF"/>
    </w:rPr>
  </w:style>
  <w:style w:type="paragraph" w:customStyle="1" w:styleId="610">
    <w:name w:val="Основной текст (6)1"/>
    <w:basedOn w:val="a0"/>
    <w:link w:val="63"/>
    <w:rsid w:val="00C51358"/>
    <w:pPr>
      <w:shd w:val="clear" w:color="auto" w:fill="FFFFFF"/>
      <w:autoSpaceDE/>
      <w:autoSpaceDN/>
      <w:adjustRightInd/>
      <w:spacing w:line="235" w:lineRule="exact"/>
    </w:pPr>
    <w:rPr>
      <w:rFonts w:asciiTheme="minorHAnsi" w:eastAsiaTheme="minorHAnsi" w:hAnsiTheme="minorHAnsi" w:cstheme="minorBidi"/>
      <w:i/>
      <w:iCs/>
      <w:sz w:val="22"/>
      <w:szCs w:val="22"/>
      <w:lang w:val="ru-RU" w:eastAsia="en-US"/>
    </w:rPr>
  </w:style>
  <w:style w:type="character" w:customStyle="1" w:styleId="64">
    <w:name w:val="Основной текст (6) + Не курсив"/>
    <w:rsid w:val="00C51358"/>
    <w:rPr>
      <w:rFonts w:ascii="Times New Roman" w:hAnsi="Times New Roman" w:cs="Times New Roman" w:hint="default"/>
      <w:i w:val="0"/>
      <w:iCs w:val="0"/>
      <w:sz w:val="20"/>
      <w:szCs w:val="20"/>
    </w:rPr>
  </w:style>
  <w:style w:type="paragraph" w:customStyle="1" w:styleId="affffa">
    <w:name w:val="обычный"/>
    <w:basedOn w:val="a0"/>
    <w:rsid w:val="00C51358"/>
    <w:pPr>
      <w:autoSpaceDE/>
      <w:autoSpaceDN/>
      <w:adjustRightInd/>
    </w:pPr>
    <w:rPr>
      <w:color w:val="000000"/>
      <w:lang w:val="ru-RU"/>
    </w:rPr>
  </w:style>
  <w:style w:type="paragraph" w:customStyle="1" w:styleId="1fff3">
    <w:name w:val="1"/>
    <w:basedOn w:val="a0"/>
    <w:autoRedefine/>
    <w:rsid w:val="00004D49"/>
    <w:pPr>
      <w:autoSpaceDE/>
      <w:autoSpaceDN/>
      <w:adjustRightInd/>
      <w:spacing w:after="160" w:line="240" w:lineRule="exact"/>
      <w:jc w:val="center"/>
    </w:pPr>
    <w:rPr>
      <w:rFonts w:eastAsia="MS Mincho"/>
      <w:b/>
      <w:sz w:val="24"/>
      <w:szCs w:val="24"/>
      <w:lang w:val="en-US" w:eastAsia="en-US"/>
    </w:rPr>
  </w:style>
  <w:style w:type="paragraph" w:customStyle="1" w:styleId="2fc">
    <w:name w:val="Знак Знак2 Знак Знак Знак Знак Знак Знак Знак Знак Знак Знак Знак Знак"/>
    <w:basedOn w:val="a0"/>
    <w:rsid w:val="00004D49"/>
    <w:pPr>
      <w:autoSpaceDE/>
      <w:autoSpaceDN/>
      <w:adjustRightInd/>
    </w:pPr>
    <w:rPr>
      <w:rFonts w:ascii="Verdana" w:hAnsi="Verdana" w:cs="Verdana"/>
      <w:lang w:val="en-US" w:eastAsia="en-US"/>
    </w:rPr>
  </w:style>
  <w:style w:type="paragraph" w:customStyle="1" w:styleId="4e">
    <w:name w:val="Знак Знак4 Знак Знак Знак Знак"/>
    <w:basedOn w:val="a0"/>
    <w:rsid w:val="00004D49"/>
    <w:pPr>
      <w:autoSpaceDE/>
      <w:autoSpaceDN/>
      <w:adjustRightInd/>
    </w:pPr>
    <w:rPr>
      <w:rFonts w:ascii="Verdana" w:hAnsi="Verdana" w:cs="Verdana"/>
      <w:lang w:val="en-US" w:eastAsia="en-US"/>
    </w:rPr>
  </w:style>
  <w:style w:type="character" w:customStyle="1" w:styleId="FontStyle18">
    <w:name w:val="Font Style18"/>
    <w:rsid w:val="00004D49"/>
    <w:rPr>
      <w:rFonts w:ascii="Times New Roman" w:hAnsi="Times New Roman" w:cs="Times New Roman"/>
      <w:sz w:val="22"/>
      <w:szCs w:val="22"/>
    </w:rPr>
  </w:style>
  <w:style w:type="character" w:customStyle="1" w:styleId="color4">
    <w:name w:val="color_4"/>
    <w:rsid w:val="00004D49"/>
  </w:style>
  <w:style w:type="character" w:customStyle="1" w:styleId="rvts44">
    <w:name w:val="rvts44"/>
    <w:rsid w:val="00004D49"/>
  </w:style>
  <w:style w:type="character" w:customStyle="1" w:styleId="Heading1Char2">
    <w:name w:val="Heading 1 Char2"/>
    <w:basedOn w:val="a1"/>
    <w:locked/>
    <w:rsid w:val="00004D49"/>
    <w:rPr>
      <w:rFonts w:ascii="Times New Roman" w:eastAsia="MS Mincho" w:hAnsi="Times New Roman" w:cs="Times New Roman"/>
      <w:b w:val="0"/>
      <w:bCs/>
      <w:sz w:val="28"/>
      <w:szCs w:val="28"/>
      <w:lang w:val="uk-UA" w:bidi="ar-SA"/>
    </w:rPr>
  </w:style>
  <w:style w:type="character" w:customStyle="1" w:styleId="Heading2Char1">
    <w:name w:val="Heading 2 Char1"/>
    <w:basedOn w:val="a1"/>
    <w:locked/>
    <w:rsid w:val="00004D49"/>
    <w:rPr>
      <w:rFonts w:ascii="Times New Roman" w:eastAsia="MS Mincho" w:hAnsi="Times New Roman" w:cs="Times New Roman"/>
      <w:b w:val="0"/>
      <w:bCs/>
      <w:sz w:val="28"/>
      <w:szCs w:val="28"/>
      <w:u w:val="single"/>
      <w:lang w:val="uk-UA" w:eastAsia="ru-RU" w:bidi="ar-SA"/>
    </w:rPr>
  </w:style>
  <w:style w:type="character" w:customStyle="1" w:styleId="Heading3Char1">
    <w:name w:val="Heading 3 Char1"/>
    <w:basedOn w:val="a1"/>
    <w:locked/>
    <w:rsid w:val="00004D49"/>
    <w:rPr>
      <w:rFonts w:ascii="Calibri Light" w:eastAsia="PMingLiU" w:hAnsi="Calibri Light" w:cs="Times New Roman"/>
      <w:b/>
      <w:color w:val="1F4D78"/>
      <w:sz w:val="24"/>
      <w:szCs w:val="24"/>
      <w:lang w:val="uk-UA" w:bidi="ar-SA"/>
    </w:rPr>
  </w:style>
  <w:style w:type="character" w:customStyle="1" w:styleId="Heading4Char1">
    <w:name w:val="Heading 4 Char1"/>
    <w:basedOn w:val="a1"/>
    <w:locked/>
    <w:rsid w:val="00004D49"/>
    <w:rPr>
      <w:rFonts w:ascii="Times New Roman" w:eastAsia="MS Mincho" w:hAnsi="Times New Roman" w:cs="Times New Roman"/>
      <w:b w:val="0"/>
      <w:bCs/>
      <w:sz w:val="28"/>
      <w:szCs w:val="28"/>
      <w:lang w:val="uk-UA" w:eastAsia="ru-RU" w:bidi="ar-SA"/>
    </w:rPr>
  </w:style>
  <w:style w:type="character" w:customStyle="1" w:styleId="Heading5Char1">
    <w:name w:val="Heading 5 Char1"/>
    <w:basedOn w:val="a1"/>
    <w:locked/>
    <w:rsid w:val="00004D49"/>
    <w:rPr>
      <w:rFonts w:ascii="Arial" w:eastAsia="MS Mincho" w:hAnsi="Arial" w:cs="Arial"/>
      <w:b w:val="0"/>
      <w:bCs/>
      <w:sz w:val="26"/>
      <w:szCs w:val="26"/>
      <w:lang w:val="uk-UA" w:eastAsia="ru-RU" w:bidi="ar-SA"/>
    </w:rPr>
  </w:style>
  <w:style w:type="character" w:customStyle="1" w:styleId="Heading6Char1">
    <w:name w:val="Heading 6 Char1"/>
    <w:basedOn w:val="a1"/>
    <w:locked/>
    <w:rsid w:val="00004D49"/>
    <w:rPr>
      <w:rFonts w:ascii="Arial" w:eastAsia="MS Mincho" w:hAnsi="Arial" w:cs="Arial"/>
      <w:b w:val="0"/>
      <w:bCs/>
      <w:i/>
      <w:iCs/>
      <w:sz w:val="26"/>
      <w:szCs w:val="26"/>
      <w:lang w:val="uk-UA" w:eastAsia="ru-RU" w:bidi="ar-SA"/>
    </w:rPr>
  </w:style>
  <w:style w:type="character" w:customStyle="1" w:styleId="Heading7Char1">
    <w:name w:val="Heading 7 Char1"/>
    <w:basedOn w:val="a1"/>
    <w:locked/>
    <w:rsid w:val="00004D49"/>
    <w:rPr>
      <w:rFonts w:ascii="Times New Roman" w:eastAsia="MS Mincho" w:hAnsi="Times New Roman" w:cs="Times New Roman"/>
      <w:b/>
      <w:sz w:val="24"/>
      <w:szCs w:val="24"/>
      <w:lang w:val="uk-UA" w:eastAsia="ru-RU" w:bidi="ar-SA"/>
    </w:rPr>
  </w:style>
  <w:style w:type="character" w:customStyle="1" w:styleId="Heading8Char1">
    <w:name w:val="Heading 8 Char1"/>
    <w:basedOn w:val="a1"/>
    <w:locked/>
    <w:rsid w:val="00004D49"/>
    <w:rPr>
      <w:rFonts w:ascii="Arial" w:eastAsia="MS Mincho" w:hAnsi="Arial" w:cs="Arial"/>
      <w:b w:val="0"/>
      <w:sz w:val="24"/>
      <w:szCs w:val="24"/>
      <w:lang w:val="uk-UA" w:eastAsia="ru-RU" w:bidi="ar-SA"/>
    </w:rPr>
  </w:style>
  <w:style w:type="character" w:customStyle="1" w:styleId="Heading9Char1">
    <w:name w:val="Heading 9 Char1"/>
    <w:basedOn w:val="a1"/>
    <w:locked/>
    <w:rsid w:val="00004D49"/>
    <w:rPr>
      <w:rFonts w:ascii="Arial" w:eastAsia="MS Mincho" w:hAnsi="Arial" w:cs="Arial"/>
      <w:b w:val="0"/>
      <w:i/>
      <w:iCs/>
      <w:sz w:val="24"/>
      <w:szCs w:val="24"/>
      <w:lang w:val="uk-UA" w:eastAsia="ru-RU" w:bidi="ar-SA"/>
    </w:rPr>
  </w:style>
  <w:style w:type="character" w:customStyle="1" w:styleId="BodyTextIndent3Char1">
    <w:name w:val="Body Text Indent 3 Char1"/>
    <w:basedOn w:val="a1"/>
    <w:locked/>
    <w:rsid w:val="00004D49"/>
    <w:rPr>
      <w:rFonts w:ascii="Times New Roman" w:eastAsia="MS Mincho" w:hAnsi="Times New Roman" w:cs="Times New Roman"/>
      <w:b/>
      <w:sz w:val="16"/>
      <w:szCs w:val="16"/>
      <w:lang w:val="uk-UA" w:eastAsia="ru-RU" w:bidi="ar-SA"/>
    </w:rPr>
  </w:style>
  <w:style w:type="character" w:customStyle="1" w:styleId="PlainTextChar2">
    <w:name w:val="Plain Text Char2"/>
    <w:basedOn w:val="a1"/>
    <w:locked/>
    <w:rsid w:val="00004D49"/>
    <w:rPr>
      <w:rFonts w:ascii="Courier New" w:eastAsia="MS Mincho" w:hAnsi="Courier New" w:cs="Times New Roman"/>
      <w:b/>
      <w:sz w:val="20"/>
      <w:szCs w:val="20"/>
      <w:lang w:val="uk-UA" w:eastAsia="ru-RU" w:bidi="ar-SA"/>
    </w:rPr>
  </w:style>
  <w:style w:type="paragraph" w:customStyle="1" w:styleId="11f0">
    <w:name w:val="Абзац списка11"/>
    <w:basedOn w:val="a0"/>
    <w:rsid w:val="00004D49"/>
    <w:pPr>
      <w:autoSpaceDE/>
      <w:autoSpaceDN/>
      <w:adjustRightInd/>
      <w:spacing w:after="200" w:line="276" w:lineRule="auto"/>
      <w:ind w:left="720"/>
    </w:pPr>
    <w:rPr>
      <w:rFonts w:ascii="Calibri" w:hAnsi="Calibri"/>
      <w:sz w:val="22"/>
      <w:szCs w:val="22"/>
      <w:lang w:val="ru-RU" w:eastAsia="en-US"/>
    </w:rPr>
  </w:style>
  <w:style w:type="character" w:customStyle="1" w:styleId="BodyTextChar1">
    <w:name w:val="Body Text Char1"/>
    <w:basedOn w:val="a1"/>
    <w:locked/>
    <w:rsid w:val="00004D49"/>
    <w:rPr>
      <w:rFonts w:ascii="Calibri" w:eastAsia="Times New Roman" w:hAnsi="Calibri" w:cs="Arial"/>
      <w:b/>
      <w:sz w:val="24"/>
      <w:szCs w:val="24"/>
      <w:lang w:val="uk-UA" w:bidi="ar-SA"/>
    </w:rPr>
  </w:style>
  <w:style w:type="character" w:customStyle="1" w:styleId="HTMLPreformattedChar1">
    <w:name w:val="HTML Preformatted Char1"/>
    <w:locked/>
    <w:rsid w:val="00004D49"/>
    <w:rPr>
      <w:rFonts w:ascii="Arial" w:eastAsia="MS Mincho" w:hAnsi="Arial"/>
      <w:b/>
      <w:sz w:val="16"/>
      <w:lang w:val="uk-UA" w:eastAsia="ru-RU"/>
    </w:rPr>
  </w:style>
  <w:style w:type="character" w:customStyle="1" w:styleId="HeaderChar1">
    <w:name w:val="Header Char1"/>
    <w:locked/>
    <w:rsid w:val="00004D49"/>
    <w:rPr>
      <w:rFonts w:ascii="Arial" w:eastAsia="MS Mincho" w:hAnsi="Arial"/>
      <w:b/>
      <w:sz w:val="16"/>
      <w:lang w:val="uk-UA" w:eastAsia="ru-RU"/>
    </w:rPr>
  </w:style>
  <w:style w:type="character" w:customStyle="1" w:styleId="FooterChar1">
    <w:name w:val="Footer Char1"/>
    <w:locked/>
    <w:rsid w:val="00004D49"/>
    <w:rPr>
      <w:rFonts w:ascii="Tahoma" w:eastAsia="MS Mincho" w:hAnsi="Tahoma"/>
      <w:b/>
      <w:sz w:val="16"/>
      <w:lang w:val="uk-UA" w:eastAsia="ru-RU"/>
    </w:rPr>
  </w:style>
  <w:style w:type="character" w:customStyle="1" w:styleId="EndnoteTextChar1">
    <w:name w:val="Endnote Text Char1"/>
    <w:locked/>
    <w:rsid w:val="00004D49"/>
    <w:rPr>
      <w:lang w:val="uk-UA" w:eastAsia="ru-RU"/>
    </w:rPr>
  </w:style>
  <w:style w:type="character" w:customStyle="1" w:styleId="TitleChar1">
    <w:name w:val="Title Char1"/>
    <w:locked/>
    <w:rsid w:val="00004D49"/>
    <w:rPr>
      <w:rFonts w:ascii="Arial" w:eastAsia="MS Mincho" w:hAnsi="Arial"/>
      <w:b/>
      <w:sz w:val="26"/>
      <w:lang w:val="uk-UA" w:eastAsia="ru-RU"/>
    </w:rPr>
  </w:style>
  <w:style w:type="character" w:customStyle="1" w:styleId="BodyTextIndentChar1">
    <w:name w:val="Body Text Indent Char1"/>
    <w:locked/>
    <w:rsid w:val="00004D49"/>
    <w:rPr>
      <w:rFonts w:ascii="Arial" w:eastAsia="MS Mincho" w:hAnsi="Arial"/>
      <w:b/>
      <w:sz w:val="28"/>
      <w:lang w:val="uk-UA" w:eastAsia="ru-RU"/>
    </w:rPr>
  </w:style>
  <w:style w:type="character" w:customStyle="1" w:styleId="BodyTextFirstIndentChar1">
    <w:name w:val="Body Text First Indent Char1"/>
    <w:locked/>
    <w:rsid w:val="00004D49"/>
    <w:rPr>
      <w:lang w:val="uk-UA" w:eastAsia="ru-RU"/>
    </w:rPr>
  </w:style>
  <w:style w:type="character" w:customStyle="1" w:styleId="BodyText2Char1">
    <w:name w:val="Body Text 2 Char1"/>
    <w:locked/>
    <w:rsid w:val="00004D49"/>
    <w:rPr>
      <w:rFonts w:ascii="Arial" w:eastAsia="MS Mincho" w:hAnsi="Arial"/>
      <w:b/>
      <w:sz w:val="24"/>
      <w:lang w:val="uk-UA" w:eastAsia="ru-RU"/>
    </w:rPr>
  </w:style>
  <w:style w:type="character" w:customStyle="1" w:styleId="BodyText3Char1">
    <w:name w:val="Body Text 3 Char1"/>
    <w:locked/>
    <w:rsid w:val="00004D49"/>
    <w:rPr>
      <w:rFonts w:ascii="Arial" w:eastAsia="MS Mincho" w:hAnsi="Arial"/>
      <w:b/>
      <w:sz w:val="26"/>
      <w:lang w:val="uk-UA" w:eastAsia="ru-RU"/>
    </w:rPr>
  </w:style>
  <w:style w:type="character" w:customStyle="1" w:styleId="BodyTextIndent2Char1">
    <w:name w:val="Body Text Indent 2 Char1"/>
    <w:locked/>
    <w:rsid w:val="00004D49"/>
    <w:rPr>
      <w:lang w:val="uk-UA" w:eastAsia="ru-RU"/>
    </w:rPr>
  </w:style>
  <w:style w:type="paragraph" w:customStyle="1" w:styleId="11f1">
    <w:name w:val="Обычный11"/>
    <w:rsid w:val="00004D49"/>
    <w:pPr>
      <w:widowControl w:val="0"/>
      <w:spacing w:after="0" w:line="240" w:lineRule="auto"/>
    </w:pPr>
    <w:rPr>
      <w:rFonts w:ascii="Times New Roman" w:eastAsia="Calibri" w:hAnsi="Times New Roman" w:cs="Times New Roman"/>
      <w:color w:val="000000"/>
      <w:sz w:val="24"/>
      <w:szCs w:val="20"/>
      <w:lang w:eastAsia="ru-RU"/>
    </w:rPr>
  </w:style>
  <w:style w:type="paragraph" w:customStyle="1" w:styleId="11f2">
    <w:name w:val="Без интервала11"/>
    <w:rsid w:val="00004D49"/>
    <w:pPr>
      <w:spacing w:after="0" w:line="240" w:lineRule="auto"/>
    </w:pPr>
    <w:rPr>
      <w:rFonts w:ascii="Calibri" w:eastAsia="Calibri" w:hAnsi="Calibri" w:cs="Times New Roman"/>
    </w:rPr>
  </w:style>
  <w:style w:type="paragraph" w:customStyle="1" w:styleId="132">
    <w:name w:val="Знак Знак Знак Знак Знак1 Знак Знак Знак Знак Знак Знак Знак Знак3"/>
    <w:basedOn w:val="a0"/>
    <w:autoRedefine/>
    <w:rsid w:val="00004D49"/>
    <w:pPr>
      <w:autoSpaceDE/>
      <w:autoSpaceDN/>
      <w:adjustRightInd/>
      <w:spacing w:after="160" w:line="240" w:lineRule="exact"/>
    </w:pPr>
    <w:rPr>
      <w:rFonts w:ascii="Verdana" w:eastAsia="MS Mincho" w:hAnsi="Verdana"/>
      <w:lang w:val="en-US" w:eastAsia="en-US"/>
    </w:rPr>
  </w:style>
  <w:style w:type="paragraph" w:customStyle="1" w:styleId="1fff4">
    <w:name w:val="Знак Знак1 Знак Знак Знак Знак Знак Знак Знак Знак Знак Знак Знак Знак Знак Знак"/>
    <w:basedOn w:val="a0"/>
    <w:autoRedefine/>
    <w:rsid w:val="00004D49"/>
    <w:pPr>
      <w:autoSpaceDE/>
      <w:autoSpaceDN/>
      <w:adjustRightInd/>
      <w:spacing w:after="160" w:line="240" w:lineRule="exact"/>
    </w:pPr>
    <w:rPr>
      <w:rFonts w:ascii="Arial" w:eastAsia="MS Mincho" w:hAnsi="Arial" w:cs="Arial"/>
      <w:b/>
      <w:sz w:val="26"/>
      <w:szCs w:val="26"/>
      <w:lang w:val="en-US" w:eastAsia="en-US"/>
    </w:rPr>
  </w:style>
  <w:style w:type="paragraph" w:customStyle="1" w:styleId="1fff5">
    <w:name w:val="Знак Знак1 Знак Знак Знак Знак Знак Знак Знак Знак Знак Знак Знак Знак Знак Знак Знак Знак"/>
    <w:basedOn w:val="a0"/>
    <w:autoRedefine/>
    <w:rsid w:val="00004D49"/>
    <w:pPr>
      <w:autoSpaceDE/>
      <w:autoSpaceDN/>
      <w:adjustRightInd/>
      <w:spacing w:after="160" w:line="240" w:lineRule="exact"/>
    </w:pPr>
    <w:rPr>
      <w:rFonts w:ascii="Arial" w:eastAsia="MS Mincho" w:hAnsi="Arial" w:cs="Arial"/>
      <w:b/>
      <w:sz w:val="26"/>
      <w:szCs w:val="26"/>
      <w:lang w:val="en-US" w:eastAsia="en-US"/>
    </w:rPr>
  </w:style>
  <w:style w:type="paragraph" w:customStyle="1" w:styleId="BodyTextIndent1">
    <w:name w:val="Body Text Indent1"/>
    <w:basedOn w:val="a0"/>
    <w:rsid w:val="00027117"/>
    <w:pPr>
      <w:widowControl w:val="0"/>
      <w:adjustRightInd/>
      <w:ind w:firstLine="720"/>
      <w:jc w:val="both"/>
    </w:pPr>
    <w:rPr>
      <w:sz w:val="28"/>
      <w:szCs w:val="28"/>
      <w:lang w:val="ru-RU"/>
    </w:rPr>
  </w:style>
  <w:style w:type="paragraph" w:customStyle="1" w:styleId="215">
    <w:name w:val="Основной текст с отступом 21"/>
    <w:basedOn w:val="a0"/>
    <w:rsid w:val="00980B63"/>
    <w:pPr>
      <w:widowControl w:val="0"/>
      <w:autoSpaceDE/>
      <w:autoSpaceDN/>
      <w:adjustRightInd/>
      <w:ind w:firstLine="851"/>
      <w:jc w:val="both"/>
    </w:pPr>
    <w:rPr>
      <w:sz w:val="28"/>
    </w:rPr>
  </w:style>
  <w:style w:type="paragraph" w:customStyle="1" w:styleId="rvps2">
    <w:name w:val="rvps2"/>
    <w:basedOn w:val="a0"/>
    <w:rsid w:val="00980B63"/>
    <w:pPr>
      <w:autoSpaceDE/>
      <w:autoSpaceDN/>
      <w:adjustRightInd/>
      <w:spacing w:before="100" w:beforeAutospacing="1" w:after="100" w:afterAutospacing="1"/>
    </w:pPr>
    <w:rPr>
      <w:sz w:val="24"/>
      <w:szCs w:val="24"/>
      <w:lang w:val="ru-RU"/>
    </w:rPr>
  </w:style>
  <w:style w:type="table" w:customStyle="1" w:styleId="11f3">
    <w:name w:val="Сетка таблицы11"/>
    <w:basedOn w:val="a2"/>
    <w:next w:val="aff8"/>
    <w:uiPriority w:val="59"/>
    <w:rsid w:val="005A337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3">
    <w:name w:val="xl93"/>
    <w:basedOn w:val="a0"/>
    <w:rsid w:val="005A3371"/>
    <w:pPr>
      <w:pBdr>
        <w:top w:val="single" w:sz="4" w:space="0" w:color="auto"/>
        <w:left w:val="single" w:sz="4" w:space="0" w:color="auto"/>
        <w:bottom w:val="single" w:sz="4" w:space="0" w:color="auto"/>
        <w:right w:val="single" w:sz="4" w:space="0" w:color="auto"/>
      </w:pBdr>
      <w:shd w:val="clear" w:color="000000" w:fill="00CCFF"/>
      <w:autoSpaceDE/>
      <w:autoSpaceDN/>
      <w:adjustRightInd/>
      <w:spacing w:before="100" w:beforeAutospacing="1" w:after="100" w:afterAutospacing="1"/>
      <w:jc w:val="center"/>
    </w:pPr>
    <w:rPr>
      <w:sz w:val="24"/>
      <w:szCs w:val="24"/>
      <w:lang w:val="ru-RU"/>
    </w:rPr>
  </w:style>
  <w:style w:type="table" w:customStyle="1" w:styleId="2fd">
    <w:name w:val="Сетка таблицы2"/>
    <w:basedOn w:val="a2"/>
    <w:next w:val="aff8"/>
    <w:uiPriority w:val="59"/>
    <w:rsid w:val="005A33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data">
    <w:name w:val="docdata"/>
    <w:aliases w:val="docy,v5,5307,baiaagaaboqcaaadyhaaaaxyeaaaaaaaaaaaaaaaaaaaaaaaaaaaaaaaaaaaaaaaaaaaaaaaaaaaaaaaaaaaaaaaaaaaaaaaaaaaaaaaaaaaaaaaaaaaaaaaaaaaaaaaaaaaaaaaaaaaaaaaaaaaaaaaaaaaaaaaaaaaaaaaaaaaaaaaaaaaaaaaaaaaaaaaaaaaaaaaaaaaaaaaaaaaaaaaaaaaaaaaaaaaaaaa"/>
    <w:basedOn w:val="a0"/>
    <w:rsid w:val="005A3371"/>
    <w:pPr>
      <w:autoSpaceDE/>
      <w:autoSpaceDN/>
      <w:adjustRightInd/>
      <w:spacing w:before="100" w:beforeAutospacing="1" w:after="100" w:afterAutospacing="1"/>
    </w:pPr>
    <w:rPr>
      <w:sz w:val="24"/>
      <w:szCs w:val="24"/>
      <w:lang w:val="ru-RU"/>
    </w:rPr>
  </w:style>
  <w:style w:type="character" w:customStyle="1" w:styleId="rvts0">
    <w:name w:val="rvts0"/>
    <w:rsid w:val="00AA0820"/>
  </w:style>
  <w:style w:type="character" w:customStyle="1" w:styleId="rvts23">
    <w:name w:val="rvts23"/>
    <w:basedOn w:val="a1"/>
    <w:rsid w:val="00AA0820"/>
  </w:style>
  <w:style w:type="character" w:customStyle="1" w:styleId="2fe">
    <w:name w:val="Знак Знак2"/>
    <w:rsid w:val="00E8229E"/>
    <w:rPr>
      <w:rFonts w:ascii="Arial" w:eastAsia="MS Mincho" w:hAnsi="Arial" w:cs="Arial"/>
      <w:b/>
      <w:color w:val="000000"/>
      <w:sz w:val="24"/>
      <w:szCs w:val="24"/>
      <w:lang w:val="uk-UA" w:eastAsia="ru-RU" w:bidi="ar-SA"/>
    </w:rPr>
  </w:style>
  <w:style w:type="paragraph" w:customStyle="1" w:styleId="affffb">
    <w:name w:val="Знак"/>
    <w:basedOn w:val="a0"/>
    <w:autoRedefine/>
    <w:rsid w:val="00E8229E"/>
    <w:pPr>
      <w:autoSpaceDE/>
      <w:autoSpaceDN/>
      <w:adjustRightInd/>
      <w:spacing w:after="160" w:line="240" w:lineRule="exact"/>
    </w:pPr>
    <w:rPr>
      <w:rFonts w:ascii="Verdana" w:eastAsia="MS Mincho" w:hAnsi="Verdana"/>
      <w:lang w:val="en-US" w:eastAsia="en-US"/>
    </w:rPr>
  </w:style>
  <w:style w:type="character" w:customStyle="1" w:styleId="1fff6">
    <w:name w:val="Знак Знак1"/>
    <w:rsid w:val="00E8229E"/>
    <w:rPr>
      <w:rFonts w:ascii="Arial" w:eastAsia="MS Mincho" w:hAnsi="Arial" w:cs="Arial"/>
      <w:b/>
      <w:color w:val="000000"/>
      <w:sz w:val="24"/>
      <w:szCs w:val="24"/>
      <w:lang w:val="uk-UA" w:eastAsia="ru-RU" w:bidi="ar-SA"/>
    </w:rPr>
  </w:style>
  <w:style w:type="paragraph" w:customStyle="1" w:styleId="affffc">
    <w:name w:val="Знак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affffd">
    <w:name w:val="Знак Знак Знак Знак Знак Знак Знак Знак Знак Знак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character" w:customStyle="1" w:styleId="3d">
    <w:name w:val="Знак Знак3"/>
    <w:rsid w:val="00E8229E"/>
    <w:rPr>
      <w:rFonts w:ascii="Arial" w:eastAsia="MS Mincho" w:hAnsi="Arial" w:cs="Arial"/>
      <w:b/>
      <w:bCs/>
      <w:kern w:val="32"/>
      <w:sz w:val="32"/>
      <w:szCs w:val="32"/>
      <w:lang w:val="uk-UA" w:eastAsia="ru-RU" w:bidi="ar-SA"/>
    </w:rPr>
  </w:style>
  <w:style w:type="character" w:customStyle="1" w:styleId="affffe">
    <w:name w:val="Знак Знак"/>
    <w:rsid w:val="00E8229E"/>
    <w:rPr>
      <w:rFonts w:ascii="Arial" w:eastAsia="MS Mincho" w:hAnsi="Arial" w:cs="Arial"/>
      <w:b/>
      <w:sz w:val="26"/>
      <w:szCs w:val="26"/>
      <w:lang w:val="ru-RU" w:eastAsia="ru-RU" w:bidi="ar-SA"/>
    </w:rPr>
  </w:style>
  <w:style w:type="paragraph" w:customStyle="1" w:styleId="afffff">
    <w:name w:val="Знак Знак Знак Знак Знак Знак Знак Знак Знак Знак"/>
    <w:basedOn w:val="a0"/>
    <w:autoRedefine/>
    <w:rsid w:val="00E8229E"/>
    <w:pPr>
      <w:autoSpaceDE/>
      <w:autoSpaceDN/>
      <w:adjustRightInd/>
      <w:spacing w:after="160" w:line="240" w:lineRule="exact"/>
      <w:jc w:val="center"/>
    </w:pPr>
    <w:rPr>
      <w:rFonts w:ascii="Verdana" w:eastAsia="MS Mincho" w:hAnsi="Verdana"/>
      <w:lang w:val="en-US" w:eastAsia="en-US"/>
    </w:rPr>
  </w:style>
  <w:style w:type="paragraph" w:customStyle="1" w:styleId="11f4">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w:basedOn w:val="a0"/>
    <w:autoRedefine/>
    <w:rsid w:val="00E8229E"/>
    <w:pPr>
      <w:autoSpaceDE/>
      <w:autoSpaceDN/>
      <w:adjustRightInd/>
      <w:spacing w:after="160" w:line="240" w:lineRule="exact"/>
    </w:pPr>
    <w:rPr>
      <w:rFonts w:ascii="Arial" w:eastAsia="MS Mincho" w:hAnsi="Arial" w:cs="Arial"/>
      <w:b/>
      <w:sz w:val="26"/>
      <w:szCs w:val="26"/>
      <w:lang w:val="en-US" w:eastAsia="en-US"/>
    </w:rPr>
  </w:style>
  <w:style w:type="paragraph" w:customStyle="1" w:styleId="afffff0">
    <w:name w:val="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1fff7">
    <w:name w:val="Знак Знак Знак Знак Знак1 Знак Знак Знак Знак Знак Знак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1fff8">
    <w:name w:val="Знак1 Знак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11f5">
    <w:name w:val="Знак Знак Знак Знак Знак1 Знак Знак Знак Знак Знак Знак Знак Знак Знак Знак1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11f6">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11f7">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1118">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w:basedOn w:val="a0"/>
    <w:autoRedefine/>
    <w:rsid w:val="00E8229E"/>
    <w:pPr>
      <w:autoSpaceDE/>
      <w:autoSpaceDN/>
      <w:adjustRightInd/>
      <w:spacing w:after="160" w:line="240" w:lineRule="exact"/>
    </w:pPr>
    <w:rPr>
      <w:rFonts w:ascii="Arial" w:eastAsia="MS Mincho" w:hAnsi="Arial" w:cs="Arial"/>
      <w:b/>
      <w:sz w:val="26"/>
      <w:szCs w:val="26"/>
      <w:lang w:val="en-US" w:eastAsia="en-US"/>
    </w:rPr>
  </w:style>
  <w:style w:type="paragraph" w:customStyle="1" w:styleId="1fff9">
    <w:name w:val="Знак1 Знак Знак Знак Знак Знак Знак Знак"/>
    <w:basedOn w:val="a0"/>
    <w:autoRedefine/>
    <w:rsid w:val="00E8229E"/>
    <w:pPr>
      <w:autoSpaceDE/>
      <w:autoSpaceDN/>
      <w:adjustRightInd/>
      <w:spacing w:after="160" w:line="240" w:lineRule="exact"/>
    </w:pPr>
    <w:rPr>
      <w:rFonts w:ascii="Arial" w:eastAsia="MS Mincho" w:hAnsi="Arial" w:cs="Arial"/>
      <w:b/>
      <w:sz w:val="26"/>
      <w:szCs w:val="26"/>
      <w:lang w:val="en-US" w:eastAsia="en-US"/>
    </w:rPr>
  </w:style>
  <w:style w:type="paragraph" w:customStyle="1" w:styleId="1fffa">
    <w:name w:val="Знак Знак Знак Знак Знак1 Знак Знак Знак Знак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CharChar3">
    <w:name w:val="Char Знак Знак Char Знак Знак Знак Знак Знак Знак Знак Знак Знак Знак Знак Знак Знак Знак Знак Знак Знак Знак Знак Знак Знак Знак"/>
    <w:basedOn w:val="a0"/>
    <w:rsid w:val="00E8229E"/>
    <w:pPr>
      <w:autoSpaceDE/>
      <w:autoSpaceDN/>
      <w:adjustRightInd/>
    </w:pPr>
    <w:rPr>
      <w:rFonts w:ascii="Verdana" w:hAnsi="Verdana"/>
      <w:lang w:val="en-US" w:eastAsia="en-US"/>
    </w:rPr>
  </w:style>
  <w:style w:type="paragraph" w:customStyle="1" w:styleId="4f">
    <w:name w:val="Абзац списка4"/>
    <w:basedOn w:val="a0"/>
    <w:rsid w:val="00E8229E"/>
    <w:pPr>
      <w:autoSpaceDE/>
      <w:autoSpaceDN/>
      <w:adjustRightInd/>
      <w:spacing w:after="200" w:line="276" w:lineRule="auto"/>
      <w:ind w:left="720"/>
    </w:pPr>
    <w:rPr>
      <w:rFonts w:ascii="Calibri" w:hAnsi="Calibri" w:cs="Calibri"/>
      <w:sz w:val="22"/>
      <w:szCs w:val="22"/>
      <w:lang w:val="ru-RU" w:eastAsia="en-US"/>
    </w:rPr>
  </w:style>
  <w:style w:type="paragraph" w:customStyle="1" w:styleId="1fffb">
    <w:name w:val="Знак1 Знак Знак Знак"/>
    <w:basedOn w:val="a0"/>
    <w:rsid w:val="00E8229E"/>
    <w:pPr>
      <w:adjustRightInd/>
      <w:spacing w:after="160" w:line="240" w:lineRule="exact"/>
    </w:pPr>
    <w:rPr>
      <w:rFonts w:ascii="Arial" w:hAnsi="Arial" w:cs="Arial"/>
      <w:lang w:val="en-US" w:eastAsia="en-US"/>
    </w:rPr>
  </w:style>
  <w:style w:type="paragraph" w:customStyle="1" w:styleId="203">
    <w:name w:val="Знак Знак20 Знак Знак"/>
    <w:basedOn w:val="a0"/>
    <w:autoRedefine/>
    <w:rsid w:val="00E8229E"/>
    <w:pPr>
      <w:autoSpaceDE/>
      <w:autoSpaceDN/>
      <w:adjustRightInd/>
      <w:spacing w:after="160" w:line="240" w:lineRule="exact"/>
    </w:pPr>
    <w:rPr>
      <w:rFonts w:ascii="Arial" w:eastAsia="MS Mincho" w:hAnsi="Arial" w:cs="Arial"/>
      <w:b/>
      <w:sz w:val="26"/>
      <w:szCs w:val="26"/>
      <w:lang w:val="en-US" w:eastAsia="en-US"/>
    </w:rPr>
  </w:style>
  <w:style w:type="character" w:customStyle="1" w:styleId="291">
    <w:name w:val="Знак Знак29"/>
    <w:locked/>
    <w:rsid w:val="00E8229E"/>
    <w:rPr>
      <w:rFonts w:eastAsia="Calibri"/>
      <w:b/>
      <w:caps/>
      <w:sz w:val="28"/>
      <w:szCs w:val="24"/>
      <w:lang w:val="uk-UA" w:eastAsia="ru-RU" w:bidi="ar-SA"/>
    </w:rPr>
  </w:style>
  <w:style w:type="character" w:customStyle="1" w:styleId="531">
    <w:name w:val="Знак Знак53"/>
    <w:locked/>
    <w:rsid w:val="00E8229E"/>
    <w:rPr>
      <w:bCs/>
      <w:sz w:val="28"/>
      <w:szCs w:val="28"/>
      <w:lang w:val="uk-UA" w:eastAsia="ru-RU" w:bidi="ar-SA"/>
    </w:rPr>
  </w:style>
  <w:style w:type="character" w:customStyle="1" w:styleId="522">
    <w:name w:val="Знак Знак52"/>
    <w:locked/>
    <w:rsid w:val="00E8229E"/>
    <w:rPr>
      <w:rFonts w:ascii="Times New Roman" w:hAnsi="Times New Roman" w:cs="Times New Roman"/>
      <w:bCs/>
      <w:sz w:val="28"/>
      <w:szCs w:val="28"/>
      <w:u w:val="single"/>
      <w:lang w:eastAsia="ru-RU"/>
    </w:rPr>
  </w:style>
  <w:style w:type="character" w:customStyle="1" w:styleId="512">
    <w:name w:val="Знак Знак51"/>
    <w:locked/>
    <w:rsid w:val="00E8229E"/>
    <w:rPr>
      <w:bCs/>
      <w:sz w:val="28"/>
      <w:szCs w:val="28"/>
      <w:lang w:val="uk-UA" w:eastAsia="ru-RU" w:bidi="ar-SA"/>
    </w:rPr>
  </w:style>
  <w:style w:type="character" w:customStyle="1" w:styleId="502">
    <w:name w:val="Знак Знак50"/>
    <w:locked/>
    <w:rsid w:val="00E8229E"/>
    <w:rPr>
      <w:rFonts w:ascii="Arial" w:eastAsia="MS Mincho" w:hAnsi="Arial" w:cs="Arial"/>
      <w:b/>
      <w:bCs/>
      <w:sz w:val="28"/>
      <w:szCs w:val="28"/>
      <w:lang w:val="uk-UA" w:eastAsia="ru-RU" w:bidi="ar-SA"/>
    </w:rPr>
  </w:style>
  <w:style w:type="character" w:customStyle="1" w:styleId="491">
    <w:name w:val="Знак Знак49"/>
    <w:locked/>
    <w:rsid w:val="00E8229E"/>
    <w:rPr>
      <w:rFonts w:ascii="Arial" w:eastAsia="MS Mincho" w:hAnsi="Arial" w:cs="Arial"/>
      <w:b/>
      <w:bCs/>
      <w:i/>
      <w:iCs/>
      <w:sz w:val="26"/>
      <w:szCs w:val="26"/>
      <w:lang w:val="uk-UA" w:eastAsia="ru-RU" w:bidi="ar-SA"/>
    </w:rPr>
  </w:style>
  <w:style w:type="character" w:customStyle="1" w:styleId="481">
    <w:name w:val="Знак Знак48"/>
    <w:locked/>
    <w:rsid w:val="00E8229E"/>
    <w:rPr>
      <w:rFonts w:ascii="Arial" w:eastAsia="MS Mincho" w:hAnsi="Arial" w:cs="Arial"/>
      <w:b/>
      <w:bCs/>
      <w:sz w:val="22"/>
      <w:szCs w:val="22"/>
      <w:lang w:val="uk-UA" w:eastAsia="ru-RU" w:bidi="ar-SA"/>
    </w:rPr>
  </w:style>
  <w:style w:type="character" w:customStyle="1" w:styleId="471">
    <w:name w:val="Знак Знак47"/>
    <w:locked/>
    <w:rsid w:val="00E8229E"/>
    <w:rPr>
      <w:rFonts w:ascii="Arial" w:eastAsia="MS Mincho" w:hAnsi="Arial" w:cs="Arial"/>
      <w:b/>
      <w:sz w:val="24"/>
      <w:szCs w:val="24"/>
      <w:lang w:val="uk-UA" w:eastAsia="ru-RU" w:bidi="ar-SA"/>
    </w:rPr>
  </w:style>
  <w:style w:type="character" w:customStyle="1" w:styleId="461">
    <w:name w:val="Знак Знак46"/>
    <w:locked/>
    <w:rsid w:val="00E8229E"/>
    <w:rPr>
      <w:rFonts w:ascii="Arial" w:eastAsia="MS Mincho" w:hAnsi="Arial" w:cs="Arial"/>
      <w:b/>
      <w:i/>
      <w:iCs/>
      <w:sz w:val="24"/>
      <w:szCs w:val="24"/>
      <w:lang w:val="uk-UA" w:eastAsia="ru-RU" w:bidi="ar-SA"/>
    </w:rPr>
  </w:style>
  <w:style w:type="character" w:customStyle="1" w:styleId="451">
    <w:name w:val="Знак Знак45"/>
    <w:locked/>
    <w:rsid w:val="00E8229E"/>
    <w:rPr>
      <w:rFonts w:ascii="Arial" w:eastAsia="MS Mincho" w:hAnsi="Arial" w:cs="Arial"/>
      <w:b/>
      <w:sz w:val="22"/>
      <w:szCs w:val="22"/>
      <w:lang w:val="uk-UA" w:eastAsia="ru-RU" w:bidi="ar-SA"/>
    </w:rPr>
  </w:style>
  <w:style w:type="character" w:customStyle="1" w:styleId="441">
    <w:name w:val="Знак Знак44"/>
    <w:semiHidden/>
    <w:locked/>
    <w:rsid w:val="00E8229E"/>
    <w:rPr>
      <w:rFonts w:ascii="Tahoma" w:eastAsia="MS Mincho" w:hAnsi="Tahoma" w:cs="Tahoma"/>
      <w:b/>
      <w:sz w:val="16"/>
      <w:szCs w:val="16"/>
      <w:lang w:val="uk-UA" w:eastAsia="ru-RU" w:bidi="ar-SA"/>
    </w:rPr>
  </w:style>
  <w:style w:type="character" w:customStyle="1" w:styleId="431">
    <w:name w:val="Знак Знак43"/>
    <w:locked/>
    <w:rsid w:val="00E8229E"/>
    <w:rPr>
      <w:rFonts w:ascii="Arial" w:eastAsia="MS Mincho" w:hAnsi="Arial" w:cs="Arial"/>
      <w:b/>
      <w:sz w:val="26"/>
      <w:szCs w:val="26"/>
      <w:lang w:val="uk-UA" w:eastAsia="ru-RU" w:bidi="ar-SA"/>
    </w:rPr>
  </w:style>
  <w:style w:type="character" w:customStyle="1" w:styleId="422">
    <w:name w:val="Знак Знак42"/>
    <w:locked/>
    <w:rsid w:val="00E8229E"/>
    <w:rPr>
      <w:rFonts w:ascii="Arial" w:eastAsia="MS Mincho" w:hAnsi="Arial" w:cs="Arial"/>
      <w:b/>
      <w:sz w:val="28"/>
      <w:szCs w:val="24"/>
      <w:lang w:val="uk-UA" w:eastAsia="ru-RU" w:bidi="ar-SA"/>
    </w:rPr>
  </w:style>
  <w:style w:type="character" w:customStyle="1" w:styleId="412">
    <w:name w:val="Знак Знак41"/>
    <w:locked/>
    <w:rsid w:val="00E8229E"/>
    <w:rPr>
      <w:rFonts w:ascii="Arial" w:eastAsia="MS Mincho" w:hAnsi="Arial" w:cs="Arial"/>
      <w:b/>
      <w:sz w:val="28"/>
      <w:szCs w:val="28"/>
      <w:lang w:val="uk-UA" w:eastAsia="ru-RU" w:bidi="ar-SA"/>
    </w:rPr>
  </w:style>
  <w:style w:type="character" w:customStyle="1" w:styleId="402">
    <w:name w:val="Знак Знак40"/>
    <w:locked/>
    <w:rsid w:val="00E8229E"/>
    <w:rPr>
      <w:rFonts w:ascii="Arial" w:eastAsia="MS Mincho" w:hAnsi="Arial" w:cs="Arial"/>
      <w:b/>
      <w:sz w:val="28"/>
      <w:szCs w:val="28"/>
      <w:lang w:val="uk-UA" w:eastAsia="ru-RU" w:bidi="ar-SA"/>
    </w:rPr>
  </w:style>
  <w:style w:type="character" w:customStyle="1" w:styleId="392">
    <w:name w:val="Знак Знак39"/>
    <w:locked/>
    <w:rsid w:val="00E8229E"/>
    <w:rPr>
      <w:rFonts w:ascii="Arial" w:eastAsia="MS Mincho" w:hAnsi="Arial" w:cs="Arial"/>
      <w:b/>
      <w:sz w:val="26"/>
      <w:szCs w:val="26"/>
      <w:lang w:val="uk-UA" w:eastAsia="ru-RU" w:bidi="ar-SA"/>
    </w:rPr>
  </w:style>
  <w:style w:type="character" w:customStyle="1" w:styleId="382">
    <w:name w:val="Знак Знак38"/>
    <w:locked/>
    <w:rsid w:val="00E8229E"/>
    <w:rPr>
      <w:rFonts w:ascii="Arial" w:eastAsia="MS Mincho" w:hAnsi="Arial" w:cs="Arial"/>
      <w:b/>
      <w:sz w:val="16"/>
      <w:szCs w:val="16"/>
      <w:lang w:val="uk-UA" w:eastAsia="ru-RU" w:bidi="ar-SA"/>
    </w:rPr>
  </w:style>
  <w:style w:type="character" w:customStyle="1" w:styleId="372">
    <w:name w:val="Знак Знак37"/>
    <w:locked/>
    <w:rsid w:val="00E8229E"/>
    <w:rPr>
      <w:rFonts w:ascii="Courier New" w:eastAsia="MS Mincho" w:hAnsi="Courier New" w:cs="Courier New"/>
      <w:b/>
      <w:sz w:val="26"/>
      <w:szCs w:val="26"/>
      <w:lang w:val="ru-RU" w:eastAsia="ru-RU" w:bidi="ar-SA"/>
    </w:rPr>
  </w:style>
  <w:style w:type="character" w:customStyle="1" w:styleId="362">
    <w:name w:val="Знак Знак36"/>
    <w:locked/>
    <w:rsid w:val="00E8229E"/>
    <w:rPr>
      <w:rFonts w:ascii="Arial" w:eastAsia="MS Mincho" w:hAnsi="Arial" w:cs="Arial"/>
      <w:b/>
      <w:sz w:val="26"/>
      <w:szCs w:val="26"/>
      <w:lang w:val="uk-UA" w:eastAsia="ru-RU" w:bidi="ar-SA"/>
    </w:rPr>
  </w:style>
  <w:style w:type="character" w:customStyle="1" w:styleId="352">
    <w:name w:val="Знак Знак35"/>
    <w:locked/>
    <w:rsid w:val="00E8229E"/>
    <w:rPr>
      <w:rFonts w:ascii="Arial" w:eastAsia="MS Mincho" w:hAnsi="Arial" w:cs="Arial"/>
      <w:b/>
      <w:sz w:val="16"/>
      <w:szCs w:val="16"/>
      <w:lang w:val="uk-UA" w:eastAsia="ru-RU" w:bidi="ar-SA"/>
    </w:rPr>
  </w:style>
  <w:style w:type="character" w:customStyle="1" w:styleId="342">
    <w:name w:val="Знак Знак34"/>
    <w:locked/>
    <w:rsid w:val="00E8229E"/>
    <w:rPr>
      <w:rFonts w:ascii="Arial" w:eastAsia="MS Mincho" w:hAnsi="Arial" w:cs="Arial"/>
      <w:b/>
      <w:sz w:val="26"/>
      <w:szCs w:val="26"/>
      <w:lang w:val="uk-UA" w:eastAsia="ru-RU" w:bidi="ar-SA"/>
    </w:rPr>
  </w:style>
  <w:style w:type="character" w:customStyle="1" w:styleId="332">
    <w:name w:val="Знак Знак33"/>
    <w:semiHidden/>
    <w:locked/>
    <w:rsid w:val="00E8229E"/>
    <w:rPr>
      <w:rFonts w:ascii="Tahoma" w:eastAsia="MS Mincho" w:hAnsi="Tahoma" w:cs="Tahoma"/>
      <w:b/>
      <w:sz w:val="26"/>
      <w:szCs w:val="26"/>
      <w:lang w:val="uk-UA" w:eastAsia="ru-RU" w:bidi="ar-SA"/>
    </w:rPr>
  </w:style>
  <w:style w:type="character" w:customStyle="1" w:styleId="322">
    <w:name w:val="Знак Знак32"/>
    <w:locked/>
    <w:rsid w:val="00E8229E"/>
    <w:rPr>
      <w:rFonts w:ascii="Courier New" w:eastAsia="MS Mincho" w:hAnsi="Courier New" w:cs="Arial"/>
      <w:b/>
      <w:sz w:val="26"/>
      <w:szCs w:val="26"/>
      <w:lang w:val="uk-UA" w:eastAsia="ru-RU" w:bidi="ar-SA"/>
    </w:rPr>
  </w:style>
  <w:style w:type="character" w:customStyle="1" w:styleId="314">
    <w:name w:val="Знак Знак31"/>
    <w:locked/>
    <w:rsid w:val="00E8229E"/>
    <w:rPr>
      <w:rFonts w:ascii="Arial" w:eastAsia="MS Mincho" w:hAnsi="Arial" w:cs="Arial"/>
      <w:b/>
      <w:sz w:val="26"/>
      <w:szCs w:val="26"/>
      <w:lang w:val="ru-RU" w:eastAsia="ru-RU" w:bidi="ar-SA"/>
    </w:rPr>
  </w:style>
  <w:style w:type="character" w:customStyle="1" w:styleId="302">
    <w:name w:val="Знак Знак30"/>
    <w:rsid w:val="00E8229E"/>
    <w:rPr>
      <w:lang w:val="uk-UA"/>
    </w:rPr>
  </w:style>
  <w:style w:type="paragraph" w:customStyle="1" w:styleId="1119">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w:basedOn w:val="a0"/>
    <w:autoRedefine/>
    <w:rsid w:val="00E8229E"/>
    <w:pPr>
      <w:autoSpaceDE/>
      <w:autoSpaceDN/>
      <w:adjustRightInd/>
      <w:spacing w:after="160" w:line="240" w:lineRule="exact"/>
    </w:pPr>
    <w:rPr>
      <w:rFonts w:ascii="Arial" w:eastAsia="MS Mincho" w:hAnsi="Arial" w:cs="Arial"/>
      <w:b/>
      <w:sz w:val="26"/>
      <w:szCs w:val="26"/>
      <w:lang w:val="en-US" w:eastAsia="en-US"/>
    </w:rPr>
  </w:style>
  <w:style w:type="paragraph" w:customStyle="1" w:styleId="1fffc">
    <w:name w:val="Знак Знак Знак Знак Знак Знак Знак1 Знак Знак Знак Знак Знак"/>
    <w:basedOn w:val="a0"/>
    <w:rsid w:val="00E8229E"/>
    <w:pPr>
      <w:autoSpaceDE/>
      <w:autoSpaceDN/>
      <w:adjustRightInd/>
    </w:pPr>
    <w:rPr>
      <w:rFonts w:ascii="Verdana" w:hAnsi="Verdana" w:cs="Verdana"/>
      <w:lang w:val="en-US" w:eastAsia="en-US"/>
    </w:rPr>
  </w:style>
  <w:style w:type="paragraph" w:customStyle="1" w:styleId="afffff1">
    <w:name w:val="Знак Знак Знак Знак Знак Знак Знак Знак Знак Знак Знак Знак"/>
    <w:basedOn w:val="a0"/>
    <w:rsid w:val="00E8229E"/>
    <w:pPr>
      <w:autoSpaceDE/>
      <w:autoSpaceDN/>
      <w:adjustRightInd/>
    </w:pPr>
    <w:rPr>
      <w:rFonts w:ascii="Verdana" w:hAnsi="Verdana" w:cs="Verdana"/>
      <w:lang w:val="en-US" w:eastAsia="en-US"/>
    </w:rPr>
  </w:style>
  <w:style w:type="paragraph" w:customStyle="1" w:styleId="2ff">
    <w:name w:val="Обычный2"/>
    <w:rsid w:val="00E8229E"/>
    <w:pPr>
      <w:widowControl w:val="0"/>
      <w:spacing w:after="0" w:line="240" w:lineRule="auto"/>
      <w:contextualSpacing/>
    </w:pPr>
    <w:rPr>
      <w:rFonts w:ascii="Times New Roman" w:eastAsia="Times New Roman" w:hAnsi="Times New Roman" w:cs="Times New Roman"/>
      <w:color w:val="000000"/>
      <w:sz w:val="24"/>
      <w:szCs w:val="20"/>
      <w:lang w:eastAsia="ru-RU"/>
    </w:rPr>
  </w:style>
  <w:style w:type="paragraph" w:customStyle="1" w:styleId="1fffd">
    <w:name w:val="Знак Знак1 Знак Знак"/>
    <w:basedOn w:val="a0"/>
    <w:autoRedefine/>
    <w:rsid w:val="00E8229E"/>
    <w:pPr>
      <w:autoSpaceDE/>
      <w:autoSpaceDN/>
      <w:adjustRightInd/>
      <w:spacing w:after="160" w:line="240" w:lineRule="exact"/>
    </w:pPr>
    <w:rPr>
      <w:rFonts w:eastAsia="MS Mincho"/>
      <w:sz w:val="28"/>
      <w:szCs w:val="28"/>
      <w:lang w:val="en-US" w:eastAsia="en-US"/>
    </w:rPr>
  </w:style>
  <w:style w:type="paragraph" w:customStyle="1" w:styleId="1fffe">
    <w:name w:val="Знак Знак1 Знак Знак Знак Знак"/>
    <w:basedOn w:val="a0"/>
    <w:autoRedefine/>
    <w:rsid w:val="00E8229E"/>
    <w:pPr>
      <w:autoSpaceDE/>
      <w:autoSpaceDN/>
      <w:adjustRightInd/>
      <w:spacing w:after="160" w:line="240" w:lineRule="exact"/>
    </w:pPr>
    <w:rPr>
      <w:rFonts w:ascii="Arial" w:eastAsia="MS Mincho" w:hAnsi="Arial" w:cs="Arial"/>
      <w:b/>
      <w:sz w:val="26"/>
      <w:szCs w:val="26"/>
      <w:lang w:val="en-US" w:eastAsia="en-US"/>
    </w:rPr>
  </w:style>
  <w:style w:type="paragraph" w:customStyle="1" w:styleId="1ffff">
    <w:name w:val="Знак Знак1 Знак Знак Знак Знак Знак Знак"/>
    <w:basedOn w:val="a0"/>
    <w:autoRedefine/>
    <w:rsid w:val="00E8229E"/>
    <w:pPr>
      <w:autoSpaceDE/>
      <w:autoSpaceDN/>
      <w:adjustRightInd/>
      <w:spacing w:after="160" w:line="240" w:lineRule="exact"/>
    </w:pPr>
    <w:rPr>
      <w:rFonts w:ascii="Arial" w:eastAsia="MS Mincho" w:hAnsi="Arial" w:cs="Arial"/>
      <w:b/>
      <w:sz w:val="26"/>
      <w:szCs w:val="26"/>
      <w:lang w:val="en-US" w:eastAsia="en-US"/>
    </w:rPr>
  </w:style>
  <w:style w:type="paragraph" w:customStyle="1" w:styleId="afffff2">
    <w:name w:val="Знак Знак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3e">
    <w:name w:val="Без интервала3"/>
    <w:rsid w:val="00E8229E"/>
    <w:pPr>
      <w:spacing w:after="0" w:line="240" w:lineRule="auto"/>
    </w:pPr>
    <w:rPr>
      <w:rFonts w:ascii="Calibri" w:eastAsia="Times New Roman" w:hAnsi="Calibri" w:cs="Times New Roman"/>
    </w:rPr>
  </w:style>
  <w:style w:type="paragraph" w:customStyle="1" w:styleId="2ff0">
    <w:name w:val="Знак Знак2 Знак Знак Знак Знак"/>
    <w:basedOn w:val="a0"/>
    <w:rsid w:val="00E8229E"/>
    <w:pPr>
      <w:autoSpaceDE/>
      <w:autoSpaceDN/>
      <w:adjustRightInd/>
    </w:pPr>
    <w:rPr>
      <w:rFonts w:ascii="Verdana" w:hAnsi="Verdana" w:cs="Verdana"/>
      <w:lang w:val="en-US" w:eastAsia="en-US"/>
    </w:rPr>
  </w:style>
  <w:style w:type="paragraph" w:customStyle="1" w:styleId="204">
    <w:name w:val="Знак Знак20"/>
    <w:basedOn w:val="a0"/>
    <w:autoRedefine/>
    <w:rsid w:val="00E8229E"/>
    <w:pPr>
      <w:autoSpaceDE/>
      <w:autoSpaceDN/>
      <w:adjustRightInd/>
      <w:spacing w:after="160" w:line="240" w:lineRule="exact"/>
      <w:jc w:val="center"/>
    </w:pPr>
    <w:rPr>
      <w:rFonts w:eastAsia="MS Mincho"/>
      <w:b/>
      <w:sz w:val="24"/>
      <w:szCs w:val="24"/>
      <w:lang w:val="en-US" w:eastAsia="en-US"/>
    </w:rPr>
  </w:style>
  <w:style w:type="paragraph" w:customStyle="1" w:styleId="2ff1">
    <w:name w:val="Знак Знак2 Знак Знак Знак Знак Знак Знак Знак Знак Знак Знак Знак Знак"/>
    <w:basedOn w:val="a0"/>
    <w:rsid w:val="00E8229E"/>
    <w:pPr>
      <w:autoSpaceDE/>
      <w:autoSpaceDN/>
      <w:adjustRightInd/>
    </w:pPr>
    <w:rPr>
      <w:rFonts w:ascii="Verdana" w:hAnsi="Verdana" w:cs="Verdana"/>
      <w:lang w:val="en-US" w:eastAsia="en-US"/>
    </w:rPr>
  </w:style>
  <w:style w:type="paragraph" w:customStyle="1" w:styleId="4f0">
    <w:name w:val="Знак Знак4 Знак Знак Знак Знак"/>
    <w:basedOn w:val="a0"/>
    <w:rsid w:val="00E8229E"/>
    <w:pPr>
      <w:autoSpaceDE/>
      <w:autoSpaceDN/>
      <w:adjustRightInd/>
    </w:pPr>
    <w:rPr>
      <w:rFonts w:ascii="Verdana" w:hAnsi="Verdana" w:cs="Verdana"/>
      <w:lang w:val="en-US" w:eastAsia="en-US"/>
    </w:rPr>
  </w:style>
  <w:style w:type="paragraph" w:customStyle="1" w:styleId="1ffff0">
    <w:name w:val="Знак Знак1 Знак Знак Знак Знак Знак Знак Знак Знак Знак Знак Знак Знак Знак Знак Знак Знак"/>
    <w:basedOn w:val="a0"/>
    <w:autoRedefine/>
    <w:rsid w:val="00E8229E"/>
    <w:pPr>
      <w:autoSpaceDE/>
      <w:autoSpaceDN/>
      <w:adjustRightInd/>
      <w:spacing w:after="160" w:line="240" w:lineRule="exact"/>
    </w:pPr>
    <w:rPr>
      <w:rFonts w:ascii="Arial" w:eastAsia="MS Mincho" w:hAnsi="Arial" w:cs="Arial"/>
      <w:b/>
      <w:sz w:val="26"/>
      <w:szCs w:val="26"/>
      <w:lang w:val="en-US" w:eastAsia="en-US"/>
    </w:rPr>
  </w:style>
  <w:style w:type="character" w:customStyle="1" w:styleId="FontStyle44">
    <w:name w:val="Font Style44"/>
    <w:uiPriority w:val="99"/>
    <w:rsid w:val="007E4018"/>
    <w:rPr>
      <w:rFonts w:ascii="Times New Roman" w:hAnsi="Times New Roman" w:cs="Times New Roman" w:hint="default"/>
      <w:b/>
      <w:bCs/>
      <w:sz w:val="22"/>
      <w:szCs w:val="22"/>
    </w:rPr>
  </w:style>
  <w:style w:type="paragraph" w:customStyle="1" w:styleId="rvps6">
    <w:name w:val="rvps6"/>
    <w:basedOn w:val="a0"/>
    <w:rsid w:val="007E4018"/>
    <w:pPr>
      <w:autoSpaceDE/>
      <w:autoSpaceDN/>
      <w:adjustRightInd/>
      <w:spacing w:before="100" w:beforeAutospacing="1" w:after="100" w:afterAutospacing="1"/>
    </w:pPr>
    <w:rPr>
      <w:sz w:val="24"/>
      <w:szCs w:val="24"/>
      <w:lang w:val="ru-RU"/>
    </w:rPr>
  </w:style>
  <w:style w:type="character" w:customStyle="1" w:styleId="rvts15">
    <w:name w:val="rvts15"/>
    <w:rsid w:val="007E4018"/>
  </w:style>
  <w:style w:type="character" w:customStyle="1" w:styleId="rvts9">
    <w:name w:val="rvts9"/>
    <w:rsid w:val="007E4018"/>
  </w:style>
  <w:style w:type="character" w:customStyle="1" w:styleId="rvts64">
    <w:name w:val="rvts64"/>
    <w:rsid w:val="007E4018"/>
  </w:style>
  <w:style w:type="character" w:styleId="afffff3">
    <w:name w:val="Placeholder Text"/>
    <w:basedOn w:val="a1"/>
    <w:uiPriority w:val="99"/>
    <w:semiHidden/>
    <w:rsid w:val="008E214F"/>
    <w:rPr>
      <w:color w:val="808080"/>
    </w:rPr>
  </w:style>
  <w:style w:type="table" w:customStyle="1" w:styleId="3f">
    <w:name w:val="Сетка таблицы3"/>
    <w:basedOn w:val="a2"/>
    <w:next w:val="aff8"/>
    <w:uiPriority w:val="59"/>
    <w:rsid w:val="008E214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basedOn w:val="a2"/>
    <w:next w:val="aff8"/>
    <w:uiPriority w:val="59"/>
    <w:rsid w:val="008E2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
    <w:basedOn w:val="a2"/>
    <w:next w:val="aff8"/>
    <w:uiPriority w:val="59"/>
    <w:rsid w:val="008E2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ustified">
    <w:name w:val="justified"/>
    <w:basedOn w:val="a0"/>
    <w:rsid w:val="008E214F"/>
    <w:pPr>
      <w:autoSpaceDE/>
      <w:autoSpaceDN/>
      <w:adjustRightInd/>
      <w:spacing w:before="100" w:beforeAutospacing="1" w:after="100" w:afterAutospacing="1"/>
    </w:pPr>
    <w:rPr>
      <w:sz w:val="24"/>
      <w:szCs w:val="24"/>
      <w:lang w:eastAsia="uk-UA"/>
    </w:rPr>
  </w:style>
  <w:style w:type="character" w:customStyle="1" w:styleId="fs18">
    <w:name w:val="fs_18"/>
    <w:rsid w:val="008E214F"/>
  </w:style>
  <w:style w:type="character" w:customStyle="1" w:styleId="2ff2">
    <w:name w:val="Знак Знак2"/>
    <w:rsid w:val="005B39F9"/>
    <w:rPr>
      <w:rFonts w:ascii="Arial" w:eastAsia="MS Mincho" w:hAnsi="Arial" w:cs="Arial"/>
      <w:b/>
      <w:color w:val="000000"/>
      <w:sz w:val="24"/>
      <w:szCs w:val="24"/>
      <w:lang w:val="uk-UA" w:eastAsia="ru-RU" w:bidi="ar-SA"/>
    </w:rPr>
  </w:style>
  <w:style w:type="paragraph" w:customStyle="1" w:styleId="afffff4">
    <w:name w:val="Знак"/>
    <w:basedOn w:val="a0"/>
    <w:autoRedefine/>
    <w:rsid w:val="005B39F9"/>
    <w:pPr>
      <w:autoSpaceDE/>
      <w:autoSpaceDN/>
      <w:adjustRightInd/>
      <w:spacing w:after="160" w:line="240" w:lineRule="exact"/>
    </w:pPr>
    <w:rPr>
      <w:rFonts w:ascii="Verdana" w:eastAsia="MS Mincho" w:hAnsi="Verdana"/>
      <w:lang w:val="en-US" w:eastAsia="en-US"/>
    </w:rPr>
  </w:style>
  <w:style w:type="character" w:customStyle="1" w:styleId="1ffff1">
    <w:name w:val="Знак Знак1"/>
    <w:rsid w:val="005B39F9"/>
    <w:rPr>
      <w:rFonts w:ascii="Arial" w:eastAsia="MS Mincho" w:hAnsi="Arial" w:cs="Arial"/>
      <w:b/>
      <w:color w:val="000000"/>
      <w:sz w:val="24"/>
      <w:szCs w:val="24"/>
      <w:lang w:val="uk-UA" w:eastAsia="ru-RU" w:bidi="ar-SA"/>
    </w:rPr>
  </w:style>
  <w:style w:type="paragraph" w:customStyle="1" w:styleId="afffff5">
    <w:name w:val="Знак Знак Знак Знак Знак"/>
    <w:basedOn w:val="a0"/>
    <w:autoRedefine/>
    <w:rsid w:val="005B39F9"/>
    <w:pPr>
      <w:autoSpaceDE/>
      <w:autoSpaceDN/>
      <w:adjustRightInd/>
      <w:spacing w:after="160" w:line="240" w:lineRule="exact"/>
    </w:pPr>
    <w:rPr>
      <w:rFonts w:ascii="Verdana" w:eastAsia="MS Mincho" w:hAnsi="Verdana"/>
      <w:lang w:val="en-US" w:eastAsia="en-US"/>
    </w:rPr>
  </w:style>
  <w:style w:type="paragraph" w:customStyle="1" w:styleId="afffff6">
    <w:name w:val="Знак Знак Знак Знак Знак Знак Знак Знак Знак Знак Знак Знак Знак Знак"/>
    <w:basedOn w:val="a0"/>
    <w:autoRedefine/>
    <w:rsid w:val="005B39F9"/>
    <w:pPr>
      <w:autoSpaceDE/>
      <w:autoSpaceDN/>
      <w:adjustRightInd/>
      <w:spacing w:after="160" w:line="240" w:lineRule="exact"/>
    </w:pPr>
    <w:rPr>
      <w:rFonts w:ascii="Verdana" w:eastAsia="MS Mincho" w:hAnsi="Verdana"/>
      <w:lang w:val="en-US" w:eastAsia="en-US"/>
    </w:rPr>
  </w:style>
  <w:style w:type="character" w:customStyle="1" w:styleId="3f0">
    <w:name w:val="Знак Знак3"/>
    <w:rsid w:val="005B39F9"/>
    <w:rPr>
      <w:rFonts w:ascii="Arial" w:eastAsia="MS Mincho" w:hAnsi="Arial" w:cs="Arial"/>
      <w:b/>
      <w:bCs/>
      <w:kern w:val="32"/>
      <w:sz w:val="32"/>
      <w:szCs w:val="32"/>
      <w:lang w:val="uk-UA" w:eastAsia="ru-RU" w:bidi="ar-SA"/>
    </w:rPr>
  </w:style>
  <w:style w:type="character" w:customStyle="1" w:styleId="afffff7">
    <w:name w:val="Знак Знак"/>
    <w:rsid w:val="005B39F9"/>
    <w:rPr>
      <w:rFonts w:ascii="Arial" w:eastAsia="MS Mincho" w:hAnsi="Arial" w:cs="Arial"/>
      <w:b/>
      <w:sz w:val="26"/>
      <w:szCs w:val="26"/>
      <w:lang w:val="ru-RU" w:eastAsia="ru-RU" w:bidi="ar-SA"/>
    </w:rPr>
  </w:style>
  <w:style w:type="paragraph" w:customStyle="1" w:styleId="afffff8">
    <w:name w:val="Знак Знак Знак Знак Знак Знак Знак Знак Знак Знак"/>
    <w:basedOn w:val="a0"/>
    <w:autoRedefine/>
    <w:rsid w:val="005B39F9"/>
    <w:pPr>
      <w:autoSpaceDE/>
      <w:autoSpaceDN/>
      <w:adjustRightInd/>
      <w:spacing w:after="160" w:line="240" w:lineRule="exact"/>
      <w:jc w:val="center"/>
    </w:pPr>
    <w:rPr>
      <w:rFonts w:ascii="Verdana" w:eastAsia="MS Mincho" w:hAnsi="Verdana"/>
      <w:lang w:val="en-US" w:eastAsia="en-US"/>
    </w:rPr>
  </w:style>
  <w:style w:type="paragraph" w:customStyle="1" w:styleId="11f8">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w:basedOn w:val="a0"/>
    <w:autoRedefine/>
    <w:rsid w:val="005B39F9"/>
    <w:pPr>
      <w:autoSpaceDE/>
      <w:autoSpaceDN/>
      <w:adjustRightInd/>
      <w:spacing w:after="160" w:line="240" w:lineRule="exact"/>
    </w:pPr>
    <w:rPr>
      <w:rFonts w:ascii="Arial" w:eastAsia="MS Mincho" w:hAnsi="Arial" w:cs="Arial"/>
      <w:b/>
      <w:sz w:val="26"/>
      <w:szCs w:val="26"/>
      <w:lang w:val="en-US" w:eastAsia="en-US"/>
    </w:rPr>
  </w:style>
  <w:style w:type="paragraph" w:customStyle="1" w:styleId="afffff9">
    <w:name w:val="Знак Знак Знак Знак"/>
    <w:basedOn w:val="a0"/>
    <w:autoRedefine/>
    <w:rsid w:val="005B39F9"/>
    <w:pPr>
      <w:autoSpaceDE/>
      <w:autoSpaceDN/>
      <w:adjustRightInd/>
      <w:spacing w:after="160" w:line="240" w:lineRule="exact"/>
    </w:pPr>
    <w:rPr>
      <w:rFonts w:ascii="Verdana" w:eastAsia="MS Mincho" w:hAnsi="Verdana"/>
      <w:lang w:val="en-US" w:eastAsia="en-US"/>
    </w:rPr>
  </w:style>
  <w:style w:type="paragraph" w:customStyle="1" w:styleId="1ffff2">
    <w:name w:val="Знак Знак Знак Знак Знак1 Знак Знак Знак Знак Знак Знак Знак Знак Знак Знак"/>
    <w:basedOn w:val="a0"/>
    <w:autoRedefine/>
    <w:rsid w:val="005B39F9"/>
    <w:pPr>
      <w:autoSpaceDE/>
      <w:autoSpaceDN/>
      <w:adjustRightInd/>
      <w:spacing w:after="160" w:line="240" w:lineRule="exact"/>
    </w:pPr>
    <w:rPr>
      <w:rFonts w:ascii="Verdana" w:eastAsia="MS Mincho" w:hAnsi="Verdana"/>
      <w:lang w:val="en-US" w:eastAsia="en-US"/>
    </w:rPr>
  </w:style>
  <w:style w:type="paragraph" w:customStyle="1" w:styleId="1ffff3">
    <w:name w:val="Знак1 Знак Знак Знак Знак Знак"/>
    <w:basedOn w:val="a0"/>
    <w:autoRedefine/>
    <w:rsid w:val="005B39F9"/>
    <w:pPr>
      <w:autoSpaceDE/>
      <w:autoSpaceDN/>
      <w:adjustRightInd/>
      <w:spacing w:after="160" w:line="240" w:lineRule="exact"/>
    </w:pPr>
    <w:rPr>
      <w:rFonts w:ascii="Verdana" w:eastAsia="MS Mincho" w:hAnsi="Verdana"/>
      <w:lang w:val="en-US" w:eastAsia="en-US"/>
    </w:rPr>
  </w:style>
  <w:style w:type="paragraph" w:customStyle="1" w:styleId="11f9">
    <w:name w:val="Знак Знак Знак Знак Знак1 Знак Знак Знак Знак Знак Знак Знак Знак Знак Знак1 Знак Знак Знак Знак"/>
    <w:basedOn w:val="a0"/>
    <w:autoRedefine/>
    <w:rsid w:val="005B39F9"/>
    <w:pPr>
      <w:autoSpaceDE/>
      <w:autoSpaceDN/>
      <w:adjustRightInd/>
      <w:spacing w:after="160" w:line="240" w:lineRule="exact"/>
    </w:pPr>
    <w:rPr>
      <w:rFonts w:ascii="Verdana" w:eastAsia="MS Mincho" w:hAnsi="Verdana"/>
      <w:lang w:val="en-US" w:eastAsia="en-US"/>
    </w:rPr>
  </w:style>
  <w:style w:type="paragraph" w:customStyle="1" w:styleId="11fa">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w:basedOn w:val="a0"/>
    <w:autoRedefine/>
    <w:rsid w:val="005B39F9"/>
    <w:pPr>
      <w:autoSpaceDE/>
      <w:autoSpaceDN/>
      <w:adjustRightInd/>
      <w:spacing w:after="160" w:line="240" w:lineRule="exact"/>
    </w:pPr>
    <w:rPr>
      <w:rFonts w:ascii="Verdana" w:eastAsia="MS Mincho" w:hAnsi="Verdana"/>
      <w:lang w:val="en-US" w:eastAsia="en-US"/>
    </w:rPr>
  </w:style>
  <w:style w:type="paragraph" w:customStyle="1" w:styleId="11fb">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autoRedefine/>
    <w:rsid w:val="005B39F9"/>
    <w:pPr>
      <w:autoSpaceDE/>
      <w:autoSpaceDN/>
      <w:adjustRightInd/>
      <w:spacing w:after="160" w:line="240" w:lineRule="exact"/>
    </w:pPr>
    <w:rPr>
      <w:rFonts w:ascii="Verdana" w:eastAsia="MS Mincho" w:hAnsi="Verdana"/>
      <w:lang w:val="en-US" w:eastAsia="en-US"/>
    </w:rPr>
  </w:style>
  <w:style w:type="paragraph" w:customStyle="1" w:styleId="111a">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w:basedOn w:val="a0"/>
    <w:autoRedefine/>
    <w:rsid w:val="005B39F9"/>
    <w:pPr>
      <w:autoSpaceDE/>
      <w:autoSpaceDN/>
      <w:adjustRightInd/>
      <w:spacing w:after="160" w:line="240" w:lineRule="exact"/>
    </w:pPr>
    <w:rPr>
      <w:rFonts w:ascii="Arial" w:eastAsia="MS Mincho" w:hAnsi="Arial" w:cs="Arial"/>
      <w:b/>
      <w:sz w:val="26"/>
      <w:szCs w:val="26"/>
      <w:lang w:val="en-US" w:eastAsia="en-US"/>
    </w:rPr>
  </w:style>
  <w:style w:type="paragraph" w:customStyle="1" w:styleId="1ffff4">
    <w:name w:val="Знак1 Знак Знак Знак Знак Знак Знак Знак"/>
    <w:basedOn w:val="a0"/>
    <w:autoRedefine/>
    <w:rsid w:val="005B39F9"/>
    <w:pPr>
      <w:autoSpaceDE/>
      <w:autoSpaceDN/>
      <w:adjustRightInd/>
      <w:spacing w:after="160" w:line="240" w:lineRule="exact"/>
    </w:pPr>
    <w:rPr>
      <w:rFonts w:ascii="Arial" w:eastAsia="MS Mincho" w:hAnsi="Arial" w:cs="Arial"/>
      <w:b/>
      <w:sz w:val="26"/>
      <w:szCs w:val="26"/>
      <w:lang w:val="en-US" w:eastAsia="en-US"/>
    </w:rPr>
  </w:style>
  <w:style w:type="paragraph" w:customStyle="1" w:styleId="1ffff5">
    <w:name w:val="Знак Знак Знак Знак Знак1 Знак Знак Знак Знак Знак Знак Знак Знак"/>
    <w:basedOn w:val="a0"/>
    <w:autoRedefine/>
    <w:rsid w:val="005B39F9"/>
    <w:pPr>
      <w:autoSpaceDE/>
      <w:autoSpaceDN/>
      <w:adjustRightInd/>
      <w:spacing w:after="160" w:line="240" w:lineRule="exact"/>
    </w:pPr>
    <w:rPr>
      <w:rFonts w:ascii="Verdana" w:eastAsia="MS Mincho" w:hAnsi="Verdana"/>
      <w:lang w:val="en-US" w:eastAsia="en-US"/>
    </w:rPr>
  </w:style>
  <w:style w:type="paragraph" w:customStyle="1" w:styleId="CharChar4">
    <w:name w:val="Char Знак Знак Char Знак Знак Знак Знак Знак Знак Знак Знак Знак Знак Знак Знак Знак Знак Знак Знак Знак Знак Знак Знак Знак Знак"/>
    <w:basedOn w:val="a0"/>
    <w:rsid w:val="005B39F9"/>
    <w:pPr>
      <w:autoSpaceDE/>
      <w:autoSpaceDN/>
      <w:adjustRightInd/>
    </w:pPr>
    <w:rPr>
      <w:rFonts w:ascii="Verdana" w:hAnsi="Verdana"/>
      <w:lang w:val="en-US" w:eastAsia="en-US"/>
    </w:rPr>
  </w:style>
  <w:style w:type="paragraph" w:customStyle="1" w:styleId="57">
    <w:name w:val="Абзац списка5"/>
    <w:basedOn w:val="a0"/>
    <w:rsid w:val="005B39F9"/>
    <w:pPr>
      <w:autoSpaceDE/>
      <w:autoSpaceDN/>
      <w:adjustRightInd/>
      <w:spacing w:after="200" w:line="276" w:lineRule="auto"/>
      <w:ind w:left="720"/>
    </w:pPr>
    <w:rPr>
      <w:rFonts w:ascii="Calibri" w:hAnsi="Calibri" w:cs="Calibri"/>
      <w:sz w:val="22"/>
      <w:szCs w:val="22"/>
      <w:lang w:val="ru-RU" w:eastAsia="en-US"/>
    </w:rPr>
  </w:style>
  <w:style w:type="paragraph" w:customStyle="1" w:styleId="1ffff6">
    <w:name w:val="Знак1 Знак Знак Знак"/>
    <w:basedOn w:val="a0"/>
    <w:rsid w:val="005B39F9"/>
    <w:pPr>
      <w:adjustRightInd/>
      <w:spacing w:after="160" w:line="240" w:lineRule="exact"/>
    </w:pPr>
    <w:rPr>
      <w:rFonts w:ascii="Arial" w:hAnsi="Arial" w:cs="Arial"/>
      <w:lang w:val="en-US" w:eastAsia="en-US"/>
    </w:rPr>
  </w:style>
  <w:style w:type="paragraph" w:customStyle="1" w:styleId="205">
    <w:name w:val="Знак Знак20 Знак Знак"/>
    <w:basedOn w:val="a0"/>
    <w:autoRedefine/>
    <w:rsid w:val="005B39F9"/>
    <w:pPr>
      <w:autoSpaceDE/>
      <w:autoSpaceDN/>
      <w:adjustRightInd/>
      <w:spacing w:after="160" w:line="240" w:lineRule="exact"/>
    </w:pPr>
    <w:rPr>
      <w:rFonts w:ascii="Arial" w:eastAsia="MS Mincho" w:hAnsi="Arial" w:cs="Arial"/>
      <w:b/>
      <w:sz w:val="26"/>
      <w:szCs w:val="26"/>
      <w:lang w:val="en-US" w:eastAsia="en-US"/>
    </w:rPr>
  </w:style>
  <w:style w:type="character" w:customStyle="1" w:styleId="292">
    <w:name w:val="Знак Знак29"/>
    <w:locked/>
    <w:rsid w:val="005B39F9"/>
    <w:rPr>
      <w:rFonts w:eastAsia="Calibri"/>
      <w:b/>
      <w:caps/>
      <w:sz w:val="28"/>
      <w:szCs w:val="24"/>
      <w:lang w:val="uk-UA" w:eastAsia="ru-RU" w:bidi="ar-SA"/>
    </w:rPr>
  </w:style>
  <w:style w:type="character" w:customStyle="1" w:styleId="532">
    <w:name w:val="Знак Знак53"/>
    <w:locked/>
    <w:rsid w:val="005B39F9"/>
    <w:rPr>
      <w:bCs/>
      <w:sz w:val="28"/>
      <w:szCs w:val="28"/>
      <w:lang w:val="uk-UA" w:eastAsia="ru-RU" w:bidi="ar-SA"/>
    </w:rPr>
  </w:style>
  <w:style w:type="character" w:customStyle="1" w:styleId="523">
    <w:name w:val="Знак Знак52"/>
    <w:locked/>
    <w:rsid w:val="005B39F9"/>
    <w:rPr>
      <w:rFonts w:ascii="Times New Roman" w:hAnsi="Times New Roman" w:cs="Times New Roman"/>
      <w:bCs/>
      <w:sz w:val="28"/>
      <w:szCs w:val="28"/>
      <w:u w:val="single"/>
      <w:lang w:eastAsia="ru-RU"/>
    </w:rPr>
  </w:style>
  <w:style w:type="character" w:customStyle="1" w:styleId="513">
    <w:name w:val="Знак Знак51"/>
    <w:locked/>
    <w:rsid w:val="005B39F9"/>
    <w:rPr>
      <w:bCs/>
      <w:sz w:val="28"/>
      <w:szCs w:val="28"/>
      <w:lang w:val="uk-UA" w:eastAsia="ru-RU" w:bidi="ar-SA"/>
    </w:rPr>
  </w:style>
  <w:style w:type="character" w:customStyle="1" w:styleId="503">
    <w:name w:val="Знак Знак50"/>
    <w:locked/>
    <w:rsid w:val="005B39F9"/>
    <w:rPr>
      <w:rFonts w:ascii="Arial" w:eastAsia="MS Mincho" w:hAnsi="Arial" w:cs="Arial"/>
      <w:b/>
      <w:bCs/>
      <w:sz w:val="28"/>
      <w:szCs w:val="28"/>
      <w:lang w:val="uk-UA" w:eastAsia="ru-RU" w:bidi="ar-SA"/>
    </w:rPr>
  </w:style>
  <w:style w:type="character" w:customStyle="1" w:styleId="492">
    <w:name w:val="Знак Знак49"/>
    <w:locked/>
    <w:rsid w:val="005B39F9"/>
    <w:rPr>
      <w:rFonts w:ascii="Arial" w:eastAsia="MS Mincho" w:hAnsi="Arial" w:cs="Arial"/>
      <w:b/>
      <w:bCs/>
      <w:i/>
      <w:iCs/>
      <w:sz w:val="26"/>
      <w:szCs w:val="26"/>
      <w:lang w:val="uk-UA" w:eastAsia="ru-RU" w:bidi="ar-SA"/>
    </w:rPr>
  </w:style>
  <w:style w:type="character" w:customStyle="1" w:styleId="482">
    <w:name w:val="Знак Знак48"/>
    <w:locked/>
    <w:rsid w:val="005B39F9"/>
    <w:rPr>
      <w:rFonts w:ascii="Arial" w:eastAsia="MS Mincho" w:hAnsi="Arial" w:cs="Arial"/>
      <w:b/>
      <w:bCs/>
      <w:sz w:val="22"/>
      <w:szCs w:val="22"/>
      <w:lang w:val="uk-UA" w:eastAsia="ru-RU" w:bidi="ar-SA"/>
    </w:rPr>
  </w:style>
  <w:style w:type="character" w:customStyle="1" w:styleId="472">
    <w:name w:val="Знак Знак47"/>
    <w:locked/>
    <w:rsid w:val="005B39F9"/>
    <w:rPr>
      <w:rFonts w:ascii="Arial" w:eastAsia="MS Mincho" w:hAnsi="Arial" w:cs="Arial"/>
      <w:b/>
      <w:sz w:val="24"/>
      <w:szCs w:val="24"/>
      <w:lang w:val="uk-UA" w:eastAsia="ru-RU" w:bidi="ar-SA"/>
    </w:rPr>
  </w:style>
  <w:style w:type="character" w:customStyle="1" w:styleId="462">
    <w:name w:val="Знак Знак46"/>
    <w:locked/>
    <w:rsid w:val="005B39F9"/>
    <w:rPr>
      <w:rFonts w:ascii="Arial" w:eastAsia="MS Mincho" w:hAnsi="Arial" w:cs="Arial"/>
      <w:b/>
      <w:i/>
      <w:iCs/>
      <w:sz w:val="24"/>
      <w:szCs w:val="24"/>
      <w:lang w:val="uk-UA" w:eastAsia="ru-RU" w:bidi="ar-SA"/>
    </w:rPr>
  </w:style>
  <w:style w:type="character" w:customStyle="1" w:styleId="452">
    <w:name w:val="Знак Знак45"/>
    <w:locked/>
    <w:rsid w:val="005B39F9"/>
    <w:rPr>
      <w:rFonts w:ascii="Arial" w:eastAsia="MS Mincho" w:hAnsi="Arial" w:cs="Arial"/>
      <w:b/>
      <w:sz w:val="22"/>
      <w:szCs w:val="22"/>
      <w:lang w:val="uk-UA" w:eastAsia="ru-RU" w:bidi="ar-SA"/>
    </w:rPr>
  </w:style>
  <w:style w:type="character" w:customStyle="1" w:styleId="442">
    <w:name w:val="Знак Знак44"/>
    <w:semiHidden/>
    <w:locked/>
    <w:rsid w:val="005B39F9"/>
    <w:rPr>
      <w:rFonts w:ascii="Tahoma" w:eastAsia="MS Mincho" w:hAnsi="Tahoma" w:cs="Tahoma"/>
      <w:b/>
      <w:sz w:val="16"/>
      <w:szCs w:val="16"/>
      <w:lang w:val="uk-UA" w:eastAsia="ru-RU" w:bidi="ar-SA"/>
    </w:rPr>
  </w:style>
  <w:style w:type="character" w:customStyle="1" w:styleId="432">
    <w:name w:val="Знак Знак43"/>
    <w:locked/>
    <w:rsid w:val="005B39F9"/>
    <w:rPr>
      <w:rFonts w:ascii="Arial" w:eastAsia="MS Mincho" w:hAnsi="Arial" w:cs="Arial"/>
      <w:b/>
      <w:sz w:val="26"/>
      <w:szCs w:val="26"/>
      <w:lang w:val="uk-UA" w:eastAsia="ru-RU" w:bidi="ar-SA"/>
    </w:rPr>
  </w:style>
  <w:style w:type="character" w:customStyle="1" w:styleId="423">
    <w:name w:val="Знак Знак42"/>
    <w:locked/>
    <w:rsid w:val="005B39F9"/>
    <w:rPr>
      <w:rFonts w:ascii="Arial" w:eastAsia="MS Mincho" w:hAnsi="Arial" w:cs="Arial"/>
      <w:b/>
      <w:sz w:val="28"/>
      <w:szCs w:val="24"/>
      <w:lang w:val="uk-UA" w:eastAsia="ru-RU" w:bidi="ar-SA"/>
    </w:rPr>
  </w:style>
  <w:style w:type="character" w:customStyle="1" w:styleId="413">
    <w:name w:val="Знак Знак41"/>
    <w:locked/>
    <w:rsid w:val="005B39F9"/>
    <w:rPr>
      <w:rFonts w:ascii="Arial" w:eastAsia="MS Mincho" w:hAnsi="Arial" w:cs="Arial"/>
      <w:b/>
      <w:sz w:val="28"/>
      <w:szCs w:val="28"/>
      <w:lang w:val="uk-UA" w:eastAsia="ru-RU" w:bidi="ar-SA"/>
    </w:rPr>
  </w:style>
  <w:style w:type="character" w:customStyle="1" w:styleId="403">
    <w:name w:val="Знак Знак40"/>
    <w:locked/>
    <w:rsid w:val="005B39F9"/>
    <w:rPr>
      <w:rFonts w:ascii="Arial" w:eastAsia="MS Mincho" w:hAnsi="Arial" w:cs="Arial"/>
      <w:b/>
      <w:sz w:val="28"/>
      <w:szCs w:val="28"/>
      <w:lang w:val="uk-UA" w:eastAsia="ru-RU" w:bidi="ar-SA"/>
    </w:rPr>
  </w:style>
  <w:style w:type="character" w:customStyle="1" w:styleId="393">
    <w:name w:val="Знак Знак39"/>
    <w:locked/>
    <w:rsid w:val="005B39F9"/>
    <w:rPr>
      <w:rFonts w:ascii="Arial" w:eastAsia="MS Mincho" w:hAnsi="Arial" w:cs="Arial"/>
      <w:b/>
      <w:sz w:val="26"/>
      <w:szCs w:val="26"/>
      <w:lang w:val="uk-UA" w:eastAsia="ru-RU" w:bidi="ar-SA"/>
    </w:rPr>
  </w:style>
  <w:style w:type="character" w:customStyle="1" w:styleId="383">
    <w:name w:val="Знак Знак38"/>
    <w:locked/>
    <w:rsid w:val="005B39F9"/>
    <w:rPr>
      <w:rFonts w:ascii="Arial" w:eastAsia="MS Mincho" w:hAnsi="Arial" w:cs="Arial"/>
      <w:b/>
      <w:sz w:val="16"/>
      <w:szCs w:val="16"/>
      <w:lang w:val="uk-UA" w:eastAsia="ru-RU" w:bidi="ar-SA"/>
    </w:rPr>
  </w:style>
  <w:style w:type="character" w:customStyle="1" w:styleId="373">
    <w:name w:val="Знак Знак37"/>
    <w:locked/>
    <w:rsid w:val="005B39F9"/>
    <w:rPr>
      <w:rFonts w:ascii="Courier New" w:eastAsia="MS Mincho" w:hAnsi="Courier New" w:cs="Courier New"/>
      <w:b/>
      <w:sz w:val="26"/>
      <w:szCs w:val="26"/>
      <w:lang w:val="ru-RU" w:eastAsia="ru-RU" w:bidi="ar-SA"/>
    </w:rPr>
  </w:style>
  <w:style w:type="character" w:customStyle="1" w:styleId="363">
    <w:name w:val="Знак Знак36"/>
    <w:locked/>
    <w:rsid w:val="005B39F9"/>
    <w:rPr>
      <w:rFonts w:ascii="Arial" w:eastAsia="MS Mincho" w:hAnsi="Arial" w:cs="Arial"/>
      <w:b/>
      <w:sz w:val="26"/>
      <w:szCs w:val="26"/>
      <w:lang w:val="uk-UA" w:eastAsia="ru-RU" w:bidi="ar-SA"/>
    </w:rPr>
  </w:style>
  <w:style w:type="character" w:customStyle="1" w:styleId="353">
    <w:name w:val="Знак Знак35"/>
    <w:locked/>
    <w:rsid w:val="005B39F9"/>
    <w:rPr>
      <w:rFonts w:ascii="Arial" w:eastAsia="MS Mincho" w:hAnsi="Arial" w:cs="Arial"/>
      <w:b/>
      <w:sz w:val="16"/>
      <w:szCs w:val="16"/>
      <w:lang w:val="uk-UA" w:eastAsia="ru-RU" w:bidi="ar-SA"/>
    </w:rPr>
  </w:style>
  <w:style w:type="character" w:customStyle="1" w:styleId="343">
    <w:name w:val="Знак Знак34"/>
    <w:locked/>
    <w:rsid w:val="005B39F9"/>
    <w:rPr>
      <w:rFonts w:ascii="Arial" w:eastAsia="MS Mincho" w:hAnsi="Arial" w:cs="Arial"/>
      <w:b/>
      <w:sz w:val="26"/>
      <w:szCs w:val="26"/>
      <w:lang w:val="uk-UA" w:eastAsia="ru-RU" w:bidi="ar-SA"/>
    </w:rPr>
  </w:style>
  <w:style w:type="character" w:customStyle="1" w:styleId="333">
    <w:name w:val="Знак Знак33"/>
    <w:semiHidden/>
    <w:locked/>
    <w:rsid w:val="005B39F9"/>
    <w:rPr>
      <w:rFonts w:ascii="Tahoma" w:eastAsia="MS Mincho" w:hAnsi="Tahoma" w:cs="Tahoma"/>
      <w:b/>
      <w:sz w:val="26"/>
      <w:szCs w:val="26"/>
      <w:lang w:val="uk-UA" w:eastAsia="ru-RU" w:bidi="ar-SA"/>
    </w:rPr>
  </w:style>
  <w:style w:type="character" w:customStyle="1" w:styleId="323">
    <w:name w:val="Знак Знак32"/>
    <w:locked/>
    <w:rsid w:val="005B39F9"/>
    <w:rPr>
      <w:rFonts w:ascii="Courier New" w:eastAsia="MS Mincho" w:hAnsi="Courier New" w:cs="Arial"/>
      <w:b/>
      <w:sz w:val="26"/>
      <w:szCs w:val="26"/>
      <w:lang w:val="uk-UA" w:eastAsia="ru-RU" w:bidi="ar-SA"/>
    </w:rPr>
  </w:style>
  <w:style w:type="character" w:customStyle="1" w:styleId="315">
    <w:name w:val="Знак Знак31"/>
    <w:semiHidden/>
    <w:locked/>
    <w:rsid w:val="005B39F9"/>
    <w:rPr>
      <w:rFonts w:ascii="Arial" w:eastAsia="MS Mincho" w:hAnsi="Arial" w:cs="Arial"/>
      <w:b/>
      <w:sz w:val="26"/>
      <w:szCs w:val="26"/>
      <w:lang w:val="ru-RU" w:eastAsia="ru-RU" w:bidi="ar-SA"/>
    </w:rPr>
  </w:style>
  <w:style w:type="character" w:customStyle="1" w:styleId="303">
    <w:name w:val="Знак Знак30"/>
    <w:rsid w:val="005B39F9"/>
    <w:rPr>
      <w:lang w:val="uk-UA"/>
    </w:rPr>
  </w:style>
  <w:style w:type="paragraph" w:customStyle="1" w:styleId="111b">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w:basedOn w:val="a0"/>
    <w:autoRedefine/>
    <w:rsid w:val="005B39F9"/>
    <w:pPr>
      <w:autoSpaceDE/>
      <w:autoSpaceDN/>
      <w:adjustRightInd/>
      <w:spacing w:after="160" w:line="240" w:lineRule="exact"/>
    </w:pPr>
    <w:rPr>
      <w:rFonts w:ascii="Arial" w:eastAsia="MS Mincho" w:hAnsi="Arial" w:cs="Arial"/>
      <w:b/>
      <w:sz w:val="26"/>
      <w:szCs w:val="26"/>
      <w:lang w:val="en-US" w:eastAsia="en-US"/>
    </w:rPr>
  </w:style>
  <w:style w:type="paragraph" w:customStyle="1" w:styleId="1ffff7">
    <w:name w:val="Знак Знак Знак Знак Знак Знак Знак1 Знак Знак Знак Знак Знак"/>
    <w:basedOn w:val="a0"/>
    <w:rsid w:val="005B39F9"/>
    <w:pPr>
      <w:autoSpaceDE/>
      <w:autoSpaceDN/>
      <w:adjustRightInd/>
    </w:pPr>
    <w:rPr>
      <w:rFonts w:ascii="Verdana" w:hAnsi="Verdana" w:cs="Verdana"/>
      <w:lang w:val="en-US" w:eastAsia="en-US"/>
    </w:rPr>
  </w:style>
  <w:style w:type="paragraph" w:customStyle="1" w:styleId="afffffa">
    <w:name w:val="Знак Знак Знак Знак Знак Знак Знак Знак Знак Знак Знак Знак"/>
    <w:basedOn w:val="a0"/>
    <w:rsid w:val="005B39F9"/>
    <w:pPr>
      <w:autoSpaceDE/>
      <w:autoSpaceDN/>
      <w:adjustRightInd/>
    </w:pPr>
    <w:rPr>
      <w:rFonts w:ascii="Verdana" w:hAnsi="Verdana" w:cs="Verdana"/>
      <w:lang w:val="en-US" w:eastAsia="en-US"/>
    </w:rPr>
  </w:style>
  <w:style w:type="paragraph" w:customStyle="1" w:styleId="3f1">
    <w:name w:val="Обычный3"/>
    <w:rsid w:val="005B39F9"/>
    <w:pPr>
      <w:widowControl w:val="0"/>
      <w:spacing w:after="0" w:line="240" w:lineRule="auto"/>
      <w:contextualSpacing/>
    </w:pPr>
    <w:rPr>
      <w:rFonts w:ascii="Times New Roman" w:eastAsia="Times New Roman" w:hAnsi="Times New Roman" w:cs="Times New Roman"/>
      <w:color w:val="000000"/>
      <w:sz w:val="24"/>
      <w:szCs w:val="20"/>
      <w:lang w:eastAsia="ru-RU"/>
    </w:rPr>
  </w:style>
  <w:style w:type="paragraph" w:customStyle="1" w:styleId="1ffff8">
    <w:name w:val="Знак Знак1 Знак Знак"/>
    <w:basedOn w:val="a0"/>
    <w:autoRedefine/>
    <w:rsid w:val="005B39F9"/>
    <w:pPr>
      <w:autoSpaceDE/>
      <w:autoSpaceDN/>
      <w:adjustRightInd/>
      <w:spacing w:after="160" w:line="240" w:lineRule="exact"/>
    </w:pPr>
    <w:rPr>
      <w:rFonts w:eastAsia="MS Mincho"/>
      <w:sz w:val="28"/>
      <w:szCs w:val="28"/>
      <w:lang w:val="en-US" w:eastAsia="en-US"/>
    </w:rPr>
  </w:style>
  <w:style w:type="paragraph" w:customStyle="1" w:styleId="1ffff9">
    <w:name w:val="Знак Знак1 Знак Знак Знак Знак"/>
    <w:basedOn w:val="a0"/>
    <w:autoRedefine/>
    <w:rsid w:val="005B39F9"/>
    <w:pPr>
      <w:autoSpaceDE/>
      <w:autoSpaceDN/>
      <w:adjustRightInd/>
      <w:spacing w:after="160" w:line="240" w:lineRule="exact"/>
    </w:pPr>
    <w:rPr>
      <w:rFonts w:ascii="Arial" w:eastAsia="MS Mincho" w:hAnsi="Arial" w:cs="Arial"/>
      <w:b/>
      <w:sz w:val="26"/>
      <w:szCs w:val="26"/>
      <w:lang w:val="en-US" w:eastAsia="en-US"/>
    </w:rPr>
  </w:style>
  <w:style w:type="paragraph" w:customStyle="1" w:styleId="1ffffa">
    <w:name w:val="Знак Знак1 Знак Знак Знак Знак Знак Знак"/>
    <w:basedOn w:val="a0"/>
    <w:autoRedefine/>
    <w:rsid w:val="005B39F9"/>
    <w:pPr>
      <w:autoSpaceDE/>
      <w:autoSpaceDN/>
      <w:adjustRightInd/>
      <w:spacing w:after="160" w:line="240" w:lineRule="exact"/>
    </w:pPr>
    <w:rPr>
      <w:rFonts w:ascii="Arial" w:eastAsia="MS Mincho" w:hAnsi="Arial" w:cs="Arial"/>
      <w:b/>
      <w:sz w:val="26"/>
      <w:szCs w:val="26"/>
      <w:lang w:val="en-US" w:eastAsia="en-US"/>
    </w:rPr>
  </w:style>
  <w:style w:type="paragraph" w:customStyle="1" w:styleId="afffffb">
    <w:name w:val="Знак Знак Знак Знак Знак Знак"/>
    <w:basedOn w:val="a0"/>
    <w:autoRedefine/>
    <w:rsid w:val="005B39F9"/>
    <w:pPr>
      <w:autoSpaceDE/>
      <w:autoSpaceDN/>
      <w:adjustRightInd/>
      <w:spacing w:after="160" w:line="240" w:lineRule="exact"/>
    </w:pPr>
    <w:rPr>
      <w:rFonts w:ascii="Verdana" w:eastAsia="MS Mincho" w:hAnsi="Verdana"/>
      <w:lang w:val="en-US" w:eastAsia="en-US"/>
    </w:rPr>
  </w:style>
  <w:style w:type="paragraph" w:customStyle="1" w:styleId="4f1">
    <w:name w:val="Без интервала4"/>
    <w:rsid w:val="005B39F9"/>
    <w:pPr>
      <w:spacing w:after="0" w:line="240" w:lineRule="auto"/>
    </w:pPr>
    <w:rPr>
      <w:rFonts w:ascii="Calibri" w:eastAsia="Times New Roman" w:hAnsi="Calibri" w:cs="Times New Roman"/>
    </w:rPr>
  </w:style>
  <w:style w:type="paragraph" w:customStyle="1" w:styleId="2ff3">
    <w:name w:val="Знак Знак2 Знак Знак Знак Знак"/>
    <w:basedOn w:val="a0"/>
    <w:rsid w:val="005B39F9"/>
    <w:pPr>
      <w:autoSpaceDE/>
      <w:autoSpaceDN/>
      <w:adjustRightInd/>
    </w:pPr>
    <w:rPr>
      <w:rFonts w:ascii="Verdana" w:hAnsi="Verdana" w:cs="Verdana"/>
      <w:lang w:val="en-US" w:eastAsia="en-US"/>
    </w:rPr>
  </w:style>
  <w:style w:type="paragraph" w:customStyle="1" w:styleId="206">
    <w:name w:val="Знак Знак20"/>
    <w:basedOn w:val="a0"/>
    <w:autoRedefine/>
    <w:rsid w:val="005B39F9"/>
    <w:pPr>
      <w:autoSpaceDE/>
      <w:autoSpaceDN/>
      <w:adjustRightInd/>
      <w:spacing w:after="160" w:line="240" w:lineRule="exact"/>
      <w:jc w:val="center"/>
    </w:pPr>
    <w:rPr>
      <w:rFonts w:eastAsia="MS Mincho"/>
      <w:b/>
      <w:sz w:val="24"/>
      <w:szCs w:val="24"/>
      <w:lang w:val="en-US" w:eastAsia="en-US"/>
    </w:rPr>
  </w:style>
  <w:style w:type="paragraph" w:customStyle="1" w:styleId="2ff4">
    <w:name w:val="Знак Знак2 Знак Знак Знак Знак Знак Знак Знак Знак Знак Знак Знак Знак"/>
    <w:basedOn w:val="a0"/>
    <w:rsid w:val="005B39F9"/>
    <w:pPr>
      <w:autoSpaceDE/>
      <w:autoSpaceDN/>
      <w:adjustRightInd/>
    </w:pPr>
    <w:rPr>
      <w:rFonts w:ascii="Verdana" w:hAnsi="Verdana" w:cs="Verdana"/>
      <w:lang w:val="en-US" w:eastAsia="en-US"/>
    </w:rPr>
  </w:style>
  <w:style w:type="paragraph" w:customStyle="1" w:styleId="4f2">
    <w:name w:val="Знак Знак4 Знак Знак Знак Знак"/>
    <w:basedOn w:val="a0"/>
    <w:rsid w:val="005B39F9"/>
    <w:pPr>
      <w:autoSpaceDE/>
      <w:autoSpaceDN/>
      <w:adjustRightInd/>
    </w:pPr>
    <w:rPr>
      <w:rFonts w:ascii="Verdana" w:hAnsi="Verdana" w:cs="Verdana"/>
      <w:lang w:val="en-US" w:eastAsia="en-US"/>
    </w:rPr>
  </w:style>
  <w:style w:type="paragraph" w:customStyle="1" w:styleId="1ffffb">
    <w:name w:val="Знак Знак1 Знак Знак Знак Знак Знак Знак Знак Знак Знак Знак Знак Знак Знак Знак Знак Знак"/>
    <w:basedOn w:val="a0"/>
    <w:autoRedefine/>
    <w:rsid w:val="005B39F9"/>
    <w:pPr>
      <w:autoSpaceDE/>
      <w:autoSpaceDN/>
      <w:adjustRightInd/>
      <w:spacing w:after="160" w:line="240" w:lineRule="exact"/>
    </w:pPr>
    <w:rPr>
      <w:rFonts w:ascii="Arial" w:eastAsia="MS Mincho" w:hAnsi="Arial" w:cs="Arial"/>
      <w:b/>
      <w:sz w:val="26"/>
      <w:szCs w:val="2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qFormat="1"/>
    <w:lsdException w:name="No Lis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6CFC"/>
    <w:pPr>
      <w:autoSpaceDE w:val="0"/>
      <w:autoSpaceDN w:val="0"/>
      <w:adjustRightInd w:val="0"/>
      <w:spacing w:after="0" w:line="240" w:lineRule="auto"/>
    </w:pPr>
    <w:rPr>
      <w:rFonts w:ascii="Times New Roman" w:eastAsia="Times New Roman" w:hAnsi="Times New Roman" w:cs="Times New Roman"/>
      <w:sz w:val="20"/>
      <w:szCs w:val="20"/>
      <w:lang w:val="uk-UA" w:eastAsia="ru-RU"/>
    </w:rPr>
  </w:style>
  <w:style w:type="paragraph" w:styleId="11">
    <w:name w:val="heading 1"/>
    <w:basedOn w:val="a0"/>
    <w:next w:val="a0"/>
    <w:link w:val="12"/>
    <w:autoRedefine/>
    <w:qFormat/>
    <w:rsid w:val="00446CFC"/>
    <w:pPr>
      <w:keepNext/>
      <w:widowControl w:val="0"/>
      <w:jc w:val="center"/>
      <w:outlineLvl w:val="0"/>
    </w:pPr>
    <w:rPr>
      <w:b/>
      <w:bCs/>
      <w:caps/>
      <w:color w:val="00B050"/>
      <w:sz w:val="24"/>
      <w:szCs w:val="24"/>
    </w:rPr>
  </w:style>
  <w:style w:type="paragraph" w:styleId="20">
    <w:name w:val="heading 2"/>
    <w:basedOn w:val="a0"/>
    <w:next w:val="a0"/>
    <w:link w:val="21"/>
    <w:autoRedefine/>
    <w:qFormat/>
    <w:rsid w:val="00E8229E"/>
    <w:pPr>
      <w:keepNext/>
      <w:ind w:right="-54"/>
      <w:outlineLvl w:val="1"/>
    </w:pPr>
    <w:rPr>
      <w:b/>
      <w:bCs/>
      <w:sz w:val="24"/>
      <w:szCs w:val="24"/>
    </w:rPr>
  </w:style>
  <w:style w:type="paragraph" w:styleId="3">
    <w:name w:val="heading 3"/>
    <w:basedOn w:val="a0"/>
    <w:next w:val="a0"/>
    <w:link w:val="30"/>
    <w:autoRedefine/>
    <w:qFormat/>
    <w:rsid w:val="00446CFC"/>
    <w:pPr>
      <w:keepNext/>
      <w:jc w:val="center"/>
      <w:outlineLvl w:val="2"/>
    </w:pPr>
    <w:rPr>
      <w:bCs/>
      <w:sz w:val="28"/>
      <w:szCs w:val="28"/>
    </w:rPr>
  </w:style>
  <w:style w:type="paragraph" w:styleId="4">
    <w:name w:val="heading 4"/>
    <w:basedOn w:val="a0"/>
    <w:next w:val="a0"/>
    <w:link w:val="40"/>
    <w:qFormat/>
    <w:rsid w:val="00446CFC"/>
    <w:pPr>
      <w:keepNext/>
      <w:spacing w:before="240" w:after="60"/>
      <w:outlineLvl w:val="3"/>
    </w:pPr>
    <w:rPr>
      <w:b/>
      <w:bCs/>
      <w:sz w:val="28"/>
      <w:szCs w:val="28"/>
    </w:rPr>
  </w:style>
  <w:style w:type="paragraph" w:styleId="5">
    <w:name w:val="heading 5"/>
    <w:basedOn w:val="a0"/>
    <w:next w:val="a0"/>
    <w:link w:val="50"/>
    <w:qFormat/>
    <w:rsid w:val="00446CFC"/>
    <w:pPr>
      <w:autoSpaceDE/>
      <w:autoSpaceDN/>
      <w:adjustRightInd/>
      <w:spacing w:before="240" w:after="60"/>
      <w:outlineLvl w:val="4"/>
    </w:pPr>
    <w:rPr>
      <w:b/>
      <w:bCs/>
      <w:i/>
      <w:iCs/>
      <w:sz w:val="26"/>
      <w:szCs w:val="26"/>
    </w:rPr>
  </w:style>
  <w:style w:type="paragraph" w:styleId="6">
    <w:name w:val="heading 6"/>
    <w:basedOn w:val="a0"/>
    <w:next w:val="a0"/>
    <w:link w:val="60"/>
    <w:qFormat/>
    <w:rsid w:val="00446CFC"/>
    <w:pPr>
      <w:spacing w:before="240" w:after="60"/>
      <w:outlineLvl w:val="5"/>
    </w:pPr>
    <w:rPr>
      <w:b/>
      <w:bCs/>
      <w:sz w:val="22"/>
      <w:szCs w:val="22"/>
    </w:rPr>
  </w:style>
  <w:style w:type="paragraph" w:styleId="7">
    <w:name w:val="heading 7"/>
    <w:basedOn w:val="a0"/>
    <w:next w:val="a0"/>
    <w:link w:val="70"/>
    <w:qFormat/>
    <w:rsid w:val="00446CFC"/>
    <w:pPr>
      <w:spacing w:before="240" w:after="60"/>
      <w:outlineLvl w:val="6"/>
    </w:pPr>
    <w:rPr>
      <w:sz w:val="24"/>
      <w:szCs w:val="24"/>
    </w:rPr>
  </w:style>
  <w:style w:type="paragraph" w:styleId="8">
    <w:name w:val="heading 8"/>
    <w:basedOn w:val="a0"/>
    <w:next w:val="a0"/>
    <w:link w:val="80"/>
    <w:qFormat/>
    <w:rsid w:val="00446CFC"/>
    <w:pPr>
      <w:spacing w:before="240" w:after="60"/>
      <w:outlineLvl w:val="7"/>
    </w:pPr>
    <w:rPr>
      <w:i/>
      <w:iCs/>
      <w:sz w:val="24"/>
      <w:szCs w:val="24"/>
    </w:rPr>
  </w:style>
  <w:style w:type="paragraph" w:styleId="9">
    <w:name w:val="heading 9"/>
    <w:basedOn w:val="a0"/>
    <w:next w:val="a0"/>
    <w:link w:val="90"/>
    <w:qFormat/>
    <w:rsid w:val="00446CFC"/>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rsid w:val="00446CFC"/>
    <w:rPr>
      <w:rFonts w:ascii="Times New Roman" w:eastAsia="Times New Roman" w:hAnsi="Times New Roman" w:cs="Times New Roman"/>
      <w:b/>
      <w:bCs/>
      <w:caps/>
      <w:color w:val="00B050"/>
      <w:sz w:val="24"/>
      <w:szCs w:val="24"/>
      <w:lang w:val="uk-UA"/>
    </w:rPr>
  </w:style>
  <w:style w:type="character" w:customStyle="1" w:styleId="21">
    <w:name w:val="Заголовок 2 Знак"/>
    <w:basedOn w:val="a1"/>
    <w:link w:val="20"/>
    <w:rsid w:val="00E8229E"/>
    <w:rPr>
      <w:rFonts w:ascii="Times New Roman" w:eastAsia="Times New Roman" w:hAnsi="Times New Roman" w:cs="Times New Roman"/>
      <w:b/>
      <w:bCs/>
      <w:sz w:val="24"/>
      <w:szCs w:val="24"/>
      <w:lang w:val="uk-UA" w:eastAsia="ru-RU"/>
    </w:rPr>
  </w:style>
  <w:style w:type="character" w:customStyle="1" w:styleId="30">
    <w:name w:val="Заголовок 3 Знак"/>
    <w:basedOn w:val="a1"/>
    <w:link w:val="3"/>
    <w:rsid w:val="00446CFC"/>
    <w:rPr>
      <w:rFonts w:ascii="Times New Roman" w:eastAsia="Times New Roman" w:hAnsi="Times New Roman" w:cs="Times New Roman"/>
      <w:bCs/>
      <w:sz w:val="28"/>
      <w:szCs w:val="28"/>
      <w:lang w:val="uk-UA" w:eastAsia="ru-RU"/>
    </w:rPr>
  </w:style>
  <w:style w:type="character" w:customStyle="1" w:styleId="40">
    <w:name w:val="Заголовок 4 Знак"/>
    <w:basedOn w:val="a1"/>
    <w:link w:val="4"/>
    <w:rsid w:val="00446CFC"/>
    <w:rPr>
      <w:rFonts w:ascii="Times New Roman" w:eastAsia="Times New Roman" w:hAnsi="Times New Roman" w:cs="Times New Roman"/>
      <w:b/>
      <w:bCs/>
      <w:sz w:val="28"/>
      <w:szCs w:val="28"/>
      <w:lang w:val="uk-UA" w:eastAsia="ru-RU"/>
    </w:rPr>
  </w:style>
  <w:style w:type="character" w:customStyle="1" w:styleId="50">
    <w:name w:val="Заголовок 5 Знак"/>
    <w:basedOn w:val="a1"/>
    <w:link w:val="5"/>
    <w:rsid w:val="00446CFC"/>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1"/>
    <w:link w:val="6"/>
    <w:rsid w:val="00446CFC"/>
    <w:rPr>
      <w:rFonts w:ascii="Times New Roman" w:eastAsia="Times New Roman" w:hAnsi="Times New Roman" w:cs="Times New Roman"/>
      <w:b/>
      <w:bCs/>
      <w:lang w:val="uk-UA" w:eastAsia="ru-RU"/>
    </w:rPr>
  </w:style>
  <w:style w:type="character" w:customStyle="1" w:styleId="70">
    <w:name w:val="Заголовок 7 Знак"/>
    <w:basedOn w:val="a1"/>
    <w:link w:val="7"/>
    <w:rsid w:val="00446CFC"/>
    <w:rPr>
      <w:rFonts w:ascii="Times New Roman" w:eastAsia="Times New Roman" w:hAnsi="Times New Roman" w:cs="Times New Roman"/>
      <w:sz w:val="24"/>
      <w:szCs w:val="24"/>
      <w:lang w:val="uk-UA" w:eastAsia="ru-RU"/>
    </w:rPr>
  </w:style>
  <w:style w:type="character" w:customStyle="1" w:styleId="80">
    <w:name w:val="Заголовок 8 Знак"/>
    <w:basedOn w:val="a1"/>
    <w:link w:val="8"/>
    <w:rsid w:val="00446CFC"/>
    <w:rPr>
      <w:rFonts w:ascii="Times New Roman" w:eastAsia="Times New Roman" w:hAnsi="Times New Roman" w:cs="Times New Roman"/>
      <w:i/>
      <w:iCs/>
      <w:sz w:val="24"/>
      <w:szCs w:val="24"/>
      <w:lang w:val="uk-UA" w:eastAsia="ru-RU"/>
    </w:rPr>
  </w:style>
  <w:style w:type="character" w:customStyle="1" w:styleId="90">
    <w:name w:val="Заголовок 9 Знак"/>
    <w:basedOn w:val="a1"/>
    <w:link w:val="9"/>
    <w:rsid w:val="00446CFC"/>
    <w:rPr>
      <w:rFonts w:ascii="Arial" w:eastAsia="Times New Roman" w:hAnsi="Arial" w:cs="Arial"/>
      <w:lang w:val="uk-UA" w:eastAsia="ru-RU"/>
    </w:rPr>
  </w:style>
  <w:style w:type="character" w:customStyle="1" w:styleId="22">
    <w:name w:val="Знак Знак2"/>
    <w:rsid w:val="00446CFC"/>
    <w:rPr>
      <w:rFonts w:ascii="Arial" w:eastAsia="MS Mincho" w:hAnsi="Arial" w:cs="Arial"/>
      <w:b/>
      <w:color w:val="000000"/>
      <w:sz w:val="24"/>
      <w:szCs w:val="24"/>
      <w:lang w:val="uk-UA" w:eastAsia="ru-RU" w:bidi="ar-SA"/>
    </w:rPr>
  </w:style>
  <w:style w:type="paragraph" w:customStyle="1" w:styleId="a4">
    <w:name w:val="Знак"/>
    <w:basedOn w:val="a0"/>
    <w:autoRedefine/>
    <w:rsid w:val="00446CFC"/>
    <w:pPr>
      <w:autoSpaceDE/>
      <w:autoSpaceDN/>
      <w:adjustRightInd/>
      <w:spacing w:after="160" w:line="240" w:lineRule="exact"/>
    </w:pPr>
    <w:rPr>
      <w:rFonts w:ascii="Verdana" w:eastAsia="MS Mincho" w:hAnsi="Verdana"/>
      <w:lang w:val="en-US" w:eastAsia="en-US"/>
    </w:rPr>
  </w:style>
  <w:style w:type="paragraph" w:styleId="13">
    <w:name w:val="toc 1"/>
    <w:basedOn w:val="a0"/>
    <w:next w:val="a0"/>
    <w:autoRedefine/>
    <w:rsid w:val="00446CFC"/>
    <w:pPr>
      <w:tabs>
        <w:tab w:val="right" w:leader="dot" w:pos="14696"/>
      </w:tabs>
    </w:pPr>
    <w:rPr>
      <w:noProof/>
      <w:sz w:val="24"/>
      <w:szCs w:val="24"/>
    </w:rPr>
  </w:style>
  <w:style w:type="character" w:styleId="a5">
    <w:name w:val="Hyperlink"/>
    <w:rsid w:val="00446CFC"/>
    <w:rPr>
      <w:rFonts w:ascii="Arial" w:eastAsia="MS Mincho" w:hAnsi="Arial" w:cs="Arial"/>
      <w:b/>
      <w:color w:val="0000FF"/>
      <w:sz w:val="26"/>
      <w:szCs w:val="26"/>
      <w:u w:val="single"/>
      <w:lang w:val="en-US" w:eastAsia="en-US" w:bidi="ar-SA"/>
    </w:rPr>
  </w:style>
  <w:style w:type="paragraph" w:styleId="23">
    <w:name w:val="toc 2"/>
    <w:basedOn w:val="a0"/>
    <w:next w:val="a0"/>
    <w:autoRedefine/>
    <w:rsid w:val="00446CFC"/>
    <w:pPr>
      <w:tabs>
        <w:tab w:val="right" w:leader="dot" w:pos="14696"/>
      </w:tabs>
      <w:jc w:val="center"/>
    </w:pPr>
    <w:rPr>
      <w:bCs/>
      <w:noProof/>
      <w:sz w:val="24"/>
      <w:szCs w:val="24"/>
    </w:rPr>
  </w:style>
  <w:style w:type="paragraph" w:styleId="31">
    <w:name w:val="toc 3"/>
    <w:basedOn w:val="a0"/>
    <w:next w:val="a0"/>
    <w:autoRedefine/>
    <w:rsid w:val="00446CFC"/>
    <w:pPr>
      <w:tabs>
        <w:tab w:val="right" w:leader="dot" w:pos="14696"/>
      </w:tabs>
      <w:ind w:left="400" w:hanging="400"/>
    </w:pPr>
    <w:rPr>
      <w:noProof/>
      <w:color w:val="000000"/>
      <w:sz w:val="24"/>
      <w:szCs w:val="24"/>
    </w:rPr>
  </w:style>
  <w:style w:type="paragraph" w:styleId="a6">
    <w:name w:val="Balloon Text"/>
    <w:basedOn w:val="a0"/>
    <w:link w:val="a7"/>
    <w:rsid w:val="00446CFC"/>
    <w:rPr>
      <w:rFonts w:ascii="Tahoma" w:hAnsi="Tahoma" w:cs="Tahoma"/>
      <w:sz w:val="16"/>
      <w:szCs w:val="16"/>
    </w:rPr>
  </w:style>
  <w:style w:type="character" w:customStyle="1" w:styleId="a7">
    <w:name w:val="Текст выноски Знак"/>
    <w:basedOn w:val="a1"/>
    <w:link w:val="a6"/>
    <w:rsid w:val="00446CFC"/>
    <w:rPr>
      <w:rFonts w:ascii="Tahoma" w:eastAsia="Times New Roman" w:hAnsi="Tahoma" w:cs="Tahoma"/>
      <w:sz w:val="16"/>
      <w:szCs w:val="16"/>
      <w:lang w:val="uk-UA" w:eastAsia="ru-RU"/>
    </w:rPr>
  </w:style>
  <w:style w:type="paragraph" w:styleId="a8">
    <w:name w:val="footer"/>
    <w:basedOn w:val="a0"/>
    <w:link w:val="a9"/>
    <w:rsid w:val="00446CFC"/>
    <w:pPr>
      <w:tabs>
        <w:tab w:val="center" w:pos="4677"/>
        <w:tab w:val="right" w:pos="9355"/>
      </w:tabs>
    </w:pPr>
  </w:style>
  <w:style w:type="character" w:customStyle="1" w:styleId="a9">
    <w:name w:val="Нижний колонтитул Знак"/>
    <w:basedOn w:val="a1"/>
    <w:link w:val="a8"/>
    <w:rsid w:val="00446CFC"/>
    <w:rPr>
      <w:rFonts w:ascii="Times New Roman" w:eastAsia="Times New Roman" w:hAnsi="Times New Roman" w:cs="Times New Roman"/>
      <w:sz w:val="20"/>
      <w:szCs w:val="20"/>
      <w:lang w:val="uk-UA" w:eastAsia="ru-RU"/>
    </w:rPr>
  </w:style>
  <w:style w:type="character" w:styleId="aa">
    <w:name w:val="page number"/>
    <w:rsid w:val="00446CFC"/>
    <w:rPr>
      <w:rFonts w:ascii="Arial" w:eastAsia="MS Mincho" w:hAnsi="Arial" w:cs="Arial"/>
      <w:b/>
      <w:sz w:val="26"/>
      <w:szCs w:val="26"/>
      <w:lang w:val="en-US" w:eastAsia="en-US" w:bidi="ar-SA"/>
    </w:rPr>
  </w:style>
  <w:style w:type="paragraph" w:styleId="ab">
    <w:name w:val="Title"/>
    <w:basedOn w:val="a0"/>
    <w:link w:val="ac"/>
    <w:qFormat/>
    <w:rsid w:val="00446CFC"/>
    <w:pPr>
      <w:autoSpaceDE/>
      <w:autoSpaceDN/>
      <w:adjustRightInd/>
      <w:jc w:val="center"/>
    </w:pPr>
    <w:rPr>
      <w:sz w:val="28"/>
      <w:szCs w:val="24"/>
    </w:rPr>
  </w:style>
  <w:style w:type="character" w:customStyle="1" w:styleId="ac">
    <w:name w:val="Название Знак"/>
    <w:basedOn w:val="a1"/>
    <w:link w:val="ab"/>
    <w:rsid w:val="00446CFC"/>
    <w:rPr>
      <w:rFonts w:ascii="Times New Roman" w:eastAsia="Times New Roman" w:hAnsi="Times New Roman" w:cs="Times New Roman"/>
      <w:sz w:val="28"/>
      <w:szCs w:val="24"/>
      <w:lang w:val="uk-UA" w:eastAsia="ru-RU"/>
    </w:rPr>
  </w:style>
  <w:style w:type="paragraph" w:styleId="24">
    <w:name w:val="Body Text 2"/>
    <w:basedOn w:val="a0"/>
    <w:link w:val="25"/>
    <w:rsid w:val="00446CFC"/>
    <w:pPr>
      <w:autoSpaceDE/>
      <w:autoSpaceDN/>
      <w:adjustRightInd/>
      <w:jc w:val="center"/>
    </w:pPr>
    <w:rPr>
      <w:sz w:val="28"/>
      <w:szCs w:val="28"/>
    </w:rPr>
  </w:style>
  <w:style w:type="character" w:customStyle="1" w:styleId="25">
    <w:name w:val="Основной текст 2 Знак"/>
    <w:basedOn w:val="a1"/>
    <w:link w:val="24"/>
    <w:rsid w:val="00446CFC"/>
    <w:rPr>
      <w:rFonts w:ascii="Times New Roman" w:eastAsia="Times New Roman" w:hAnsi="Times New Roman" w:cs="Times New Roman"/>
      <w:sz w:val="28"/>
      <w:szCs w:val="28"/>
      <w:lang w:val="uk-UA" w:eastAsia="ru-RU"/>
    </w:rPr>
  </w:style>
  <w:style w:type="paragraph" w:styleId="ad">
    <w:name w:val="Body Text"/>
    <w:basedOn w:val="a0"/>
    <w:link w:val="ae"/>
    <w:rsid w:val="00446CFC"/>
    <w:pPr>
      <w:autoSpaceDE/>
      <w:autoSpaceDN/>
      <w:adjustRightInd/>
      <w:jc w:val="both"/>
    </w:pPr>
    <w:rPr>
      <w:sz w:val="28"/>
      <w:szCs w:val="28"/>
    </w:rPr>
  </w:style>
  <w:style w:type="character" w:customStyle="1" w:styleId="ae">
    <w:name w:val="Основной текст Знак"/>
    <w:basedOn w:val="a1"/>
    <w:link w:val="ad"/>
    <w:rsid w:val="00446CFC"/>
    <w:rPr>
      <w:rFonts w:ascii="Times New Roman" w:eastAsia="Times New Roman" w:hAnsi="Times New Roman" w:cs="Times New Roman"/>
      <w:sz w:val="28"/>
      <w:szCs w:val="28"/>
      <w:lang w:val="uk-UA" w:eastAsia="ru-RU"/>
    </w:rPr>
  </w:style>
  <w:style w:type="paragraph" w:customStyle="1" w:styleId="12pt">
    <w:name w:val="Обычный + 12 pt"/>
    <w:aliases w:val="Синий,по ширине"/>
    <w:basedOn w:val="a0"/>
    <w:rsid w:val="00446CFC"/>
    <w:pPr>
      <w:widowControl w:val="0"/>
    </w:pPr>
    <w:rPr>
      <w:sz w:val="24"/>
      <w:szCs w:val="24"/>
    </w:rPr>
  </w:style>
  <w:style w:type="paragraph" w:styleId="af">
    <w:name w:val="Body Text Indent"/>
    <w:basedOn w:val="a0"/>
    <w:link w:val="af0"/>
    <w:rsid w:val="00446CFC"/>
    <w:pPr>
      <w:spacing w:after="120"/>
      <w:ind w:left="283"/>
    </w:pPr>
  </w:style>
  <w:style w:type="character" w:customStyle="1" w:styleId="af0">
    <w:name w:val="Основной текст с отступом Знак"/>
    <w:basedOn w:val="a1"/>
    <w:link w:val="af"/>
    <w:rsid w:val="00446CFC"/>
    <w:rPr>
      <w:rFonts w:ascii="Times New Roman" w:eastAsia="Times New Roman" w:hAnsi="Times New Roman" w:cs="Times New Roman"/>
      <w:sz w:val="20"/>
      <w:szCs w:val="20"/>
      <w:lang w:val="uk-UA" w:eastAsia="ru-RU"/>
    </w:rPr>
  </w:style>
  <w:style w:type="paragraph" w:styleId="32">
    <w:name w:val="Body Text Indent 3"/>
    <w:basedOn w:val="a0"/>
    <w:link w:val="33"/>
    <w:rsid w:val="00446CFC"/>
    <w:pPr>
      <w:spacing w:after="120"/>
      <w:ind w:left="283"/>
    </w:pPr>
    <w:rPr>
      <w:sz w:val="16"/>
      <w:szCs w:val="16"/>
    </w:rPr>
  </w:style>
  <w:style w:type="character" w:customStyle="1" w:styleId="33">
    <w:name w:val="Основной текст с отступом 3 Знак"/>
    <w:basedOn w:val="a1"/>
    <w:link w:val="32"/>
    <w:rsid w:val="00446CFC"/>
    <w:rPr>
      <w:rFonts w:ascii="Times New Roman" w:eastAsia="Times New Roman" w:hAnsi="Times New Roman" w:cs="Times New Roman"/>
      <w:sz w:val="16"/>
      <w:szCs w:val="16"/>
      <w:lang w:val="uk-UA" w:eastAsia="ru-RU"/>
    </w:rPr>
  </w:style>
  <w:style w:type="paragraph" w:styleId="af1">
    <w:name w:val="Block Text"/>
    <w:basedOn w:val="a0"/>
    <w:rsid w:val="00446CFC"/>
    <w:pPr>
      <w:autoSpaceDE/>
      <w:autoSpaceDN/>
      <w:adjustRightInd/>
      <w:spacing w:line="360" w:lineRule="auto"/>
      <w:ind w:left="709" w:right="-567" w:firstLine="567"/>
      <w:jc w:val="both"/>
    </w:pPr>
    <w:rPr>
      <w:sz w:val="28"/>
      <w:szCs w:val="28"/>
    </w:rPr>
  </w:style>
  <w:style w:type="character" w:customStyle="1" w:styleId="14">
    <w:name w:val="Знак Знак1"/>
    <w:rsid w:val="00446CFC"/>
    <w:rPr>
      <w:rFonts w:ascii="Arial" w:eastAsia="MS Mincho" w:hAnsi="Arial" w:cs="Arial"/>
      <w:b/>
      <w:color w:val="000000"/>
      <w:sz w:val="24"/>
      <w:szCs w:val="24"/>
      <w:lang w:val="uk-UA" w:eastAsia="ru-RU" w:bidi="ar-SA"/>
    </w:rPr>
  </w:style>
  <w:style w:type="paragraph" w:styleId="HTML">
    <w:name w:val="HTML Preformatted"/>
    <w:basedOn w:val="a0"/>
    <w:link w:val="HTML0"/>
    <w:qFormat/>
    <w:rsid w:val="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lang w:val="ru-RU"/>
    </w:rPr>
  </w:style>
  <w:style w:type="character" w:customStyle="1" w:styleId="HTML0">
    <w:name w:val="Стандартный HTML Знак"/>
    <w:basedOn w:val="a1"/>
    <w:link w:val="HTML"/>
    <w:rsid w:val="00446CFC"/>
    <w:rPr>
      <w:rFonts w:ascii="Courier New" w:eastAsia="Times New Roman" w:hAnsi="Courier New" w:cs="Courier New"/>
      <w:sz w:val="20"/>
      <w:szCs w:val="20"/>
      <w:lang w:eastAsia="ru-RU"/>
    </w:rPr>
  </w:style>
  <w:style w:type="paragraph" w:styleId="26">
    <w:name w:val="Body Text Indent 2"/>
    <w:basedOn w:val="a0"/>
    <w:link w:val="27"/>
    <w:rsid w:val="00446CFC"/>
    <w:pPr>
      <w:spacing w:after="120" w:line="480" w:lineRule="auto"/>
      <w:ind w:left="283"/>
    </w:pPr>
  </w:style>
  <w:style w:type="character" w:customStyle="1" w:styleId="27">
    <w:name w:val="Основной текст с отступом 2 Знак"/>
    <w:basedOn w:val="a1"/>
    <w:link w:val="26"/>
    <w:rsid w:val="00446CFC"/>
    <w:rPr>
      <w:rFonts w:ascii="Times New Roman" w:eastAsia="Times New Roman" w:hAnsi="Times New Roman" w:cs="Times New Roman"/>
      <w:sz w:val="20"/>
      <w:szCs w:val="20"/>
      <w:lang w:val="uk-UA" w:eastAsia="ru-RU"/>
    </w:rPr>
  </w:style>
  <w:style w:type="paragraph" w:styleId="34">
    <w:name w:val="Body Text 3"/>
    <w:basedOn w:val="a0"/>
    <w:link w:val="35"/>
    <w:rsid w:val="00446CFC"/>
    <w:pPr>
      <w:spacing w:after="120"/>
    </w:pPr>
    <w:rPr>
      <w:sz w:val="16"/>
      <w:szCs w:val="16"/>
    </w:rPr>
  </w:style>
  <w:style w:type="character" w:customStyle="1" w:styleId="35">
    <w:name w:val="Основной текст 3 Знак"/>
    <w:basedOn w:val="a1"/>
    <w:link w:val="34"/>
    <w:rsid w:val="00446CFC"/>
    <w:rPr>
      <w:rFonts w:ascii="Times New Roman" w:eastAsia="Times New Roman" w:hAnsi="Times New Roman" w:cs="Times New Roman"/>
      <w:sz w:val="16"/>
      <w:szCs w:val="16"/>
      <w:lang w:val="uk-UA" w:eastAsia="ru-RU"/>
    </w:rPr>
  </w:style>
  <w:style w:type="paragraph" w:styleId="af2">
    <w:name w:val="header"/>
    <w:basedOn w:val="a0"/>
    <w:link w:val="af3"/>
    <w:rsid w:val="00446CFC"/>
    <w:pPr>
      <w:tabs>
        <w:tab w:val="center" w:pos="4677"/>
        <w:tab w:val="right" w:pos="9355"/>
      </w:tabs>
    </w:pPr>
  </w:style>
  <w:style w:type="character" w:customStyle="1" w:styleId="af3">
    <w:name w:val="Верхний колонтитул Знак"/>
    <w:basedOn w:val="a1"/>
    <w:link w:val="af2"/>
    <w:rsid w:val="00446CFC"/>
    <w:rPr>
      <w:rFonts w:ascii="Times New Roman" w:eastAsia="Times New Roman" w:hAnsi="Times New Roman" w:cs="Times New Roman"/>
      <w:sz w:val="20"/>
      <w:szCs w:val="20"/>
      <w:lang w:val="uk-UA" w:eastAsia="ru-RU"/>
    </w:rPr>
  </w:style>
  <w:style w:type="paragraph" w:customStyle="1" w:styleId="36">
    <w:name w:val="Основной текст с отступом 3 + по ширине"/>
    <w:aliases w:val="Первая строка:  1,25 см"/>
    <w:basedOn w:val="32"/>
    <w:rsid w:val="00446CFC"/>
    <w:pPr>
      <w:widowControl w:val="0"/>
      <w:spacing w:after="0"/>
      <w:ind w:left="0" w:firstLine="709"/>
      <w:jc w:val="both"/>
    </w:pPr>
    <w:rPr>
      <w:sz w:val="24"/>
      <w:szCs w:val="24"/>
    </w:rPr>
  </w:style>
  <w:style w:type="paragraph" w:customStyle="1" w:styleId="af4">
    <w:name w:val="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af5">
    <w:name w:val="Знак Знак"/>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styleId="af6">
    <w:name w:val="Document Map"/>
    <w:basedOn w:val="a0"/>
    <w:link w:val="af7"/>
    <w:rsid w:val="00446CFC"/>
    <w:pPr>
      <w:shd w:val="clear" w:color="auto" w:fill="000080"/>
    </w:pPr>
    <w:rPr>
      <w:rFonts w:ascii="Tahoma" w:hAnsi="Tahoma" w:cs="Tahoma"/>
    </w:rPr>
  </w:style>
  <w:style w:type="character" w:customStyle="1" w:styleId="af7">
    <w:name w:val="Схема документа Знак"/>
    <w:basedOn w:val="a1"/>
    <w:link w:val="af6"/>
    <w:rsid w:val="00446CFC"/>
    <w:rPr>
      <w:rFonts w:ascii="Tahoma" w:eastAsia="Times New Roman" w:hAnsi="Tahoma" w:cs="Tahoma"/>
      <w:sz w:val="20"/>
      <w:szCs w:val="20"/>
      <w:shd w:val="clear" w:color="auto" w:fill="000080"/>
      <w:lang w:val="uk-UA" w:eastAsia="ru-RU"/>
    </w:rPr>
  </w:style>
  <w:style w:type="character" w:styleId="af8">
    <w:name w:val="FollowedHyperlink"/>
    <w:rsid w:val="00446CFC"/>
    <w:rPr>
      <w:rFonts w:ascii="Arial" w:eastAsia="MS Mincho" w:hAnsi="Arial" w:cs="Arial"/>
      <w:b/>
      <w:color w:val="800080"/>
      <w:sz w:val="26"/>
      <w:szCs w:val="26"/>
      <w:u w:val="single"/>
      <w:lang w:val="en-US" w:eastAsia="en-US" w:bidi="ar-SA"/>
    </w:rPr>
  </w:style>
  <w:style w:type="paragraph" w:styleId="af9">
    <w:name w:val="Plain Text"/>
    <w:basedOn w:val="a0"/>
    <w:link w:val="afa"/>
    <w:rsid w:val="00446CFC"/>
    <w:pPr>
      <w:autoSpaceDE/>
      <w:autoSpaceDN/>
      <w:adjustRightInd/>
    </w:pPr>
    <w:rPr>
      <w:rFonts w:ascii="Courier New" w:hAnsi="Courier New"/>
    </w:rPr>
  </w:style>
  <w:style w:type="character" w:customStyle="1" w:styleId="afa">
    <w:name w:val="Текст Знак"/>
    <w:basedOn w:val="a1"/>
    <w:link w:val="af9"/>
    <w:rsid w:val="00446CFC"/>
    <w:rPr>
      <w:rFonts w:ascii="Courier New" w:eastAsia="Times New Roman" w:hAnsi="Courier New" w:cs="Times New Roman"/>
      <w:sz w:val="20"/>
      <w:szCs w:val="20"/>
      <w:lang w:val="uk-UA" w:eastAsia="ru-RU"/>
    </w:rPr>
  </w:style>
  <w:style w:type="paragraph" w:customStyle="1" w:styleId="afb">
    <w:name w:val="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5">
    <w:name w:val="Знак1"/>
    <w:basedOn w:val="a0"/>
    <w:autoRedefine/>
    <w:rsid w:val="00446CFC"/>
    <w:pPr>
      <w:autoSpaceDE/>
      <w:autoSpaceDN/>
      <w:adjustRightInd/>
      <w:spacing w:after="160" w:line="240" w:lineRule="exact"/>
    </w:pPr>
    <w:rPr>
      <w:rFonts w:ascii="Verdana" w:eastAsia="MS Mincho" w:hAnsi="Verdana"/>
      <w:lang w:val="en-US" w:eastAsia="en-US"/>
    </w:rPr>
  </w:style>
  <w:style w:type="character" w:customStyle="1" w:styleId="37">
    <w:name w:val="Знак Знак3"/>
    <w:rsid w:val="00446CFC"/>
    <w:rPr>
      <w:rFonts w:ascii="Arial" w:eastAsia="MS Mincho" w:hAnsi="Arial" w:cs="Arial"/>
      <w:b/>
      <w:bCs/>
      <w:kern w:val="32"/>
      <w:sz w:val="32"/>
      <w:szCs w:val="32"/>
      <w:lang w:val="uk-UA" w:eastAsia="ru-RU" w:bidi="ar-SA"/>
    </w:rPr>
  </w:style>
  <w:style w:type="paragraph" w:styleId="afc">
    <w:name w:val="footnote text"/>
    <w:basedOn w:val="a0"/>
    <w:link w:val="afd"/>
    <w:semiHidden/>
    <w:rsid w:val="00446CFC"/>
    <w:pPr>
      <w:autoSpaceDE/>
      <w:autoSpaceDN/>
      <w:adjustRightInd/>
    </w:pPr>
    <w:rPr>
      <w:lang w:val="ru-RU"/>
    </w:rPr>
  </w:style>
  <w:style w:type="character" w:customStyle="1" w:styleId="afd">
    <w:name w:val="Текст сноски Знак"/>
    <w:basedOn w:val="a1"/>
    <w:link w:val="afc"/>
    <w:semiHidden/>
    <w:rsid w:val="00446CFC"/>
    <w:rPr>
      <w:rFonts w:ascii="Times New Roman" w:eastAsia="Times New Roman" w:hAnsi="Times New Roman" w:cs="Times New Roman"/>
      <w:sz w:val="20"/>
      <w:szCs w:val="20"/>
      <w:lang w:eastAsia="ru-RU"/>
    </w:rPr>
  </w:style>
  <w:style w:type="character" w:customStyle="1" w:styleId="afe">
    <w:name w:val="Знак Знак"/>
    <w:rsid w:val="00446CFC"/>
    <w:rPr>
      <w:rFonts w:ascii="Arial" w:eastAsia="MS Mincho" w:hAnsi="Arial" w:cs="Arial"/>
      <w:b/>
      <w:sz w:val="26"/>
      <w:szCs w:val="26"/>
      <w:lang w:val="ru-RU" w:eastAsia="ru-RU" w:bidi="ar-SA"/>
    </w:rPr>
  </w:style>
  <w:style w:type="character" w:styleId="aff">
    <w:name w:val="footnote reference"/>
    <w:semiHidden/>
    <w:rsid w:val="00446CFC"/>
    <w:rPr>
      <w:rFonts w:ascii="Arial" w:eastAsia="MS Mincho" w:hAnsi="Arial" w:cs="Arial"/>
      <w:b/>
      <w:sz w:val="26"/>
      <w:szCs w:val="26"/>
      <w:vertAlign w:val="superscript"/>
      <w:lang w:val="en-US" w:eastAsia="en-US" w:bidi="ar-SA"/>
    </w:rPr>
  </w:style>
  <w:style w:type="paragraph" w:styleId="aff0">
    <w:name w:val="caption"/>
    <w:basedOn w:val="a0"/>
    <w:next w:val="a0"/>
    <w:qFormat/>
    <w:rsid w:val="00446CFC"/>
    <w:pPr>
      <w:autoSpaceDE/>
      <w:autoSpaceDN/>
      <w:adjustRightInd/>
      <w:jc w:val="center"/>
    </w:pPr>
    <w:rPr>
      <w:b/>
      <w:bCs/>
      <w:sz w:val="28"/>
      <w:lang w:val="ru-RU"/>
    </w:rPr>
  </w:style>
  <w:style w:type="paragraph" w:customStyle="1" w:styleId="FR1">
    <w:name w:val="FR1"/>
    <w:rsid w:val="00446CFC"/>
    <w:pPr>
      <w:widowControl w:val="0"/>
      <w:spacing w:before="80" w:after="0" w:line="320" w:lineRule="auto"/>
      <w:jc w:val="center"/>
    </w:pPr>
    <w:rPr>
      <w:rFonts w:ascii="Arial" w:eastAsia="Times New Roman" w:hAnsi="Arial" w:cs="Times New Roman"/>
      <w:snapToGrid w:val="0"/>
      <w:sz w:val="36"/>
      <w:szCs w:val="20"/>
      <w:lang w:val="uk-UA" w:eastAsia="ru-RU"/>
    </w:rPr>
  </w:style>
  <w:style w:type="paragraph" w:customStyle="1" w:styleId="aff1">
    <w:name w:val="Знак Знак Знак Знак Знак Знак Знак Знак Знак Знак"/>
    <w:basedOn w:val="a0"/>
    <w:autoRedefine/>
    <w:rsid w:val="00446CFC"/>
    <w:pPr>
      <w:autoSpaceDE/>
      <w:autoSpaceDN/>
      <w:adjustRightInd/>
      <w:spacing w:after="160" w:line="240" w:lineRule="exact"/>
      <w:jc w:val="center"/>
    </w:pPr>
    <w:rPr>
      <w:rFonts w:ascii="Verdana" w:eastAsia="MS Mincho" w:hAnsi="Verdana"/>
      <w:lang w:val="en-US" w:eastAsia="en-US"/>
    </w:rPr>
  </w:style>
  <w:style w:type="paragraph" w:customStyle="1" w:styleId="11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aff2">
    <w:name w:val="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6">
    <w:name w:val="Знак Знак Знак Знак Знак1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character" w:customStyle="1" w:styleId="txt1">
    <w:name w:val="txt1"/>
    <w:rsid w:val="00446CFC"/>
    <w:rPr>
      <w:rFonts w:ascii="Arial" w:eastAsia="MS Mincho" w:hAnsi="Arial" w:cs="Arial"/>
      <w:b/>
      <w:sz w:val="18"/>
      <w:szCs w:val="18"/>
      <w:lang w:val="en-US" w:eastAsia="en-US" w:bidi="ar-SA"/>
    </w:rPr>
  </w:style>
  <w:style w:type="paragraph" w:customStyle="1" w:styleId="17">
    <w:name w:val="Знак1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styleId="aff3">
    <w:name w:val="Normal (Web)"/>
    <w:basedOn w:val="a0"/>
    <w:rsid w:val="00446CFC"/>
    <w:pPr>
      <w:autoSpaceDE/>
      <w:autoSpaceDN/>
      <w:adjustRightInd/>
      <w:spacing w:before="100" w:beforeAutospacing="1" w:after="100" w:afterAutospacing="1"/>
    </w:pPr>
    <w:rPr>
      <w:rFonts w:ascii="Verdana" w:hAnsi="Verdana"/>
      <w:color w:val="000000"/>
      <w:sz w:val="15"/>
      <w:szCs w:val="15"/>
      <w:lang w:val="ru-RU"/>
    </w:rPr>
  </w:style>
  <w:style w:type="paragraph" w:customStyle="1" w:styleId="111">
    <w:name w:val="Знак Знак Знак Знак Знак1 Знак Знак Знак Знак Знак Знак Знак Знак Знак Знак1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aff4">
    <w:name w:val="йй"/>
    <w:rsid w:val="00446C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customStyle="1" w:styleId="112">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aff5">
    <w:name w:val="Содержимое таблицы"/>
    <w:basedOn w:val="a0"/>
    <w:rsid w:val="00446CFC"/>
    <w:pPr>
      <w:widowControl w:val="0"/>
      <w:suppressLineNumbers/>
      <w:suppressAutoHyphens/>
      <w:autoSpaceDE/>
      <w:autoSpaceDN/>
      <w:adjustRightInd/>
    </w:pPr>
    <w:rPr>
      <w:rFonts w:ascii="Arial" w:eastAsia="Arial Unicode MS" w:hAnsi="Arial"/>
      <w:kern w:val="1"/>
      <w:szCs w:val="24"/>
    </w:rPr>
  </w:style>
  <w:style w:type="paragraph" w:customStyle="1" w:styleId="aff6">
    <w:name w:val="Заголовок таблицы"/>
    <w:basedOn w:val="aff5"/>
    <w:rsid w:val="00446CFC"/>
    <w:pPr>
      <w:jc w:val="center"/>
    </w:pPr>
    <w:rPr>
      <w:rFonts w:ascii="Times New Roman" w:eastAsia="Lucida Sans Unicode" w:hAnsi="Times New Roman"/>
      <w:b/>
      <w:bCs/>
      <w:kern w:val="0"/>
      <w:sz w:val="24"/>
      <w:lang w:val="ru-RU"/>
    </w:rPr>
  </w:style>
  <w:style w:type="character" w:styleId="aff7">
    <w:name w:val="Emphasis"/>
    <w:qFormat/>
    <w:rsid w:val="00446CFC"/>
    <w:rPr>
      <w:rFonts w:ascii="Arial" w:eastAsia="MS Mincho" w:hAnsi="Arial" w:cs="Arial"/>
      <w:b/>
      <w:i/>
      <w:iCs/>
      <w:sz w:val="26"/>
      <w:szCs w:val="26"/>
      <w:lang w:val="en-US" w:eastAsia="en-US" w:bidi="ar-SA"/>
    </w:rPr>
  </w:style>
  <w:style w:type="paragraph" w:customStyle="1" w:styleId="113">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14">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8">
    <w:name w:val="Знак Знак1"/>
    <w:basedOn w:val="a0"/>
    <w:autoRedefine/>
    <w:rsid w:val="00446CFC"/>
    <w:pPr>
      <w:autoSpaceDE/>
      <w:autoSpaceDN/>
      <w:adjustRightInd/>
      <w:spacing w:after="160" w:line="240" w:lineRule="exact"/>
    </w:pPr>
    <w:rPr>
      <w:rFonts w:ascii="Verdana" w:eastAsia="MS Mincho" w:hAnsi="Verdana" w:cs="Verdana"/>
      <w:lang w:val="en-US" w:eastAsia="en-US"/>
    </w:rPr>
  </w:style>
  <w:style w:type="character" w:customStyle="1" w:styleId="FontStyle">
    <w:name w:val="Font Style"/>
    <w:rsid w:val="00446CFC"/>
    <w:rPr>
      <w:rFonts w:cs="Courier New"/>
      <w:color w:val="000000"/>
    </w:rPr>
  </w:style>
  <w:style w:type="paragraph" w:customStyle="1" w:styleId="111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19">
    <w:name w:val="Знак1 Знак Знак Знак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table" w:styleId="aff8">
    <w:name w:val="Table Grid"/>
    <w:basedOn w:val="a2"/>
    <w:uiPriority w:val="39"/>
    <w:rsid w:val="00446CF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aff9">
    <w:name w:val="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a">
    <w:name w:val="Знак Знак Знак Знак Знак1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40">
    <w:name w:val="Обычный + 14 пт"/>
    <w:aliases w:val="По ширине,Перед:  6 пт"/>
    <w:basedOn w:val="a0"/>
    <w:rsid w:val="00446CFC"/>
    <w:pPr>
      <w:widowControl w:val="0"/>
    </w:pPr>
    <w:rPr>
      <w:sz w:val="24"/>
      <w:szCs w:val="24"/>
    </w:rPr>
  </w:style>
  <w:style w:type="paragraph" w:customStyle="1" w:styleId="1b">
    <w:name w:val="Знак1 Знак Знак Знак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CharChar">
    <w:name w:val="Char Знак Знак Char Знак Знак Знак Знак Знак Знак Знак Знак Знак Знак Знак Знак Знак Знак Знак Знак Знак Знак Знак Знак Знак Знак"/>
    <w:basedOn w:val="a0"/>
    <w:rsid w:val="00446CFC"/>
    <w:pPr>
      <w:autoSpaceDE/>
      <w:autoSpaceDN/>
      <w:adjustRightInd/>
    </w:pPr>
    <w:rPr>
      <w:rFonts w:ascii="Verdana" w:hAnsi="Verdana"/>
      <w:lang w:val="en-US" w:eastAsia="en-US"/>
    </w:rPr>
  </w:style>
  <w:style w:type="paragraph" w:customStyle="1" w:styleId="affa">
    <w:name w:val="Знак"/>
    <w:basedOn w:val="a0"/>
    <w:autoRedefine/>
    <w:rsid w:val="00446CFC"/>
    <w:pPr>
      <w:autoSpaceDE/>
      <w:autoSpaceDN/>
      <w:adjustRightInd/>
      <w:spacing w:after="160" w:line="240" w:lineRule="exact"/>
    </w:pPr>
    <w:rPr>
      <w:rFonts w:ascii="Verdana" w:eastAsia="MS Mincho" w:hAnsi="Verdana"/>
      <w:lang w:val="en-US" w:eastAsia="en-US"/>
    </w:rPr>
  </w:style>
  <w:style w:type="paragraph" w:styleId="affb">
    <w:name w:val="List Paragraph"/>
    <w:basedOn w:val="a0"/>
    <w:qFormat/>
    <w:rsid w:val="00446CFC"/>
    <w:pPr>
      <w:autoSpaceDE/>
      <w:autoSpaceDN/>
      <w:adjustRightInd/>
      <w:spacing w:after="200" w:line="276" w:lineRule="auto"/>
      <w:ind w:left="720"/>
      <w:contextualSpacing/>
    </w:pPr>
    <w:rPr>
      <w:rFonts w:ascii="Calibri" w:hAnsi="Calibri"/>
      <w:sz w:val="22"/>
      <w:szCs w:val="22"/>
      <w:lang w:val="ru-RU"/>
    </w:rPr>
  </w:style>
  <w:style w:type="character" w:customStyle="1" w:styleId="PlainTextChar">
    <w:name w:val="Plain Text Char"/>
    <w:locked/>
    <w:rsid w:val="00446CFC"/>
    <w:rPr>
      <w:rFonts w:ascii="Courier New" w:eastAsia="MS Mincho" w:hAnsi="Courier New" w:cs="Courier New"/>
      <w:b/>
      <w:sz w:val="26"/>
      <w:szCs w:val="26"/>
      <w:lang w:val="uk-UA" w:eastAsia="ru-RU" w:bidi="ar-SA"/>
    </w:rPr>
  </w:style>
  <w:style w:type="paragraph" w:customStyle="1" w:styleId="affc">
    <w:name w:val="Знак Знак Знак Знак Знак"/>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affd">
    <w:name w:val="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affe">
    <w:name w:val="Знак Знак Знак Знак"/>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c">
    <w:name w:val="Знак Знак Знак Знак Знак1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d">
    <w:name w:val="Знак1 Знак Знак Знак Знак Знак"/>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6">
    <w:name w:val="Знак Знак Знак Знак Знак1 Знак Знак Знак Знак Знак Знак Знак Знак Знак Знак1 Знак Знак Знак Знак"/>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7">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8">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9">
    <w:name w:val="Знак Знак11"/>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11">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11a">
    <w:name w:val="Знак1 Знак Знак Знак Знак Знак Знак Знак1"/>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character" w:customStyle="1" w:styleId="28">
    <w:name w:val="Знак Знак2"/>
    <w:rsid w:val="00446CFC"/>
    <w:rPr>
      <w:rFonts w:ascii="Arial" w:eastAsia="MS Mincho" w:hAnsi="Arial" w:cs="Arial" w:hint="default"/>
      <w:b w:val="0"/>
      <w:bCs/>
      <w:color w:val="000000"/>
      <w:sz w:val="24"/>
      <w:szCs w:val="24"/>
      <w:lang w:val="uk-UA" w:eastAsia="ru-RU" w:bidi="ar-SA"/>
    </w:rPr>
  </w:style>
  <w:style w:type="character" w:customStyle="1" w:styleId="38">
    <w:name w:val="Знак Знак3"/>
    <w:rsid w:val="00446CFC"/>
    <w:rPr>
      <w:rFonts w:ascii="Arial" w:eastAsia="MS Mincho" w:hAnsi="Arial" w:cs="Arial" w:hint="default"/>
      <w:b w:val="0"/>
      <w:bCs/>
      <w:kern w:val="32"/>
      <w:sz w:val="32"/>
      <w:szCs w:val="32"/>
      <w:lang w:val="uk-UA" w:eastAsia="ru-RU" w:bidi="ar-SA"/>
    </w:rPr>
  </w:style>
  <w:style w:type="character" w:customStyle="1" w:styleId="41">
    <w:name w:val="Знак Знак4"/>
    <w:rsid w:val="00446CFC"/>
    <w:rPr>
      <w:rFonts w:ascii="Arial" w:eastAsia="MS Mincho" w:hAnsi="Arial" w:cs="Arial" w:hint="default"/>
      <w:b w:val="0"/>
      <w:bCs/>
      <w:sz w:val="26"/>
      <w:szCs w:val="26"/>
      <w:lang w:val="ru-RU" w:eastAsia="ru-RU" w:bidi="ar-SA"/>
    </w:rPr>
  </w:style>
  <w:style w:type="character" w:customStyle="1" w:styleId="51">
    <w:name w:val="Знак Знак5"/>
    <w:rsid w:val="00446CFC"/>
    <w:rPr>
      <w:rFonts w:ascii="Times New Roman" w:eastAsia="MS Mincho" w:hAnsi="Times New Roman" w:cs="Times New Roman" w:hint="default"/>
      <w:b/>
      <w:color w:val="000000"/>
      <w:sz w:val="24"/>
      <w:szCs w:val="24"/>
      <w:lang w:val="uk-UA" w:eastAsia="ru-RU" w:bidi="ar-SA"/>
    </w:rPr>
  </w:style>
  <w:style w:type="paragraph" w:customStyle="1" w:styleId="msonormalcxspmiddle">
    <w:name w:val="msonormalcxspmiddle"/>
    <w:basedOn w:val="a0"/>
    <w:rsid w:val="00446CFC"/>
    <w:pPr>
      <w:autoSpaceDE/>
      <w:autoSpaceDN/>
      <w:adjustRightInd/>
      <w:spacing w:before="100" w:beforeAutospacing="1" w:after="100" w:afterAutospacing="1"/>
    </w:pPr>
    <w:rPr>
      <w:sz w:val="24"/>
      <w:szCs w:val="24"/>
      <w:lang w:val="ru-RU"/>
    </w:rPr>
  </w:style>
  <w:style w:type="paragraph" w:customStyle="1" w:styleId="CharChar0">
    <w:name w:val="Char Знак Знак Char Знак Знак Знак Знак Знак Знак Знак Знак Знак Знак Знак Знак Знак Знак Знак Знак Знак Знак Знак Знак Знак Знак"/>
    <w:basedOn w:val="a0"/>
    <w:rsid w:val="00446CFC"/>
    <w:pPr>
      <w:autoSpaceDE/>
      <w:autoSpaceDN/>
      <w:adjustRightInd/>
    </w:pPr>
    <w:rPr>
      <w:rFonts w:ascii="Verdana" w:hAnsi="Verdana"/>
      <w:lang w:val="en-US" w:eastAsia="en-US"/>
    </w:rPr>
  </w:style>
  <w:style w:type="character" w:customStyle="1" w:styleId="240">
    <w:name w:val="Знак Знак24"/>
    <w:semiHidden/>
    <w:locked/>
    <w:rsid w:val="00446CFC"/>
    <w:rPr>
      <w:rFonts w:ascii="Arial" w:eastAsia="MS Mincho" w:hAnsi="Arial" w:cs="Arial"/>
      <w:b/>
      <w:bCs/>
      <w:sz w:val="26"/>
      <w:szCs w:val="26"/>
      <w:lang w:val="uk-UA" w:eastAsia="ru-RU" w:bidi="ar-SA"/>
    </w:rPr>
  </w:style>
  <w:style w:type="paragraph" w:styleId="afff">
    <w:name w:val="Body Text First Indent"/>
    <w:basedOn w:val="ad"/>
    <w:link w:val="afff0"/>
    <w:rsid w:val="00446CFC"/>
    <w:pPr>
      <w:autoSpaceDE w:val="0"/>
      <w:autoSpaceDN w:val="0"/>
      <w:adjustRightInd w:val="0"/>
      <w:spacing w:after="120"/>
      <w:ind w:firstLine="210"/>
      <w:jc w:val="left"/>
    </w:pPr>
    <w:rPr>
      <w:sz w:val="20"/>
      <w:szCs w:val="20"/>
    </w:rPr>
  </w:style>
  <w:style w:type="character" w:customStyle="1" w:styleId="afff0">
    <w:name w:val="Красная строка Знак"/>
    <w:basedOn w:val="ae"/>
    <w:link w:val="afff"/>
    <w:rsid w:val="00446CFC"/>
    <w:rPr>
      <w:rFonts w:ascii="Times New Roman" w:eastAsia="Times New Roman" w:hAnsi="Times New Roman" w:cs="Times New Roman"/>
      <w:sz w:val="20"/>
      <w:szCs w:val="20"/>
      <w:lang w:val="uk-UA" w:eastAsia="ru-RU"/>
    </w:rPr>
  </w:style>
  <w:style w:type="character" w:customStyle="1" w:styleId="250">
    <w:name w:val="Знак Знак25"/>
    <w:locked/>
    <w:rsid w:val="00446CFC"/>
    <w:rPr>
      <w:rFonts w:ascii="Arial" w:eastAsia="MS Mincho" w:hAnsi="Arial" w:cs="Arial"/>
      <w:b/>
      <w:bCs/>
      <w:i/>
      <w:iCs/>
      <w:sz w:val="28"/>
      <w:szCs w:val="28"/>
      <w:lang w:val="uk-UA" w:eastAsia="ru-RU" w:bidi="ar-SA"/>
    </w:rPr>
  </w:style>
  <w:style w:type="paragraph" w:styleId="42">
    <w:name w:val="toc 4"/>
    <w:basedOn w:val="a0"/>
    <w:next w:val="a0"/>
    <w:autoRedefine/>
    <w:unhideWhenUsed/>
    <w:rsid w:val="00446CFC"/>
    <w:pPr>
      <w:autoSpaceDE/>
      <w:autoSpaceDN/>
      <w:adjustRightInd/>
      <w:spacing w:after="100" w:line="276" w:lineRule="auto"/>
      <w:ind w:left="660"/>
    </w:pPr>
    <w:rPr>
      <w:rFonts w:ascii="Calibri" w:hAnsi="Calibri"/>
      <w:sz w:val="22"/>
      <w:szCs w:val="22"/>
      <w:lang w:val="ru-RU"/>
    </w:rPr>
  </w:style>
  <w:style w:type="paragraph" w:styleId="52">
    <w:name w:val="toc 5"/>
    <w:basedOn w:val="a0"/>
    <w:next w:val="a0"/>
    <w:autoRedefine/>
    <w:unhideWhenUsed/>
    <w:rsid w:val="00446CFC"/>
    <w:pPr>
      <w:autoSpaceDE/>
      <w:autoSpaceDN/>
      <w:adjustRightInd/>
      <w:spacing w:after="100" w:line="276" w:lineRule="auto"/>
      <w:ind w:left="880"/>
    </w:pPr>
    <w:rPr>
      <w:rFonts w:ascii="Calibri" w:hAnsi="Calibri"/>
      <w:sz w:val="22"/>
      <w:szCs w:val="22"/>
      <w:lang w:val="ru-RU"/>
    </w:rPr>
  </w:style>
  <w:style w:type="paragraph" w:styleId="61">
    <w:name w:val="toc 6"/>
    <w:basedOn w:val="a0"/>
    <w:next w:val="a0"/>
    <w:autoRedefine/>
    <w:unhideWhenUsed/>
    <w:rsid w:val="00446CFC"/>
    <w:pPr>
      <w:autoSpaceDE/>
      <w:autoSpaceDN/>
      <w:adjustRightInd/>
      <w:spacing w:after="100" w:line="276" w:lineRule="auto"/>
      <w:ind w:left="1100"/>
    </w:pPr>
    <w:rPr>
      <w:rFonts w:ascii="Calibri" w:hAnsi="Calibri"/>
      <w:sz w:val="22"/>
      <w:szCs w:val="22"/>
      <w:lang w:val="ru-RU"/>
    </w:rPr>
  </w:style>
  <w:style w:type="paragraph" w:styleId="71">
    <w:name w:val="toc 7"/>
    <w:basedOn w:val="a0"/>
    <w:next w:val="a0"/>
    <w:autoRedefine/>
    <w:unhideWhenUsed/>
    <w:rsid w:val="00446CFC"/>
    <w:pPr>
      <w:autoSpaceDE/>
      <w:autoSpaceDN/>
      <w:adjustRightInd/>
      <w:spacing w:after="100" w:line="276" w:lineRule="auto"/>
      <w:ind w:left="1320"/>
    </w:pPr>
    <w:rPr>
      <w:rFonts w:ascii="Calibri" w:hAnsi="Calibri"/>
      <w:sz w:val="22"/>
      <w:szCs w:val="22"/>
      <w:lang w:val="ru-RU"/>
    </w:rPr>
  </w:style>
  <w:style w:type="paragraph" w:styleId="81">
    <w:name w:val="toc 8"/>
    <w:basedOn w:val="a0"/>
    <w:next w:val="a0"/>
    <w:autoRedefine/>
    <w:unhideWhenUsed/>
    <w:rsid w:val="00446CFC"/>
    <w:pPr>
      <w:autoSpaceDE/>
      <w:autoSpaceDN/>
      <w:adjustRightInd/>
      <w:spacing w:after="100" w:line="276" w:lineRule="auto"/>
      <w:ind w:left="1540"/>
    </w:pPr>
    <w:rPr>
      <w:rFonts w:ascii="Calibri" w:hAnsi="Calibri"/>
      <w:sz w:val="22"/>
      <w:szCs w:val="22"/>
      <w:lang w:val="ru-RU"/>
    </w:rPr>
  </w:style>
  <w:style w:type="paragraph" w:styleId="91">
    <w:name w:val="toc 9"/>
    <w:basedOn w:val="a0"/>
    <w:next w:val="a0"/>
    <w:autoRedefine/>
    <w:unhideWhenUsed/>
    <w:rsid w:val="00446CFC"/>
    <w:pPr>
      <w:autoSpaceDE/>
      <w:autoSpaceDN/>
      <w:adjustRightInd/>
      <w:spacing w:after="100" w:line="276" w:lineRule="auto"/>
      <w:ind w:left="1760"/>
    </w:pPr>
    <w:rPr>
      <w:rFonts w:ascii="Calibri" w:hAnsi="Calibri"/>
      <w:sz w:val="22"/>
      <w:szCs w:val="22"/>
      <w:lang w:val="ru-RU"/>
    </w:rPr>
  </w:style>
  <w:style w:type="paragraph" w:styleId="afff1">
    <w:name w:val="endnote text"/>
    <w:basedOn w:val="a0"/>
    <w:link w:val="afff2"/>
    <w:rsid w:val="00446CFC"/>
  </w:style>
  <w:style w:type="character" w:customStyle="1" w:styleId="afff2">
    <w:name w:val="Текст концевой сноски Знак"/>
    <w:basedOn w:val="a1"/>
    <w:link w:val="afff1"/>
    <w:rsid w:val="00446CFC"/>
    <w:rPr>
      <w:rFonts w:ascii="Times New Roman" w:eastAsia="Times New Roman" w:hAnsi="Times New Roman" w:cs="Times New Roman"/>
      <w:sz w:val="20"/>
      <w:szCs w:val="20"/>
      <w:lang w:val="uk-UA" w:eastAsia="ru-RU"/>
    </w:rPr>
  </w:style>
  <w:style w:type="character" w:styleId="afff3">
    <w:name w:val="endnote reference"/>
    <w:rsid w:val="00446CFC"/>
    <w:rPr>
      <w:rFonts w:ascii="Arial" w:eastAsia="MS Mincho" w:hAnsi="Arial" w:cs="Arial"/>
      <w:b/>
      <w:sz w:val="26"/>
      <w:szCs w:val="26"/>
      <w:vertAlign w:val="superscript"/>
      <w:lang w:val="en-US" w:eastAsia="en-US" w:bidi="ar-SA"/>
    </w:rPr>
  </w:style>
  <w:style w:type="character" w:customStyle="1" w:styleId="260">
    <w:name w:val="Знак Знак26"/>
    <w:locked/>
    <w:rsid w:val="00446CFC"/>
    <w:rPr>
      <w:rFonts w:ascii="Arial" w:eastAsia="MS Mincho" w:hAnsi="Arial" w:cs="Arial"/>
      <w:b/>
      <w:bCs/>
      <w:iCs/>
      <w:sz w:val="28"/>
      <w:szCs w:val="28"/>
      <w:lang w:val="uk-UA" w:eastAsia="ru-RU" w:bidi="ar-SA"/>
    </w:rPr>
  </w:style>
  <w:style w:type="character" w:customStyle="1" w:styleId="72">
    <w:name w:val="Знак Знак7"/>
    <w:locked/>
    <w:rsid w:val="00446CFC"/>
    <w:rPr>
      <w:rFonts w:ascii="Courier New" w:eastAsia="MS Mincho" w:hAnsi="Courier New" w:cs="Courier New"/>
      <w:b/>
      <w:sz w:val="26"/>
      <w:szCs w:val="26"/>
      <w:lang w:val="ru-RU" w:eastAsia="uk-UA" w:bidi="ar-SA"/>
    </w:rPr>
  </w:style>
  <w:style w:type="character" w:customStyle="1" w:styleId="62">
    <w:name w:val="Знак Знак6"/>
    <w:locked/>
    <w:rsid w:val="00446CFC"/>
    <w:rPr>
      <w:rFonts w:ascii="Courier New" w:eastAsia="MS Mincho" w:hAnsi="Courier New" w:cs="Courier New"/>
      <w:b/>
      <w:sz w:val="26"/>
      <w:szCs w:val="26"/>
      <w:lang w:val="uk-UA" w:eastAsia="ru-RU" w:bidi="ar-SA"/>
    </w:rPr>
  </w:style>
  <w:style w:type="character" w:customStyle="1" w:styleId="210">
    <w:name w:val="Знак Знак21"/>
    <w:locked/>
    <w:rsid w:val="00446CFC"/>
    <w:rPr>
      <w:rFonts w:ascii="Arial" w:eastAsia="MS Mincho" w:hAnsi="Arial" w:cs="Arial"/>
      <w:b/>
      <w:sz w:val="24"/>
      <w:szCs w:val="24"/>
      <w:lang w:val="uk-UA" w:eastAsia="ru-RU" w:bidi="ar-SA"/>
    </w:rPr>
  </w:style>
  <w:style w:type="character" w:customStyle="1" w:styleId="92">
    <w:name w:val="Знак Знак9"/>
    <w:locked/>
    <w:rsid w:val="00446CFC"/>
    <w:rPr>
      <w:rFonts w:ascii="Arial" w:eastAsia="MS Mincho" w:hAnsi="Arial" w:cs="Arial"/>
      <w:b/>
      <w:sz w:val="16"/>
      <w:szCs w:val="16"/>
      <w:lang w:val="uk-UA" w:eastAsia="ru-RU" w:bidi="ar-SA"/>
    </w:rPr>
  </w:style>
  <w:style w:type="character" w:customStyle="1" w:styleId="270">
    <w:name w:val="Знак Знак27"/>
    <w:locked/>
    <w:rsid w:val="00446CFC"/>
    <w:rPr>
      <w:rFonts w:ascii="Arial" w:eastAsia="MS Mincho" w:hAnsi="Arial" w:cs="Arial"/>
      <w:b/>
      <w:caps/>
      <w:sz w:val="28"/>
      <w:szCs w:val="24"/>
      <w:lang w:val="ru-RU" w:eastAsia="ru-RU" w:bidi="ar-SA"/>
    </w:rPr>
  </w:style>
  <w:style w:type="character" w:customStyle="1" w:styleId="130">
    <w:name w:val="Знак Знак13"/>
    <w:locked/>
    <w:rsid w:val="00446CFC"/>
    <w:rPr>
      <w:rFonts w:ascii="Arial" w:eastAsia="MS Mincho" w:hAnsi="Arial" w:cs="Arial"/>
      <w:b/>
      <w:sz w:val="26"/>
      <w:szCs w:val="26"/>
      <w:lang w:val="uk-UA" w:eastAsia="ru-RU" w:bidi="ar-SA"/>
    </w:rPr>
  </w:style>
  <w:style w:type="character" w:customStyle="1" w:styleId="100">
    <w:name w:val="Знак Знак10"/>
    <w:locked/>
    <w:rsid w:val="00446CFC"/>
    <w:rPr>
      <w:rFonts w:ascii="Arial" w:eastAsia="MS Mincho" w:hAnsi="Arial" w:cs="Arial"/>
      <w:b/>
      <w:sz w:val="26"/>
      <w:szCs w:val="26"/>
      <w:lang w:val="uk-UA" w:eastAsia="ru-RU" w:bidi="ar-SA"/>
    </w:rPr>
  </w:style>
  <w:style w:type="character" w:customStyle="1" w:styleId="120">
    <w:name w:val="Знак Знак12"/>
    <w:locked/>
    <w:rsid w:val="00446CFC"/>
    <w:rPr>
      <w:rFonts w:ascii="Arial" w:eastAsia="MS Mincho" w:hAnsi="Arial" w:cs="Arial"/>
      <w:b/>
      <w:sz w:val="16"/>
      <w:szCs w:val="16"/>
      <w:lang w:val="uk-UA" w:eastAsia="ru-RU" w:bidi="ar-SA"/>
    </w:rPr>
  </w:style>
  <w:style w:type="character" w:customStyle="1" w:styleId="190">
    <w:name w:val="Знак Знак19"/>
    <w:locked/>
    <w:rsid w:val="00446CFC"/>
    <w:rPr>
      <w:rFonts w:ascii="Arial" w:eastAsia="MS Mincho" w:hAnsi="Arial" w:cs="Arial"/>
      <w:b/>
      <w:sz w:val="22"/>
      <w:szCs w:val="22"/>
      <w:lang w:val="uk-UA" w:eastAsia="ru-RU" w:bidi="ar-SA"/>
    </w:rPr>
  </w:style>
  <w:style w:type="character" w:customStyle="1" w:styleId="230">
    <w:name w:val="Знак Знак23"/>
    <w:locked/>
    <w:rsid w:val="00446CFC"/>
    <w:rPr>
      <w:rFonts w:ascii="Arial" w:eastAsia="MS Mincho" w:hAnsi="Arial" w:cs="Arial"/>
      <w:b/>
      <w:bCs/>
      <w:i/>
      <w:iCs/>
      <w:sz w:val="26"/>
      <w:szCs w:val="26"/>
      <w:lang w:val="uk-UA" w:eastAsia="ru-RU" w:bidi="ar-SA"/>
    </w:rPr>
  </w:style>
  <w:style w:type="character" w:customStyle="1" w:styleId="220">
    <w:name w:val="Знак Знак22"/>
    <w:locked/>
    <w:rsid w:val="00446CFC"/>
    <w:rPr>
      <w:rFonts w:ascii="Arial" w:eastAsia="MS Mincho" w:hAnsi="Arial" w:cs="Arial"/>
      <w:b/>
      <w:bCs/>
      <w:sz w:val="22"/>
      <w:szCs w:val="22"/>
      <w:lang w:val="uk-UA" w:eastAsia="ru-RU" w:bidi="ar-SA"/>
    </w:rPr>
  </w:style>
  <w:style w:type="character" w:customStyle="1" w:styleId="200">
    <w:name w:val="Знак Знак20"/>
    <w:locked/>
    <w:rsid w:val="00446CFC"/>
    <w:rPr>
      <w:rFonts w:ascii="Arial" w:eastAsia="MS Mincho" w:hAnsi="Arial" w:cs="Arial"/>
      <w:b/>
      <w:i/>
      <w:iCs/>
      <w:sz w:val="24"/>
      <w:szCs w:val="24"/>
      <w:lang w:val="uk-UA" w:eastAsia="ru-RU" w:bidi="ar-SA"/>
    </w:rPr>
  </w:style>
  <w:style w:type="character" w:customStyle="1" w:styleId="82">
    <w:name w:val="Знак Знак8"/>
    <w:locked/>
    <w:rsid w:val="00446CFC"/>
    <w:rPr>
      <w:rFonts w:ascii="Arial" w:eastAsia="MS Mincho" w:hAnsi="Arial" w:cs="Arial"/>
      <w:b/>
      <w:sz w:val="26"/>
      <w:szCs w:val="26"/>
      <w:lang w:val="uk-UA" w:eastAsia="ru-RU" w:bidi="ar-SA"/>
    </w:rPr>
  </w:style>
  <w:style w:type="character" w:customStyle="1" w:styleId="170">
    <w:name w:val="Знак Знак17"/>
    <w:locked/>
    <w:rsid w:val="00446CFC"/>
    <w:rPr>
      <w:rFonts w:ascii="Arial" w:eastAsia="MS Mincho" w:hAnsi="Arial" w:cs="Arial"/>
      <w:b/>
      <w:sz w:val="26"/>
      <w:szCs w:val="26"/>
      <w:lang w:val="uk-UA" w:eastAsia="ru-RU" w:bidi="ar-SA"/>
    </w:rPr>
  </w:style>
  <w:style w:type="character" w:customStyle="1" w:styleId="160">
    <w:name w:val="Знак Знак16"/>
    <w:locked/>
    <w:rsid w:val="00446CFC"/>
    <w:rPr>
      <w:rFonts w:ascii="Arial" w:eastAsia="MS Mincho" w:hAnsi="Arial" w:cs="Arial"/>
      <w:b/>
      <w:sz w:val="28"/>
      <w:szCs w:val="24"/>
      <w:lang w:val="uk-UA" w:eastAsia="ru-RU" w:bidi="ar-SA"/>
    </w:rPr>
  </w:style>
  <w:style w:type="character" w:customStyle="1" w:styleId="141">
    <w:name w:val="Знак Знак14"/>
    <w:locked/>
    <w:rsid w:val="00446CFC"/>
    <w:rPr>
      <w:rFonts w:ascii="Arial" w:eastAsia="MS Mincho" w:hAnsi="Arial" w:cs="Arial"/>
      <w:b/>
      <w:sz w:val="28"/>
      <w:szCs w:val="28"/>
      <w:lang w:val="uk-UA" w:eastAsia="ru-RU" w:bidi="ar-SA"/>
    </w:rPr>
  </w:style>
  <w:style w:type="character" w:customStyle="1" w:styleId="150">
    <w:name w:val="Знак Знак15"/>
    <w:locked/>
    <w:rsid w:val="00446CFC"/>
    <w:rPr>
      <w:rFonts w:ascii="Arial" w:eastAsia="MS Mincho" w:hAnsi="Arial" w:cs="Arial"/>
      <w:b/>
      <w:sz w:val="28"/>
      <w:szCs w:val="28"/>
      <w:lang w:val="uk-UA" w:eastAsia="ru-RU" w:bidi="ar-SA"/>
    </w:rPr>
  </w:style>
  <w:style w:type="character" w:customStyle="1" w:styleId="180">
    <w:name w:val="Знак Знак18"/>
    <w:semiHidden/>
    <w:locked/>
    <w:rsid w:val="00446CFC"/>
    <w:rPr>
      <w:rFonts w:ascii="Tahoma" w:eastAsia="MS Mincho" w:hAnsi="Tahoma" w:cs="Tahoma"/>
      <w:b/>
      <w:sz w:val="16"/>
      <w:szCs w:val="16"/>
      <w:lang w:val="uk-UA" w:eastAsia="ru-RU" w:bidi="ar-SA"/>
    </w:rPr>
  </w:style>
  <w:style w:type="paragraph" w:customStyle="1" w:styleId="1e">
    <w:name w:val="Знак Знак Знак Знак Знак1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112">
    <w:name w:val="Знак Знак111"/>
    <w:basedOn w:val="a0"/>
    <w:autoRedefine/>
    <w:rsid w:val="00446CFC"/>
    <w:pPr>
      <w:autoSpaceDE/>
      <w:autoSpaceDN/>
      <w:adjustRightInd/>
      <w:spacing w:after="160" w:line="240" w:lineRule="exact"/>
    </w:pPr>
    <w:rPr>
      <w:rFonts w:ascii="Verdana" w:eastAsia="MS Mincho" w:hAnsi="Verdana" w:cs="Verdana"/>
      <w:lang w:val="en-US" w:eastAsia="en-US"/>
    </w:rPr>
  </w:style>
  <w:style w:type="character" w:customStyle="1" w:styleId="1100">
    <w:name w:val="Знак Знак110"/>
    <w:rsid w:val="00446CFC"/>
    <w:rPr>
      <w:rFonts w:ascii="Arial" w:eastAsia="MS Mincho" w:hAnsi="Arial" w:cs="Arial" w:hint="default"/>
      <w:b w:val="0"/>
      <w:bCs w:val="0"/>
      <w:color w:val="000000"/>
      <w:sz w:val="24"/>
      <w:szCs w:val="24"/>
      <w:lang w:val="uk-UA" w:eastAsia="ru-RU" w:bidi="ar-SA"/>
    </w:rPr>
  </w:style>
  <w:style w:type="character" w:customStyle="1" w:styleId="280">
    <w:name w:val="Знак Знак28"/>
    <w:rsid w:val="00446CFC"/>
    <w:rPr>
      <w:rFonts w:ascii="Arial" w:eastAsia="MS Mincho" w:hAnsi="Arial" w:cs="Arial" w:hint="default"/>
      <w:b w:val="0"/>
      <w:bCs w:val="0"/>
      <w:sz w:val="26"/>
      <w:szCs w:val="26"/>
      <w:lang w:val="ru-RU" w:eastAsia="ru-RU" w:bidi="ar-SA"/>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w:basedOn w:val="a0"/>
    <w:rsid w:val="00446CFC"/>
    <w:pPr>
      <w:autoSpaceDE/>
      <w:autoSpaceDN/>
      <w:adjustRightInd/>
    </w:pPr>
    <w:rPr>
      <w:rFonts w:ascii="Arial" w:eastAsia="MS Mincho" w:hAnsi="Arial" w:cs="Arial"/>
      <w:b/>
      <w:sz w:val="26"/>
      <w:szCs w:val="26"/>
      <w:lang w:val="en-US" w:eastAsia="en-US"/>
    </w:rPr>
  </w:style>
  <w:style w:type="character" w:customStyle="1" w:styleId="postbody1">
    <w:name w:val="postbody1"/>
    <w:rsid w:val="00446CFC"/>
    <w:rPr>
      <w:rFonts w:ascii="Times New Roman" w:hAnsi="Times New Roman" w:cs="Times New Roman" w:hint="default"/>
    </w:rPr>
  </w:style>
  <w:style w:type="paragraph" w:customStyle="1" w:styleId="Default">
    <w:name w:val="Default"/>
    <w:rsid w:val="00446CF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4">
    <w:name w:val="Нормальний текст"/>
    <w:basedOn w:val="a0"/>
    <w:rsid w:val="00446CFC"/>
    <w:pPr>
      <w:autoSpaceDE/>
      <w:autoSpaceDN/>
      <w:adjustRightInd/>
      <w:spacing w:before="120"/>
      <w:ind w:firstLine="567"/>
      <w:jc w:val="both"/>
    </w:pPr>
    <w:rPr>
      <w:rFonts w:ascii="Antiqua" w:hAnsi="Antiqua"/>
      <w:sz w:val="26"/>
    </w:rPr>
  </w:style>
  <w:style w:type="paragraph" w:customStyle="1" w:styleId="1f">
    <w:name w:val="Абзац списка1"/>
    <w:basedOn w:val="a0"/>
    <w:uiPriority w:val="99"/>
    <w:rsid w:val="00446CFC"/>
    <w:pPr>
      <w:autoSpaceDE/>
      <w:autoSpaceDN/>
      <w:adjustRightInd/>
      <w:spacing w:after="200" w:line="276" w:lineRule="auto"/>
      <w:ind w:left="720"/>
    </w:pPr>
    <w:rPr>
      <w:rFonts w:ascii="Calibri" w:hAnsi="Calibri" w:cs="Calibri"/>
      <w:sz w:val="22"/>
      <w:szCs w:val="22"/>
      <w:lang w:val="ru-RU" w:eastAsia="en-US"/>
    </w:rPr>
  </w:style>
  <w:style w:type="paragraph" w:customStyle="1" w:styleId="afff5">
    <w:name w:val="Базовый"/>
    <w:rsid w:val="00446CFC"/>
    <w:pPr>
      <w:tabs>
        <w:tab w:val="left" w:pos="709"/>
      </w:tabs>
      <w:suppressAutoHyphens/>
      <w:spacing w:line="276" w:lineRule="atLeast"/>
    </w:pPr>
    <w:rPr>
      <w:rFonts w:ascii="Calibri" w:eastAsia="Times New Roman" w:hAnsi="Calibri" w:cs="Calibri"/>
      <w:color w:val="00000A"/>
    </w:rPr>
  </w:style>
  <w:style w:type="paragraph" w:customStyle="1" w:styleId="1f0">
    <w:name w:val="Знак1 Знак Знак Знак"/>
    <w:basedOn w:val="a0"/>
    <w:rsid w:val="00446CFC"/>
    <w:pPr>
      <w:adjustRightInd/>
      <w:spacing w:after="160" w:line="240" w:lineRule="exact"/>
    </w:pPr>
    <w:rPr>
      <w:rFonts w:ascii="Arial" w:hAnsi="Arial" w:cs="Arial"/>
      <w:lang w:val="en-US" w:eastAsia="en-US"/>
    </w:rPr>
  </w:style>
  <w:style w:type="character" w:customStyle="1" w:styleId="external">
    <w:name w:val="external"/>
    <w:rsid w:val="00446CFC"/>
    <w:rPr>
      <w:rFonts w:ascii="Arial" w:eastAsia="MS Mincho" w:hAnsi="Arial" w:cs="Arial"/>
      <w:b/>
      <w:sz w:val="26"/>
      <w:szCs w:val="26"/>
      <w:lang w:val="en-US" w:eastAsia="en-US" w:bidi="ar-SA"/>
    </w:rPr>
  </w:style>
  <w:style w:type="paragraph" w:customStyle="1" w:styleId="1f1">
    <w:name w:val="Знак1 Знак Знак Знак"/>
    <w:basedOn w:val="a0"/>
    <w:rsid w:val="00446CFC"/>
    <w:pPr>
      <w:adjustRightInd/>
      <w:spacing w:after="160" w:line="240" w:lineRule="exact"/>
    </w:pPr>
    <w:rPr>
      <w:rFonts w:ascii="Arial" w:hAnsi="Arial" w:cs="Arial"/>
      <w:lang w:val="en-US" w:eastAsia="en-US"/>
    </w:rPr>
  </w:style>
  <w:style w:type="paragraph" w:customStyle="1" w:styleId="1f2">
    <w:name w:val="Абзац списка1"/>
    <w:basedOn w:val="a0"/>
    <w:rsid w:val="00446CFC"/>
    <w:pPr>
      <w:autoSpaceDE/>
      <w:autoSpaceDN/>
      <w:adjustRightInd/>
      <w:spacing w:after="200" w:line="276" w:lineRule="auto"/>
      <w:ind w:left="720"/>
    </w:pPr>
    <w:rPr>
      <w:rFonts w:ascii="Calibri" w:eastAsia="Calibri" w:hAnsi="Calibri"/>
      <w:sz w:val="22"/>
      <w:szCs w:val="22"/>
      <w:lang w:val="ru-RU" w:eastAsia="en-US"/>
    </w:rPr>
  </w:style>
  <w:style w:type="paragraph" w:customStyle="1" w:styleId="afff6">
    <w:name w:val="Без інтервалів"/>
    <w:qFormat/>
    <w:rsid w:val="00446CFC"/>
    <w:pPr>
      <w:spacing w:after="0" w:line="240" w:lineRule="auto"/>
    </w:pPr>
    <w:rPr>
      <w:rFonts w:ascii="Times New Roman" w:eastAsia="Calibri" w:hAnsi="Times New Roman" w:cs="Calibri"/>
      <w:sz w:val="28"/>
      <w:lang w:val="uk-UA"/>
    </w:rPr>
  </w:style>
  <w:style w:type="table" w:customStyle="1" w:styleId="1f3">
    <w:name w:val="Сетка таблицы1"/>
    <w:basedOn w:val="a2"/>
    <w:rsid w:val="00446CFC"/>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4">
    <w:name w:val="Текст выноски Знак1"/>
    <w:semiHidden/>
    <w:rsid w:val="00446CFC"/>
    <w:rPr>
      <w:rFonts w:ascii="Tahoma" w:eastAsia="Times New Roman" w:hAnsi="Tahoma" w:cs="Tahoma" w:hint="default"/>
      <w:b w:val="0"/>
      <w:sz w:val="16"/>
      <w:szCs w:val="16"/>
      <w:lang w:val="uk-UA" w:eastAsia="en-US" w:bidi="ar-SA"/>
    </w:rPr>
  </w:style>
  <w:style w:type="character" w:customStyle="1" w:styleId="1f5">
    <w:name w:val="Схема документа Знак1"/>
    <w:semiHidden/>
    <w:rsid w:val="00446CFC"/>
    <w:rPr>
      <w:rFonts w:ascii="Tahoma" w:eastAsia="Times New Roman" w:hAnsi="Tahoma" w:cs="Tahoma" w:hint="default"/>
      <w:b w:val="0"/>
      <w:sz w:val="16"/>
      <w:szCs w:val="16"/>
      <w:lang w:val="uk-UA" w:eastAsia="en-US" w:bidi="ar-SA"/>
    </w:rPr>
  </w:style>
  <w:style w:type="paragraph" w:customStyle="1" w:styleId="ListParagraph1">
    <w:name w:val="List Paragraph1"/>
    <w:basedOn w:val="a0"/>
    <w:rsid w:val="00446CFC"/>
    <w:pPr>
      <w:autoSpaceDE/>
      <w:autoSpaceDN/>
      <w:adjustRightInd/>
      <w:spacing w:after="200" w:line="276" w:lineRule="auto"/>
      <w:ind w:left="720"/>
    </w:pPr>
    <w:rPr>
      <w:rFonts w:ascii="Calibri" w:eastAsia="Calibri" w:hAnsi="Calibri" w:cs="Calibri"/>
      <w:sz w:val="22"/>
      <w:szCs w:val="22"/>
      <w:lang w:val="ru-RU" w:eastAsia="en-US"/>
    </w:rPr>
  </w:style>
  <w:style w:type="character" w:customStyle="1" w:styleId="hps">
    <w:name w:val="hps"/>
    <w:rsid w:val="00446CFC"/>
    <w:rPr>
      <w:rFonts w:ascii="Arial" w:eastAsia="MS Mincho" w:hAnsi="Arial" w:cs="Arial"/>
      <w:b w:val="0"/>
      <w:sz w:val="26"/>
      <w:szCs w:val="26"/>
      <w:lang w:val="en-US" w:eastAsia="en-US" w:bidi="ar-SA"/>
    </w:rPr>
  </w:style>
  <w:style w:type="numbering" w:customStyle="1" w:styleId="1f6">
    <w:name w:val="Нет списка1"/>
    <w:next w:val="a3"/>
    <w:semiHidden/>
    <w:unhideWhenUsed/>
    <w:rsid w:val="00446CFC"/>
  </w:style>
  <w:style w:type="paragraph" w:customStyle="1" w:styleId="201">
    <w:name w:val="Знак Знак20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character" w:customStyle="1" w:styleId="Heading1Char">
    <w:name w:val="Heading 1 Char"/>
    <w:locked/>
    <w:rsid w:val="00446CFC"/>
    <w:rPr>
      <w:rFonts w:ascii="Times New Roman" w:eastAsia="MS Mincho" w:hAnsi="Times New Roman" w:cs="Times New Roman"/>
      <w:b/>
      <w:sz w:val="28"/>
      <w:szCs w:val="28"/>
      <w:lang w:val="uk-UA" w:bidi="ar-SA"/>
    </w:rPr>
  </w:style>
  <w:style w:type="character" w:customStyle="1" w:styleId="29">
    <w:name w:val="Знак Знак29"/>
    <w:locked/>
    <w:rsid w:val="00446CFC"/>
    <w:rPr>
      <w:rFonts w:eastAsia="Calibri"/>
      <w:b/>
      <w:caps/>
      <w:sz w:val="28"/>
      <w:szCs w:val="24"/>
      <w:lang w:val="uk-UA" w:eastAsia="ru-RU" w:bidi="ar-SA"/>
    </w:rPr>
  </w:style>
  <w:style w:type="paragraph" w:customStyle="1" w:styleId="1113">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1"/>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1f7">
    <w:name w:val="Знак Знак Знак Знак Знак Знак Знак Знак Знак Знак Знак Знак Знак Знак1"/>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21">
    <w:name w:val="Знак1 Знак Знак Знак Знак Знак Знак Знак2"/>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2a">
    <w:name w:val="Знак2"/>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f8">
    <w:name w:val="Знак Знак Знак Знак Знак1"/>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f9">
    <w:name w:val="Знак Знак Знак Знак Знак Знак Знак Знак Знак Знак1"/>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fa">
    <w:name w:val="Знак Знак Знак Знак1"/>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b">
    <w:name w:val="Знак Знак Знак Знак Знак1 Знак Знак Знак Знак Знак Знак Знак Знак Знак Знак1"/>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c">
    <w:name w:val="Знак1 Знак Знак Знак Знак Знак1"/>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14">
    <w:name w:val="Знак Знак Знак Знак Знак1 Знак Знак Знак Знак Знак Знак Знак Знак Знак Знак1 Знак Знак Знак Знак1"/>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15">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1"/>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2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11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1"/>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character" w:customStyle="1" w:styleId="310">
    <w:name w:val="Знак Знак31"/>
    <w:rsid w:val="00446CFC"/>
    <w:rPr>
      <w:rFonts w:ascii="Arial" w:eastAsia="MS Mincho" w:hAnsi="Arial"/>
      <w:b/>
      <w:kern w:val="32"/>
      <w:sz w:val="32"/>
      <w:lang w:val="uk-UA" w:eastAsia="ru-RU"/>
    </w:rPr>
  </w:style>
  <w:style w:type="paragraph" w:customStyle="1" w:styleId="CharChar1">
    <w:name w:val="Char Знак Знак Char Знак Знак Знак Знак Знак Знак Знак Знак Знак Знак Знак Знак Знак Знак Знак Знак Знак Знак Знак Знак Знак Знак1"/>
    <w:basedOn w:val="a0"/>
    <w:rsid w:val="00446CFC"/>
    <w:pPr>
      <w:autoSpaceDE/>
      <w:autoSpaceDN/>
      <w:adjustRightInd/>
    </w:pPr>
    <w:rPr>
      <w:rFonts w:ascii="Verdana" w:eastAsia="Calibri" w:hAnsi="Verdana"/>
      <w:lang w:val="en-US" w:eastAsia="en-US"/>
    </w:rPr>
  </w:style>
  <w:style w:type="paragraph" w:customStyle="1" w:styleId="11d">
    <w:name w:val="Знак Знак Знак Знак Знак1 Знак Знак Знак Знак Знак Знак Знак Знак1"/>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211">
    <w:name w:val="Основной текст 21"/>
    <w:basedOn w:val="a0"/>
    <w:rsid w:val="00446CFC"/>
    <w:pPr>
      <w:suppressAutoHyphens/>
      <w:autoSpaceDE/>
      <w:autoSpaceDN/>
      <w:adjustRightInd/>
    </w:pPr>
    <w:rPr>
      <w:sz w:val="24"/>
      <w:lang w:eastAsia="ar-SA"/>
    </w:rPr>
  </w:style>
  <w:style w:type="paragraph" w:customStyle="1" w:styleId="CharChar2">
    <w:name w:val="Char Знак Знак Char Знак Знак Знак Знак Знак Знак Знак Знак Знак Знак Знак Знак"/>
    <w:basedOn w:val="a0"/>
    <w:rsid w:val="00446CFC"/>
    <w:pPr>
      <w:autoSpaceDE/>
      <w:autoSpaceDN/>
      <w:adjustRightInd/>
    </w:pPr>
    <w:rPr>
      <w:rFonts w:ascii="Verdana" w:hAnsi="Verdana" w:cs="Verdana"/>
      <w:lang w:val="en-US" w:eastAsia="en-US"/>
    </w:rPr>
  </w:style>
  <w:style w:type="paragraph" w:customStyle="1" w:styleId="FR2">
    <w:name w:val="FR2"/>
    <w:rsid w:val="00446CFC"/>
    <w:pPr>
      <w:widowControl w:val="0"/>
      <w:spacing w:after="0" w:line="300" w:lineRule="auto"/>
      <w:ind w:left="4000"/>
    </w:pPr>
    <w:rPr>
      <w:rFonts w:ascii="Times New Roman" w:eastAsia="Calibri" w:hAnsi="Times New Roman" w:cs="Times New Roman"/>
      <w:sz w:val="24"/>
      <w:szCs w:val="24"/>
      <w:lang w:val="uk-UA" w:eastAsia="ru-RU"/>
    </w:rPr>
  </w:style>
  <w:style w:type="paragraph" w:customStyle="1" w:styleId="39">
    <w:name w:val="3"/>
    <w:basedOn w:val="a0"/>
    <w:rsid w:val="00446CFC"/>
    <w:pPr>
      <w:autoSpaceDE/>
      <w:autoSpaceDN/>
      <w:adjustRightInd/>
      <w:spacing w:before="100" w:beforeAutospacing="1" w:after="100" w:afterAutospacing="1"/>
    </w:pPr>
    <w:rPr>
      <w:sz w:val="24"/>
      <w:szCs w:val="24"/>
      <w:lang w:val="ru-RU"/>
    </w:rPr>
  </w:style>
  <w:style w:type="paragraph" w:customStyle="1" w:styleId="Style2">
    <w:name w:val="Style2"/>
    <w:basedOn w:val="a0"/>
    <w:rsid w:val="00446CFC"/>
    <w:pPr>
      <w:widowControl w:val="0"/>
      <w:spacing w:line="480" w:lineRule="exact"/>
      <w:ind w:firstLine="826"/>
      <w:jc w:val="both"/>
    </w:pPr>
    <w:rPr>
      <w:rFonts w:eastAsia="Calibri"/>
      <w:sz w:val="24"/>
      <w:szCs w:val="24"/>
      <w:lang w:val="ru-RU"/>
    </w:rPr>
  </w:style>
  <w:style w:type="character" w:customStyle="1" w:styleId="FontStyle12">
    <w:name w:val="Font Style12"/>
    <w:rsid w:val="00446CFC"/>
    <w:rPr>
      <w:rFonts w:ascii="Times New Roman" w:hAnsi="Times New Roman"/>
      <w:sz w:val="26"/>
    </w:rPr>
  </w:style>
  <w:style w:type="paragraph" w:customStyle="1" w:styleId="2b">
    <w:name w:val="Абзац списка2"/>
    <w:aliases w:val="List Square"/>
    <w:basedOn w:val="a0"/>
    <w:qFormat/>
    <w:rsid w:val="00446CFC"/>
    <w:pPr>
      <w:autoSpaceDE/>
      <w:autoSpaceDN/>
      <w:adjustRightInd/>
      <w:ind w:left="720"/>
    </w:pPr>
    <w:rPr>
      <w:rFonts w:eastAsia="Calibri"/>
      <w:sz w:val="24"/>
      <w:szCs w:val="24"/>
    </w:rPr>
  </w:style>
  <w:style w:type="paragraph" w:customStyle="1" w:styleId="3a">
    <w:name w:val="Абзац списка3"/>
    <w:basedOn w:val="a0"/>
    <w:rsid w:val="00446CFC"/>
    <w:pPr>
      <w:autoSpaceDE/>
      <w:autoSpaceDN/>
      <w:adjustRightInd/>
      <w:ind w:left="720"/>
    </w:pPr>
    <w:rPr>
      <w:rFonts w:eastAsia="Calibri"/>
      <w:sz w:val="24"/>
      <w:szCs w:val="24"/>
    </w:rPr>
  </w:style>
  <w:style w:type="character" w:customStyle="1" w:styleId="53">
    <w:name w:val="Знак Знак53"/>
    <w:locked/>
    <w:rsid w:val="00446CFC"/>
    <w:rPr>
      <w:bCs/>
      <w:sz w:val="28"/>
      <w:szCs w:val="28"/>
      <w:lang w:val="uk-UA" w:eastAsia="ru-RU" w:bidi="ar-SA"/>
    </w:rPr>
  </w:style>
  <w:style w:type="character" w:customStyle="1" w:styleId="520">
    <w:name w:val="Знак Знак52"/>
    <w:locked/>
    <w:rsid w:val="00446CFC"/>
    <w:rPr>
      <w:rFonts w:ascii="Times New Roman" w:hAnsi="Times New Roman" w:cs="Times New Roman"/>
      <w:bCs/>
      <w:sz w:val="28"/>
      <w:szCs w:val="28"/>
      <w:u w:val="single"/>
      <w:lang w:eastAsia="ru-RU"/>
    </w:rPr>
  </w:style>
  <w:style w:type="character" w:customStyle="1" w:styleId="510">
    <w:name w:val="Знак Знак51"/>
    <w:locked/>
    <w:rsid w:val="00446CFC"/>
    <w:rPr>
      <w:bCs/>
      <w:sz w:val="28"/>
      <w:szCs w:val="28"/>
      <w:lang w:val="uk-UA" w:eastAsia="ru-RU" w:bidi="ar-SA"/>
    </w:rPr>
  </w:style>
  <w:style w:type="character" w:customStyle="1" w:styleId="500">
    <w:name w:val="Знак Знак50"/>
    <w:locked/>
    <w:rsid w:val="00446CFC"/>
    <w:rPr>
      <w:rFonts w:ascii="Arial" w:eastAsia="MS Mincho" w:hAnsi="Arial" w:cs="Arial"/>
      <w:b/>
      <w:bCs/>
      <w:sz w:val="28"/>
      <w:szCs w:val="28"/>
      <w:lang w:val="uk-UA" w:eastAsia="ru-RU" w:bidi="ar-SA"/>
    </w:rPr>
  </w:style>
  <w:style w:type="character" w:customStyle="1" w:styleId="49">
    <w:name w:val="Знак Знак49"/>
    <w:locked/>
    <w:rsid w:val="00446CFC"/>
    <w:rPr>
      <w:rFonts w:ascii="Arial" w:eastAsia="MS Mincho" w:hAnsi="Arial" w:cs="Arial"/>
      <w:b/>
      <w:bCs/>
      <w:i/>
      <w:iCs/>
      <w:sz w:val="26"/>
      <w:szCs w:val="26"/>
      <w:lang w:val="uk-UA" w:eastAsia="ru-RU" w:bidi="ar-SA"/>
    </w:rPr>
  </w:style>
  <w:style w:type="character" w:customStyle="1" w:styleId="48">
    <w:name w:val="Знак Знак48"/>
    <w:locked/>
    <w:rsid w:val="00446CFC"/>
    <w:rPr>
      <w:rFonts w:ascii="Arial" w:eastAsia="MS Mincho" w:hAnsi="Arial" w:cs="Arial"/>
      <w:b/>
      <w:bCs/>
      <w:sz w:val="22"/>
      <w:szCs w:val="22"/>
      <w:lang w:val="uk-UA" w:eastAsia="ru-RU" w:bidi="ar-SA"/>
    </w:rPr>
  </w:style>
  <w:style w:type="character" w:customStyle="1" w:styleId="47">
    <w:name w:val="Знак Знак47"/>
    <w:locked/>
    <w:rsid w:val="00446CFC"/>
    <w:rPr>
      <w:rFonts w:ascii="Arial" w:eastAsia="MS Mincho" w:hAnsi="Arial" w:cs="Arial"/>
      <w:b/>
      <w:sz w:val="24"/>
      <w:szCs w:val="24"/>
      <w:lang w:val="uk-UA" w:eastAsia="ru-RU" w:bidi="ar-SA"/>
    </w:rPr>
  </w:style>
  <w:style w:type="character" w:customStyle="1" w:styleId="46">
    <w:name w:val="Знак Знак46"/>
    <w:locked/>
    <w:rsid w:val="00446CFC"/>
    <w:rPr>
      <w:rFonts w:ascii="Arial" w:eastAsia="MS Mincho" w:hAnsi="Arial" w:cs="Arial"/>
      <w:b/>
      <w:i/>
      <w:iCs/>
      <w:sz w:val="24"/>
      <w:szCs w:val="24"/>
      <w:lang w:val="uk-UA" w:eastAsia="ru-RU" w:bidi="ar-SA"/>
    </w:rPr>
  </w:style>
  <w:style w:type="character" w:customStyle="1" w:styleId="45">
    <w:name w:val="Знак Знак45"/>
    <w:locked/>
    <w:rsid w:val="00446CFC"/>
    <w:rPr>
      <w:rFonts w:ascii="Arial" w:eastAsia="MS Mincho" w:hAnsi="Arial" w:cs="Arial"/>
      <w:b/>
      <w:sz w:val="22"/>
      <w:szCs w:val="22"/>
      <w:lang w:val="uk-UA" w:eastAsia="ru-RU" w:bidi="ar-SA"/>
    </w:rPr>
  </w:style>
  <w:style w:type="character" w:customStyle="1" w:styleId="44">
    <w:name w:val="Знак Знак44"/>
    <w:semiHidden/>
    <w:locked/>
    <w:rsid w:val="00446CFC"/>
    <w:rPr>
      <w:rFonts w:ascii="Tahoma" w:eastAsia="MS Mincho" w:hAnsi="Tahoma" w:cs="Tahoma"/>
      <w:b/>
      <w:sz w:val="16"/>
      <w:szCs w:val="16"/>
      <w:lang w:val="uk-UA" w:eastAsia="ru-RU" w:bidi="ar-SA"/>
    </w:rPr>
  </w:style>
  <w:style w:type="character" w:customStyle="1" w:styleId="43">
    <w:name w:val="Знак Знак43"/>
    <w:locked/>
    <w:rsid w:val="00446CFC"/>
    <w:rPr>
      <w:rFonts w:ascii="Arial" w:eastAsia="MS Mincho" w:hAnsi="Arial" w:cs="Arial"/>
      <w:b/>
      <w:sz w:val="26"/>
      <w:szCs w:val="26"/>
      <w:lang w:val="uk-UA" w:eastAsia="ru-RU" w:bidi="ar-SA"/>
    </w:rPr>
  </w:style>
  <w:style w:type="character" w:customStyle="1" w:styleId="420">
    <w:name w:val="Знак Знак42"/>
    <w:locked/>
    <w:rsid w:val="00446CFC"/>
    <w:rPr>
      <w:rFonts w:ascii="Arial" w:eastAsia="MS Mincho" w:hAnsi="Arial" w:cs="Arial"/>
      <w:b/>
      <w:sz w:val="28"/>
      <w:szCs w:val="24"/>
      <w:lang w:val="uk-UA" w:eastAsia="ru-RU" w:bidi="ar-SA"/>
    </w:rPr>
  </w:style>
  <w:style w:type="character" w:customStyle="1" w:styleId="410">
    <w:name w:val="Знак Знак41"/>
    <w:locked/>
    <w:rsid w:val="00446CFC"/>
    <w:rPr>
      <w:rFonts w:ascii="Arial" w:eastAsia="MS Mincho" w:hAnsi="Arial" w:cs="Arial"/>
      <w:b/>
      <w:sz w:val="28"/>
      <w:szCs w:val="28"/>
      <w:lang w:val="uk-UA" w:eastAsia="ru-RU" w:bidi="ar-SA"/>
    </w:rPr>
  </w:style>
  <w:style w:type="character" w:customStyle="1" w:styleId="400">
    <w:name w:val="Знак Знак40"/>
    <w:locked/>
    <w:rsid w:val="00446CFC"/>
    <w:rPr>
      <w:rFonts w:ascii="Arial" w:eastAsia="MS Mincho" w:hAnsi="Arial" w:cs="Arial"/>
      <w:b/>
      <w:sz w:val="28"/>
      <w:szCs w:val="28"/>
      <w:lang w:val="uk-UA" w:eastAsia="ru-RU" w:bidi="ar-SA"/>
    </w:rPr>
  </w:style>
  <w:style w:type="character" w:customStyle="1" w:styleId="390">
    <w:name w:val="Знак Знак39"/>
    <w:locked/>
    <w:rsid w:val="00446CFC"/>
    <w:rPr>
      <w:rFonts w:ascii="Arial" w:eastAsia="MS Mincho" w:hAnsi="Arial" w:cs="Arial"/>
      <w:b/>
      <w:sz w:val="26"/>
      <w:szCs w:val="26"/>
      <w:lang w:val="uk-UA" w:eastAsia="ru-RU" w:bidi="ar-SA"/>
    </w:rPr>
  </w:style>
  <w:style w:type="character" w:customStyle="1" w:styleId="380">
    <w:name w:val="Знак Знак38"/>
    <w:locked/>
    <w:rsid w:val="00446CFC"/>
    <w:rPr>
      <w:rFonts w:ascii="Arial" w:eastAsia="MS Mincho" w:hAnsi="Arial" w:cs="Arial"/>
      <w:b/>
      <w:sz w:val="16"/>
      <w:szCs w:val="16"/>
      <w:lang w:val="uk-UA" w:eastAsia="ru-RU" w:bidi="ar-SA"/>
    </w:rPr>
  </w:style>
  <w:style w:type="character" w:customStyle="1" w:styleId="370">
    <w:name w:val="Знак Знак37"/>
    <w:locked/>
    <w:rsid w:val="00446CFC"/>
    <w:rPr>
      <w:rFonts w:ascii="Courier New" w:eastAsia="MS Mincho" w:hAnsi="Courier New" w:cs="Courier New"/>
      <w:b/>
      <w:sz w:val="26"/>
      <w:szCs w:val="26"/>
      <w:lang w:val="ru-RU" w:eastAsia="ru-RU" w:bidi="ar-SA"/>
    </w:rPr>
  </w:style>
  <w:style w:type="character" w:customStyle="1" w:styleId="360">
    <w:name w:val="Знак Знак36"/>
    <w:locked/>
    <w:rsid w:val="00446CFC"/>
    <w:rPr>
      <w:rFonts w:ascii="Arial" w:eastAsia="MS Mincho" w:hAnsi="Arial" w:cs="Arial"/>
      <w:b/>
      <w:sz w:val="26"/>
      <w:szCs w:val="26"/>
      <w:lang w:val="uk-UA" w:eastAsia="ru-RU" w:bidi="ar-SA"/>
    </w:rPr>
  </w:style>
  <w:style w:type="character" w:customStyle="1" w:styleId="350">
    <w:name w:val="Знак Знак35"/>
    <w:locked/>
    <w:rsid w:val="00446CFC"/>
    <w:rPr>
      <w:rFonts w:ascii="Arial" w:eastAsia="MS Mincho" w:hAnsi="Arial" w:cs="Arial"/>
      <w:b/>
      <w:sz w:val="16"/>
      <w:szCs w:val="16"/>
      <w:lang w:val="uk-UA" w:eastAsia="ru-RU" w:bidi="ar-SA"/>
    </w:rPr>
  </w:style>
  <w:style w:type="character" w:customStyle="1" w:styleId="340">
    <w:name w:val="Знак Знак34"/>
    <w:locked/>
    <w:rsid w:val="00446CFC"/>
    <w:rPr>
      <w:rFonts w:ascii="Arial" w:eastAsia="MS Mincho" w:hAnsi="Arial" w:cs="Arial"/>
      <w:b/>
      <w:sz w:val="26"/>
      <w:szCs w:val="26"/>
      <w:lang w:val="uk-UA" w:eastAsia="ru-RU" w:bidi="ar-SA"/>
    </w:rPr>
  </w:style>
  <w:style w:type="character" w:customStyle="1" w:styleId="330">
    <w:name w:val="Знак Знак33"/>
    <w:semiHidden/>
    <w:locked/>
    <w:rsid w:val="00446CFC"/>
    <w:rPr>
      <w:rFonts w:ascii="Tahoma" w:eastAsia="MS Mincho" w:hAnsi="Tahoma" w:cs="Tahoma"/>
      <w:b/>
      <w:sz w:val="26"/>
      <w:szCs w:val="26"/>
      <w:lang w:val="uk-UA" w:eastAsia="ru-RU" w:bidi="ar-SA"/>
    </w:rPr>
  </w:style>
  <w:style w:type="character" w:customStyle="1" w:styleId="320">
    <w:name w:val="Знак Знак32"/>
    <w:locked/>
    <w:rsid w:val="00446CFC"/>
    <w:rPr>
      <w:rFonts w:ascii="Courier New" w:eastAsia="MS Mincho" w:hAnsi="Courier New" w:cs="Arial"/>
      <w:b/>
      <w:sz w:val="26"/>
      <w:szCs w:val="26"/>
      <w:lang w:val="uk-UA" w:eastAsia="ru-RU" w:bidi="ar-SA"/>
    </w:rPr>
  </w:style>
  <w:style w:type="character" w:customStyle="1" w:styleId="311">
    <w:name w:val="Знак Знак31"/>
    <w:locked/>
    <w:rsid w:val="00446CFC"/>
    <w:rPr>
      <w:rFonts w:ascii="Arial" w:eastAsia="MS Mincho" w:hAnsi="Arial" w:cs="Arial"/>
      <w:b/>
      <w:sz w:val="26"/>
      <w:szCs w:val="26"/>
      <w:lang w:val="ru-RU" w:eastAsia="ru-RU" w:bidi="ar-SA"/>
    </w:rPr>
  </w:style>
  <w:style w:type="character" w:customStyle="1" w:styleId="300">
    <w:name w:val="Знак Знак30"/>
    <w:rsid w:val="00446CFC"/>
    <w:rPr>
      <w:lang w:val="uk-UA"/>
    </w:rPr>
  </w:style>
  <w:style w:type="paragraph" w:customStyle="1" w:styleId="1116">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1fb">
    <w:name w:val="Подзаголовок 1"/>
    <w:basedOn w:val="a0"/>
    <w:rsid w:val="00446CFC"/>
    <w:pPr>
      <w:jc w:val="center"/>
    </w:pPr>
    <w:rPr>
      <w:b/>
      <w:bCs/>
      <w:i/>
      <w:iCs/>
      <w:sz w:val="36"/>
      <w:szCs w:val="36"/>
      <w:lang w:val="ru-RU"/>
    </w:rPr>
  </w:style>
  <w:style w:type="paragraph" w:customStyle="1" w:styleId="1fc">
    <w:name w:val="Знак Знак Знак Знак Знак Знак Знак1 Знак Знак Знак Знак Знак"/>
    <w:basedOn w:val="a0"/>
    <w:rsid w:val="00446CFC"/>
    <w:pPr>
      <w:autoSpaceDE/>
      <w:autoSpaceDN/>
      <w:adjustRightInd/>
    </w:pPr>
    <w:rPr>
      <w:rFonts w:ascii="Verdana" w:hAnsi="Verdana" w:cs="Verdana"/>
      <w:lang w:val="en-US" w:eastAsia="en-US"/>
    </w:rPr>
  </w:style>
  <w:style w:type="paragraph" w:customStyle="1" w:styleId="afff7">
    <w:name w:val="Знак Знак Знак Знак Знак Знак Знак Знак Знак Знак Знак Знак"/>
    <w:basedOn w:val="a0"/>
    <w:rsid w:val="00446CFC"/>
    <w:pPr>
      <w:autoSpaceDE/>
      <w:autoSpaceDN/>
      <w:adjustRightInd/>
    </w:pPr>
    <w:rPr>
      <w:rFonts w:ascii="Verdana" w:hAnsi="Verdana" w:cs="Verdana"/>
      <w:lang w:val="en-US" w:eastAsia="en-US"/>
    </w:rPr>
  </w:style>
  <w:style w:type="paragraph" w:customStyle="1" w:styleId="1fd">
    <w:name w:val="Обычный1"/>
    <w:uiPriority w:val="99"/>
    <w:rsid w:val="00446CFC"/>
    <w:pPr>
      <w:widowControl w:val="0"/>
      <w:spacing w:after="0" w:line="240" w:lineRule="auto"/>
      <w:contextualSpacing/>
    </w:pPr>
    <w:rPr>
      <w:rFonts w:ascii="Times New Roman" w:eastAsia="Times New Roman" w:hAnsi="Times New Roman" w:cs="Times New Roman"/>
      <w:color w:val="000000"/>
      <w:sz w:val="24"/>
      <w:szCs w:val="20"/>
      <w:lang w:eastAsia="ru-RU"/>
    </w:rPr>
  </w:style>
  <w:style w:type="paragraph" w:customStyle="1" w:styleId="1fe">
    <w:name w:val="Знак Знак1 Знак Знак"/>
    <w:basedOn w:val="a0"/>
    <w:autoRedefine/>
    <w:rsid w:val="00446CFC"/>
    <w:pPr>
      <w:autoSpaceDE/>
      <w:autoSpaceDN/>
      <w:adjustRightInd/>
      <w:spacing w:after="160" w:line="240" w:lineRule="exact"/>
    </w:pPr>
    <w:rPr>
      <w:rFonts w:eastAsia="MS Mincho"/>
      <w:sz w:val="28"/>
      <w:szCs w:val="28"/>
      <w:lang w:val="en-US" w:eastAsia="en-US"/>
    </w:rPr>
  </w:style>
  <w:style w:type="paragraph" w:customStyle="1" w:styleId="1ff">
    <w:name w:val="Знак Знак1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1ff0">
    <w:name w:val="Знак Знак1 Знак Знак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character" w:customStyle="1" w:styleId="shorttext">
    <w:name w:val="short_text"/>
    <w:basedOn w:val="a1"/>
    <w:rsid w:val="00446CFC"/>
  </w:style>
  <w:style w:type="paragraph" w:customStyle="1" w:styleId="1ff1">
    <w:name w:val="Без интервала1"/>
    <w:link w:val="NoSpacingChar"/>
    <w:qFormat/>
    <w:rsid w:val="00446CFC"/>
    <w:pPr>
      <w:spacing w:after="0" w:line="240" w:lineRule="auto"/>
    </w:pPr>
    <w:rPr>
      <w:rFonts w:ascii="Times New Roman" w:eastAsia="Times New Roman" w:hAnsi="Times New Roman" w:cs="Times New Roman"/>
      <w:sz w:val="28"/>
      <w:szCs w:val="28"/>
      <w:lang w:val="uk-UA"/>
    </w:rPr>
  </w:style>
  <w:style w:type="character" w:customStyle="1" w:styleId="FontStyle14">
    <w:name w:val="Font Style14"/>
    <w:rsid w:val="00446CFC"/>
    <w:rPr>
      <w:rFonts w:ascii="Georgia" w:hAnsi="Georgia" w:cs="Georgia"/>
      <w:sz w:val="18"/>
      <w:szCs w:val="18"/>
    </w:rPr>
  </w:style>
  <w:style w:type="character" w:customStyle="1" w:styleId="FontStyle16">
    <w:name w:val="Font Style16"/>
    <w:rsid w:val="00446CFC"/>
    <w:rPr>
      <w:rFonts w:ascii="Times New Roman" w:hAnsi="Times New Roman" w:cs="Times New Roman"/>
      <w:b/>
      <w:bCs/>
      <w:sz w:val="22"/>
      <w:szCs w:val="22"/>
    </w:rPr>
  </w:style>
  <w:style w:type="paragraph" w:styleId="afff8">
    <w:name w:val="List"/>
    <w:basedOn w:val="a0"/>
    <w:rsid w:val="00446CFC"/>
    <w:pPr>
      <w:adjustRightInd/>
      <w:ind w:left="283" w:hanging="283"/>
    </w:pPr>
    <w:rPr>
      <w:lang w:val="ru-RU"/>
    </w:rPr>
  </w:style>
  <w:style w:type="paragraph" w:customStyle="1" w:styleId="afff9">
    <w:name w:val="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styleId="afffa">
    <w:name w:val="No Spacing"/>
    <w:link w:val="afffb"/>
    <w:qFormat/>
    <w:rsid w:val="00446CFC"/>
    <w:pPr>
      <w:spacing w:after="0" w:line="240" w:lineRule="auto"/>
    </w:pPr>
    <w:rPr>
      <w:rFonts w:ascii="Calibri" w:eastAsia="Calibri" w:hAnsi="Calibri" w:cs="Times New Roman"/>
    </w:rPr>
  </w:style>
  <w:style w:type="character" w:customStyle="1" w:styleId="FontStyle25">
    <w:name w:val="Font Style25"/>
    <w:rsid w:val="00446CFC"/>
    <w:rPr>
      <w:rFonts w:ascii="Times New Roman" w:hAnsi="Times New Roman" w:cs="Times New Roman"/>
      <w:sz w:val="18"/>
      <w:szCs w:val="18"/>
    </w:rPr>
  </w:style>
  <w:style w:type="paragraph" w:customStyle="1" w:styleId="1ff2">
    <w:name w:val="заголовок 1"/>
    <w:basedOn w:val="a0"/>
    <w:next w:val="a0"/>
    <w:link w:val="1ff3"/>
    <w:qFormat/>
    <w:rsid w:val="00446CFC"/>
    <w:pPr>
      <w:autoSpaceDE/>
      <w:autoSpaceDN/>
      <w:adjustRightInd/>
      <w:spacing w:after="200" w:line="276" w:lineRule="auto"/>
      <w:jc w:val="right"/>
      <w:outlineLvl w:val="0"/>
    </w:pPr>
    <w:rPr>
      <w:rFonts w:ascii="Rockwell" w:eastAsia="Rockwell" w:hAnsi="Rockwell"/>
      <w:caps/>
      <w:color w:val="72A376"/>
      <w:sz w:val="44"/>
      <w:szCs w:val="44"/>
      <w:lang w:val="en-US" w:eastAsia="en-US"/>
    </w:rPr>
  </w:style>
  <w:style w:type="character" w:customStyle="1" w:styleId="1ff3">
    <w:name w:val="Символ заголовка 1"/>
    <w:link w:val="1ff2"/>
    <w:rsid w:val="00446CFC"/>
    <w:rPr>
      <w:rFonts w:ascii="Rockwell" w:eastAsia="Rockwell" w:hAnsi="Rockwell" w:cs="Times New Roman"/>
      <w:caps/>
      <w:color w:val="72A376"/>
      <w:sz w:val="44"/>
      <w:szCs w:val="44"/>
      <w:lang w:val="en-US"/>
    </w:rPr>
  </w:style>
  <w:style w:type="paragraph" w:customStyle="1" w:styleId="2c">
    <w:name w:val="заголовок 2"/>
    <w:basedOn w:val="a0"/>
    <w:next w:val="a0"/>
    <w:link w:val="2d"/>
    <w:unhideWhenUsed/>
    <w:qFormat/>
    <w:rsid w:val="00446CFC"/>
    <w:pPr>
      <w:autoSpaceDE/>
      <w:autoSpaceDN/>
      <w:adjustRightInd/>
      <w:spacing w:line="276" w:lineRule="auto"/>
      <w:jc w:val="right"/>
      <w:outlineLvl w:val="1"/>
    </w:pPr>
    <w:rPr>
      <w:rFonts w:ascii="Rockwell" w:eastAsia="Rockwell" w:hAnsi="Rockwell"/>
      <w:color w:val="72A376"/>
      <w:sz w:val="36"/>
      <w:szCs w:val="36"/>
      <w:lang w:val="en-US" w:eastAsia="en-US"/>
    </w:rPr>
  </w:style>
  <w:style w:type="character" w:customStyle="1" w:styleId="2d">
    <w:name w:val="Символ заголовка 2"/>
    <w:link w:val="2c"/>
    <w:rsid w:val="00446CFC"/>
    <w:rPr>
      <w:rFonts w:ascii="Rockwell" w:eastAsia="Rockwell" w:hAnsi="Rockwell" w:cs="Times New Roman"/>
      <w:color w:val="72A376"/>
      <w:sz w:val="36"/>
      <w:szCs w:val="36"/>
      <w:lang w:val="en-US"/>
    </w:rPr>
  </w:style>
  <w:style w:type="paragraph" w:customStyle="1" w:styleId="4a">
    <w:name w:val="заголовок 4"/>
    <w:basedOn w:val="a0"/>
    <w:next w:val="a0"/>
    <w:link w:val="4b"/>
    <w:unhideWhenUsed/>
    <w:qFormat/>
    <w:rsid w:val="00446CFC"/>
    <w:pPr>
      <w:autoSpaceDE/>
      <w:autoSpaceDN/>
      <w:adjustRightInd/>
      <w:spacing w:after="200" w:line="276" w:lineRule="auto"/>
      <w:jc w:val="right"/>
      <w:outlineLvl w:val="3"/>
    </w:pPr>
    <w:rPr>
      <w:rFonts w:ascii="Rockwell" w:eastAsia="Rockwell" w:hAnsi="Rockwell"/>
      <w:color w:val="72A376"/>
      <w:sz w:val="24"/>
      <w:szCs w:val="22"/>
      <w:lang w:val="en-US" w:eastAsia="en-US"/>
    </w:rPr>
  </w:style>
  <w:style w:type="character" w:customStyle="1" w:styleId="4b">
    <w:name w:val="Символ заголовка 4"/>
    <w:link w:val="4a"/>
    <w:rsid w:val="00446CFC"/>
    <w:rPr>
      <w:rFonts w:ascii="Rockwell" w:eastAsia="Rockwell" w:hAnsi="Rockwell" w:cs="Times New Roman"/>
      <w:color w:val="72A376"/>
      <w:sz w:val="24"/>
      <w:lang w:val="en-US"/>
    </w:rPr>
  </w:style>
  <w:style w:type="paragraph" w:customStyle="1" w:styleId="1ff4">
    <w:name w:val="Год (схема 1)"/>
    <w:basedOn w:val="a0"/>
    <w:qFormat/>
    <w:rsid w:val="00446CFC"/>
    <w:pPr>
      <w:autoSpaceDE/>
      <w:autoSpaceDN/>
      <w:adjustRightInd/>
      <w:spacing w:before="120" w:line="276" w:lineRule="auto"/>
      <w:jc w:val="center"/>
    </w:pPr>
    <w:rPr>
      <w:rFonts w:ascii="Rockwell" w:eastAsia="Rockwell" w:hAnsi="Rockwell"/>
      <w:color w:val="75A675"/>
      <w:sz w:val="108"/>
      <w:szCs w:val="108"/>
      <w:lang w:val="en-US" w:eastAsia="en-US"/>
    </w:rPr>
  </w:style>
  <w:style w:type="paragraph" w:styleId="a">
    <w:name w:val="List Bullet"/>
    <w:basedOn w:val="a0"/>
    <w:rsid w:val="00446CFC"/>
    <w:pPr>
      <w:numPr>
        <w:numId w:val="1"/>
      </w:numPr>
      <w:autoSpaceDE/>
      <w:autoSpaceDN/>
      <w:adjustRightInd/>
    </w:pPr>
    <w:rPr>
      <w:sz w:val="24"/>
      <w:szCs w:val="24"/>
      <w:lang w:val="ru-RU"/>
    </w:rPr>
  </w:style>
  <w:style w:type="paragraph" w:customStyle="1" w:styleId="FR3">
    <w:name w:val="FR3"/>
    <w:rsid w:val="00446CFC"/>
    <w:pPr>
      <w:widowControl w:val="0"/>
      <w:spacing w:before="140" w:after="0" w:line="360" w:lineRule="auto"/>
      <w:ind w:left="3400" w:right="3400"/>
      <w:jc w:val="center"/>
    </w:pPr>
    <w:rPr>
      <w:rFonts w:ascii="Arial" w:eastAsia="Times New Roman" w:hAnsi="Arial" w:cs="Times New Roman"/>
      <w:b/>
      <w:i/>
      <w:snapToGrid w:val="0"/>
      <w:sz w:val="24"/>
      <w:szCs w:val="20"/>
      <w:lang w:val="uk-UA" w:eastAsia="ru-RU"/>
    </w:rPr>
  </w:style>
  <w:style w:type="paragraph" w:customStyle="1" w:styleId="afffc">
    <w:name w:val="Текст в заданном формате"/>
    <w:basedOn w:val="a0"/>
    <w:rsid w:val="00446CFC"/>
    <w:pPr>
      <w:widowControl w:val="0"/>
      <w:suppressAutoHyphens/>
      <w:autoSpaceDE/>
      <w:autoSpaceDN/>
      <w:adjustRightInd/>
    </w:pPr>
    <w:rPr>
      <w:rFonts w:ascii="DejaVu Sans Mono" w:eastAsia="DejaVu Sans" w:hAnsi="DejaVu Sans Mono" w:cs="DejaVu Sans Mono"/>
      <w:kern w:val="1"/>
      <w:lang w:eastAsia="hi-IN" w:bidi="hi-IN"/>
    </w:rPr>
  </w:style>
  <w:style w:type="character" w:customStyle="1" w:styleId="FontStyle11">
    <w:name w:val="Font Style11"/>
    <w:uiPriority w:val="99"/>
    <w:rsid w:val="00446CFC"/>
    <w:rPr>
      <w:rFonts w:ascii="Times New Roman" w:hAnsi="Times New Roman" w:cs="Times New Roman"/>
      <w:sz w:val="26"/>
      <w:szCs w:val="26"/>
    </w:rPr>
  </w:style>
  <w:style w:type="character" w:styleId="afffd">
    <w:name w:val="Strong"/>
    <w:qFormat/>
    <w:rsid w:val="00446CFC"/>
    <w:rPr>
      <w:b/>
      <w:bCs/>
    </w:rPr>
  </w:style>
  <w:style w:type="character" w:customStyle="1" w:styleId="afffe">
    <w:name w:val="Основной текст_"/>
    <w:link w:val="4c"/>
    <w:locked/>
    <w:rsid w:val="00446CFC"/>
    <w:rPr>
      <w:sz w:val="28"/>
      <w:szCs w:val="28"/>
      <w:shd w:val="clear" w:color="auto" w:fill="FFFFFF"/>
    </w:rPr>
  </w:style>
  <w:style w:type="paragraph" w:customStyle="1" w:styleId="4c">
    <w:name w:val="Основной текст4"/>
    <w:basedOn w:val="a0"/>
    <w:link w:val="afffe"/>
    <w:rsid w:val="00446CFC"/>
    <w:pPr>
      <w:widowControl w:val="0"/>
      <w:shd w:val="clear" w:color="auto" w:fill="FFFFFF"/>
      <w:autoSpaceDE/>
      <w:autoSpaceDN/>
      <w:adjustRightInd/>
      <w:spacing w:line="317" w:lineRule="exact"/>
      <w:ind w:hanging="520"/>
      <w:jc w:val="both"/>
    </w:pPr>
    <w:rPr>
      <w:rFonts w:asciiTheme="minorHAnsi" w:eastAsiaTheme="minorHAnsi" w:hAnsiTheme="minorHAnsi" w:cstheme="minorBidi"/>
      <w:sz w:val="28"/>
      <w:szCs w:val="28"/>
      <w:lang w:val="ru-RU" w:eastAsia="en-US"/>
    </w:rPr>
  </w:style>
  <w:style w:type="paragraph" w:customStyle="1" w:styleId="2e">
    <w:name w:val="Основной текст2"/>
    <w:basedOn w:val="a0"/>
    <w:uiPriority w:val="99"/>
    <w:rsid w:val="00446CFC"/>
    <w:pPr>
      <w:widowControl w:val="0"/>
      <w:shd w:val="clear" w:color="auto" w:fill="FFFFFF"/>
      <w:autoSpaceDE/>
      <w:autoSpaceDN/>
      <w:adjustRightInd/>
      <w:spacing w:before="360" w:line="322" w:lineRule="exact"/>
      <w:ind w:hanging="360"/>
      <w:jc w:val="both"/>
    </w:pPr>
    <w:rPr>
      <w:sz w:val="27"/>
      <w:szCs w:val="27"/>
      <w:lang w:val="ru-RU"/>
    </w:rPr>
  </w:style>
  <w:style w:type="character" w:customStyle="1" w:styleId="54">
    <w:name w:val="Основной текст (5)_"/>
    <w:link w:val="55"/>
    <w:locked/>
    <w:rsid w:val="00446CFC"/>
    <w:rPr>
      <w:b/>
      <w:bCs/>
      <w:shd w:val="clear" w:color="auto" w:fill="FFFFFF"/>
    </w:rPr>
  </w:style>
  <w:style w:type="paragraph" w:customStyle="1" w:styleId="55">
    <w:name w:val="Основной текст (5)"/>
    <w:basedOn w:val="a0"/>
    <w:link w:val="54"/>
    <w:rsid w:val="00446CFC"/>
    <w:pPr>
      <w:widowControl w:val="0"/>
      <w:shd w:val="clear" w:color="auto" w:fill="FFFFFF"/>
      <w:autoSpaceDE/>
      <w:autoSpaceDN/>
      <w:adjustRightInd/>
      <w:spacing w:before="420" w:after="1980" w:line="0" w:lineRule="atLeast"/>
      <w:jc w:val="both"/>
    </w:pPr>
    <w:rPr>
      <w:rFonts w:asciiTheme="minorHAnsi" w:eastAsiaTheme="minorHAnsi" w:hAnsiTheme="minorHAnsi" w:cstheme="minorBidi"/>
      <w:b/>
      <w:bCs/>
      <w:sz w:val="22"/>
      <w:szCs w:val="22"/>
      <w:lang w:val="ru-RU" w:eastAsia="en-US"/>
    </w:rPr>
  </w:style>
  <w:style w:type="character" w:customStyle="1" w:styleId="2f">
    <w:name w:val="Основной текст (2)_"/>
    <w:link w:val="2f0"/>
    <w:locked/>
    <w:rsid w:val="00446CFC"/>
    <w:rPr>
      <w:shd w:val="clear" w:color="auto" w:fill="FFFFFF"/>
    </w:rPr>
  </w:style>
  <w:style w:type="paragraph" w:customStyle="1" w:styleId="2f0">
    <w:name w:val="Основной текст (2)"/>
    <w:basedOn w:val="a0"/>
    <w:link w:val="2f"/>
    <w:rsid w:val="00446CFC"/>
    <w:pPr>
      <w:widowControl w:val="0"/>
      <w:shd w:val="clear" w:color="auto" w:fill="FFFFFF"/>
      <w:autoSpaceDE/>
      <w:autoSpaceDN/>
      <w:adjustRightInd/>
      <w:spacing w:line="274" w:lineRule="exact"/>
      <w:ind w:hanging="360"/>
      <w:jc w:val="both"/>
    </w:pPr>
    <w:rPr>
      <w:rFonts w:asciiTheme="minorHAnsi" w:eastAsiaTheme="minorHAnsi" w:hAnsiTheme="minorHAnsi" w:cstheme="minorBidi"/>
      <w:sz w:val="22"/>
      <w:szCs w:val="22"/>
      <w:lang w:val="ru-RU" w:eastAsia="en-US"/>
    </w:rPr>
  </w:style>
  <w:style w:type="character" w:customStyle="1" w:styleId="56">
    <w:name w:val="Основной текст (5) + Не полужирный"/>
    <w:rsid w:val="00446CFC"/>
    <w:rPr>
      <w:b/>
      <w:bCs/>
      <w:color w:val="000000"/>
      <w:spacing w:val="0"/>
      <w:w w:val="100"/>
      <w:position w:val="0"/>
      <w:sz w:val="24"/>
      <w:szCs w:val="24"/>
      <w:shd w:val="clear" w:color="auto" w:fill="FFFFFF"/>
      <w:lang w:val="uk-UA" w:eastAsia="uk-UA" w:bidi="uk-UA"/>
    </w:rPr>
  </w:style>
  <w:style w:type="paragraph" w:customStyle="1" w:styleId="p12">
    <w:name w:val="p12"/>
    <w:basedOn w:val="a0"/>
    <w:uiPriority w:val="99"/>
    <w:rsid w:val="00446CFC"/>
    <w:pPr>
      <w:autoSpaceDE/>
      <w:autoSpaceDN/>
      <w:adjustRightInd/>
      <w:spacing w:before="100" w:beforeAutospacing="1" w:after="100" w:afterAutospacing="1"/>
    </w:pPr>
    <w:rPr>
      <w:sz w:val="24"/>
      <w:szCs w:val="24"/>
      <w:lang w:val="ru-RU"/>
    </w:rPr>
  </w:style>
  <w:style w:type="paragraph" w:customStyle="1" w:styleId="p8">
    <w:name w:val="p8"/>
    <w:basedOn w:val="a0"/>
    <w:rsid w:val="00446CFC"/>
    <w:pPr>
      <w:autoSpaceDE/>
      <w:autoSpaceDN/>
      <w:adjustRightInd/>
      <w:spacing w:before="100" w:beforeAutospacing="1" w:after="100" w:afterAutospacing="1"/>
    </w:pPr>
    <w:rPr>
      <w:sz w:val="24"/>
      <w:szCs w:val="24"/>
      <w:lang w:val="ru-RU"/>
    </w:rPr>
  </w:style>
  <w:style w:type="paragraph" w:customStyle="1" w:styleId="p6">
    <w:name w:val="p6"/>
    <w:basedOn w:val="a0"/>
    <w:uiPriority w:val="99"/>
    <w:rsid w:val="00446CFC"/>
    <w:pPr>
      <w:autoSpaceDE/>
      <w:autoSpaceDN/>
      <w:adjustRightInd/>
      <w:spacing w:before="100" w:beforeAutospacing="1" w:after="100" w:afterAutospacing="1"/>
    </w:pPr>
    <w:rPr>
      <w:sz w:val="24"/>
      <w:szCs w:val="24"/>
      <w:lang w:val="ru-RU"/>
    </w:rPr>
  </w:style>
  <w:style w:type="character" w:customStyle="1" w:styleId="apple-converted-space">
    <w:name w:val="apple-converted-space"/>
    <w:rsid w:val="00446CFC"/>
  </w:style>
  <w:style w:type="character" w:customStyle="1" w:styleId="2f1">
    <w:name w:val="Основной текст (2) + Полужирный;Курсив"/>
    <w:rsid w:val="00446CFC"/>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uk-UA" w:eastAsia="uk-UA" w:bidi="uk-UA"/>
    </w:rPr>
  </w:style>
  <w:style w:type="character" w:customStyle="1" w:styleId="BodyTextChar">
    <w:name w:val="Body Text Char"/>
    <w:locked/>
    <w:rsid w:val="00446CFC"/>
    <w:rPr>
      <w:rFonts w:ascii="Times New Roman" w:hAnsi="Times New Roman" w:cs="Times New Roman"/>
      <w:sz w:val="26"/>
      <w:szCs w:val="26"/>
      <w:shd w:val="clear" w:color="auto" w:fill="FFFFFF"/>
    </w:rPr>
  </w:style>
  <w:style w:type="paragraph" w:customStyle="1" w:styleId="affff">
    <w:name w:val="Абзац списку"/>
    <w:basedOn w:val="a0"/>
    <w:uiPriority w:val="34"/>
    <w:qFormat/>
    <w:rsid w:val="00446CFC"/>
    <w:pPr>
      <w:autoSpaceDE/>
      <w:autoSpaceDN/>
      <w:adjustRightInd/>
      <w:spacing w:after="200" w:line="276" w:lineRule="auto"/>
      <w:ind w:left="720"/>
      <w:contextualSpacing/>
    </w:pPr>
    <w:rPr>
      <w:rFonts w:ascii="Calibri" w:eastAsia="Calibri" w:hAnsi="Calibri"/>
      <w:sz w:val="22"/>
      <w:szCs w:val="22"/>
      <w:lang w:val="ru-RU" w:eastAsia="en-US"/>
    </w:rPr>
  </w:style>
  <w:style w:type="character" w:customStyle="1" w:styleId="affff0">
    <w:name w:val="Подпись к картинке"/>
    <w:rsid w:val="00446CFC"/>
    <w:rPr>
      <w:rFonts w:ascii="Times New Roman" w:hAnsi="Times New Roman" w:cs="Times New Roman"/>
      <w:sz w:val="16"/>
      <w:szCs w:val="16"/>
      <w:u w:val="single"/>
    </w:rPr>
  </w:style>
  <w:style w:type="paragraph" w:customStyle="1" w:styleId="212">
    <w:name w:val="Основной текст (2)1"/>
    <w:basedOn w:val="a0"/>
    <w:uiPriority w:val="99"/>
    <w:rsid w:val="00446CFC"/>
    <w:pPr>
      <w:widowControl w:val="0"/>
      <w:shd w:val="clear" w:color="auto" w:fill="FFFFFF"/>
      <w:autoSpaceDE/>
      <w:autoSpaceDN/>
      <w:adjustRightInd/>
      <w:spacing w:line="192" w:lineRule="exact"/>
    </w:pPr>
    <w:rPr>
      <w:spacing w:val="20"/>
      <w:sz w:val="13"/>
      <w:szCs w:val="13"/>
    </w:rPr>
  </w:style>
  <w:style w:type="character" w:customStyle="1" w:styleId="afffb">
    <w:name w:val="Без интервала Знак"/>
    <w:link w:val="afffa"/>
    <w:uiPriority w:val="1"/>
    <w:rsid w:val="00446CFC"/>
    <w:rPr>
      <w:rFonts w:ascii="Calibri" w:eastAsia="Calibri" w:hAnsi="Calibri" w:cs="Times New Roman"/>
    </w:rPr>
  </w:style>
  <w:style w:type="paragraph" w:styleId="affff1">
    <w:name w:val="annotation text"/>
    <w:aliases w:val="Comment Text"/>
    <w:basedOn w:val="a0"/>
    <w:link w:val="affff2"/>
    <w:uiPriority w:val="99"/>
    <w:semiHidden/>
    <w:unhideWhenUsed/>
    <w:rsid w:val="00446CFC"/>
  </w:style>
  <w:style w:type="character" w:customStyle="1" w:styleId="affff2">
    <w:name w:val="Текст примечания Знак"/>
    <w:aliases w:val="Comment Text Знак"/>
    <w:basedOn w:val="a1"/>
    <w:link w:val="affff1"/>
    <w:uiPriority w:val="99"/>
    <w:semiHidden/>
    <w:rsid w:val="00446CFC"/>
    <w:rPr>
      <w:rFonts w:ascii="Times New Roman" w:eastAsia="Times New Roman" w:hAnsi="Times New Roman" w:cs="Times New Roman"/>
      <w:sz w:val="20"/>
      <w:szCs w:val="20"/>
      <w:lang w:val="uk-UA" w:eastAsia="ru-RU"/>
    </w:rPr>
  </w:style>
  <w:style w:type="character" w:customStyle="1" w:styleId="HTMLPreformattedChar">
    <w:name w:val="HTML Preformatted Char"/>
    <w:locked/>
    <w:rsid w:val="00446CFC"/>
    <w:rPr>
      <w:rFonts w:ascii="Courier New" w:hAnsi="Courier New" w:cs="Courier New"/>
      <w:color w:val="000000"/>
      <w:sz w:val="20"/>
      <w:szCs w:val="20"/>
      <w:lang w:eastAsia="ru-RU"/>
    </w:rPr>
  </w:style>
  <w:style w:type="character" w:customStyle="1" w:styleId="j-title-breadcrumb">
    <w:name w:val="j-title-breadcrumb"/>
    <w:rsid w:val="00446CFC"/>
  </w:style>
  <w:style w:type="character" w:customStyle="1" w:styleId="Heading2Char">
    <w:name w:val="Heading 2 Char"/>
    <w:locked/>
    <w:rsid w:val="00446CFC"/>
    <w:rPr>
      <w:rFonts w:ascii="Times New Roman" w:hAnsi="Times New Roman" w:cs="Times New Roman"/>
      <w:sz w:val="28"/>
      <w:szCs w:val="28"/>
      <w:u w:val="single"/>
      <w:lang w:eastAsia="ru-RU"/>
    </w:rPr>
  </w:style>
  <w:style w:type="character" w:customStyle="1" w:styleId="Heading3Char">
    <w:name w:val="Heading 3 Char"/>
    <w:locked/>
    <w:rsid w:val="00446CFC"/>
    <w:rPr>
      <w:rFonts w:ascii="Times New Roman" w:hAnsi="Times New Roman" w:cs="Times New Roman"/>
      <w:sz w:val="28"/>
      <w:szCs w:val="28"/>
      <w:lang w:val="uk-UA" w:eastAsia="ru-RU"/>
    </w:rPr>
  </w:style>
  <w:style w:type="character" w:customStyle="1" w:styleId="Heading4Char">
    <w:name w:val="Heading 4 Char"/>
    <w:locked/>
    <w:rsid w:val="00446CFC"/>
    <w:rPr>
      <w:rFonts w:ascii="Times New Roman" w:hAnsi="Times New Roman" w:cs="Times New Roman"/>
      <w:b/>
      <w:bCs/>
      <w:sz w:val="28"/>
      <w:szCs w:val="28"/>
      <w:lang w:val="uk-UA" w:eastAsia="ru-RU"/>
    </w:rPr>
  </w:style>
  <w:style w:type="character" w:customStyle="1" w:styleId="Heading5Char">
    <w:name w:val="Heading 5 Char"/>
    <w:locked/>
    <w:rsid w:val="00446CFC"/>
    <w:rPr>
      <w:rFonts w:ascii="Times New Roman" w:hAnsi="Times New Roman" w:cs="Times New Roman"/>
      <w:b/>
      <w:bCs/>
      <w:i/>
      <w:iCs/>
      <w:sz w:val="26"/>
      <w:szCs w:val="26"/>
      <w:lang w:val="uk-UA" w:eastAsia="ru-RU"/>
    </w:rPr>
  </w:style>
  <w:style w:type="character" w:customStyle="1" w:styleId="Heading6Char">
    <w:name w:val="Heading 6 Char"/>
    <w:locked/>
    <w:rsid w:val="00446CFC"/>
    <w:rPr>
      <w:rFonts w:ascii="Times New Roman" w:hAnsi="Times New Roman" w:cs="Times New Roman"/>
      <w:b/>
      <w:bCs/>
      <w:lang w:val="uk-UA" w:eastAsia="ru-RU"/>
    </w:rPr>
  </w:style>
  <w:style w:type="character" w:customStyle="1" w:styleId="Heading7Char">
    <w:name w:val="Heading 7 Char"/>
    <w:locked/>
    <w:rsid w:val="00446CFC"/>
    <w:rPr>
      <w:rFonts w:ascii="Times New Roman" w:hAnsi="Times New Roman" w:cs="Times New Roman"/>
      <w:sz w:val="24"/>
      <w:szCs w:val="24"/>
      <w:lang w:val="uk-UA" w:eastAsia="ru-RU"/>
    </w:rPr>
  </w:style>
  <w:style w:type="character" w:customStyle="1" w:styleId="Heading8Char">
    <w:name w:val="Heading 8 Char"/>
    <w:locked/>
    <w:rsid w:val="00446CFC"/>
    <w:rPr>
      <w:rFonts w:ascii="Times New Roman" w:hAnsi="Times New Roman" w:cs="Times New Roman"/>
      <w:i/>
      <w:iCs/>
      <w:sz w:val="24"/>
      <w:szCs w:val="24"/>
      <w:lang w:val="uk-UA" w:eastAsia="ru-RU"/>
    </w:rPr>
  </w:style>
  <w:style w:type="character" w:customStyle="1" w:styleId="Heading9Char">
    <w:name w:val="Heading 9 Char"/>
    <w:locked/>
    <w:rsid w:val="00446CFC"/>
    <w:rPr>
      <w:rFonts w:ascii="Arial" w:hAnsi="Arial" w:cs="Arial"/>
      <w:lang w:val="uk-UA" w:eastAsia="ru-RU"/>
    </w:rPr>
  </w:style>
  <w:style w:type="character" w:customStyle="1" w:styleId="Heading1Char1">
    <w:name w:val="Heading 1 Char1"/>
    <w:locked/>
    <w:rsid w:val="00446CFC"/>
    <w:rPr>
      <w:rFonts w:ascii="Times New Roman" w:hAnsi="Times New Roman" w:cs="Times New Roman"/>
      <w:sz w:val="28"/>
      <w:szCs w:val="28"/>
      <w:lang w:val="uk-UA" w:eastAsia="ru-RU"/>
    </w:rPr>
  </w:style>
  <w:style w:type="character" w:customStyle="1" w:styleId="BalloonTextChar">
    <w:name w:val="Balloon Text Char"/>
    <w:semiHidden/>
    <w:locked/>
    <w:rsid w:val="00446CFC"/>
    <w:rPr>
      <w:rFonts w:ascii="Tahoma" w:hAnsi="Tahoma" w:cs="Tahoma"/>
      <w:sz w:val="16"/>
      <w:szCs w:val="16"/>
      <w:lang w:val="uk-UA" w:eastAsia="ru-RU"/>
    </w:rPr>
  </w:style>
  <w:style w:type="character" w:customStyle="1" w:styleId="FooterChar">
    <w:name w:val="Footer Char"/>
    <w:locked/>
    <w:rsid w:val="00446CFC"/>
    <w:rPr>
      <w:rFonts w:ascii="Times New Roman" w:hAnsi="Times New Roman" w:cs="Times New Roman"/>
      <w:sz w:val="20"/>
      <w:szCs w:val="20"/>
      <w:lang w:val="uk-UA" w:eastAsia="ru-RU"/>
    </w:rPr>
  </w:style>
  <w:style w:type="character" w:customStyle="1" w:styleId="TitleChar">
    <w:name w:val="Title Char"/>
    <w:locked/>
    <w:rsid w:val="00446CFC"/>
    <w:rPr>
      <w:rFonts w:ascii="Times New Roman" w:hAnsi="Times New Roman" w:cs="Times New Roman"/>
      <w:sz w:val="24"/>
      <w:szCs w:val="24"/>
      <w:lang w:val="uk-UA" w:eastAsia="ru-RU"/>
    </w:rPr>
  </w:style>
  <w:style w:type="character" w:customStyle="1" w:styleId="BodyText2Char">
    <w:name w:val="Body Text 2 Char"/>
    <w:locked/>
    <w:rsid w:val="00446CFC"/>
    <w:rPr>
      <w:rFonts w:ascii="Times New Roman" w:hAnsi="Times New Roman" w:cs="Times New Roman"/>
      <w:sz w:val="28"/>
      <w:szCs w:val="28"/>
      <w:lang w:val="uk-UA" w:eastAsia="ru-RU"/>
    </w:rPr>
  </w:style>
  <w:style w:type="character" w:customStyle="1" w:styleId="BodyTextIndentChar">
    <w:name w:val="Body Text Indent Char"/>
    <w:locked/>
    <w:rsid w:val="00446CFC"/>
    <w:rPr>
      <w:rFonts w:ascii="Times New Roman" w:hAnsi="Times New Roman" w:cs="Times New Roman"/>
      <w:sz w:val="20"/>
      <w:szCs w:val="20"/>
      <w:lang w:val="uk-UA" w:eastAsia="ru-RU"/>
    </w:rPr>
  </w:style>
  <w:style w:type="character" w:customStyle="1" w:styleId="BodyTextIndent3Char">
    <w:name w:val="Body Text Indent 3 Char"/>
    <w:locked/>
    <w:rsid w:val="00446CFC"/>
    <w:rPr>
      <w:rFonts w:ascii="Times New Roman" w:hAnsi="Times New Roman" w:cs="Times New Roman"/>
      <w:sz w:val="16"/>
      <w:szCs w:val="16"/>
      <w:lang w:val="uk-UA" w:eastAsia="ru-RU"/>
    </w:rPr>
  </w:style>
  <w:style w:type="character" w:customStyle="1" w:styleId="BodyTextIndent2Char">
    <w:name w:val="Body Text Indent 2 Char"/>
    <w:locked/>
    <w:rsid w:val="00446CFC"/>
    <w:rPr>
      <w:rFonts w:ascii="Times New Roman" w:hAnsi="Times New Roman" w:cs="Times New Roman"/>
      <w:sz w:val="20"/>
      <w:szCs w:val="20"/>
      <w:lang w:val="uk-UA" w:eastAsia="ru-RU"/>
    </w:rPr>
  </w:style>
  <w:style w:type="character" w:customStyle="1" w:styleId="BodyText3Char">
    <w:name w:val="Body Text 3 Char"/>
    <w:locked/>
    <w:rsid w:val="00446CFC"/>
    <w:rPr>
      <w:rFonts w:ascii="Times New Roman" w:hAnsi="Times New Roman" w:cs="Times New Roman"/>
      <w:sz w:val="16"/>
      <w:szCs w:val="16"/>
      <w:lang w:val="uk-UA" w:eastAsia="ru-RU"/>
    </w:rPr>
  </w:style>
  <w:style w:type="character" w:customStyle="1" w:styleId="HeaderChar">
    <w:name w:val="Header Char"/>
    <w:locked/>
    <w:rsid w:val="00446CFC"/>
    <w:rPr>
      <w:rFonts w:ascii="Times New Roman" w:hAnsi="Times New Roman" w:cs="Times New Roman"/>
      <w:sz w:val="20"/>
      <w:szCs w:val="20"/>
      <w:lang w:val="uk-UA" w:eastAsia="ru-RU"/>
    </w:rPr>
  </w:style>
  <w:style w:type="character" w:customStyle="1" w:styleId="DocumentMapChar">
    <w:name w:val="Document Map Char"/>
    <w:semiHidden/>
    <w:locked/>
    <w:rsid w:val="00446CFC"/>
    <w:rPr>
      <w:rFonts w:ascii="Tahoma" w:hAnsi="Tahoma" w:cs="Tahoma"/>
      <w:sz w:val="20"/>
      <w:szCs w:val="20"/>
      <w:shd w:val="clear" w:color="auto" w:fill="000080"/>
      <w:lang w:val="uk-UA" w:eastAsia="ru-RU"/>
    </w:rPr>
  </w:style>
  <w:style w:type="character" w:customStyle="1" w:styleId="PlainTextChar1">
    <w:name w:val="Plain Text Char1"/>
    <w:locked/>
    <w:rsid w:val="00446CFC"/>
    <w:rPr>
      <w:rFonts w:ascii="Courier New" w:hAnsi="Courier New" w:cs="Courier New"/>
      <w:sz w:val="20"/>
      <w:szCs w:val="20"/>
      <w:lang w:val="uk-UA" w:eastAsia="ru-RU"/>
    </w:rPr>
  </w:style>
  <w:style w:type="character" w:customStyle="1" w:styleId="FootnoteTextChar">
    <w:name w:val="Footnote Text Char"/>
    <w:semiHidden/>
    <w:locked/>
    <w:rsid w:val="00446CFC"/>
    <w:rPr>
      <w:rFonts w:ascii="Times New Roman" w:hAnsi="Times New Roman" w:cs="Times New Roman"/>
      <w:sz w:val="20"/>
      <w:szCs w:val="20"/>
      <w:lang w:eastAsia="ru-RU"/>
    </w:rPr>
  </w:style>
  <w:style w:type="character" w:customStyle="1" w:styleId="540">
    <w:name w:val="Знак Знак54"/>
    <w:rsid w:val="00446CFC"/>
    <w:rPr>
      <w:rFonts w:ascii="Arial" w:eastAsia="MS Mincho" w:hAnsi="Arial"/>
      <w:b/>
      <w:sz w:val="26"/>
      <w:lang w:val="ru-RU" w:eastAsia="ru-RU"/>
    </w:rPr>
  </w:style>
  <w:style w:type="paragraph" w:customStyle="1" w:styleId="1121">
    <w:name w:val="Знак Знак11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22">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2"/>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2f2">
    <w:name w:val="Знак Знак Знак Знак Знак Знак Знак Знак Знак Знак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31">
    <w:name w:val="Знак1 Знак Знак Знак Знак Знак Знак Знак3"/>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3b">
    <w:name w:val="Знак3"/>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2f3">
    <w:name w:val="Знак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2f4">
    <w:name w:val="Знак Знак Знак Знак Знак Знак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2f5">
    <w:name w:val="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22">
    <w:name w:val="Знак Знак Знак Знак Знак1 Знак Знак Знак Знак Знак Знак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23">
    <w:name w:val="Знак1 Знак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23">
    <w:name w:val="Знак Знак Знак Знак Знак1 Знак Знак Знак Знак Знак Знак Знак Знак Знак Знак1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24">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3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3"/>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12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2"/>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character" w:customStyle="1" w:styleId="2100">
    <w:name w:val="Знак Знак210"/>
    <w:rsid w:val="00446CFC"/>
    <w:rPr>
      <w:rFonts w:ascii="Arial" w:eastAsia="MS Mincho" w:hAnsi="Arial"/>
      <w:color w:val="000000"/>
      <w:sz w:val="24"/>
      <w:lang w:val="uk-UA" w:eastAsia="ru-RU"/>
    </w:rPr>
  </w:style>
  <w:style w:type="character" w:customStyle="1" w:styleId="3100">
    <w:name w:val="Знак Знак310"/>
    <w:rsid w:val="00446CFC"/>
    <w:rPr>
      <w:rFonts w:ascii="Arial" w:eastAsia="MS Mincho" w:hAnsi="Arial"/>
      <w:kern w:val="32"/>
      <w:sz w:val="32"/>
      <w:lang w:val="uk-UA" w:eastAsia="ru-RU"/>
    </w:rPr>
  </w:style>
  <w:style w:type="paragraph" w:customStyle="1" w:styleId="CharChar20">
    <w:name w:val="Char Знак Знак Char Знак Знак Знак Знак Знак Знак Знак Знак Знак Знак Знак Знак Знак Знак Знак Знак Знак Знак Знак Знак Знак Знак2"/>
    <w:basedOn w:val="a0"/>
    <w:rsid w:val="00446CFC"/>
    <w:pPr>
      <w:autoSpaceDE/>
      <w:autoSpaceDN/>
      <w:adjustRightInd/>
    </w:pPr>
    <w:rPr>
      <w:rFonts w:ascii="Verdana" w:eastAsia="Calibri" w:hAnsi="Verdana" w:cs="Verdana"/>
      <w:lang w:val="en-US" w:eastAsia="en-US"/>
    </w:rPr>
  </w:style>
  <w:style w:type="character" w:customStyle="1" w:styleId="BodyTextFirstIndentChar">
    <w:name w:val="Body Text First Indent Char"/>
    <w:locked/>
    <w:rsid w:val="00446CFC"/>
    <w:rPr>
      <w:rFonts w:ascii="Times New Roman" w:hAnsi="Times New Roman" w:cs="Times New Roman"/>
      <w:sz w:val="20"/>
      <w:szCs w:val="20"/>
      <w:lang w:val="uk-UA" w:eastAsia="ru-RU"/>
    </w:rPr>
  </w:style>
  <w:style w:type="character" w:customStyle="1" w:styleId="EndnoteTextChar">
    <w:name w:val="Endnote Text Char"/>
    <w:locked/>
    <w:rsid w:val="00446CFC"/>
    <w:rPr>
      <w:rFonts w:ascii="Times New Roman" w:hAnsi="Times New Roman" w:cs="Times New Roman"/>
      <w:sz w:val="20"/>
      <w:szCs w:val="20"/>
      <w:lang w:val="uk-UA" w:eastAsia="ru-RU"/>
    </w:rPr>
  </w:style>
  <w:style w:type="paragraph" w:customStyle="1" w:styleId="124">
    <w:name w:val="Знак Знак Знак Знак Знак1 Знак Знак Знак Знак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e">
    <w:name w:val="Знак1 Знак Знак Знак1"/>
    <w:basedOn w:val="a0"/>
    <w:rsid w:val="00446CFC"/>
    <w:pPr>
      <w:adjustRightInd/>
      <w:spacing w:after="160" w:line="240" w:lineRule="exact"/>
    </w:pPr>
    <w:rPr>
      <w:rFonts w:ascii="Arial" w:eastAsia="Calibri" w:hAnsi="Arial" w:cs="Arial"/>
      <w:lang w:val="en-US" w:eastAsia="en-US"/>
    </w:rPr>
  </w:style>
  <w:style w:type="paragraph" w:customStyle="1" w:styleId="ListParagraph11">
    <w:name w:val="List Paragraph11"/>
    <w:basedOn w:val="a0"/>
    <w:rsid w:val="00446CFC"/>
    <w:pPr>
      <w:autoSpaceDE/>
      <w:autoSpaceDN/>
      <w:adjustRightInd/>
      <w:spacing w:after="200" w:line="276" w:lineRule="auto"/>
      <w:ind w:left="720"/>
    </w:pPr>
    <w:rPr>
      <w:rFonts w:ascii="Calibri" w:hAnsi="Calibri" w:cs="Calibri"/>
      <w:sz w:val="22"/>
      <w:szCs w:val="22"/>
      <w:lang w:val="ru-RU" w:eastAsia="en-US"/>
    </w:rPr>
  </w:style>
  <w:style w:type="paragraph" w:customStyle="1" w:styleId="202">
    <w:name w:val="Знак Знак20 Знак Знак"/>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character" w:customStyle="1" w:styleId="290">
    <w:name w:val="Знак Знак29"/>
    <w:locked/>
    <w:rsid w:val="00446CFC"/>
    <w:rPr>
      <w:rFonts w:eastAsia="Times New Roman"/>
      <w:b/>
      <w:caps/>
      <w:sz w:val="24"/>
      <w:lang w:val="uk-UA" w:eastAsia="ru-RU"/>
    </w:rPr>
  </w:style>
  <w:style w:type="character" w:customStyle="1" w:styleId="530">
    <w:name w:val="Знак Знак53"/>
    <w:locked/>
    <w:rsid w:val="00446CFC"/>
    <w:rPr>
      <w:sz w:val="28"/>
      <w:lang w:val="uk-UA" w:eastAsia="ru-RU"/>
    </w:rPr>
  </w:style>
  <w:style w:type="character" w:customStyle="1" w:styleId="521">
    <w:name w:val="Знак Знак52"/>
    <w:locked/>
    <w:rsid w:val="00446CFC"/>
    <w:rPr>
      <w:rFonts w:ascii="Times New Roman" w:hAnsi="Times New Roman"/>
      <w:sz w:val="28"/>
      <w:u w:val="single"/>
      <w:lang w:eastAsia="ru-RU"/>
    </w:rPr>
  </w:style>
  <w:style w:type="character" w:customStyle="1" w:styleId="511">
    <w:name w:val="Знак Знак51"/>
    <w:locked/>
    <w:rsid w:val="00446CFC"/>
    <w:rPr>
      <w:sz w:val="28"/>
      <w:lang w:val="uk-UA" w:eastAsia="ru-RU"/>
    </w:rPr>
  </w:style>
  <w:style w:type="character" w:customStyle="1" w:styleId="501">
    <w:name w:val="Знак Знак50"/>
    <w:locked/>
    <w:rsid w:val="00446CFC"/>
    <w:rPr>
      <w:rFonts w:ascii="Arial" w:eastAsia="MS Mincho" w:hAnsi="Arial"/>
      <w:b/>
      <w:sz w:val="28"/>
      <w:lang w:val="uk-UA" w:eastAsia="ru-RU"/>
    </w:rPr>
  </w:style>
  <w:style w:type="character" w:customStyle="1" w:styleId="490">
    <w:name w:val="Знак Знак49"/>
    <w:locked/>
    <w:rsid w:val="00446CFC"/>
    <w:rPr>
      <w:rFonts w:ascii="Arial" w:eastAsia="MS Mincho" w:hAnsi="Arial"/>
      <w:b/>
      <w:i/>
      <w:sz w:val="26"/>
      <w:lang w:val="uk-UA" w:eastAsia="ru-RU"/>
    </w:rPr>
  </w:style>
  <w:style w:type="character" w:customStyle="1" w:styleId="480">
    <w:name w:val="Знак Знак48"/>
    <w:locked/>
    <w:rsid w:val="00446CFC"/>
    <w:rPr>
      <w:rFonts w:ascii="Arial" w:eastAsia="MS Mincho" w:hAnsi="Arial"/>
      <w:b/>
      <w:sz w:val="22"/>
      <w:lang w:val="uk-UA" w:eastAsia="ru-RU"/>
    </w:rPr>
  </w:style>
  <w:style w:type="character" w:customStyle="1" w:styleId="470">
    <w:name w:val="Знак Знак47"/>
    <w:locked/>
    <w:rsid w:val="00446CFC"/>
    <w:rPr>
      <w:rFonts w:ascii="Arial" w:eastAsia="MS Mincho" w:hAnsi="Arial"/>
      <w:b/>
      <w:sz w:val="24"/>
      <w:lang w:val="uk-UA" w:eastAsia="ru-RU"/>
    </w:rPr>
  </w:style>
  <w:style w:type="character" w:customStyle="1" w:styleId="460">
    <w:name w:val="Знак Знак46"/>
    <w:locked/>
    <w:rsid w:val="00446CFC"/>
    <w:rPr>
      <w:rFonts w:ascii="Arial" w:eastAsia="MS Mincho" w:hAnsi="Arial"/>
      <w:b/>
      <w:i/>
      <w:sz w:val="24"/>
      <w:lang w:val="uk-UA" w:eastAsia="ru-RU"/>
    </w:rPr>
  </w:style>
  <w:style w:type="character" w:customStyle="1" w:styleId="450">
    <w:name w:val="Знак Знак45"/>
    <w:locked/>
    <w:rsid w:val="00446CFC"/>
    <w:rPr>
      <w:rFonts w:ascii="Arial" w:eastAsia="MS Mincho" w:hAnsi="Arial"/>
      <w:b/>
      <w:sz w:val="22"/>
      <w:lang w:val="uk-UA" w:eastAsia="ru-RU"/>
    </w:rPr>
  </w:style>
  <w:style w:type="character" w:customStyle="1" w:styleId="440">
    <w:name w:val="Знак Знак44"/>
    <w:semiHidden/>
    <w:locked/>
    <w:rsid w:val="00446CFC"/>
    <w:rPr>
      <w:rFonts w:ascii="Tahoma" w:eastAsia="MS Mincho" w:hAnsi="Tahoma"/>
      <w:b/>
      <w:sz w:val="16"/>
      <w:lang w:val="uk-UA" w:eastAsia="ru-RU"/>
    </w:rPr>
  </w:style>
  <w:style w:type="character" w:customStyle="1" w:styleId="430">
    <w:name w:val="Знак Знак43"/>
    <w:locked/>
    <w:rsid w:val="00446CFC"/>
    <w:rPr>
      <w:rFonts w:ascii="Arial" w:eastAsia="MS Mincho" w:hAnsi="Arial"/>
      <w:b/>
      <w:sz w:val="26"/>
      <w:lang w:val="uk-UA" w:eastAsia="ru-RU"/>
    </w:rPr>
  </w:style>
  <w:style w:type="character" w:customStyle="1" w:styleId="421">
    <w:name w:val="Знак Знак42"/>
    <w:locked/>
    <w:rsid w:val="00446CFC"/>
    <w:rPr>
      <w:rFonts w:ascii="Arial" w:eastAsia="MS Mincho" w:hAnsi="Arial"/>
      <w:b/>
      <w:sz w:val="24"/>
      <w:lang w:val="uk-UA" w:eastAsia="ru-RU"/>
    </w:rPr>
  </w:style>
  <w:style w:type="character" w:customStyle="1" w:styleId="411">
    <w:name w:val="Знак Знак41"/>
    <w:locked/>
    <w:rsid w:val="00446CFC"/>
    <w:rPr>
      <w:rFonts w:ascii="Arial" w:eastAsia="MS Mincho" w:hAnsi="Arial"/>
      <w:b/>
      <w:sz w:val="28"/>
      <w:lang w:val="uk-UA" w:eastAsia="ru-RU"/>
    </w:rPr>
  </w:style>
  <w:style w:type="character" w:customStyle="1" w:styleId="401">
    <w:name w:val="Знак Знак40"/>
    <w:locked/>
    <w:rsid w:val="00446CFC"/>
    <w:rPr>
      <w:rFonts w:ascii="Arial" w:eastAsia="MS Mincho" w:hAnsi="Arial"/>
      <w:b/>
      <w:sz w:val="28"/>
      <w:lang w:val="uk-UA" w:eastAsia="ru-RU"/>
    </w:rPr>
  </w:style>
  <w:style w:type="character" w:customStyle="1" w:styleId="391">
    <w:name w:val="Знак Знак39"/>
    <w:locked/>
    <w:rsid w:val="00446CFC"/>
    <w:rPr>
      <w:rFonts w:ascii="Arial" w:eastAsia="MS Mincho" w:hAnsi="Arial"/>
      <w:b/>
      <w:sz w:val="26"/>
      <w:lang w:val="uk-UA" w:eastAsia="ru-RU"/>
    </w:rPr>
  </w:style>
  <w:style w:type="character" w:customStyle="1" w:styleId="381">
    <w:name w:val="Знак Знак38"/>
    <w:locked/>
    <w:rsid w:val="00446CFC"/>
    <w:rPr>
      <w:rFonts w:ascii="Arial" w:eastAsia="MS Mincho" w:hAnsi="Arial"/>
      <w:b/>
      <w:sz w:val="16"/>
      <w:lang w:val="uk-UA" w:eastAsia="ru-RU"/>
    </w:rPr>
  </w:style>
  <w:style w:type="character" w:customStyle="1" w:styleId="371">
    <w:name w:val="Знак Знак37"/>
    <w:locked/>
    <w:rsid w:val="00446CFC"/>
    <w:rPr>
      <w:rFonts w:ascii="Courier New" w:eastAsia="MS Mincho" w:hAnsi="Courier New"/>
      <w:b/>
      <w:sz w:val="26"/>
      <w:lang w:val="ru-RU" w:eastAsia="ru-RU"/>
    </w:rPr>
  </w:style>
  <w:style w:type="character" w:customStyle="1" w:styleId="361">
    <w:name w:val="Знак Знак36"/>
    <w:locked/>
    <w:rsid w:val="00446CFC"/>
    <w:rPr>
      <w:rFonts w:ascii="Arial" w:eastAsia="MS Mincho" w:hAnsi="Arial"/>
      <w:b/>
      <w:sz w:val="26"/>
      <w:lang w:val="uk-UA" w:eastAsia="ru-RU"/>
    </w:rPr>
  </w:style>
  <w:style w:type="character" w:customStyle="1" w:styleId="351">
    <w:name w:val="Знак Знак35"/>
    <w:locked/>
    <w:rsid w:val="00446CFC"/>
    <w:rPr>
      <w:rFonts w:ascii="Arial" w:eastAsia="MS Mincho" w:hAnsi="Arial"/>
      <w:b/>
      <w:sz w:val="16"/>
      <w:lang w:val="uk-UA" w:eastAsia="ru-RU"/>
    </w:rPr>
  </w:style>
  <w:style w:type="character" w:customStyle="1" w:styleId="341">
    <w:name w:val="Знак Знак34"/>
    <w:locked/>
    <w:rsid w:val="00446CFC"/>
    <w:rPr>
      <w:rFonts w:ascii="Arial" w:eastAsia="MS Mincho" w:hAnsi="Arial"/>
      <w:b/>
      <w:sz w:val="26"/>
      <w:lang w:val="uk-UA" w:eastAsia="ru-RU"/>
    </w:rPr>
  </w:style>
  <w:style w:type="character" w:customStyle="1" w:styleId="331">
    <w:name w:val="Знак Знак33"/>
    <w:semiHidden/>
    <w:locked/>
    <w:rsid w:val="00446CFC"/>
    <w:rPr>
      <w:rFonts w:ascii="Tahoma" w:eastAsia="MS Mincho" w:hAnsi="Tahoma"/>
      <w:b/>
      <w:sz w:val="26"/>
      <w:lang w:val="uk-UA" w:eastAsia="ru-RU"/>
    </w:rPr>
  </w:style>
  <w:style w:type="character" w:customStyle="1" w:styleId="321">
    <w:name w:val="Знак Знак32"/>
    <w:locked/>
    <w:rsid w:val="00446CFC"/>
    <w:rPr>
      <w:rFonts w:ascii="Courier New" w:eastAsia="MS Mincho" w:hAnsi="Courier New"/>
      <w:b/>
      <w:sz w:val="26"/>
      <w:lang w:val="uk-UA" w:eastAsia="ru-RU"/>
    </w:rPr>
  </w:style>
  <w:style w:type="character" w:customStyle="1" w:styleId="3110">
    <w:name w:val="Знак Знак311"/>
    <w:semiHidden/>
    <w:locked/>
    <w:rsid w:val="00446CFC"/>
    <w:rPr>
      <w:rFonts w:ascii="Arial" w:eastAsia="MS Mincho" w:hAnsi="Arial"/>
      <w:b/>
      <w:sz w:val="26"/>
      <w:lang w:val="ru-RU" w:eastAsia="ru-RU"/>
    </w:rPr>
  </w:style>
  <w:style w:type="character" w:customStyle="1" w:styleId="301">
    <w:name w:val="Знак Знак30"/>
    <w:rsid w:val="00446CFC"/>
    <w:rPr>
      <w:lang w:val="uk-UA"/>
    </w:rPr>
  </w:style>
  <w:style w:type="paragraph" w:customStyle="1" w:styleId="1117">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1ff5">
    <w:name w:val="Знак Знак Знак Знак Знак Знак Знак1 Знак Знак Знак Знак Знак"/>
    <w:basedOn w:val="a0"/>
    <w:rsid w:val="00446CFC"/>
    <w:pPr>
      <w:autoSpaceDE/>
      <w:autoSpaceDN/>
      <w:adjustRightInd/>
    </w:pPr>
    <w:rPr>
      <w:rFonts w:ascii="Verdana" w:eastAsia="Calibri" w:hAnsi="Verdana" w:cs="Verdana"/>
      <w:lang w:val="en-US" w:eastAsia="en-US"/>
    </w:rPr>
  </w:style>
  <w:style w:type="paragraph" w:customStyle="1" w:styleId="affff3">
    <w:name w:val="Знак Знак Знак Знак Знак Знак Знак Знак Знак Знак Знак Знак"/>
    <w:basedOn w:val="a0"/>
    <w:rsid w:val="00446CFC"/>
    <w:pPr>
      <w:autoSpaceDE/>
      <w:autoSpaceDN/>
      <w:adjustRightInd/>
    </w:pPr>
    <w:rPr>
      <w:rFonts w:ascii="Verdana" w:eastAsia="Calibri" w:hAnsi="Verdana" w:cs="Verdana"/>
      <w:lang w:val="en-US" w:eastAsia="en-US"/>
    </w:rPr>
  </w:style>
  <w:style w:type="paragraph" w:customStyle="1" w:styleId="1ff6">
    <w:name w:val="Знак Знак1 Знак Знак"/>
    <w:basedOn w:val="a0"/>
    <w:autoRedefine/>
    <w:rsid w:val="00446CFC"/>
    <w:pPr>
      <w:autoSpaceDE/>
      <w:autoSpaceDN/>
      <w:adjustRightInd/>
      <w:spacing w:after="160" w:line="240" w:lineRule="exact"/>
    </w:pPr>
    <w:rPr>
      <w:rFonts w:eastAsia="MS Mincho"/>
      <w:sz w:val="28"/>
      <w:szCs w:val="28"/>
      <w:lang w:val="en-US" w:eastAsia="en-US"/>
    </w:rPr>
  </w:style>
  <w:style w:type="paragraph" w:customStyle="1" w:styleId="1ff7">
    <w:name w:val="Знак Знак1 Знак Знак Знак Знак"/>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1ff8">
    <w:name w:val="Знак Знак1 Знак Знак Знак Знак Знак Знак"/>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affff4">
    <w:name w:val="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1f">
    <w:name w:val="Знак Знак1 Знак1 Знак Знак Знак Знак Знак Знак Знак Знак Знак Знак"/>
    <w:basedOn w:val="a0"/>
    <w:rsid w:val="00446CFC"/>
    <w:pPr>
      <w:autoSpaceDE/>
      <w:autoSpaceDN/>
      <w:adjustRightInd/>
      <w:spacing w:after="160" w:line="240" w:lineRule="exact"/>
    </w:pPr>
    <w:rPr>
      <w:rFonts w:ascii="Verdana" w:hAnsi="Verdana" w:cs="Verdana"/>
      <w:lang w:val="en-US" w:eastAsia="en-US"/>
    </w:rPr>
  </w:style>
  <w:style w:type="paragraph" w:customStyle="1" w:styleId="Char1">
    <w:name w:val="Char Знак Знак Знак Знак Знак Знак Знак Знак Знак Знак Знак Знак Знак Знак1"/>
    <w:basedOn w:val="a0"/>
    <w:rsid w:val="00446CFC"/>
    <w:pPr>
      <w:autoSpaceDE/>
      <w:autoSpaceDN/>
      <w:adjustRightInd/>
      <w:ind w:left="835"/>
    </w:pPr>
    <w:rPr>
      <w:lang w:val="ru-RU"/>
    </w:rPr>
  </w:style>
  <w:style w:type="paragraph" w:customStyle="1" w:styleId="2f6">
    <w:name w:val="Без интервала2"/>
    <w:uiPriority w:val="99"/>
    <w:rsid w:val="00446CFC"/>
    <w:pPr>
      <w:spacing w:after="0" w:line="240" w:lineRule="auto"/>
    </w:pPr>
    <w:rPr>
      <w:rFonts w:ascii="Calibri" w:eastAsia="Times New Roman" w:hAnsi="Calibri" w:cs="Times New Roman"/>
    </w:rPr>
  </w:style>
  <w:style w:type="paragraph" w:customStyle="1" w:styleId="2f7">
    <w:name w:val="Знак Знак2 Знак Знак Знак Знак"/>
    <w:basedOn w:val="a0"/>
    <w:rsid w:val="00446CFC"/>
    <w:pPr>
      <w:autoSpaceDE/>
      <w:autoSpaceDN/>
      <w:adjustRightInd/>
    </w:pPr>
    <w:rPr>
      <w:rFonts w:ascii="Verdana" w:hAnsi="Verdana" w:cs="Verdana"/>
      <w:lang w:val="en-US" w:eastAsia="en-US"/>
    </w:rPr>
  </w:style>
  <w:style w:type="paragraph" w:customStyle="1" w:styleId="1ff9">
    <w:name w:val="Обычный1"/>
    <w:rsid w:val="00446CFC"/>
    <w:rPr>
      <w:rFonts w:ascii="Calibri" w:eastAsia="Calibri" w:hAnsi="Calibri" w:cs="Calibri"/>
      <w:color w:val="000000"/>
      <w:lang w:eastAsia="ru-RU"/>
    </w:rPr>
  </w:style>
  <w:style w:type="paragraph" w:customStyle="1" w:styleId="affff5">
    <w:name w:val="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2f8">
    <w:name w:val="Без интервала2"/>
    <w:rsid w:val="00446CFC"/>
    <w:pPr>
      <w:spacing w:after="0" w:line="240" w:lineRule="auto"/>
    </w:pPr>
    <w:rPr>
      <w:rFonts w:ascii="Calibri" w:eastAsia="Times New Roman" w:hAnsi="Calibri" w:cs="Times New Roman"/>
    </w:rPr>
  </w:style>
  <w:style w:type="paragraph" w:customStyle="1" w:styleId="2f9">
    <w:name w:val="Знак Знак2 Знак Знак Знак Знак"/>
    <w:basedOn w:val="a0"/>
    <w:rsid w:val="00446CFC"/>
    <w:pPr>
      <w:autoSpaceDE/>
      <w:autoSpaceDN/>
      <w:adjustRightInd/>
    </w:pPr>
    <w:rPr>
      <w:rFonts w:ascii="Verdana" w:hAnsi="Verdana" w:cs="Verdana"/>
      <w:lang w:val="en-US" w:eastAsia="en-US"/>
    </w:rPr>
  </w:style>
  <w:style w:type="character" w:customStyle="1" w:styleId="fs14">
    <w:name w:val="fs_14"/>
    <w:rsid w:val="00446CFC"/>
  </w:style>
  <w:style w:type="paragraph" w:styleId="affff6">
    <w:name w:val="Subtitle"/>
    <w:basedOn w:val="a0"/>
    <w:link w:val="affff7"/>
    <w:uiPriority w:val="99"/>
    <w:qFormat/>
    <w:rsid w:val="00446CFC"/>
    <w:pPr>
      <w:autoSpaceDE/>
      <w:autoSpaceDN/>
      <w:adjustRightInd/>
      <w:jc w:val="center"/>
    </w:pPr>
    <w:rPr>
      <w:b/>
      <w:sz w:val="28"/>
    </w:rPr>
  </w:style>
  <w:style w:type="character" w:customStyle="1" w:styleId="affff7">
    <w:name w:val="Подзаголовок Знак"/>
    <w:basedOn w:val="a1"/>
    <w:link w:val="affff6"/>
    <w:uiPriority w:val="99"/>
    <w:rsid w:val="00446CFC"/>
    <w:rPr>
      <w:rFonts w:ascii="Times New Roman" w:eastAsia="Times New Roman" w:hAnsi="Times New Roman" w:cs="Times New Roman"/>
      <w:b/>
      <w:sz w:val="28"/>
      <w:szCs w:val="20"/>
      <w:lang w:val="uk-UA" w:eastAsia="ru-RU"/>
    </w:rPr>
  </w:style>
  <w:style w:type="character" w:customStyle="1" w:styleId="NoSpacingChar">
    <w:name w:val="No Spacing Char"/>
    <w:link w:val="1ff1"/>
    <w:locked/>
    <w:rsid w:val="00446CFC"/>
    <w:rPr>
      <w:rFonts w:ascii="Times New Roman" w:eastAsia="Times New Roman" w:hAnsi="Times New Roman" w:cs="Times New Roman"/>
      <w:sz w:val="28"/>
      <w:szCs w:val="28"/>
      <w:lang w:val="uk-UA"/>
    </w:rPr>
  </w:style>
  <w:style w:type="paragraph" w:customStyle="1" w:styleId="CharCharCharChar1">
    <w:name w:val="Char Знак Знак Char Знак Знак Char Знак Знак Char Знак Знак Знак Знак Знак Знак Знак Знак Знак Знак Знак Знак Знак Знак Знак Знак Знак Знак Знак Знак Знак1 Знак"/>
    <w:basedOn w:val="a0"/>
    <w:rsid w:val="00446CFC"/>
    <w:pPr>
      <w:autoSpaceDE/>
      <w:autoSpaceDN/>
      <w:adjustRightInd/>
    </w:pPr>
    <w:rPr>
      <w:rFonts w:ascii="Verdana" w:hAnsi="Verdana" w:cs="Verdana"/>
      <w:lang w:val="en-US" w:eastAsia="en-US"/>
    </w:rPr>
  </w:style>
  <w:style w:type="character" w:customStyle="1" w:styleId="2fa">
    <w:name w:val="Основной текст (2) + Полужирный"/>
    <w:aliases w:val="Курсив"/>
    <w:rsid w:val="00446CFC"/>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shd w:val="clear" w:color="auto" w:fill="FFFFFF"/>
      <w:lang w:val="uk-UA" w:eastAsia="uk-UA" w:bidi="uk-UA"/>
    </w:rPr>
  </w:style>
  <w:style w:type="character" w:customStyle="1" w:styleId="HTML1">
    <w:name w:val="Стандартный HTML Знак1"/>
    <w:semiHidden/>
    <w:rsid w:val="00446CFC"/>
    <w:rPr>
      <w:rFonts w:ascii="Consolas" w:eastAsia="Calibri" w:hAnsi="Consolas" w:cs="Consolas" w:hint="default"/>
      <w:sz w:val="20"/>
      <w:szCs w:val="20"/>
      <w:lang w:val="uk-UA"/>
    </w:rPr>
  </w:style>
  <w:style w:type="character" w:customStyle="1" w:styleId="1ffa">
    <w:name w:val="Текст сноски Знак1"/>
    <w:semiHidden/>
    <w:rsid w:val="00446CFC"/>
    <w:rPr>
      <w:rFonts w:ascii="Calibri" w:eastAsia="Calibri" w:hAnsi="Calibri" w:cs="Arial" w:hint="default"/>
      <w:sz w:val="20"/>
      <w:szCs w:val="20"/>
      <w:lang w:val="uk-UA"/>
    </w:rPr>
  </w:style>
  <w:style w:type="character" w:customStyle="1" w:styleId="1ffb">
    <w:name w:val="Верхний колонтитул Знак1"/>
    <w:semiHidden/>
    <w:rsid w:val="00446CFC"/>
    <w:rPr>
      <w:rFonts w:ascii="Calibri" w:eastAsia="Calibri" w:hAnsi="Calibri" w:cs="Arial" w:hint="default"/>
      <w:lang w:val="uk-UA"/>
    </w:rPr>
  </w:style>
  <w:style w:type="character" w:customStyle="1" w:styleId="1ffc">
    <w:name w:val="Нижний колонтитул Знак1"/>
    <w:semiHidden/>
    <w:rsid w:val="00446CFC"/>
    <w:rPr>
      <w:rFonts w:ascii="Calibri" w:eastAsia="Calibri" w:hAnsi="Calibri" w:cs="Arial" w:hint="default"/>
      <w:lang w:val="uk-UA"/>
    </w:rPr>
  </w:style>
  <w:style w:type="character" w:customStyle="1" w:styleId="1ffd">
    <w:name w:val="Текст концевой сноски Знак1"/>
    <w:semiHidden/>
    <w:rsid w:val="00446CFC"/>
    <w:rPr>
      <w:rFonts w:ascii="Calibri" w:eastAsia="Calibri" w:hAnsi="Calibri" w:cs="Arial" w:hint="default"/>
      <w:sz w:val="20"/>
      <w:szCs w:val="20"/>
      <w:lang w:val="uk-UA"/>
    </w:rPr>
  </w:style>
  <w:style w:type="character" w:customStyle="1" w:styleId="1ffe">
    <w:name w:val="Название Знак1"/>
    <w:rsid w:val="00446CFC"/>
    <w:rPr>
      <w:rFonts w:ascii="Cambria" w:eastAsia="Times New Roman" w:hAnsi="Cambria" w:cs="Times New Roman" w:hint="default"/>
      <w:color w:val="17365D"/>
      <w:spacing w:val="5"/>
      <w:kern w:val="28"/>
      <w:sz w:val="52"/>
      <w:szCs w:val="52"/>
      <w:lang w:val="uk-UA"/>
    </w:rPr>
  </w:style>
  <w:style w:type="character" w:customStyle="1" w:styleId="1fff">
    <w:name w:val="Основной текст с отступом Знак1"/>
    <w:semiHidden/>
    <w:rsid w:val="00446CFC"/>
    <w:rPr>
      <w:rFonts w:ascii="Calibri" w:eastAsia="Calibri" w:hAnsi="Calibri" w:cs="Arial" w:hint="default"/>
      <w:lang w:val="uk-UA"/>
    </w:rPr>
  </w:style>
  <w:style w:type="character" w:customStyle="1" w:styleId="1fff0">
    <w:name w:val="Красная строка Знак1"/>
    <w:semiHidden/>
    <w:rsid w:val="00446CFC"/>
    <w:rPr>
      <w:rFonts w:ascii="Calibri" w:eastAsia="Calibri" w:hAnsi="Calibri" w:cs="Arial" w:hint="default"/>
      <w:sz w:val="28"/>
      <w:szCs w:val="28"/>
      <w:lang w:val="uk-UA" w:eastAsia="ru-RU" w:bidi="ar-SA"/>
    </w:rPr>
  </w:style>
  <w:style w:type="character" w:customStyle="1" w:styleId="213">
    <w:name w:val="Основной текст 2 Знак1"/>
    <w:semiHidden/>
    <w:rsid w:val="00446CFC"/>
    <w:rPr>
      <w:rFonts w:ascii="Calibri" w:eastAsia="Calibri" w:hAnsi="Calibri" w:cs="Arial" w:hint="default"/>
      <w:lang w:val="uk-UA"/>
    </w:rPr>
  </w:style>
  <w:style w:type="character" w:customStyle="1" w:styleId="312">
    <w:name w:val="Основной текст 3 Знак1"/>
    <w:semiHidden/>
    <w:rsid w:val="00446CFC"/>
    <w:rPr>
      <w:rFonts w:ascii="Calibri" w:eastAsia="Calibri" w:hAnsi="Calibri" w:cs="Arial" w:hint="default"/>
      <w:sz w:val="16"/>
      <w:szCs w:val="16"/>
      <w:lang w:val="uk-UA"/>
    </w:rPr>
  </w:style>
  <w:style w:type="character" w:customStyle="1" w:styleId="214">
    <w:name w:val="Основной текст с отступом 2 Знак1"/>
    <w:semiHidden/>
    <w:rsid w:val="00446CFC"/>
    <w:rPr>
      <w:rFonts w:ascii="Calibri" w:eastAsia="Calibri" w:hAnsi="Calibri" w:cs="Arial" w:hint="default"/>
      <w:lang w:val="uk-UA"/>
    </w:rPr>
  </w:style>
  <w:style w:type="character" w:customStyle="1" w:styleId="1fff1">
    <w:name w:val="Текст примечания Знак1"/>
    <w:uiPriority w:val="99"/>
    <w:semiHidden/>
    <w:locked/>
    <w:rsid w:val="00446CFC"/>
    <w:rPr>
      <w:lang w:val="uk-UA"/>
    </w:rPr>
  </w:style>
  <w:style w:type="character" w:customStyle="1" w:styleId="2fb">
    <w:name w:val="Текст примечания Знак2"/>
    <w:uiPriority w:val="99"/>
    <w:semiHidden/>
    <w:rsid w:val="00446CFC"/>
    <w:rPr>
      <w:rFonts w:ascii="Times New Roman" w:eastAsia="Times New Roman" w:hAnsi="Times New Roman" w:cs="Times New Roman"/>
      <w:sz w:val="20"/>
      <w:szCs w:val="20"/>
      <w:lang w:val="uk-UA" w:eastAsia="ru-RU"/>
    </w:rPr>
  </w:style>
  <w:style w:type="paragraph" w:customStyle="1" w:styleId="p7">
    <w:name w:val="p7"/>
    <w:basedOn w:val="a0"/>
    <w:rsid w:val="00260EF3"/>
    <w:pPr>
      <w:autoSpaceDE/>
      <w:autoSpaceDN/>
      <w:adjustRightInd/>
      <w:spacing w:before="100" w:beforeAutospacing="1" w:after="100" w:afterAutospacing="1"/>
    </w:pPr>
    <w:rPr>
      <w:sz w:val="24"/>
      <w:szCs w:val="24"/>
      <w:lang w:val="ru-RU"/>
    </w:rPr>
  </w:style>
  <w:style w:type="table" w:customStyle="1" w:styleId="4d">
    <w:name w:val="Сетка таблицы4"/>
    <w:basedOn w:val="a2"/>
    <w:next w:val="aff8"/>
    <w:uiPriority w:val="59"/>
    <w:rsid w:val="00260E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3">
    <w:name w:val="style13"/>
    <w:basedOn w:val="a1"/>
    <w:rsid w:val="00260EF3"/>
  </w:style>
  <w:style w:type="character" w:customStyle="1" w:styleId="style16">
    <w:name w:val="style16"/>
    <w:basedOn w:val="a1"/>
    <w:rsid w:val="00260EF3"/>
  </w:style>
  <w:style w:type="character" w:customStyle="1" w:styleId="style17">
    <w:name w:val="style17"/>
    <w:basedOn w:val="a1"/>
    <w:rsid w:val="00260EF3"/>
  </w:style>
  <w:style w:type="character" w:customStyle="1" w:styleId="style18">
    <w:name w:val="style18"/>
    <w:basedOn w:val="a1"/>
    <w:rsid w:val="00260EF3"/>
  </w:style>
  <w:style w:type="character" w:customStyle="1" w:styleId="s9">
    <w:name w:val="s9"/>
    <w:basedOn w:val="a1"/>
    <w:rsid w:val="00260EF3"/>
  </w:style>
  <w:style w:type="paragraph" w:customStyle="1" w:styleId="ndfhfb-c4yzdc-cysp0e-darucf-df1zy-eegnhe">
    <w:name w:val="ndfhfb-c4yzdc-cysp0e-darucf-df1zy-eegnhe"/>
    <w:basedOn w:val="a0"/>
    <w:rsid w:val="00260EF3"/>
    <w:pPr>
      <w:autoSpaceDE/>
      <w:autoSpaceDN/>
      <w:adjustRightInd/>
      <w:spacing w:before="100" w:beforeAutospacing="1" w:after="100" w:afterAutospacing="1"/>
    </w:pPr>
    <w:rPr>
      <w:sz w:val="24"/>
      <w:szCs w:val="24"/>
      <w:lang w:val="ru-RU"/>
    </w:rPr>
  </w:style>
  <w:style w:type="character" w:customStyle="1" w:styleId="blue">
    <w:name w:val="blue"/>
    <w:basedOn w:val="a1"/>
    <w:rsid w:val="00260EF3"/>
  </w:style>
  <w:style w:type="character" w:customStyle="1" w:styleId="fs16">
    <w:name w:val="fs_16"/>
    <w:basedOn w:val="a1"/>
    <w:rsid w:val="00260EF3"/>
  </w:style>
  <w:style w:type="paragraph" w:customStyle="1" w:styleId="313">
    <w:name w:val="Основной текст 31"/>
    <w:basedOn w:val="a0"/>
    <w:rsid w:val="00C51358"/>
    <w:pPr>
      <w:suppressAutoHyphens/>
      <w:autoSpaceDE/>
      <w:autoSpaceDN/>
      <w:adjustRightInd/>
    </w:pPr>
    <w:rPr>
      <w:rFonts w:ascii="Bookman Old Style" w:hAnsi="Bookman Old Style"/>
      <w:b/>
      <w:sz w:val="24"/>
      <w:lang w:eastAsia="ar-SA"/>
    </w:rPr>
  </w:style>
  <w:style w:type="paragraph" w:customStyle="1" w:styleId="affff8">
    <w:name w:val="Знак Знак Знак Знак Знак Знак Знак"/>
    <w:basedOn w:val="a0"/>
    <w:rsid w:val="00C51358"/>
    <w:pPr>
      <w:autoSpaceDE/>
      <w:autoSpaceDN/>
      <w:adjustRightInd/>
      <w:spacing w:after="160" w:line="240" w:lineRule="exact"/>
    </w:pPr>
    <w:rPr>
      <w:rFonts w:ascii="Arial" w:hAnsi="Arial" w:cs="Arial"/>
      <w:lang w:val="en-US" w:eastAsia="en-US"/>
    </w:rPr>
  </w:style>
  <w:style w:type="paragraph" w:customStyle="1" w:styleId="2LTGliederung1">
    <w:name w:val="?????????2~LT~Gliederung 1"/>
    <w:rsid w:val="00C51358"/>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240" w:lineRule="auto"/>
    </w:pPr>
    <w:rPr>
      <w:rFonts w:ascii="Tahoma" w:eastAsia="Tahoma" w:hAnsi="Tahoma" w:cs="Tahoma"/>
      <w:color w:val="4E5B6F"/>
      <w:kern w:val="1"/>
      <w:sz w:val="64"/>
      <w:szCs w:val="64"/>
      <w:lang w:eastAsia="ar-SA"/>
    </w:rPr>
  </w:style>
  <w:style w:type="character" w:customStyle="1" w:styleId="Typewriter">
    <w:name w:val="Typewriter"/>
    <w:rsid w:val="00C51358"/>
    <w:rPr>
      <w:rFonts w:ascii="Courier New" w:hAnsi="Courier New"/>
      <w:sz w:val="20"/>
    </w:rPr>
  </w:style>
  <w:style w:type="paragraph" w:styleId="2">
    <w:name w:val="List Number 2"/>
    <w:basedOn w:val="a0"/>
    <w:semiHidden/>
    <w:rsid w:val="00C51358"/>
    <w:pPr>
      <w:numPr>
        <w:numId w:val="22"/>
      </w:numPr>
      <w:autoSpaceDE/>
      <w:autoSpaceDN/>
      <w:adjustRightInd/>
    </w:pPr>
  </w:style>
  <w:style w:type="paragraph" w:customStyle="1" w:styleId="3c">
    <w:name w:val="Знак Знак3 Знак Знак"/>
    <w:basedOn w:val="a0"/>
    <w:autoRedefine/>
    <w:rsid w:val="00C51358"/>
    <w:pPr>
      <w:autoSpaceDE/>
      <w:autoSpaceDN/>
      <w:adjustRightInd/>
      <w:spacing w:after="160" w:line="240" w:lineRule="exact"/>
    </w:pPr>
    <w:rPr>
      <w:rFonts w:ascii="Verdana" w:eastAsia="MS Mincho" w:hAnsi="Verdana"/>
      <w:lang w:val="en-US" w:eastAsia="en-US"/>
    </w:rPr>
  </w:style>
  <w:style w:type="paragraph" w:customStyle="1" w:styleId="1fff2">
    <w:name w:val="Основной текст1"/>
    <w:basedOn w:val="a0"/>
    <w:rsid w:val="00C51358"/>
    <w:pPr>
      <w:shd w:val="clear" w:color="auto" w:fill="FFFFFF"/>
      <w:autoSpaceDE/>
      <w:autoSpaceDN/>
      <w:adjustRightInd/>
      <w:spacing w:line="0" w:lineRule="atLeast"/>
      <w:ind w:hanging="340"/>
    </w:pPr>
    <w:rPr>
      <w:rFonts w:asciiTheme="minorHAnsi" w:eastAsiaTheme="minorHAnsi" w:hAnsiTheme="minorHAnsi" w:cstheme="minorBidi"/>
      <w:sz w:val="22"/>
      <w:szCs w:val="22"/>
      <w:lang w:val="ru-RU" w:eastAsia="en-US"/>
    </w:rPr>
  </w:style>
  <w:style w:type="paragraph" w:customStyle="1" w:styleId="10">
    <w:name w:val="Стиль10"/>
    <w:basedOn w:val="affb"/>
    <w:qFormat/>
    <w:rsid w:val="00C51358"/>
    <w:pPr>
      <w:numPr>
        <w:ilvl w:val="1"/>
        <w:numId w:val="23"/>
      </w:numPr>
      <w:spacing w:after="0" w:line="240" w:lineRule="auto"/>
      <w:ind w:left="0" w:firstLine="360"/>
    </w:pPr>
    <w:rPr>
      <w:rFonts w:ascii="Times New Roman" w:hAnsi="Times New Roman"/>
      <w:sz w:val="24"/>
      <w:szCs w:val="24"/>
      <w:lang w:val="uk-UA"/>
    </w:rPr>
  </w:style>
  <w:style w:type="paragraph" w:customStyle="1" w:styleId="1">
    <w:name w:val="Стиль1"/>
    <w:basedOn w:val="affff6"/>
    <w:qFormat/>
    <w:rsid w:val="00C51358"/>
    <w:pPr>
      <w:numPr>
        <w:numId w:val="24"/>
      </w:numPr>
      <w:tabs>
        <w:tab w:val="num" w:pos="1725"/>
      </w:tabs>
      <w:ind w:left="0" w:firstLine="567"/>
      <w:jc w:val="left"/>
      <w:outlineLvl w:val="1"/>
    </w:pPr>
    <w:rPr>
      <w:b w:val="0"/>
      <w:bCs/>
      <w:sz w:val="24"/>
      <w:szCs w:val="24"/>
      <w:lang w:eastAsia="en-US" w:bidi="en-US"/>
    </w:rPr>
  </w:style>
  <w:style w:type="character" w:styleId="affff9">
    <w:name w:val="Subtle Emphasis"/>
    <w:uiPriority w:val="19"/>
    <w:qFormat/>
    <w:rsid w:val="00C51358"/>
    <w:rPr>
      <w:i/>
      <w:iCs/>
      <w:color w:val="808080"/>
    </w:rPr>
  </w:style>
  <w:style w:type="character" w:customStyle="1" w:styleId="63">
    <w:name w:val="Основной текст (6)"/>
    <w:link w:val="610"/>
    <w:locked/>
    <w:rsid w:val="00C51358"/>
    <w:rPr>
      <w:i/>
      <w:iCs/>
      <w:shd w:val="clear" w:color="auto" w:fill="FFFFFF"/>
    </w:rPr>
  </w:style>
  <w:style w:type="paragraph" w:customStyle="1" w:styleId="610">
    <w:name w:val="Основной текст (6)1"/>
    <w:basedOn w:val="a0"/>
    <w:link w:val="63"/>
    <w:rsid w:val="00C51358"/>
    <w:pPr>
      <w:shd w:val="clear" w:color="auto" w:fill="FFFFFF"/>
      <w:autoSpaceDE/>
      <w:autoSpaceDN/>
      <w:adjustRightInd/>
      <w:spacing w:line="235" w:lineRule="exact"/>
    </w:pPr>
    <w:rPr>
      <w:rFonts w:asciiTheme="minorHAnsi" w:eastAsiaTheme="minorHAnsi" w:hAnsiTheme="minorHAnsi" w:cstheme="minorBidi"/>
      <w:i/>
      <w:iCs/>
      <w:sz w:val="22"/>
      <w:szCs w:val="22"/>
      <w:lang w:val="ru-RU" w:eastAsia="en-US"/>
    </w:rPr>
  </w:style>
  <w:style w:type="character" w:customStyle="1" w:styleId="64">
    <w:name w:val="Основной текст (6) + Не курсив"/>
    <w:rsid w:val="00C51358"/>
    <w:rPr>
      <w:rFonts w:ascii="Times New Roman" w:hAnsi="Times New Roman" w:cs="Times New Roman" w:hint="default"/>
      <w:i w:val="0"/>
      <w:iCs w:val="0"/>
      <w:sz w:val="20"/>
      <w:szCs w:val="20"/>
    </w:rPr>
  </w:style>
  <w:style w:type="paragraph" w:customStyle="1" w:styleId="affffa">
    <w:name w:val="обычный"/>
    <w:basedOn w:val="a0"/>
    <w:rsid w:val="00C51358"/>
    <w:pPr>
      <w:autoSpaceDE/>
      <w:autoSpaceDN/>
      <w:adjustRightInd/>
    </w:pPr>
    <w:rPr>
      <w:color w:val="000000"/>
      <w:lang w:val="ru-RU"/>
    </w:rPr>
  </w:style>
  <w:style w:type="paragraph" w:customStyle="1" w:styleId="1fff3">
    <w:name w:val="1"/>
    <w:basedOn w:val="a0"/>
    <w:autoRedefine/>
    <w:rsid w:val="00004D49"/>
    <w:pPr>
      <w:autoSpaceDE/>
      <w:autoSpaceDN/>
      <w:adjustRightInd/>
      <w:spacing w:after="160" w:line="240" w:lineRule="exact"/>
      <w:jc w:val="center"/>
    </w:pPr>
    <w:rPr>
      <w:rFonts w:eastAsia="MS Mincho"/>
      <w:b/>
      <w:sz w:val="24"/>
      <w:szCs w:val="24"/>
      <w:lang w:val="en-US" w:eastAsia="en-US"/>
    </w:rPr>
  </w:style>
  <w:style w:type="paragraph" w:customStyle="1" w:styleId="2fc">
    <w:name w:val="Знак Знак2 Знак Знак Знак Знак Знак Знак Знак Знак Знак Знак Знак Знак"/>
    <w:basedOn w:val="a0"/>
    <w:rsid w:val="00004D49"/>
    <w:pPr>
      <w:autoSpaceDE/>
      <w:autoSpaceDN/>
      <w:adjustRightInd/>
    </w:pPr>
    <w:rPr>
      <w:rFonts w:ascii="Verdana" w:hAnsi="Verdana" w:cs="Verdana"/>
      <w:lang w:val="en-US" w:eastAsia="en-US"/>
    </w:rPr>
  </w:style>
  <w:style w:type="paragraph" w:customStyle="1" w:styleId="4e">
    <w:name w:val="Знак Знак4 Знак Знак Знак Знак"/>
    <w:basedOn w:val="a0"/>
    <w:rsid w:val="00004D49"/>
    <w:pPr>
      <w:autoSpaceDE/>
      <w:autoSpaceDN/>
      <w:adjustRightInd/>
    </w:pPr>
    <w:rPr>
      <w:rFonts w:ascii="Verdana" w:hAnsi="Verdana" w:cs="Verdana"/>
      <w:lang w:val="en-US" w:eastAsia="en-US"/>
    </w:rPr>
  </w:style>
  <w:style w:type="character" w:customStyle="1" w:styleId="FontStyle18">
    <w:name w:val="Font Style18"/>
    <w:rsid w:val="00004D49"/>
    <w:rPr>
      <w:rFonts w:ascii="Times New Roman" w:hAnsi="Times New Roman" w:cs="Times New Roman"/>
      <w:sz w:val="22"/>
      <w:szCs w:val="22"/>
    </w:rPr>
  </w:style>
  <w:style w:type="character" w:customStyle="1" w:styleId="color4">
    <w:name w:val="color_4"/>
    <w:rsid w:val="00004D49"/>
  </w:style>
  <w:style w:type="character" w:customStyle="1" w:styleId="rvts44">
    <w:name w:val="rvts44"/>
    <w:rsid w:val="00004D49"/>
  </w:style>
  <w:style w:type="character" w:customStyle="1" w:styleId="Heading1Char2">
    <w:name w:val="Heading 1 Char2"/>
    <w:basedOn w:val="a1"/>
    <w:locked/>
    <w:rsid w:val="00004D49"/>
    <w:rPr>
      <w:rFonts w:ascii="Times New Roman" w:eastAsia="MS Mincho" w:hAnsi="Times New Roman" w:cs="Times New Roman"/>
      <w:b w:val="0"/>
      <w:bCs/>
      <w:sz w:val="28"/>
      <w:szCs w:val="28"/>
      <w:lang w:val="uk-UA" w:bidi="ar-SA"/>
    </w:rPr>
  </w:style>
  <w:style w:type="character" w:customStyle="1" w:styleId="Heading2Char1">
    <w:name w:val="Heading 2 Char1"/>
    <w:basedOn w:val="a1"/>
    <w:locked/>
    <w:rsid w:val="00004D49"/>
    <w:rPr>
      <w:rFonts w:ascii="Times New Roman" w:eastAsia="MS Mincho" w:hAnsi="Times New Roman" w:cs="Times New Roman"/>
      <w:b w:val="0"/>
      <w:bCs/>
      <w:sz w:val="28"/>
      <w:szCs w:val="28"/>
      <w:u w:val="single"/>
      <w:lang w:val="uk-UA" w:eastAsia="ru-RU" w:bidi="ar-SA"/>
    </w:rPr>
  </w:style>
  <w:style w:type="character" w:customStyle="1" w:styleId="Heading3Char1">
    <w:name w:val="Heading 3 Char1"/>
    <w:basedOn w:val="a1"/>
    <w:locked/>
    <w:rsid w:val="00004D49"/>
    <w:rPr>
      <w:rFonts w:ascii="Calibri Light" w:eastAsia="PMingLiU" w:hAnsi="Calibri Light" w:cs="Times New Roman"/>
      <w:b/>
      <w:color w:val="1F4D78"/>
      <w:sz w:val="24"/>
      <w:szCs w:val="24"/>
      <w:lang w:val="uk-UA" w:bidi="ar-SA"/>
    </w:rPr>
  </w:style>
  <w:style w:type="character" w:customStyle="1" w:styleId="Heading4Char1">
    <w:name w:val="Heading 4 Char1"/>
    <w:basedOn w:val="a1"/>
    <w:locked/>
    <w:rsid w:val="00004D49"/>
    <w:rPr>
      <w:rFonts w:ascii="Times New Roman" w:eastAsia="MS Mincho" w:hAnsi="Times New Roman" w:cs="Times New Roman"/>
      <w:b w:val="0"/>
      <w:bCs/>
      <w:sz w:val="28"/>
      <w:szCs w:val="28"/>
      <w:lang w:val="uk-UA" w:eastAsia="ru-RU" w:bidi="ar-SA"/>
    </w:rPr>
  </w:style>
  <w:style w:type="character" w:customStyle="1" w:styleId="Heading5Char1">
    <w:name w:val="Heading 5 Char1"/>
    <w:basedOn w:val="a1"/>
    <w:locked/>
    <w:rsid w:val="00004D49"/>
    <w:rPr>
      <w:rFonts w:ascii="Arial" w:eastAsia="MS Mincho" w:hAnsi="Arial" w:cs="Arial"/>
      <w:b w:val="0"/>
      <w:bCs/>
      <w:sz w:val="26"/>
      <w:szCs w:val="26"/>
      <w:lang w:val="uk-UA" w:eastAsia="ru-RU" w:bidi="ar-SA"/>
    </w:rPr>
  </w:style>
  <w:style w:type="character" w:customStyle="1" w:styleId="Heading6Char1">
    <w:name w:val="Heading 6 Char1"/>
    <w:basedOn w:val="a1"/>
    <w:locked/>
    <w:rsid w:val="00004D49"/>
    <w:rPr>
      <w:rFonts w:ascii="Arial" w:eastAsia="MS Mincho" w:hAnsi="Arial" w:cs="Arial"/>
      <w:b w:val="0"/>
      <w:bCs/>
      <w:i/>
      <w:iCs/>
      <w:sz w:val="26"/>
      <w:szCs w:val="26"/>
      <w:lang w:val="uk-UA" w:eastAsia="ru-RU" w:bidi="ar-SA"/>
    </w:rPr>
  </w:style>
  <w:style w:type="character" w:customStyle="1" w:styleId="Heading7Char1">
    <w:name w:val="Heading 7 Char1"/>
    <w:basedOn w:val="a1"/>
    <w:locked/>
    <w:rsid w:val="00004D49"/>
    <w:rPr>
      <w:rFonts w:ascii="Times New Roman" w:eastAsia="MS Mincho" w:hAnsi="Times New Roman" w:cs="Times New Roman"/>
      <w:b/>
      <w:sz w:val="24"/>
      <w:szCs w:val="24"/>
      <w:lang w:val="uk-UA" w:eastAsia="ru-RU" w:bidi="ar-SA"/>
    </w:rPr>
  </w:style>
  <w:style w:type="character" w:customStyle="1" w:styleId="Heading8Char1">
    <w:name w:val="Heading 8 Char1"/>
    <w:basedOn w:val="a1"/>
    <w:locked/>
    <w:rsid w:val="00004D49"/>
    <w:rPr>
      <w:rFonts w:ascii="Arial" w:eastAsia="MS Mincho" w:hAnsi="Arial" w:cs="Arial"/>
      <w:b w:val="0"/>
      <w:sz w:val="24"/>
      <w:szCs w:val="24"/>
      <w:lang w:val="uk-UA" w:eastAsia="ru-RU" w:bidi="ar-SA"/>
    </w:rPr>
  </w:style>
  <w:style w:type="character" w:customStyle="1" w:styleId="Heading9Char1">
    <w:name w:val="Heading 9 Char1"/>
    <w:basedOn w:val="a1"/>
    <w:locked/>
    <w:rsid w:val="00004D49"/>
    <w:rPr>
      <w:rFonts w:ascii="Arial" w:eastAsia="MS Mincho" w:hAnsi="Arial" w:cs="Arial"/>
      <w:b w:val="0"/>
      <w:i/>
      <w:iCs/>
      <w:sz w:val="24"/>
      <w:szCs w:val="24"/>
      <w:lang w:val="uk-UA" w:eastAsia="ru-RU" w:bidi="ar-SA"/>
    </w:rPr>
  </w:style>
  <w:style w:type="character" w:customStyle="1" w:styleId="BodyTextIndent3Char1">
    <w:name w:val="Body Text Indent 3 Char1"/>
    <w:basedOn w:val="a1"/>
    <w:locked/>
    <w:rsid w:val="00004D49"/>
    <w:rPr>
      <w:rFonts w:ascii="Times New Roman" w:eastAsia="MS Mincho" w:hAnsi="Times New Roman" w:cs="Times New Roman"/>
      <w:b/>
      <w:sz w:val="16"/>
      <w:szCs w:val="16"/>
      <w:lang w:val="uk-UA" w:eastAsia="ru-RU" w:bidi="ar-SA"/>
    </w:rPr>
  </w:style>
  <w:style w:type="character" w:customStyle="1" w:styleId="PlainTextChar2">
    <w:name w:val="Plain Text Char2"/>
    <w:basedOn w:val="a1"/>
    <w:locked/>
    <w:rsid w:val="00004D49"/>
    <w:rPr>
      <w:rFonts w:ascii="Courier New" w:eastAsia="MS Mincho" w:hAnsi="Courier New" w:cs="Times New Roman"/>
      <w:b/>
      <w:sz w:val="20"/>
      <w:szCs w:val="20"/>
      <w:lang w:val="uk-UA" w:eastAsia="ru-RU" w:bidi="ar-SA"/>
    </w:rPr>
  </w:style>
  <w:style w:type="paragraph" w:customStyle="1" w:styleId="11f0">
    <w:name w:val="Абзац списка11"/>
    <w:basedOn w:val="a0"/>
    <w:rsid w:val="00004D49"/>
    <w:pPr>
      <w:autoSpaceDE/>
      <w:autoSpaceDN/>
      <w:adjustRightInd/>
      <w:spacing w:after="200" w:line="276" w:lineRule="auto"/>
      <w:ind w:left="720"/>
    </w:pPr>
    <w:rPr>
      <w:rFonts w:ascii="Calibri" w:hAnsi="Calibri"/>
      <w:sz w:val="22"/>
      <w:szCs w:val="22"/>
      <w:lang w:val="ru-RU" w:eastAsia="en-US"/>
    </w:rPr>
  </w:style>
  <w:style w:type="character" w:customStyle="1" w:styleId="BodyTextChar1">
    <w:name w:val="Body Text Char1"/>
    <w:basedOn w:val="a1"/>
    <w:locked/>
    <w:rsid w:val="00004D49"/>
    <w:rPr>
      <w:rFonts w:ascii="Calibri" w:eastAsia="Times New Roman" w:hAnsi="Calibri" w:cs="Arial"/>
      <w:b/>
      <w:sz w:val="24"/>
      <w:szCs w:val="24"/>
      <w:lang w:val="uk-UA" w:bidi="ar-SA"/>
    </w:rPr>
  </w:style>
  <w:style w:type="character" w:customStyle="1" w:styleId="HTMLPreformattedChar1">
    <w:name w:val="HTML Preformatted Char1"/>
    <w:locked/>
    <w:rsid w:val="00004D49"/>
    <w:rPr>
      <w:rFonts w:ascii="Arial" w:eastAsia="MS Mincho" w:hAnsi="Arial"/>
      <w:b/>
      <w:sz w:val="16"/>
      <w:lang w:val="uk-UA" w:eastAsia="ru-RU"/>
    </w:rPr>
  </w:style>
  <w:style w:type="character" w:customStyle="1" w:styleId="HeaderChar1">
    <w:name w:val="Header Char1"/>
    <w:locked/>
    <w:rsid w:val="00004D49"/>
    <w:rPr>
      <w:rFonts w:ascii="Arial" w:eastAsia="MS Mincho" w:hAnsi="Arial"/>
      <w:b/>
      <w:sz w:val="16"/>
      <w:lang w:val="uk-UA" w:eastAsia="ru-RU"/>
    </w:rPr>
  </w:style>
  <w:style w:type="character" w:customStyle="1" w:styleId="FooterChar1">
    <w:name w:val="Footer Char1"/>
    <w:locked/>
    <w:rsid w:val="00004D49"/>
    <w:rPr>
      <w:rFonts w:ascii="Tahoma" w:eastAsia="MS Mincho" w:hAnsi="Tahoma"/>
      <w:b/>
      <w:sz w:val="16"/>
      <w:lang w:val="uk-UA" w:eastAsia="ru-RU"/>
    </w:rPr>
  </w:style>
  <w:style w:type="character" w:customStyle="1" w:styleId="EndnoteTextChar1">
    <w:name w:val="Endnote Text Char1"/>
    <w:locked/>
    <w:rsid w:val="00004D49"/>
    <w:rPr>
      <w:lang w:val="uk-UA" w:eastAsia="ru-RU"/>
    </w:rPr>
  </w:style>
  <w:style w:type="character" w:customStyle="1" w:styleId="TitleChar1">
    <w:name w:val="Title Char1"/>
    <w:locked/>
    <w:rsid w:val="00004D49"/>
    <w:rPr>
      <w:rFonts w:ascii="Arial" w:eastAsia="MS Mincho" w:hAnsi="Arial"/>
      <w:b/>
      <w:sz w:val="26"/>
      <w:lang w:val="uk-UA" w:eastAsia="ru-RU"/>
    </w:rPr>
  </w:style>
  <w:style w:type="character" w:customStyle="1" w:styleId="BodyTextIndentChar1">
    <w:name w:val="Body Text Indent Char1"/>
    <w:locked/>
    <w:rsid w:val="00004D49"/>
    <w:rPr>
      <w:rFonts w:ascii="Arial" w:eastAsia="MS Mincho" w:hAnsi="Arial"/>
      <w:b/>
      <w:sz w:val="28"/>
      <w:lang w:val="uk-UA" w:eastAsia="ru-RU"/>
    </w:rPr>
  </w:style>
  <w:style w:type="character" w:customStyle="1" w:styleId="BodyTextFirstIndentChar1">
    <w:name w:val="Body Text First Indent Char1"/>
    <w:locked/>
    <w:rsid w:val="00004D49"/>
    <w:rPr>
      <w:lang w:val="uk-UA" w:eastAsia="ru-RU"/>
    </w:rPr>
  </w:style>
  <w:style w:type="character" w:customStyle="1" w:styleId="BodyText2Char1">
    <w:name w:val="Body Text 2 Char1"/>
    <w:locked/>
    <w:rsid w:val="00004D49"/>
    <w:rPr>
      <w:rFonts w:ascii="Arial" w:eastAsia="MS Mincho" w:hAnsi="Arial"/>
      <w:b/>
      <w:sz w:val="24"/>
      <w:lang w:val="uk-UA" w:eastAsia="ru-RU"/>
    </w:rPr>
  </w:style>
  <w:style w:type="character" w:customStyle="1" w:styleId="BodyText3Char1">
    <w:name w:val="Body Text 3 Char1"/>
    <w:locked/>
    <w:rsid w:val="00004D49"/>
    <w:rPr>
      <w:rFonts w:ascii="Arial" w:eastAsia="MS Mincho" w:hAnsi="Arial"/>
      <w:b/>
      <w:sz w:val="26"/>
      <w:lang w:val="uk-UA" w:eastAsia="ru-RU"/>
    </w:rPr>
  </w:style>
  <w:style w:type="character" w:customStyle="1" w:styleId="BodyTextIndent2Char1">
    <w:name w:val="Body Text Indent 2 Char1"/>
    <w:locked/>
    <w:rsid w:val="00004D49"/>
    <w:rPr>
      <w:lang w:val="uk-UA" w:eastAsia="ru-RU"/>
    </w:rPr>
  </w:style>
  <w:style w:type="paragraph" w:customStyle="1" w:styleId="11f1">
    <w:name w:val="Обычный11"/>
    <w:rsid w:val="00004D49"/>
    <w:pPr>
      <w:widowControl w:val="0"/>
      <w:spacing w:after="0" w:line="240" w:lineRule="auto"/>
    </w:pPr>
    <w:rPr>
      <w:rFonts w:ascii="Times New Roman" w:eastAsia="Calibri" w:hAnsi="Times New Roman" w:cs="Times New Roman"/>
      <w:color w:val="000000"/>
      <w:sz w:val="24"/>
      <w:szCs w:val="20"/>
      <w:lang w:eastAsia="ru-RU"/>
    </w:rPr>
  </w:style>
  <w:style w:type="paragraph" w:customStyle="1" w:styleId="11f2">
    <w:name w:val="Без интервала11"/>
    <w:rsid w:val="00004D49"/>
    <w:pPr>
      <w:spacing w:after="0" w:line="240" w:lineRule="auto"/>
    </w:pPr>
    <w:rPr>
      <w:rFonts w:ascii="Calibri" w:eastAsia="Calibri" w:hAnsi="Calibri" w:cs="Times New Roman"/>
    </w:rPr>
  </w:style>
  <w:style w:type="paragraph" w:customStyle="1" w:styleId="132">
    <w:name w:val="Знак Знак Знак Знак Знак1 Знак Знак Знак Знак Знак Знак Знак Знак3"/>
    <w:basedOn w:val="a0"/>
    <w:autoRedefine/>
    <w:rsid w:val="00004D49"/>
    <w:pPr>
      <w:autoSpaceDE/>
      <w:autoSpaceDN/>
      <w:adjustRightInd/>
      <w:spacing w:after="160" w:line="240" w:lineRule="exact"/>
    </w:pPr>
    <w:rPr>
      <w:rFonts w:ascii="Verdana" w:eastAsia="MS Mincho" w:hAnsi="Verdana"/>
      <w:lang w:val="en-US" w:eastAsia="en-US"/>
    </w:rPr>
  </w:style>
  <w:style w:type="paragraph" w:customStyle="1" w:styleId="1fff4">
    <w:name w:val="Знак Знак1 Знак Знак Знак Знак Знак Знак Знак Знак Знак Знак Знак Знак Знак Знак"/>
    <w:basedOn w:val="a0"/>
    <w:autoRedefine/>
    <w:rsid w:val="00004D49"/>
    <w:pPr>
      <w:autoSpaceDE/>
      <w:autoSpaceDN/>
      <w:adjustRightInd/>
      <w:spacing w:after="160" w:line="240" w:lineRule="exact"/>
    </w:pPr>
    <w:rPr>
      <w:rFonts w:ascii="Arial" w:eastAsia="MS Mincho" w:hAnsi="Arial" w:cs="Arial"/>
      <w:b/>
      <w:sz w:val="26"/>
      <w:szCs w:val="26"/>
      <w:lang w:val="en-US" w:eastAsia="en-US"/>
    </w:rPr>
  </w:style>
  <w:style w:type="paragraph" w:customStyle="1" w:styleId="1fff5">
    <w:name w:val="Знак Знак1 Знак Знак Знак Знак Знак Знак Знак Знак Знак Знак Знак Знак Знак Знак Знак Знак"/>
    <w:basedOn w:val="a0"/>
    <w:autoRedefine/>
    <w:rsid w:val="00004D49"/>
    <w:pPr>
      <w:autoSpaceDE/>
      <w:autoSpaceDN/>
      <w:adjustRightInd/>
      <w:spacing w:after="160" w:line="240" w:lineRule="exact"/>
    </w:pPr>
    <w:rPr>
      <w:rFonts w:ascii="Arial" w:eastAsia="MS Mincho" w:hAnsi="Arial" w:cs="Arial"/>
      <w:b/>
      <w:sz w:val="26"/>
      <w:szCs w:val="26"/>
      <w:lang w:val="en-US" w:eastAsia="en-US"/>
    </w:rPr>
  </w:style>
  <w:style w:type="paragraph" w:customStyle="1" w:styleId="BodyTextIndent1">
    <w:name w:val="Body Text Indent1"/>
    <w:basedOn w:val="a0"/>
    <w:rsid w:val="00027117"/>
    <w:pPr>
      <w:widowControl w:val="0"/>
      <w:adjustRightInd/>
      <w:ind w:firstLine="720"/>
      <w:jc w:val="both"/>
    </w:pPr>
    <w:rPr>
      <w:sz w:val="28"/>
      <w:szCs w:val="28"/>
      <w:lang w:val="ru-RU"/>
    </w:rPr>
  </w:style>
  <w:style w:type="paragraph" w:customStyle="1" w:styleId="215">
    <w:name w:val="Основной текст с отступом 21"/>
    <w:basedOn w:val="a0"/>
    <w:rsid w:val="00980B63"/>
    <w:pPr>
      <w:widowControl w:val="0"/>
      <w:autoSpaceDE/>
      <w:autoSpaceDN/>
      <w:adjustRightInd/>
      <w:ind w:firstLine="851"/>
      <w:jc w:val="both"/>
    </w:pPr>
    <w:rPr>
      <w:sz w:val="28"/>
    </w:rPr>
  </w:style>
  <w:style w:type="paragraph" w:customStyle="1" w:styleId="rvps2">
    <w:name w:val="rvps2"/>
    <w:basedOn w:val="a0"/>
    <w:rsid w:val="00980B63"/>
    <w:pPr>
      <w:autoSpaceDE/>
      <w:autoSpaceDN/>
      <w:adjustRightInd/>
      <w:spacing w:before="100" w:beforeAutospacing="1" w:after="100" w:afterAutospacing="1"/>
    </w:pPr>
    <w:rPr>
      <w:sz w:val="24"/>
      <w:szCs w:val="24"/>
      <w:lang w:val="ru-RU"/>
    </w:rPr>
  </w:style>
  <w:style w:type="table" w:customStyle="1" w:styleId="11f3">
    <w:name w:val="Сетка таблицы11"/>
    <w:basedOn w:val="a2"/>
    <w:next w:val="aff8"/>
    <w:uiPriority w:val="59"/>
    <w:rsid w:val="005A337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3">
    <w:name w:val="xl93"/>
    <w:basedOn w:val="a0"/>
    <w:rsid w:val="005A3371"/>
    <w:pPr>
      <w:pBdr>
        <w:top w:val="single" w:sz="4" w:space="0" w:color="auto"/>
        <w:left w:val="single" w:sz="4" w:space="0" w:color="auto"/>
        <w:bottom w:val="single" w:sz="4" w:space="0" w:color="auto"/>
        <w:right w:val="single" w:sz="4" w:space="0" w:color="auto"/>
      </w:pBdr>
      <w:shd w:val="clear" w:color="000000" w:fill="00CCFF"/>
      <w:autoSpaceDE/>
      <w:autoSpaceDN/>
      <w:adjustRightInd/>
      <w:spacing w:before="100" w:beforeAutospacing="1" w:after="100" w:afterAutospacing="1"/>
      <w:jc w:val="center"/>
    </w:pPr>
    <w:rPr>
      <w:sz w:val="24"/>
      <w:szCs w:val="24"/>
      <w:lang w:val="ru-RU"/>
    </w:rPr>
  </w:style>
  <w:style w:type="table" w:customStyle="1" w:styleId="2fd">
    <w:name w:val="Сетка таблицы2"/>
    <w:basedOn w:val="a2"/>
    <w:next w:val="aff8"/>
    <w:uiPriority w:val="59"/>
    <w:rsid w:val="005A33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data">
    <w:name w:val="docdata"/>
    <w:aliases w:val="docy,v5,5307,baiaagaaboqcaaadyhaaaaxyeaaaaaaaaaaaaaaaaaaaaaaaaaaaaaaaaaaaaaaaaaaaaaaaaaaaaaaaaaaaaaaaaaaaaaaaaaaaaaaaaaaaaaaaaaaaaaaaaaaaaaaaaaaaaaaaaaaaaaaaaaaaaaaaaaaaaaaaaaaaaaaaaaaaaaaaaaaaaaaaaaaaaaaaaaaaaaaaaaaaaaaaaaaaaaaaaaaaaaaaaaaaaaaa"/>
    <w:basedOn w:val="a0"/>
    <w:rsid w:val="005A3371"/>
    <w:pPr>
      <w:autoSpaceDE/>
      <w:autoSpaceDN/>
      <w:adjustRightInd/>
      <w:spacing w:before="100" w:beforeAutospacing="1" w:after="100" w:afterAutospacing="1"/>
    </w:pPr>
    <w:rPr>
      <w:sz w:val="24"/>
      <w:szCs w:val="24"/>
      <w:lang w:val="ru-RU"/>
    </w:rPr>
  </w:style>
  <w:style w:type="character" w:customStyle="1" w:styleId="rvts0">
    <w:name w:val="rvts0"/>
    <w:rsid w:val="00AA0820"/>
  </w:style>
  <w:style w:type="character" w:customStyle="1" w:styleId="rvts23">
    <w:name w:val="rvts23"/>
    <w:basedOn w:val="a1"/>
    <w:rsid w:val="00AA0820"/>
  </w:style>
  <w:style w:type="character" w:customStyle="1" w:styleId="2fe">
    <w:name w:val="Знак Знак2"/>
    <w:rsid w:val="00E8229E"/>
    <w:rPr>
      <w:rFonts w:ascii="Arial" w:eastAsia="MS Mincho" w:hAnsi="Arial" w:cs="Arial"/>
      <w:b/>
      <w:color w:val="000000"/>
      <w:sz w:val="24"/>
      <w:szCs w:val="24"/>
      <w:lang w:val="uk-UA" w:eastAsia="ru-RU" w:bidi="ar-SA"/>
    </w:rPr>
  </w:style>
  <w:style w:type="paragraph" w:customStyle="1" w:styleId="affffb">
    <w:name w:val="Знак"/>
    <w:basedOn w:val="a0"/>
    <w:autoRedefine/>
    <w:rsid w:val="00E8229E"/>
    <w:pPr>
      <w:autoSpaceDE/>
      <w:autoSpaceDN/>
      <w:adjustRightInd/>
      <w:spacing w:after="160" w:line="240" w:lineRule="exact"/>
    </w:pPr>
    <w:rPr>
      <w:rFonts w:ascii="Verdana" w:eastAsia="MS Mincho" w:hAnsi="Verdana"/>
      <w:lang w:val="en-US" w:eastAsia="en-US"/>
    </w:rPr>
  </w:style>
  <w:style w:type="character" w:customStyle="1" w:styleId="1fff6">
    <w:name w:val="Знак Знак1"/>
    <w:rsid w:val="00E8229E"/>
    <w:rPr>
      <w:rFonts w:ascii="Arial" w:eastAsia="MS Mincho" w:hAnsi="Arial" w:cs="Arial"/>
      <w:b/>
      <w:color w:val="000000"/>
      <w:sz w:val="24"/>
      <w:szCs w:val="24"/>
      <w:lang w:val="uk-UA" w:eastAsia="ru-RU" w:bidi="ar-SA"/>
    </w:rPr>
  </w:style>
  <w:style w:type="paragraph" w:customStyle="1" w:styleId="affffc">
    <w:name w:val="Знак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affffd">
    <w:name w:val="Знак Знак Знак Знак Знак Знак Знак Знак Знак Знак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character" w:customStyle="1" w:styleId="3d">
    <w:name w:val="Знак Знак3"/>
    <w:rsid w:val="00E8229E"/>
    <w:rPr>
      <w:rFonts w:ascii="Arial" w:eastAsia="MS Mincho" w:hAnsi="Arial" w:cs="Arial"/>
      <w:b/>
      <w:bCs/>
      <w:kern w:val="32"/>
      <w:sz w:val="32"/>
      <w:szCs w:val="32"/>
      <w:lang w:val="uk-UA" w:eastAsia="ru-RU" w:bidi="ar-SA"/>
    </w:rPr>
  </w:style>
  <w:style w:type="character" w:customStyle="1" w:styleId="affffe">
    <w:name w:val="Знак Знак"/>
    <w:rsid w:val="00E8229E"/>
    <w:rPr>
      <w:rFonts w:ascii="Arial" w:eastAsia="MS Mincho" w:hAnsi="Arial" w:cs="Arial"/>
      <w:b/>
      <w:sz w:val="26"/>
      <w:szCs w:val="26"/>
      <w:lang w:val="ru-RU" w:eastAsia="ru-RU" w:bidi="ar-SA"/>
    </w:rPr>
  </w:style>
  <w:style w:type="paragraph" w:customStyle="1" w:styleId="afffff">
    <w:name w:val="Знак Знак Знак Знак Знак Знак Знак Знак Знак Знак"/>
    <w:basedOn w:val="a0"/>
    <w:autoRedefine/>
    <w:rsid w:val="00E8229E"/>
    <w:pPr>
      <w:autoSpaceDE/>
      <w:autoSpaceDN/>
      <w:adjustRightInd/>
      <w:spacing w:after="160" w:line="240" w:lineRule="exact"/>
      <w:jc w:val="center"/>
    </w:pPr>
    <w:rPr>
      <w:rFonts w:ascii="Verdana" w:eastAsia="MS Mincho" w:hAnsi="Verdana"/>
      <w:lang w:val="en-US" w:eastAsia="en-US"/>
    </w:rPr>
  </w:style>
  <w:style w:type="paragraph" w:customStyle="1" w:styleId="11f4">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w:basedOn w:val="a0"/>
    <w:autoRedefine/>
    <w:rsid w:val="00E8229E"/>
    <w:pPr>
      <w:autoSpaceDE/>
      <w:autoSpaceDN/>
      <w:adjustRightInd/>
      <w:spacing w:after="160" w:line="240" w:lineRule="exact"/>
    </w:pPr>
    <w:rPr>
      <w:rFonts w:ascii="Arial" w:eastAsia="MS Mincho" w:hAnsi="Arial" w:cs="Arial"/>
      <w:b/>
      <w:sz w:val="26"/>
      <w:szCs w:val="26"/>
      <w:lang w:val="en-US" w:eastAsia="en-US"/>
    </w:rPr>
  </w:style>
  <w:style w:type="paragraph" w:customStyle="1" w:styleId="afffff0">
    <w:name w:val="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1fff7">
    <w:name w:val="Знак Знак Знак Знак Знак1 Знак Знак Знак Знак Знак Знак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1fff8">
    <w:name w:val="Знак1 Знак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11f5">
    <w:name w:val="Знак Знак Знак Знак Знак1 Знак Знак Знак Знак Знак Знак Знак Знак Знак Знак1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11f6">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11f7">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1118">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w:basedOn w:val="a0"/>
    <w:autoRedefine/>
    <w:rsid w:val="00E8229E"/>
    <w:pPr>
      <w:autoSpaceDE/>
      <w:autoSpaceDN/>
      <w:adjustRightInd/>
      <w:spacing w:after="160" w:line="240" w:lineRule="exact"/>
    </w:pPr>
    <w:rPr>
      <w:rFonts w:ascii="Arial" w:eastAsia="MS Mincho" w:hAnsi="Arial" w:cs="Arial"/>
      <w:b/>
      <w:sz w:val="26"/>
      <w:szCs w:val="26"/>
      <w:lang w:val="en-US" w:eastAsia="en-US"/>
    </w:rPr>
  </w:style>
  <w:style w:type="paragraph" w:customStyle="1" w:styleId="1fff9">
    <w:name w:val="Знак1 Знак Знак Знак Знак Знак Знак Знак"/>
    <w:basedOn w:val="a0"/>
    <w:autoRedefine/>
    <w:rsid w:val="00E8229E"/>
    <w:pPr>
      <w:autoSpaceDE/>
      <w:autoSpaceDN/>
      <w:adjustRightInd/>
      <w:spacing w:after="160" w:line="240" w:lineRule="exact"/>
    </w:pPr>
    <w:rPr>
      <w:rFonts w:ascii="Arial" w:eastAsia="MS Mincho" w:hAnsi="Arial" w:cs="Arial"/>
      <w:b/>
      <w:sz w:val="26"/>
      <w:szCs w:val="26"/>
      <w:lang w:val="en-US" w:eastAsia="en-US"/>
    </w:rPr>
  </w:style>
  <w:style w:type="paragraph" w:customStyle="1" w:styleId="1fffa">
    <w:name w:val="Знак Знак Знак Знак Знак1 Знак Знак Знак Знак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CharChar3">
    <w:name w:val="Char Знак Знак Char Знак Знак Знак Знак Знак Знак Знак Знак Знак Знак Знак Знак Знак Знак Знак Знак Знак Знак Знак Знак Знак Знак"/>
    <w:basedOn w:val="a0"/>
    <w:rsid w:val="00E8229E"/>
    <w:pPr>
      <w:autoSpaceDE/>
      <w:autoSpaceDN/>
      <w:adjustRightInd/>
    </w:pPr>
    <w:rPr>
      <w:rFonts w:ascii="Verdana" w:hAnsi="Verdana"/>
      <w:lang w:val="en-US" w:eastAsia="en-US"/>
    </w:rPr>
  </w:style>
  <w:style w:type="paragraph" w:customStyle="1" w:styleId="4f">
    <w:name w:val="Абзац списка4"/>
    <w:basedOn w:val="a0"/>
    <w:rsid w:val="00E8229E"/>
    <w:pPr>
      <w:autoSpaceDE/>
      <w:autoSpaceDN/>
      <w:adjustRightInd/>
      <w:spacing w:after="200" w:line="276" w:lineRule="auto"/>
      <w:ind w:left="720"/>
    </w:pPr>
    <w:rPr>
      <w:rFonts w:ascii="Calibri" w:hAnsi="Calibri" w:cs="Calibri"/>
      <w:sz w:val="22"/>
      <w:szCs w:val="22"/>
      <w:lang w:val="ru-RU" w:eastAsia="en-US"/>
    </w:rPr>
  </w:style>
  <w:style w:type="paragraph" w:customStyle="1" w:styleId="1fffb">
    <w:name w:val="Знак1 Знак Знак Знак"/>
    <w:basedOn w:val="a0"/>
    <w:rsid w:val="00E8229E"/>
    <w:pPr>
      <w:adjustRightInd/>
      <w:spacing w:after="160" w:line="240" w:lineRule="exact"/>
    </w:pPr>
    <w:rPr>
      <w:rFonts w:ascii="Arial" w:hAnsi="Arial" w:cs="Arial"/>
      <w:lang w:val="en-US" w:eastAsia="en-US"/>
    </w:rPr>
  </w:style>
  <w:style w:type="paragraph" w:customStyle="1" w:styleId="203">
    <w:name w:val="Знак Знак20 Знак Знак"/>
    <w:basedOn w:val="a0"/>
    <w:autoRedefine/>
    <w:rsid w:val="00E8229E"/>
    <w:pPr>
      <w:autoSpaceDE/>
      <w:autoSpaceDN/>
      <w:adjustRightInd/>
      <w:spacing w:after="160" w:line="240" w:lineRule="exact"/>
    </w:pPr>
    <w:rPr>
      <w:rFonts w:ascii="Arial" w:eastAsia="MS Mincho" w:hAnsi="Arial" w:cs="Arial"/>
      <w:b/>
      <w:sz w:val="26"/>
      <w:szCs w:val="26"/>
      <w:lang w:val="en-US" w:eastAsia="en-US"/>
    </w:rPr>
  </w:style>
  <w:style w:type="character" w:customStyle="1" w:styleId="291">
    <w:name w:val="Знак Знак29"/>
    <w:locked/>
    <w:rsid w:val="00E8229E"/>
    <w:rPr>
      <w:rFonts w:eastAsia="Calibri"/>
      <w:b/>
      <w:caps/>
      <w:sz w:val="28"/>
      <w:szCs w:val="24"/>
      <w:lang w:val="uk-UA" w:eastAsia="ru-RU" w:bidi="ar-SA"/>
    </w:rPr>
  </w:style>
  <w:style w:type="character" w:customStyle="1" w:styleId="531">
    <w:name w:val="Знак Знак53"/>
    <w:locked/>
    <w:rsid w:val="00E8229E"/>
    <w:rPr>
      <w:bCs/>
      <w:sz w:val="28"/>
      <w:szCs w:val="28"/>
      <w:lang w:val="uk-UA" w:eastAsia="ru-RU" w:bidi="ar-SA"/>
    </w:rPr>
  </w:style>
  <w:style w:type="character" w:customStyle="1" w:styleId="522">
    <w:name w:val="Знак Знак52"/>
    <w:locked/>
    <w:rsid w:val="00E8229E"/>
    <w:rPr>
      <w:rFonts w:ascii="Times New Roman" w:hAnsi="Times New Roman" w:cs="Times New Roman"/>
      <w:bCs/>
      <w:sz w:val="28"/>
      <w:szCs w:val="28"/>
      <w:u w:val="single"/>
      <w:lang w:eastAsia="ru-RU"/>
    </w:rPr>
  </w:style>
  <w:style w:type="character" w:customStyle="1" w:styleId="512">
    <w:name w:val="Знак Знак51"/>
    <w:locked/>
    <w:rsid w:val="00E8229E"/>
    <w:rPr>
      <w:bCs/>
      <w:sz w:val="28"/>
      <w:szCs w:val="28"/>
      <w:lang w:val="uk-UA" w:eastAsia="ru-RU" w:bidi="ar-SA"/>
    </w:rPr>
  </w:style>
  <w:style w:type="character" w:customStyle="1" w:styleId="502">
    <w:name w:val="Знак Знак50"/>
    <w:locked/>
    <w:rsid w:val="00E8229E"/>
    <w:rPr>
      <w:rFonts w:ascii="Arial" w:eastAsia="MS Mincho" w:hAnsi="Arial" w:cs="Arial"/>
      <w:b/>
      <w:bCs/>
      <w:sz w:val="28"/>
      <w:szCs w:val="28"/>
      <w:lang w:val="uk-UA" w:eastAsia="ru-RU" w:bidi="ar-SA"/>
    </w:rPr>
  </w:style>
  <w:style w:type="character" w:customStyle="1" w:styleId="491">
    <w:name w:val="Знак Знак49"/>
    <w:locked/>
    <w:rsid w:val="00E8229E"/>
    <w:rPr>
      <w:rFonts w:ascii="Arial" w:eastAsia="MS Mincho" w:hAnsi="Arial" w:cs="Arial"/>
      <w:b/>
      <w:bCs/>
      <w:i/>
      <w:iCs/>
      <w:sz w:val="26"/>
      <w:szCs w:val="26"/>
      <w:lang w:val="uk-UA" w:eastAsia="ru-RU" w:bidi="ar-SA"/>
    </w:rPr>
  </w:style>
  <w:style w:type="character" w:customStyle="1" w:styleId="481">
    <w:name w:val="Знак Знак48"/>
    <w:locked/>
    <w:rsid w:val="00E8229E"/>
    <w:rPr>
      <w:rFonts w:ascii="Arial" w:eastAsia="MS Mincho" w:hAnsi="Arial" w:cs="Arial"/>
      <w:b/>
      <w:bCs/>
      <w:sz w:val="22"/>
      <w:szCs w:val="22"/>
      <w:lang w:val="uk-UA" w:eastAsia="ru-RU" w:bidi="ar-SA"/>
    </w:rPr>
  </w:style>
  <w:style w:type="character" w:customStyle="1" w:styleId="471">
    <w:name w:val="Знак Знак47"/>
    <w:locked/>
    <w:rsid w:val="00E8229E"/>
    <w:rPr>
      <w:rFonts w:ascii="Arial" w:eastAsia="MS Mincho" w:hAnsi="Arial" w:cs="Arial"/>
      <w:b/>
      <w:sz w:val="24"/>
      <w:szCs w:val="24"/>
      <w:lang w:val="uk-UA" w:eastAsia="ru-RU" w:bidi="ar-SA"/>
    </w:rPr>
  </w:style>
  <w:style w:type="character" w:customStyle="1" w:styleId="461">
    <w:name w:val="Знак Знак46"/>
    <w:locked/>
    <w:rsid w:val="00E8229E"/>
    <w:rPr>
      <w:rFonts w:ascii="Arial" w:eastAsia="MS Mincho" w:hAnsi="Arial" w:cs="Arial"/>
      <w:b/>
      <w:i/>
      <w:iCs/>
      <w:sz w:val="24"/>
      <w:szCs w:val="24"/>
      <w:lang w:val="uk-UA" w:eastAsia="ru-RU" w:bidi="ar-SA"/>
    </w:rPr>
  </w:style>
  <w:style w:type="character" w:customStyle="1" w:styleId="451">
    <w:name w:val="Знак Знак45"/>
    <w:locked/>
    <w:rsid w:val="00E8229E"/>
    <w:rPr>
      <w:rFonts w:ascii="Arial" w:eastAsia="MS Mincho" w:hAnsi="Arial" w:cs="Arial"/>
      <w:b/>
      <w:sz w:val="22"/>
      <w:szCs w:val="22"/>
      <w:lang w:val="uk-UA" w:eastAsia="ru-RU" w:bidi="ar-SA"/>
    </w:rPr>
  </w:style>
  <w:style w:type="character" w:customStyle="1" w:styleId="441">
    <w:name w:val="Знак Знак44"/>
    <w:semiHidden/>
    <w:locked/>
    <w:rsid w:val="00E8229E"/>
    <w:rPr>
      <w:rFonts w:ascii="Tahoma" w:eastAsia="MS Mincho" w:hAnsi="Tahoma" w:cs="Tahoma"/>
      <w:b/>
      <w:sz w:val="16"/>
      <w:szCs w:val="16"/>
      <w:lang w:val="uk-UA" w:eastAsia="ru-RU" w:bidi="ar-SA"/>
    </w:rPr>
  </w:style>
  <w:style w:type="character" w:customStyle="1" w:styleId="431">
    <w:name w:val="Знак Знак43"/>
    <w:locked/>
    <w:rsid w:val="00E8229E"/>
    <w:rPr>
      <w:rFonts w:ascii="Arial" w:eastAsia="MS Mincho" w:hAnsi="Arial" w:cs="Arial"/>
      <w:b/>
      <w:sz w:val="26"/>
      <w:szCs w:val="26"/>
      <w:lang w:val="uk-UA" w:eastAsia="ru-RU" w:bidi="ar-SA"/>
    </w:rPr>
  </w:style>
  <w:style w:type="character" w:customStyle="1" w:styleId="422">
    <w:name w:val="Знак Знак42"/>
    <w:locked/>
    <w:rsid w:val="00E8229E"/>
    <w:rPr>
      <w:rFonts w:ascii="Arial" w:eastAsia="MS Mincho" w:hAnsi="Arial" w:cs="Arial"/>
      <w:b/>
      <w:sz w:val="28"/>
      <w:szCs w:val="24"/>
      <w:lang w:val="uk-UA" w:eastAsia="ru-RU" w:bidi="ar-SA"/>
    </w:rPr>
  </w:style>
  <w:style w:type="character" w:customStyle="1" w:styleId="412">
    <w:name w:val="Знак Знак41"/>
    <w:locked/>
    <w:rsid w:val="00E8229E"/>
    <w:rPr>
      <w:rFonts w:ascii="Arial" w:eastAsia="MS Mincho" w:hAnsi="Arial" w:cs="Arial"/>
      <w:b/>
      <w:sz w:val="28"/>
      <w:szCs w:val="28"/>
      <w:lang w:val="uk-UA" w:eastAsia="ru-RU" w:bidi="ar-SA"/>
    </w:rPr>
  </w:style>
  <w:style w:type="character" w:customStyle="1" w:styleId="402">
    <w:name w:val="Знак Знак40"/>
    <w:locked/>
    <w:rsid w:val="00E8229E"/>
    <w:rPr>
      <w:rFonts w:ascii="Arial" w:eastAsia="MS Mincho" w:hAnsi="Arial" w:cs="Arial"/>
      <w:b/>
      <w:sz w:val="28"/>
      <w:szCs w:val="28"/>
      <w:lang w:val="uk-UA" w:eastAsia="ru-RU" w:bidi="ar-SA"/>
    </w:rPr>
  </w:style>
  <w:style w:type="character" w:customStyle="1" w:styleId="392">
    <w:name w:val="Знак Знак39"/>
    <w:locked/>
    <w:rsid w:val="00E8229E"/>
    <w:rPr>
      <w:rFonts w:ascii="Arial" w:eastAsia="MS Mincho" w:hAnsi="Arial" w:cs="Arial"/>
      <w:b/>
      <w:sz w:val="26"/>
      <w:szCs w:val="26"/>
      <w:lang w:val="uk-UA" w:eastAsia="ru-RU" w:bidi="ar-SA"/>
    </w:rPr>
  </w:style>
  <w:style w:type="character" w:customStyle="1" w:styleId="382">
    <w:name w:val="Знак Знак38"/>
    <w:locked/>
    <w:rsid w:val="00E8229E"/>
    <w:rPr>
      <w:rFonts w:ascii="Arial" w:eastAsia="MS Mincho" w:hAnsi="Arial" w:cs="Arial"/>
      <w:b/>
      <w:sz w:val="16"/>
      <w:szCs w:val="16"/>
      <w:lang w:val="uk-UA" w:eastAsia="ru-RU" w:bidi="ar-SA"/>
    </w:rPr>
  </w:style>
  <w:style w:type="character" w:customStyle="1" w:styleId="372">
    <w:name w:val="Знак Знак37"/>
    <w:locked/>
    <w:rsid w:val="00E8229E"/>
    <w:rPr>
      <w:rFonts w:ascii="Courier New" w:eastAsia="MS Mincho" w:hAnsi="Courier New" w:cs="Courier New"/>
      <w:b/>
      <w:sz w:val="26"/>
      <w:szCs w:val="26"/>
      <w:lang w:val="ru-RU" w:eastAsia="ru-RU" w:bidi="ar-SA"/>
    </w:rPr>
  </w:style>
  <w:style w:type="character" w:customStyle="1" w:styleId="362">
    <w:name w:val="Знак Знак36"/>
    <w:locked/>
    <w:rsid w:val="00E8229E"/>
    <w:rPr>
      <w:rFonts w:ascii="Arial" w:eastAsia="MS Mincho" w:hAnsi="Arial" w:cs="Arial"/>
      <w:b/>
      <w:sz w:val="26"/>
      <w:szCs w:val="26"/>
      <w:lang w:val="uk-UA" w:eastAsia="ru-RU" w:bidi="ar-SA"/>
    </w:rPr>
  </w:style>
  <w:style w:type="character" w:customStyle="1" w:styleId="352">
    <w:name w:val="Знак Знак35"/>
    <w:locked/>
    <w:rsid w:val="00E8229E"/>
    <w:rPr>
      <w:rFonts w:ascii="Arial" w:eastAsia="MS Mincho" w:hAnsi="Arial" w:cs="Arial"/>
      <w:b/>
      <w:sz w:val="16"/>
      <w:szCs w:val="16"/>
      <w:lang w:val="uk-UA" w:eastAsia="ru-RU" w:bidi="ar-SA"/>
    </w:rPr>
  </w:style>
  <w:style w:type="character" w:customStyle="1" w:styleId="342">
    <w:name w:val="Знак Знак34"/>
    <w:locked/>
    <w:rsid w:val="00E8229E"/>
    <w:rPr>
      <w:rFonts w:ascii="Arial" w:eastAsia="MS Mincho" w:hAnsi="Arial" w:cs="Arial"/>
      <w:b/>
      <w:sz w:val="26"/>
      <w:szCs w:val="26"/>
      <w:lang w:val="uk-UA" w:eastAsia="ru-RU" w:bidi="ar-SA"/>
    </w:rPr>
  </w:style>
  <w:style w:type="character" w:customStyle="1" w:styleId="332">
    <w:name w:val="Знак Знак33"/>
    <w:semiHidden/>
    <w:locked/>
    <w:rsid w:val="00E8229E"/>
    <w:rPr>
      <w:rFonts w:ascii="Tahoma" w:eastAsia="MS Mincho" w:hAnsi="Tahoma" w:cs="Tahoma"/>
      <w:b/>
      <w:sz w:val="26"/>
      <w:szCs w:val="26"/>
      <w:lang w:val="uk-UA" w:eastAsia="ru-RU" w:bidi="ar-SA"/>
    </w:rPr>
  </w:style>
  <w:style w:type="character" w:customStyle="1" w:styleId="322">
    <w:name w:val="Знак Знак32"/>
    <w:locked/>
    <w:rsid w:val="00E8229E"/>
    <w:rPr>
      <w:rFonts w:ascii="Courier New" w:eastAsia="MS Mincho" w:hAnsi="Courier New" w:cs="Arial"/>
      <w:b/>
      <w:sz w:val="26"/>
      <w:szCs w:val="26"/>
      <w:lang w:val="uk-UA" w:eastAsia="ru-RU" w:bidi="ar-SA"/>
    </w:rPr>
  </w:style>
  <w:style w:type="character" w:customStyle="1" w:styleId="314">
    <w:name w:val="Знак Знак31"/>
    <w:locked/>
    <w:rsid w:val="00E8229E"/>
    <w:rPr>
      <w:rFonts w:ascii="Arial" w:eastAsia="MS Mincho" w:hAnsi="Arial" w:cs="Arial"/>
      <w:b/>
      <w:sz w:val="26"/>
      <w:szCs w:val="26"/>
      <w:lang w:val="ru-RU" w:eastAsia="ru-RU" w:bidi="ar-SA"/>
    </w:rPr>
  </w:style>
  <w:style w:type="character" w:customStyle="1" w:styleId="302">
    <w:name w:val="Знак Знак30"/>
    <w:rsid w:val="00E8229E"/>
    <w:rPr>
      <w:lang w:val="uk-UA"/>
    </w:rPr>
  </w:style>
  <w:style w:type="paragraph" w:customStyle="1" w:styleId="1119">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w:basedOn w:val="a0"/>
    <w:autoRedefine/>
    <w:rsid w:val="00E8229E"/>
    <w:pPr>
      <w:autoSpaceDE/>
      <w:autoSpaceDN/>
      <w:adjustRightInd/>
      <w:spacing w:after="160" w:line="240" w:lineRule="exact"/>
    </w:pPr>
    <w:rPr>
      <w:rFonts w:ascii="Arial" w:eastAsia="MS Mincho" w:hAnsi="Arial" w:cs="Arial"/>
      <w:b/>
      <w:sz w:val="26"/>
      <w:szCs w:val="26"/>
      <w:lang w:val="en-US" w:eastAsia="en-US"/>
    </w:rPr>
  </w:style>
  <w:style w:type="paragraph" w:customStyle="1" w:styleId="1fffc">
    <w:name w:val="Знак Знак Знак Знак Знак Знак Знак1 Знак Знак Знак Знак Знак"/>
    <w:basedOn w:val="a0"/>
    <w:rsid w:val="00E8229E"/>
    <w:pPr>
      <w:autoSpaceDE/>
      <w:autoSpaceDN/>
      <w:adjustRightInd/>
    </w:pPr>
    <w:rPr>
      <w:rFonts w:ascii="Verdana" w:hAnsi="Verdana" w:cs="Verdana"/>
      <w:lang w:val="en-US" w:eastAsia="en-US"/>
    </w:rPr>
  </w:style>
  <w:style w:type="paragraph" w:customStyle="1" w:styleId="afffff1">
    <w:name w:val="Знак Знак Знак Знак Знак Знак Знак Знак Знак Знак Знак Знак"/>
    <w:basedOn w:val="a0"/>
    <w:rsid w:val="00E8229E"/>
    <w:pPr>
      <w:autoSpaceDE/>
      <w:autoSpaceDN/>
      <w:adjustRightInd/>
    </w:pPr>
    <w:rPr>
      <w:rFonts w:ascii="Verdana" w:hAnsi="Verdana" w:cs="Verdana"/>
      <w:lang w:val="en-US" w:eastAsia="en-US"/>
    </w:rPr>
  </w:style>
  <w:style w:type="paragraph" w:customStyle="1" w:styleId="2ff">
    <w:name w:val="Обычный2"/>
    <w:rsid w:val="00E8229E"/>
    <w:pPr>
      <w:widowControl w:val="0"/>
      <w:spacing w:after="0" w:line="240" w:lineRule="auto"/>
      <w:contextualSpacing/>
    </w:pPr>
    <w:rPr>
      <w:rFonts w:ascii="Times New Roman" w:eastAsia="Times New Roman" w:hAnsi="Times New Roman" w:cs="Times New Roman"/>
      <w:color w:val="000000"/>
      <w:sz w:val="24"/>
      <w:szCs w:val="20"/>
      <w:lang w:eastAsia="ru-RU"/>
    </w:rPr>
  </w:style>
  <w:style w:type="paragraph" w:customStyle="1" w:styleId="1fffd">
    <w:name w:val="Знак Знак1 Знак Знак"/>
    <w:basedOn w:val="a0"/>
    <w:autoRedefine/>
    <w:rsid w:val="00E8229E"/>
    <w:pPr>
      <w:autoSpaceDE/>
      <w:autoSpaceDN/>
      <w:adjustRightInd/>
      <w:spacing w:after="160" w:line="240" w:lineRule="exact"/>
    </w:pPr>
    <w:rPr>
      <w:rFonts w:eastAsia="MS Mincho"/>
      <w:sz w:val="28"/>
      <w:szCs w:val="28"/>
      <w:lang w:val="en-US" w:eastAsia="en-US"/>
    </w:rPr>
  </w:style>
  <w:style w:type="paragraph" w:customStyle="1" w:styleId="1fffe">
    <w:name w:val="Знак Знак1 Знак Знак Знак Знак"/>
    <w:basedOn w:val="a0"/>
    <w:autoRedefine/>
    <w:rsid w:val="00E8229E"/>
    <w:pPr>
      <w:autoSpaceDE/>
      <w:autoSpaceDN/>
      <w:adjustRightInd/>
      <w:spacing w:after="160" w:line="240" w:lineRule="exact"/>
    </w:pPr>
    <w:rPr>
      <w:rFonts w:ascii="Arial" w:eastAsia="MS Mincho" w:hAnsi="Arial" w:cs="Arial"/>
      <w:b/>
      <w:sz w:val="26"/>
      <w:szCs w:val="26"/>
      <w:lang w:val="en-US" w:eastAsia="en-US"/>
    </w:rPr>
  </w:style>
  <w:style w:type="paragraph" w:customStyle="1" w:styleId="1ffff">
    <w:name w:val="Знак Знак1 Знак Знак Знак Знак Знак Знак"/>
    <w:basedOn w:val="a0"/>
    <w:autoRedefine/>
    <w:rsid w:val="00E8229E"/>
    <w:pPr>
      <w:autoSpaceDE/>
      <w:autoSpaceDN/>
      <w:adjustRightInd/>
      <w:spacing w:after="160" w:line="240" w:lineRule="exact"/>
    </w:pPr>
    <w:rPr>
      <w:rFonts w:ascii="Arial" w:eastAsia="MS Mincho" w:hAnsi="Arial" w:cs="Arial"/>
      <w:b/>
      <w:sz w:val="26"/>
      <w:szCs w:val="26"/>
      <w:lang w:val="en-US" w:eastAsia="en-US"/>
    </w:rPr>
  </w:style>
  <w:style w:type="paragraph" w:customStyle="1" w:styleId="afffff2">
    <w:name w:val="Знак Знак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3e">
    <w:name w:val="Без интервала3"/>
    <w:rsid w:val="00E8229E"/>
    <w:pPr>
      <w:spacing w:after="0" w:line="240" w:lineRule="auto"/>
    </w:pPr>
    <w:rPr>
      <w:rFonts w:ascii="Calibri" w:eastAsia="Times New Roman" w:hAnsi="Calibri" w:cs="Times New Roman"/>
    </w:rPr>
  </w:style>
  <w:style w:type="paragraph" w:customStyle="1" w:styleId="2ff0">
    <w:name w:val="Знак Знак2 Знак Знак Знак Знак"/>
    <w:basedOn w:val="a0"/>
    <w:rsid w:val="00E8229E"/>
    <w:pPr>
      <w:autoSpaceDE/>
      <w:autoSpaceDN/>
      <w:adjustRightInd/>
    </w:pPr>
    <w:rPr>
      <w:rFonts w:ascii="Verdana" w:hAnsi="Verdana" w:cs="Verdana"/>
      <w:lang w:val="en-US" w:eastAsia="en-US"/>
    </w:rPr>
  </w:style>
  <w:style w:type="paragraph" w:customStyle="1" w:styleId="204">
    <w:name w:val="Знак Знак20"/>
    <w:basedOn w:val="a0"/>
    <w:autoRedefine/>
    <w:rsid w:val="00E8229E"/>
    <w:pPr>
      <w:autoSpaceDE/>
      <w:autoSpaceDN/>
      <w:adjustRightInd/>
      <w:spacing w:after="160" w:line="240" w:lineRule="exact"/>
      <w:jc w:val="center"/>
    </w:pPr>
    <w:rPr>
      <w:rFonts w:eastAsia="MS Mincho"/>
      <w:b/>
      <w:sz w:val="24"/>
      <w:szCs w:val="24"/>
      <w:lang w:val="en-US" w:eastAsia="en-US"/>
    </w:rPr>
  </w:style>
  <w:style w:type="paragraph" w:customStyle="1" w:styleId="2ff1">
    <w:name w:val="Знак Знак2 Знак Знак Знак Знак Знак Знак Знак Знак Знак Знак Знак Знак"/>
    <w:basedOn w:val="a0"/>
    <w:rsid w:val="00E8229E"/>
    <w:pPr>
      <w:autoSpaceDE/>
      <w:autoSpaceDN/>
      <w:adjustRightInd/>
    </w:pPr>
    <w:rPr>
      <w:rFonts w:ascii="Verdana" w:hAnsi="Verdana" w:cs="Verdana"/>
      <w:lang w:val="en-US" w:eastAsia="en-US"/>
    </w:rPr>
  </w:style>
  <w:style w:type="paragraph" w:customStyle="1" w:styleId="4f0">
    <w:name w:val="Знак Знак4 Знак Знак Знак Знак"/>
    <w:basedOn w:val="a0"/>
    <w:rsid w:val="00E8229E"/>
    <w:pPr>
      <w:autoSpaceDE/>
      <w:autoSpaceDN/>
      <w:adjustRightInd/>
    </w:pPr>
    <w:rPr>
      <w:rFonts w:ascii="Verdana" w:hAnsi="Verdana" w:cs="Verdana"/>
      <w:lang w:val="en-US" w:eastAsia="en-US"/>
    </w:rPr>
  </w:style>
  <w:style w:type="paragraph" w:customStyle="1" w:styleId="1ffff0">
    <w:name w:val="Знак Знак1 Знак Знак Знак Знак Знак Знак Знак Знак Знак Знак Знак Знак Знак Знак Знак Знак"/>
    <w:basedOn w:val="a0"/>
    <w:autoRedefine/>
    <w:rsid w:val="00E8229E"/>
    <w:pPr>
      <w:autoSpaceDE/>
      <w:autoSpaceDN/>
      <w:adjustRightInd/>
      <w:spacing w:after="160" w:line="240" w:lineRule="exact"/>
    </w:pPr>
    <w:rPr>
      <w:rFonts w:ascii="Arial" w:eastAsia="MS Mincho" w:hAnsi="Arial" w:cs="Arial"/>
      <w:b/>
      <w:sz w:val="26"/>
      <w:szCs w:val="26"/>
      <w:lang w:val="en-US" w:eastAsia="en-US"/>
    </w:rPr>
  </w:style>
  <w:style w:type="character" w:customStyle="1" w:styleId="FontStyle44">
    <w:name w:val="Font Style44"/>
    <w:uiPriority w:val="99"/>
    <w:rsid w:val="007E4018"/>
    <w:rPr>
      <w:rFonts w:ascii="Times New Roman" w:hAnsi="Times New Roman" w:cs="Times New Roman" w:hint="default"/>
      <w:b/>
      <w:bCs/>
      <w:sz w:val="22"/>
      <w:szCs w:val="22"/>
    </w:rPr>
  </w:style>
  <w:style w:type="paragraph" w:customStyle="1" w:styleId="rvps6">
    <w:name w:val="rvps6"/>
    <w:basedOn w:val="a0"/>
    <w:rsid w:val="007E4018"/>
    <w:pPr>
      <w:autoSpaceDE/>
      <w:autoSpaceDN/>
      <w:adjustRightInd/>
      <w:spacing w:before="100" w:beforeAutospacing="1" w:after="100" w:afterAutospacing="1"/>
    </w:pPr>
    <w:rPr>
      <w:sz w:val="24"/>
      <w:szCs w:val="24"/>
      <w:lang w:val="ru-RU"/>
    </w:rPr>
  </w:style>
  <w:style w:type="character" w:customStyle="1" w:styleId="rvts15">
    <w:name w:val="rvts15"/>
    <w:rsid w:val="007E4018"/>
  </w:style>
  <w:style w:type="character" w:customStyle="1" w:styleId="rvts9">
    <w:name w:val="rvts9"/>
    <w:rsid w:val="007E4018"/>
  </w:style>
  <w:style w:type="character" w:customStyle="1" w:styleId="rvts64">
    <w:name w:val="rvts64"/>
    <w:rsid w:val="007E4018"/>
  </w:style>
  <w:style w:type="character" w:styleId="afffff3">
    <w:name w:val="Placeholder Text"/>
    <w:basedOn w:val="a1"/>
    <w:uiPriority w:val="99"/>
    <w:semiHidden/>
    <w:rsid w:val="008E214F"/>
    <w:rPr>
      <w:color w:val="808080"/>
    </w:rPr>
  </w:style>
  <w:style w:type="table" w:customStyle="1" w:styleId="3f">
    <w:name w:val="Сетка таблицы3"/>
    <w:basedOn w:val="a2"/>
    <w:next w:val="aff8"/>
    <w:uiPriority w:val="59"/>
    <w:rsid w:val="008E214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basedOn w:val="a2"/>
    <w:next w:val="aff8"/>
    <w:uiPriority w:val="59"/>
    <w:rsid w:val="008E2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
    <w:basedOn w:val="a2"/>
    <w:next w:val="aff8"/>
    <w:uiPriority w:val="59"/>
    <w:rsid w:val="008E2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ustified">
    <w:name w:val="justified"/>
    <w:basedOn w:val="a0"/>
    <w:rsid w:val="008E214F"/>
    <w:pPr>
      <w:autoSpaceDE/>
      <w:autoSpaceDN/>
      <w:adjustRightInd/>
      <w:spacing w:before="100" w:beforeAutospacing="1" w:after="100" w:afterAutospacing="1"/>
    </w:pPr>
    <w:rPr>
      <w:sz w:val="24"/>
      <w:szCs w:val="24"/>
      <w:lang w:eastAsia="uk-UA"/>
    </w:rPr>
  </w:style>
  <w:style w:type="character" w:customStyle="1" w:styleId="fs18">
    <w:name w:val="fs_18"/>
    <w:rsid w:val="008E214F"/>
  </w:style>
  <w:style w:type="character" w:customStyle="1" w:styleId="2ff2">
    <w:name w:val="Знак Знак2"/>
    <w:rsid w:val="005B39F9"/>
    <w:rPr>
      <w:rFonts w:ascii="Arial" w:eastAsia="MS Mincho" w:hAnsi="Arial" w:cs="Arial"/>
      <w:b/>
      <w:color w:val="000000"/>
      <w:sz w:val="24"/>
      <w:szCs w:val="24"/>
      <w:lang w:val="uk-UA" w:eastAsia="ru-RU" w:bidi="ar-SA"/>
    </w:rPr>
  </w:style>
  <w:style w:type="paragraph" w:customStyle="1" w:styleId="afffff4">
    <w:name w:val="Знак"/>
    <w:basedOn w:val="a0"/>
    <w:autoRedefine/>
    <w:rsid w:val="005B39F9"/>
    <w:pPr>
      <w:autoSpaceDE/>
      <w:autoSpaceDN/>
      <w:adjustRightInd/>
      <w:spacing w:after="160" w:line="240" w:lineRule="exact"/>
    </w:pPr>
    <w:rPr>
      <w:rFonts w:ascii="Verdana" w:eastAsia="MS Mincho" w:hAnsi="Verdana"/>
      <w:lang w:val="en-US" w:eastAsia="en-US"/>
    </w:rPr>
  </w:style>
  <w:style w:type="character" w:customStyle="1" w:styleId="1ffff1">
    <w:name w:val="Знак Знак1"/>
    <w:rsid w:val="005B39F9"/>
    <w:rPr>
      <w:rFonts w:ascii="Arial" w:eastAsia="MS Mincho" w:hAnsi="Arial" w:cs="Arial"/>
      <w:b/>
      <w:color w:val="000000"/>
      <w:sz w:val="24"/>
      <w:szCs w:val="24"/>
      <w:lang w:val="uk-UA" w:eastAsia="ru-RU" w:bidi="ar-SA"/>
    </w:rPr>
  </w:style>
  <w:style w:type="paragraph" w:customStyle="1" w:styleId="afffff5">
    <w:name w:val="Знак Знак Знак Знак Знак"/>
    <w:basedOn w:val="a0"/>
    <w:autoRedefine/>
    <w:rsid w:val="005B39F9"/>
    <w:pPr>
      <w:autoSpaceDE/>
      <w:autoSpaceDN/>
      <w:adjustRightInd/>
      <w:spacing w:after="160" w:line="240" w:lineRule="exact"/>
    </w:pPr>
    <w:rPr>
      <w:rFonts w:ascii="Verdana" w:eastAsia="MS Mincho" w:hAnsi="Verdana"/>
      <w:lang w:val="en-US" w:eastAsia="en-US"/>
    </w:rPr>
  </w:style>
  <w:style w:type="paragraph" w:customStyle="1" w:styleId="afffff6">
    <w:name w:val="Знак Знак Знак Знак Знак Знак Знак Знак Знак Знак Знак Знак Знак Знак"/>
    <w:basedOn w:val="a0"/>
    <w:autoRedefine/>
    <w:rsid w:val="005B39F9"/>
    <w:pPr>
      <w:autoSpaceDE/>
      <w:autoSpaceDN/>
      <w:adjustRightInd/>
      <w:spacing w:after="160" w:line="240" w:lineRule="exact"/>
    </w:pPr>
    <w:rPr>
      <w:rFonts w:ascii="Verdana" w:eastAsia="MS Mincho" w:hAnsi="Verdana"/>
      <w:lang w:val="en-US" w:eastAsia="en-US"/>
    </w:rPr>
  </w:style>
  <w:style w:type="character" w:customStyle="1" w:styleId="3f0">
    <w:name w:val="Знак Знак3"/>
    <w:rsid w:val="005B39F9"/>
    <w:rPr>
      <w:rFonts w:ascii="Arial" w:eastAsia="MS Mincho" w:hAnsi="Arial" w:cs="Arial"/>
      <w:b/>
      <w:bCs/>
      <w:kern w:val="32"/>
      <w:sz w:val="32"/>
      <w:szCs w:val="32"/>
      <w:lang w:val="uk-UA" w:eastAsia="ru-RU" w:bidi="ar-SA"/>
    </w:rPr>
  </w:style>
  <w:style w:type="character" w:customStyle="1" w:styleId="afffff7">
    <w:name w:val="Знак Знак"/>
    <w:rsid w:val="005B39F9"/>
    <w:rPr>
      <w:rFonts w:ascii="Arial" w:eastAsia="MS Mincho" w:hAnsi="Arial" w:cs="Arial"/>
      <w:b/>
      <w:sz w:val="26"/>
      <w:szCs w:val="26"/>
      <w:lang w:val="ru-RU" w:eastAsia="ru-RU" w:bidi="ar-SA"/>
    </w:rPr>
  </w:style>
  <w:style w:type="paragraph" w:customStyle="1" w:styleId="afffff8">
    <w:name w:val="Знак Знак Знак Знак Знак Знак Знак Знак Знак Знак"/>
    <w:basedOn w:val="a0"/>
    <w:autoRedefine/>
    <w:rsid w:val="005B39F9"/>
    <w:pPr>
      <w:autoSpaceDE/>
      <w:autoSpaceDN/>
      <w:adjustRightInd/>
      <w:spacing w:after="160" w:line="240" w:lineRule="exact"/>
      <w:jc w:val="center"/>
    </w:pPr>
    <w:rPr>
      <w:rFonts w:ascii="Verdana" w:eastAsia="MS Mincho" w:hAnsi="Verdana"/>
      <w:lang w:val="en-US" w:eastAsia="en-US"/>
    </w:rPr>
  </w:style>
  <w:style w:type="paragraph" w:customStyle="1" w:styleId="11f8">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w:basedOn w:val="a0"/>
    <w:autoRedefine/>
    <w:rsid w:val="005B39F9"/>
    <w:pPr>
      <w:autoSpaceDE/>
      <w:autoSpaceDN/>
      <w:adjustRightInd/>
      <w:spacing w:after="160" w:line="240" w:lineRule="exact"/>
    </w:pPr>
    <w:rPr>
      <w:rFonts w:ascii="Arial" w:eastAsia="MS Mincho" w:hAnsi="Arial" w:cs="Arial"/>
      <w:b/>
      <w:sz w:val="26"/>
      <w:szCs w:val="26"/>
      <w:lang w:val="en-US" w:eastAsia="en-US"/>
    </w:rPr>
  </w:style>
  <w:style w:type="paragraph" w:customStyle="1" w:styleId="afffff9">
    <w:name w:val="Знак Знак Знак Знак"/>
    <w:basedOn w:val="a0"/>
    <w:autoRedefine/>
    <w:rsid w:val="005B39F9"/>
    <w:pPr>
      <w:autoSpaceDE/>
      <w:autoSpaceDN/>
      <w:adjustRightInd/>
      <w:spacing w:after="160" w:line="240" w:lineRule="exact"/>
    </w:pPr>
    <w:rPr>
      <w:rFonts w:ascii="Verdana" w:eastAsia="MS Mincho" w:hAnsi="Verdana"/>
      <w:lang w:val="en-US" w:eastAsia="en-US"/>
    </w:rPr>
  </w:style>
  <w:style w:type="paragraph" w:customStyle="1" w:styleId="1ffff2">
    <w:name w:val="Знак Знак Знак Знак Знак1 Знак Знак Знак Знак Знак Знак Знак Знак Знак Знак"/>
    <w:basedOn w:val="a0"/>
    <w:autoRedefine/>
    <w:rsid w:val="005B39F9"/>
    <w:pPr>
      <w:autoSpaceDE/>
      <w:autoSpaceDN/>
      <w:adjustRightInd/>
      <w:spacing w:after="160" w:line="240" w:lineRule="exact"/>
    </w:pPr>
    <w:rPr>
      <w:rFonts w:ascii="Verdana" w:eastAsia="MS Mincho" w:hAnsi="Verdana"/>
      <w:lang w:val="en-US" w:eastAsia="en-US"/>
    </w:rPr>
  </w:style>
  <w:style w:type="paragraph" w:customStyle="1" w:styleId="1ffff3">
    <w:name w:val="Знак1 Знак Знак Знак Знак Знак"/>
    <w:basedOn w:val="a0"/>
    <w:autoRedefine/>
    <w:rsid w:val="005B39F9"/>
    <w:pPr>
      <w:autoSpaceDE/>
      <w:autoSpaceDN/>
      <w:adjustRightInd/>
      <w:spacing w:after="160" w:line="240" w:lineRule="exact"/>
    </w:pPr>
    <w:rPr>
      <w:rFonts w:ascii="Verdana" w:eastAsia="MS Mincho" w:hAnsi="Verdana"/>
      <w:lang w:val="en-US" w:eastAsia="en-US"/>
    </w:rPr>
  </w:style>
  <w:style w:type="paragraph" w:customStyle="1" w:styleId="11f9">
    <w:name w:val="Знак Знак Знак Знак Знак1 Знак Знак Знак Знак Знак Знак Знак Знак Знак Знак1 Знак Знак Знак Знак"/>
    <w:basedOn w:val="a0"/>
    <w:autoRedefine/>
    <w:rsid w:val="005B39F9"/>
    <w:pPr>
      <w:autoSpaceDE/>
      <w:autoSpaceDN/>
      <w:adjustRightInd/>
      <w:spacing w:after="160" w:line="240" w:lineRule="exact"/>
    </w:pPr>
    <w:rPr>
      <w:rFonts w:ascii="Verdana" w:eastAsia="MS Mincho" w:hAnsi="Verdana"/>
      <w:lang w:val="en-US" w:eastAsia="en-US"/>
    </w:rPr>
  </w:style>
  <w:style w:type="paragraph" w:customStyle="1" w:styleId="11fa">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w:basedOn w:val="a0"/>
    <w:autoRedefine/>
    <w:rsid w:val="005B39F9"/>
    <w:pPr>
      <w:autoSpaceDE/>
      <w:autoSpaceDN/>
      <w:adjustRightInd/>
      <w:spacing w:after="160" w:line="240" w:lineRule="exact"/>
    </w:pPr>
    <w:rPr>
      <w:rFonts w:ascii="Verdana" w:eastAsia="MS Mincho" w:hAnsi="Verdana"/>
      <w:lang w:val="en-US" w:eastAsia="en-US"/>
    </w:rPr>
  </w:style>
  <w:style w:type="paragraph" w:customStyle="1" w:styleId="11fb">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autoRedefine/>
    <w:rsid w:val="005B39F9"/>
    <w:pPr>
      <w:autoSpaceDE/>
      <w:autoSpaceDN/>
      <w:adjustRightInd/>
      <w:spacing w:after="160" w:line="240" w:lineRule="exact"/>
    </w:pPr>
    <w:rPr>
      <w:rFonts w:ascii="Verdana" w:eastAsia="MS Mincho" w:hAnsi="Verdana"/>
      <w:lang w:val="en-US" w:eastAsia="en-US"/>
    </w:rPr>
  </w:style>
  <w:style w:type="paragraph" w:customStyle="1" w:styleId="111a">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w:basedOn w:val="a0"/>
    <w:autoRedefine/>
    <w:rsid w:val="005B39F9"/>
    <w:pPr>
      <w:autoSpaceDE/>
      <w:autoSpaceDN/>
      <w:adjustRightInd/>
      <w:spacing w:after="160" w:line="240" w:lineRule="exact"/>
    </w:pPr>
    <w:rPr>
      <w:rFonts w:ascii="Arial" w:eastAsia="MS Mincho" w:hAnsi="Arial" w:cs="Arial"/>
      <w:b/>
      <w:sz w:val="26"/>
      <w:szCs w:val="26"/>
      <w:lang w:val="en-US" w:eastAsia="en-US"/>
    </w:rPr>
  </w:style>
  <w:style w:type="paragraph" w:customStyle="1" w:styleId="1ffff4">
    <w:name w:val="Знак1 Знак Знак Знак Знак Знак Знак Знак"/>
    <w:basedOn w:val="a0"/>
    <w:autoRedefine/>
    <w:rsid w:val="005B39F9"/>
    <w:pPr>
      <w:autoSpaceDE/>
      <w:autoSpaceDN/>
      <w:adjustRightInd/>
      <w:spacing w:after="160" w:line="240" w:lineRule="exact"/>
    </w:pPr>
    <w:rPr>
      <w:rFonts w:ascii="Arial" w:eastAsia="MS Mincho" w:hAnsi="Arial" w:cs="Arial"/>
      <w:b/>
      <w:sz w:val="26"/>
      <w:szCs w:val="26"/>
      <w:lang w:val="en-US" w:eastAsia="en-US"/>
    </w:rPr>
  </w:style>
  <w:style w:type="paragraph" w:customStyle="1" w:styleId="1ffff5">
    <w:name w:val="Знак Знак Знак Знак Знак1 Знак Знак Знак Знак Знак Знак Знак Знак"/>
    <w:basedOn w:val="a0"/>
    <w:autoRedefine/>
    <w:rsid w:val="005B39F9"/>
    <w:pPr>
      <w:autoSpaceDE/>
      <w:autoSpaceDN/>
      <w:adjustRightInd/>
      <w:spacing w:after="160" w:line="240" w:lineRule="exact"/>
    </w:pPr>
    <w:rPr>
      <w:rFonts w:ascii="Verdana" w:eastAsia="MS Mincho" w:hAnsi="Verdana"/>
      <w:lang w:val="en-US" w:eastAsia="en-US"/>
    </w:rPr>
  </w:style>
  <w:style w:type="paragraph" w:customStyle="1" w:styleId="CharChar4">
    <w:name w:val="Char Знак Знак Char Знак Знак Знак Знак Знак Знак Знак Знак Знак Знак Знак Знак Знак Знак Знак Знак Знак Знак Знак Знак Знак Знак"/>
    <w:basedOn w:val="a0"/>
    <w:rsid w:val="005B39F9"/>
    <w:pPr>
      <w:autoSpaceDE/>
      <w:autoSpaceDN/>
      <w:adjustRightInd/>
    </w:pPr>
    <w:rPr>
      <w:rFonts w:ascii="Verdana" w:hAnsi="Verdana"/>
      <w:lang w:val="en-US" w:eastAsia="en-US"/>
    </w:rPr>
  </w:style>
  <w:style w:type="paragraph" w:customStyle="1" w:styleId="57">
    <w:name w:val="Абзац списка5"/>
    <w:basedOn w:val="a0"/>
    <w:rsid w:val="005B39F9"/>
    <w:pPr>
      <w:autoSpaceDE/>
      <w:autoSpaceDN/>
      <w:adjustRightInd/>
      <w:spacing w:after="200" w:line="276" w:lineRule="auto"/>
      <w:ind w:left="720"/>
    </w:pPr>
    <w:rPr>
      <w:rFonts w:ascii="Calibri" w:hAnsi="Calibri" w:cs="Calibri"/>
      <w:sz w:val="22"/>
      <w:szCs w:val="22"/>
      <w:lang w:val="ru-RU" w:eastAsia="en-US"/>
    </w:rPr>
  </w:style>
  <w:style w:type="paragraph" w:customStyle="1" w:styleId="1ffff6">
    <w:name w:val="Знак1 Знак Знак Знак"/>
    <w:basedOn w:val="a0"/>
    <w:rsid w:val="005B39F9"/>
    <w:pPr>
      <w:adjustRightInd/>
      <w:spacing w:after="160" w:line="240" w:lineRule="exact"/>
    </w:pPr>
    <w:rPr>
      <w:rFonts w:ascii="Arial" w:hAnsi="Arial" w:cs="Arial"/>
      <w:lang w:val="en-US" w:eastAsia="en-US"/>
    </w:rPr>
  </w:style>
  <w:style w:type="paragraph" w:customStyle="1" w:styleId="205">
    <w:name w:val="Знак Знак20 Знак Знак"/>
    <w:basedOn w:val="a0"/>
    <w:autoRedefine/>
    <w:rsid w:val="005B39F9"/>
    <w:pPr>
      <w:autoSpaceDE/>
      <w:autoSpaceDN/>
      <w:adjustRightInd/>
      <w:spacing w:after="160" w:line="240" w:lineRule="exact"/>
    </w:pPr>
    <w:rPr>
      <w:rFonts w:ascii="Arial" w:eastAsia="MS Mincho" w:hAnsi="Arial" w:cs="Arial"/>
      <w:b/>
      <w:sz w:val="26"/>
      <w:szCs w:val="26"/>
      <w:lang w:val="en-US" w:eastAsia="en-US"/>
    </w:rPr>
  </w:style>
  <w:style w:type="character" w:customStyle="1" w:styleId="292">
    <w:name w:val="Знак Знак29"/>
    <w:locked/>
    <w:rsid w:val="005B39F9"/>
    <w:rPr>
      <w:rFonts w:eastAsia="Calibri"/>
      <w:b/>
      <w:caps/>
      <w:sz w:val="28"/>
      <w:szCs w:val="24"/>
      <w:lang w:val="uk-UA" w:eastAsia="ru-RU" w:bidi="ar-SA"/>
    </w:rPr>
  </w:style>
  <w:style w:type="character" w:customStyle="1" w:styleId="532">
    <w:name w:val="Знак Знак53"/>
    <w:locked/>
    <w:rsid w:val="005B39F9"/>
    <w:rPr>
      <w:bCs/>
      <w:sz w:val="28"/>
      <w:szCs w:val="28"/>
      <w:lang w:val="uk-UA" w:eastAsia="ru-RU" w:bidi="ar-SA"/>
    </w:rPr>
  </w:style>
  <w:style w:type="character" w:customStyle="1" w:styleId="523">
    <w:name w:val="Знак Знак52"/>
    <w:locked/>
    <w:rsid w:val="005B39F9"/>
    <w:rPr>
      <w:rFonts w:ascii="Times New Roman" w:hAnsi="Times New Roman" w:cs="Times New Roman"/>
      <w:bCs/>
      <w:sz w:val="28"/>
      <w:szCs w:val="28"/>
      <w:u w:val="single"/>
      <w:lang w:eastAsia="ru-RU"/>
    </w:rPr>
  </w:style>
  <w:style w:type="character" w:customStyle="1" w:styleId="513">
    <w:name w:val="Знак Знак51"/>
    <w:locked/>
    <w:rsid w:val="005B39F9"/>
    <w:rPr>
      <w:bCs/>
      <w:sz w:val="28"/>
      <w:szCs w:val="28"/>
      <w:lang w:val="uk-UA" w:eastAsia="ru-RU" w:bidi="ar-SA"/>
    </w:rPr>
  </w:style>
  <w:style w:type="character" w:customStyle="1" w:styleId="503">
    <w:name w:val="Знак Знак50"/>
    <w:locked/>
    <w:rsid w:val="005B39F9"/>
    <w:rPr>
      <w:rFonts w:ascii="Arial" w:eastAsia="MS Mincho" w:hAnsi="Arial" w:cs="Arial"/>
      <w:b/>
      <w:bCs/>
      <w:sz w:val="28"/>
      <w:szCs w:val="28"/>
      <w:lang w:val="uk-UA" w:eastAsia="ru-RU" w:bidi="ar-SA"/>
    </w:rPr>
  </w:style>
  <w:style w:type="character" w:customStyle="1" w:styleId="492">
    <w:name w:val="Знак Знак49"/>
    <w:locked/>
    <w:rsid w:val="005B39F9"/>
    <w:rPr>
      <w:rFonts w:ascii="Arial" w:eastAsia="MS Mincho" w:hAnsi="Arial" w:cs="Arial"/>
      <w:b/>
      <w:bCs/>
      <w:i/>
      <w:iCs/>
      <w:sz w:val="26"/>
      <w:szCs w:val="26"/>
      <w:lang w:val="uk-UA" w:eastAsia="ru-RU" w:bidi="ar-SA"/>
    </w:rPr>
  </w:style>
  <w:style w:type="character" w:customStyle="1" w:styleId="482">
    <w:name w:val="Знак Знак48"/>
    <w:locked/>
    <w:rsid w:val="005B39F9"/>
    <w:rPr>
      <w:rFonts w:ascii="Arial" w:eastAsia="MS Mincho" w:hAnsi="Arial" w:cs="Arial"/>
      <w:b/>
      <w:bCs/>
      <w:sz w:val="22"/>
      <w:szCs w:val="22"/>
      <w:lang w:val="uk-UA" w:eastAsia="ru-RU" w:bidi="ar-SA"/>
    </w:rPr>
  </w:style>
  <w:style w:type="character" w:customStyle="1" w:styleId="472">
    <w:name w:val="Знак Знак47"/>
    <w:locked/>
    <w:rsid w:val="005B39F9"/>
    <w:rPr>
      <w:rFonts w:ascii="Arial" w:eastAsia="MS Mincho" w:hAnsi="Arial" w:cs="Arial"/>
      <w:b/>
      <w:sz w:val="24"/>
      <w:szCs w:val="24"/>
      <w:lang w:val="uk-UA" w:eastAsia="ru-RU" w:bidi="ar-SA"/>
    </w:rPr>
  </w:style>
  <w:style w:type="character" w:customStyle="1" w:styleId="462">
    <w:name w:val="Знак Знак46"/>
    <w:locked/>
    <w:rsid w:val="005B39F9"/>
    <w:rPr>
      <w:rFonts w:ascii="Arial" w:eastAsia="MS Mincho" w:hAnsi="Arial" w:cs="Arial"/>
      <w:b/>
      <w:i/>
      <w:iCs/>
      <w:sz w:val="24"/>
      <w:szCs w:val="24"/>
      <w:lang w:val="uk-UA" w:eastAsia="ru-RU" w:bidi="ar-SA"/>
    </w:rPr>
  </w:style>
  <w:style w:type="character" w:customStyle="1" w:styleId="452">
    <w:name w:val="Знак Знак45"/>
    <w:locked/>
    <w:rsid w:val="005B39F9"/>
    <w:rPr>
      <w:rFonts w:ascii="Arial" w:eastAsia="MS Mincho" w:hAnsi="Arial" w:cs="Arial"/>
      <w:b/>
      <w:sz w:val="22"/>
      <w:szCs w:val="22"/>
      <w:lang w:val="uk-UA" w:eastAsia="ru-RU" w:bidi="ar-SA"/>
    </w:rPr>
  </w:style>
  <w:style w:type="character" w:customStyle="1" w:styleId="442">
    <w:name w:val="Знак Знак44"/>
    <w:semiHidden/>
    <w:locked/>
    <w:rsid w:val="005B39F9"/>
    <w:rPr>
      <w:rFonts w:ascii="Tahoma" w:eastAsia="MS Mincho" w:hAnsi="Tahoma" w:cs="Tahoma"/>
      <w:b/>
      <w:sz w:val="16"/>
      <w:szCs w:val="16"/>
      <w:lang w:val="uk-UA" w:eastAsia="ru-RU" w:bidi="ar-SA"/>
    </w:rPr>
  </w:style>
  <w:style w:type="character" w:customStyle="1" w:styleId="432">
    <w:name w:val="Знак Знак43"/>
    <w:locked/>
    <w:rsid w:val="005B39F9"/>
    <w:rPr>
      <w:rFonts w:ascii="Arial" w:eastAsia="MS Mincho" w:hAnsi="Arial" w:cs="Arial"/>
      <w:b/>
      <w:sz w:val="26"/>
      <w:szCs w:val="26"/>
      <w:lang w:val="uk-UA" w:eastAsia="ru-RU" w:bidi="ar-SA"/>
    </w:rPr>
  </w:style>
  <w:style w:type="character" w:customStyle="1" w:styleId="423">
    <w:name w:val="Знак Знак42"/>
    <w:locked/>
    <w:rsid w:val="005B39F9"/>
    <w:rPr>
      <w:rFonts w:ascii="Arial" w:eastAsia="MS Mincho" w:hAnsi="Arial" w:cs="Arial"/>
      <w:b/>
      <w:sz w:val="28"/>
      <w:szCs w:val="24"/>
      <w:lang w:val="uk-UA" w:eastAsia="ru-RU" w:bidi="ar-SA"/>
    </w:rPr>
  </w:style>
  <w:style w:type="character" w:customStyle="1" w:styleId="413">
    <w:name w:val="Знак Знак41"/>
    <w:locked/>
    <w:rsid w:val="005B39F9"/>
    <w:rPr>
      <w:rFonts w:ascii="Arial" w:eastAsia="MS Mincho" w:hAnsi="Arial" w:cs="Arial"/>
      <w:b/>
      <w:sz w:val="28"/>
      <w:szCs w:val="28"/>
      <w:lang w:val="uk-UA" w:eastAsia="ru-RU" w:bidi="ar-SA"/>
    </w:rPr>
  </w:style>
  <w:style w:type="character" w:customStyle="1" w:styleId="403">
    <w:name w:val="Знак Знак40"/>
    <w:locked/>
    <w:rsid w:val="005B39F9"/>
    <w:rPr>
      <w:rFonts w:ascii="Arial" w:eastAsia="MS Mincho" w:hAnsi="Arial" w:cs="Arial"/>
      <w:b/>
      <w:sz w:val="28"/>
      <w:szCs w:val="28"/>
      <w:lang w:val="uk-UA" w:eastAsia="ru-RU" w:bidi="ar-SA"/>
    </w:rPr>
  </w:style>
  <w:style w:type="character" w:customStyle="1" w:styleId="393">
    <w:name w:val="Знак Знак39"/>
    <w:locked/>
    <w:rsid w:val="005B39F9"/>
    <w:rPr>
      <w:rFonts w:ascii="Arial" w:eastAsia="MS Mincho" w:hAnsi="Arial" w:cs="Arial"/>
      <w:b/>
      <w:sz w:val="26"/>
      <w:szCs w:val="26"/>
      <w:lang w:val="uk-UA" w:eastAsia="ru-RU" w:bidi="ar-SA"/>
    </w:rPr>
  </w:style>
  <w:style w:type="character" w:customStyle="1" w:styleId="383">
    <w:name w:val="Знак Знак38"/>
    <w:locked/>
    <w:rsid w:val="005B39F9"/>
    <w:rPr>
      <w:rFonts w:ascii="Arial" w:eastAsia="MS Mincho" w:hAnsi="Arial" w:cs="Arial"/>
      <w:b/>
      <w:sz w:val="16"/>
      <w:szCs w:val="16"/>
      <w:lang w:val="uk-UA" w:eastAsia="ru-RU" w:bidi="ar-SA"/>
    </w:rPr>
  </w:style>
  <w:style w:type="character" w:customStyle="1" w:styleId="373">
    <w:name w:val="Знак Знак37"/>
    <w:locked/>
    <w:rsid w:val="005B39F9"/>
    <w:rPr>
      <w:rFonts w:ascii="Courier New" w:eastAsia="MS Mincho" w:hAnsi="Courier New" w:cs="Courier New"/>
      <w:b/>
      <w:sz w:val="26"/>
      <w:szCs w:val="26"/>
      <w:lang w:val="ru-RU" w:eastAsia="ru-RU" w:bidi="ar-SA"/>
    </w:rPr>
  </w:style>
  <w:style w:type="character" w:customStyle="1" w:styleId="363">
    <w:name w:val="Знак Знак36"/>
    <w:locked/>
    <w:rsid w:val="005B39F9"/>
    <w:rPr>
      <w:rFonts w:ascii="Arial" w:eastAsia="MS Mincho" w:hAnsi="Arial" w:cs="Arial"/>
      <w:b/>
      <w:sz w:val="26"/>
      <w:szCs w:val="26"/>
      <w:lang w:val="uk-UA" w:eastAsia="ru-RU" w:bidi="ar-SA"/>
    </w:rPr>
  </w:style>
  <w:style w:type="character" w:customStyle="1" w:styleId="353">
    <w:name w:val="Знак Знак35"/>
    <w:locked/>
    <w:rsid w:val="005B39F9"/>
    <w:rPr>
      <w:rFonts w:ascii="Arial" w:eastAsia="MS Mincho" w:hAnsi="Arial" w:cs="Arial"/>
      <w:b/>
      <w:sz w:val="16"/>
      <w:szCs w:val="16"/>
      <w:lang w:val="uk-UA" w:eastAsia="ru-RU" w:bidi="ar-SA"/>
    </w:rPr>
  </w:style>
  <w:style w:type="character" w:customStyle="1" w:styleId="343">
    <w:name w:val="Знак Знак34"/>
    <w:locked/>
    <w:rsid w:val="005B39F9"/>
    <w:rPr>
      <w:rFonts w:ascii="Arial" w:eastAsia="MS Mincho" w:hAnsi="Arial" w:cs="Arial"/>
      <w:b/>
      <w:sz w:val="26"/>
      <w:szCs w:val="26"/>
      <w:lang w:val="uk-UA" w:eastAsia="ru-RU" w:bidi="ar-SA"/>
    </w:rPr>
  </w:style>
  <w:style w:type="character" w:customStyle="1" w:styleId="333">
    <w:name w:val="Знак Знак33"/>
    <w:semiHidden/>
    <w:locked/>
    <w:rsid w:val="005B39F9"/>
    <w:rPr>
      <w:rFonts w:ascii="Tahoma" w:eastAsia="MS Mincho" w:hAnsi="Tahoma" w:cs="Tahoma"/>
      <w:b/>
      <w:sz w:val="26"/>
      <w:szCs w:val="26"/>
      <w:lang w:val="uk-UA" w:eastAsia="ru-RU" w:bidi="ar-SA"/>
    </w:rPr>
  </w:style>
  <w:style w:type="character" w:customStyle="1" w:styleId="323">
    <w:name w:val="Знак Знак32"/>
    <w:locked/>
    <w:rsid w:val="005B39F9"/>
    <w:rPr>
      <w:rFonts w:ascii="Courier New" w:eastAsia="MS Mincho" w:hAnsi="Courier New" w:cs="Arial"/>
      <w:b/>
      <w:sz w:val="26"/>
      <w:szCs w:val="26"/>
      <w:lang w:val="uk-UA" w:eastAsia="ru-RU" w:bidi="ar-SA"/>
    </w:rPr>
  </w:style>
  <w:style w:type="character" w:customStyle="1" w:styleId="315">
    <w:name w:val="Знак Знак31"/>
    <w:semiHidden/>
    <w:locked/>
    <w:rsid w:val="005B39F9"/>
    <w:rPr>
      <w:rFonts w:ascii="Arial" w:eastAsia="MS Mincho" w:hAnsi="Arial" w:cs="Arial"/>
      <w:b/>
      <w:sz w:val="26"/>
      <w:szCs w:val="26"/>
      <w:lang w:val="ru-RU" w:eastAsia="ru-RU" w:bidi="ar-SA"/>
    </w:rPr>
  </w:style>
  <w:style w:type="character" w:customStyle="1" w:styleId="303">
    <w:name w:val="Знак Знак30"/>
    <w:rsid w:val="005B39F9"/>
    <w:rPr>
      <w:lang w:val="uk-UA"/>
    </w:rPr>
  </w:style>
  <w:style w:type="paragraph" w:customStyle="1" w:styleId="111b">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w:basedOn w:val="a0"/>
    <w:autoRedefine/>
    <w:rsid w:val="005B39F9"/>
    <w:pPr>
      <w:autoSpaceDE/>
      <w:autoSpaceDN/>
      <w:adjustRightInd/>
      <w:spacing w:after="160" w:line="240" w:lineRule="exact"/>
    </w:pPr>
    <w:rPr>
      <w:rFonts w:ascii="Arial" w:eastAsia="MS Mincho" w:hAnsi="Arial" w:cs="Arial"/>
      <w:b/>
      <w:sz w:val="26"/>
      <w:szCs w:val="26"/>
      <w:lang w:val="en-US" w:eastAsia="en-US"/>
    </w:rPr>
  </w:style>
  <w:style w:type="paragraph" w:customStyle="1" w:styleId="1ffff7">
    <w:name w:val="Знак Знак Знак Знак Знак Знак Знак1 Знак Знак Знак Знак Знак"/>
    <w:basedOn w:val="a0"/>
    <w:rsid w:val="005B39F9"/>
    <w:pPr>
      <w:autoSpaceDE/>
      <w:autoSpaceDN/>
      <w:adjustRightInd/>
    </w:pPr>
    <w:rPr>
      <w:rFonts w:ascii="Verdana" w:hAnsi="Verdana" w:cs="Verdana"/>
      <w:lang w:val="en-US" w:eastAsia="en-US"/>
    </w:rPr>
  </w:style>
  <w:style w:type="paragraph" w:customStyle="1" w:styleId="afffffa">
    <w:name w:val="Знак Знак Знак Знак Знак Знак Знак Знак Знак Знак Знак Знак"/>
    <w:basedOn w:val="a0"/>
    <w:rsid w:val="005B39F9"/>
    <w:pPr>
      <w:autoSpaceDE/>
      <w:autoSpaceDN/>
      <w:adjustRightInd/>
    </w:pPr>
    <w:rPr>
      <w:rFonts w:ascii="Verdana" w:hAnsi="Verdana" w:cs="Verdana"/>
      <w:lang w:val="en-US" w:eastAsia="en-US"/>
    </w:rPr>
  </w:style>
  <w:style w:type="paragraph" w:customStyle="1" w:styleId="3f1">
    <w:name w:val="Обычный3"/>
    <w:rsid w:val="005B39F9"/>
    <w:pPr>
      <w:widowControl w:val="0"/>
      <w:spacing w:after="0" w:line="240" w:lineRule="auto"/>
      <w:contextualSpacing/>
    </w:pPr>
    <w:rPr>
      <w:rFonts w:ascii="Times New Roman" w:eastAsia="Times New Roman" w:hAnsi="Times New Roman" w:cs="Times New Roman"/>
      <w:color w:val="000000"/>
      <w:sz w:val="24"/>
      <w:szCs w:val="20"/>
      <w:lang w:eastAsia="ru-RU"/>
    </w:rPr>
  </w:style>
  <w:style w:type="paragraph" w:customStyle="1" w:styleId="1ffff8">
    <w:name w:val="Знак Знак1 Знак Знак"/>
    <w:basedOn w:val="a0"/>
    <w:autoRedefine/>
    <w:rsid w:val="005B39F9"/>
    <w:pPr>
      <w:autoSpaceDE/>
      <w:autoSpaceDN/>
      <w:adjustRightInd/>
      <w:spacing w:after="160" w:line="240" w:lineRule="exact"/>
    </w:pPr>
    <w:rPr>
      <w:rFonts w:eastAsia="MS Mincho"/>
      <w:sz w:val="28"/>
      <w:szCs w:val="28"/>
      <w:lang w:val="en-US" w:eastAsia="en-US"/>
    </w:rPr>
  </w:style>
  <w:style w:type="paragraph" w:customStyle="1" w:styleId="1ffff9">
    <w:name w:val="Знак Знак1 Знак Знак Знак Знак"/>
    <w:basedOn w:val="a0"/>
    <w:autoRedefine/>
    <w:rsid w:val="005B39F9"/>
    <w:pPr>
      <w:autoSpaceDE/>
      <w:autoSpaceDN/>
      <w:adjustRightInd/>
      <w:spacing w:after="160" w:line="240" w:lineRule="exact"/>
    </w:pPr>
    <w:rPr>
      <w:rFonts w:ascii="Arial" w:eastAsia="MS Mincho" w:hAnsi="Arial" w:cs="Arial"/>
      <w:b/>
      <w:sz w:val="26"/>
      <w:szCs w:val="26"/>
      <w:lang w:val="en-US" w:eastAsia="en-US"/>
    </w:rPr>
  </w:style>
  <w:style w:type="paragraph" w:customStyle="1" w:styleId="1ffffa">
    <w:name w:val="Знак Знак1 Знак Знак Знак Знак Знак Знак"/>
    <w:basedOn w:val="a0"/>
    <w:autoRedefine/>
    <w:rsid w:val="005B39F9"/>
    <w:pPr>
      <w:autoSpaceDE/>
      <w:autoSpaceDN/>
      <w:adjustRightInd/>
      <w:spacing w:after="160" w:line="240" w:lineRule="exact"/>
    </w:pPr>
    <w:rPr>
      <w:rFonts w:ascii="Arial" w:eastAsia="MS Mincho" w:hAnsi="Arial" w:cs="Arial"/>
      <w:b/>
      <w:sz w:val="26"/>
      <w:szCs w:val="26"/>
      <w:lang w:val="en-US" w:eastAsia="en-US"/>
    </w:rPr>
  </w:style>
  <w:style w:type="paragraph" w:customStyle="1" w:styleId="afffffb">
    <w:name w:val="Знак Знак Знак Знак Знак Знак"/>
    <w:basedOn w:val="a0"/>
    <w:autoRedefine/>
    <w:rsid w:val="005B39F9"/>
    <w:pPr>
      <w:autoSpaceDE/>
      <w:autoSpaceDN/>
      <w:adjustRightInd/>
      <w:spacing w:after="160" w:line="240" w:lineRule="exact"/>
    </w:pPr>
    <w:rPr>
      <w:rFonts w:ascii="Verdana" w:eastAsia="MS Mincho" w:hAnsi="Verdana"/>
      <w:lang w:val="en-US" w:eastAsia="en-US"/>
    </w:rPr>
  </w:style>
  <w:style w:type="paragraph" w:customStyle="1" w:styleId="4f1">
    <w:name w:val="Без интервала4"/>
    <w:rsid w:val="005B39F9"/>
    <w:pPr>
      <w:spacing w:after="0" w:line="240" w:lineRule="auto"/>
    </w:pPr>
    <w:rPr>
      <w:rFonts w:ascii="Calibri" w:eastAsia="Times New Roman" w:hAnsi="Calibri" w:cs="Times New Roman"/>
    </w:rPr>
  </w:style>
  <w:style w:type="paragraph" w:customStyle="1" w:styleId="2ff3">
    <w:name w:val="Знак Знак2 Знак Знак Знак Знак"/>
    <w:basedOn w:val="a0"/>
    <w:rsid w:val="005B39F9"/>
    <w:pPr>
      <w:autoSpaceDE/>
      <w:autoSpaceDN/>
      <w:adjustRightInd/>
    </w:pPr>
    <w:rPr>
      <w:rFonts w:ascii="Verdana" w:hAnsi="Verdana" w:cs="Verdana"/>
      <w:lang w:val="en-US" w:eastAsia="en-US"/>
    </w:rPr>
  </w:style>
  <w:style w:type="paragraph" w:customStyle="1" w:styleId="206">
    <w:name w:val="Знак Знак20"/>
    <w:basedOn w:val="a0"/>
    <w:autoRedefine/>
    <w:rsid w:val="005B39F9"/>
    <w:pPr>
      <w:autoSpaceDE/>
      <w:autoSpaceDN/>
      <w:adjustRightInd/>
      <w:spacing w:after="160" w:line="240" w:lineRule="exact"/>
      <w:jc w:val="center"/>
    </w:pPr>
    <w:rPr>
      <w:rFonts w:eastAsia="MS Mincho"/>
      <w:b/>
      <w:sz w:val="24"/>
      <w:szCs w:val="24"/>
      <w:lang w:val="en-US" w:eastAsia="en-US"/>
    </w:rPr>
  </w:style>
  <w:style w:type="paragraph" w:customStyle="1" w:styleId="2ff4">
    <w:name w:val="Знак Знак2 Знак Знак Знак Знак Знак Знак Знак Знак Знак Знак Знак Знак"/>
    <w:basedOn w:val="a0"/>
    <w:rsid w:val="005B39F9"/>
    <w:pPr>
      <w:autoSpaceDE/>
      <w:autoSpaceDN/>
      <w:adjustRightInd/>
    </w:pPr>
    <w:rPr>
      <w:rFonts w:ascii="Verdana" w:hAnsi="Verdana" w:cs="Verdana"/>
      <w:lang w:val="en-US" w:eastAsia="en-US"/>
    </w:rPr>
  </w:style>
  <w:style w:type="paragraph" w:customStyle="1" w:styleId="4f2">
    <w:name w:val="Знак Знак4 Знак Знак Знак Знак"/>
    <w:basedOn w:val="a0"/>
    <w:rsid w:val="005B39F9"/>
    <w:pPr>
      <w:autoSpaceDE/>
      <w:autoSpaceDN/>
      <w:adjustRightInd/>
    </w:pPr>
    <w:rPr>
      <w:rFonts w:ascii="Verdana" w:hAnsi="Verdana" w:cs="Verdana"/>
      <w:lang w:val="en-US" w:eastAsia="en-US"/>
    </w:rPr>
  </w:style>
  <w:style w:type="paragraph" w:customStyle="1" w:styleId="1ffffb">
    <w:name w:val="Знак Знак1 Знак Знак Знак Знак Знак Знак Знак Знак Знак Знак Знак Знак Знак Знак Знак Знак"/>
    <w:basedOn w:val="a0"/>
    <w:autoRedefine/>
    <w:rsid w:val="005B39F9"/>
    <w:pPr>
      <w:autoSpaceDE/>
      <w:autoSpaceDN/>
      <w:adjustRightInd/>
      <w:spacing w:after="160" w:line="240" w:lineRule="exact"/>
    </w:pPr>
    <w:rPr>
      <w:rFonts w:ascii="Arial" w:eastAsia="MS Mincho" w:hAnsi="Arial" w:cs="Arial"/>
      <w:b/>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813790">
      <w:bodyDiv w:val="1"/>
      <w:marLeft w:val="0"/>
      <w:marRight w:val="0"/>
      <w:marTop w:val="0"/>
      <w:marBottom w:val="0"/>
      <w:divBdr>
        <w:top w:val="none" w:sz="0" w:space="0" w:color="auto"/>
        <w:left w:val="none" w:sz="0" w:space="0" w:color="auto"/>
        <w:bottom w:val="none" w:sz="0" w:space="0" w:color="auto"/>
        <w:right w:val="none" w:sz="0" w:space="0" w:color="auto"/>
      </w:divBdr>
    </w:div>
    <w:div w:id="692996185">
      <w:bodyDiv w:val="1"/>
      <w:marLeft w:val="0"/>
      <w:marRight w:val="0"/>
      <w:marTop w:val="0"/>
      <w:marBottom w:val="0"/>
      <w:divBdr>
        <w:top w:val="none" w:sz="0" w:space="0" w:color="auto"/>
        <w:left w:val="none" w:sz="0" w:space="0" w:color="auto"/>
        <w:bottom w:val="none" w:sz="0" w:space="0" w:color="auto"/>
        <w:right w:val="none" w:sz="0" w:space="0" w:color="auto"/>
      </w:divBdr>
    </w:div>
    <w:div w:id="1213663248">
      <w:bodyDiv w:val="1"/>
      <w:marLeft w:val="0"/>
      <w:marRight w:val="0"/>
      <w:marTop w:val="0"/>
      <w:marBottom w:val="0"/>
      <w:divBdr>
        <w:top w:val="none" w:sz="0" w:space="0" w:color="auto"/>
        <w:left w:val="none" w:sz="0" w:space="0" w:color="auto"/>
        <w:bottom w:val="none" w:sz="0" w:space="0" w:color="auto"/>
        <w:right w:val="none" w:sz="0" w:space="0" w:color="auto"/>
      </w:divBdr>
    </w:div>
    <w:div w:id="1926374335">
      <w:bodyDiv w:val="1"/>
      <w:marLeft w:val="0"/>
      <w:marRight w:val="0"/>
      <w:marTop w:val="0"/>
      <w:marBottom w:val="0"/>
      <w:divBdr>
        <w:top w:val="none" w:sz="0" w:space="0" w:color="auto"/>
        <w:left w:val="none" w:sz="0" w:space="0" w:color="auto"/>
        <w:bottom w:val="none" w:sz="0" w:space="0" w:color="auto"/>
        <w:right w:val="none" w:sz="0" w:space="0" w:color="auto"/>
      </w:divBdr>
    </w:div>
    <w:div w:id="1946499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1.xml"/><Relationship Id="rId39" Type="http://schemas.openxmlformats.org/officeDocument/2006/relationships/chart" Target="charts/chart20.xml"/><Relationship Id="rId21" Type="http://schemas.openxmlformats.org/officeDocument/2006/relationships/hyperlink" Target="https://uk.wikipedia.org/wiki/%D0%9C%D0%B0%D1%81%D0%BE%D0%B2%D1%96_%D0%B2%D1%96%D0%B4%D0%BA%D1%80%D0%B8%D1%82%D1%96_%D0%BE%D0%BD%D0%BB%D0%B0%D0%B9%D0%BD-%D0%BA%D1%83%D1%80%D1%81%D0%B8" TargetMode="External"/><Relationship Id="rId34" Type="http://schemas.openxmlformats.org/officeDocument/2006/relationships/chart" Target="charts/chart15.xml"/><Relationship Id="rId42" Type="http://schemas.openxmlformats.org/officeDocument/2006/relationships/chart" Target="charts/chart22.xml"/><Relationship Id="rId47" Type="http://schemas.openxmlformats.org/officeDocument/2006/relationships/chart" Target="charts/chart25.xml"/><Relationship Id="rId50" Type="http://schemas.openxmlformats.org/officeDocument/2006/relationships/chart" Target="charts/chart28.xml"/><Relationship Id="rId55" Type="http://schemas.openxmlformats.org/officeDocument/2006/relationships/chart" Target="charts/chart31.xml"/><Relationship Id="rId63" Type="http://schemas.openxmlformats.org/officeDocument/2006/relationships/chart" Target="charts/chart34.xml"/><Relationship Id="rId68" Type="http://schemas.openxmlformats.org/officeDocument/2006/relationships/image" Target="media/image9.png"/><Relationship Id="rId7" Type="http://schemas.openxmlformats.org/officeDocument/2006/relationships/footnotes" Target="footnotes.xml"/><Relationship Id="rId71" Type="http://schemas.openxmlformats.org/officeDocument/2006/relationships/chart" Target="charts/chart36.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hyperlink" Target="https://osvita.ua/legislation/other/52125/" TargetMode="External"/><Relationship Id="rId11" Type="http://schemas.openxmlformats.org/officeDocument/2006/relationships/chart" Target="charts/chart2.xml"/><Relationship Id="rId24" Type="http://schemas.openxmlformats.org/officeDocument/2006/relationships/hyperlink" Target="https://uk.wikipedia.org/wiki/%D0%92%D0%BE%D0%BB%D0%BE%D0%BD%D1%82%D0%B5%D1%80%D1%81%D1%82%D0%B2%D0%BE" TargetMode="Externa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image" Target="media/image3.png"/><Relationship Id="rId53" Type="http://schemas.openxmlformats.org/officeDocument/2006/relationships/hyperlink" Target="https://www.youtube.com/watch?v=pgZczMk9OxE&amp;fbclid=IwAR0vX7zxzgfqs2-VchhA35NnvFLgX_BmvOG7OoV98W0bBQqbTZPtI9maHAI" TargetMode="External"/><Relationship Id="rId58" Type="http://schemas.openxmlformats.org/officeDocument/2006/relationships/diagramQuickStyle" Target="diagrams/quickStyle1.xml"/><Relationship Id="rId66" Type="http://schemas.openxmlformats.org/officeDocument/2006/relationships/image" Target="media/image7.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hyperlink" Target="https://uk.wikipedia.org/wiki/%D0%93%D1%80%D0%BE%D0%BC%D0%B0%D0%B4%D1%81%D1%8C%D0%BA%D0%B0_%D0%BE%D1%80%D0%B3%D0%B0%D0%BD%D1%96%D0%B7%D0%B0%D1%86%D1%96%D1%8F" TargetMode="External"/><Relationship Id="rId28" Type="http://schemas.openxmlformats.org/officeDocument/2006/relationships/hyperlink" Target="https://osvita.ua/legislation/law/2232/" TargetMode="External"/><Relationship Id="rId36" Type="http://schemas.openxmlformats.org/officeDocument/2006/relationships/chart" Target="charts/chart17.xml"/><Relationship Id="rId49" Type="http://schemas.openxmlformats.org/officeDocument/2006/relationships/chart" Target="charts/chart27.xml"/><Relationship Id="rId57" Type="http://schemas.openxmlformats.org/officeDocument/2006/relationships/diagramLayout" Target="diagrams/layout1.xml"/><Relationship Id="rId61" Type="http://schemas.openxmlformats.org/officeDocument/2006/relationships/chart" Target="charts/chart32.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12.xml"/><Relationship Id="rId44" Type="http://schemas.openxmlformats.org/officeDocument/2006/relationships/chart" Target="charts/chart24.xml"/><Relationship Id="rId52" Type="http://schemas.openxmlformats.org/officeDocument/2006/relationships/chart" Target="charts/chart30.xml"/><Relationship Id="rId60" Type="http://schemas.microsoft.com/office/2007/relationships/diagramDrawing" Target="diagrams/drawing1.xml"/><Relationship Id="rId65" Type="http://schemas.openxmlformats.org/officeDocument/2006/relationships/image" Target="media/image6.png"/><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hyperlink" Target="https://uk.wikipedia.org/wiki/%D0%A3%D0%BD%D1%96%D0%B2%D0%B5%D1%80%D1%81%D0%B8%D1%82%D0%B5%D1%82" TargetMode="External"/><Relationship Id="rId27" Type="http://schemas.openxmlformats.org/officeDocument/2006/relationships/hyperlink" Target="https://sadik.kh.ua/" TargetMode="External"/><Relationship Id="rId30" Type="http://schemas.openxmlformats.org/officeDocument/2006/relationships/hyperlink" Target="https://osvita.ua/legislation/Ser_osv/63274/" TargetMode="External"/><Relationship Id="rId35" Type="http://schemas.openxmlformats.org/officeDocument/2006/relationships/chart" Target="charts/chart16.xml"/><Relationship Id="rId43" Type="http://schemas.openxmlformats.org/officeDocument/2006/relationships/chart" Target="charts/chart23.xml"/><Relationship Id="rId48" Type="http://schemas.openxmlformats.org/officeDocument/2006/relationships/chart" Target="charts/chart26.xml"/><Relationship Id="rId56" Type="http://schemas.openxmlformats.org/officeDocument/2006/relationships/diagramData" Target="diagrams/data1.xml"/><Relationship Id="rId64" Type="http://schemas.openxmlformats.org/officeDocument/2006/relationships/chart" Target="charts/chart35.xml"/><Relationship Id="rId69"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chart" Target="charts/chart29.xm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http://la-strada.org.ua/ucp_mod_support_ask_1.html" TargetMode="Externa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image" Target="media/image4.png"/><Relationship Id="rId59" Type="http://schemas.openxmlformats.org/officeDocument/2006/relationships/diagramColors" Target="diagrams/colors1.xml"/><Relationship Id="rId67" Type="http://schemas.openxmlformats.org/officeDocument/2006/relationships/image" Target="media/image8.png"/><Relationship Id="rId20" Type="http://schemas.openxmlformats.org/officeDocument/2006/relationships/hyperlink" Target="https://zakon.rada.gov.ua/laws/show/z0557-20" TargetMode="External"/><Relationship Id="rId41" Type="http://schemas.openxmlformats.org/officeDocument/2006/relationships/hyperlink" Target="mailto:mk_izyum@ukr.het" TargetMode="External"/><Relationship Id="rId54" Type="http://schemas.openxmlformats.org/officeDocument/2006/relationships/hyperlink" Target="https://www.youtube.com/watch?v=pt-eblMUpeU&amp;feature=youtu.be" TargetMode="External"/><Relationship Id="rId62" Type="http://schemas.openxmlformats.org/officeDocument/2006/relationships/chart" Target="charts/chart33.xml"/><Relationship Id="rId70" Type="http://schemas.openxmlformats.org/officeDocument/2006/relationships/image" Target="media/image11.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SERVER\Electronka\&#1069;&#1083;&#1077;&#1082;&#1090;&#1088;&#1086;&#1085;&#1082;&#1072;\!!&#1058;&#1045;&#1056;&#1053;&#1054;&#1042;&#1057;&#1068;&#1050;&#1040;\&#1071;&#1082;&#1110;&#1089;&#1085;&#1080;&#1081;%20&#1089;&#1082;&#1083;&#1072;&#1076;%20&#1087;&#1077;&#1076;&#1087;&#1088;&#1072;&#1094;&#1110;&#1074;&#1085;&#1080;&#1082;&#1110;&#1074;%20&#1047;&#1044;&#1054;.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server\Electronka\&#1069;&#1083;&#1077;&#1082;&#1090;&#1088;&#1086;&#1085;&#1082;&#1072;\&#1047;&#1086;&#1083;&#1086;&#1090;&#1072;&#1088;&#1100;&#1086;&#1074;&#1072;%20&#1053;.&#1052;\&#1052;&#1086;&#1085;&#1110;&#1090;&#1086;&#1088;&#1080;&#1085;&#1075;\&#1056;&#1077;&#1079;&#1091;&#1083;&#1100;&#1090;&#1072;&#1090;&#1080;%20&#1047;&#1053;&#1054;\&#1084;&#1086;&#1085;&#1110;&#1090;&#1086;&#1088;&#1080;&#1085;&#1075;%20&#1047;&#1053;&#1054;%202020\2019\&#1059;&#1082;&#1088;%20&#1084;&#1086;&#1074;&#1072;.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server\Electronka\&#1069;&#1083;&#1077;&#1082;&#1090;&#1088;&#1086;&#1085;&#1082;&#1072;\&#1047;&#1086;&#1083;&#1086;&#1090;&#1072;&#1088;&#1100;&#1086;&#1074;&#1072;%20&#1053;.&#1052;\&#1052;&#1086;&#1085;&#1110;&#1090;&#1086;&#1088;&#1080;&#1085;&#1075;\&#1056;&#1077;&#1079;&#1091;&#1083;&#1100;&#1090;&#1072;&#1090;&#1080;%20&#1047;&#1053;&#1054;\&#1084;&#1086;&#1085;&#1110;&#1090;&#1086;&#1088;&#1080;&#1085;&#1075;%20&#1047;&#1053;&#1054;%202020\2019\&#1052;&#1072;&#1090;&#1077;&#1084;&#1072;&#1090;&#1080;&#1082;&#1072;%20&#1076;.xlsx" TargetMode="External"/><Relationship Id="rId1" Type="http://schemas.openxmlformats.org/officeDocument/2006/relationships/themeOverride" Target="../theme/themeOverride1.xml"/></Relationships>
</file>

<file path=word/charts/_rels/chart14.xml.rels><?xml version="1.0" encoding="UTF-8" standalone="yes"?>
<Relationships xmlns="http://schemas.openxmlformats.org/package/2006/relationships"><Relationship Id="rId2" Type="http://schemas.openxmlformats.org/officeDocument/2006/relationships/oleObject" Target="file:///\\server\Electronka\&#1069;&#1083;&#1077;&#1082;&#1090;&#1088;&#1086;&#1085;&#1082;&#1072;\&#1047;&#1086;&#1083;&#1086;&#1090;&#1072;&#1088;&#1100;&#1086;&#1074;&#1072;%20&#1053;.&#1052;\&#1052;&#1086;&#1085;&#1110;&#1090;&#1086;&#1088;&#1080;&#1085;&#1075;\&#1056;&#1077;&#1079;&#1091;&#1083;&#1100;&#1090;&#1072;&#1090;&#1080;%20&#1047;&#1053;&#1054;\&#1084;&#1086;&#1085;&#1110;&#1090;&#1086;&#1088;&#1080;&#1085;&#1075;%20&#1047;&#1053;&#1054;%202020\2019\&#1030;&#1089;&#1090;&#1086;&#1088;&#1110;&#1103;.xlsx" TargetMode="External"/><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6.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xml"/></Relationships>
</file>

<file path=word/charts/_rels/chart17.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4.xml"/></Relationships>
</file>

<file path=word/charts/_rels/chart18.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5.xml"/></Relationships>
</file>

<file path=word/charts/_rels/chart19.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SERVER\Electronka\&#1069;&#1083;&#1077;&#1082;&#1090;&#1088;&#1086;&#1085;&#1082;&#1072;\&#1060;&#1110;&#1083;&#1086;&#1085;&#1086;&#1074;&#1072;\&#1042;&#1080;&#1089;&#1090;&#1091;&#1087;&#1080;\2020%20&#1088;&#1110;&#1082;\&#1053;&#1072;&#1088;&#1072;&#1076;&#1072;%2017.09.2020%20&#1088;&#1086;&#1082;&#1091;\&#1043;&#1091;&#1088;&#1090;&#1082;&#1086;&#1074;&#1072;%20&#1088;&#1086;&#1073;&#1086;&#1090;&#1072;.xlsx" TargetMode="External"/><Relationship Id="rId1" Type="http://schemas.openxmlformats.org/officeDocument/2006/relationships/themeOverride" Target="../theme/themeOverride7.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8.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3.xlsx"/><Relationship Id="rId1" Type="http://schemas.openxmlformats.org/officeDocument/2006/relationships/themeOverride" Target="../theme/themeOverride9.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4.xlsx"/><Relationship Id="rId1" Type="http://schemas.openxmlformats.org/officeDocument/2006/relationships/themeOverride" Target="../theme/themeOverride10.xml"/></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11.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12.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13.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4.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5.xml"/></Relationships>
</file>

<file path=word/charts/_rels/chart3.xml.rels><?xml version="1.0" encoding="UTF-8" standalone="yes"?>
<Relationships xmlns="http://schemas.openxmlformats.org/package/2006/relationships"><Relationship Id="rId1" Type="http://schemas.openxmlformats.org/officeDocument/2006/relationships/oleObject" Target="file:///\\SERVER\Electronka\&#1069;&#1083;&#1077;&#1082;&#1090;&#1088;&#1086;&#1085;&#1082;&#1072;\!!&#1058;&#1045;&#1056;&#1053;&#1054;&#1042;&#1057;&#1068;&#1050;&#1040;\&#1071;&#1082;&#1110;&#1089;&#1085;&#1080;&#1081;%20&#1089;&#1082;&#1083;&#1072;&#1076;%20&#1087;&#1077;&#1076;&#1087;&#1088;&#1072;&#1094;&#1110;&#1074;&#1085;&#1080;&#1082;&#1110;&#1074;%20&#1047;&#1044;&#1054;.xls" TargetMode="External"/></Relationships>
</file>

<file path=word/charts/_rels/chart30.xml.rels><?xml version="1.0" encoding="UTF-8" standalone="yes"?>
<Relationships xmlns="http://schemas.openxmlformats.org/package/2006/relationships"><Relationship Id="rId2" Type="http://schemas.openxmlformats.org/officeDocument/2006/relationships/oleObject" Target="file:///C:\Users\admin\Desktop\&#1056;&#1077;&#1081;&#1090;&#1080;&#1085;&#1075;%20&#1071;&#1094;&#1080;&#1082;,%20&#1064;&#1077;&#1074;&#1095;&#1077;&#1085;&#1082;&#1072;.xlsx" TargetMode="External"/><Relationship Id="rId1" Type="http://schemas.openxmlformats.org/officeDocument/2006/relationships/image" Target="../media/image5.jpeg"/></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6.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7.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8.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9.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20.xml"/></Relationships>
</file>

<file path=word/charts/_rels/chart36.xml.rels><?xml version="1.0" encoding="UTF-8" standalone="yes"?>
<Relationships xmlns="http://schemas.openxmlformats.org/package/2006/relationships"><Relationship Id="rId1" Type="http://schemas.openxmlformats.org/officeDocument/2006/relationships/oleObject" Target="file:///C:\Users\&#1060;&#1080;&#1083;&#1086;&#1085;&#1086;&#1074;&#1072;\Desktop\&#1079;&#1074;&#1077;&#1076;&#1077;&#1085;&#1072;%20&#1087;&#1086;%20&#1047;&#1047;&#1057;&#105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ERVER\Electronka\&#1069;&#1083;&#1077;&#1082;&#1090;&#1088;&#1086;&#1085;&#1082;&#1072;\!!&#1058;&#1045;&#1056;&#1053;&#1054;&#1042;&#1057;&#1068;&#1050;&#1040;\&#1071;&#1082;&#1110;&#1089;&#1085;&#1080;&#1081;%20&#1089;&#1082;&#1083;&#1072;&#1076;%20&#1087;&#1077;&#1076;&#1087;&#1088;&#1072;&#1094;&#1110;&#1074;&#1085;&#1080;&#1082;&#1110;&#1074;%20&#1047;&#1044;&#1054;.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ERVER\Electronka\&#1069;&#1083;&#1077;&#1082;&#1090;&#1088;&#1086;&#1085;&#1082;&#1072;\!!&#1058;&#1045;&#1056;&#1053;&#1054;&#1042;&#1057;&#1068;&#1050;&#1040;\&#1071;&#1082;&#1110;&#1089;&#1085;&#1080;&#1081;%20&#1089;&#1082;&#1083;&#1072;&#1076;%20&#1087;&#1077;&#1076;&#1087;&#1088;&#1072;&#1094;&#1110;&#1074;&#1085;&#1080;&#1082;&#1110;&#1074;%20&#1047;&#1044;&#1054;.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ERVER\Electronka\&#1069;&#1083;&#1077;&#1082;&#1090;&#1088;&#1086;&#1085;&#1082;&#1072;\!!&#1058;&#1045;&#1056;&#1053;&#1054;&#1042;&#1057;&#1068;&#1050;&#1040;\&#1071;&#1082;&#1110;&#1089;&#1085;&#1080;&#1081;%20&#1089;&#1082;&#1083;&#1072;&#1076;%20&#1087;&#1077;&#1076;&#1087;&#1088;&#1072;&#1094;&#1110;&#1074;&#1085;&#1080;&#1082;&#1110;&#1074;%20&#1047;&#1044;&#1054;.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ERVER\Electronka\&#1069;&#1083;&#1077;&#1082;&#1090;&#1088;&#1086;&#1085;&#1082;&#1072;\!!&#1058;&#1045;&#1056;&#1053;&#1054;&#1042;&#1057;&#1068;&#1050;&#1040;\&#1071;&#1082;&#1110;&#1089;&#1085;&#1080;&#1081;%20&#1089;&#1082;&#1083;&#1072;&#1076;%20&#1087;&#1077;&#1076;&#1087;&#1088;&#1072;&#1094;&#1110;&#1074;&#1085;&#1080;&#1082;&#1110;&#1074;%20&#1047;&#1044;&#1054;.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ERVER\Electronka\&#1069;&#1083;&#1077;&#1082;&#1090;&#1088;&#1086;&#1085;&#1082;&#1072;\!!&#1058;&#1045;&#1056;&#1053;&#1054;&#1042;&#1057;&#1068;&#1050;&#1040;\&#1071;&#1082;&#1110;&#1089;&#1085;&#1080;&#1081;%20&#1089;&#1082;&#1083;&#1072;&#1076;%20&#1087;&#1077;&#1076;&#1087;&#1088;&#1072;&#1094;&#1110;&#1074;&#1085;&#1080;&#1082;&#1110;&#1074;%20&#1047;&#1044;&#1054;.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ERVER\Electronka\&#1069;&#1083;&#1077;&#1082;&#1090;&#1088;&#1086;&#1085;&#1082;&#1072;\!!&#1058;&#1045;&#1056;&#1053;&#1054;&#1042;&#1057;&#1068;&#1050;&#1040;\&#1071;&#1082;&#1110;&#1089;&#1085;&#1080;&#1081;%20&#1089;&#1082;&#1083;&#1072;&#1076;%20&#1087;&#1077;&#1076;&#1087;&#1088;&#1072;&#1094;&#1110;&#1074;&#1085;&#1080;&#1082;&#1110;&#1074;%20&#1047;&#1044;&#105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txPr>
              <a:bodyPr/>
              <a:lstStyle/>
              <a:p>
                <a:pPr>
                  <a:defRPr sz="2000"/>
                </a:pPr>
                <a:endParaRPr lang="uk-UA"/>
              </a:p>
            </c:txPr>
            <c:showLegendKey val="0"/>
            <c:showVal val="1"/>
            <c:showCatName val="0"/>
            <c:showSerName val="0"/>
            <c:showPercent val="0"/>
            <c:showBubbleSize val="0"/>
            <c:showLeaderLines val="1"/>
          </c:dLbls>
          <c:cat>
            <c:strRef>
              <c:f>Лист1!$G$14:$J$14</c:f>
              <c:strCache>
                <c:ptCount val="4"/>
                <c:pt idx="0">
                  <c:v>30-40 років</c:v>
                </c:pt>
                <c:pt idx="1">
                  <c:v>40-50 років</c:v>
                </c:pt>
                <c:pt idx="2">
                  <c:v>50-60 років</c:v>
                </c:pt>
                <c:pt idx="3">
                  <c:v>Понад 60 років</c:v>
                </c:pt>
              </c:strCache>
            </c:strRef>
          </c:cat>
          <c:val>
            <c:numRef>
              <c:f>Лист1!$G$15:$J$15</c:f>
              <c:numCache>
                <c:formatCode>General</c:formatCode>
                <c:ptCount val="4"/>
                <c:pt idx="0">
                  <c:v>1</c:v>
                </c:pt>
                <c:pt idx="1">
                  <c:v>6</c:v>
                </c:pt>
                <c:pt idx="2">
                  <c:v>5</c:v>
                </c:pt>
                <c:pt idx="3">
                  <c:v>1</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600"/>
          </a:pPr>
          <a:endParaRPr lang="uk-UA"/>
        </a:p>
      </c:txPr>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sz="1800"/>
                </a:pPr>
                <a:endParaRPr lang="uk-UA"/>
              </a:p>
            </c:txPr>
            <c:showLegendKey val="0"/>
            <c:showVal val="1"/>
            <c:showCatName val="0"/>
            <c:showSerName val="0"/>
            <c:showPercent val="0"/>
            <c:showBubbleSize val="0"/>
            <c:showLeaderLines val="1"/>
          </c:dLbls>
          <c:cat>
            <c:strRef>
              <c:f>Лист1!$K$474:$K$475</c:f>
              <c:strCache>
                <c:ptCount val="2"/>
                <c:pt idx="0">
                  <c:v>2019 рік</c:v>
                </c:pt>
                <c:pt idx="1">
                  <c:v>2020 рік</c:v>
                </c:pt>
              </c:strCache>
            </c:strRef>
          </c:cat>
          <c:val>
            <c:numRef>
              <c:f>Лист1!$L$474:$L$475</c:f>
              <c:numCache>
                <c:formatCode>General</c:formatCode>
                <c:ptCount val="2"/>
                <c:pt idx="0">
                  <c:v>252</c:v>
                </c:pt>
                <c:pt idx="1">
                  <c:v>435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Лист1!$D$51</c:f>
              <c:strCache>
                <c:ptCount val="1"/>
                <c:pt idx="0">
                  <c:v>2019 рік</c:v>
                </c:pt>
              </c:strCache>
            </c:strRef>
          </c:tx>
          <c:invertIfNegative val="0"/>
          <c:cat>
            <c:strRef>
              <c:f>Лист1!$E$50:$H$50</c:f>
              <c:strCache>
                <c:ptCount val="4"/>
                <c:pt idx="0">
                  <c:v>Присвоєння «учитель-методист»</c:v>
                </c:pt>
                <c:pt idx="1">
                  <c:v>Присвоєння «старший учитель»</c:v>
                </c:pt>
                <c:pt idx="2">
                  <c:v>Присвоєння «вихователь-методист»</c:v>
                </c:pt>
                <c:pt idx="3">
                  <c:v>Присвоєння «спеціаліст вищої категорії»</c:v>
                </c:pt>
              </c:strCache>
            </c:strRef>
          </c:cat>
          <c:val>
            <c:numRef>
              <c:f>Лист1!$E$51:$H$51</c:f>
              <c:numCache>
                <c:formatCode>General</c:formatCode>
                <c:ptCount val="4"/>
                <c:pt idx="0">
                  <c:v>1</c:v>
                </c:pt>
                <c:pt idx="1">
                  <c:v>4</c:v>
                </c:pt>
                <c:pt idx="2">
                  <c:v>1</c:v>
                </c:pt>
                <c:pt idx="3">
                  <c:v>7</c:v>
                </c:pt>
              </c:numCache>
            </c:numRef>
          </c:val>
        </c:ser>
        <c:ser>
          <c:idx val="1"/>
          <c:order val="1"/>
          <c:tx>
            <c:strRef>
              <c:f>Лист1!$D$52</c:f>
              <c:strCache>
                <c:ptCount val="1"/>
                <c:pt idx="0">
                  <c:v>2020 рік</c:v>
                </c:pt>
              </c:strCache>
            </c:strRef>
          </c:tx>
          <c:invertIfNegative val="0"/>
          <c:cat>
            <c:strRef>
              <c:f>Лист1!$E$50:$H$50</c:f>
              <c:strCache>
                <c:ptCount val="4"/>
                <c:pt idx="0">
                  <c:v>Присвоєння «учитель-методист»</c:v>
                </c:pt>
                <c:pt idx="1">
                  <c:v>Присвоєння «старший учитель»</c:v>
                </c:pt>
                <c:pt idx="2">
                  <c:v>Присвоєння «вихователь-методист»</c:v>
                </c:pt>
                <c:pt idx="3">
                  <c:v>Присвоєння «спеціаліст вищої категорії»</c:v>
                </c:pt>
              </c:strCache>
            </c:strRef>
          </c:cat>
          <c:val>
            <c:numRef>
              <c:f>Лист1!$E$52:$H$52</c:f>
              <c:numCache>
                <c:formatCode>General</c:formatCode>
                <c:ptCount val="4"/>
                <c:pt idx="0">
                  <c:v>0</c:v>
                </c:pt>
                <c:pt idx="1">
                  <c:v>3</c:v>
                </c:pt>
                <c:pt idx="2">
                  <c:v>0</c:v>
                </c:pt>
                <c:pt idx="3">
                  <c:v>13</c:v>
                </c:pt>
              </c:numCache>
            </c:numRef>
          </c:val>
        </c:ser>
        <c:dLbls>
          <c:showLegendKey val="0"/>
          <c:showVal val="0"/>
          <c:showCatName val="0"/>
          <c:showSerName val="0"/>
          <c:showPercent val="0"/>
          <c:showBubbleSize val="0"/>
        </c:dLbls>
        <c:gapWidth val="150"/>
        <c:shape val="cylinder"/>
        <c:axId val="95377280"/>
        <c:axId val="95378816"/>
        <c:axId val="0"/>
      </c:bar3DChart>
      <c:catAx>
        <c:axId val="95377280"/>
        <c:scaling>
          <c:orientation val="minMax"/>
        </c:scaling>
        <c:delete val="0"/>
        <c:axPos val="l"/>
        <c:majorTickMark val="out"/>
        <c:minorTickMark val="none"/>
        <c:tickLblPos val="nextTo"/>
        <c:txPr>
          <a:bodyPr/>
          <a:lstStyle/>
          <a:p>
            <a:pPr>
              <a:defRPr sz="1200"/>
            </a:pPr>
            <a:endParaRPr lang="uk-UA"/>
          </a:p>
        </c:txPr>
        <c:crossAx val="95378816"/>
        <c:crosses val="autoZero"/>
        <c:auto val="1"/>
        <c:lblAlgn val="ctr"/>
        <c:lblOffset val="100"/>
        <c:noMultiLvlLbl val="0"/>
      </c:catAx>
      <c:valAx>
        <c:axId val="95378816"/>
        <c:scaling>
          <c:orientation val="minMax"/>
        </c:scaling>
        <c:delete val="0"/>
        <c:axPos val="b"/>
        <c:majorGridlines/>
        <c:numFmt formatCode="General" sourceLinked="1"/>
        <c:majorTickMark val="out"/>
        <c:minorTickMark val="none"/>
        <c:tickLblPos val="nextTo"/>
        <c:crossAx val="95377280"/>
        <c:crosses val="autoZero"/>
        <c:crossBetween val="between"/>
      </c:valAx>
    </c:plotArea>
    <c:legend>
      <c:legendPos val="r"/>
      <c:overlay val="0"/>
      <c:txPr>
        <a:bodyPr/>
        <a:lstStyle/>
        <a:p>
          <a:pPr>
            <a:defRPr sz="1200"/>
          </a:pPr>
          <a:endParaRPr lang="uk-UA"/>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800" b="1" i="0" baseline="0">
                <a:effectLst/>
              </a:rPr>
              <a:t>Середній бал ЗНО з </a:t>
            </a:r>
            <a:r>
              <a:rPr lang="uk-UA" sz="1800" b="1" i="0" baseline="0">
                <a:effectLst/>
              </a:rPr>
              <a:t>української мови і літератури</a:t>
            </a:r>
            <a:endParaRPr lang="ru-RU">
              <a:effectLst/>
            </a:endParaRPr>
          </a:p>
        </c:rich>
      </c:tx>
      <c:overlay val="1"/>
    </c:title>
    <c:autoTitleDeleted val="0"/>
    <c:plotArea>
      <c:layout>
        <c:manualLayout>
          <c:layoutTarget val="inner"/>
          <c:xMode val="edge"/>
          <c:yMode val="edge"/>
          <c:x val="0.10871292920862743"/>
          <c:y val="0.23572271514296075"/>
          <c:w val="0.86235870516185453"/>
          <c:h val="0.59305549416596659"/>
        </c:manualLayout>
      </c:layout>
      <c:barChart>
        <c:barDir val="col"/>
        <c:grouping val="clustered"/>
        <c:varyColors val="0"/>
        <c:ser>
          <c:idx val="0"/>
          <c:order val="0"/>
          <c:tx>
            <c:strRef>
              <c:f>Лист1!$C$14</c:f>
              <c:strCache>
                <c:ptCount val="1"/>
                <c:pt idx="0">
                  <c:v>Середній бал міський</c:v>
                </c:pt>
              </c:strCache>
            </c:strRef>
          </c:tx>
          <c:invertIfNegative val="0"/>
          <c:dLbls>
            <c:txPr>
              <a:bodyPr/>
              <a:lstStyle/>
              <a:p>
                <a:pPr>
                  <a:defRPr sz="1400" b="1"/>
                </a:pPr>
                <a:endParaRPr lang="uk-UA"/>
              </a:p>
            </c:txPr>
            <c:dLblPos val="outEnd"/>
            <c:showLegendKey val="0"/>
            <c:showVal val="1"/>
            <c:showCatName val="0"/>
            <c:showSerName val="0"/>
            <c:showPercent val="0"/>
            <c:showBubbleSize val="0"/>
            <c:showLeaderLines val="0"/>
          </c:dLbls>
          <c:cat>
            <c:numRef>
              <c:f>Лист1!$E$3:$H$3</c:f>
              <c:numCache>
                <c:formatCode>General</c:formatCode>
                <c:ptCount val="4"/>
                <c:pt idx="0">
                  <c:v>2017</c:v>
                </c:pt>
                <c:pt idx="1">
                  <c:v>2018</c:v>
                </c:pt>
                <c:pt idx="2">
                  <c:v>2019</c:v>
                </c:pt>
                <c:pt idx="3">
                  <c:v>2020</c:v>
                </c:pt>
              </c:numCache>
            </c:numRef>
          </c:cat>
          <c:val>
            <c:numRef>
              <c:f>Лист1!$E$14:$H$14</c:f>
              <c:numCache>
                <c:formatCode>0.00</c:formatCode>
                <c:ptCount val="4"/>
                <c:pt idx="0" formatCode="General">
                  <c:v>145.05000000000001</c:v>
                </c:pt>
                <c:pt idx="1">
                  <c:v>149.79</c:v>
                </c:pt>
                <c:pt idx="2" formatCode="General">
                  <c:v>151.62</c:v>
                </c:pt>
                <c:pt idx="3" formatCode="General">
                  <c:v>146.33000000000001</c:v>
                </c:pt>
              </c:numCache>
            </c:numRef>
          </c:val>
        </c:ser>
        <c:ser>
          <c:idx val="1"/>
          <c:order val="1"/>
          <c:tx>
            <c:strRef>
              <c:f>Лист1!$C$15</c:f>
              <c:strCache>
                <c:ptCount val="1"/>
                <c:pt idx="0">
                  <c:v>Середній бал обласний</c:v>
                </c:pt>
              </c:strCache>
            </c:strRef>
          </c:tx>
          <c:invertIfNegative val="0"/>
          <c:dLbls>
            <c:txPr>
              <a:bodyPr/>
              <a:lstStyle/>
              <a:p>
                <a:pPr>
                  <a:defRPr sz="1400" b="1"/>
                </a:pPr>
                <a:endParaRPr lang="uk-UA"/>
              </a:p>
            </c:txPr>
            <c:dLblPos val="outEnd"/>
            <c:showLegendKey val="0"/>
            <c:showVal val="1"/>
            <c:showCatName val="0"/>
            <c:showSerName val="0"/>
            <c:showPercent val="0"/>
            <c:showBubbleSize val="0"/>
            <c:showLeaderLines val="0"/>
          </c:dLbls>
          <c:cat>
            <c:numRef>
              <c:f>Лист1!$E$3:$H$3</c:f>
              <c:numCache>
                <c:formatCode>General</c:formatCode>
                <c:ptCount val="4"/>
                <c:pt idx="0">
                  <c:v>2017</c:v>
                </c:pt>
                <c:pt idx="1">
                  <c:v>2018</c:v>
                </c:pt>
                <c:pt idx="2">
                  <c:v>2019</c:v>
                </c:pt>
                <c:pt idx="3">
                  <c:v>2020</c:v>
                </c:pt>
              </c:numCache>
            </c:numRef>
          </c:cat>
          <c:val>
            <c:numRef>
              <c:f>Лист1!$E$15:$H$15</c:f>
              <c:numCache>
                <c:formatCode>General</c:formatCode>
                <c:ptCount val="4"/>
                <c:pt idx="0">
                  <c:v>148.73999999999998</c:v>
                </c:pt>
                <c:pt idx="1">
                  <c:v>155.58000000000001</c:v>
                </c:pt>
                <c:pt idx="2">
                  <c:v>153.30000000000001</c:v>
                </c:pt>
                <c:pt idx="3">
                  <c:v>151</c:v>
                </c:pt>
              </c:numCache>
            </c:numRef>
          </c:val>
        </c:ser>
        <c:dLbls>
          <c:showLegendKey val="0"/>
          <c:showVal val="0"/>
          <c:showCatName val="0"/>
          <c:showSerName val="0"/>
          <c:showPercent val="0"/>
          <c:showBubbleSize val="0"/>
        </c:dLbls>
        <c:gapWidth val="150"/>
        <c:axId val="95683712"/>
        <c:axId val="95685248"/>
      </c:barChart>
      <c:catAx>
        <c:axId val="95683712"/>
        <c:scaling>
          <c:orientation val="minMax"/>
        </c:scaling>
        <c:delete val="0"/>
        <c:axPos val="b"/>
        <c:numFmt formatCode="General" sourceLinked="1"/>
        <c:majorTickMark val="out"/>
        <c:minorTickMark val="none"/>
        <c:tickLblPos val="nextTo"/>
        <c:txPr>
          <a:bodyPr/>
          <a:lstStyle/>
          <a:p>
            <a:pPr>
              <a:defRPr sz="1400" b="1"/>
            </a:pPr>
            <a:endParaRPr lang="uk-UA"/>
          </a:p>
        </c:txPr>
        <c:crossAx val="95685248"/>
        <c:crosses val="autoZero"/>
        <c:auto val="1"/>
        <c:lblAlgn val="ctr"/>
        <c:lblOffset val="100"/>
        <c:noMultiLvlLbl val="0"/>
      </c:catAx>
      <c:valAx>
        <c:axId val="95685248"/>
        <c:scaling>
          <c:orientation val="minMax"/>
        </c:scaling>
        <c:delete val="0"/>
        <c:axPos val="l"/>
        <c:majorGridlines/>
        <c:numFmt formatCode="General" sourceLinked="1"/>
        <c:majorTickMark val="out"/>
        <c:minorTickMark val="none"/>
        <c:tickLblPos val="nextTo"/>
        <c:txPr>
          <a:bodyPr/>
          <a:lstStyle/>
          <a:p>
            <a:pPr>
              <a:defRPr sz="1050" b="1"/>
            </a:pPr>
            <a:endParaRPr lang="uk-UA"/>
          </a:p>
        </c:txPr>
        <c:crossAx val="95683712"/>
        <c:crosses val="autoZero"/>
        <c:crossBetween val="between"/>
      </c:valAx>
    </c:plotArea>
    <c:legend>
      <c:legendPos val="b"/>
      <c:overlay val="0"/>
      <c:txPr>
        <a:bodyPr/>
        <a:lstStyle/>
        <a:p>
          <a:pPr>
            <a:defRPr sz="1200" b="1"/>
          </a:pPr>
          <a:endParaRPr lang="uk-UA"/>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800" b="1" i="0" baseline="0">
                <a:effectLst/>
              </a:rPr>
              <a:t>Середній бал по місту ЗНО з </a:t>
            </a:r>
            <a:r>
              <a:rPr lang="uk-UA" sz="1800" b="1" i="0" baseline="0">
                <a:effectLst/>
              </a:rPr>
              <a:t>математики</a:t>
            </a:r>
            <a:endParaRPr lang="ru-RU">
              <a:effectLst/>
            </a:endParaRPr>
          </a:p>
        </c:rich>
      </c:tx>
      <c:overlay val="0"/>
    </c:title>
    <c:autoTitleDeleted val="0"/>
    <c:plotArea>
      <c:layout/>
      <c:barChart>
        <c:barDir val="col"/>
        <c:grouping val="clustered"/>
        <c:varyColors val="0"/>
        <c:ser>
          <c:idx val="0"/>
          <c:order val="0"/>
          <c:tx>
            <c:strRef>
              <c:f>Лист1!$C$14</c:f>
              <c:strCache>
                <c:ptCount val="1"/>
                <c:pt idx="0">
                  <c:v>Середній бал міський</c:v>
                </c:pt>
              </c:strCache>
            </c:strRef>
          </c:tx>
          <c:invertIfNegative val="0"/>
          <c:dLbls>
            <c:txPr>
              <a:bodyPr/>
              <a:lstStyle/>
              <a:p>
                <a:pPr>
                  <a:defRPr sz="1200" b="1"/>
                </a:pPr>
                <a:endParaRPr lang="uk-UA"/>
              </a:p>
            </c:txPr>
            <c:dLblPos val="outEnd"/>
            <c:showLegendKey val="0"/>
            <c:showVal val="1"/>
            <c:showCatName val="0"/>
            <c:showSerName val="0"/>
            <c:showPercent val="0"/>
            <c:showBubbleSize val="0"/>
            <c:showLeaderLines val="0"/>
          </c:dLbls>
          <c:cat>
            <c:numRef>
              <c:f>Лист1!$E$3:$H$3</c:f>
              <c:numCache>
                <c:formatCode>General</c:formatCode>
                <c:ptCount val="4"/>
                <c:pt idx="0">
                  <c:v>2017</c:v>
                </c:pt>
                <c:pt idx="1">
                  <c:v>2018</c:v>
                </c:pt>
                <c:pt idx="2">
                  <c:v>2019</c:v>
                </c:pt>
                <c:pt idx="3">
                  <c:v>2020</c:v>
                </c:pt>
              </c:numCache>
            </c:numRef>
          </c:cat>
          <c:val>
            <c:numRef>
              <c:f>Лист1!$E$14:$H$14</c:f>
              <c:numCache>
                <c:formatCode>0.00</c:formatCode>
                <c:ptCount val="4"/>
                <c:pt idx="0">
                  <c:v>141.9</c:v>
                </c:pt>
                <c:pt idx="1">
                  <c:v>142.76</c:v>
                </c:pt>
                <c:pt idx="2">
                  <c:v>143.39000000000001</c:v>
                </c:pt>
                <c:pt idx="3">
                  <c:v>138.32000000000022</c:v>
                </c:pt>
              </c:numCache>
            </c:numRef>
          </c:val>
        </c:ser>
        <c:ser>
          <c:idx val="1"/>
          <c:order val="1"/>
          <c:tx>
            <c:strRef>
              <c:f>Лист1!$C$15</c:f>
              <c:strCache>
                <c:ptCount val="1"/>
                <c:pt idx="0">
                  <c:v>Середній бал обласний</c:v>
                </c:pt>
              </c:strCache>
            </c:strRef>
          </c:tx>
          <c:invertIfNegative val="0"/>
          <c:dLbls>
            <c:txPr>
              <a:bodyPr/>
              <a:lstStyle/>
              <a:p>
                <a:pPr>
                  <a:defRPr sz="1200" b="1"/>
                </a:pPr>
                <a:endParaRPr lang="uk-UA"/>
              </a:p>
            </c:txPr>
            <c:dLblPos val="outEnd"/>
            <c:showLegendKey val="0"/>
            <c:showVal val="1"/>
            <c:showCatName val="0"/>
            <c:showSerName val="0"/>
            <c:showPercent val="0"/>
            <c:showBubbleSize val="0"/>
            <c:showLeaderLines val="0"/>
          </c:dLbls>
          <c:cat>
            <c:numRef>
              <c:f>Лист1!$E$3:$H$3</c:f>
              <c:numCache>
                <c:formatCode>General</c:formatCode>
                <c:ptCount val="4"/>
                <c:pt idx="0">
                  <c:v>2017</c:v>
                </c:pt>
                <c:pt idx="1">
                  <c:v>2018</c:v>
                </c:pt>
                <c:pt idx="2">
                  <c:v>2019</c:v>
                </c:pt>
                <c:pt idx="3">
                  <c:v>2020</c:v>
                </c:pt>
              </c:numCache>
            </c:numRef>
          </c:cat>
          <c:val>
            <c:numRef>
              <c:f>Лист1!$E$15:$H$15</c:f>
              <c:numCache>
                <c:formatCode>0.00</c:formatCode>
                <c:ptCount val="4"/>
                <c:pt idx="0">
                  <c:v>142.80000000000001</c:v>
                </c:pt>
                <c:pt idx="1">
                  <c:v>146.08000000000001</c:v>
                </c:pt>
                <c:pt idx="2">
                  <c:v>147.1</c:v>
                </c:pt>
                <c:pt idx="3">
                  <c:v>143.9</c:v>
                </c:pt>
              </c:numCache>
            </c:numRef>
          </c:val>
        </c:ser>
        <c:dLbls>
          <c:showLegendKey val="0"/>
          <c:showVal val="0"/>
          <c:showCatName val="0"/>
          <c:showSerName val="0"/>
          <c:showPercent val="0"/>
          <c:showBubbleSize val="0"/>
        </c:dLbls>
        <c:gapWidth val="150"/>
        <c:axId val="95744384"/>
        <c:axId val="95745920"/>
      </c:barChart>
      <c:catAx>
        <c:axId val="95744384"/>
        <c:scaling>
          <c:orientation val="minMax"/>
        </c:scaling>
        <c:delete val="0"/>
        <c:axPos val="b"/>
        <c:numFmt formatCode="General" sourceLinked="1"/>
        <c:majorTickMark val="out"/>
        <c:minorTickMark val="none"/>
        <c:tickLblPos val="nextTo"/>
        <c:crossAx val="95745920"/>
        <c:crosses val="autoZero"/>
        <c:auto val="1"/>
        <c:lblAlgn val="ctr"/>
        <c:lblOffset val="100"/>
        <c:noMultiLvlLbl val="0"/>
      </c:catAx>
      <c:valAx>
        <c:axId val="95745920"/>
        <c:scaling>
          <c:orientation val="minMax"/>
        </c:scaling>
        <c:delete val="0"/>
        <c:axPos val="l"/>
        <c:majorGridlines/>
        <c:numFmt formatCode="0.00" sourceLinked="1"/>
        <c:majorTickMark val="out"/>
        <c:minorTickMark val="none"/>
        <c:tickLblPos val="nextTo"/>
        <c:crossAx val="95744384"/>
        <c:crosses val="autoZero"/>
        <c:crossBetween val="between"/>
      </c:valAx>
    </c:plotArea>
    <c:legend>
      <c:legendPos val="b"/>
      <c:overlay val="0"/>
      <c:txPr>
        <a:bodyPr/>
        <a:lstStyle/>
        <a:p>
          <a:pPr>
            <a:defRPr sz="1200"/>
          </a:pPr>
          <a:endParaRPr lang="uk-UA"/>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800" b="1" i="0" baseline="0">
                <a:effectLst/>
              </a:rPr>
              <a:t>Середній бал по місту ЗНО з </a:t>
            </a:r>
            <a:r>
              <a:rPr lang="uk-UA" sz="1800" b="1" i="0" baseline="0">
                <a:effectLst/>
              </a:rPr>
              <a:t> історії України</a:t>
            </a:r>
            <a:endParaRPr lang="ru-RU">
              <a:effectLst/>
            </a:endParaRPr>
          </a:p>
        </c:rich>
      </c:tx>
      <c:overlay val="0"/>
    </c:title>
    <c:autoTitleDeleted val="0"/>
    <c:plotArea>
      <c:layout/>
      <c:barChart>
        <c:barDir val="col"/>
        <c:grouping val="clustered"/>
        <c:varyColors val="0"/>
        <c:ser>
          <c:idx val="0"/>
          <c:order val="0"/>
          <c:tx>
            <c:strRef>
              <c:f>Лист1!$C$14</c:f>
              <c:strCache>
                <c:ptCount val="1"/>
                <c:pt idx="0">
                  <c:v>Середній бал міський</c:v>
                </c:pt>
              </c:strCache>
            </c:strRef>
          </c:tx>
          <c:invertIfNegative val="0"/>
          <c:dLbls>
            <c:txPr>
              <a:bodyPr/>
              <a:lstStyle/>
              <a:p>
                <a:pPr>
                  <a:defRPr sz="1200" b="1"/>
                </a:pPr>
                <a:endParaRPr lang="uk-UA"/>
              </a:p>
            </c:txPr>
            <c:dLblPos val="outEnd"/>
            <c:showLegendKey val="0"/>
            <c:showVal val="1"/>
            <c:showCatName val="0"/>
            <c:showSerName val="0"/>
            <c:showPercent val="0"/>
            <c:showBubbleSize val="0"/>
            <c:showLeaderLines val="0"/>
          </c:dLbls>
          <c:cat>
            <c:numRef>
              <c:f>Лист1!$E$3:$H$3</c:f>
              <c:numCache>
                <c:formatCode>General</c:formatCode>
                <c:ptCount val="4"/>
                <c:pt idx="0">
                  <c:v>2017</c:v>
                </c:pt>
                <c:pt idx="1">
                  <c:v>2018</c:v>
                </c:pt>
                <c:pt idx="2">
                  <c:v>2019</c:v>
                </c:pt>
                <c:pt idx="3" formatCode="0">
                  <c:v>2020</c:v>
                </c:pt>
              </c:numCache>
            </c:numRef>
          </c:cat>
          <c:val>
            <c:numRef>
              <c:f>Лист1!$E$14:$H$14</c:f>
              <c:numCache>
                <c:formatCode>0.00</c:formatCode>
                <c:ptCount val="4"/>
                <c:pt idx="0">
                  <c:v>136.69</c:v>
                </c:pt>
                <c:pt idx="1">
                  <c:v>136.88806062870364</c:v>
                </c:pt>
                <c:pt idx="2">
                  <c:v>142.69</c:v>
                </c:pt>
                <c:pt idx="3">
                  <c:v>132.68</c:v>
                </c:pt>
              </c:numCache>
            </c:numRef>
          </c:val>
        </c:ser>
        <c:ser>
          <c:idx val="1"/>
          <c:order val="1"/>
          <c:tx>
            <c:strRef>
              <c:f>Лист1!$C$15</c:f>
              <c:strCache>
                <c:ptCount val="1"/>
                <c:pt idx="0">
                  <c:v>Середній бал по області</c:v>
                </c:pt>
              </c:strCache>
            </c:strRef>
          </c:tx>
          <c:invertIfNegative val="0"/>
          <c:dLbls>
            <c:txPr>
              <a:bodyPr/>
              <a:lstStyle/>
              <a:p>
                <a:pPr>
                  <a:defRPr sz="1200" b="1"/>
                </a:pPr>
                <a:endParaRPr lang="uk-UA"/>
              </a:p>
            </c:txPr>
            <c:dLblPos val="outEnd"/>
            <c:showLegendKey val="0"/>
            <c:showVal val="1"/>
            <c:showCatName val="0"/>
            <c:showSerName val="0"/>
            <c:showPercent val="0"/>
            <c:showBubbleSize val="0"/>
            <c:showLeaderLines val="0"/>
          </c:dLbls>
          <c:cat>
            <c:numRef>
              <c:f>Лист1!$E$3:$H$3</c:f>
              <c:numCache>
                <c:formatCode>General</c:formatCode>
                <c:ptCount val="4"/>
                <c:pt idx="0">
                  <c:v>2017</c:v>
                </c:pt>
                <c:pt idx="1">
                  <c:v>2018</c:v>
                </c:pt>
                <c:pt idx="2">
                  <c:v>2019</c:v>
                </c:pt>
                <c:pt idx="3" formatCode="0">
                  <c:v>2020</c:v>
                </c:pt>
              </c:numCache>
            </c:numRef>
          </c:cat>
          <c:val>
            <c:numRef>
              <c:f>Лист1!$E$15:$H$15</c:f>
              <c:numCache>
                <c:formatCode>0.00</c:formatCode>
                <c:ptCount val="4"/>
                <c:pt idx="0">
                  <c:v>139.6</c:v>
                </c:pt>
                <c:pt idx="1">
                  <c:v>140.73999999999998</c:v>
                </c:pt>
                <c:pt idx="2">
                  <c:v>143.9</c:v>
                </c:pt>
                <c:pt idx="3">
                  <c:v>138.04</c:v>
                </c:pt>
              </c:numCache>
            </c:numRef>
          </c:val>
        </c:ser>
        <c:dLbls>
          <c:showLegendKey val="0"/>
          <c:showVal val="1"/>
          <c:showCatName val="0"/>
          <c:showSerName val="0"/>
          <c:showPercent val="0"/>
          <c:showBubbleSize val="0"/>
        </c:dLbls>
        <c:gapWidth val="150"/>
        <c:axId val="95776128"/>
        <c:axId val="95790208"/>
      </c:barChart>
      <c:catAx>
        <c:axId val="95776128"/>
        <c:scaling>
          <c:orientation val="minMax"/>
        </c:scaling>
        <c:delete val="0"/>
        <c:axPos val="b"/>
        <c:numFmt formatCode="General" sourceLinked="1"/>
        <c:majorTickMark val="out"/>
        <c:minorTickMark val="none"/>
        <c:tickLblPos val="nextTo"/>
        <c:crossAx val="95790208"/>
        <c:crosses val="autoZero"/>
        <c:auto val="1"/>
        <c:lblAlgn val="ctr"/>
        <c:lblOffset val="100"/>
        <c:noMultiLvlLbl val="0"/>
      </c:catAx>
      <c:valAx>
        <c:axId val="95790208"/>
        <c:scaling>
          <c:orientation val="minMax"/>
        </c:scaling>
        <c:delete val="0"/>
        <c:axPos val="l"/>
        <c:majorGridlines/>
        <c:numFmt formatCode="0.00" sourceLinked="1"/>
        <c:majorTickMark val="out"/>
        <c:minorTickMark val="none"/>
        <c:tickLblPos val="nextTo"/>
        <c:crossAx val="95776128"/>
        <c:crosses val="autoZero"/>
        <c:crossBetween val="between"/>
      </c:valAx>
    </c:plotArea>
    <c:legend>
      <c:legendPos val="b"/>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30584705534359E-2"/>
          <c:y val="3.1563666481988259E-2"/>
          <c:w val="0.69978899328102784"/>
          <c:h val="0.8021724896328255"/>
        </c:manualLayout>
      </c:layout>
      <c:barChart>
        <c:barDir val="col"/>
        <c:grouping val="clustered"/>
        <c:varyColors val="0"/>
        <c:ser>
          <c:idx val="0"/>
          <c:order val="0"/>
          <c:tx>
            <c:strRef>
              <c:f>Лист1!$B$1</c:f>
              <c:strCache>
                <c:ptCount val="1"/>
                <c:pt idx="0">
                  <c:v>українська мова і література</c:v>
                </c:pt>
              </c:strCache>
            </c:strRef>
          </c:tx>
          <c:invertIfNegative val="0"/>
          <c:dLbls>
            <c:dLbl>
              <c:idx val="0"/>
              <c:spPr/>
              <c:txPr>
                <a:bodyPr rot="-5400000" vert="horz"/>
                <a:lstStyle/>
                <a:p>
                  <a:pPr>
                    <a:defRPr sz="1000" b="1" i="0" baseline="0">
                      <a:solidFill>
                        <a:sysClr val="windowText" lastClr="000000"/>
                      </a:solidFill>
                    </a:defRPr>
                  </a:pPr>
                  <a:endParaRPr lang="uk-UA"/>
                </a:p>
              </c:txPr>
              <c:showLegendKey val="0"/>
              <c:showVal val="1"/>
              <c:showCatName val="0"/>
              <c:showSerName val="0"/>
              <c:showPercent val="0"/>
              <c:showBubbleSize val="0"/>
            </c:dLbl>
            <c:txPr>
              <a:bodyPr rot="-5400000" vert="horz"/>
              <a:lstStyle/>
              <a:p>
                <a:pPr>
                  <a:defRPr sz="1200" b="1" i="0" baseline="0">
                    <a:solidFill>
                      <a:sysClr val="windowText" lastClr="000000"/>
                    </a:solidFill>
                  </a:defRPr>
                </a:pPr>
                <a:endParaRPr lang="uk-UA"/>
              </a:p>
            </c:txPr>
            <c:showLegendKey val="0"/>
            <c:showVal val="1"/>
            <c:showCatName val="0"/>
            <c:showSerName val="0"/>
            <c:showPercent val="0"/>
            <c:showBubbleSize val="0"/>
            <c:showLeaderLines val="0"/>
          </c:dLbls>
          <c:cat>
            <c:strRef>
              <c:f>Лист1!$A$2:$A$10</c:f>
              <c:strCache>
                <c:ptCount val="9"/>
                <c:pt idx="0">
                  <c:v>Гімназія №1</c:v>
                </c:pt>
                <c:pt idx="1">
                  <c:v>Гімназія №3</c:v>
                </c:pt>
                <c:pt idx="2">
                  <c:v>ІЗОШ №10</c:v>
                </c:pt>
                <c:pt idx="3">
                  <c:v>ІЗОШ №11</c:v>
                </c:pt>
                <c:pt idx="4">
                  <c:v>ІЗОШ №12</c:v>
                </c:pt>
                <c:pt idx="5">
                  <c:v>Кам ліцей</c:v>
                </c:pt>
                <c:pt idx="6">
                  <c:v>ІЗОШ №4</c:v>
                </c:pt>
                <c:pt idx="7">
                  <c:v>ІЗОШ №5</c:v>
                </c:pt>
                <c:pt idx="8">
                  <c:v>ІЗОШ №6</c:v>
                </c:pt>
              </c:strCache>
            </c:strRef>
          </c:cat>
          <c:val>
            <c:numRef>
              <c:f>Лист1!$B$2:$B$10</c:f>
              <c:numCache>
                <c:formatCode>General</c:formatCode>
                <c:ptCount val="9"/>
                <c:pt idx="0">
                  <c:v>154.60999999999999</c:v>
                </c:pt>
                <c:pt idx="1">
                  <c:v>144.88000000000022</c:v>
                </c:pt>
                <c:pt idx="2">
                  <c:v>139.52000000000001</c:v>
                </c:pt>
                <c:pt idx="3">
                  <c:v>136.66999999999999</c:v>
                </c:pt>
                <c:pt idx="4">
                  <c:v>137.76999999999998</c:v>
                </c:pt>
                <c:pt idx="5">
                  <c:v>148</c:v>
                </c:pt>
                <c:pt idx="6">
                  <c:v>152.78</c:v>
                </c:pt>
                <c:pt idx="7">
                  <c:v>151.9</c:v>
                </c:pt>
                <c:pt idx="8">
                  <c:v>150</c:v>
                </c:pt>
              </c:numCache>
            </c:numRef>
          </c:val>
        </c:ser>
        <c:ser>
          <c:idx val="1"/>
          <c:order val="1"/>
          <c:tx>
            <c:strRef>
              <c:f>Лист1!$C$1</c:f>
              <c:strCache>
                <c:ptCount val="1"/>
                <c:pt idx="0">
                  <c:v>математика</c:v>
                </c:pt>
              </c:strCache>
            </c:strRef>
          </c:tx>
          <c:invertIfNegative val="0"/>
          <c:dLbls>
            <c:txPr>
              <a:bodyPr rot="-5400000" vert="horz"/>
              <a:lstStyle/>
              <a:p>
                <a:pPr>
                  <a:defRPr b="1" i="0" baseline="0"/>
                </a:pPr>
                <a:endParaRPr lang="uk-UA"/>
              </a:p>
            </c:txPr>
            <c:showLegendKey val="0"/>
            <c:showVal val="1"/>
            <c:showCatName val="0"/>
            <c:showSerName val="0"/>
            <c:showPercent val="0"/>
            <c:showBubbleSize val="0"/>
            <c:showLeaderLines val="0"/>
          </c:dLbls>
          <c:cat>
            <c:strRef>
              <c:f>Лист1!$A$2:$A$10</c:f>
              <c:strCache>
                <c:ptCount val="9"/>
                <c:pt idx="0">
                  <c:v>Гімназія №1</c:v>
                </c:pt>
                <c:pt idx="1">
                  <c:v>Гімназія №3</c:v>
                </c:pt>
                <c:pt idx="2">
                  <c:v>ІЗОШ №10</c:v>
                </c:pt>
                <c:pt idx="3">
                  <c:v>ІЗОШ №11</c:v>
                </c:pt>
                <c:pt idx="4">
                  <c:v>ІЗОШ №12</c:v>
                </c:pt>
                <c:pt idx="5">
                  <c:v>Кам ліцей</c:v>
                </c:pt>
                <c:pt idx="6">
                  <c:v>ІЗОШ №4</c:v>
                </c:pt>
                <c:pt idx="7">
                  <c:v>ІЗОШ №5</c:v>
                </c:pt>
                <c:pt idx="8">
                  <c:v>ІЗОШ №6</c:v>
                </c:pt>
              </c:strCache>
            </c:strRef>
          </c:cat>
          <c:val>
            <c:numRef>
              <c:f>Лист1!$C$2:$C$10</c:f>
              <c:numCache>
                <c:formatCode>General</c:formatCode>
                <c:ptCount val="9"/>
                <c:pt idx="0">
                  <c:v>140</c:v>
                </c:pt>
                <c:pt idx="1">
                  <c:v>144.29</c:v>
                </c:pt>
                <c:pt idx="2">
                  <c:v>154</c:v>
                </c:pt>
                <c:pt idx="3">
                  <c:v>120.77</c:v>
                </c:pt>
                <c:pt idx="4">
                  <c:v>130</c:v>
                </c:pt>
                <c:pt idx="5">
                  <c:v>122</c:v>
                </c:pt>
                <c:pt idx="6">
                  <c:v>147.39000000000001</c:v>
                </c:pt>
                <c:pt idx="7">
                  <c:v>146.91999999999999</c:v>
                </c:pt>
                <c:pt idx="8">
                  <c:v>133.53</c:v>
                </c:pt>
              </c:numCache>
            </c:numRef>
          </c:val>
        </c:ser>
        <c:ser>
          <c:idx val="2"/>
          <c:order val="2"/>
          <c:tx>
            <c:strRef>
              <c:f>Лист1!$D$1</c:f>
              <c:strCache>
                <c:ptCount val="1"/>
                <c:pt idx="0">
                  <c:v>історія України</c:v>
                </c:pt>
              </c:strCache>
            </c:strRef>
          </c:tx>
          <c:invertIfNegative val="0"/>
          <c:dLbls>
            <c:txPr>
              <a:bodyPr rot="-5400000" vert="horz"/>
              <a:lstStyle/>
              <a:p>
                <a:pPr>
                  <a:defRPr b="1" i="0" baseline="0"/>
                </a:pPr>
                <a:endParaRPr lang="uk-UA"/>
              </a:p>
            </c:txPr>
            <c:showLegendKey val="0"/>
            <c:showVal val="1"/>
            <c:showCatName val="0"/>
            <c:showSerName val="0"/>
            <c:showPercent val="0"/>
            <c:showBubbleSize val="0"/>
            <c:showLeaderLines val="0"/>
          </c:dLbls>
          <c:cat>
            <c:strRef>
              <c:f>Лист1!$A$2:$A$10</c:f>
              <c:strCache>
                <c:ptCount val="9"/>
                <c:pt idx="0">
                  <c:v>Гімназія №1</c:v>
                </c:pt>
                <c:pt idx="1">
                  <c:v>Гімназія №3</c:v>
                </c:pt>
                <c:pt idx="2">
                  <c:v>ІЗОШ №10</c:v>
                </c:pt>
                <c:pt idx="3">
                  <c:v>ІЗОШ №11</c:v>
                </c:pt>
                <c:pt idx="4">
                  <c:v>ІЗОШ №12</c:v>
                </c:pt>
                <c:pt idx="5">
                  <c:v>Кам ліцей</c:v>
                </c:pt>
                <c:pt idx="6">
                  <c:v>ІЗОШ №4</c:v>
                </c:pt>
                <c:pt idx="7">
                  <c:v>ІЗОШ №5</c:v>
                </c:pt>
                <c:pt idx="8">
                  <c:v>ІЗОШ №6</c:v>
                </c:pt>
              </c:strCache>
            </c:strRef>
          </c:cat>
          <c:val>
            <c:numRef>
              <c:f>Лист1!$D$2:$D$10</c:f>
              <c:numCache>
                <c:formatCode>General</c:formatCode>
                <c:ptCount val="9"/>
                <c:pt idx="0">
                  <c:v>141.43</c:v>
                </c:pt>
                <c:pt idx="1">
                  <c:v>130.76999999999998</c:v>
                </c:pt>
                <c:pt idx="2">
                  <c:v>120</c:v>
                </c:pt>
                <c:pt idx="3">
                  <c:v>128</c:v>
                </c:pt>
                <c:pt idx="4">
                  <c:v>125.33</c:v>
                </c:pt>
                <c:pt idx="5">
                  <c:v>126</c:v>
                </c:pt>
                <c:pt idx="6">
                  <c:v>142</c:v>
                </c:pt>
                <c:pt idx="7">
                  <c:v>146.66999999999999</c:v>
                </c:pt>
                <c:pt idx="8">
                  <c:v>128.18</c:v>
                </c:pt>
              </c:numCache>
            </c:numRef>
          </c:val>
        </c:ser>
        <c:ser>
          <c:idx val="3"/>
          <c:order val="3"/>
          <c:tx>
            <c:strRef>
              <c:f>Лист1!$E$1</c:f>
              <c:strCache>
                <c:ptCount val="1"/>
                <c:pt idx="0">
                  <c:v>фізика</c:v>
                </c:pt>
              </c:strCache>
            </c:strRef>
          </c:tx>
          <c:invertIfNegative val="0"/>
          <c:dLbls>
            <c:txPr>
              <a:bodyPr rot="-5340000"/>
              <a:lstStyle/>
              <a:p>
                <a:pPr>
                  <a:defRPr b="1"/>
                </a:pPr>
                <a:endParaRPr lang="uk-UA"/>
              </a:p>
            </c:txPr>
            <c:showLegendKey val="0"/>
            <c:showVal val="1"/>
            <c:showCatName val="0"/>
            <c:showSerName val="0"/>
            <c:showPercent val="0"/>
            <c:showBubbleSize val="0"/>
            <c:showLeaderLines val="0"/>
          </c:dLbls>
          <c:cat>
            <c:strRef>
              <c:f>Лист1!$A$2:$A$10</c:f>
              <c:strCache>
                <c:ptCount val="9"/>
                <c:pt idx="0">
                  <c:v>Гімназія №1</c:v>
                </c:pt>
                <c:pt idx="1">
                  <c:v>Гімназія №3</c:v>
                </c:pt>
                <c:pt idx="2">
                  <c:v>ІЗОШ №10</c:v>
                </c:pt>
                <c:pt idx="3">
                  <c:v>ІЗОШ №11</c:v>
                </c:pt>
                <c:pt idx="4">
                  <c:v>ІЗОШ №12</c:v>
                </c:pt>
                <c:pt idx="5">
                  <c:v>Кам ліцей</c:v>
                </c:pt>
                <c:pt idx="6">
                  <c:v>ІЗОШ №4</c:v>
                </c:pt>
                <c:pt idx="7">
                  <c:v>ІЗОШ №5</c:v>
                </c:pt>
                <c:pt idx="8">
                  <c:v>ІЗОШ №6</c:v>
                </c:pt>
              </c:strCache>
            </c:strRef>
          </c:cat>
          <c:val>
            <c:numRef>
              <c:f>Лист1!$E$2:$E$10</c:f>
              <c:numCache>
                <c:formatCode>General</c:formatCode>
                <c:ptCount val="9"/>
                <c:pt idx="0">
                  <c:v>160</c:v>
                </c:pt>
                <c:pt idx="1">
                  <c:v>146</c:v>
                </c:pt>
                <c:pt idx="2">
                  <c:v>135</c:v>
                </c:pt>
                <c:pt idx="3">
                  <c:v>130</c:v>
                </c:pt>
                <c:pt idx="4">
                  <c:v>150</c:v>
                </c:pt>
                <c:pt idx="5">
                  <c:v>0</c:v>
                </c:pt>
                <c:pt idx="6">
                  <c:v>130</c:v>
                </c:pt>
                <c:pt idx="7">
                  <c:v>140</c:v>
                </c:pt>
                <c:pt idx="8">
                  <c:v>136.66999999999999</c:v>
                </c:pt>
              </c:numCache>
            </c:numRef>
          </c:val>
        </c:ser>
        <c:ser>
          <c:idx val="4"/>
          <c:order val="4"/>
          <c:tx>
            <c:strRef>
              <c:f>Лист1!$F$1</c:f>
              <c:strCache>
                <c:ptCount val="1"/>
                <c:pt idx="0">
                  <c:v>хімія</c:v>
                </c:pt>
              </c:strCache>
            </c:strRef>
          </c:tx>
          <c:invertIfNegative val="0"/>
          <c:dLbls>
            <c:txPr>
              <a:bodyPr rot="-5400000"/>
              <a:lstStyle/>
              <a:p>
                <a:pPr>
                  <a:defRPr b="1"/>
                </a:pPr>
                <a:endParaRPr lang="uk-UA"/>
              </a:p>
            </c:txPr>
            <c:showLegendKey val="0"/>
            <c:showVal val="1"/>
            <c:showCatName val="0"/>
            <c:showSerName val="0"/>
            <c:showPercent val="0"/>
            <c:showBubbleSize val="0"/>
            <c:showLeaderLines val="0"/>
          </c:dLbls>
          <c:cat>
            <c:strRef>
              <c:f>Лист1!$A$2:$A$10</c:f>
              <c:strCache>
                <c:ptCount val="9"/>
                <c:pt idx="0">
                  <c:v>Гімназія №1</c:v>
                </c:pt>
                <c:pt idx="1">
                  <c:v>Гімназія №3</c:v>
                </c:pt>
                <c:pt idx="2">
                  <c:v>ІЗОШ №10</c:v>
                </c:pt>
                <c:pt idx="3">
                  <c:v>ІЗОШ №11</c:v>
                </c:pt>
                <c:pt idx="4">
                  <c:v>ІЗОШ №12</c:v>
                </c:pt>
                <c:pt idx="5">
                  <c:v>Кам ліцей</c:v>
                </c:pt>
                <c:pt idx="6">
                  <c:v>ІЗОШ №4</c:v>
                </c:pt>
                <c:pt idx="7">
                  <c:v>ІЗОШ №5</c:v>
                </c:pt>
                <c:pt idx="8">
                  <c:v>ІЗОШ №6</c:v>
                </c:pt>
              </c:strCache>
            </c:strRef>
          </c:cat>
          <c:val>
            <c:numRef>
              <c:f>Лист1!$F$2:$F$10</c:f>
              <c:numCache>
                <c:formatCode>General</c:formatCode>
                <c:ptCount val="9"/>
                <c:pt idx="0">
                  <c:v>170</c:v>
                </c:pt>
                <c:pt idx="1">
                  <c:v>150</c:v>
                </c:pt>
                <c:pt idx="2">
                  <c:v>0</c:v>
                </c:pt>
                <c:pt idx="3">
                  <c:v>0</c:v>
                </c:pt>
                <c:pt idx="4">
                  <c:v>190</c:v>
                </c:pt>
                <c:pt idx="5">
                  <c:v>0</c:v>
                </c:pt>
                <c:pt idx="6">
                  <c:v>170</c:v>
                </c:pt>
                <c:pt idx="7">
                  <c:v>130</c:v>
                </c:pt>
                <c:pt idx="8">
                  <c:v>135</c:v>
                </c:pt>
              </c:numCache>
            </c:numRef>
          </c:val>
        </c:ser>
        <c:ser>
          <c:idx val="5"/>
          <c:order val="5"/>
          <c:tx>
            <c:strRef>
              <c:f>Лист1!$G$1</c:f>
              <c:strCache>
                <c:ptCount val="1"/>
                <c:pt idx="0">
                  <c:v>біологія</c:v>
                </c:pt>
              </c:strCache>
            </c:strRef>
          </c:tx>
          <c:invertIfNegative val="0"/>
          <c:dLbls>
            <c:txPr>
              <a:bodyPr rot="-5400000" vert="horz"/>
              <a:lstStyle/>
              <a:p>
                <a:pPr>
                  <a:defRPr b="1"/>
                </a:pPr>
                <a:endParaRPr lang="uk-UA"/>
              </a:p>
            </c:txPr>
            <c:showLegendKey val="0"/>
            <c:showVal val="1"/>
            <c:showCatName val="0"/>
            <c:showSerName val="0"/>
            <c:showPercent val="0"/>
            <c:showBubbleSize val="0"/>
            <c:showLeaderLines val="0"/>
          </c:dLbls>
          <c:cat>
            <c:strRef>
              <c:f>Лист1!$A$2:$A$10</c:f>
              <c:strCache>
                <c:ptCount val="9"/>
                <c:pt idx="0">
                  <c:v>Гімназія №1</c:v>
                </c:pt>
                <c:pt idx="1">
                  <c:v>Гімназія №3</c:v>
                </c:pt>
                <c:pt idx="2">
                  <c:v>ІЗОШ №10</c:v>
                </c:pt>
                <c:pt idx="3">
                  <c:v>ІЗОШ №11</c:v>
                </c:pt>
                <c:pt idx="4">
                  <c:v>ІЗОШ №12</c:v>
                </c:pt>
                <c:pt idx="5">
                  <c:v>Кам ліцей</c:v>
                </c:pt>
                <c:pt idx="6">
                  <c:v>ІЗОШ №4</c:v>
                </c:pt>
                <c:pt idx="7">
                  <c:v>ІЗОШ №5</c:v>
                </c:pt>
                <c:pt idx="8">
                  <c:v>ІЗОШ №6</c:v>
                </c:pt>
              </c:strCache>
            </c:strRef>
          </c:cat>
          <c:val>
            <c:numRef>
              <c:f>Лист1!$G$2:$G$10</c:f>
              <c:numCache>
                <c:formatCode>General</c:formatCode>
                <c:ptCount val="9"/>
                <c:pt idx="0">
                  <c:v>150</c:v>
                </c:pt>
                <c:pt idx="1">
                  <c:v>152.5</c:v>
                </c:pt>
                <c:pt idx="2">
                  <c:v>130</c:v>
                </c:pt>
                <c:pt idx="3">
                  <c:v>130</c:v>
                </c:pt>
                <c:pt idx="4">
                  <c:v>131.66999999999999</c:v>
                </c:pt>
                <c:pt idx="5">
                  <c:v>0</c:v>
                </c:pt>
                <c:pt idx="6">
                  <c:v>143.33000000000001</c:v>
                </c:pt>
                <c:pt idx="7">
                  <c:v>132.5</c:v>
                </c:pt>
                <c:pt idx="8">
                  <c:v>146</c:v>
                </c:pt>
              </c:numCache>
            </c:numRef>
          </c:val>
        </c:ser>
        <c:ser>
          <c:idx val="6"/>
          <c:order val="6"/>
          <c:tx>
            <c:strRef>
              <c:f>Лист1!$H$1</c:f>
              <c:strCache>
                <c:ptCount val="1"/>
                <c:pt idx="0">
                  <c:v>географія</c:v>
                </c:pt>
              </c:strCache>
            </c:strRef>
          </c:tx>
          <c:invertIfNegative val="0"/>
          <c:dLbls>
            <c:txPr>
              <a:bodyPr rot="-5400000"/>
              <a:lstStyle/>
              <a:p>
                <a:pPr>
                  <a:defRPr b="1"/>
                </a:pPr>
                <a:endParaRPr lang="uk-UA"/>
              </a:p>
            </c:txPr>
            <c:showLegendKey val="0"/>
            <c:showVal val="1"/>
            <c:showCatName val="0"/>
            <c:showSerName val="0"/>
            <c:showPercent val="0"/>
            <c:showBubbleSize val="0"/>
            <c:showLeaderLines val="0"/>
          </c:dLbls>
          <c:cat>
            <c:strRef>
              <c:f>Лист1!$A$2:$A$10</c:f>
              <c:strCache>
                <c:ptCount val="9"/>
                <c:pt idx="0">
                  <c:v>Гімназія №1</c:v>
                </c:pt>
                <c:pt idx="1">
                  <c:v>Гімназія №3</c:v>
                </c:pt>
                <c:pt idx="2">
                  <c:v>ІЗОШ №10</c:v>
                </c:pt>
                <c:pt idx="3">
                  <c:v>ІЗОШ №11</c:v>
                </c:pt>
                <c:pt idx="4">
                  <c:v>ІЗОШ №12</c:v>
                </c:pt>
                <c:pt idx="5">
                  <c:v>Кам ліцей</c:v>
                </c:pt>
                <c:pt idx="6">
                  <c:v>ІЗОШ №4</c:v>
                </c:pt>
                <c:pt idx="7">
                  <c:v>ІЗОШ №5</c:v>
                </c:pt>
                <c:pt idx="8">
                  <c:v>ІЗОШ №6</c:v>
                </c:pt>
              </c:strCache>
            </c:strRef>
          </c:cat>
          <c:val>
            <c:numRef>
              <c:f>Лист1!$H$2:$H$10</c:f>
              <c:numCache>
                <c:formatCode>General</c:formatCode>
                <c:ptCount val="9"/>
                <c:pt idx="0">
                  <c:v>140</c:v>
                </c:pt>
                <c:pt idx="1">
                  <c:v>143.68</c:v>
                </c:pt>
                <c:pt idx="2">
                  <c:v>150</c:v>
                </c:pt>
                <c:pt idx="3">
                  <c:v>123.33</c:v>
                </c:pt>
                <c:pt idx="4">
                  <c:v>136.66999999999999</c:v>
                </c:pt>
                <c:pt idx="5">
                  <c:v>138.57</c:v>
                </c:pt>
                <c:pt idx="6">
                  <c:v>158.33000000000001</c:v>
                </c:pt>
                <c:pt idx="7">
                  <c:v>135.70999999999998</c:v>
                </c:pt>
                <c:pt idx="8">
                  <c:v>144.28</c:v>
                </c:pt>
              </c:numCache>
            </c:numRef>
          </c:val>
        </c:ser>
        <c:ser>
          <c:idx val="7"/>
          <c:order val="7"/>
          <c:tx>
            <c:strRef>
              <c:f>Лист1!$I$1</c:f>
              <c:strCache>
                <c:ptCount val="1"/>
                <c:pt idx="0">
                  <c:v>англ мова</c:v>
                </c:pt>
              </c:strCache>
            </c:strRef>
          </c:tx>
          <c:invertIfNegative val="0"/>
          <c:dLbls>
            <c:txPr>
              <a:bodyPr rot="-5400000"/>
              <a:lstStyle/>
              <a:p>
                <a:pPr>
                  <a:defRPr b="1"/>
                </a:pPr>
                <a:endParaRPr lang="uk-UA"/>
              </a:p>
            </c:txPr>
            <c:showLegendKey val="0"/>
            <c:showVal val="1"/>
            <c:showCatName val="0"/>
            <c:showSerName val="0"/>
            <c:showPercent val="0"/>
            <c:showBubbleSize val="0"/>
            <c:showLeaderLines val="0"/>
          </c:dLbls>
          <c:cat>
            <c:strRef>
              <c:f>Лист1!$A$2:$A$10</c:f>
              <c:strCache>
                <c:ptCount val="9"/>
                <c:pt idx="0">
                  <c:v>Гімназія №1</c:v>
                </c:pt>
                <c:pt idx="1">
                  <c:v>Гімназія №3</c:v>
                </c:pt>
                <c:pt idx="2">
                  <c:v>ІЗОШ №10</c:v>
                </c:pt>
                <c:pt idx="3">
                  <c:v>ІЗОШ №11</c:v>
                </c:pt>
                <c:pt idx="4">
                  <c:v>ІЗОШ №12</c:v>
                </c:pt>
                <c:pt idx="5">
                  <c:v>Кам ліцей</c:v>
                </c:pt>
                <c:pt idx="6">
                  <c:v>ІЗОШ №4</c:v>
                </c:pt>
                <c:pt idx="7">
                  <c:v>ІЗОШ №5</c:v>
                </c:pt>
                <c:pt idx="8">
                  <c:v>ІЗОШ №6</c:v>
                </c:pt>
              </c:strCache>
            </c:strRef>
          </c:cat>
          <c:val>
            <c:numRef>
              <c:f>Лист1!$I$2:$I$10</c:f>
              <c:numCache>
                <c:formatCode>General</c:formatCode>
                <c:ptCount val="9"/>
                <c:pt idx="0">
                  <c:v>144.29</c:v>
                </c:pt>
                <c:pt idx="1">
                  <c:v>153.33000000000001</c:v>
                </c:pt>
                <c:pt idx="2">
                  <c:v>133.33000000000001</c:v>
                </c:pt>
                <c:pt idx="3">
                  <c:v>147.78</c:v>
                </c:pt>
                <c:pt idx="4">
                  <c:v>127.5</c:v>
                </c:pt>
                <c:pt idx="5">
                  <c:v>120</c:v>
                </c:pt>
                <c:pt idx="6">
                  <c:v>145.72</c:v>
                </c:pt>
                <c:pt idx="7">
                  <c:v>138</c:v>
                </c:pt>
                <c:pt idx="8">
                  <c:v>150</c:v>
                </c:pt>
              </c:numCache>
            </c:numRef>
          </c:val>
        </c:ser>
        <c:dLbls>
          <c:showLegendKey val="0"/>
          <c:showVal val="0"/>
          <c:showCatName val="0"/>
          <c:showSerName val="0"/>
          <c:showPercent val="0"/>
          <c:showBubbleSize val="0"/>
        </c:dLbls>
        <c:gapWidth val="150"/>
        <c:axId val="104372480"/>
        <c:axId val="104378368"/>
      </c:barChart>
      <c:catAx>
        <c:axId val="104372480"/>
        <c:scaling>
          <c:orientation val="minMax"/>
        </c:scaling>
        <c:delete val="0"/>
        <c:axPos val="b"/>
        <c:majorTickMark val="out"/>
        <c:minorTickMark val="none"/>
        <c:tickLblPos val="nextTo"/>
        <c:crossAx val="104378368"/>
        <c:crosses val="autoZero"/>
        <c:auto val="1"/>
        <c:lblAlgn val="ctr"/>
        <c:lblOffset val="100"/>
        <c:noMultiLvlLbl val="0"/>
      </c:catAx>
      <c:valAx>
        <c:axId val="104378368"/>
        <c:scaling>
          <c:orientation val="minMax"/>
        </c:scaling>
        <c:delete val="0"/>
        <c:axPos val="l"/>
        <c:majorGridlines/>
        <c:numFmt formatCode="General" sourceLinked="1"/>
        <c:majorTickMark val="out"/>
        <c:minorTickMark val="none"/>
        <c:tickLblPos val="nextTo"/>
        <c:crossAx val="104372480"/>
        <c:crosses val="autoZero"/>
        <c:crossBetween val="between"/>
      </c:valAx>
    </c:plotArea>
    <c:legend>
      <c:legendPos val="r"/>
      <c:layout>
        <c:manualLayout>
          <c:xMode val="edge"/>
          <c:yMode val="edge"/>
          <c:x val="0.79340611046159482"/>
          <c:y val="0.23590088853572244"/>
          <c:w val="0.17883624196098291"/>
          <c:h val="0.63840227311035669"/>
        </c:manualLayout>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c:f>
              <c:strCache>
                <c:ptCount val="1"/>
                <c:pt idx="0">
                  <c:v>2017/2018 н.р.</c:v>
                </c:pt>
              </c:strCache>
            </c:strRef>
          </c:tx>
          <c:invertIfNegative val="0"/>
          <c:cat>
            <c:strRef>
              <c:f>Лист1!$B$1:$D$1</c:f>
              <c:strCache>
                <c:ptCount val="3"/>
                <c:pt idx="0">
                  <c:v>початковий</c:v>
                </c:pt>
                <c:pt idx="1">
                  <c:v>основний</c:v>
                </c:pt>
                <c:pt idx="2">
                  <c:v>вищий</c:v>
                </c:pt>
              </c:strCache>
            </c:strRef>
          </c:cat>
          <c:val>
            <c:numRef>
              <c:f>Лист1!$B$2:$D$2</c:f>
              <c:numCache>
                <c:formatCode>General</c:formatCode>
                <c:ptCount val="3"/>
                <c:pt idx="0">
                  <c:v>910</c:v>
                </c:pt>
                <c:pt idx="1">
                  <c:v>397</c:v>
                </c:pt>
                <c:pt idx="2">
                  <c:v>105</c:v>
                </c:pt>
              </c:numCache>
            </c:numRef>
          </c:val>
        </c:ser>
        <c:ser>
          <c:idx val="1"/>
          <c:order val="1"/>
          <c:tx>
            <c:strRef>
              <c:f>Лист1!$A$3</c:f>
              <c:strCache>
                <c:ptCount val="1"/>
                <c:pt idx="0">
                  <c:v>2018/2019 н.р.</c:v>
                </c:pt>
              </c:strCache>
            </c:strRef>
          </c:tx>
          <c:invertIfNegative val="0"/>
          <c:cat>
            <c:strRef>
              <c:f>Лист1!$B$1:$D$1</c:f>
              <c:strCache>
                <c:ptCount val="3"/>
                <c:pt idx="0">
                  <c:v>початковий</c:v>
                </c:pt>
                <c:pt idx="1">
                  <c:v>основний</c:v>
                </c:pt>
                <c:pt idx="2">
                  <c:v>вищий</c:v>
                </c:pt>
              </c:strCache>
            </c:strRef>
          </c:cat>
          <c:val>
            <c:numRef>
              <c:f>Лист1!$B$3:$D$3</c:f>
              <c:numCache>
                <c:formatCode>General</c:formatCode>
                <c:ptCount val="3"/>
                <c:pt idx="0">
                  <c:v>725</c:v>
                </c:pt>
                <c:pt idx="1">
                  <c:v>603</c:v>
                </c:pt>
                <c:pt idx="2">
                  <c:v>85</c:v>
                </c:pt>
              </c:numCache>
            </c:numRef>
          </c:val>
        </c:ser>
        <c:ser>
          <c:idx val="2"/>
          <c:order val="2"/>
          <c:tx>
            <c:strRef>
              <c:f>Лист1!$A$4</c:f>
              <c:strCache>
                <c:ptCount val="1"/>
                <c:pt idx="0">
                  <c:v>2019/2020 н.р.</c:v>
                </c:pt>
              </c:strCache>
            </c:strRef>
          </c:tx>
          <c:invertIfNegative val="0"/>
          <c:cat>
            <c:strRef>
              <c:f>Лист1!$B$1:$D$1</c:f>
              <c:strCache>
                <c:ptCount val="3"/>
                <c:pt idx="0">
                  <c:v>початковий</c:v>
                </c:pt>
                <c:pt idx="1">
                  <c:v>основний</c:v>
                </c:pt>
                <c:pt idx="2">
                  <c:v>вищий</c:v>
                </c:pt>
              </c:strCache>
            </c:strRef>
          </c:cat>
          <c:val>
            <c:numRef>
              <c:f>Лист1!$B$4:$D$4</c:f>
              <c:numCache>
                <c:formatCode>General</c:formatCode>
                <c:ptCount val="3"/>
                <c:pt idx="0">
                  <c:v>550</c:v>
                </c:pt>
                <c:pt idx="1">
                  <c:v>754</c:v>
                </c:pt>
                <c:pt idx="2">
                  <c:v>52</c:v>
                </c:pt>
              </c:numCache>
            </c:numRef>
          </c:val>
        </c:ser>
        <c:dLbls>
          <c:showLegendKey val="0"/>
          <c:showVal val="0"/>
          <c:showCatName val="0"/>
          <c:showSerName val="0"/>
          <c:showPercent val="0"/>
          <c:showBubbleSize val="0"/>
        </c:dLbls>
        <c:gapWidth val="150"/>
        <c:shape val="box"/>
        <c:axId val="105748352"/>
        <c:axId val="105749888"/>
        <c:axId val="0"/>
      </c:bar3DChart>
      <c:catAx>
        <c:axId val="105748352"/>
        <c:scaling>
          <c:orientation val="minMax"/>
        </c:scaling>
        <c:delete val="0"/>
        <c:axPos val="b"/>
        <c:majorTickMark val="out"/>
        <c:minorTickMark val="none"/>
        <c:tickLblPos val="nextTo"/>
        <c:crossAx val="105749888"/>
        <c:crosses val="autoZero"/>
        <c:auto val="1"/>
        <c:lblAlgn val="ctr"/>
        <c:lblOffset val="100"/>
        <c:noMultiLvlLbl val="0"/>
      </c:catAx>
      <c:valAx>
        <c:axId val="105749888"/>
        <c:scaling>
          <c:orientation val="minMax"/>
        </c:scaling>
        <c:delete val="0"/>
        <c:axPos val="l"/>
        <c:majorGridlines/>
        <c:numFmt formatCode="General" sourceLinked="1"/>
        <c:majorTickMark val="out"/>
        <c:minorTickMark val="none"/>
        <c:tickLblPos val="nextTo"/>
        <c:crossAx val="105748352"/>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Лист2!$B$1</c:f>
              <c:strCache>
                <c:ptCount val="1"/>
                <c:pt idx="0">
                  <c:v>2017/2018 н.р</c:v>
                </c:pt>
              </c:strCache>
            </c:strRef>
          </c:tx>
          <c:invertIfNegative val="0"/>
          <c:cat>
            <c:strRef>
              <c:f>Лист2!$A$2:$A$9</c:f>
              <c:strCache>
                <c:ptCount val="8"/>
                <c:pt idx="0">
                  <c:v>х.-е.</c:v>
                </c:pt>
                <c:pt idx="1">
                  <c:v>т.-к.</c:v>
                </c:pt>
                <c:pt idx="2">
                  <c:v>е.-н.</c:v>
                </c:pt>
                <c:pt idx="3">
                  <c:v>н.-т.</c:v>
                </c:pt>
                <c:pt idx="4">
                  <c:v>ф.-с.</c:v>
                </c:pt>
                <c:pt idx="5">
                  <c:v>в.-п.</c:v>
                </c:pt>
                <c:pt idx="6">
                  <c:v>с.-р.</c:v>
                </c:pt>
                <c:pt idx="7">
                  <c:v>д.-е.</c:v>
                </c:pt>
              </c:strCache>
            </c:strRef>
          </c:cat>
          <c:val>
            <c:numRef>
              <c:f>Лист2!$B$2:$B$9</c:f>
              <c:numCache>
                <c:formatCode>General</c:formatCode>
                <c:ptCount val="8"/>
                <c:pt idx="0">
                  <c:v>673</c:v>
                </c:pt>
                <c:pt idx="1">
                  <c:v>25</c:v>
                </c:pt>
                <c:pt idx="2">
                  <c:v>86</c:v>
                </c:pt>
                <c:pt idx="3">
                  <c:v>168</c:v>
                </c:pt>
                <c:pt idx="4">
                  <c:v>195</c:v>
                </c:pt>
                <c:pt idx="5">
                  <c:v>225</c:v>
                </c:pt>
                <c:pt idx="6">
                  <c:v>40</c:v>
                </c:pt>
                <c:pt idx="7">
                  <c:v>0</c:v>
                </c:pt>
              </c:numCache>
            </c:numRef>
          </c:val>
        </c:ser>
        <c:ser>
          <c:idx val="1"/>
          <c:order val="1"/>
          <c:tx>
            <c:strRef>
              <c:f>Лист2!$C$1</c:f>
              <c:strCache>
                <c:ptCount val="1"/>
                <c:pt idx="0">
                  <c:v>2018/2019 н.р.</c:v>
                </c:pt>
              </c:strCache>
            </c:strRef>
          </c:tx>
          <c:invertIfNegative val="0"/>
          <c:cat>
            <c:strRef>
              <c:f>Лист2!$A$2:$A$9</c:f>
              <c:strCache>
                <c:ptCount val="8"/>
                <c:pt idx="0">
                  <c:v>х.-е.</c:v>
                </c:pt>
                <c:pt idx="1">
                  <c:v>т.-к.</c:v>
                </c:pt>
                <c:pt idx="2">
                  <c:v>е.-н.</c:v>
                </c:pt>
                <c:pt idx="3">
                  <c:v>н.-т.</c:v>
                </c:pt>
                <c:pt idx="4">
                  <c:v>ф.-с.</c:v>
                </c:pt>
                <c:pt idx="5">
                  <c:v>в.-п.</c:v>
                </c:pt>
                <c:pt idx="6">
                  <c:v>с.-р.</c:v>
                </c:pt>
                <c:pt idx="7">
                  <c:v>д.-е.</c:v>
                </c:pt>
              </c:strCache>
            </c:strRef>
          </c:cat>
          <c:val>
            <c:numRef>
              <c:f>Лист2!$C$2:$C$9</c:f>
              <c:numCache>
                <c:formatCode>General</c:formatCode>
                <c:ptCount val="8"/>
                <c:pt idx="0">
                  <c:v>599</c:v>
                </c:pt>
                <c:pt idx="1">
                  <c:v>46</c:v>
                </c:pt>
                <c:pt idx="2">
                  <c:v>92</c:v>
                </c:pt>
                <c:pt idx="3">
                  <c:v>230</c:v>
                </c:pt>
                <c:pt idx="4">
                  <c:v>321</c:v>
                </c:pt>
                <c:pt idx="5">
                  <c:v>75</c:v>
                </c:pt>
                <c:pt idx="6">
                  <c:v>50</c:v>
                </c:pt>
                <c:pt idx="7">
                  <c:v>0</c:v>
                </c:pt>
              </c:numCache>
            </c:numRef>
          </c:val>
        </c:ser>
        <c:ser>
          <c:idx val="2"/>
          <c:order val="2"/>
          <c:tx>
            <c:strRef>
              <c:f>Лист2!$D$1</c:f>
              <c:strCache>
                <c:ptCount val="1"/>
                <c:pt idx="0">
                  <c:v>2019/2020 н.р.</c:v>
                </c:pt>
              </c:strCache>
            </c:strRef>
          </c:tx>
          <c:invertIfNegative val="0"/>
          <c:cat>
            <c:strRef>
              <c:f>Лист2!$A$2:$A$9</c:f>
              <c:strCache>
                <c:ptCount val="8"/>
                <c:pt idx="0">
                  <c:v>х.-е.</c:v>
                </c:pt>
                <c:pt idx="1">
                  <c:v>т.-к.</c:v>
                </c:pt>
                <c:pt idx="2">
                  <c:v>е.-н.</c:v>
                </c:pt>
                <c:pt idx="3">
                  <c:v>н.-т.</c:v>
                </c:pt>
                <c:pt idx="4">
                  <c:v>ф.-с.</c:v>
                </c:pt>
                <c:pt idx="5">
                  <c:v>в.-п.</c:v>
                </c:pt>
                <c:pt idx="6">
                  <c:v>с.-р.</c:v>
                </c:pt>
                <c:pt idx="7">
                  <c:v>д.-е.</c:v>
                </c:pt>
              </c:strCache>
            </c:strRef>
          </c:cat>
          <c:val>
            <c:numRef>
              <c:f>Лист2!$D$2:$D$9</c:f>
              <c:numCache>
                <c:formatCode>General</c:formatCode>
                <c:ptCount val="8"/>
                <c:pt idx="0">
                  <c:v>659</c:v>
                </c:pt>
                <c:pt idx="1">
                  <c:v>46</c:v>
                </c:pt>
                <c:pt idx="2">
                  <c:v>108</c:v>
                </c:pt>
                <c:pt idx="3">
                  <c:v>180</c:v>
                </c:pt>
                <c:pt idx="4">
                  <c:v>246</c:v>
                </c:pt>
                <c:pt idx="5">
                  <c:v>75</c:v>
                </c:pt>
                <c:pt idx="6">
                  <c:v>21</c:v>
                </c:pt>
                <c:pt idx="7">
                  <c:v>21</c:v>
                </c:pt>
              </c:numCache>
            </c:numRef>
          </c:val>
        </c:ser>
        <c:dLbls>
          <c:showLegendKey val="0"/>
          <c:showVal val="0"/>
          <c:showCatName val="0"/>
          <c:showSerName val="0"/>
          <c:showPercent val="0"/>
          <c:showBubbleSize val="0"/>
        </c:dLbls>
        <c:gapWidth val="150"/>
        <c:shape val="box"/>
        <c:axId val="106050688"/>
        <c:axId val="106052224"/>
        <c:axId val="0"/>
      </c:bar3DChart>
      <c:catAx>
        <c:axId val="106050688"/>
        <c:scaling>
          <c:orientation val="minMax"/>
        </c:scaling>
        <c:delete val="0"/>
        <c:axPos val="b"/>
        <c:majorTickMark val="out"/>
        <c:minorTickMark val="none"/>
        <c:tickLblPos val="nextTo"/>
        <c:crossAx val="106052224"/>
        <c:crosses val="autoZero"/>
        <c:auto val="1"/>
        <c:lblAlgn val="ctr"/>
        <c:lblOffset val="100"/>
        <c:noMultiLvlLbl val="0"/>
      </c:catAx>
      <c:valAx>
        <c:axId val="106052224"/>
        <c:scaling>
          <c:orientation val="minMax"/>
        </c:scaling>
        <c:delete val="0"/>
        <c:axPos val="l"/>
        <c:majorGridlines/>
        <c:numFmt formatCode="General" sourceLinked="1"/>
        <c:majorTickMark val="out"/>
        <c:minorTickMark val="none"/>
        <c:tickLblPos val="nextTo"/>
        <c:crossAx val="106050688"/>
        <c:crosses val="autoZero"/>
        <c:crossBetween val="between"/>
      </c:valAx>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tx>
                <c:rich>
                  <a:bodyPr/>
                  <a:lstStyle/>
                  <a:p>
                    <a:r>
                      <a:rPr lang="ru-RU"/>
                      <a:t>х.-е.</a:t>
                    </a:r>
                    <a:r>
                      <a:rPr lang="ru-RU" baseline="0"/>
                      <a:t> -</a:t>
                    </a:r>
                    <a:r>
                      <a:rPr lang="ru-RU"/>
                      <a:t> 49%</a:t>
                    </a:r>
                  </a:p>
                </c:rich>
              </c:tx>
              <c:showLegendKey val="0"/>
              <c:showVal val="1"/>
              <c:showCatName val="1"/>
              <c:showSerName val="0"/>
              <c:showPercent val="0"/>
              <c:showBubbleSize val="0"/>
            </c:dLbl>
            <c:dLbl>
              <c:idx val="1"/>
              <c:tx>
                <c:rich>
                  <a:bodyPr/>
                  <a:lstStyle/>
                  <a:p>
                    <a:r>
                      <a:rPr lang="ru-RU"/>
                      <a:t>т.-к.</a:t>
                    </a:r>
                    <a:r>
                      <a:rPr lang="ru-RU" baseline="0"/>
                      <a:t> - </a:t>
                    </a:r>
                    <a:r>
                      <a:rPr lang="ru-RU"/>
                      <a:t>3%</a:t>
                    </a:r>
                  </a:p>
                </c:rich>
              </c:tx>
              <c:showLegendKey val="0"/>
              <c:showVal val="1"/>
              <c:showCatName val="1"/>
              <c:showSerName val="0"/>
              <c:showPercent val="0"/>
              <c:showBubbleSize val="0"/>
            </c:dLbl>
            <c:dLbl>
              <c:idx val="2"/>
              <c:tx>
                <c:rich>
                  <a:bodyPr/>
                  <a:lstStyle/>
                  <a:p>
                    <a:r>
                      <a:rPr lang="ru-RU"/>
                      <a:t>е.-н.</a:t>
                    </a:r>
                    <a:r>
                      <a:rPr lang="ru-RU" baseline="0"/>
                      <a:t> - </a:t>
                    </a:r>
                    <a:r>
                      <a:rPr lang="ru-RU"/>
                      <a:t>8%</a:t>
                    </a:r>
                  </a:p>
                </c:rich>
              </c:tx>
              <c:showLegendKey val="0"/>
              <c:showVal val="1"/>
              <c:showCatName val="1"/>
              <c:showSerName val="0"/>
              <c:showPercent val="0"/>
              <c:showBubbleSize val="0"/>
            </c:dLbl>
            <c:dLbl>
              <c:idx val="3"/>
              <c:tx>
                <c:rich>
                  <a:bodyPr/>
                  <a:lstStyle/>
                  <a:p>
                    <a:r>
                      <a:rPr lang="ru-RU"/>
                      <a:t>н.-т.</a:t>
                    </a:r>
                    <a:r>
                      <a:rPr lang="ru-RU" baseline="0"/>
                      <a:t> - </a:t>
                    </a:r>
                    <a:r>
                      <a:rPr lang="ru-RU"/>
                      <a:t>13%</a:t>
                    </a:r>
                  </a:p>
                </c:rich>
              </c:tx>
              <c:showLegendKey val="0"/>
              <c:showVal val="1"/>
              <c:showCatName val="1"/>
              <c:showSerName val="0"/>
              <c:showPercent val="0"/>
              <c:showBubbleSize val="0"/>
            </c:dLbl>
            <c:dLbl>
              <c:idx val="4"/>
              <c:tx>
                <c:rich>
                  <a:bodyPr/>
                  <a:lstStyle/>
                  <a:p>
                    <a:r>
                      <a:rPr lang="ru-RU"/>
                      <a:t>ф.-с.</a:t>
                    </a:r>
                    <a:r>
                      <a:rPr lang="ru-RU" baseline="0"/>
                      <a:t> - </a:t>
                    </a:r>
                    <a:r>
                      <a:rPr lang="ru-RU"/>
                      <a:t>18%</a:t>
                    </a:r>
                  </a:p>
                </c:rich>
              </c:tx>
              <c:showLegendKey val="0"/>
              <c:showVal val="1"/>
              <c:showCatName val="1"/>
              <c:showSerName val="0"/>
              <c:showPercent val="0"/>
              <c:showBubbleSize val="0"/>
            </c:dLbl>
            <c:dLbl>
              <c:idx val="5"/>
              <c:tx>
                <c:rich>
                  <a:bodyPr/>
                  <a:lstStyle/>
                  <a:p>
                    <a:r>
                      <a:rPr lang="ru-RU"/>
                      <a:t>в.-п.</a:t>
                    </a:r>
                    <a:r>
                      <a:rPr lang="ru-RU" baseline="0"/>
                      <a:t> - </a:t>
                    </a:r>
                    <a:r>
                      <a:rPr lang="ru-RU"/>
                      <a:t>5%</a:t>
                    </a:r>
                  </a:p>
                </c:rich>
              </c:tx>
              <c:showLegendKey val="0"/>
              <c:showVal val="1"/>
              <c:showCatName val="1"/>
              <c:showSerName val="0"/>
              <c:showPercent val="0"/>
              <c:showBubbleSize val="0"/>
            </c:dLbl>
            <c:dLbl>
              <c:idx val="6"/>
              <c:tx>
                <c:rich>
                  <a:bodyPr/>
                  <a:lstStyle/>
                  <a:p>
                    <a:r>
                      <a:rPr lang="ru-RU"/>
                      <a:t>с.-р.</a:t>
                    </a:r>
                    <a:r>
                      <a:rPr lang="ru-RU" baseline="0"/>
                      <a:t> - </a:t>
                    </a:r>
                    <a:r>
                      <a:rPr lang="ru-RU"/>
                      <a:t>2%</a:t>
                    </a:r>
                  </a:p>
                </c:rich>
              </c:tx>
              <c:showLegendKey val="0"/>
              <c:showVal val="1"/>
              <c:showCatName val="1"/>
              <c:showSerName val="0"/>
              <c:showPercent val="0"/>
              <c:showBubbleSize val="0"/>
            </c:dLbl>
            <c:dLbl>
              <c:idx val="7"/>
              <c:tx>
                <c:rich>
                  <a:bodyPr/>
                  <a:lstStyle/>
                  <a:p>
                    <a:r>
                      <a:rPr lang="ru-RU"/>
                      <a:t>д.-е.</a:t>
                    </a:r>
                    <a:r>
                      <a:rPr lang="ru-RU" baseline="0"/>
                      <a:t> - </a:t>
                    </a:r>
                    <a:r>
                      <a:rPr lang="ru-RU"/>
                      <a:t>2%</a:t>
                    </a:r>
                  </a:p>
                </c:rich>
              </c:tx>
              <c:showLegendKey val="0"/>
              <c:showVal val="1"/>
              <c:showCatName val="1"/>
              <c:showSerName val="0"/>
              <c:showPercent val="0"/>
              <c:showBubbleSize val="0"/>
            </c:dLbl>
            <c:showLegendKey val="0"/>
            <c:showVal val="1"/>
            <c:showCatName val="1"/>
            <c:showSerName val="0"/>
            <c:showPercent val="0"/>
            <c:showBubbleSize val="0"/>
            <c:showLeaderLines val="1"/>
          </c:dLbls>
          <c:cat>
            <c:strRef>
              <c:f>Лист2!$A$1:$A$8</c:f>
              <c:strCache>
                <c:ptCount val="8"/>
                <c:pt idx="0">
                  <c:v>х.-е.</c:v>
                </c:pt>
                <c:pt idx="1">
                  <c:v>т.-к.</c:v>
                </c:pt>
                <c:pt idx="2">
                  <c:v>е.-н.</c:v>
                </c:pt>
                <c:pt idx="3">
                  <c:v>н.-т.</c:v>
                </c:pt>
                <c:pt idx="4">
                  <c:v>ф.-с.</c:v>
                </c:pt>
                <c:pt idx="5">
                  <c:v>в.-п.</c:v>
                </c:pt>
                <c:pt idx="6">
                  <c:v>с.-р.</c:v>
                </c:pt>
                <c:pt idx="7">
                  <c:v>д.-е.</c:v>
                </c:pt>
              </c:strCache>
            </c:strRef>
          </c:cat>
          <c:val>
            <c:numRef>
              <c:f>Лист2!$B$1:$B$8</c:f>
              <c:numCache>
                <c:formatCode>0%</c:formatCode>
                <c:ptCount val="8"/>
                <c:pt idx="0">
                  <c:v>0.49000000000000016</c:v>
                </c:pt>
                <c:pt idx="1">
                  <c:v>3.0000000000000002E-2</c:v>
                </c:pt>
                <c:pt idx="2">
                  <c:v>8.0000000000000043E-2</c:v>
                </c:pt>
                <c:pt idx="3">
                  <c:v>0.13</c:v>
                </c:pt>
                <c:pt idx="4">
                  <c:v>0.18000000000000008</c:v>
                </c:pt>
                <c:pt idx="5">
                  <c:v>0.05</c:v>
                </c:pt>
                <c:pt idx="6">
                  <c:v>2.0000000000000011E-2</c:v>
                </c:pt>
                <c:pt idx="7">
                  <c:v>2.0000000000000011E-2</c:v>
                </c:pt>
              </c:numCache>
            </c:numRef>
          </c:val>
        </c:ser>
        <c:dLbls>
          <c:showLegendKey val="0"/>
          <c:showVal val="1"/>
          <c:showCatName val="1"/>
          <c:showSerName val="0"/>
          <c:showPercent val="0"/>
          <c:showBubbleSize val="0"/>
          <c:showLeaderLines val="1"/>
        </c:dLbls>
      </c:pie3DChart>
    </c:plotArea>
    <c:plotVisOnly val="1"/>
    <c:dispBlanksAs val="zero"/>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І місце</c:v>
                </c:pt>
              </c:strCache>
            </c:strRef>
          </c:tx>
          <c:spPr>
            <a:solidFill>
              <a:srgbClr val="00B0F0"/>
            </a:solidFill>
          </c:spPr>
          <c:invertIfNegative val="0"/>
          <c:cat>
            <c:strRef>
              <c:f>Лист1!$A$2:$A$5</c:f>
              <c:strCache>
                <c:ptCount val="4"/>
                <c:pt idx="0">
                  <c:v>Міські</c:v>
                </c:pt>
                <c:pt idx="1">
                  <c:v>Обласні</c:v>
                </c:pt>
                <c:pt idx="2">
                  <c:v>Всеукраїнські</c:v>
                </c:pt>
                <c:pt idx="3">
                  <c:v>Міжнародні</c:v>
                </c:pt>
              </c:strCache>
            </c:strRef>
          </c:cat>
          <c:val>
            <c:numRef>
              <c:f>Лист1!$B$2:$B$5</c:f>
              <c:numCache>
                <c:formatCode>General</c:formatCode>
                <c:ptCount val="4"/>
                <c:pt idx="0">
                  <c:v>22</c:v>
                </c:pt>
                <c:pt idx="1">
                  <c:v>30</c:v>
                </c:pt>
                <c:pt idx="2">
                  <c:v>18</c:v>
                </c:pt>
                <c:pt idx="3">
                  <c:v>16</c:v>
                </c:pt>
              </c:numCache>
            </c:numRef>
          </c:val>
        </c:ser>
        <c:ser>
          <c:idx val="1"/>
          <c:order val="1"/>
          <c:tx>
            <c:strRef>
              <c:f>Лист1!$C$1</c:f>
              <c:strCache>
                <c:ptCount val="1"/>
                <c:pt idx="0">
                  <c:v>ІІ місце</c:v>
                </c:pt>
              </c:strCache>
            </c:strRef>
          </c:tx>
          <c:spPr>
            <a:solidFill>
              <a:srgbClr val="FFFF00"/>
            </a:solidFill>
          </c:spPr>
          <c:invertIfNegative val="0"/>
          <c:cat>
            <c:strRef>
              <c:f>Лист1!$A$2:$A$5</c:f>
              <c:strCache>
                <c:ptCount val="4"/>
                <c:pt idx="0">
                  <c:v>Міські</c:v>
                </c:pt>
                <c:pt idx="1">
                  <c:v>Обласні</c:v>
                </c:pt>
                <c:pt idx="2">
                  <c:v>Всеукраїнські</c:v>
                </c:pt>
                <c:pt idx="3">
                  <c:v>Міжнародні</c:v>
                </c:pt>
              </c:strCache>
            </c:strRef>
          </c:cat>
          <c:val>
            <c:numRef>
              <c:f>Лист1!$C$2:$C$5</c:f>
              <c:numCache>
                <c:formatCode>General</c:formatCode>
                <c:ptCount val="4"/>
                <c:pt idx="0">
                  <c:v>6</c:v>
                </c:pt>
                <c:pt idx="1">
                  <c:v>17</c:v>
                </c:pt>
                <c:pt idx="2">
                  <c:v>66</c:v>
                </c:pt>
                <c:pt idx="3">
                  <c:v>1</c:v>
                </c:pt>
              </c:numCache>
            </c:numRef>
          </c:val>
        </c:ser>
        <c:ser>
          <c:idx val="2"/>
          <c:order val="2"/>
          <c:tx>
            <c:strRef>
              <c:f>Лист1!$D$1</c:f>
              <c:strCache>
                <c:ptCount val="1"/>
                <c:pt idx="0">
                  <c:v>ІІІ місце</c:v>
                </c:pt>
              </c:strCache>
            </c:strRef>
          </c:tx>
          <c:spPr>
            <a:solidFill>
              <a:srgbClr val="00B050"/>
            </a:solidFill>
          </c:spPr>
          <c:invertIfNegative val="0"/>
          <c:dLbls>
            <c:dLbl>
              <c:idx val="3"/>
              <c:layout>
                <c:manualLayout>
                  <c:x val="-2.7777777777777822E-3"/>
                  <c:y val="-5.555555555555551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Міські</c:v>
                </c:pt>
                <c:pt idx="1">
                  <c:v>Обласні</c:v>
                </c:pt>
                <c:pt idx="2">
                  <c:v>Всеукраїнські</c:v>
                </c:pt>
                <c:pt idx="3">
                  <c:v>Міжнародні</c:v>
                </c:pt>
              </c:strCache>
            </c:strRef>
          </c:cat>
          <c:val>
            <c:numRef>
              <c:f>Лист1!$D$2:$D$5</c:f>
              <c:numCache>
                <c:formatCode>General</c:formatCode>
                <c:ptCount val="4"/>
                <c:pt idx="0">
                  <c:v>4</c:v>
                </c:pt>
                <c:pt idx="1">
                  <c:v>13</c:v>
                </c:pt>
                <c:pt idx="2">
                  <c:v>2</c:v>
                </c:pt>
                <c:pt idx="3">
                  <c:v>0</c:v>
                </c:pt>
              </c:numCache>
            </c:numRef>
          </c:val>
        </c:ser>
        <c:dLbls>
          <c:showLegendKey val="0"/>
          <c:showVal val="1"/>
          <c:showCatName val="0"/>
          <c:showSerName val="0"/>
          <c:showPercent val="0"/>
          <c:showBubbleSize val="0"/>
        </c:dLbls>
        <c:gapWidth val="75"/>
        <c:shape val="box"/>
        <c:axId val="106119168"/>
        <c:axId val="106124416"/>
        <c:axId val="0"/>
      </c:bar3DChart>
      <c:catAx>
        <c:axId val="106119168"/>
        <c:scaling>
          <c:orientation val="minMax"/>
        </c:scaling>
        <c:delete val="0"/>
        <c:axPos val="b"/>
        <c:majorTickMark val="none"/>
        <c:minorTickMark val="none"/>
        <c:tickLblPos val="nextTo"/>
        <c:crossAx val="106124416"/>
        <c:crosses val="autoZero"/>
        <c:auto val="1"/>
        <c:lblAlgn val="ctr"/>
        <c:lblOffset val="100"/>
        <c:noMultiLvlLbl val="0"/>
      </c:catAx>
      <c:valAx>
        <c:axId val="106124416"/>
        <c:scaling>
          <c:orientation val="minMax"/>
        </c:scaling>
        <c:delete val="0"/>
        <c:axPos val="l"/>
        <c:numFmt formatCode="General" sourceLinked="1"/>
        <c:majorTickMark val="none"/>
        <c:minorTickMark val="none"/>
        <c:tickLblPos val="nextTo"/>
        <c:crossAx val="106119168"/>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txPr>
              <a:bodyPr/>
              <a:lstStyle/>
              <a:p>
                <a:pPr>
                  <a:defRPr sz="1800"/>
                </a:pPr>
                <a:endParaRPr lang="uk-UA"/>
              </a:p>
            </c:txPr>
            <c:showLegendKey val="0"/>
            <c:showVal val="1"/>
            <c:showCatName val="0"/>
            <c:showSerName val="0"/>
            <c:showPercent val="0"/>
            <c:showBubbleSize val="0"/>
            <c:showLeaderLines val="1"/>
          </c:dLbls>
          <c:cat>
            <c:strRef>
              <c:f>Лист1!$F$78:$J$78</c:f>
              <c:strCache>
                <c:ptCount val="5"/>
                <c:pt idx="0">
                  <c:v>До 3 років</c:v>
                </c:pt>
                <c:pt idx="1">
                  <c:v>Від 3 до 10 років</c:v>
                </c:pt>
                <c:pt idx="2">
                  <c:v>Від 10 до 15 років</c:v>
                </c:pt>
                <c:pt idx="3">
                  <c:v>Від 15 до 20 років</c:v>
                </c:pt>
                <c:pt idx="4">
                  <c:v>Понад 20 років</c:v>
                </c:pt>
              </c:strCache>
            </c:strRef>
          </c:cat>
          <c:val>
            <c:numRef>
              <c:f>Лист1!$F$79:$J$79</c:f>
              <c:numCache>
                <c:formatCode>General</c:formatCode>
                <c:ptCount val="5"/>
                <c:pt idx="0">
                  <c:v>2</c:v>
                </c:pt>
                <c:pt idx="1">
                  <c:v>6</c:v>
                </c:pt>
                <c:pt idx="2">
                  <c:v>1</c:v>
                </c:pt>
                <c:pt idx="3">
                  <c:v>3</c:v>
                </c:pt>
                <c:pt idx="4">
                  <c:v>1</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400"/>
          </a:pPr>
          <a:endParaRPr lang="uk-UA"/>
        </a:p>
      </c:txPr>
    </c:legend>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a:lstStyle/>
          <a:p>
            <a:pPr>
              <a:defRPr/>
            </a:pPr>
            <a:r>
              <a:rPr lang="ru-RU" dirty="0"/>
              <a:t>% </a:t>
            </a:r>
            <a:r>
              <a:rPr lang="ru-RU" dirty="0" err="1"/>
              <a:t>охоплення</a:t>
            </a:r>
            <a:r>
              <a:rPr lang="ru-RU" dirty="0"/>
              <a:t> </a:t>
            </a:r>
            <a:r>
              <a:rPr lang="ru-RU" dirty="0" err="1"/>
              <a:t>учнів</a:t>
            </a:r>
            <a:r>
              <a:rPr lang="ru-RU" dirty="0"/>
              <a:t> </a:t>
            </a:r>
            <a:r>
              <a:rPr lang="ru-RU" dirty="0" err="1"/>
              <a:t>гуртковою</a:t>
            </a:r>
            <a:r>
              <a:rPr lang="ru-RU" baseline="0" dirty="0"/>
              <a:t> </a:t>
            </a:r>
            <a:r>
              <a:rPr lang="ru-RU" baseline="0" dirty="0" err="1"/>
              <a:t>роботою</a:t>
            </a:r>
            <a:r>
              <a:rPr lang="ru-RU" baseline="0" dirty="0"/>
              <a:t> в ЗЗСО в </a:t>
            </a:r>
            <a:r>
              <a:rPr lang="ru-RU" baseline="0" dirty="0" smtClean="0"/>
              <a:t>2020  </a:t>
            </a:r>
            <a:r>
              <a:rPr lang="ru-RU" baseline="0" dirty="0" err="1"/>
              <a:t>році</a:t>
            </a:r>
            <a:endParaRPr lang="ru-RU" dirty="0"/>
          </a:p>
        </c:rich>
      </c:tx>
      <c:layout>
        <c:manualLayout>
          <c:xMode val="edge"/>
          <c:yMode val="edge"/>
          <c:x val="0.1500839494299854"/>
          <c:y val="1.3888888888888954E-2"/>
        </c:manualLayout>
      </c:layout>
      <c:overlay val="0"/>
    </c:title>
    <c:autoTitleDeleted val="0"/>
    <c:plotArea>
      <c:layout>
        <c:manualLayout>
          <c:layoutTarget val="inner"/>
          <c:xMode val="edge"/>
          <c:yMode val="edge"/>
          <c:x val="0.16523847019122695"/>
          <c:y val="0.24098396217822979"/>
          <c:w val="0.58852690288713683"/>
          <c:h val="0.60864173228346907"/>
        </c:manualLayout>
      </c:layout>
      <c:barChart>
        <c:barDir val="col"/>
        <c:grouping val="clustered"/>
        <c:varyColors val="0"/>
        <c:ser>
          <c:idx val="0"/>
          <c:order val="0"/>
          <c:tx>
            <c:strRef>
              <c:f>ПІДСУМКИ!$R$2</c:f>
              <c:strCache>
                <c:ptCount val="1"/>
                <c:pt idx="0">
                  <c:v>% охоплення учнів
 гуртковою роботою</c:v>
                </c:pt>
              </c:strCache>
            </c:strRef>
          </c:tx>
          <c:invertIfNegative val="0"/>
          <c:dLbls>
            <c:showLegendKey val="0"/>
            <c:showVal val="1"/>
            <c:showCatName val="0"/>
            <c:showSerName val="0"/>
            <c:showPercent val="0"/>
            <c:showBubbleSize val="0"/>
            <c:showLeaderLines val="0"/>
          </c:dLbls>
          <c:cat>
            <c:strRef>
              <c:f>ПІДСУМКИ!$A$3:$A$11</c:f>
              <c:strCache>
                <c:ptCount val="9"/>
                <c:pt idx="0">
                  <c:v>№1</c:v>
                </c:pt>
                <c:pt idx="1">
                  <c:v>№2</c:v>
                </c:pt>
                <c:pt idx="2">
                  <c:v>№3</c:v>
                </c:pt>
                <c:pt idx="3">
                  <c:v>№4</c:v>
                </c:pt>
                <c:pt idx="4">
                  <c:v>№5</c:v>
                </c:pt>
                <c:pt idx="5">
                  <c:v>№6</c:v>
                </c:pt>
                <c:pt idx="6">
                  <c:v>№10</c:v>
                </c:pt>
                <c:pt idx="7">
                  <c:v>№11</c:v>
                </c:pt>
                <c:pt idx="8">
                  <c:v>№12</c:v>
                </c:pt>
              </c:strCache>
            </c:strRef>
          </c:cat>
          <c:val>
            <c:numRef>
              <c:f>ПІДСУМКИ!$R$3:$R$12</c:f>
              <c:numCache>
                <c:formatCode>0</c:formatCode>
                <c:ptCount val="10"/>
                <c:pt idx="0">
                  <c:v>83.892617449664428</c:v>
                </c:pt>
                <c:pt idx="1">
                  <c:v>79.957356076758856</c:v>
                </c:pt>
                <c:pt idx="2">
                  <c:v>65.597667638483969</c:v>
                </c:pt>
                <c:pt idx="3">
                  <c:v>64.308681672025543</c:v>
                </c:pt>
                <c:pt idx="4">
                  <c:v>70.454545454545467</c:v>
                </c:pt>
                <c:pt idx="5">
                  <c:v>85.836909871244629</c:v>
                </c:pt>
                <c:pt idx="6">
                  <c:v>72.1875</c:v>
                </c:pt>
                <c:pt idx="7">
                  <c:v>83.971291866028679</c:v>
                </c:pt>
                <c:pt idx="8">
                  <c:v>75.636942675159219</c:v>
                </c:pt>
                <c:pt idx="9">
                  <c:v>80</c:v>
                </c:pt>
              </c:numCache>
            </c:numRef>
          </c:val>
        </c:ser>
        <c:dLbls>
          <c:showLegendKey val="0"/>
          <c:showVal val="0"/>
          <c:showCatName val="0"/>
          <c:showSerName val="0"/>
          <c:showPercent val="0"/>
          <c:showBubbleSize val="0"/>
        </c:dLbls>
        <c:gapWidth val="150"/>
        <c:axId val="106153088"/>
        <c:axId val="106154624"/>
      </c:barChart>
      <c:catAx>
        <c:axId val="106153088"/>
        <c:scaling>
          <c:orientation val="minMax"/>
        </c:scaling>
        <c:delete val="0"/>
        <c:axPos val="b"/>
        <c:majorTickMark val="out"/>
        <c:minorTickMark val="none"/>
        <c:tickLblPos val="nextTo"/>
        <c:crossAx val="106154624"/>
        <c:crosses val="autoZero"/>
        <c:auto val="1"/>
        <c:lblAlgn val="ctr"/>
        <c:lblOffset val="100"/>
        <c:noMultiLvlLbl val="0"/>
      </c:catAx>
      <c:valAx>
        <c:axId val="106154624"/>
        <c:scaling>
          <c:orientation val="minMax"/>
        </c:scaling>
        <c:delete val="0"/>
        <c:axPos val="l"/>
        <c:majorGridlines/>
        <c:numFmt formatCode="0" sourceLinked="1"/>
        <c:majorTickMark val="out"/>
        <c:minorTickMark val="none"/>
        <c:tickLblPos val="nextTo"/>
        <c:crossAx val="106153088"/>
        <c:crosses val="autoZero"/>
        <c:crossBetween val="between"/>
      </c:valAx>
    </c:plotArea>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uk-UA"/>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0"/>
              <a:t>Якісний</a:t>
            </a:r>
            <a:r>
              <a:rPr lang="ru-RU" sz="1200" b="0" baseline="0"/>
              <a:t> склад</a:t>
            </a:r>
            <a:endParaRPr lang="ru-RU" sz="1200" b="0"/>
          </a:p>
          <a:p>
            <a:pPr>
              <a:defRPr/>
            </a:pPr>
            <a:r>
              <a:rPr lang="ru-RU" sz="1200" b="0"/>
              <a:t>молодшого</a:t>
            </a:r>
            <a:r>
              <a:rPr lang="ru-RU" sz="1200" b="0" baseline="0"/>
              <a:t> </a:t>
            </a:r>
            <a:r>
              <a:rPr lang="ru-RU" sz="1200" b="0"/>
              <a:t>медичного персоналу  </a:t>
            </a:r>
          </a:p>
          <a:p>
            <a:pPr>
              <a:defRPr/>
            </a:pPr>
            <a:r>
              <a:rPr lang="ru-RU" sz="1200" b="0"/>
              <a:t>закладів  освіти</a:t>
            </a:r>
          </a:p>
          <a:p>
            <a:pPr>
              <a:defRPr/>
            </a:pPr>
            <a:r>
              <a:rPr lang="ru-RU" sz="1200" b="0"/>
              <a:t>станом</a:t>
            </a:r>
            <a:r>
              <a:rPr lang="ru-RU" sz="1200" b="0" baseline="0"/>
              <a:t> на 01.12.2020</a:t>
            </a:r>
            <a:r>
              <a:rPr lang="ru-RU" sz="1200" b="0"/>
              <a:t> </a:t>
            </a:r>
          </a:p>
        </c:rich>
      </c:tx>
      <c:layout>
        <c:manualLayout>
          <c:xMode val="edge"/>
          <c:yMode val="edge"/>
          <c:x val="0.12935726057498625"/>
          <c:y val="0"/>
        </c:manualLayout>
      </c:layout>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3.4108527131782924E-2"/>
          <c:y val="0.30199586078930513"/>
          <c:w val="0.91937982527737894"/>
          <c:h val="0.69800419472122821"/>
        </c:manualLayout>
      </c:layout>
      <c:pie3DChart>
        <c:varyColors val="1"/>
        <c:ser>
          <c:idx val="0"/>
          <c:order val="0"/>
          <c:dLbls>
            <c:dLbl>
              <c:idx val="0"/>
              <c:tx>
                <c:rich>
                  <a:bodyPr/>
                  <a:lstStyle/>
                  <a:p>
                    <a:r>
                      <a:rPr lang="ru-RU"/>
                      <a:t>Вища категорія
16 чол. 47%</a:t>
                    </a:r>
                  </a:p>
                </c:rich>
              </c:tx>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11926927162772924"/>
                  <c:y val="-4.9125397565865717E-2"/>
                </c:manualLayout>
              </c:layout>
              <c:tx>
                <c:rich>
                  <a:bodyPr/>
                  <a:lstStyle/>
                  <a:p>
                    <a:r>
                      <a:rPr lang="ru-RU"/>
                      <a:t>Перша категорія
 5 чол.15%</a:t>
                    </a:r>
                  </a:p>
                </c:rich>
              </c:tx>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9.8294963875960373E-2"/>
                  <c:y val="-0.10439032312536291"/>
                </c:manualLayout>
              </c:layout>
              <c:tx>
                <c:rich>
                  <a:bodyPr/>
                  <a:lstStyle/>
                  <a:p>
                    <a:r>
                      <a:rPr lang="ru-RU"/>
                      <a:t>Друга категорія
3 чол.,9%</a:t>
                    </a:r>
                  </a:p>
                </c:rich>
              </c:tx>
              <c:showLegendKey val="0"/>
              <c:showVal val="0"/>
              <c:showCatName val="1"/>
              <c:showSerName val="0"/>
              <c:showPercent val="1"/>
              <c:showBubbleSize val="0"/>
              <c:extLst>
                <c:ext xmlns:c15="http://schemas.microsoft.com/office/drawing/2012/chart" uri="{CE6537A1-D6FC-4f65-9D91-7224C49458BB}">
                  <c15:layout/>
                </c:ext>
              </c:extLst>
            </c:dLbl>
            <c:dLbl>
              <c:idx val="3"/>
              <c:tx>
                <c:rich>
                  <a:bodyPr/>
                  <a:lstStyle/>
                  <a:p>
                    <a:r>
                      <a:rPr lang="ru-RU"/>
                      <a:t>Категорія спеціаліст
10 чол.29%</a:t>
                    </a:r>
                  </a:p>
                </c:rich>
              </c:tx>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Лист1!$B$4:$E$4</c:f>
              <c:strCache>
                <c:ptCount val="4"/>
                <c:pt idx="0">
                  <c:v>Вища категорія</c:v>
                </c:pt>
                <c:pt idx="1">
                  <c:v>Перша категорія</c:v>
                </c:pt>
                <c:pt idx="2">
                  <c:v>Друга категорія</c:v>
                </c:pt>
                <c:pt idx="3">
                  <c:v>Категорія спеціаліст</c:v>
                </c:pt>
              </c:strCache>
            </c:strRef>
          </c:cat>
          <c:val>
            <c:numRef>
              <c:f>Лист1!$B$5:$E$5</c:f>
              <c:numCache>
                <c:formatCode>General</c:formatCode>
                <c:ptCount val="4"/>
                <c:pt idx="0">
                  <c:v>16</c:v>
                </c:pt>
                <c:pt idx="1">
                  <c:v>5</c:v>
                </c:pt>
                <c:pt idx="2">
                  <c:v>3</c:v>
                </c:pt>
                <c:pt idx="3">
                  <c:v>10</c:v>
                </c:pt>
              </c:numCache>
            </c:numRef>
          </c:val>
        </c:ser>
        <c:dLbls>
          <c:showLegendKey val="0"/>
          <c:showVal val="0"/>
          <c:showCatName val="1"/>
          <c:showSerName val="0"/>
          <c:showPercent val="1"/>
          <c:showBubbleSize val="0"/>
          <c:showLeaderLines val="1"/>
        </c:dLbls>
      </c:pie3DChart>
    </c:plotArea>
    <c:plotVisOnly val="1"/>
    <c:dispBlanksAs val="zero"/>
    <c:showDLblsOverMax val="0"/>
  </c:chart>
  <c:spPr>
    <a:solidFill>
      <a:schemeClr val="accent5">
        <a:lumMod val="60000"/>
        <a:lumOff val="40000"/>
      </a:schemeClr>
    </a:solidFill>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ru-RU" sz="1200">
                <a:solidFill>
                  <a:srgbClr val="C00000"/>
                </a:solidFill>
              </a:rPr>
              <a:t>Кількісний показник результативності</a:t>
            </a:r>
            <a:r>
              <a:rPr lang="ru-RU" sz="1200" baseline="0">
                <a:solidFill>
                  <a:srgbClr val="C00000"/>
                </a:solidFill>
              </a:rPr>
              <a:t> освітнього процесу в старших групах ЗДО,  грудень 2020 року</a:t>
            </a:r>
            <a:endParaRPr lang="ru-RU" sz="1200">
              <a:solidFill>
                <a:srgbClr val="C00000"/>
              </a:solidFill>
            </a:endParaRPr>
          </a:p>
        </c:rich>
      </c:tx>
      <c:layout>
        <c:manualLayout>
          <c:xMode val="edge"/>
          <c:yMode val="edge"/>
          <c:x val="0.10346522309711303"/>
          <c:y val="3.3519553072625698E-2"/>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583711005589964E-2"/>
          <c:y val="0.16691956152539794"/>
          <c:w val="0.85512974733580094"/>
          <c:h val="0.29932491678763706"/>
        </c:manualLayout>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Лист1!$A$4:$A$10</c:f>
              <c:strCache>
                <c:ptCount val="7"/>
                <c:pt idx="0">
                  <c:v>«Особистість дитини»</c:v>
                </c:pt>
                <c:pt idx="1">
                  <c:v>«Дитина в соціумі» </c:v>
                </c:pt>
                <c:pt idx="2">
                  <c:v>«Дитина в природному довкіллі»</c:v>
                </c:pt>
                <c:pt idx="3">
                  <c:v>«Дитина у світі культури»</c:v>
                </c:pt>
                <c:pt idx="4">
                  <c:v>«Гра дитини"</c:v>
                </c:pt>
                <c:pt idx="5">
                  <c:v>«Дитина в сенсорно-пізнавальному просторі»</c:v>
                </c:pt>
                <c:pt idx="6">
                  <c:v>«Мовлення дитини»</c:v>
                </c:pt>
              </c:strCache>
            </c:strRef>
          </c:cat>
          <c:val>
            <c:numRef>
              <c:f>Лист1!$B$4:$B$10</c:f>
              <c:numCache>
                <c:formatCode>General</c:formatCode>
                <c:ptCount val="7"/>
                <c:pt idx="0">
                  <c:v>8.8500000000000068</c:v>
                </c:pt>
                <c:pt idx="1">
                  <c:v>8.8000000000000007</c:v>
                </c:pt>
                <c:pt idx="2">
                  <c:v>8.6399999999999988</c:v>
                </c:pt>
                <c:pt idx="3">
                  <c:v>8.77</c:v>
                </c:pt>
                <c:pt idx="4">
                  <c:v>9.01</c:v>
                </c:pt>
                <c:pt idx="5">
                  <c:v>8.99</c:v>
                </c:pt>
                <c:pt idx="6">
                  <c:v>8.2000000000000011</c:v>
                </c:pt>
              </c:numCache>
            </c:numRef>
          </c:val>
        </c:ser>
        <c:dLbls>
          <c:showLegendKey val="0"/>
          <c:showVal val="1"/>
          <c:showCatName val="0"/>
          <c:showSerName val="0"/>
          <c:showPercent val="0"/>
          <c:showBubbleSize val="0"/>
        </c:dLbls>
        <c:gapWidth val="75"/>
        <c:shape val="box"/>
        <c:axId val="107328640"/>
        <c:axId val="107422080"/>
        <c:axId val="0"/>
      </c:bar3DChart>
      <c:catAx>
        <c:axId val="107328640"/>
        <c:scaling>
          <c:orientation val="minMax"/>
        </c:scaling>
        <c:delete val="0"/>
        <c:axPos val="b"/>
        <c:title>
          <c:tx>
            <c:rich>
              <a:bodyPr/>
              <a:lstStyle/>
              <a:p>
                <a:pPr>
                  <a:defRPr/>
                </a:pPr>
                <a:r>
                  <a:rPr lang="ru-RU"/>
                  <a:t>Лінії</a:t>
                </a:r>
                <a:r>
                  <a:rPr lang="ru-RU" baseline="0"/>
                  <a:t> розвитку</a:t>
                </a:r>
                <a:endParaRPr lang="ru-RU"/>
              </a:p>
            </c:rich>
          </c:tx>
          <c:overlay val="0"/>
        </c:title>
        <c:numFmt formatCode="General" sourceLinked="0"/>
        <c:majorTickMark val="none"/>
        <c:minorTickMark val="none"/>
        <c:tickLblPos val="nextTo"/>
        <c:crossAx val="107422080"/>
        <c:crosses val="autoZero"/>
        <c:auto val="1"/>
        <c:lblAlgn val="ctr"/>
        <c:lblOffset val="100"/>
        <c:noMultiLvlLbl val="0"/>
      </c:catAx>
      <c:valAx>
        <c:axId val="107422080"/>
        <c:scaling>
          <c:orientation val="minMax"/>
        </c:scaling>
        <c:delete val="0"/>
        <c:axPos val="l"/>
        <c:majorGridlines/>
        <c:title>
          <c:tx>
            <c:rich>
              <a:bodyPr rot="-5400000" vert="horz"/>
              <a:lstStyle/>
              <a:p>
                <a:pPr>
                  <a:defRPr/>
                </a:pPr>
                <a:r>
                  <a:rPr lang="ru-RU"/>
                  <a:t>Показники</a:t>
                </a:r>
              </a:p>
            </c:rich>
          </c:tx>
          <c:overlay val="0"/>
        </c:title>
        <c:numFmt formatCode="General" sourceLinked="1"/>
        <c:majorTickMark val="none"/>
        <c:minorTickMark val="none"/>
        <c:tickLblPos val="nextTo"/>
        <c:spPr>
          <a:ln w="9525">
            <a:noFill/>
          </a:ln>
        </c:spPr>
        <c:crossAx val="107328640"/>
        <c:crosses val="autoZero"/>
        <c:crossBetween val="between"/>
      </c:valAx>
      <c:spPr>
        <a:solidFill>
          <a:schemeClr val="bg2">
            <a:lumMod val="90000"/>
          </a:schemeClr>
        </a:solidFill>
      </c:spPr>
    </c:plotArea>
    <c:plotVisOnly val="1"/>
    <c:dispBlanksAs val="gap"/>
    <c:showDLblsOverMax val="0"/>
  </c:chart>
  <c:spPr>
    <a:solidFill>
      <a:schemeClr val="bg2">
        <a:lumMod val="90000"/>
      </a:schemeClr>
    </a:solidFill>
  </c:spPr>
  <c:txPr>
    <a:bodyPr/>
    <a:lstStyle/>
    <a:p>
      <a:pPr>
        <a:defRPr>
          <a:solidFill>
            <a:srgbClr val="002060"/>
          </a:solidFill>
        </a:defRPr>
      </a:pPr>
      <a:endParaRPr lang="uk-UA"/>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ru-RU" sz="1200" baseline="0">
                <a:solidFill>
                  <a:srgbClr val="C00000"/>
                </a:solidFill>
              </a:rPr>
              <a:t>Кількісний показник рівню освітньої діяльності в закладах дошкільної освіти, в старших  групах,  грудень 2020 року</a:t>
            </a:r>
            <a:endParaRPr lang="ru-RU" sz="1200">
              <a:solidFill>
                <a:srgbClr val="C00000"/>
              </a:solidFill>
            </a:endParaRPr>
          </a:p>
        </c:rich>
      </c:tx>
      <c:layout>
        <c:manualLayout>
          <c:xMode val="edge"/>
          <c:yMode val="edge"/>
          <c:x val="0.14790966754155729"/>
          <c:y val="3.3519553072625698E-2"/>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4487029746281721"/>
          <c:y val="0.28676382303040848"/>
          <c:w val="0.85512974733580094"/>
          <c:h val="0.48717013964414724"/>
        </c:manualLayout>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Лист1!$A$4:$A$14</c:f>
              <c:strCache>
                <c:ptCount val="11"/>
                <c:pt idx="0">
                  <c:v>ІДНЗ №2</c:v>
                </c:pt>
                <c:pt idx="1">
                  <c:v>ІДНЗ №4</c:v>
                </c:pt>
                <c:pt idx="2">
                  <c:v>ІДНЗ №6</c:v>
                </c:pt>
                <c:pt idx="3">
                  <c:v>ІЗДО №9</c:v>
                </c:pt>
                <c:pt idx="4">
                  <c:v>ІДНЗ №10</c:v>
                </c:pt>
                <c:pt idx="5">
                  <c:v>ІДНЗ №12</c:v>
                </c:pt>
                <c:pt idx="6">
                  <c:v>ІЗДО №13</c:v>
                </c:pt>
                <c:pt idx="7">
                  <c:v>ІДНЗ №14 </c:v>
                </c:pt>
                <c:pt idx="8">
                  <c:v>ІДНЗ №16</c:v>
                </c:pt>
                <c:pt idx="9">
                  <c:v>ІДНЗ №17</c:v>
                </c:pt>
                <c:pt idx="10">
                  <c:v>ліцей</c:v>
                </c:pt>
              </c:strCache>
            </c:strRef>
          </c:cat>
          <c:val>
            <c:numRef>
              <c:f>Лист1!$B$4:$B$14</c:f>
              <c:numCache>
                <c:formatCode>0.00</c:formatCode>
                <c:ptCount val="11"/>
                <c:pt idx="0">
                  <c:v>8.7000000000000011</c:v>
                </c:pt>
                <c:pt idx="1">
                  <c:v>8.3000000000000007</c:v>
                </c:pt>
                <c:pt idx="2">
                  <c:v>8.15</c:v>
                </c:pt>
                <c:pt idx="3">
                  <c:v>7.6499999999999995</c:v>
                </c:pt>
                <c:pt idx="4">
                  <c:v>7.85</c:v>
                </c:pt>
                <c:pt idx="5">
                  <c:v>8.8000000000000007</c:v>
                </c:pt>
                <c:pt idx="6">
                  <c:v>8.15</c:v>
                </c:pt>
                <c:pt idx="7">
                  <c:v>8.8500000000000068</c:v>
                </c:pt>
                <c:pt idx="8">
                  <c:v>9.06</c:v>
                </c:pt>
                <c:pt idx="9">
                  <c:v>9.2399999999999984</c:v>
                </c:pt>
                <c:pt idx="10">
                  <c:v>0</c:v>
                </c:pt>
              </c:numCache>
            </c:numRef>
          </c:val>
        </c:ser>
        <c:dLbls>
          <c:showLegendKey val="0"/>
          <c:showVal val="1"/>
          <c:showCatName val="0"/>
          <c:showSerName val="0"/>
          <c:showPercent val="0"/>
          <c:showBubbleSize val="0"/>
        </c:dLbls>
        <c:gapWidth val="75"/>
        <c:shape val="box"/>
        <c:axId val="107496576"/>
        <c:axId val="107499904"/>
        <c:axId val="0"/>
      </c:bar3DChart>
      <c:catAx>
        <c:axId val="107496576"/>
        <c:scaling>
          <c:orientation val="minMax"/>
        </c:scaling>
        <c:delete val="0"/>
        <c:axPos val="b"/>
        <c:title>
          <c:tx>
            <c:rich>
              <a:bodyPr/>
              <a:lstStyle/>
              <a:p>
                <a:pPr>
                  <a:defRPr/>
                </a:pPr>
                <a:r>
                  <a:rPr lang="ru-RU" baseline="0"/>
                  <a:t>Назва ЗДО</a:t>
                </a:r>
                <a:endParaRPr lang="ru-RU"/>
              </a:p>
            </c:rich>
          </c:tx>
          <c:overlay val="0"/>
        </c:title>
        <c:numFmt formatCode="General" sourceLinked="1"/>
        <c:majorTickMark val="none"/>
        <c:minorTickMark val="none"/>
        <c:tickLblPos val="nextTo"/>
        <c:crossAx val="107499904"/>
        <c:crosses val="autoZero"/>
        <c:auto val="1"/>
        <c:lblAlgn val="ctr"/>
        <c:lblOffset val="100"/>
        <c:noMultiLvlLbl val="0"/>
      </c:catAx>
      <c:valAx>
        <c:axId val="107499904"/>
        <c:scaling>
          <c:orientation val="minMax"/>
        </c:scaling>
        <c:delete val="0"/>
        <c:axPos val="l"/>
        <c:majorGridlines/>
        <c:title>
          <c:tx>
            <c:rich>
              <a:bodyPr rot="-5400000" vert="horz"/>
              <a:lstStyle/>
              <a:p>
                <a:pPr>
                  <a:defRPr/>
                </a:pPr>
                <a:r>
                  <a:rPr lang="ru-RU"/>
                  <a:t>Рівень</a:t>
                </a:r>
                <a:r>
                  <a:rPr lang="ru-RU" baseline="0"/>
                  <a:t> освітньої діяльності</a:t>
                </a:r>
                <a:endParaRPr lang="ru-RU"/>
              </a:p>
            </c:rich>
          </c:tx>
          <c:overlay val="0"/>
        </c:title>
        <c:numFmt formatCode="0.00" sourceLinked="1"/>
        <c:majorTickMark val="none"/>
        <c:minorTickMark val="none"/>
        <c:tickLblPos val="nextTo"/>
        <c:spPr>
          <a:ln w="9525">
            <a:noFill/>
          </a:ln>
        </c:spPr>
        <c:crossAx val="107496576"/>
        <c:crosses val="autoZero"/>
        <c:crossBetween val="between"/>
      </c:valAx>
      <c:spPr>
        <a:solidFill>
          <a:schemeClr val="bg2">
            <a:lumMod val="90000"/>
          </a:schemeClr>
        </a:solidFill>
      </c:spPr>
    </c:plotArea>
    <c:plotVisOnly val="1"/>
    <c:dispBlanksAs val="gap"/>
    <c:showDLblsOverMax val="0"/>
  </c:chart>
  <c:spPr>
    <a:solidFill>
      <a:schemeClr val="bg2">
        <a:lumMod val="90000"/>
      </a:schemeClr>
    </a:solidFill>
  </c:spPr>
  <c:txPr>
    <a:bodyPr/>
    <a:lstStyle/>
    <a:p>
      <a:pPr>
        <a:defRPr>
          <a:solidFill>
            <a:srgbClr val="002060"/>
          </a:solidFill>
        </a:defRPr>
      </a:pPr>
      <a:endParaRPr lang="uk-UA"/>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3667262969588563E-2"/>
          <c:y val="5.7268722466960353E-2"/>
          <c:w val="0.80679785330948317"/>
          <c:h val="0.78414096916299558"/>
        </c:manualLayout>
      </c:layout>
      <c:bar3DChart>
        <c:barDir val="col"/>
        <c:grouping val="clustered"/>
        <c:varyColors val="0"/>
        <c:ser>
          <c:idx val="0"/>
          <c:order val="0"/>
          <c:tx>
            <c:strRef>
              <c:f>Sheet1!$A$2</c:f>
              <c:strCache>
                <c:ptCount val="1"/>
                <c:pt idx="0">
                  <c:v>І місце</c:v>
                </c:pt>
              </c:strCache>
            </c:strRef>
          </c:tx>
          <c:spPr>
            <a:solidFill>
              <a:srgbClr val="9999FF"/>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2017/2018</c:v>
                </c:pt>
                <c:pt idx="1">
                  <c:v>2018/2019</c:v>
                </c:pt>
                <c:pt idx="2">
                  <c:v>2019/2020</c:v>
                </c:pt>
              </c:strCache>
            </c:strRef>
          </c:cat>
          <c:val>
            <c:numRef>
              <c:f>Sheet1!$B$2:$D$2</c:f>
              <c:numCache>
                <c:formatCode>General</c:formatCode>
                <c:ptCount val="3"/>
                <c:pt idx="0">
                  <c:v>48</c:v>
                </c:pt>
                <c:pt idx="1">
                  <c:v>49</c:v>
                </c:pt>
                <c:pt idx="2">
                  <c:v>45</c:v>
                </c:pt>
              </c:numCache>
            </c:numRef>
          </c:val>
        </c:ser>
        <c:ser>
          <c:idx val="1"/>
          <c:order val="1"/>
          <c:tx>
            <c:strRef>
              <c:f>Sheet1!$A$3</c:f>
              <c:strCache>
                <c:ptCount val="1"/>
                <c:pt idx="0">
                  <c:v>ІІ місце</c:v>
                </c:pt>
              </c:strCache>
            </c:strRef>
          </c:tx>
          <c:spPr>
            <a:solidFill>
              <a:srgbClr val="993366"/>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2017/2018</c:v>
                </c:pt>
                <c:pt idx="1">
                  <c:v>2018/2019</c:v>
                </c:pt>
                <c:pt idx="2">
                  <c:v>2019/2020</c:v>
                </c:pt>
              </c:strCache>
            </c:strRef>
          </c:cat>
          <c:val>
            <c:numRef>
              <c:f>Sheet1!$B$3:$D$3</c:f>
              <c:numCache>
                <c:formatCode>General</c:formatCode>
                <c:ptCount val="3"/>
                <c:pt idx="0">
                  <c:v>57</c:v>
                </c:pt>
                <c:pt idx="1">
                  <c:v>54</c:v>
                </c:pt>
                <c:pt idx="2">
                  <c:v>51</c:v>
                </c:pt>
              </c:numCache>
            </c:numRef>
          </c:val>
        </c:ser>
        <c:ser>
          <c:idx val="2"/>
          <c:order val="2"/>
          <c:tx>
            <c:strRef>
              <c:f>Sheet1!$A$4</c:f>
              <c:strCache>
                <c:ptCount val="1"/>
                <c:pt idx="0">
                  <c:v>ІІІ місце</c:v>
                </c:pt>
              </c:strCache>
            </c:strRef>
          </c:tx>
          <c:spPr>
            <a:solidFill>
              <a:srgbClr val="FFFFCC"/>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2017/2018</c:v>
                </c:pt>
                <c:pt idx="1">
                  <c:v>2018/2019</c:v>
                </c:pt>
                <c:pt idx="2">
                  <c:v>2019/2020</c:v>
                </c:pt>
              </c:strCache>
            </c:strRef>
          </c:cat>
          <c:val>
            <c:numRef>
              <c:f>Sheet1!$B$4:$D$4</c:f>
              <c:numCache>
                <c:formatCode>General</c:formatCode>
                <c:ptCount val="3"/>
                <c:pt idx="0">
                  <c:v>74</c:v>
                </c:pt>
                <c:pt idx="1">
                  <c:v>53</c:v>
                </c:pt>
                <c:pt idx="2">
                  <c:v>62</c:v>
                </c:pt>
              </c:numCache>
            </c:numRef>
          </c:val>
        </c:ser>
        <c:dLbls>
          <c:showLegendKey val="0"/>
          <c:showVal val="0"/>
          <c:showCatName val="0"/>
          <c:showSerName val="0"/>
          <c:showPercent val="0"/>
          <c:showBubbleSize val="0"/>
        </c:dLbls>
        <c:gapWidth val="150"/>
        <c:gapDepth val="0"/>
        <c:shape val="box"/>
        <c:axId val="47395968"/>
        <c:axId val="47397504"/>
        <c:axId val="0"/>
      </c:bar3DChart>
      <c:catAx>
        <c:axId val="4739596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uk-UA"/>
          </a:p>
        </c:txPr>
        <c:crossAx val="47397504"/>
        <c:crosses val="autoZero"/>
        <c:auto val="1"/>
        <c:lblAlgn val="ctr"/>
        <c:lblOffset val="100"/>
        <c:tickLblSkip val="1"/>
        <c:tickMarkSkip val="1"/>
        <c:noMultiLvlLbl val="0"/>
      </c:catAx>
      <c:valAx>
        <c:axId val="4739750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uk-UA"/>
          </a:p>
        </c:txPr>
        <c:crossAx val="47395968"/>
        <c:crosses val="autoZero"/>
        <c:crossBetween val="between"/>
      </c:valAx>
      <c:spPr>
        <a:noFill/>
        <a:ln w="25400">
          <a:noFill/>
        </a:ln>
      </c:spPr>
    </c:plotArea>
    <c:legend>
      <c:legendPos val="r"/>
      <c:layout>
        <c:manualLayout>
          <c:xMode val="edge"/>
          <c:yMode val="edge"/>
          <c:x val="0.88014311270125156"/>
          <c:y val="0.36123348017621143"/>
          <c:w val="0.11270125223613615"/>
          <c:h val="0.28193832599118945"/>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uk-UA"/>
        </a:p>
      </c:txPr>
    </c:legend>
    <c:plotVisOnly val="1"/>
    <c:dispBlanksAs val="gap"/>
    <c:showDLblsOverMax val="0"/>
  </c:chart>
  <c:spPr>
    <a:noFill/>
    <a:ln>
      <a:noFill/>
    </a:ln>
  </c:spPr>
  <c:txPr>
    <a:bodyPr/>
    <a:lstStyle/>
    <a:p>
      <a:pPr>
        <a:defRPr sz="1000" b="1" i="0" u="none" strike="noStrike" baseline="0">
          <a:solidFill>
            <a:srgbClr val="000000"/>
          </a:solidFill>
          <a:latin typeface="Calibri"/>
          <a:ea typeface="Calibri"/>
          <a:cs typeface="Calibri"/>
        </a:defRPr>
      </a:pPr>
      <a:endParaRPr lang="uk-UA"/>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Лист1!$A$2:$A$9</c:f>
              <c:strCache>
                <c:ptCount val="7"/>
                <c:pt idx="0">
                  <c:v>ІЗОШ №2</c:v>
                </c:pt>
                <c:pt idx="1">
                  <c:v>ІГ №3</c:v>
                </c:pt>
                <c:pt idx="2">
                  <c:v>ІЗОШ №5</c:v>
                </c:pt>
                <c:pt idx="3">
                  <c:v>ІЗОШ№6</c:v>
                </c:pt>
                <c:pt idx="4">
                  <c:v>ІЗОШ10</c:v>
                </c:pt>
                <c:pt idx="5">
                  <c:v>ІЗОШ№11</c:v>
                </c:pt>
                <c:pt idx="6">
                  <c:v>ІЗОШ№12</c:v>
                </c:pt>
              </c:strCache>
            </c:strRef>
          </c:cat>
          <c:val>
            <c:numRef>
              <c:f>Лист1!$B$2:$B$9</c:f>
              <c:numCache>
                <c:formatCode>General</c:formatCode>
                <c:ptCount val="8"/>
                <c:pt idx="0">
                  <c:v>8</c:v>
                </c:pt>
                <c:pt idx="1">
                  <c:v>12</c:v>
                </c:pt>
                <c:pt idx="2">
                  <c:v>16</c:v>
                </c:pt>
                <c:pt idx="3">
                  <c:v>19</c:v>
                </c:pt>
                <c:pt idx="4">
                  <c:v>8</c:v>
                </c:pt>
                <c:pt idx="5">
                  <c:v>17</c:v>
                </c:pt>
                <c:pt idx="6">
                  <c:v>13</c:v>
                </c:pt>
              </c:numCache>
            </c:numRef>
          </c:val>
        </c:ser>
        <c:dLbls>
          <c:showLegendKey val="0"/>
          <c:showVal val="0"/>
          <c:showCatName val="0"/>
          <c:showSerName val="0"/>
          <c:showPercent val="0"/>
          <c:showBubbleSize val="0"/>
        </c:dLbls>
        <c:gapWidth val="150"/>
        <c:shape val="box"/>
        <c:axId val="47544576"/>
        <c:axId val="47546368"/>
        <c:axId val="0"/>
      </c:bar3DChart>
      <c:catAx>
        <c:axId val="47544576"/>
        <c:scaling>
          <c:orientation val="minMax"/>
        </c:scaling>
        <c:delete val="0"/>
        <c:axPos val="b"/>
        <c:numFmt formatCode="General" sourceLinked="1"/>
        <c:majorTickMark val="out"/>
        <c:minorTickMark val="none"/>
        <c:tickLblPos val="nextTo"/>
        <c:crossAx val="47546368"/>
        <c:crosses val="autoZero"/>
        <c:auto val="1"/>
        <c:lblAlgn val="ctr"/>
        <c:lblOffset val="100"/>
        <c:noMultiLvlLbl val="0"/>
      </c:catAx>
      <c:valAx>
        <c:axId val="47546368"/>
        <c:scaling>
          <c:orientation val="minMax"/>
          <c:max val="25"/>
          <c:min val="0"/>
        </c:scaling>
        <c:delete val="0"/>
        <c:axPos val="l"/>
        <c:majorGridlines/>
        <c:numFmt formatCode="General" sourceLinked="1"/>
        <c:majorTickMark val="out"/>
        <c:minorTickMark val="none"/>
        <c:tickLblPos val="nextTo"/>
        <c:crossAx val="47544576"/>
        <c:crosses val="autoZero"/>
        <c:crossBetween val="between"/>
      </c:valAx>
      <c:spPr>
        <a:noFill/>
        <a:ln w="25400">
          <a:noFill/>
        </a:ln>
      </c:spPr>
    </c:plotArea>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Лист1!$A$2:$A$9</c:f>
              <c:strCache>
                <c:ptCount val="7"/>
                <c:pt idx="0">
                  <c:v>ІЗОШ №2</c:v>
                </c:pt>
                <c:pt idx="1">
                  <c:v>ІГ №3</c:v>
                </c:pt>
                <c:pt idx="2">
                  <c:v>ІЗОШ №5</c:v>
                </c:pt>
                <c:pt idx="3">
                  <c:v>ІЗОШ№6</c:v>
                </c:pt>
                <c:pt idx="4">
                  <c:v>ІЗОШ№10</c:v>
                </c:pt>
                <c:pt idx="5">
                  <c:v>ІЗОШ№11</c:v>
                </c:pt>
                <c:pt idx="6">
                  <c:v>ІЗОШ№12</c:v>
                </c:pt>
              </c:strCache>
            </c:strRef>
          </c:cat>
          <c:val>
            <c:numRef>
              <c:f>Лист1!$B$2:$B$9</c:f>
              <c:numCache>
                <c:formatCode>General</c:formatCode>
                <c:ptCount val="8"/>
                <c:pt idx="0">
                  <c:v>6.5</c:v>
                </c:pt>
                <c:pt idx="1">
                  <c:v>15</c:v>
                </c:pt>
                <c:pt idx="2">
                  <c:v>19.5</c:v>
                </c:pt>
                <c:pt idx="3">
                  <c:v>21</c:v>
                </c:pt>
                <c:pt idx="4">
                  <c:v>6</c:v>
                </c:pt>
                <c:pt idx="5">
                  <c:v>13</c:v>
                </c:pt>
                <c:pt idx="6">
                  <c:v>10</c:v>
                </c:pt>
              </c:numCache>
            </c:numRef>
          </c:val>
        </c:ser>
        <c:dLbls>
          <c:showLegendKey val="0"/>
          <c:showVal val="0"/>
          <c:showCatName val="0"/>
          <c:showSerName val="0"/>
          <c:showPercent val="0"/>
          <c:showBubbleSize val="0"/>
        </c:dLbls>
        <c:gapWidth val="150"/>
        <c:shape val="box"/>
        <c:axId val="47575040"/>
        <c:axId val="47576576"/>
        <c:axId val="0"/>
      </c:bar3DChart>
      <c:catAx>
        <c:axId val="47575040"/>
        <c:scaling>
          <c:orientation val="minMax"/>
        </c:scaling>
        <c:delete val="0"/>
        <c:axPos val="b"/>
        <c:numFmt formatCode="General" sourceLinked="1"/>
        <c:majorTickMark val="out"/>
        <c:minorTickMark val="none"/>
        <c:tickLblPos val="nextTo"/>
        <c:crossAx val="47576576"/>
        <c:crosses val="autoZero"/>
        <c:auto val="1"/>
        <c:lblAlgn val="ctr"/>
        <c:lblOffset val="100"/>
        <c:noMultiLvlLbl val="0"/>
      </c:catAx>
      <c:valAx>
        <c:axId val="47576576"/>
        <c:scaling>
          <c:orientation val="minMax"/>
          <c:max val="30"/>
          <c:min val="0"/>
        </c:scaling>
        <c:delete val="0"/>
        <c:axPos val="l"/>
        <c:majorGridlines/>
        <c:numFmt formatCode="General" sourceLinked="1"/>
        <c:majorTickMark val="out"/>
        <c:minorTickMark val="none"/>
        <c:tickLblPos val="nextTo"/>
        <c:crossAx val="47575040"/>
        <c:crosses val="autoZero"/>
        <c:crossBetween val="between"/>
      </c:valAx>
      <c:spPr>
        <a:noFill/>
        <a:ln w="25399">
          <a:noFill/>
        </a:ln>
      </c:spPr>
    </c:plotArea>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Лист1!$A$2:$A$9</c:f>
              <c:strCache>
                <c:ptCount val="7"/>
                <c:pt idx="0">
                  <c:v>ІЗОШ№2</c:v>
                </c:pt>
                <c:pt idx="1">
                  <c:v>ІГ№3</c:v>
                </c:pt>
                <c:pt idx="2">
                  <c:v>ІЗОШ№5</c:v>
                </c:pt>
                <c:pt idx="3">
                  <c:v>ІЗОШ№6</c:v>
                </c:pt>
                <c:pt idx="4">
                  <c:v>ІЗОШ №10</c:v>
                </c:pt>
                <c:pt idx="5">
                  <c:v>ІЗОШ№11</c:v>
                </c:pt>
                <c:pt idx="6">
                  <c:v>ІЗОШ№12</c:v>
                </c:pt>
              </c:strCache>
            </c:strRef>
          </c:cat>
          <c:val>
            <c:numRef>
              <c:f>Лист1!$B$2:$B$9</c:f>
              <c:numCache>
                <c:formatCode>General</c:formatCode>
                <c:ptCount val="8"/>
                <c:pt idx="0">
                  <c:v>29</c:v>
                </c:pt>
                <c:pt idx="1">
                  <c:v>30</c:v>
                </c:pt>
                <c:pt idx="2">
                  <c:v>34</c:v>
                </c:pt>
                <c:pt idx="3">
                  <c:v>45</c:v>
                </c:pt>
                <c:pt idx="4">
                  <c:v>28</c:v>
                </c:pt>
                <c:pt idx="5">
                  <c:v>38</c:v>
                </c:pt>
                <c:pt idx="6">
                  <c:v>28.5</c:v>
                </c:pt>
              </c:numCache>
            </c:numRef>
          </c:val>
        </c:ser>
        <c:dLbls>
          <c:showLegendKey val="0"/>
          <c:showVal val="0"/>
          <c:showCatName val="0"/>
          <c:showSerName val="0"/>
          <c:showPercent val="0"/>
          <c:showBubbleSize val="0"/>
        </c:dLbls>
        <c:gapWidth val="150"/>
        <c:shape val="box"/>
        <c:axId val="47600768"/>
        <c:axId val="47602304"/>
        <c:axId val="0"/>
      </c:bar3DChart>
      <c:catAx>
        <c:axId val="47600768"/>
        <c:scaling>
          <c:orientation val="minMax"/>
        </c:scaling>
        <c:delete val="0"/>
        <c:axPos val="b"/>
        <c:numFmt formatCode="General" sourceLinked="1"/>
        <c:majorTickMark val="out"/>
        <c:minorTickMark val="none"/>
        <c:tickLblPos val="nextTo"/>
        <c:crossAx val="47602304"/>
        <c:crosses val="autoZero"/>
        <c:auto val="1"/>
        <c:lblAlgn val="ctr"/>
        <c:lblOffset val="100"/>
        <c:noMultiLvlLbl val="0"/>
      </c:catAx>
      <c:valAx>
        <c:axId val="47602304"/>
        <c:scaling>
          <c:orientation val="minMax"/>
          <c:max val="50"/>
          <c:min val="0"/>
        </c:scaling>
        <c:delete val="0"/>
        <c:axPos val="l"/>
        <c:majorGridlines/>
        <c:numFmt formatCode="General" sourceLinked="1"/>
        <c:majorTickMark val="out"/>
        <c:minorTickMark val="none"/>
        <c:tickLblPos val="nextTo"/>
        <c:crossAx val="47600768"/>
        <c:crosses val="autoZero"/>
        <c:crossBetween val="between"/>
      </c:valAx>
      <c:spPr>
        <a:noFill/>
        <a:ln w="25434">
          <a:noFill/>
        </a:ln>
      </c:spPr>
    </c:plotArea>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4.8416265675123964E-2"/>
          <c:y val="2.4216347956505475E-2"/>
          <c:w val="0.91454669728783899"/>
          <c:h val="0.80809867516560463"/>
        </c:manualLayout>
      </c:layout>
      <c:bar3DChart>
        <c:barDir val="col"/>
        <c:grouping val="clustered"/>
        <c:varyColors val="0"/>
        <c:ser>
          <c:idx val="0"/>
          <c:order val="0"/>
          <c:tx>
            <c:strRef>
              <c:f>Лист1!$B$1</c:f>
              <c:strCache>
                <c:ptCount val="1"/>
                <c:pt idx="0">
                  <c:v>Ряд 1</c:v>
                </c:pt>
              </c:strCache>
            </c:strRef>
          </c:tx>
          <c:invertIfNegative val="0"/>
          <c:cat>
            <c:strRef>
              <c:f>Лист1!$A$2:$A$10</c:f>
              <c:strCache>
                <c:ptCount val="9"/>
                <c:pt idx="0">
                  <c:v>ІГ № 1</c:v>
                </c:pt>
                <c:pt idx="1">
                  <c:v>ІЗОШ № 2</c:v>
                </c:pt>
                <c:pt idx="2">
                  <c:v>ІГ № 3</c:v>
                </c:pt>
                <c:pt idx="3">
                  <c:v>ІЗОШ № 4</c:v>
                </c:pt>
                <c:pt idx="4">
                  <c:v>ІЗОШ № 5</c:v>
                </c:pt>
                <c:pt idx="5">
                  <c:v>ІЗОШ № 6</c:v>
                </c:pt>
                <c:pt idx="6">
                  <c:v>ІЗОШ № 10</c:v>
                </c:pt>
                <c:pt idx="7">
                  <c:v>ІЗОШ № 11</c:v>
                </c:pt>
                <c:pt idx="8">
                  <c:v>ІЗОШ № 12</c:v>
                </c:pt>
              </c:strCache>
            </c:strRef>
          </c:cat>
          <c:val>
            <c:numRef>
              <c:f>Лист1!$B$2:$B$10</c:f>
              <c:numCache>
                <c:formatCode>General</c:formatCode>
                <c:ptCount val="9"/>
                <c:pt idx="0">
                  <c:v>21</c:v>
                </c:pt>
                <c:pt idx="1">
                  <c:v>6</c:v>
                </c:pt>
                <c:pt idx="2">
                  <c:v>8</c:v>
                </c:pt>
                <c:pt idx="3">
                  <c:v>16</c:v>
                </c:pt>
                <c:pt idx="4">
                  <c:v>6</c:v>
                </c:pt>
                <c:pt idx="5">
                  <c:v>10</c:v>
                </c:pt>
                <c:pt idx="6">
                  <c:v>7</c:v>
                </c:pt>
                <c:pt idx="7">
                  <c:v>7</c:v>
                </c:pt>
                <c:pt idx="8">
                  <c:v>6</c:v>
                </c:pt>
              </c:numCache>
            </c:numRef>
          </c:val>
        </c:ser>
        <c:dLbls>
          <c:showLegendKey val="0"/>
          <c:showVal val="0"/>
          <c:showCatName val="0"/>
          <c:showSerName val="0"/>
          <c:showPercent val="0"/>
          <c:showBubbleSize val="0"/>
        </c:dLbls>
        <c:gapWidth val="150"/>
        <c:shape val="box"/>
        <c:axId val="47782144"/>
        <c:axId val="47808512"/>
        <c:axId val="0"/>
      </c:bar3DChart>
      <c:catAx>
        <c:axId val="47782144"/>
        <c:scaling>
          <c:orientation val="minMax"/>
        </c:scaling>
        <c:delete val="0"/>
        <c:axPos val="b"/>
        <c:numFmt formatCode="General" sourceLinked="1"/>
        <c:majorTickMark val="in"/>
        <c:minorTickMark val="none"/>
        <c:tickLblPos val="low"/>
        <c:crossAx val="47808512"/>
        <c:crosses val="autoZero"/>
        <c:auto val="1"/>
        <c:lblAlgn val="ctr"/>
        <c:lblOffset val="100"/>
        <c:noMultiLvlLbl val="0"/>
      </c:catAx>
      <c:valAx>
        <c:axId val="47808512"/>
        <c:scaling>
          <c:orientation val="minMax"/>
          <c:max val="35"/>
          <c:min val="0"/>
        </c:scaling>
        <c:delete val="0"/>
        <c:axPos val="l"/>
        <c:majorGridlines/>
        <c:numFmt formatCode="General" sourceLinked="1"/>
        <c:majorTickMark val="out"/>
        <c:minorTickMark val="none"/>
        <c:tickLblPos val="nextTo"/>
        <c:crossAx val="47782144"/>
        <c:crosses val="autoZero"/>
        <c:crossBetween val="between"/>
        <c:majorUnit val="5"/>
        <c:minorUnit val="1"/>
      </c:valAx>
      <c:spPr>
        <a:noFill/>
        <a:ln w="25400">
          <a:noFill/>
        </a:ln>
      </c:spPr>
    </c:plotArea>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2019/2020</c:v>
                </c:pt>
              </c:strCache>
            </c:strRef>
          </c:tx>
          <c:invertIfNegative val="0"/>
          <c:cat>
            <c:strRef>
              <c:f>Лист1!$A$2:$A$10</c:f>
              <c:strCache>
                <c:ptCount val="9"/>
                <c:pt idx="0">
                  <c:v>ІГ № 1</c:v>
                </c:pt>
                <c:pt idx="1">
                  <c:v>ІЗОШ № 2</c:v>
                </c:pt>
                <c:pt idx="2">
                  <c:v>ІГ № 3</c:v>
                </c:pt>
                <c:pt idx="3">
                  <c:v>ІЗОШ № 4</c:v>
                </c:pt>
                <c:pt idx="4">
                  <c:v>ІЗОШ № 5</c:v>
                </c:pt>
                <c:pt idx="5">
                  <c:v>ІЗОШ № 6</c:v>
                </c:pt>
                <c:pt idx="6">
                  <c:v>ІЗОШ № 10</c:v>
                </c:pt>
                <c:pt idx="7">
                  <c:v>ІЗОШ № 11</c:v>
                </c:pt>
                <c:pt idx="8">
                  <c:v> ІЗОШ № 12</c:v>
                </c:pt>
              </c:strCache>
            </c:strRef>
          </c:cat>
          <c:val>
            <c:numRef>
              <c:f>Лист1!$B$2:$B$10</c:f>
              <c:numCache>
                <c:formatCode>General</c:formatCode>
                <c:ptCount val="9"/>
                <c:pt idx="0">
                  <c:v>21</c:v>
                </c:pt>
                <c:pt idx="1">
                  <c:v>6</c:v>
                </c:pt>
                <c:pt idx="2">
                  <c:v>8</c:v>
                </c:pt>
                <c:pt idx="3">
                  <c:v>16</c:v>
                </c:pt>
                <c:pt idx="4">
                  <c:v>6</c:v>
                </c:pt>
                <c:pt idx="5">
                  <c:v>10</c:v>
                </c:pt>
                <c:pt idx="6">
                  <c:v>7</c:v>
                </c:pt>
                <c:pt idx="7">
                  <c:v>7</c:v>
                </c:pt>
                <c:pt idx="8">
                  <c:v>6</c:v>
                </c:pt>
              </c:numCache>
            </c:numRef>
          </c:val>
        </c:ser>
        <c:ser>
          <c:idx val="1"/>
          <c:order val="1"/>
          <c:tx>
            <c:strRef>
              <c:f>Лист1!$C$1</c:f>
              <c:strCache>
                <c:ptCount val="1"/>
                <c:pt idx="0">
                  <c:v>2018/2019</c:v>
                </c:pt>
              </c:strCache>
            </c:strRef>
          </c:tx>
          <c:invertIfNegative val="0"/>
          <c:cat>
            <c:strRef>
              <c:f>Лист1!$A$2:$A$10</c:f>
              <c:strCache>
                <c:ptCount val="9"/>
                <c:pt idx="0">
                  <c:v>ІГ № 1</c:v>
                </c:pt>
                <c:pt idx="1">
                  <c:v>ІЗОШ № 2</c:v>
                </c:pt>
                <c:pt idx="2">
                  <c:v>ІГ № 3</c:v>
                </c:pt>
                <c:pt idx="3">
                  <c:v>ІЗОШ № 4</c:v>
                </c:pt>
                <c:pt idx="4">
                  <c:v>ІЗОШ № 5</c:v>
                </c:pt>
                <c:pt idx="5">
                  <c:v>ІЗОШ № 6</c:v>
                </c:pt>
                <c:pt idx="6">
                  <c:v>ІЗОШ № 10</c:v>
                </c:pt>
                <c:pt idx="7">
                  <c:v>ІЗОШ № 11</c:v>
                </c:pt>
                <c:pt idx="8">
                  <c:v> ІЗОШ № 12</c:v>
                </c:pt>
              </c:strCache>
            </c:strRef>
          </c:cat>
          <c:val>
            <c:numRef>
              <c:f>Лист1!$C$2:$C$10</c:f>
              <c:numCache>
                <c:formatCode>General</c:formatCode>
                <c:ptCount val="9"/>
                <c:pt idx="0">
                  <c:v>32</c:v>
                </c:pt>
                <c:pt idx="1">
                  <c:v>7</c:v>
                </c:pt>
                <c:pt idx="2">
                  <c:v>14</c:v>
                </c:pt>
                <c:pt idx="3">
                  <c:v>13</c:v>
                </c:pt>
                <c:pt idx="4">
                  <c:v>5</c:v>
                </c:pt>
                <c:pt idx="5">
                  <c:v>19</c:v>
                </c:pt>
                <c:pt idx="6">
                  <c:v>6</c:v>
                </c:pt>
                <c:pt idx="7">
                  <c:v>16</c:v>
                </c:pt>
                <c:pt idx="8">
                  <c:v>9</c:v>
                </c:pt>
              </c:numCache>
            </c:numRef>
          </c:val>
        </c:ser>
        <c:dLbls>
          <c:showLegendKey val="0"/>
          <c:showVal val="0"/>
          <c:showCatName val="0"/>
          <c:showSerName val="0"/>
          <c:showPercent val="0"/>
          <c:showBubbleSize val="0"/>
        </c:dLbls>
        <c:gapWidth val="150"/>
        <c:axId val="47837184"/>
        <c:axId val="47838720"/>
      </c:barChart>
      <c:catAx>
        <c:axId val="47837184"/>
        <c:scaling>
          <c:orientation val="minMax"/>
        </c:scaling>
        <c:delete val="0"/>
        <c:axPos val="b"/>
        <c:numFmt formatCode="General" sourceLinked="1"/>
        <c:majorTickMark val="out"/>
        <c:minorTickMark val="none"/>
        <c:tickLblPos val="nextTo"/>
        <c:crossAx val="47838720"/>
        <c:crosses val="autoZero"/>
        <c:auto val="1"/>
        <c:lblAlgn val="ctr"/>
        <c:lblOffset val="100"/>
        <c:noMultiLvlLbl val="0"/>
      </c:catAx>
      <c:valAx>
        <c:axId val="47838720"/>
        <c:scaling>
          <c:orientation val="minMax"/>
          <c:max val="40"/>
          <c:min val="0"/>
        </c:scaling>
        <c:delete val="0"/>
        <c:axPos val="l"/>
        <c:majorGridlines/>
        <c:numFmt formatCode="General" sourceLinked="1"/>
        <c:majorTickMark val="out"/>
        <c:minorTickMark val="none"/>
        <c:tickLblPos val="nextTo"/>
        <c:crossAx val="47837184"/>
        <c:crosses val="autoZero"/>
        <c:crossBetween val="between"/>
        <c:majorUnit val="5"/>
        <c:minorUnit val="0.1"/>
      </c:valAx>
    </c:plotArea>
    <c:legend>
      <c:legendPos val="r"/>
      <c:layout>
        <c:manualLayout>
          <c:xMode val="edge"/>
          <c:yMode val="edge"/>
          <c:x val="0.83994334277620386"/>
          <c:y val="0.42823529411764732"/>
          <c:w val="0.14447592067988665"/>
          <c:h val="0.13882352941176468"/>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Лист1!$J$57</c:f>
              <c:strCache>
                <c:ptCount val="1"/>
                <c:pt idx="0">
                  <c:v>Загальна кількість педагогічних працівників</c:v>
                </c:pt>
              </c:strCache>
            </c:strRef>
          </c:tx>
          <c:explosion val="25"/>
          <c:dLbls>
            <c:showLegendKey val="0"/>
            <c:showVal val="1"/>
            <c:showCatName val="0"/>
            <c:showSerName val="0"/>
            <c:showPercent val="0"/>
            <c:showBubbleSize val="0"/>
            <c:showLeaderLines val="1"/>
          </c:dLbls>
          <c:cat>
            <c:strRef>
              <c:f>Лист1!$I$58:$I$59</c:f>
              <c:strCache>
                <c:ptCount val="2"/>
                <c:pt idx="0">
                  <c:v>2019 рік</c:v>
                </c:pt>
                <c:pt idx="1">
                  <c:v>2020 рік</c:v>
                </c:pt>
              </c:strCache>
            </c:strRef>
          </c:cat>
          <c:val>
            <c:numRef>
              <c:f>Лист1!$J$58:$J$59</c:f>
              <c:numCache>
                <c:formatCode>General</c:formatCode>
                <c:ptCount val="2"/>
                <c:pt idx="0">
                  <c:v>535</c:v>
                </c:pt>
                <c:pt idx="1">
                  <c:v>589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uk-UA">
                <a:solidFill>
                  <a:sysClr val="windowText" lastClr="000000"/>
                </a:solidFill>
              </a:rPr>
              <a:t>Результати</a:t>
            </a:r>
            <a:endParaRPr lang="ru-RU">
              <a:solidFill>
                <a:sysClr val="windowText" lastClr="000000"/>
              </a:solidFill>
            </a:endParaRPr>
          </a:p>
          <a:p>
            <a:pPr>
              <a:defRPr sz="1600" b="1" i="0" u="none" strike="noStrike" kern="1200" baseline="0">
                <a:solidFill>
                  <a:sysClr val="windowText" lastClr="000000"/>
                </a:solidFill>
                <a:latin typeface="+mn-lt"/>
                <a:ea typeface="+mn-ea"/>
                <a:cs typeface="+mn-cs"/>
              </a:defRPr>
            </a:pPr>
            <a:r>
              <a:rPr lang="uk-UA">
                <a:solidFill>
                  <a:sysClr val="windowText" lastClr="000000"/>
                </a:solidFill>
              </a:rPr>
              <a:t>участі учнів  ЗЗСО Ізюмської міської ОТГ  у ІІ (міському) етапі конкурсів</a:t>
            </a:r>
            <a:endParaRPr lang="ru-RU">
              <a:solidFill>
                <a:sysClr val="windowText" lastClr="000000"/>
              </a:solidFill>
            </a:endParaRPr>
          </a:p>
        </c:rich>
      </c:tx>
      <c:layout>
        <c:manualLayout>
          <c:xMode val="edge"/>
          <c:yMode val="edge"/>
          <c:x val="0.1119582239720035"/>
          <c:y val="2.3148148148148147E-2"/>
        </c:manualLayout>
      </c:layout>
      <c:overlay val="0"/>
      <c:spPr>
        <a:noFill/>
        <a:ln>
          <a:noFill/>
        </a:ln>
        <a:effectLst/>
      </c:spPr>
    </c:title>
    <c:autoTitleDeleted val="0"/>
    <c:plotArea>
      <c:layout/>
      <c:barChart>
        <c:barDir val="col"/>
        <c:grouping val="clustered"/>
        <c:varyColors val="0"/>
        <c:ser>
          <c:idx val="1"/>
          <c:order val="0"/>
          <c:tx>
            <c:strRef>
              <c:f>'2019'!$H$5</c:f>
              <c:strCache>
                <c:ptCount val="1"/>
                <c:pt idx="0">
                  <c:v>2018</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'2019'!$B$6:$B$15</c:f>
              <c:strCache>
                <c:ptCount val="10"/>
                <c:pt idx="0">
                  <c:v>ІГ №1</c:v>
                </c:pt>
                <c:pt idx="1">
                  <c:v>ІГ №3</c:v>
                </c:pt>
                <c:pt idx="2">
                  <c:v>ІЗОШ  №2</c:v>
                </c:pt>
                <c:pt idx="3">
                  <c:v>ІЗОШ  №4</c:v>
                </c:pt>
                <c:pt idx="4">
                  <c:v>ІЗОШ  №5</c:v>
                </c:pt>
                <c:pt idx="5">
                  <c:v>ІЗОШ  №6</c:v>
                </c:pt>
                <c:pt idx="6">
                  <c:v>ІЗОШ  №10</c:v>
                </c:pt>
                <c:pt idx="7">
                  <c:v>ІЗОШ  №11</c:v>
                </c:pt>
                <c:pt idx="8">
                  <c:v>ІЗОШ  №12</c:v>
                </c:pt>
                <c:pt idx="9">
                  <c:v>Ліцей</c:v>
                </c:pt>
              </c:strCache>
            </c:strRef>
          </c:cat>
          <c:val>
            <c:numRef>
              <c:f>'2019'!$H$6:$H$15</c:f>
              <c:numCache>
                <c:formatCode>General</c:formatCode>
                <c:ptCount val="10"/>
                <c:pt idx="0">
                  <c:v>10</c:v>
                </c:pt>
                <c:pt idx="1">
                  <c:v>4</c:v>
                </c:pt>
                <c:pt idx="2">
                  <c:v>3</c:v>
                </c:pt>
                <c:pt idx="3">
                  <c:v>11</c:v>
                </c:pt>
                <c:pt idx="4">
                  <c:v>14</c:v>
                </c:pt>
                <c:pt idx="5">
                  <c:v>4</c:v>
                </c:pt>
                <c:pt idx="6">
                  <c:v>5</c:v>
                </c:pt>
                <c:pt idx="7">
                  <c:v>0</c:v>
                </c:pt>
                <c:pt idx="8">
                  <c:v>5</c:v>
                </c:pt>
              </c:numCache>
            </c:numRef>
          </c:val>
        </c:ser>
        <c:ser>
          <c:idx val="0"/>
          <c:order val="1"/>
          <c:tx>
            <c:strRef>
              <c:f>'2019'!$G$5</c:f>
              <c:strCache>
                <c:ptCount val="1"/>
                <c:pt idx="0">
                  <c:v>2019</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'2019'!$B$6:$B$15</c:f>
              <c:strCache>
                <c:ptCount val="10"/>
                <c:pt idx="0">
                  <c:v>ІГ №1</c:v>
                </c:pt>
                <c:pt idx="1">
                  <c:v>ІГ №3</c:v>
                </c:pt>
                <c:pt idx="2">
                  <c:v>ІЗОШ  №2</c:v>
                </c:pt>
                <c:pt idx="3">
                  <c:v>ІЗОШ  №4</c:v>
                </c:pt>
                <c:pt idx="4">
                  <c:v>ІЗОШ  №5</c:v>
                </c:pt>
                <c:pt idx="5">
                  <c:v>ІЗОШ  №6</c:v>
                </c:pt>
                <c:pt idx="6">
                  <c:v>ІЗОШ  №10</c:v>
                </c:pt>
                <c:pt idx="7">
                  <c:v>ІЗОШ  №11</c:v>
                </c:pt>
                <c:pt idx="8">
                  <c:v>ІЗОШ  №12</c:v>
                </c:pt>
                <c:pt idx="9">
                  <c:v>Ліцей</c:v>
                </c:pt>
              </c:strCache>
            </c:strRef>
          </c:cat>
          <c:val>
            <c:numRef>
              <c:f>'2019'!$G$6:$G$15</c:f>
              <c:numCache>
                <c:formatCode>General</c:formatCode>
                <c:ptCount val="10"/>
                <c:pt idx="0">
                  <c:v>11</c:v>
                </c:pt>
                <c:pt idx="1">
                  <c:v>9</c:v>
                </c:pt>
                <c:pt idx="2">
                  <c:v>1</c:v>
                </c:pt>
                <c:pt idx="3">
                  <c:v>5</c:v>
                </c:pt>
                <c:pt idx="4">
                  <c:v>12</c:v>
                </c:pt>
                <c:pt idx="5">
                  <c:v>4</c:v>
                </c:pt>
                <c:pt idx="6">
                  <c:v>3</c:v>
                </c:pt>
                <c:pt idx="7">
                  <c:v>4</c:v>
                </c:pt>
                <c:pt idx="8">
                  <c:v>5</c:v>
                </c:pt>
                <c:pt idx="9">
                  <c:v>0</c:v>
                </c:pt>
              </c:numCache>
            </c:numRef>
          </c:val>
        </c:ser>
        <c:ser>
          <c:idx val="2"/>
          <c:order val="2"/>
          <c:tx>
            <c:strRef>
              <c:f>'2019'!$F$5</c:f>
              <c:strCache>
                <c:ptCount val="1"/>
                <c:pt idx="0">
                  <c:v>2020</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'2019'!$F$6:$F$15</c:f>
              <c:numCache>
                <c:formatCode>General</c:formatCode>
                <c:ptCount val="10"/>
                <c:pt idx="0">
                  <c:v>4</c:v>
                </c:pt>
                <c:pt idx="1">
                  <c:v>4</c:v>
                </c:pt>
                <c:pt idx="2">
                  <c:v>5</c:v>
                </c:pt>
                <c:pt idx="3">
                  <c:v>6</c:v>
                </c:pt>
                <c:pt idx="4">
                  <c:v>3</c:v>
                </c:pt>
                <c:pt idx="5">
                  <c:v>9</c:v>
                </c:pt>
                <c:pt idx="6">
                  <c:v>5</c:v>
                </c:pt>
                <c:pt idx="7">
                  <c:v>5</c:v>
                </c:pt>
                <c:pt idx="8">
                  <c:v>3</c:v>
                </c:pt>
                <c:pt idx="9">
                  <c:v>1</c:v>
                </c:pt>
              </c:numCache>
            </c:numRef>
          </c:val>
        </c:ser>
        <c:dLbls>
          <c:showLegendKey val="0"/>
          <c:showVal val="0"/>
          <c:showCatName val="0"/>
          <c:showSerName val="0"/>
          <c:showPercent val="0"/>
          <c:showBubbleSize val="0"/>
        </c:dLbls>
        <c:gapWidth val="100"/>
        <c:overlap val="-24"/>
        <c:axId val="47477120"/>
        <c:axId val="47478656"/>
      </c:barChart>
      <c:catAx>
        <c:axId val="474771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uk-UA"/>
          </a:p>
        </c:txPr>
        <c:crossAx val="47478656"/>
        <c:crosses val="autoZero"/>
        <c:auto val="1"/>
        <c:lblAlgn val="ctr"/>
        <c:lblOffset val="100"/>
        <c:noMultiLvlLbl val="0"/>
      </c:catAx>
      <c:valAx>
        <c:axId val="47478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7477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blipFill>
      <a:blip xmlns:r="http://schemas.openxmlformats.org/officeDocument/2006/relationships" r:embed="rId1"/>
      <a:tile tx="0" ty="0" sx="100000" sy="100000" flip="none" algn="tl"/>
    </a:blip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uk-UA" sz="1400" b="1"/>
              <a:t>Кваліфікаційний рівень працівників психологічної служби </a:t>
            </a:r>
            <a:endParaRPr lang="ru-RU" sz="1400"/>
          </a:p>
          <a:p>
            <a:pPr>
              <a:defRPr/>
            </a:pPr>
            <a:r>
              <a:rPr lang="uk-UA" sz="1400" b="1"/>
              <a:t>ЗЗСО,ЗПО, ЗДО (%)</a:t>
            </a:r>
            <a:endParaRPr lang="ru-RU" sz="1400"/>
          </a:p>
        </c:rich>
      </c:tx>
      <c:overlay val="0"/>
    </c:title>
    <c:autoTitleDeleted val="0"/>
    <c:plotArea>
      <c:layout/>
      <c:barChart>
        <c:barDir val="col"/>
        <c:grouping val="clustered"/>
        <c:varyColors val="0"/>
        <c:ser>
          <c:idx val="0"/>
          <c:order val="0"/>
          <c:tx>
            <c:strRef>
              <c:f>Лист1!$B$1</c:f>
              <c:strCache>
                <c:ptCount val="1"/>
                <c:pt idx="0">
                  <c:v>Вища</c:v>
                </c:pt>
              </c:strCache>
            </c:strRef>
          </c:tx>
          <c:invertIfNegative val="0"/>
          <c:cat>
            <c:strRef>
              <c:f>Лист1!$A$2:$A$3</c:f>
              <c:strCache>
                <c:ptCount val="2"/>
                <c:pt idx="0">
                  <c:v>Практичні психологи</c:v>
                </c:pt>
                <c:pt idx="1">
                  <c:v>Соціальні педагоги</c:v>
                </c:pt>
              </c:strCache>
            </c:strRef>
          </c:cat>
          <c:val>
            <c:numRef>
              <c:f>Лист1!$B$2:$B$3</c:f>
              <c:numCache>
                <c:formatCode>General</c:formatCode>
                <c:ptCount val="2"/>
                <c:pt idx="0">
                  <c:v>25</c:v>
                </c:pt>
                <c:pt idx="1">
                  <c:v>10</c:v>
                </c:pt>
              </c:numCache>
            </c:numRef>
          </c:val>
        </c:ser>
        <c:ser>
          <c:idx val="1"/>
          <c:order val="1"/>
          <c:tx>
            <c:strRef>
              <c:f>Лист1!$C$1</c:f>
              <c:strCache>
                <c:ptCount val="1"/>
                <c:pt idx="0">
                  <c:v>І категорія</c:v>
                </c:pt>
              </c:strCache>
            </c:strRef>
          </c:tx>
          <c:invertIfNegative val="0"/>
          <c:cat>
            <c:strRef>
              <c:f>Лист1!$A$2:$A$3</c:f>
              <c:strCache>
                <c:ptCount val="2"/>
                <c:pt idx="0">
                  <c:v>Практичні психологи</c:v>
                </c:pt>
                <c:pt idx="1">
                  <c:v>Соціальні педагоги</c:v>
                </c:pt>
              </c:strCache>
            </c:strRef>
          </c:cat>
          <c:val>
            <c:numRef>
              <c:f>Лист1!$C$2:$C$3</c:f>
              <c:numCache>
                <c:formatCode>General</c:formatCode>
                <c:ptCount val="2"/>
                <c:pt idx="0">
                  <c:v>15</c:v>
                </c:pt>
                <c:pt idx="1">
                  <c:v>40</c:v>
                </c:pt>
              </c:numCache>
            </c:numRef>
          </c:val>
        </c:ser>
        <c:ser>
          <c:idx val="2"/>
          <c:order val="2"/>
          <c:tx>
            <c:strRef>
              <c:f>Лист1!$D$1</c:f>
              <c:strCache>
                <c:ptCount val="1"/>
                <c:pt idx="0">
                  <c:v>ІІ категорія</c:v>
                </c:pt>
              </c:strCache>
            </c:strRef>
          </c:tx>
          <c:invertIfNegative val="0"/>
          <c:cat>
            <c:strRef>
              <c:f>Лист1!$A$2:$A$3</c:f>
              <c:strCache>
                <c:ptCount val="2"/>
                <c:pt idx="0">
                  <c:v>Практичні психологи</c:v>
                </c:pt>
                <c:pt idx="1">
                  <c:v>Соціальні педагоги</c:v>
                </c:pt>
              </c:strCache>
            </c:strRef>
          </c:cat>
          <c:val>
            <c:numRef>
              <c:f>Лист1!$D$2:$D$3</c:f>
              <c:numCache>
                <c:formatCode>General</c:formatCode>
                <c:ptCount val="2"/>
                <c:pt idx="0">
                  <c:v>15</c:v>
                </c:pt>
                <c:pt idx="1">
                  <c:v>0</c:v>
                </c:pt>
              </c:numCache>
            </c:numRef>
          </c:val>
        </c:ser>
        <c:ser>
          <c:idx val="3"/>
          <c:order val="3"/>
          <c:tx>
            <c:strRef>
              <c:f>Лист1!$E$1</c:f>
              <c:strCache>
                <c:ptCount val="1"/>
                <c:pt idx="0">
                  <c:v>Спеціаліст</c:v>
                </c:pt>
              </c:strCache>
            </c:strRef>
          </c:tx>
          <c:invertIfNegative val="0"/>
          <c:cat>
            <c:strRef>
              <c:f>Лист1!$A$2:$A$3</c:f>
              <c:strCache>
                <c:ptCount val="2"/>
                <c:pt idx="0">
                  <c:v>Практичні психологи</c:v>
                </c:pt>
                <c:pt idx="1">
                  <c:v>Соціальні педагоги</c:v>
                </c:pt>
              </c:strCache>
            </c:strRef>
          </c:cat>
          <c:val>
            <c:numRef>
              <c:f>Лист1!$E$2:$E$3</c:f>
              <c:numCache>
                <c:formatCode>General</c:formatCode>
                <c:ptCount val="2"/>
                <c:pt idx="0">
                  <c:v>45</c:v>
                </c:pt>
                <c:pt idx="1">
                  <c:v>50</c:v>
                </c:pt>
              </c:numCache>
            </c:numRef>
          </c:val>
        </c:ser>
        <c:dLbls>
          <c:showLegendKey val="0"/>
          <c:showVal val="0"/>
          <c:showCatName val="0"/>
          <c:showSerName val="0"/>
          <c:showPercent val="0"/>
          <c:showBubbleSize val="0"/>
        </c:dLbls>
        <c:gapWidth val="150"/>
        <c:axId val="47710592"/>
        <c:axId val="47712128"/>
      </c:barChart>
      <c:catAx>
        <c:axId val="47710592"/>
        <c:scaling>
          <c:orientation val="minMax"/>
        </c:scaling>
        <c:delete val="0"/>
        <c:axPos val="b"/>
        <c:majorTickMark val="none"/>
        <c:minorTickMark val="none"/>
        <c:tickLblPos val="nextTo"/>
        <c:crossAx val="47712128"/>
        <c:crosses val="autoZero"/>
        <c:auto val="1"/>
        <c:lblAlgn val="ctr"/>
        <c:lblOffset val="100"/>
        <c:noMultiLvlLbl val="0"/>
      </c:catAx>
      <c:valAx>
        <c:axId val="47712128"/>
        <c:scaling>
          <c:orientation val="minMax"/>
        </c:scaling>
        <c:delete val="0"/>
        <c:axPos val="l"/>
        <c:majorGridlines/>
        <c:numFmt formatCode="General" sourceLinked="1"/>
        <c:majorTickMark val="none"/>
        <c:minorTickMark val="none"/>
        <c:tickLblPos val="nextTo"/>
        <c:crossAx val="47710592"/>
        <c:crosses val="autoZero"/>
        <c:crossBetween val="between"/>
      </c:valAx>
      <c:dTable>
        <c:showHorzBorder val="1"/>
        <c:showVertBorder val="1"/>
        <c:showOutline val="1"/>
        <c:showKeys val="1"/>
      </c:dTable>
    </c:plotArea>
    <c:plotVisOnly val="1"/>
    <c:dispBlanksAs val="gap"/>
    <c:showDLblsOverMax val="0"/>
  </c:chart>
  <c:txPr>
    <a:bodyPr/>
    <a:lstStyle/>
    <a:p>
      <a:pPr>
        <a:defRPr sz="1800"/>
      </a:pPr>
      <a:endParaRPr lang="uk-UA"/>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2020</a:t>
            </a:r>
            <a:r>
              <a:rPr lang="ru-RU" baseline="0"/>
              <a:t> </a:t>
            </a:r>
            <a:r>
              <a:rPr lang="ru-RU"/>
              <a:t>рік</a:t>
            </a:r>
          </a:p>
        </c:rich>
      </c:tx>
      <c:layout>
        <c:manualLayout>
          <c:xMode val="edge"/>
          <c:yMode val="edge"/>
          <c:x val="0.41255212890055432"/>
          <c:y val="3.968253968253968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2020 рік</c:v>
                </c:pt>
              </c:strCache>
            </c:strRef>
          </c:tx>
          <c:dLbls>
            <c:txPr>
              <a:bodyPr/>
              <a:lstStyle/>
              <a:p>
                <a:pPr>
                  <a:defRPr sz="1400" b="1" i="0" baseline="0"/>
                </a:pPr>
                <a:endParaRPr lang="uk-UA"/>
              </a:p>
            </c:txPr>
            <c:showLegendKey val="0"/>
            <c:showVal val="1"/>
            <c:showCatName val="0"/>
            <c:showSerName val="0"/>
            <c:showPercent val="0"/>
            <c:showBubbleSize val="0"/>
            <c:showLeaderLines val="1"/>
          </c:dLbls>
          <c:cat>
            <c:strRef>
              <c:f>Лист1!$A$2:$A$7</c:f>
              <c:strCache>
                <c:ptCount val="4"/>
                <c:pt idx="0">
                  <c:v>кількість дітей-сиріт та дітей позбавлених батьківського піклування</c:v>
                </c:pt>
                <c:pt idx="1">
                  <c:v>кількість дітей під опікою</c:v>
                </c:pt>
                <c:pt idx="2">
                  <c:v>кількість дітей в прийомних сім'ях</c:v>
                </c:pt>
                <c:pt idx="3">
                  <c:v>кількість дітей в дитячих будинках сімейного типу (ДБСТ)</c:v>
                </c:pt>
              </c:strCache>
            </c:strRef>
          </c:cat>
          <c:val>
            <c:numRef>
              <c:f>Лист1!$B$2:$B$7</c:f>
              <c:numCache>
                <c:formatCode>General</c:formatCode>
                <c:ptCount val="5"/>
                <c:pt idx="0">
                  <c:v>103</c:v>
                </c:pt>
                <c:pt idx="1">
                  <c:v>77</c:v>
                </c:pt>
                <c:pt idx="2">
                  <c:v>4</c:v>
                </c:pt>
                <c:pt idx="3">
                  <c:v>22</c:v>
                </c:pt>
              </c:numCache>
            </c:numRef>
          </c:val>
        </c:ser>
        <c:dLbls>
          <c:showLegendKey val="0"/>
          <c:showVal val="0"/>
          <c:showCatName val="0"/>
          <c:showSerName val="0"/>
          <c:showPercent val="0"/>
          <c:showBubbleSize val="0"/>
          <c:showLeaderLines val="1"/>
        </c:dLbls>
      </c:pie3DChart>
    </c:plotArea>
    <c:legend>
      <c:legendPos val="r"/>
      <c:legendEntry>
        <c:idx val="4"/>
        <c:delete val="1"/>
      </c:legendEntry>
      <c:layout>
        <c:manualLayout>
          <c:xMode val="edge"/>
          <c:yMode val="edge"/>
          <c:x val="0.63615041210533363"/>
          <c:y val="0.19319635550606704"/>
          <c:w val="0.34350529952692854"/>
          <c:h val="0.80680345245305995"/>
        </c:manualLayout>
      </c:layout>
      <c:overlay val="0"/>
    </c:legend>
    <c:plotVisOnly val="1"/>
    <c:dispBlanksAs val="zero"/>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2019</a:t>
            </a:r>
            <a:r>
              <a:rPr lang="ru-RU" baseline="0"/>
              <a:t> </a:t>
            </a:r>
            <a:r>
              <a:rPr lang="ru-RU"/>
              <a:t>рік</a:t>
            </a:r>
          </a:p>
        </c:rich>
      </c:tx>
      <c:layout>
        <c:manualLayout>
          <c:xMode val="edge"/>
          <c:yMode val="edge"/>
          <c:x val="0.41255212890055432"/>
          <c:y val="3.968253968253968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2019 рік</c:v>
                </c:pt>
              </c:strCache>
            </c:strRef>
          </c:tx>
          <c:dLbls>
            <c:txPr>
              <a:bodyPr/>
              <a:lstStyle/>
              <a:p>
                <a:pPr>
                  <a:defRPr sz="1400" b="1" i="0" baseline="0"/>
                </a:pPr>
                <a:endParaRPr lang="uk-UA"/>
              </a:p>
            </c:txPr>
            <c:showLegendKey val="0"/>
            <c:showVal val="1"/>
            <c:showCatName val="0"/>
            <c:showSerName val="0"/>
            <c:showPercent val="0"/>
            <c:showBubbleSize val="0"/>
            <c:showLeaderLines val="1"/>
          </c:dLbls>
          <c:cat>
            <c:strRef>
              <c:f>Лист1!$A$2:$A$8</c:f>
              <c:strCache>
                <c:ptCount val="6"/>
                <c:pt idx="0">
                  <c:v>кількість дітей-сиріт та дітей позбавлених батьківського піклування</c:v>
                </c:pt>
                <c:pt idx="1">
                  <c:v>кількість дітей під опікою</c:v>
                </c:pt>
                <c:pt idx="2">
                  <c:v>кількість дітей в прийомних сім'ях</c:v>
                </c:pt>
                <c:pt idx="3">
                  <c:v>кількість дітей в дитячих будинках сімейного типу (ДБСТ)</c:v>
                </c:pt>
                <c:pt idx="5">
                  <c:v>кількість дітей
 в Ізюмському міському центрі соціально-психологічної реабілітаціїї дітей</c:v>
                </c:pt>
              </c:strCache>
            </c:strRef>
          </c:cat>
          <c:val>
            <c:numRef>
              <c:f>Лист1!$B$2:$B$8</c:f>
              <c:numCache>
                <c:formatCode>General</c:formatCode>
                <c:ptCount val="6"/>
                <c:pt idx="0">
                  <c:v>103</c:v>
                </c:pt>
                <c:pt idx="1">
                  <c:v>77</c:v>
                </c:pt>
                <c:pt idx="2">
                  <c:v>8</c:v>
                </c:pt>
                <c:pt idx="3">
                  <c:v>15</c:v>
                </c:pt>
                <c:pt idx="5">
                  <c:v>3</c:v>
                </c:pt>
              </c:numCache>
            </c:numRef>
          </c:val>
        </c:ser>
        <c:dLbls>
          <c:showLegendKey val="0"/>
          <c:showVal val="0"/>
          <c:showCatName val="0"/>
          <c:showSerName val="0"/>
          <c:showPercent val="0"/>
          <c:showBubbleSize val="0"/>
          <c:showLeaderLines val="1"/>
        </c:dLbls>
      </c:pie3DChart>
    </c:plotArea>
    <c:legend>
      <c:legendPos val="r"/>
      <c:legendEntry>
        <c:idx val="4"/>
        <c:delete val="1"/>
      </c:legendEntry>
      <c:layout>
        <c:manualLayout>
          <c:xMode val="edge"/>
          <c:yMode val="edge"/>
          <c:x val="0.6435808626815549"/>
          <c:y val="6.3091728918500581E-2"/>
          <c:w val="0.33624177100813218"/>
          <c:h val="0.7723049544180125"/>
        </c:manualLayout>
      </c:layout>
      <c:overlay val="0"/>
      <c:spPr>
        <a:ln w="6350"/>
      </c:spPr>
      <c:txPr>
        <a:bodyPr/>
        <a:lstStyle/>
        <a:p>
          <a:pPr>
            <a:defRPr kern="100" spc="-100" baseline="0"/>
          </a:pPr>
          <a:endParaRPr lang="uk-UA"/>
        </a:p>
      </c:txPr>
    </c:legend>
    <c:plotVisOnly val="1"/>
    <c:dispBlanksAs val="zero"/>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400" baseline="0"/>
          </a:pPr>
          <a:endParaRPr lang="uk-UA"/>
        </a:p>
      </c:txPr>
    </c:title>
    <c:autoTitleDeleted val="0"/>
    <c:plotArea>
      <c:layout/>
      <c:barChart>
        <c:barDir val="col"/>
        <c:grouping val="clustered"/>
        <c:varyColors val="0"/>
        <c:ser>
          <c:idx val="0"/>
          <c:order val="0"/>
          <c:tx>
            <c:strRef>
              <c:f>Лист1!$B$1</c:f>
              <c:strCache>
                <c:ptCount val="1"/>
                <c:pt idx="0">
                  <c:v>Діти, які опинилися у складних життєвих обставинах</c:v>
                </c:pt>
              </c:strCache>
            </c:strRef>
          </c:tx>
          <c:invertIfNegative val="0"/>
          <c:dLbls>
            <c:showLegendKey val="0"/>
            <c:showVal val="1"/>
            <c:showCatName val="0"/>
            <c:showSerName val="0"/>
            <c:showPercent val="0"/>
            <c:showBubbleSize val="0"/>
            <c:showLeaderLines val="0"/>
          </c:dLbls>
          <c:cat>
            <c:strRef>
              <c:f>Лист1!$A$2:$A$7</c:f>
              <c:strCache>
                <c:ptCount val="6"/>
                <c:pt idx="0">
                  <c:v>2015 рік</c:v>
                </c:pt>
                <c:pt idx="1">
                  <c:v>2016 рік</c:v>
                </c:pt>
                <c:pt idx="2">
                  <c:v>2017 рік</c:v>
                </c:pt>
                <c:pt idx="3">
                  <c:v>2018 рік</c:v>
                </c:pt>
                <c:pt idx="4">
                  <c:v>2019 рік</c:v>
                </c:pt>
                <c:pt idx="5">
                  <c:v>2020 рік</c:v>
                </c:pt>
              </c:strCache>
            </c:strRef>
          </c:cat>
          <c:val>
            <c:numRef>
              <c:f>Лист1!$B$2:$B$7</c:f>
              <c:numCache>
                <c:formatCode>General</c:formatCode>
                <c:ptCount val="6"/>
                <c:pt idx="0">
                  <c:v>11</c:v>
                </c:pt>
                <c:pt idx="1">
                  <c:v>9</c:v>
                </c:pt>
                <c:pt idx="2">
                  <c:v>14</c:v>
                </c:pt>
                <c:pt idx="3">
                  <c:v>15</c:v>
                </c:pt>
                <c:pt idx="4">
                  <c:v>38</c:v>
                </c:pt>
                <c:pt idx="5">
                  <c:v>18</c:v>
                </c:pt>
              </c:numCache>
            </c:numRef>
          </c:val>
        </c:ser>
        <c:dLbls>
          <c:showLegendKey val="0"/>
          <c:showVal val="0"/>
          <c:showCatName val="0"/>
          <c:showSerName val="0"/>
          <c:showPercent val="0"/>
          <c:showBubbleSize val="0"/>
        </c:dLbls>
        <c:gapWidth val="150"/>
        <c:axId val="51583232"/>
        <c:axId val="51585024"/>
      </c:barChart>
      <c:catAx>
        <c:axId val="51583232"/>
        <c:scaling>
          <c:orientation val="minMax"/>
        </c:scaling>
        <c:delete val="0"/>
        <c:axPos val="b"/>
        <c:numFmt formatCode="General" sourceLinked="1"/>
        <c:majorTickMark val="out"/>
        <c:minorTickMark val="none"/>
        <c:tickLblPos val="nextTo"/>
        <c:txPr>
          <a:bodyPr/>
          <a:lstStyle/>
          <a:p>
            <a:pPr>
              <a:defRPr lang="uk-UA"/>
            </a:pPr>
            <a:endParaRPr lang="uk-UA"/>
          </a:p>
        </c:txPr>
        <c:crossAx val="51585024"/>
        <c:crosses val="autoZero"/>
        <c:auto val="1"/>
        <c:lblAlgn val="ctr"/>
        <c:lblOffset val="100"/>
        <c:noMultiLvlLbl val="0"/>
      </c:catAx>
      <c:valAx>
        <c:axId val="51585024"/>
        <c:scaling>
          <c:orientation val="minMax"/>
        </c:scaling>
        <c:delete val="0"/>
        <c:axPos val="l"/>
        <c:majorGridlines/>
        <c:numFmt formatCode="General" sourceLinked="1"/>
        <c:majorTickMark val="out"/>
        <c:minorTickMark val="none"/>
        <c:tickLblPos val="nextTo"/>
        <c:txPr>
          <a:bodyPr/>
          <a:lstStyle/>
          <a:p>
            <a:pPr>
              <a:defRPr lang="uk-UA"/>
            </a:pPr>
            <a:endParaRPr lang="uk-UA"/>
          </a:p>
        </c:txPr>
        <c:crossAx val="51583232"/>
        <c:crosses val="autoZero"/>
        <c:crossBetween val="between"/>
      </c:valAx>
    </c:plotArea>
    <c:legend>
      <c:legendPos val="r"/>
      <c:overlay val="0"/>
      <c:txPr>
        <a:bodyPr/>
        <a:lstStyle/>
        <a:p>
          <a:pPr>
            <a:defRPr lang="uk-UA"/>
          </a:pPr>
          <a:endParaRPr lang="uk-UA"/>
        </a:p>
      </c:txPr>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Учні, які перебувають на обліку в Ізюмському ВП</c:v>
                </c:pt>
              </c:strCache>
            </c:strRef>
          </c:tx>
          <c:invertIfNegative val="0"/>
          <c:dLbls>
            <c:txPr>
              <a:bodyPr/>
              <a:lstStyle/>
              <a:p>
                <a:pPr>
                  <a:defRPr sz="1000" baseline="0"/>
                </a:pPr>
                <a:endParaRPr lang="uk-UA"/>
              </a:p>
            </c:txPr>
            <c:showLegendKey val="0"/>
            <c:showVal val="1"/>
            <c:showCatName val="0"/>
            <c:showSerName val="0"/>
            <c:showPercent val="0"/>
            <c:showBubbleSize val="0"/>
            <c:showLeaderLines val="0"/>
          </c:dLbls>
          <c:cat>
            <c:strRef>
              <c:f>Лист1!$A$2:$A$5</c:f>
              <c:strCache>
                <c:ptCount val="4"/>
                <c:pt idx="0">
                  <c:v>2017 рік</c:v>
                </c:pt>
                <c:pt idx="1">
                  <c:v>2018 рік</c:v>
                </c:pt>
                <c:pt idx="2">
                  <c:v>2019 рік</c:v>
                </c:pt>
                <c:pt idx="3">
                  <c:v>2020 рік</c:v>
                </c:pt>
              </c:strCache>
            </c:strRef>
          </c:cat>
          <c:val>
            <c:numRef>
              <c:f>Лист1!$B$2:$B$5</c:f>
              <c:numCache>
                <c:formatCode>General</c:formatCode>
                <c:ptCount val="4"/>
                <c:pt idx="0">
                  <c:v>2</c:v>
                </c:pt>
                <c:pt idx="1">
                  <c:v>5</c:v>
                </c:pt>
                <c:pt idx="2">
                  <c:v>2</c:v>
                </c:pt>
                <c:pt idx="3">
                  <c:v>1</c:v>
                </c:pt>
              </c:numCache>
            </c:numRef>
          </c:val>
        </c:ser>
        <c:ser>
          <c:idx val="1"/>
          <c:order val="1"/>
          <c:tx>
            <c:strRef>
              <c:f>Лист1!$C$1</c:f>
              <c:strCache>
                <c:ptCount val="1"/>
                <c:pt idx="0">
                  <c:v>Учні, які перебувають на внутрішньошкільному обліку</c:v>
                </c:pt>
              </c:strCache>
            </c:strRef>
          </c:tx>
          <c:invertIfNegative val="0"/>
          <c:dLbls>
            <c:txPr>
              <a:bodyPr/>
              <a:lstStyle/>
              <a:p>
                <a:pPr>
                  <a:defRPr sz="1000" baseline="0"/>
                </a:pPr>
                <a:endParaRPr lang="uk-UA"/>
              </a:p>
            </c:txPr>
            <c:showLegendKey val="0"/>
            <c:showVal val="1"/>
            <c:showCatName val="0"/>
            <c:showSerName val="0"/>
            <c:showPercent val="0"/>
            <c:showBubbleSize val="0"/>
            <c:showLeaderLines val="0"/>
          </c:dLbls>
          <c:cat>
            <c:strRef>
              <c:f>Лист1!$A$2:$A$5</c:f>
              <c:strCache>
                <c:ptCount val="4"/>
                <c:pt idx="0">
                  <c:v>2017 рік</c:v>
                </c:pt>
                <c:pt idx="1">
                  <c:v>2018 рік</c:v>
                </c:pt>
                <c:pt idx="2">
                  <c:v>2019 рік</c:v>
                </c:pt>
                <c:pt idx="3">
                  <c:v>2020 рік</c:v>
                </c:pt>
              </c:strCache>
            </c:strRef>
          </c:cat>
          <c:val>
            <c:numRef>
              <c:f>Лист1!$C$2:$C$5</c:f>
              <c:numCache>
                <c:formatCode>General</c:formatCode>
                <c:ptCount val="4"/>
                <c:pt idx="0">
                  <c:v>6</c:v>
                </c:pt>
                <c:pt idx="1">
                  <c:v>8</c:v>
                </c:pt>
                <c:pt idx="2">
                  <c:v>6</c:v>
                </c:pt>
                <c:pt idx="3">
                  <c:v>7</c:v>
                </c:pt>
              </c:numCache>
            </c:numRef>
          </c:val>
        </c:ser>
        <c:ser>
          <c:idx val="2"/>
          <c:order val="2"/>
          <c:tx>
            <c:strRef>
              <c:f>Лист1!$D$1</c:f>
              <c:strCache>
                <c:ptCount val="1"/>
              </c:strCache>
            </c:strRef>
          </c:tx>
          <c:invertIfNegative val="0"/>
          <c:cat>
            <c:strRef>
              <c:f>Лист1!$A$2:$A$5</c:f>
              <c:strCache>
                <c:ptCount val="4"/>
                <c:pt idx="0">
                  <c:v>2017 рік</c:v>
                </c:pt>
                <c:pt idx="1">
                  <c:v>2018 рік</c:v>
                </c:pt>
                <c:pt idx="2">
                  <c:v>2019 рік</c:v>
                </c:pt>
                <c:pt idx="3">
                  <c:v>2020 рік</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47929600"/>
        <c:axId val="47939584"/>
      </c:barChart>
      <c:catAx>
        <c:axId val="47929600"/>
        <c:scaling>
          <c:orientation val="minMax"/>
        </c:scaling>
        <c:delete val="0"/>
        <c:axPos val="b"/>
        <c:majorTickMark val="out"/>
        <c:minorTickMark val="none"/>
        <c:tickLblPos val="nextTo"/>
        <c:txPr>
          <a:bodyPr/>
          <a:lstStyle/>
          <a:p>
            <a:pPr>
              <a:defRPr sz="1000" baseline="0"/>
            </a:pPr>
            <a:endParaRPr lang="uk-UA"/>
          </a:p>
        </c:txPr>
        <c:crossAx val="47939584"/>
        <c:crosses val="autoZero"/>
        <c:auto val="1"/>
        <c:lblAlgn val="ctr"/>
        <c:lblOffset val="100"/>
        <c:noMultiLvlLbl val="0"/>
      </c:catAx>
      <c:valAx>
        <c:axId val="47939584"/>
        <c:scaling>
          <c:orientation val="minMax"/>
          <c:max val="10"/>
          <c:min val="0"/>
        </c:scaling>
        <c:delete val="0"/>
        <c:axPos val="l"/>
        <c:majorGridlines/>
        <c:numFmt formatCode="General" sourceLinked="1"/>
        <c:majorTickMark val="out"/>
        <c:minorTickMark val="none"/>
        <c:tickLblPos val="nextTo"/>
        <c:txPr>
          <a:bodyPr/>
          <a:lstStyle/>
          <a:p>
            <a:pPr>
              <a:defRPr sz="1000" baseline="0"/>
            </a:pPr>
            <a:endParaRPr lang="uk-UA"/>
          </a:p>
        </c:txPr>
        <c:crossAx val="47929600"/>
        <c:crosses val="autoZero"/>
        <c:crossBetween val="between"/>
        <c:minorUnit val="1"/>
      </c:valAx>
    </c:plotArea>
    <c:legend>
      <c:legendPos val="r"/>
      <c:layout>
        <c:manualLayout>
          <c:xMode val="edge"/>
          <c:yMode val="edge"/>
          <c:x val="0.65491141732283586"/>
          <c:y val="5.7715059055118201E-2"/>
          <c:w val="0.33430413385826868"/>
          <c:h val="0.47821161417322827"/>
        </c:manualLayout>
      </c:layout>
      <c:overlay val="0"/>
      <c:txPr>
        <a:bodyPr/>
        <a:lstStyle/>
        <a:p>
          <a:pPr>
            <a:defRPr sz="1000" baseline="0">
              <a:latin typeface="Times New Roman" pitchFamily="18" charset="0"/>
            </a:defRPr>
          </a:pPr>
          <a:endParaRPr lang="uk-UA"/>
        </a:p>
      </c:txPr>
    </c:legend>
    <c:plotVisOnly val="1"/>
    <c:dispBlanksAs val="gap"/>
    <c:showDLblsOverMax val="0"/>
  </c:chart>
  <c:txPr>
    <a:bodyPr/>
    <a:lstStyle/>
    <a:p>
      <a:pPr>
        <a:defRPr sz="1800"/>
      </a:pPr>
      <a:endParaRPr lang="uk-UA"/>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Випадки</a:t>
            </a:r>
            <a:r>
              <a:rPr lang="ru-RU" sz="1400" baseline="0"/>
              <a:t> травматизму за 2020 рік</a:t>
            </a:r>
            <a:endParaRPr lang="ru-RU" sz="1400"/>
          </a:p>
        </c:rich>
      </c:tx>
      <c:overlay val="0"/>
    </c:title>
    <c:autoTitleDeleted val="0"/>
    <c:plotArea>
      <c:layout/>
      <c:barChart>
        <c:barDir val="col"/>
        <c:grouping val="clustered"/>
        <c:varyColors val="0"/>
        <c:ser>
          <c:idx val="0"/>
          <c:order val="0"/>
          <c:invertIfNegative val="0"/>
          <c:cat>
            <c:strRef>
              <c:f>Лист1!$C$7:$C$16</c:f>
              <c:strCache>
                <c:ptCount val="10"/>
                <c:pt idx="0">
                  <c:v>Ізюмська гімназія №1</c:v>
                </c:pt>
                <c:pt idx="1">
                  <c:v>ІЗОШ І-ІІІ ступенів №2</c:v>
                </c:pt>
                <c:pt idx="2">
                  <c:v>Ізюмська гімназія №3</c:v>
                </c:pt>
                <c:pt idx="3">
                  <c:v>ІЗОШ І-ІІІ ступенів №4</c:v>
                </c:pt>
                <c:pt idx="4">
                  <c:v>ІЗОШ І-ІІІ ступенів №5</c:v>
                </c:pt>
                <c:pt idx="5">
                  <c:v>ІЗОШ І-ІІІ ступенів №6</c:v>
                </c:pt>
                <c:pt idx="6">
                  <c:v>ІЗОШ І-ІІІ ступенів №10</c:v>
                </c:pt>
                <c:pt idx="7">
                  <c:v>ІЗОШ І-ІІІ ступенів №11</c:v>
                </c:pt>
                <c:pt idx="8">
                  <c:v>ІЗОШ І-ІІІ ступенів №12</c:v>
                </c:pt>
                <c:pt idx="9">
                  <c:v>КЗ "Кам`янський ліцей"</c:v>
                </c:pt>
              </c:strCache>
            </c:strRef>
          </c:cat>
          <c:val>
            <c:numRef>
              <c:f>Лист1!$J$7:$J$16</c:f>
              <c:numCache>
                <c:formatCode>General</c:formatCode>
                <c:ptCount val="10"/>
                <c:pt idx="0">
                  <c:v>2</c:v>
                </c:pt>
                <c:pt idx="2">
                  <c:v>0</c:v>
                </c:pt>
                <c:pt idx="3">
                  <c:v>2</c:v>
                </c:pt>
                <c:pt idx="4">
                  <c:v>0</c:v>
                </c:pt>
                <c:pt idx="5">
                  <c:v>0</c:v>
                </c:pt>
                <c:pt idx="6">
                  <c:v>1</c:v>
                </c:pt>
                <c:pt idx="7">
                  <c:v>2</c:v>
                </c:pt>
                <c:pt idx="8">
                  <c:v>3</c:v>
                </c:pt>
                <c:pt idx="9">
                  <c:v>1</c:v>
                </c:pt>
              </c:numCache>
            </c:numRef>
          </c:val>
        </c:ser>
        <c:dLbls>
          <c:showLegendKey val="0"/>
          <c:showVal val="1"/>
          <c:showCatName val="0"/>
          <c:showSerName val="0"/>
          <c:showPercent val="0"/>
          <c:showBubbleSize val="0"/>
        </c:dLbls>
        <c:gapWidth val="150"/>
        <c:overlap val="-25"/>
        <c:axId val="51839744"/>
        <c:axId val="51841280"/>
      </c:barChart>
      <c:catAx>
        <c:axId val="51839744"/>
        <c:scaling>
          <c:orientation val="minMax"/>
        </c:scaling>
        <c:delete val="0"/>
        <c:axPos val="b"/>
        <c:majorTickMark val="none"/>
        <c:minorTickMark val="none"/>
        <c:tickLblPos val="nextTo"/>
        <c:crossAx val="51841280"/>
        <c:crosses val="autoZero"/>
        <c:auto val="1"/>
        <c:lblAlgn val="ctr"/>
        <c:lblOffset val="100"/>
        <c:noMultiLvlLbl val="0"/>
      </c:catAx>
      <c:valAx>
        <c:axId val="51841280"/>
        <c:scaling>
          <c:orientation val="minMax"/>
        </c:scaling>
        <c:delete val="1"/>
        <c:axPos val="l"/>
        <c:numFmt formatCode="General" sourceLinked="1"/>
        <c:majorTickMark val="none"/>
        <c:minorTickMark val="none"/>
        <c:tickLblPos val="none"/>
        <c:crossAx val="51839744"/>
        <c:crosses val="autoZero"/>
        <c:crossBetween val="between"/>
      </c:valAx>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Лист1!$M$389</c:f>
              <c:strCache>
                <c:ptCount val="1"/>
                <c:pt idx="0">
                  <c:v>2019 рік</c:v>
                </c:pt>
              </c:strCache>
            </c:strRef>
          </c:tx>
          <c:invertIfNegative val="0"/>
          <c:dLbls>
            <c:showLegendKey val="0"/>
            <c:showVal val="1"/>
            <c:showCatName val="0"/>
            <c:showSerName val="0"/>
            <c:showPercent val="0"/>
            <c:showBubbleSize val="0"/>
            <c:showLeaderLines val="0"/>
          </c:dLbls>
          <c:cat>
            <c:strRef>
              <c:f>Лист1!$N$388:$Q$388</c:f>
              <c:strCache>
                <c:ptCount val="4"/>
                <c:pt idx="0">
                  <c:v>ЗДО</c:v>
                </c:pt>
                <c:pt idx="1">
                  <c:v>ЗЗСО</c:v>
                </c:pt>
                <c:pt idx="2">
                  <c:v>ЗПО (ЦДЮТ)</c:v>
                </c:pt>
                <c:pt idx="3">
                  <c:v>КО «ІІРЦ»</c:v>
                </c:pt>
              </c:strCache>
            </c:strRef>
          </c:cat>
          <c:val>
            <c:numRef>
              <c:f>Лист1!$N$389:$Q$389</c:f>
              <c:numCache>
                <c:formatCode>General</c:formatCode>
                <c:ptCount val="4"/>
                <c:pt idx="0">
                  <c:v>176</c:v>
                </c:pt>
                <c:pt idx="1">
                  <c:v>336</c:v>
                </c:pt>
                <c:pt idx="2">
                  <c:v>21</c:v>
                </c:pt>
                <c:pt idx="3">
                  <c:v>2</c:v>
                </c:pt>
              </c:numCache>
            </c:numRef>
          </c:val>
        </c:ser>
        <c:ser>
          <c:idx val="1"/>
          <c:order val="1"/>
          <c:tx>
            <c:strRef>
              <c:f>Лист1!$M$390</c:f>
              <c:strCache>
                <c:ptCount val="1"/>
                <c:pt idx="0">
                  <c:v>2020 рік</c:v>
                </c:pt>
              </c:strCache>
            </c:strRef>
          </c:tx>
          <c:invertIfNegative val="0"/>
          <c:dLbls>
            <c:showLegendKey val="0"/>
            <c:showVal val="1"/>
            <c:showCatName val="0"/>
            <c:showSerName val="0"/>
            <c:showPercent val="0"/>
            <c:showBubbleSize val="0"/>
            <c:showLeaderLines val="0"/>
          </c:dLbls>
          <c:cat>
            <c:strRef>
              <c:f>Лист1!$N$388:$Q$388</c:f>
              <c:strCache>
                <c:ptCount val="4"/>
                <c:pt idx="0">
                  <c:v>ЗДО</c:v>
                </c:pt>
                <c:pt idx="1">
                  <c:v>ЗЗСО</c:v>
                </c:pt>
                <c:pt idx="2">
                  <c:v>ЗПО (ЦДЮТ)</c:v>
                </c:pt>
                <c:pt idx="3">
                  <c:v>КО «ІІРЦ»</c:v>
                </c:pt>
              </c:strCache>
            </c:strRef>
          </c:cat>
          <c:val>
            <c:numRef>
              <c:f>Лист1!$N$390:$Q$390</c:f>
              <c:numCache>
                <c:formatCode>General</c:formatCode>
                <c:ptCount val="4"/>
                <c:pt idx="0">
                  <c:v>190</c:v>
                </c:pt>
                <c:pt idx="1">
                  <c:v>373</c:v>
                </c:pt>
                <c:pt idx="2">
                  <c:v>20</c:v>
                </c:pt>
                <c:pt idx="3">
                  <c:v>6</c:v>
                </c:pt>
              </c:numCache>
            </c:numRef>
          </c:val>
        </c:ser>
        <c:dLbls>
          <c:showLegendKey val="0"/>
          <c:showVal val="0"/>
          <c:showCatName val="0"/>
          <c:showSerName val="0"/>
          <c:showPercent val="0"/>
          <c:showBubbleSize val="0"/>
        </c:dLbls>
        <c:gapWidth val="150"/>
        <c:axId val="95194112"/>
        <c:axId val="95216384"/>
      </c:barChart>
      <c:catAx>
        <c:axId val="95194112"/>
        <c:scaling>
          <c:orientation val="minMax"/>
        </c:scaling>
        <c:delete val="0"/>
        <c:axPos val="b"/>
        <c:majorTickMark val="out"/>
        <c:minorTickMark val="none"/>
        <c:tickLblPos val="nextTo"/>
        <c:crossAx val="95216384"/>
        <c:crosses val="autoZero"/>
        <c:auto val="1"/>
        <c:lblAlgn val="ctr"/>
        <c:lblOffset val="100"/>
        <c:noMultiLvlLbl val="0"/>
      </c:catAx>
      <c:valAx>
        <c:axId val="95216384"/>
        <c:scaling>
          <c:orientation val="minMax"/>
        </c:scaling>
        <c:delete val="0"/>
        <c:axPos val="l"/>
        <c:majorGridlines/>
        <c:numFmt formatCode="General" sourceLinked="1"/>
        <c:majorTickMark val="out"/>
        <c:minorTickMark val="none"/>
        <c:tickLblPos val="nextTo"/>
        <c:crossAx val="9519411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sz="1800"/>
                </a:pPr>
                <a:endParaRPr lang="uk-UA"/>
              </a:p>
            </c:txPr>
            <c:showLegendKey val="0"/>
            <c:showVal val="1"/>
            <c:showCatName val="0"/>
            <c:showSerName val="0"/>
            <c:showPercent val="0"/>
            <c:showBubbleSize val="0"/>
            <c:showLeaderLines val="1"/>
          </c:dLbls>
          <c:cat>
            <c:strRef>
              <c:f>Лист1!$O$336:$O$337</c:f>
              <c:strCache>
                <c:ptCount val="2"/>
                <c:pt idx="0">
                  <c:v>2019 рік </c:v>
                </c:pt>
                <c:pt idx="1">
                  <c:v>2020 рік</c:v>
                </c:pt>
              </c:strCache>
            </c:strRef>
          </c:cat>
          <c:val>
            <c:numRef>
              <c:f>Лист1!$P$336:$P$337</c:f>
              <c:numCache>
                <c:formatCode>General</c:formatCode>
                <c:ptCount val="2"/>
                <c:pt idx="0">
                  <c:v>180</c:v>
                </c:pt>
                <c:pt idx="1">
                  <c:v>190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sz="1800"/>
                </a:pPr>
                <a:endParaRPr lang="uk-UA"/>
              </a:p>
            </c:txPr>
            <c:showLegendKey val="0"/>
            <c:showVal val="1"/>
            <c:showCatName val="0"/>
            <c:showSerName val="0"/>
            <c:showPercent val="0"/>
            <c:showBubbleSize val="0"/>
            <c:showLeaderLines val="1"/>
          </c:dLbls>
          <c:cat>
            <c:strRef>
              <c:f>Лист1!$L$295:$L$296</c:f>
              <c:strCache>
                <c:ptCount val="2"/>
                <c:pt idx="0">
                  <c:v>2019 рік</c:v>
                </c:pt>
                <c:pt idx="1">
                  <c:v>2020 рік</c:v>
                </c:pt>
              </c:strCache>
            </c:strRef>
          </c:cat>
          <c:val>
            <c:numRef>
              <c:f>Лист1!$M$295:$M$296</c:f>
              <c:numCache>
                <c:formatCode>General</c:formatCode>
                <c:ptCount val="2"/>
                <c:pt idx="0">
                  <c:v>369</c:v>
                </c:pt>
                <c:pt idx="1">
                  <c:v>373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sz="2800"/>
                </a:pPr>
                <a:endParaRPr lang="uk-UA"/>
              </a:p>
            </c:txPr>
            <c:showLegendKey val="0"/>
            <c:showVal val="1"/>
            <c:showCatName val="0"/>
            <c:showSerName val="0"/>
            <c:showPercent val="0"/>
            <c:showBubbleSize val="0"/>
            <c:showLeaderLines val="1"/>
          </c:dLbls>
          <c:cat>
            <c:strRef>
              <c:f>Лист1!$O$280:$O$281</c:f>
              <c:strCache>
                <c:ptCount val="2"/>
                <c:pt idx="0">
                  <c:v>2019 рік</c:v>
                </c:pt>
                <c:pt idx="1">
                  <c:v>2020 рік</c:v>
                </c:pt>
              </c:strCache>
            </c:strRef>
          </c:cat>
          <c:val>
            <c:numRef>
              <c:f>Лист1!$P$280:$P$281</c:f>
              <c:numCache>
                <c:formatCode>General</c:formatCode>
                <c:ptCount val="2"/>
                <c:pt idx="0">
                  <c:v>24</c:v>
                </c:pt>
                <c:pt idx="1">
                  <c:v>21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txPr>
              <a:bodyPr/>
              <a:lstStyle/>
              <a:p>
                <a:pPr>
                  <a:defRPr sz="2800"/>
                </a:pPr>
                <a:endParaRPr lang="uk-UA"/>
              </a:p>
            </c:txPr>
            <c:showLegendKey val="0"/>
            <c:showVal val="1"/>
            <c:showCatName val="0"/>
            <c:showSerName val="0"/>
            <c:showPercent val="0"/>
            <c:showBubbleSize val="0"/>
            <c:showLeaderLines val="0"/>
          </c:dLbls>
          <c:cat>
            <c:strRef>
              <c:f>Лист1!$R$417:$R$418</c:f>
              <c:strCache>
                <c:ptCount val="2"/>
                <c:pt idx="0">
                  <c:v>2019 рік </c:v>
                </c:pt>
                <c:pt idx="1">
                  <c:v>2020 рік</c:v>
                </c:pt>
              </c:strCache>
            </c:strRef>
          </c:cat>
          <c:val>
            <c:numRef>
              <c:f>Лист1!$S$417:$S$418</c:f>
              <c:numCache>
                <c:formatCode>General</c:formatCode>
                <c:ptCount val="2"/>
                <c:pt idx="0">
                  <c:v>342</c:v>
                </c:pt>
                <c:pt idx="1">
                  <c:v>351</c:v>
                </c:pt>
              </c:numCache>
            </c:numRef>
          </c:val>
        </c:ser>
        <c:dLbls>
          <c:showLegendKey val="0"/>
          <c:showVal val="0"/>
          <c:showCatName val="0"/>
          <c:showSerName val="0"/>
          <c:showPercent val="0"/>
          <c:showBubbleSize val="0"/>
        </c:dLbls>
        <c:gapWidth val="150"/>
        <c:shape val="box"/>
        <c:axId val="95310592"/>
        <c:axId val="95312128"/>
        <c:axId val="0"/>
      </c:bar3DChart>
      <c:catAx>
        <c:axId val="95310592"/>
        <c:scaling>
          <c:orientation val="minMax"/>
        </c:scaling>
        <c:delete val="0"/>
        <c:axPos val="l"/>
        <c:majorTickMark val="out"/>
        <c:minorTickMark val="none"/>
        <c:tickLblPos val="nextTo"/>
        <c:crossAx val="95312128"/>
        <c:crosses val="autoZero"/>
        <c:auto val="1"/>
        <c:lblAlgn val="ctr"/>
        <c:lblOffset val="100"/>
        <c:noMultiLvlLbl val="0"/>
      </c:catAx>
      <c:valAx>
        <c:axId val="95312128"/>
        <c:scaling>
          <c:orientation val="minMax"/>
        </c:scaling>
        <c:delete val="0"/>
        <c:axPos val="b"/>
        <c:majorGridlines/>
        <c:numFmt formatCode="General" sourceLinked="1"/>
        <c:majorTickMark val="out"/>
        <c:minorTickMark val="none"/>
        <c:tickLblPos val="nextTo"/>
        <c:crossAx val="95310592"/>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sz="2000"/>
                </a:pPr>
                <a:endParaRPr lang="uk-UA"/>
              </a:p>
            </c:txPr>
            <c:showLegendKey val="0"/>
            <c:showVal val="1"/>
            <c:showCatName val="0"/>
            <c:showSerName val="0"/>
            <c:showPercent val="0"/>
            <c:showBubbleSize val="0"/>
            <c:showLeaderLines val="0"/>
          </c:dLbls>
          <c:cat>
            <c:strRef>
              <c:f>Лист1!$L$449:$L$451</c:f>
              <c:strCache>
                <c:ptCount val="3"/>
                <c:pt idx="0">
                  <c:v>2018 рік</c:v>
                </c:pt>
                <c:pt idx="1">
                  <c:v>2019  рік</c:v>
                </c:pt>
                <c:pt idx="2">
                  <c:v>2020 рік</c:v>
                </c:pt>
              </c:strCache>
            </c:strRef>
          </c:cat>
          <c:val>
            <c:numRef>
              <c:f>Лист1!$M$449:$M$451</c:f>
              <c:numCache>
                <c:formatCode>General</c:formatCode>
                <c:ptCount val="3"/>
                <c:pt idx="0">
                  <c:v>8</c:v>
                </c:pt>
                <c:pt idx="1">
                  <c:v>8</c:v>
                </c:pt>
                <c:pt idx="2">
                  <c:v>2</c:v>
                </c:pt>
              </c:numCache>
            </c:numRef>
          </c:val>
        </c:ser>
        <c:ser>
          <c:idx val="1"/>
          <c:order val="1"/>
          <c:explosion val="25"/>
          <c:cat>
            <c:strRef>
              <c:f>Лист1!$L$449:$L$451</c:f>
              <c:strCache>
                <c:ptCount val="3"/>
                <c:pt idx="0">
                  <c:v>2018 рік</c:v>
                </c:pt>
                <c:pt idx="1">
                  <c:v>2019  рік</c:v>
                </c:pt>
                <c:pt idx="2">
                  <c:v>2020 рік</c:v>
                </c:pt>
              </c:strCache>
            </c:strRef>
          </c:cat>
          <c:val>
            <c:numRef>
              <c:f>Лист1!$N$449:$N$451</c:f>
              <c:numCache>
                <c:formatCode>General</c:formatCode>
                <c:ptCount val="3"/>
                <c:pt idx="0">
                  <c:v>5</c:v>
                </c:pt>
                <c:pt idx="1">
                  <c:v>6</c:v>
                </c:pt>
                <c:pt idx="2">
                  <c:v>2</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0C5745-5753-4CB5-8505-74FF01056113}" type="doc">
      <dgm:prSet loTypeId="urn:microsoft.com/office/officeart/2005/8/layout/default#1" loCatId="list" qsTypeId="urn:microsoft.com/office/officeart/2005/8/quickstyle/simple4" qsCatId="simple" csTypeId="urn:microsoft.com/office/officeart/2005/8/colors/accent1_2" csCatId="accent1" phldr="1"/>
      <dgm:spPr/>
      <dgm:t>
        <a:bodyPr/>
        <a:lstStyle/>
        <a:p>
          <a:endParaRPr lang="ru-RU"/>
        </a:p>
      </dgm:t>
    </dgm:pt>
    <dgm:pt modelId="{C6DA0B39-B2AC-4099-AADD-C1F308666B7E}">
      <dgm:prSet phldrT="[Текст]" custT="1"/>
      <dgm:spPr>
        <a:xfrm>
          <a:off x="688030" y="944"/>
          <a:ext cx="1928952" cy="115737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ru-RU" sz="1400" dirty="0" err="1" smtClean="0">
              <a:solidFill>
                <a:sysClr val="window" lastClr="FFFFFF"/>
              </a:solidFill>
              <a:latin typeface="Calibri"/>
              <a:ea typeface="+mn-ea"/>
              <a:cs typeface="+mn-cs"/>
            </a:rPr>
            <a:t>Впровадження</a:t>
          </a:r>
          <a:r>
            <a:rPr lang="ru-RU" sz="1400" dirty="0" smtClean="0">
              <a:solidFill>
                <a:sysClr val="window" lastClr="FFFFFF"/>
              </a:solidFill>
              <a:latin typeface="Calibri"/>
              <a:ea typeface="+mn-ea"/>
              <a:cs typeface="+mn-cs"/>
            </a:rPr>
            <a:t> «Годин психолога»  в ЗЗСО</a:t>
          </a:r>
          <a:endParaRPr lang="ru-RU" sz="1400" dirty="0">
            <a:solidFill>
              <a:sysClr val="window" lastClr="FFFFFF"/>
            </a:solidFill>
            <a:latin typeface="Calibri"/>
            <a:ea typeface="+mn-ea"/>
            <a:cs typeface="+mn-cs"/>
          </a:endParaRPr>
        </a:p>
      </dgm:t>
    </dgm:pt>
    <dgm:pt modelId="{51917129-C59D-482A-A246-57B053906BFA}" type="parTrans" cxnId="{E3A4CAD6-EBC7-49BD-BF58-11047BE7DE85}">
      <dgm:prSet/>
      <dgm:spPr/>
      <dgm:t>
        <a:bodyPr/>
        <a:lstStyle/>
        <a:p>
          <a:endParaRPr lang="ru-RU"/>
        </a:p>
      </dgm:t>
    </dgm:pt>
    <dgm:pt modelId="{5A6DF1D9-4DDD-4B9D-8CCC-6CE214231B1D}" type="sibTrans" cxnId="{E3A4CAD6-EBC7-49BD-BF58-11047BE7DE85}">
      <dgm:prSet/>
      <dgm:spPr/>
      <dgm:t>
        <a:bodyPr/>
        <a:lstStyle/>
        <a:p>
          <a:endParaRPr lang="ru-RU"/>
        </a:p>
      </dgm:t>
    </dgm:pt>
    <dgm:pt modelId="{8160FACA-A0D3-4DB4-B8C4-352ABD60636E}">
      <dgm:prSet phldrT="[Текст]" custT="1"/>
      <dgm:spPr>
        <a:xfrm>
          <a:off x="676051" y="1351268"/>
          <a:ext cx="1928952" cy="115737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uk-UA" sz="1400" dirty="0" smtClean="0">
              <a:solidFill>
                <a:sysClr val="window" lastClr="FFFFFF"/>
              </a:solidFill>
              <a:latin typeface="Calibri"/>
              <a:ea typeface="+mn-ea"/>
              <a:cs typeface="+mn-cs"/>
            </a:rPr>
            <a:t>Створення Шкільної служби порозуміння в Ізюмській гімназії № 3</a:t>
          </a:r>
          <a:endParaRPr lang="ru-RU" sz="1400" dirty="0">
            <a:solidFill>
              <a:sysClr val="window" lastClr="FFFFFF"/>
            </a:solidFill>
            <a:latin typeface="Calibri"/>
            <a:ea typeface="+mn-ea"/>
            <a:cs typeface="+mn-cs"/>
          </a:endParaRPr>
        </a:p>
      </dgm:t>
    </dgm:pt>
    <dgm:pt modelId="{1DB28E66-4AD2-4DB7-85C3-F23F44ECE135}" type="parTrans" cxnId="{7CF6D35C-A007-4654-9ADF-7073D7AAD8F0}">
      <dgm:prSet/>
      <dgm:spPr/>
      <dgm:t>
        <a:bodyPr/>
        <a:lstStyle/>
        <a:p>
          <a:endParaRPr lang="ru-RU"/>
        </a:p>
      </dgm:t>
    </dgm:pt>
    <dgm:pt modelId="{699E5CE9-F3E9-4B4D-872F-ACE6CF35DB7F}" type="sibTrans" cxnId="{7CF6D35C-A007-4654-9ADF-7073D7AAD8F0}">
      <dgm:prSet/>
      <dgm:spPr/>
      <dgm:t>
        <a:bodyPr/>
        <a:lstStyle/>
        <a:p>
          <a:endParaRPr lang="ru-RU"/>
        </a:p>
      </dgm:t>
    </dgm:pt>
    <dgm:pt modelId="{369422DA-F2E0-4842-82CA-F2E3975FCED1}">
      <dgm:prSet phldrT="[Текст]" custT="1"/>
      <dgm:spPr>
        <a:xfrm>
          <a:off x="2797898" y="1351268"/>
          <a:ext cx="1928952" cy="115737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uk-UA" sz="1200" dirty="0" smtClean="0">
              <a:solidFill>
                <a:sysClr val="window" lastClr="FFFFFF"/>
              </a:solidFill>
              <a:latin typeface="Calibri"/>
              <a:ea typeface="+mn-ea"/>
              <a:cs typeface="+mn-cs"/>
            </a:rPr>
            <a:t>Систематизація та упорядкування матеріалів  Кабінету практичного психолога/соціального педагога на сайтах закладів освіти </a:t>
          </a:r>
          <a:endParaRPr lang="ru-RU" sz="1200" dirty="0">
            <a:solidFill>
              <a:sysClr val="window" lastClr="FFFFFF"/>
            </a:solidFill>
            <a:latin typeface="Calibri"/>
            <a:ea typeface="+mn-ea"/>
            <a:cs typeface="+mn-cs"/>
          </a:endParaRPr>
        </a:p>
      </dgm:t>
    </dgm:pt>
    <dgm:pt modelId="{C8831099-4256-4BE6-AF96-172FB196A47D}" type="parTrans" cxnId="{1BA9EC96-ED3C-4016-945C-B59FC094BAC4}">
      <dgm:prSet/>
      <dgm:spPr/>
      <dgm:t>
        <a:bodyPr/>
        <a:lstStyle/>
        <a:p>
          <a:endParaRPr lang="ru-RU"/>
        </a:p>
      </dgm:t>
    </dgm:pt>
    <dgm:pt modelId="{CB700206-011E-4DB8-B84E-19B39049B737}" type="sibTrans" cxnId="{1BA9EC96-ED3C-4016-945C-B59FC094BAC4}">
      <dgm:prSet/>
      <dgm:spPr/>
      <dgm:t>
        <a:bodyPr/>
        <a:lstStyle/>
        <a:p>
          <a:endParaRPr lang="ru-RU"/>
        </a:p>
      </dgm:t>
    </dgm:pt>
    <dgm:pt modelId="{6724F156-D7F8-4892-B82A-BE1A52B90C3C}">
      <dgm:prSet phldrT="[Текст]" custT="1"/>
      <dgm:spPr>
        <a:xfrm>
          <a:off x="2761750" y="2677427"/>
          <a:ext cx="1928952" cy="115737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uk-UA" sz="1400" dirty="0" smtClean="0">
              <a:solidFill>
                <a:sysClr val="window" lastClr="FFFFFF"/>
              </a:solidFill>
              <a:latin typeface="Calibri"/>
              <a:ea typeface="+mn-ea"/>
              <a:cs typeface="+mn-cs"/>
            </a:rPr>
            <a:t>Розробка авторської профілактичної програми «Коло сподівань». Автор-укладач  </a:t>
          </a:r>
          <a:r>
            <a:rPr lang="ru-RU" sz="1400" dirty="0" err="1" smtClean="0">
              <a:solidFill>
                <a:sysClr val="window" lastClr="FFFFFF"/>
              </a:solidFill>
              <a:latin typeface="Calibri"/>
              <a:ea typeface="+mn-ea"/>
              <a:cs typeface="+mn-cs"/>
            </a:rPr>
            <a:t>Трухман</a:t>
          </a:r>
          <a:r>
            <a:rPr lang="ru-RU" sz="1400" dirty="0" smtClean="0">
              <a:solidFill>
                <a:sysClr val="window" lastClr="FFFFFF"/>
              </a:solidFill>
              <a:latin typeface="Calibri"/>
              <a:ea typeface="+mn-ea"/>
              <a:cs typeface="+mn-cs"/>
            </a:rPr>
            <a:t> О.В.</a:t>
          </a:r>
          <a:endParaRPr lang="ru-RU" sz="1400" dirty="0">
            <a:solidFill>
              <a:sysClr val="window" lastClr="FFFFFF"/>
            </a:solidFill>
            <a:latin typeface="Calibri"/>
            <a:ea typeface="+mn-ea"/>
            <a:cs typeface="+mn-cs"/>
          </a:endParaRPr>
        </a:p>
      </dgm:t>
    </dgm:pt>
    <dgm:pt modelId="{188985C2-83C9-459C-B3F7-EDE031B31EA2}" type="parTrans" cxnId="{3E024C75-EBB2-4B6C-AD05-257A4DAE80B5}">
      <dgm:prSet/>
      <dgm:spPr/>
      <dgm:t>
        <a:bodyPr/>
        <a:lstStyle/>
        <a:p>
          <a:endParaRPr lang="ru-RU"/>
        </a:p>
      </dgm:t>
    </dgm:pt>
    <dgm:pt modelId="{7D590911-CC8B-46C1-A31E-3D6D8369464E}" type="sibTrans" cxnId="{3E024C75-EBB2-4B6C-AD05-257A4DAE80B5}">
      <dgm:prSet/>
      <dgm:spPr/>
      <dgm:t>
        <a:bodyPr/>
        <a:lstStyle/>
        <a:p>
          <a:endParaRPr lang="ru-RU"/>
        </a:p>
      </dgm:t>
    </dgm:pt>
    <dgm:pt modelId="{10544251-932F-4A39-B2B5-225DE173DC5A}">
      <dgm:prSet phldrT="[Текст]" custT="1"/>
      <dgm:spPr>
        <a:xfrm>
          <a:off x="2797898" y="1002"/>
          <a:ext cx="1928952" cy="115737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uk-UA" sz="1200" dirty="0" smtClean="0">
              <a:solidFill>
                <a:sysClr val="window" lastClr="FFFFFF"/>
              </a:solidFill>
              <a:latin typeface="Calibri"/>
              <a:ea typeface="+mn-ea"/>
              <a:cs typeface="+mn-cs"/>
            </a:rPr>
            <a:t>Створення Гендерного центру закладу освіти як осередку просвітницької  діяльності громади Ізюмської ОТГ. Керівник </a:t>
          </a:r>
          <a:r>
            <a:rPr lang="uk-UA" sz="1200" dirty="0" err="1" smtClean="0">
              <a:solidFill>
                <a:sysClr val="window" lastClr="FFFFFF"/>
              </a:solidFill>
              <a:latin typeface="Calibri"/>
              <a:ea typeface="+mn-ea"/>
              <a:cs typeface="+mn-cs"/>
            </a:rPr>
            <a:t>Браженко</a:t>
          </a:r>
          <a:r>
            <a:rPr lang="uk-UA" sz="1200" dirty="0" smtClean="0">
              <a:solidFill>
                <a:sysClr val="window" lastClr="FFFFFF"/>
              </a:solidFill>
              <a:latin typeface="Calibri"/>
              <a:ea typeface="+mn-ea"/>
              <a:cs typeface="+mn-cs"/>
            </a:rPr>
            <a:t> О.І.,ІЗОШ І-ІІІ ступеня № 11</a:t>
          </a:r>
          <a:endParaRPr lang="ru-RU" sz="1200" dirty="0">
            <a:solidFill>
              <a:sysClr val="window" lastClr="FFFFFF"/>
            </a:solidFill>
            <a:latin typeface="Calibri"/>
            <a:ea typeface="+mn-ea"/>
            <a:cs typeface="+mn-cs"/>
          </a:endParaRPr>
        </a:p>
      </dgm:t>
    </dgm:pt>
    <dgm:pt modelId="{24A1C6F0-0C7E-4E54-A7A4-D155890E61D2}" type="parTrans" cxnId="{4EA6600B-DD66-46A5-9EAD-068A7923B9D7}">
      <dgm:prSet/>
      <dgm:spPr/>
      <dgm:t>
        <a:bodyPr/>
        <a:lstStyle/>
        <a:p>
          <a:endParaRPr lang="ru-RU"/>
        </a:p>
      </dgm:t>
    </dgm:pt>
    <dgm:pt modelId="{1B8FB05A-32D5-4214-80D4-DD93EB37BA0B}" type="sibTrans" cxnId="{4EA6600B-DD66-46A5-9EAD-068A7923B9D7}">
      <dgm:prSet/>
      <dgm:spPr/>
      <dgm:t>
        <a:bodyPr/>
        <a:lstStyle/>
        <a:p>
          <a:endParaRPr lang="ru-RU"/>
        </a:p>
      </dgm:t>
    </dgm:pt>
    <dgm:pt modelId="{79C533C3-3D37-42FB-9224-4E4609AE1657}">
      <dgm:prSet custT="1"/>
      <dgm:spPr>
        <a:xfrm>
          <a:off x="4919746" y="1002"/>
          <a:ext cx="1928952" cy="115737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uk-UA" sz="1200" dirty="0" smtClean="0">
              <a:solidFill>
                <a:sysClr val="window" lastClr="FFFFFF"/>
              </a:solidFill>
              <a:latin typeface="Calibri"/>
              <a:ea typeface="+mn-ea"/>
              <a:cs typeface="+mn-cs"/>
            </a:rPr>
            <a:t>Впровадження гуртка «Вирішення конфліктів мирним шляхом. Базові навички медіації» в ІЗОШ І-ІІІ ступенів № 11, ІЗОШ І-ІІІ ступенів №10, ІЗОШ І-ІІІ ступенів № 2</a:t>
          </a:r>
          <a:endParaRPr lang="ru-RU" sz="1200" dirty="0">
            <a:solidFill>
              <a:sysClr val="window" lastClr="FFFFFF"/>
            </a:solidFill>
            <a:latin typeface="Calibri"/>
            <a:ea typeface="+mn-ea"/>
            <a:cs typeface="+mn-cs"/>
          </a:endParaRPr>
        </a:p>
      </dgm:t>
    </dgm:pt>
    <dgm:pt modelId="{57CB3868-0496-4FDE-A0D0-FE6F892246DE}" type="parTrans" cxnId="{B0195D6F-1539-40F5-8045-E1268E189882}">
      <dgm:prSet/>
      <dgm:spPr/>
      <dgm:t>
        <a:bodyPr/>
        <a:lstStyle/>
        <a:p>
          <a:endParaRPr lang="ru-RU"/>
        </a:p>
      </dgm:t>
    </dgm:pt>
    <dgm:pt modelId="{718D0D46-B531-4B4D-ADD5-167C53B24516}" type="sibTrans" cxnId="{B0195D6F-1539-40F5-8045-E1268E189882}">
      <dgm:prSet/>
      <dgm:spPr/>
      <dgm:t>
        <a:bodyPr/>
        <a:lstStyle/>
        <a:p>
          <a:endParaRPr lang="ru-RU"/>
        </a:p>
      </dgm:t>
    </dgm:pt>
    <dgm:pt modelId="{8101B8D7-6BC6-46EE-984A-CA202E9E8363}">
      <dgm:prSet phldrT="[Текст]" custT="1"/>
      <dgm:spPr>
        <a:xfrm>
          <a:off x="676051" y="2701535"/>
          <a:ext cx="1928952" cy="115737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uk-UA" sz="1400" dirty="0" smtClean="0">
              <a:solidFill>
                <a:sysClr val="window" lastClr="FFFFFF"/>
              </a:solidFill>
              <a:latin typeface="Calibri"/>
              <a:ea typeface="+mn-ea"/>
              <a:cs typeface="+mn-cs"/>
            </a:rPr>
            <a:t>Участь </a:t>
          </a:r>
          <a:r>
            <a:rPr lang="uk-UA" sz="1400" dirty="0" err="1" smtClean="0">
              <a:solidFill>
                <a:sysClr val="window" lastClr="FFFFFF"/>
              </a:solidFill>
              <a:latin typeface="Calibri"/>
              <a:ea typeface="+mn-ea"/>
              <a:cs typeface="+mn-cs"/>
            </a:rPr>
            <a:t>Трухман</a:t>
          </a:r>
          <a:r>
            <a:rPr lang="uk-UA" sz="1400" dirty="0" smtClean="0">
              <a:solidFill>
                <a:sysClr val="window" lastClr="FFFFFF"/>
              </a:solidFill>
              <a:latin typeface="Calibri"/>
              <a:ea typeface="+mn-ea"/>
              <a:cs typeface="+mn-cs"/>
            </a:rPr>
            <a:t> О.В. у фестивалі  «добрих практик». Результат-диплом ІІІ ступеня</a:t>
          </a:r>
          <a:endParaRPr lang="ru-RU" sz="1400" dirty="0">
            <a:solidFill>
              <a:sysClr val="window" lastClr="FFFFFF"/>
            </a:solidFill>
            <a:latin typeface="Calibri"/>
            <a:ea typeface="+mn-ea"/>
            <a:cs typeface="+mn-cs"/>
          </a:endParaRPr>
        </a:p>
      </dgm:t>
    </dgm:pt>
    <dgm:pt modelId="{4E417D4E-EF41-4037-A329-4AE57D0C60E7}" type="parTrans" cxnId="{651042C8-B1BB-4DA3-97CB-EA7D68A780C1}">
      <dgm:prSet/>
      <dgm:spPr/>
      <dgm:t>
        <a:bodyPr/>
        <a:lstStyle/>
        <a:p>
          <a:endParaRPr lang="ru-RU"/>
        </a:p>
      </dgm:t>
    </dgm:pt>
    <dgm:pt modelId="{202A48CF-CAEB-48B6-97FB-8B60DC7DD1F9}" type="sibTrans" cxnId="{651042C8-B1BB-4DA3-97CB-EA7D68A780C1}">
      <dgm:prSet/>
      <dgm:spPr/>
      <dgm:t>
        <a:bodyPr/>
        <a:lstStyle/>
        <a:p>
          <a:endParaRPr lang="ru-RU"/>
        </a:p>
      </dgm:t>
    </dgm:pt>
    <dgm:pt modelId="{EADCAB39-9948-4DC0-94AC-79E65093190D}">
      <dgm:prSet phldrT="[Текст]" custT="1"/>
      <dgm:spPr>
        <a:xfrm>
          <a:off x="4919746" y="1351268"/>
          <a:ext cx="1928952" cy="115737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uk-UA" sz="1200" dirty="0" smtClean="0">
              <a:solidFill>
                <a:sysClr val="window" lastClr="FFFFFF"/>
              </a:solidFill>
              <a:latin typeface="Calibri"/>
              <a:ea typeface="+mn-ea"/>
              <a:cs typeface="+mn-cs"/>
            </a:rPr>
            <a:t>Атестація 2020</a:t>
          </a:r>
          <a:r>
            <a:rPr lang="en-US" sz="1200" dirty="0" smtClean="0">
              <a:solidFill>
                <a:sysClr val="window" lastClr="FFFFFF"/>
              </a:solidFill>
              <a:latin typeface="Calibri"/>
              <a:ea typeface="+mn-ea"/>
              <a:cs typeface="+mn-cs"/>
            </a:rPr>
            <a:t>:</a:t>
          </a:r>
          <a:r>
            <a:rPr lang="uk-UA" sz="1200" dirty="0" smtClean="0">
              <a:solidFill>
                <a:sysClr val="window" lastClr="FFFFFF"/>
              </a:solidFill>
              <a:latin typeface="Calibri"/>
              <a:ea typeface="+mn-ea"/>
              <a:cs typeface="+mn-cs"/>
            </a:rPr>
            <a:t>  </a:t>
          </a:r>
          <a:r>
            <a:rPr lang="uk-UA" sz="1200" dirty="0" err="1" smtClean="0">
              <a:solidFill>
                <a:sysClr val="window" lastClr="FFFFFF"/>
              </a:solidFill>
              <a:latin typeface="Calibri"/>
              <a:ea typeface="+mn-ea"/>
              <a:cs typeface="+mn-cs"/>
            </a:rPr>
            <a:t>Трухман</a:t>
          </a:r>
          <a:r>
            <a:rPr lang="uk-UA" sz="1200" dirty="0" smtClean="0">
              <a:solidFill>
                <a:sysClr val="window" lastClr="FFFFFF"/>
              </a:solidFill>
              <a:latin typeface="Calibri"/>
              <a:ea typeface="+mn-ea"/>
              <a:cs typeface="+mn-cs"/>
            </a:rPr>
            <a:t> О.В.,соціальний педагог ІЗОШ І-ІІІ ступеня № 5, присвоєна </a:t>
          </a:r>
          <a:r>
            <a:rPr lang="uk-UA" sz="1200" dirty="0" err="1" smtClean="0">
              <a:solidFill>
                <a:sysClr val="window" lastClr="FFFFFF"/>
              </a:solidFill>
              <a:latin typeface="Calibri"/>
              <a:ea typeface="+mn-ea"/>
              <a:cs typeface="+mn-cs"/>
            </a:rPr>
            <a:t>–вища</a:t>
          </a:r>
          <a:r>
            <a:rPr lang="uk-UA" sz="1200" dirty="0" smtClean="0">
              <a:solidFill>
                <a:sysClr val="window" lastClr="FFFFFF"/>
              </a:solidFill>
              <a:latin typeface="Calibri"/>
              <a:ea typeface="+mn-ea"/>
              <a:cs typeface="+mn-cs"/>
            </a:rPr>
            <a:t> кваліфікаційна категорія</a:t>
          </a:r>
          <a:endParaRPr lang="ru-RU" sz="1000" dirty="0">
            <a:solidFill>
              <a:sysClr val="window" lastClr="FFFFFF"/>
            </a:solidFill>
            <a:latin typeface="Calibri"/>
            <a:ea typeface="+mn-ea"/>
            <a:cs typeface="+mn-cs"/>
          </a:endParaRPr>
        </a:p>
      </dgm:t>
    </dgm:pt>
    <dgm:pt modelId="{D288DD9E-EAF9-4BDE-A5DB-8C2705989E71}" type="parTrans" cxnId="{64E961AA-CAC2-45D4-BF34-8D3C02D936F8}">
      <dgm:prSet/>
      <dgm:spPr/>
      <dgm:t>
        <a:bodyPr/>
        <a:lstStyle/>
        <a:p>
          <a:endParaRPr lang="ru-RU"/>
        </a:p>
      </dgm:t>
    </dgm:pt>
    <dgm:pt modelId="{54835F74-5C74-45B7-9E79-013F27237784}" type="sibTrans" cxnId="{64E961AA-CAC2-45D4-BF34-8D3C02D936F8}">
      <dgm:prSet/>
      <dgm:spPr/>
      <dgm:t>
        <a:bodyPr/>
        <a:lstStyle/>
        <a:p>
          <a:endParaRPr lang="ru-RU"/>
        </a:p>
      </dgm:t>
    </dgm:pt>
    <dgm:pt modelId="{4ADF55A9-6390-43FF-B2AB-BC722D1724F0}">
      <dgm:prSet phldrT="[Текст]" custT="1"/>
      <dgm:spPr>
        <a:xfrm>
          <a:off x="3858822" y="4051801"/>
          <a:ext cx="1928952" cy="115737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uk-UA" sz="1400" dirty="0" smtClean="0">
              <a:solidFill>
                <a:sysClr val="window" lastClr="FFFFFF"/>
              </a:solidFill>
              <a:latin typeface="Calibri"/>
              <a:ea typeface="+mn-ea"/>
              <a:cs typeface="+mn-cs"/>
            </a:rPr>
            <a:t>Опанування та ефективне використання нових форм дистанційної взаємодії з учасниками освітнього процесу</a:t>
          </a:r>
          <a:endParaRPr lang="ru-RU" sz="1400" dirty="0">
            <a:solidFill>
              <a:sysClr val="window" lastClr="FFFFFF"/>
            </a:solidFill>
            <a:latin typeface="Calibri"/>
            <a:ea typeface="+mn-ea"/>
            <a:cs typeface="+mn-cs"/>
          </a:endParaRPr>
        </a:p>
      </dgm:t>
    </dgm:pt>
    <dgm:pt modelId="{4A19647B-E2D9-47B0-ACE2-16F3A51CFC4B}" type="parTrans" cxnId="{FF33FA22-23B3-48C1-9195-0447C61E01B2}">
      <dgm:prSet/>
      <dgm:spPr/>
      <dgm:t>
        <a:bodyPr/>
        <a:lstStyle/>
        <a:p>
          <a:endParaRPr lang="ru-RU"/>
        </a:p>
      </dgm:t>
    </dgm:pt>
    <dgm:pt modelId="{F0DE2EDC-01B6-4AA1-B80C-3B14F9B999DA}" type="sibTrans" cxnId="{FF33FA22-23B3-48C1-9195-0447C61E01B2}">
      <dgm:prSet/>
      <dgm:spPr/>
      <dgm:t>
        <a:bodyPr/>
        <a:lstStyle/>
        <a:p>
          <a:endParaRPr lang="ru-RU"/>
        </a:p>
      </dgm:t>
    </dgm:pt>
    <dgm:pt modelId="{24BE08EF-C31D-4511-B844-7267CC2EFFE4}">
      <dgm:prSet custT="1"/>
      <dgm:spPr>
        <a:xfrm>
          <a:off x="4919746" y="2701535"/>
          <a:ext cx="1928952" cy="115737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uk-UA" sz="1400" dirty="0" smtClean="0">
              <a:solidFill>
                <a:sysClr val="window" lastClr="FFFFFF"/>
              </a:solidFill>
              <a:latin typeface="Calibri"/>
              <a:ea typeface="+mn-ea"/>
              <a:cs typeface="+mn-cs"/>
            </a:rPr>
            <a:t>Публікації на сайті «</a:t>
          </a:r>
          <a:r>
            <a:rPr lang="uk-UA" sz="1400" dirty="0" err="1" smtClean="0">
              <a:solidFill>
                <a:sysClr val="window" lastClr="FFFFFF"/>
              </a:solidFill>
              <a:latin typeface="Calibri"/>
              <a:ea typeface="+mn-ea"/>
              <a:cs typeface="+mn-cs"/>
            </a:rPr>
            <a:t>Всеосвіта</a:t>
          </a:r>
          <a:r>
            <a:rPr lang="uk-UA" sz="1400" dirty="0" smtClean="0">
              <a:solidFill>
                <a:sysClr val="window" lastClr="FFFFFF"/>
              </a:solidFill>
              <a:latin typeface="Calibri"/>
              <a:ea typeface="+mn-ea"/>
              <a:cs typeface="+mn-cs"/>
            </a:rPr>
            <a:t>» та «На урок». </a:t>
          </a:r>
        </a:p>
        <a:p>
          <a:pPr marL="0" marR="0" indent="0" defTabSz="914400" eaLnBrk="1" fontAlgn="auto" latinLnBrk="0" hangingPunct="1">
            <a:lnSpc>
              <a:spcPct val="100000"/>
            </a:lnSpc>
            <a:spcBef>
              <a:spcPts val="0"/>
            </a:spcBef>
            <a:spcAft>
              <a:spcPts val="0"/>
            </a:spcAft>
            <a:buClrTx/>
            <a:buSzTx/>
            <a:buFontTx/>
            <a:buNone/>
            <a:tabLst/>
            <a:defRPr/>
          </a:pPr>
          <a:r>
            <a:rPr lang="uk-UA" sz="1400" dirty="0" smtClean="0">
              <a:solidFill>
                <a:sysClr val="window" lastClr="FFFFFF"/>
              </a:solidFill>
              <a:latin typeface="Calibri"/>
              <a:ea typeface="+mn-ea"/>
              <a:cs typeface="+mn-cs"/>
            </a:rPr>
            <a:t>Подяка </a:t>
          </a:r>
          <a:r>
            <a:rPr lang="ru-RU" sz="1400" dirty="0" err="1" smtClean="0">
              <a:solidFill>
                <a:sysClr val="window" lastClr="FFFFFF"/>
              </a:solidFill>
              <a:latin typeface="Calibri"/>
              <a:ea typeface="+mn-ea"/>
              <a:cs typeface="+mn-cs"/>
            </a:rPr>
            <a:t>Трухман</a:t>
          </a:r>
          <a:r>
            <a:rPr lang="ru-RU" sz="1400" dirty="0" smtClean="0">
              <a:solidFill>
                <a:sysClr val="window" lastClr="FFFFFF"/>
              </a:solidFill>
              <a:latin typeface="Calibri"/>
              <a:ea typeface="+mn-ea"/>
              <a:cs typeface="+mn-cs"/>
            </a:rPr>
            <a:t> О.В.</a:t>
          </a:r>
        </a:p>
        <a:p>
          <a:pPr defTabSz="444500">
            <a:lnSpc>
              <a:spcPct val="90000"/>
            </a:lnSpc>
            <a:spcBef>
              <a:spcPct val="0"/>
            </a:spcBef>
            <a:spcAft>
              <a:spcPct val="35000"/>
            </a:spcAft>
          </a:pPr>
          <a:r>
            <a:rPr lang="uk-UA" sz="1400" dirty="0" smtClean="0">
              <a:solidFill>
                <a:sysClr val="window" lastClr="FFFFFF"/>
              </a:solidFill>
              <a:latin typeface="Calibri"/>
              <a:ea typeface="+mn-ea"/>
              <a:cs typeface="+mn-cs"/>
            </a:rPr>
            <a:t>від сайту </a:t>
          </a:r>
          <a:r>
            <a:rPr lang="uk-UA" sz="1400" dirty="0" err="1" smtClean="0">
              <a:solidFill>
                <a:sysClr val="window" lastClr="FFFFFF"/>
              </a:solidFill>
              <a:latin typeface="Calibri"/>
              <a:ea typeface="+mn-ea"/>
              <a:cs typeface="+mn-cs"/>
            </a:rPr>
            <a:t>Всеосвіта</a:t>
          </a:r>
          <a:endParaRPr lang="ru-RU" sz="1400" dirty="0" smtClean="0">
            <a:solidFill>
              <a:sysClr val="window" lastClr="FFFFFF"/>
            </a:solidFill>
            <a:latin typeface="Calibri"/>
            <a:ea typeface="+mn-ea"/>
            <a:cs typeface="+mn-cs"/>
          </a:endParaRPr>
        </a:p>
      </dgm:t>
    </dgm:pt>
    <dgm:pt modelId="{AF96E21C-A017-49E9-A9F9-67BC4F9AC0CE}" type="parTrans" cxnId="{E6B0BEED-9D66-4AEE-A9FC-5C09D94689F5}">
      <dgm:prSet/>
      <dgm:spPr/>
      <dgm:t>
        <a:bodyPr/>
        <a:lstStyle/>
        <a:p>
          <a:endParaRPr lang="ru-RU"/>
        </a:p>
      </dgm:t>
    </dgm:pt>
    <dgm:pt modelId="{0FFE9020-CD05-44A1-BB3F-C56BB6847C27}" type="sibTrans" cxnId="{E6B0BEED-9D66-4AEE-A9FC-5C09D94689F5}">
      <dgm:prSet/>
      <dgm:spPr/>
      <dgm:t>
        <a:bodyPr/>
        <a:lstStyle/>
        <a:p>
          <a:endParaRPr lang="ru-RU"/>
        </a:p>
      </dgm:t>
    </dgm:pt>
    <dgm:pt modelId="{2DCD2A0C-517F-48B5-97F8-7E856B1C36C9}">
      <dgm:prSet custT="1"/>
      <dgm:spPr>
        <a:xfrm>
          <a:off x="1736975" y="4051801"/>
          <a:ext cx="1928952" cy="115737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uk-UA" sz="1050" dirty="0" smtClean="0">
              <a:solidFill>
                <a:sysClr val="window" lastClr="FFFFFF"/>
              </a:solidFill>
              <a:latin typeface="Calibri"/>
              <a:ea typeface="+mn-ea"/>
              <a:cs typeface="+mn-cs"/>
            </a:rPr>
            <a:t>Проведення практичного семінару для працівників психологічної служби ЗЗСО «Методи та форми роботи психологічної служби щодо профілактики </a:t>
          </a:r>
          <a:r>
            <a:rPr lang="uk-UA" sz="1050" dirty="0" err="1" smtClean="0">
              <a:solidFill>
                <a:sysClr val="window" lastClr="FFFFFF"/>
              </a:solidFill>
              <a:latin typeface="Calibri"/>
              <a:ea typeface="+mn-ea"/>
              <a:cs typeface="+mn-cs"/>
            </a:rPr>
            <a:t>булінгу</a:t>
          </a:r>
          <a:r>
            <a:rPr lang="uk-UA" sz="1050" dirty="0" smtClean="0">
              <a:solidFill>
                <a:sysClr val="window" lastClr="FFFFFF"/>
              </a:solidFill>
              <a:latin typeface="Calibri"/>
              <a:ea typeface="+mn-ea"/>
              <a:cs typeface="+mn-cs"/>
            </a:rPr>
            <a:t> (цькування) серед здобувачів освіти»</a:t>
          </a:r>
          <a:endParaRPr lang="ru-RU" sz="1050" dirty="0" smtClean="0">
            <a:solidFill>
              <a:sysClr val="window" lastClr="FFFFFF"/>
            </a:solidFill>
            <a:latin typeface="Calibri"/>
            <a:ea typeface="+mn-ea"/>
            <a:cs typeface="+mn-cs"/>
          </a:endParaRPr>
        </a:p>
      </dgm:t>
    </dgm:pt>
    <dgm:pt modelId="{413E2FA1-24AE-4BB1-8C32-D834261DC667}" type="parTrans" cxnId="{B777B085-B6A3-4BA9-B135-4DDFCEF291A9}">
      <dgm:prSet/>
      <dgm:spPr/>
      <dgm:t>
        <a:bodyPr/>
        <a:lstStyle/>
        <a:p>
          <a:endParaRPr lang="ru-RU"/>
        </a:p>
      </dgm:t>
    </dgm:pt>
    <dgm:pt modelId="{2F55ED99-DF25-44C8-964C-F1F28C1BE7E2}" type="sibTrans" cxnId="{B777B085-B6A3-4BA9-B135-4DDFCEF291A9}">
      <dgm:prSet/>
      <dgm:spPr/>
      <dgm:t>
        <a:bodyPr/>
        <a:lstStyle/>
        <a:p>
          <a:endParaRPr lang="ru-RU"/>
        </a:p>
      </dgm:t>
    </dgm:pt>
    <dgm:pt modelId="{96DD7081-7BCE-4467-8DFC-2843E68784BD}" type="pres">
      <dgm:prSet presAssocID="{BE0C5745-5753-4CB5-8505-74FF01056113}" presName="diagram" presStyleCnt="0">
        <dgm:presLayoutVars>
          <dgm:dir/>
          <dgm:resizeHandles val="exact"/>
        </dgm:presLayoutVars>
      </dgm:prSet>
      <dgm:spPr/>
      <dgm:t>
        <a:bodyPr/>
        <a:lstStyle/>
        <a:p>
          <a:endParaRPr lang="uk-UA"/>
        </a:p>
      </dgm:t>
    </dgm:pt>
    <dgm:pt modelId="{552A586F-95C1-4362-9F1E-E6798BD5DA31}" type="pres">
      <dgm:prSet presAssocID="{C6DA0B39-B2AC-4099-AADD-C1F308666B7E}" presName="node" presStyleLbl="node1" presStyleIdx="0" presStyleCnt="11" custLinFactNeighborX="621" custLinFactNeighborY="-5">
        <dgm:presLayoutVars>
          <dgm:bulletEnabled val="1"/>
        </dgm:presLayoutVars>
      </dgm:prSet>
      <dgm:spPr>
        <a:prstGeom prst="rect">
          <a:avLst/>
        </a:prstGeom>
      </dgm:spPr>
      <dgm:t>
        <a:bodyPr/>
        <a:lstStyle/>
        <a:p>
          <a:endParaRPr lang="ru-RU"/>
        </a:p>
      </dgm:t>
    </dgm:pt>
    <dgm:pt modelId="{D6E0E0EE-27AD-4E28-8399-35D740CC49E4}" type="pres">
      <dgm:prSet presAssocID="{5A6DF1D9-4DDD-4B9D-8CCC-6CE214231B1D}" presName="sibTrans" presStyleCnt="0"/>
      <dgm:spPr/>
      <dgm:t>
        <a:bodyPr/>
        <a:lstStyle/>
        <a:p>
          <a:endParaRPr lang="ru-RU"/>
        </a:p>
      </dgm:t>
    </dgm:pt>
    <dgm:pt modelId="{75EFB2F2-2F83-4F53-ABAE-0221B7A986E0}" type="pres">
      <dgm:prSet presAssocID="{10544251-932F-4A39-B2B5-225DE173DC5A}" presName="node" presStyleLbl="node1" presStyleIdx="1" presStyleCnt="11">
        <dgm:presLayoutVars>
          <dgm:bulletEnabled val="1"/>
        </dgm:presLayoutVars>
      </dgm:prSet>
      <dgm:spPr>
        <a:prstGeom prst="rect">
          <a:avLst/>
        </a:prstGeom>
      </dgm:spPr>
      <dgm:t>
        <a:bodyPr/>
        <a:lstStyle/>
        <a:p>
          <a:endParaRPr lang="ru-RU"/>
        </a:p>
      </dgm:t>
    </dgm:pt>
    <dgm:pt modelId="{059FF785-3299-4E1A-B238-F837D92FA20F}" type="pres">
      <dgm:prSet presAssocID="{1B8FB05A-32D5-4214-80D4-DD93EB37BA0B}" presName="sibTrans" presStyleCnt="0"/>
      <dgm:spPr/>
      <dgm:t>
        <a:bodyPr/>
        <a:lstStyle/>
        <a:p>
          <a:endParaRPr lang="ru-RU"/>
        </a:p>
      </dgm:t>
    </dgm:pt>
    <dgm:pt modelId="{FB0F53E2-CEE0-4A31-9403-5D442165DA16}" type="pres">
      <dgm:prSet presAssocID="{79C533C3-3D37-42FB-9224-4E4609AE1657}" presName="node" presStyleLbl="node1" presStyleIdx="2" presStyleCnt="11">
        <dgm:presLayoutVars>
          <dgm:bulletEnabled val="1"/>
        </dgm:presLayoutVars>
      </dgm:prSet>
      <dgm:spPr>
        <a:prstGeom prst="rect">
          <a:avLst/>
        </a:prstGeom>
      </dgm:spPr>
      <dgm:t>
        <a:bodyPr/>
        <a:lstStyle/>
        <a:p>
          <a:endParaRPr lang="uk-UA"/>
        </a:p>
      </dgm:t>
    </dgm:pt>
    <dgm:pt modelId="{A37CE550-2781-40B6-8672-37DA756E7818}" type="pres">
      <dgm:prSet presAssocID="{718D0D46-B531-4B4D-ADD5-167C53B24516}" presName="sibTrans" presStyleCnt="0"/>
      <dgm:spPr/>
      <dgm:t>
        <a:bodyPr/>
        <a:lstStyle/>
        <a:p>
          <a:endParaRPr lang="ru-RU"/>
        </a:p>
      </dgm:t>
    </dgm:pt>
    <dgm:pt modelId="{0034461E-C4E7-4D06-A162-4BEB2323CC62}" type="pres">
      <dgm:prSet presAssocID="{8160FACA-A0D3-4DB4-B8C4-352ABD60636E}" presName="node" presStyleLbl="node1" presStyleIdx="3" presStyleCnt="11">
        <dgm:presLayoutVars>
          <dgm:bulletEnabled val="1"/>
        </dgm:presLayoutVars>
      </dgm:prSet>
      <dgm:spPr>
        <a:prstGeom prst="rect">
          <a:avLst/>
        </a:prstGeom>
      </dgm:spPr>
      <dgm:t>
        <a:bodyPr/>
        <a:lstStyle/>
        <a:p>
          <a:endParaRPr lang="uk-UA"/>
        </a:p>
      </dgm:t>
    </dgm:pt>
    <dgm:pt modelId="{054BDA4D-FB89-41E5-AC53-EC054C728F9E}" type="pres">
      <dgm:prSet presAssocID="{699E5CE9-F3E9-4B4D-872F-ACE6CF35DB7F}" presName="sibTrans" presStyleCnt="0"/>
      <dgm:spPr/>
      <dgm:t>
        <a:bodyPr/>
        <a:lstStyle/>
        <a:p>
          <a:endParaRPr lang="ru-RU"/>
        </a:p>
      </dgm:t>
    </dgm:pt>
    <dgm:pt modelId="{69DFD14B-3BD3-4FFC-8F15-AF6554CB9D21}" type="pres">
      <dgm:prSet presAssocID="{369422DA-F2E0-4842-82CA-F2E3975FCED1}" presName="node" presStyleLbl="node1" presStyleIdx="4" presStyleCnt="11">
        <dgm:presLayoutVars>
          <dgm:bulletEnabled val="1"/>
        </dgm:presLayoutVars>
      </dgm:prSet>
      <dgm:spPr>
        <a:prstGeom prst="rect">
          <a:avLst/>
        </a:prstGeom>
      </dgm:spPr>
      <dgm:t>
        <a:bodyPr/>
        <a:lstStyle/>
        <a:p>
          <a:endParaRPr lang="ru-RU"/>
        </a:p>
      </dgm:t>
    </dgm:pt>
    <dgm:pt modelId="{38244C65-54EA-4187-A025-7E64DAEDDB43}" type="pres">
      <dgm:prSet presAssocID="{CB700206-011E-4DB8-B84E-19B39049B737}" presName="sibTrans" presStyleCnt="0"/>
      <dgm:spPr/>
      <dgm:t>
        <a:bodyPr/>
        <a:lstStyle/>
        <a:p>
          <a:endParaRPr lang="ru-RU"/>
        </a:p>
      </dgm:t>
    </dgm:pt>
    <dgm:pt modelId="{EB90D085-23E0-4C63-A3D7-CCB6975867F3}" type="pres">
      <dgm:prSet presAssocID="{EADCAB39-9948-4DC0-94AC-79E65093190D}" presName="node" presStyleLbl="node1" presStyleIdx="5" presStyleCnt="11">
        <dgm:presLayoutVars>
          <dgm:bulletEnabled val="1"/>
        </dgm:presLayoutVars>
      </dgm:prSet>
      <dgm:spPr>
        <a:prstGeom prst="rect">
          <a:avLst/>
        </a:prstGeom>
      </dgm:spPr>
      <dgm:t>
        <a:bodyPr/>
        <a:lstStyle/>
        <a:p>
          <a:endParaRPr lang="ru-RU"/>
        </a:p>
      </dgm:t>
    </dgm:pt>
    <dgm:pt modelId="{D9C606A0-DAB5-40A0-8931-111286A2EA3E}" type="pres">
      <dgm:prSet presAssocID="{54835F74-5C74-45B7-9E79-013F27237784}" presName="sibTrans" presStyleCnt="0"/>
      <dgm:spPr/>
      <dgm:t>
        <a:bodyPr/>
        <a:lstStyle/>
        <a:p>
          <a:endParaRPr lang="ru-RU"/>
        </a:p>
      </dgm:t>
    </dgm:pt>
    <dgm:pt modelId="{396F3D21-08D7-4DBA-A854-AFBDBE76C2E3}" type="pres">
      <dgm:prSet presAssocID="{8101B8D7-6BC6-46EE-984A-CA202E9E8363}" presName="node" presStyleLbl="node1" presStyleIdx="6" presStyleCnt="11">
        <dgm:presLayoutVars>
          <dgm:bulletEnabled val="1"/>
        </dgm:presLayoutVars>
      </dgm:prSet>
      <dgm:spPr>
        <a:prstGeom prst="rect">
          <a:avLst/>
        </a:prstGeom>
      </dgm:spPr>
      <dgm:t>
        <a:bodyPr/>
        <a:lstStyle/>
        <a:p>
          <a:endParaRPr lang="uk-UA"/>
        </a:p>
      </dgm:t>
    </dgm:pt>
    <dgm:pt modelId="{0F926FE1-5027-4AF3-9C37-D9AB09395155}" type="pres">
      <dgm:prSet presAssocID="{202A48CF-CAEB-48B6-97FB-8B60DC7DD1F9}" presName="sibTrans" presStyleCnt="0"/>
      <dgm:spPr/>
      <dgm:t>
        <a:bodyPr/>
        <a:lstStyle/>
        <a:p>
          <a:endParaRPr lang="ru-RU"/>
        </a:p>
      </dgm:t>
    </dgm:pt>
    <dgm:pt modelId="{C580547E-1DEE-4CA8-9154-0DE9467F7AE6}" type="pres">
      <dgm:prSet presAssocID="{6724F156-D7F8-4892-B82A-BE1A52B90C3C}" presName="node" presStyleLbl="node1" presStyleIdx="7" presStyleCnt="11" custLinFactNeighborX="-1874" custLinFactNeighborY="-2083">
        <dgm:presLayoutVars>
          <dgm:bulletEnabled val="1"/>
        </dgm:presLayoutVars>
      </dgm:prSet>
      <dgm:spPr>
        <a:prstGeom prst="rect">
          <a:avLst/>
        </a:prstGeom>
      </dgm:spPr>
      <dgm:t>
        <a:bodyPr/>
        <a:lstStyle/>
        <a:p>
          <a:endParaRPr lang="ru-RU"/>
        </a:p>
      </dgm:t>
    </dgm:pt>
    <dgm:pt modelId="{28BFC96F-F1B9-40E4-9E75-D241A70519BD}" type="pres">
      <dgm:prSet presAssocID="{7D590911-CC8B-46C1-A31E-3D6D8369464E}" presName="sibTrans" presStyleCnt="0"/>
      <dgm:spPr/>
      <dgm:t>
        <a:bodyPr/>
        <a:lstStyle/>
        <a:p>
          <a:endParaRPr lang="ru-RU"/>
        </a:p>
      </dgm:t>
    </dgm:pt>
    <dgm:pt modelId="{52CED24B-D52C-4A7E-98A0-817498C19C9B}" type="pres">
      <dgm:prSet presAssocID="{24BE08EF-C31D-4511-B844-7267CC2EFFE4}" presName="node" presStyleLbl="node1" presStyleIdx="8" presStyleCnt="11">
        <dgm:presLayoutVars>
          <dgm:bulletEnabled val="1"/>
        </dgm:presLayoutVars>
      </dgm:prSet>
      <dgm:spPr>
        <a:prstGeom prst="rect">
          <a:avLst/>
        </a:prstGeom>
      </dgm:spPr>
      <dgm:t>
        <a:bodyPr/>
        <a:lstStyle/>
        <a:p>
          <a:endParaRPr lang="ru-RU"/>
        </a:p>
      </dgm:t>
    </dgm:pt>
    <dgm:pt modelId="{242642B5-16AD-46E1-8FB2-56E3865805B8}" type="pres">
      <dgm:prSet presAssocID="{0FFE9020-CD05-44A1-BB3F-C56BB6847C27}" presName="sibTrans" presStyleCnt="0"/>
      <dgm:spPr/>
      <dgm:t>
        <a:bodyPr/>
        <a:lstStyle/>
        <a:p>
          <a:endParaRPr lang="ru-RU"/>
        </a:p>
      </dgm:t>
    </dgm:pt>
    <dgm:pt modelId="{0333FA3F-6B5D-4441-887F-7A91D8EF15AC}" type="pres">
      <dgm:prSet presAssocID="{2DCD2A0C-517F-48B5-97F8-7E856B1C36C9}" presName="node" presStyleLbl="node1" presStyleIdx="9" presStyleCnt="11">
        <dgm:presLayoutVars>
          <dgm:bulletEnabled val="1"/>
        </dgm:presLayoutVars>
      </dgm:prSet>
      <dgm:spPr>
        <a:prstGeom prst="rect">
          <a:avLst/>
        </a:prstGeom>
      </dgm:spPr>
      <dgm:t>
        <a:bodyPr/>
        <a:lstStyle/>
        <a:p>
          <a:endParaRPr lang="ru-RU"/>
        </a:p>
      </dgm:t>
    </dgm:pt>
    <dgm:pt modelId="{9F870EF1-8D3F-4383-89E0-8EB01ECDDED7}" type="pres">
      <dgm:prSet presAssocID="{2F55ED99-DF25-44C8-964C-F1F28C1BE7E2}" presName="sibTrans" presStyleCnt="0"/>
      <dgm:spPr/>
      <dgm:t>
        <a:bodyPr/>
        <a:lstStyle/>
        <a:p>
          <a:endParaRPr lang="ru-RU"/>
        </a:p>
      </dgm:t>
    </dgm:pt>
    <dgm:pt modelId="{2470044A-EE65-4968-9866-C7BE82E7C910}" type="pres">
      <dgm:prSet presAssocID="{4ADF55A9-6390-43FF-B2AB-BC722D1724F0}" presName="node" presStyleLbl="node1" presStyleIdx="10" presStyleCnt="11">
        <dgm:presLayoutVars>
          <dgm:bulletEnabled val="1"/>
        </dgm:presLayoutVars>
      </dgm:prSet>
      <dgm:spPr>
        <a:prstGeom prst="rect">
          <a:avLst/>
        </a:prstGeom>
      </dgm:spPr>
      <dgm:t>
        <a:bodyPr/>
        <a:lstStyle/>
        <a:p>
          <a:endParaRPr lang="uk-UA"/>
        </a:p>
      </dgm:t>
    </dgm:pt>
  </dgm:ptLst>
  <dgm:cxnLst>
    <dgm:cxn modelId="{4EA6600B-DD66-46A5-9EAD-068A7923B9D7}" srcId="{BE0C5745-5753-4CB5-8505-74FF01056113}" destId="{10544251-932F-4A39-B2B5-225DE173DC5A}" srcOrd="1" destOrd="0" parTransId="{24A1C6F0-0C7E-4E54-A7A4-D155890E61D2}" sibTransId="{1B8FB05A-32D5-4214-80D4-DD93EB37BA0B}"/>
    <dgm:cxn modelId="{476376AE-9F0F-46D2-8EBC-8BEAFB6791FE}" type="presOf" srcId="{C6DA0B39-B2AC-4099-AADD-C1F308666B7E}" destId="{552A586F-95C1-4362-9F1E-E6798BD5DA31}" srcOrd="0" destOrd="0" presId="urn:microsoft.com/office/officeart/2005/8/layout/default#1"/>
    <dgm:cxn modelId="{1BA9EC96-ED3C-4016-945C-B59FC094BAC4}" srcId="{BE0C5745-5753-4CB5-8505-74FF01056113}" destId="{369422DA-F2E0-4842-82CA-F2E3975FCED1}" srcOrd="4" destOrd="0" parTransId="{C8831099-4256-4BE6-AF96-172FB196A47D}" sibTransId="{CB700206-011E-4DB8-B84E-19B39049B737}"/>
    <dgm:cxn modelId="{89A205F9-6EEB-4211-BB7F-191DA30B3366}" type="presOf" srcId="{2DCD2A0C-517F-48B5-97F8-7E856B1C36C9}" destId="{0333FA3F-6B5D-4441-887F-7A91D8EF15AC}" srcOrd="0" destOrd="0" presId="urn:microsoft.com/office/officeart/2005/8/layout/default#1"/>
    <dgm:cxn modelId="{960F45ED-96AD-407D-8DFD-BEDE493FF2CB}" type="presOf" srcId="{369422DA-F2E0-4842-82CA-F2E3975FCED1}" destId="{69DFD14B-3BD3-4FFC-8F15-AF6554CB9D21}" srcOrd="0" destOrd="0" presId="urn:microsoft.com/office/officeart/2005/8/layout/default#1"/>
    <dgm:cxn modelId="{AB3C3662-0F06-49F6-B869-75AE5C7EB4D8}" type="presOf" srcId="{10544251-932F-4A39-B2B5-225DE173DC5A}" destId="{75EFB2F2-2F83-4F53-ABAE-0221B7A986E0}" srcOrd="0" destOrd="0" presId="urn:microsoft.com/office/officeart/2005/8/layout/default#1"/>
    <dgm:cxn modelId="{FF33FA22-23B3-48C1-9195-0447C61E01B2}" srcId="{BE0C5745-5753-4CB5-8505-74FF01056113}" destId="{4ADF55A9-6390-43FF-B2AB-BC722D1724F0}" srcOrd="10" destOrd="0" parTransId="{4A19647B-E2D9-47B0-ACE2-16F3A51CFC4B}" sibTransId="{F0DE2EDC-01B6-4AA1-B80C-3B14F9B999DA}"/>
    <dgm:cxn modelId="{043A7CB8-CF1A-4944-AE2B-98BAB6A2F9FC}" type="presOf" srcId="{4ADF55A9-6390-43FF-B2AB-BC722D1724F0}" destId="{2470044A-EE65-4968-9866-C7BE82E7C910}" srcOrd="0" destOrd="0" presId="urn:microsoft.com/office/officeart/2005/8/layout/default#1"/>
    <dgm:cxn modelId="{3E024C75-EBB2-4B6C-AD05-257A4DAE80B5}" srcId="{BE0C5745-5753-4CB5-8505-74FF01056113}" destId="{6724F156-D7F8-4892-B82A-BE1A52B90C3C}" srcOrd="7" destOrd="0" parTransId="{188985C2-83C9-459C-B3F7-EDE031B31EA2}" sibTransId="{7D590911-CC8B-46C1-A31E-3D6D8369464E}"/>
    <dgm:cxn modelId="{A1B306C6-A9EE-45DD-BC89-CFB6B02B989C}" type="presOf" srcId="{8101B8D7-6BC6-46EE-984A-CA202E9E8363}" destId="{396F3D21-08D7-4DBA-A854-AFBDBE76C2E3}" srcOrd="0" destOrd="0" presId="urn:microsoft.com/office/officeart/2005/8/layout/default#1"/>
    <dgm:cxn modelId="{E3774C94-AD92-40D5-91F0-8FFD52799685}" type="presOf" srcId="{24BE08EF-C31D-4511-B844-7267CC2EFFE4}" destId="{52CED24B-D52C-4A7E-98A0-817498C19C9B}" srcOrd="0" destOrd="0" presId="urn:microsoft.com/office/officeart/2005/8/layout/default#1"/>
    <dgm:cxn modelId="{F7EF05C0-70C2-47E4-9807-6EBBBBE9CBE1}" type="presOf" srcId="{6724F156-D7F8-4892-B82A-BE1A52B90C3C}" destId="{C580547E-1DEE-4CA8-9154-0DE9467F7AE6}" srcOrd="0" destOrd="0" presId="urn:microsoft.com/office/officeart/2005/8/layout/default#1"/>
    <dgm:cxn modelId="{859BFD9F-1084-48D7-8F7D-8F15289E3750}" type="presOf" srcId="{79C533C3-3D37-42FB-9224-4E4609AE1657}" destId="{FB0F53E2-CEE0-4A31-9403-5D442165DA16}" srcOrd="0" destOrd="0" presId="urn:microsoft.com/office/officeart/2005/8/layout/default#1"/>
    <dgm:cxn modelId="{64E961AA-CAC2-45D4-BF34-8D3C02D936F8}" srcId="{BE0C5745-5753-4CB5-8505-74FF01056113}" destId="{EADCAB39-9948-4DC0-94AC-79E65093190D}" srcOrd="5" destOrd="0" parTransId="{D288DD9E-EAF9-4BDE-A5DB-8C2705989E71}" sibTransId="{54835F74-5C74-45B7-9E79-013F27237784}"/>
    <dgm:cxn modelId="{E3A4CAD6-EBC7-49BD-BF58-11047BE7DE85}" srcId="{BE0C5745-5753-4CB5-8505-74FF01056113}" destId="{C6DA0B39-B2AC-4099-AADD-C1F308666B7E}" srcOrd="0" destOrd="0" parTransId="{51917129-C59D-482A-A246-57B053906BFA}" sibTransId="{5A6DF1D9-4DDD-4B9D-8CCC-6CE214231B1D}"/>
    <dgm:cxn modelId="{B0195D6F-1539-40F5-8045-E1268E189882}" srcId="{BE0C5745-5753-4CB5-8505-74FF01056113}" destId="{79C533C3-3D37-42FB-9224-4E4609AE1657}" srcOrd="2" destOrd="0" parTransId="{57CB3868-0496-4FDE-A0D0-FE6F892246DE}" sibTransId="{718D0D46-B531-4B4D-ADD5-167C53B24516}"/>
    <dgm:cxn modelId="{E6B0BEED-9D66-4AEE-A9FC-5C09D94689F5}" srcId="{BE0C5745-5753-4CB5-8505-74FF01056113}" destId="{24BE08EF-C31D-4511-B844-7267CC2EFFE4}" srcOrd="8" destOrd="0" parTransId="{AF96E21C-A017-49E9-A9F9-67BC4F9AC0CE}" sibTransId="{0FFE9020-CD05-44A1-BB3F-C56BB6847C27}"/>
    <dgm:cxn modelId="{7CF6D35C-A007-4654-9ADF-7073D7AAD8F0}" srcId="{BE0C5745-5753-4CB5-8505-74FF01056113}" destId="{8160FACA-A0D3-4DB4-B8C4-352ABD60636E}" srcOrd="3" destOrd="0" parTransId="{1DB28E66-4AD2-4DB7-85C3-F23F44ECE135}" sibTransId="{699E5CE9-F3E9-4B4D-872F-ACE6CF35DB7F}"/>
    <dgm:cxn modelId="{92BCBD0B-9537-4739-AD9C-F1636F0468D5}" type="presOf" srcId="{8160FACA-A0D3-4DB4-B8C4-352ABD60636E}" destId="{0034461E-C4E7-4D06-A162-4BEB2323CC62}" srcOrd="0" destOrd="0" presId="urn:microsoft.com/office/officeart/2005/8/layout/default#1"/>
    <dgm:cxn modelId="{B86E6B53-91DD-4DAA-8F4D-B3D4E5D881D8}" type="presOf" srcId="{BE0C5745-5753-4CB5-8505-74FF01056113}" destId="{96DD7081-7BCE-4467-8DFC-2843E68784BD}" srcOrd="0" destOrd="0" presId="urn:microsoft.com/office/officeart/2005/8/layout/default#1"/>
    <dgm:cxn modelId="{E92F920D-B3AB-4AAF-AC0C-02F391453C33}" type="presOf" srcId="{EADCAB39-9948-4DC0-94AC-79E65093190D}" destId="{EB90D085-23E0-4C63-A3D7-CCB6975867F3}" srcOrd="0" destOrd="0" presId="urn:microsoft.com/office/officeart/2005/8/layout/default#1"/>
    <dgm:cxn modelId="{651042C8-B1BB-4DA3-97CB-EA7D68A780C1}" srcId="{BE0C5745-5753-4CB5-8505-74FF01056113}" destId="{8101B8D7-6BC6-46EE-984A-CA202E9E8363}" srcOrd="6" destOrd="0" parTransId="{4E417D4E-EF41-4037-A329-4AE57D0C60E7}" sibTransId="{202A48CF-CAEB-48B6-97FB-8B60DC7DD1F9}"/>
    <dgm:cxn modelId="{B777B085-B6A3-4BA9-B135-4DDFCEF291A9}" srcId="{BE0C5745-5753-4CB5-8505-74FF01056113}" destId="{2DCD2A0C-517F-48B5-97F8-7E856B1C36C9}" srcOrd="9" destOrd="0" parTransId="{413E2FA1-24AE-4BB1-8C32-D834261DC667}" sibTransId="{2F55ED99-DF25-44C8-964C-F1F28C1BE7E2}"/>
    <dgm:cxn modelId="{C068E1F3-4C0C-47EE-8C1D-E18B36992270}" type="presParOf" srcId="{96DD7081-7BCE-4467-8DFC-2843E68784BD}" destId="{552A586F-95C1-4362-9F1E-E6798BD5DA31}" srcOrd="0" destOrd="0" presId="urn:microsoft.com/office/officeart/2005/8/layout/default#1"/>
    <dgm:cxn modelId="{7D09FC4B-6A80-408C-A92F-B2AA2317AA7E}" type="presParOf" srcId="{96DD7081-7BCE-4467-8DFC-2843E68784BD}" destId="{D6E0E0EE-27AD-4E28-8399-35D740CC49E4}" srcOrd="1" destOrd="0" presId="urn:microsoft.com/office/officeart/2005/8/layout/default#1"/>
    <dgm:cxn modelId="{AFA0049B-D36B-4035-A0AA-EB22C3C1686D}" type="presParOf" srcId="{96DD7081-7BCE-4467-8DFC-2843E68784BD}" destId="{75EFB2F2-2F83-4F53-ABAE-0221B7A986E0}" srcOrd="2" destOrd="0" presId="urn:microsoft.com/office/officeart/2005/8/layout/default#1"/>
    <dgm:cxn modelId="{EB6ADB2A-8F5C-47C1-AED2-3BF0863319E4}" type="presParOf" srcId="{96DD7081-7BCE-4467-8DFC-2843E68784BD}" destId="{059FF785-3299-4E1A-B238-F837D92FA20F}" srcOrd="3" destOrd="0" presId="urn:microsoft.com/office/officeart/2005/8/layout/default#1"/>
    <dgm:cxn modelId="{D0089799-5539-4FDD-8F07-FC08BF0691B8}" type="presParOf" srcId="{96DD7081-7BCE-4467-8DFC-2843E68784BD}" destId="{FB0F53E2-CEE0-4A31-9403-5D442165DA16}" srcOrd="4" destOrd="0" presId="urn:microsoft.com/office/officeart/2005/8/layout/default#1"/>
    <dgm:cxn modelId="{C17D523A-C1D1-4284-8418-DD74C0BCFA4E}" type="presParOf" srcId="{96DD7081-7BCE-4467-8DFC-2843E68784BD}" destId="{A37CE550-2781-40B6-8672-37DA756E7818}" srcOrd="5" destOrd="0" presId="urn:microsoft.com/office/officeart/2005/8/layout/default#1"/>
    <dgm:cxn modelId="{26961D66-CF8C-4741-A2AB-1BA47F20B13E}" type="presParOf" srcId="{96DD7081-7BCE-4467-8DFC-2843E68784BD}" destId="{0034461E-C4E7-4D06-A162-4BEB2323CC62}" srcOrd="6" destOrd="0" presId="urn:microsoft.com/office/officeart/2005/8/layout/default#1"/>
    <dgm:cxn modelId="{2F43D765-728C-4955-9AD1-1432EE52AA8B}" type="presParOf" srcId="{96DD7081-7BCE-4467-8DFC-2843E68784BD}" destId="{054BDA4D-FB89-41E5-AC53-EC054C728F9E}" srcOrd="7" destOrd="0" presId="urn:microsoft.com/office/officeart/2005/8/layout/default#1"/>
    <dgm:cxn modelId="{508BB3E6-E021-4697-BAD0-AD7C7D3F5067}" type="presParOf" srcId="{96DD7081-7BCE-4467-8DFC-2843E68784BD}" destId="{69DFD14B-3BD3-4FFC-8F15-AF6554CB9D21}" srcOrd="8" destOrd="0" presId="urn:microsoft.com/office/officeart/2005/8/layout/default#1"/>
    <dgm:cxn modelId="{72B435BE-7ADE-487C-BC94-B3856D5DD58C}" type="presParOf" srcId="{96DD7081-7BCE-4467-8DFC-2843E68784BD}" destId="{38244C65-54EA-4187-A025-7E64DAEDDB43}" srcOrd="9" destOrd="0" presId="urn:microsoft.com/office/officeart/2005/8/layout/default#1"/>
    <dgm:cxn modelId="{8CB94D04-313A-4FE4-8753-3FAD51D4A891}" type="presParOf" srcId="{96DD7081-7BCE-4467-8DFC-2843E68784BD}" destId="{EB90D085-23E0-4C63-A3D7-CCB6975867F3}" srcOrd="10" destOrd="0" presId="urn:microsoft.com/office/officeart/2005/8/layout/default#1"/>
    <dgm:cxn modelId="{5D011EF1-5639-41A6-AD7E-E3B7400102F6}" type="presParOf" srcId="{96DD7081-7BCE-4467-8DFC-2843E68784BD}" destId="{D9C606A0-DAB5-40A0-8931-111286A2EA3E}" srcOrd="11" destOrd="0" presId="urn:microsoft.com/office/officeart/2005/8/layout/default#1"/>
    <dgm:cxn modelId="{59A34B8B-0B48-456D-9C13-F987EF71EB0A}" type="presParOf" srcId="{96DD7081-7BCE-4467-8DFC-2843E68784BD}" destId="{396F3D21-08D7-4DBA-A854-AFBDBE76C2E3}" srcOrd="12" destOrd="0" presId="urn:microsoft.com/office/officeart/2005/8/layout/default#1"/>
    <dgm:cxn modelId="{B3EE5D4E-93BC-4F3C-8168-CD4EBE3F8F8E}" type="presParOf" srcId="{96DD7081-7BCE-4467-8DFC-2843E68784BD}" destId="{0F926FE1-5027-4AF3-9C37-D9AB09395155}" srcOrd="13" destOrd="0" presId="urn:microsoft.com/office/officeart/2005/8/layout/default#1"/>
    <dgm:cxn modelId="{190034E8-F52B-4FDB-8357-96F7F4A0908D}" type="presParOf" srcId="{96DD7081-7BCE-4467-8DFC-2843E68784BD}" destId="{C580547E-1DEE-4CA8-9154-0DE9467F7AE6}" srcOrd="14" destOrd="0" presId="urn:microsoft.com/office/officeart/2005/8/layout/default#1"/>
    <dgm:cxn modelId="{DDCD08C0-27E1-4636-86EB-9E0DF99BD829}" type="presParOf" srcId="{96DD7081-7BCE-4467-8DFC-2843E68784BD}" destId="{28BFC96F-F1B9-40E4-9E75-D241A70519BD}" srcOrd="15" destOrd="0" presId="urn:microsoft.com/office/officeart/2005/8/layout/default#1"/>
    <dgm:cxn modelId="{543D579A-7A71-4EA1-BEC6-EE7E3ACC5D3F}" type="presParOf" srcId="{96DD7081-7BCE-4467-8DFC-2843E68784BD}" destId="{52CED24B-D52C-4A7E-98A0-817498C19C9B}" srcOrd="16" destOrd="0" presId="urn:microsoft.com/office/officeart/2005/8/layout/default#1"/>
    <dgm:cxn modelId="{7E311F8F-BFCA-4E83-B5FF-38575E53E90B}" type="presParOf" srcId="{96DD7081-7BCE-4467-8DFC-2843E68784BD}" destId="{242642B5-16AD-46E1-8FB2-56E3865805B8}" srcOrd="17" destOrd="0" presId="urn:microsoft.com/office/officeart/2005/8/layout/default#1"/>
    <dgm:cxn modelId="{A8787D0A-DF1F-45AF-87CB-0ADBC1ADE0A6}" type="presParOf" srcId="{96DD7081-7BCE-4467-8DFC-2843E68784BD}" destId="{0333FA3F-6B5D-4441-887F-7A91D8EF15AC}" srcOrd="18" destOrd="0" presId="urn:microsoft.com/office/officeart/2005/8/layout/default#1"/>
    <dgm:cxn modelId="{081D82DD-88F4-468C-A954-6E71442314D5}" type="presParOf" srcId="{96DD7081-7BCE-4467-8DFC-2843E68784BD}" destId="{9F870EF1-8D3F-4383-89E0-8EB01ECDDED7}" srcOrd="19" destOrd="0" presId="urn:microsoft.com/office/officeart/2005/8/layout/default#1"/>
    <dgm:cxn modelId="{0CCECDB0-8D02-4020-AC12-F5200BB126DE}" type="presParOf" srcId="{96DD7081-7BCE-4467-8DFC-2843E68784BD}" destId="{2470044A-EE65-4968-9866-C7BE82E7C910}" srcOrd="20" destOrd="0" presId="urn:microsoft.com/office/officeart/2005/8/layout/defaul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2A586F-95C1-4362-9F1E-E6798BD5DA31}">
      <dsp:nvSpPr>
        <dsp:cNvPr id="0" name=""/>
        <dsp:cNvSpPr/>
      </dsp:nvSpPr>
      <dsp:spPr>
        <a:xfrm>
          <a:off x="434966" y="4090"/>
          <a:ext cx="1905455" cy="1143273"/>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dirty="0" err="1" smtClean="0">
              <a:solidFill>
                <a:sysClr val="window" lastClr="FFFFFF"/>
              </a:solidFill>
              <a:latin typeface="Calibri"/>
              <a:ea typeface="+mn-ea"/>
              <a:cs typeface="+mn-cs"/>
            </a:rPr>
            <a:t>Впровадження</a:t>
          </a:r>
          <a:r>
            <a:rPr lang="ru-RU" sz="1400" kern="1200" dirty="0" smtClean="0">
              <a:solidFill>
                <a:sysClr val="window" lastClr="FFFFFF"/>
              </a:solidFill>
              <a:latin typeface="Calibri"/>
              <a:ea typeface="+mn-ea"/>
              <a:cs typeface="+mn-cs"/>
            </a:rPr>
            <a:t> «Годин психолога»  в ЗЗСО</a:t>
          </a:r>
          <a:endParaRPr lang="ru-RU" sz="1400" kern="1200" dirty="0">
            <a:solidFill>
              <a:sysClr val="window" lastClr="FFFFFF"/>
            </a:solidFill>
            <a:latin typeface="Calibri"/>
            <a:ea typeface="+mn-ea"/>
            <a:cs typeface="+mn-cs"/>
          </a:endParaRPr>
        </a:p>
      </dsp:txBody>
      <dsp:txXfrm>
        <a:off x="434966" y="4090"/>
        <a:ext cx="1905455" cy="1143273"/>
      </dsp:txXfrm>
    </dsp:sp>
    <dsp:sp modelId="{75EFB2F2-2F83-4F53-ABAE-0221B7A986E0}">
      <dsp:nvSpPr>
        <dsp:cNvPr id="0" name=""/>
        <dsp:cNvSpPr/>
      </dsp:nvSpPr>
      <dsp:spPr>
        <a:xfrm>
          <a:off x="2519134" y="4147"/>
          <a:ext cx="1905455" cy="1143273"/>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dirty="0" smtClean="0">
              <a:solidFill>
                <a:sysClr val="window" lastClr="FFFFFF"/>
              </a:solidFill>
              <a:latin typeface="Calibri"/>
              <a:ea typeface="+mn-ea"/>
              <a:cs typeface="+mn-cs"/>
            </a:rPr>
            <a:t>Створення Гендерного центру закладу освіти як осередку просвітницької  діяльності громади Ізюмської ОТГ. Керівник </a:t>
          </a:r>
          <a:r>
            <a:rPr lang="uk-UA" sz="1200" kern="1200" dirty="0" err="1" smtClean="0">
              <a:solidFill>
                <a:sysClr val="window" lastClr="FFFFFF"/>
              </a:solidFill>
              <a:latin typeface="Calibri"/>
              <a:ea typeface="+mn-ea"/>
              <a:cs typeface="+mn-cs"/>
            </a:rPr>
            <a:t>Браженко</a:t>
          </a:r>
          <a:r>
            <a:rPr lang="uk-UA" sz="1200" kern="1200" dirty="0" smtClean="0">
              <a:solidFill>
                <a:sysClr val="window" lastClr="FFFFFF"/>
              </a:solidFill>
              <a:latin typeface="Calibri"/>
              <a:ea typeface="+mn-ea"/>
              <a:cs typeface="+mn-cs"/>
            </a:rPr>
            <a:t> О.І.,ІЗОШ І-ІІІ ступеня № 11</a:t>
          </a:r>
          <a:endParaRPr lang="ru-RU" sz="1200" kern="1200" dirty="0">
            <a:solidFill>
              <a:sysClr val="window" lastClr="FFFFFF"/>
            </a:solidFill>
            <a:latin typeface="Calibri"/>
            <a:ea typeface="+mn-ea"/>
            <a:cs typeface="+mn-cs"/>
          </a:endParaRPr>
        </a:p>
      </dsp:txBody>
      <dsp:txXfrm>
        <a:off x="2519134" y="4147"/>
        <a:ext cx="1905455" cy="1143273"/>
      </dsp:txXfrm>
    </dsp:sp>
    <dsp:sp modelId="{FB0F53E2-CEE0-4A31-9403-5D442165DA16}">
      <dsp:nvSpPr>
        <dsp:cNvPr id="0" name=""/>
        <dsp:cNvSpPr/>
      </dsp:nvSpPr>
      <dsp:spPr>
        <a:xfrm>
          <a:off x="4615135" y="4147"/>
          <a:ext cx="1905455" cy="1143273"/>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dirty="0" smtClean="0">
              <a:solidFill>
                <a:sysClr val="window" lastClr="FFFFFF"/>
              </a:solidFill>
              <a:latin typeface="Calibri"/>
              <a:ea typeface="+mn-ea"/>
              <a:cs typeface="+mn-cs"/>
            </a:rPr>
            <a:t>Впровадження гуртка «Вирішення конфліктів мирним шляхом. Базові навички медіації» в ІЗОШ І-ІІІ ступенів № 11, ІЗОШ І-ІІІ ступенів №10, ІЗОШ І-ІІІ ступенів № 2</a:t>
          </a:r>
          <a:endParaRPr lang="ru-RU" sz="1200" kern="1200" dirty="0">
            <a:solidFill>
              <a:sysClr val="window" lastClr="FFFFFF"/>
            </a:solidFill>
            <a:latin typeface="Calibri"/>
            <a:ea typeface="+mn-ea"/>
            <a:cs typeface="+mn-cs"/>
          </a:endParaRPr>
        </a:p>
      </dsp:txBody>
      <dsp:txXfrm>
        <a:off x="4615135" y="4147"/>
        <a:ext cx="1905455" cy="1143273"/>
      </dsp:txXfrm>
    </dsp:sp>
    <dsp:sp modelId="{0034461E-C4E7-4D06-A162-4BEB2323CC62}">
      <dsp:nvSpPr>
        <dsp:cNvPr id="0" name=""/>
        <dsp:cNvSpPr/>
      </dsp:nvSpPr>
      <dsp:spPr>
        <a:xfrm>
          <a:off x="423133" y="1337966"/>
          <a:ext cx="1905455" cy="1143273"/>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dirty="0" smtClean="0">
              <a:solidFill>
                <a:sysClr val="window" lastClr="FFFFFF"/>
              </a:solidFill>
              <a:latin typeface="Calibri"/>
              <a:ea typeface="+mn-ea"/>
              <a:cs typeface="+mn-cs"/>
            </a:rPr>
            <a:t>Створення Шкільної служби порозуміння в Ізюмській гімназії № 3</a:t>
          </a:r>
          <a:endParaRPr lang="ru-RU" sz="1400" kern="1200" dirty="0">
            <a:solidFill>
              <a:sysClr val="window" lastClr="FFFFFF"/>
            </a:solidFill>
            <a:latin typeface="Calibri"/>
            <a:ea typeface="+mn-ea"/>
            <a:cs typeface="+mn-cs"/>
          </a:endParaRPr>
        </a:p>
      </dsp:txBody>
      <dsp:txXfrm>
        <a:off x="423133" y="1337966"/>
        <a:ext cx="1905455" cy="1143273"/>
      </dsp:txXfrm>
    </dsp:sp>
    <dsp:sp modelId="{69DFD14B-3BD3-4FFC-8F15-AF6554CB9D21}">
      <dsp:nvSpPr>
        <dsp:cNvPr id="0" name=""/>
        <dsp:cNvSpPr/>
      </dsp:nvSpPr>
      <dsp:spPr>
        <a:xfrm>
          <a:off x="2519134" y="1337966"/>
          <a:ext cx="1905455" cy="1143273"/>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dirty="0" smtClean="0">
              <a:solidFill>
                <a:sysClr val="window" lastClr="FFFFFF"/>
              </a:solidFill>
              <a:latin typeface="Calibri"/>
              <a:ea typeface="+mn-ea"/>
              <a:cs typeface="+mn-cs"/>
            </a:rPr>
            <a:t>Систематизація та упорядкування матеріалів  Кабінету практичного психолога/соціального педагога на сайтах закладів освіти </a:t>
          </a:r>
          <a:endParaRPr lang="ru-RU" sz="1200" kern="1200" dirty="0">
            <a:solidFill>
              <a:sysClr val="window" lastClr="FFFFFF"/>
            </a:solidFill>
            <a:latin typeface="Calibri"/>
            <a:ea typeface="+mn-ea"/>
            <a:cs typeface="+mn-cs"/>
          </a:endParaRPr>
        </a:p>
      </dsp:txBody>
      <dsp:txXfrm>
        <a:off x="2519134" y="1337966"/>
        <a:ext cx="1905455" cy="1143273"/>
      </dsp:txXfrm>
    </dsp:sp>
    <dsp:sp modelId="{EB90D085-23E0-4C63-A3D7-CCB6975867F3}">
      <dsp:nvSpPr>
        <dsp:cNvPr id="0" name=""/>
        <dsp:cNvSpPr/>
      </dsp:nvSpPr>
      <dsp:spPr>
        <a:xfrm>
          <a:off x="4615135" y="1337966"/>
          <a:ext cx="1905455" cy="1143273"/>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dirty="0" smtClean="0">
              <a:solidFill>
                <a:sysClr val="window" lastClr="FFFFFF"/>
              </a:solidFill>
              <a:latin typeface="Calibri"/>
              <a:ea typeface="+mn-ea"/>
              <a:cs typeface="+mn-cs"/>
            </a:rPr>
            <a:t>Атестація 2020</a:t>
          </a:r>
          <a:r>
            <a:rPr lang="en-US" sz="1200" kern="1200" dirty="0" smtClean="0">
              <a:solidFill>
                <a:sysClr val="window" lastClr="FFFFFF"/>
              </a:solidFill>
              <a:latin typeface="Calibri"/>
              <a:ea typeface="+mn-ea"/>
              <a:cs typeface="+mn-cs"/>
            </a:rPr>
            <a:t>:</a:t>
          </a:r>
          <a:r>
            <a:rPr lang="uk-UA" sz="1200" kern="1200" dirty="0" smtClean="0">
              <a:solidFill>
                <a:sysClr val="window" lastClr="FFFFFF"/>
              </a:solidFill>
              <a:latin typeface="Calibri"/>
              <a:ea typeface="+mn-ea"/>
              <a:cs typeface="+mn-cs"/>
            </a:rPr>
            <a:t>  </a:t>
          </a:r>
          <a:r>
            <a:rPr lang="uk-UA" sz="1200" kern="1200" dirty="0" err="1" smtClean="0">
              <a:solidFill>
                <a:sysClr val="window" lastClr="FFFFFF"/>
              </a:solidFill>
              <a:latin typeface="Calibri"/>
              <a:ea typeface="+mn-ea"/>
              <a:cs typeface="+mn-cs"/>
            </a:rPr>
            <a:t>Трухман</a:t>
          </a:r>
          <a:r>
            <a:rPr lang="uk-UA" sz="1200" kern="1200" dirty="0" smtClean="0">
              <a:solidFill>
                <a:sysClr val="window" lastClr="FFFFFF"/>
              </a:solidFill>
              <a:latin typeface="Calibri"/>
              <a:ea typeface="+mn-ea"/>
              <a:cs typeface="+mn-cs"/>
            </a:rPr>
            <a:t> О.В.,соціальний педагог ІЗОШ І-ІІІ ступеня № 5, присвоєна </a:t>
          </a:r>
          <a:r>
            <a:rPr lang="uk-UA" sz="1200" kern="1200" dirty="0" err="1" smtClean="0">
              <a:solidFill>
                <a:sysClr val="window" lastClr="FFFFFF"/>
              </a:solidFill>
              <a:latin typeface="Calibri"/>
              <a:ea typeface="+mn-ea"/>
              <a:cs typeface="+mn-cs"/>
            </a:rPr>
            <a:t>–вища</a:t>
          </a:r>
          <a:r>
            <a:rPr lang="uk-UA" sz="1200" kern="1200" dirty="0" smtClean="0">
              <a:solidFill>
                <a:sysClr val="window" lastClr="FFFFFF"/>
              </a:solidFill>
              <a:latin typeface="Calibri"/>
              <a:ea typeface="+mn-ea"/>
              <a:cs typeface="+mn-cs"/>
            </a:rPr>
            <a:t> кваліфікаційна категорія</a:t>
          </a:r>
          <a:endParaRPr lang="ru-RU" sz="1000" kern="1200" dirty="0">
            <a:solidFill>
              <a:sysClr val="window" lastClr="FFFFFF"/>
            </a:solidFill>
            <a:latin typeface="Calibri"/>
            <a:ea typeface="+mn-ea"/>
            <a:cs typeface="+mn-cs"/>
          </a:endParaRPr>
        </a:p>
      </dsp:txBody>
      <dsp:txXfrm>
        <a:off x="4615135" y="1337966"/>
        <a:ext cx="1905455" cy="1143273"/>
      </dsp:txXfrm>
    </dsp:sp>
    <dsp:sp modelId="{396F3D21-08D7-4DBA-A854-AFBDBE76C2E3}">
      <dsp:nvSpPr>
        <dsp:cNvPr id="0" name=""/>
        <dsp:cNvSpPr/>
      </dsp:nvSpPr>
      <dsp:spPr>
        <a:xfrm>
          <a:off x="423133" y="2671785"/>
          <a:ext cx="1905455" cy="1143273"/>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dirty="0" smtClean="0">
              <a:solidFill>
                <a:sysClr val="window" lastClr="FFFFFF"/>
              </a:solidFill>
              <a:latin typeface="Calibri"/>
              <a:ea typeface="+mn-ea"/>
              <a:cs typeface="+mn-cs"/>
            </a:rPr>
            <a:t>Участь </a:t>
          </a:r>
          <a:r>
            <a:rPr lang="uk-UA" sz="1400" kern="1200" dirty="0" err="1" smtClean="0">
              <a:solidFill>
                <a:sysClr val="window" lastClr="FFFFFF"/>
              </a:solidFill>
              <a:latin typeface="Calibri"/>
              <a:ea typeface="+mn-ea"/>
              <a:cs typeface="+mn-cs"/>
            </a:rPr>
            <a:t>Трухман</a:t>
          </a:r>
          <a:r>
            <a:rPr lang="uk-UA" sz="1400" kern="1200" dirty="0" smtClean="0">
              <a:solidFill>
                <a:sysClr val="window" lastClr="FFFFFF"/>
              </a:solidFill>
              <a:latin typeface="Calibri"/>
              <a:ea typeface="+mn-ea"/>
              <a:cs typeface="+mn-cs"/>
            </a:rPr>
            <a:t> О.В. у фестивалі  «добрих практик». Результат-диплом ІІІ ступеня</a:t>
          </a:r>
          <a:endParaRPr lang="ru-RU" sz="1400" kern="1200" dirty="0">
            <a:solidFill>
              <a:sysClr val="window" lastClr="FFFFFF"/>
            </a:solidFill>
            <a:latin typeface="Calibri"/>
            <a:ea typeface="+mn-ea"/>
            <a:cs typeface="+mn-cs"/>
          </a:endParaRPr>
        </a:p>
      </dsp:txBody>
      <dsp:txXfrm>
        <a:off x="423133" y="2671785"/>
        <a:ext cx="1905455" cy="1143273"/>
      </dsp:txXfrm>
    </dsp:sp>
    <dsp:sp modelId="{C580547E-1DEE-4CA8-9154-0DE9467F7AE6}">
      <dsp:nvSpPr>
        <dsp:cNvPr id="0" name=""/>
        <dsp:cNvSpPr/>
      </dsp:nvSpPr>
      <dsp:spPr>
        <a:xfrm>
          <a:off x="2483426" y="2647970"/>
          <a:ext cx="1905455" cy="1143273"/>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dirty="0" smtClean="0">
              <a:solidFill>
                <a:sysClr val="window" lastClr="FFFFFF"/>
              </a:solidFill>
              <a:latin typeface="Calibri"/>
              <a:ea typeface="+mn-ea"/>
              <a:cs typeface="+mn-cs"/>
            </a:rPr>
            <a:t>Розробка авторської профілактичної програми «Коло сподівань». Автор-укладач  </a:t>
          </a:r>
          <a:r>
            <a:rPr lang="ru-RU" sz="1400" kern="1200" dirty="0" err="1" smtClean="0">
              <a:solidFill>
                <a:sysClr val="window" lastClr="FFFFFF"/>
              </a:solidFill>
              <a:latin typeface="Calibri"/>
              <a:ea typeface="+mn-ea"/>
              <a:cs typeface="+mn-cs"/>
            </a:rPr>
            <a:t>Трухман</a:t>
          </a:r>
          <a:r>
            <a:rPr lang="ru-RU" sz="1400" kern="1200" dirty="0" smtClean="0">
              <a:solidFill>
                <a:sysClr val="window" lastClr="FFFFFF"/>
              </a:solidFill>
              <a:latin typeface="Calibri"/>
              <a:ea typeface="+mn-ea"/>
              <a:cs typeface="+mn-cs"/>
            </a:rPr>
            <a:t> О.В.</a:t>
          </a:r>
          <a:endParaRPr lang="ru-RU" sz="1400" kern="1200" dirty="0">
            <a:solidFill>
              <a:sysClr val="window" lastClr="FFFFFF"/>
            </a:solidFill>
            <a:latin typeface="Calibri"/>
            <a:ea typeface="+mn-ea"/>
            <a:cs typeface="+mn-cs"/>
          </a:endParaRPr>
        </a:p>
      </dsp:txBody>
      <dsp:txXfrm>
        <a:off x="2483426" y="2647970"/>
        <a:ext cx="1905455" cy="1143273"/>
      </dsp:txXfrm>
    </dsp:sp>
    <dsp:sp modelId="{52CED24B-D52C-4A7E-98A0-817498C19C9B}">
      <dsp:nvSpPr>
        <dsp:cNvPr id="0" name=""/>
        <dsp:cNvSpPr/>
      </dsp:nvSpPr>
      <dsp:spPr>
        <a:xfrm>
          <a:off x="4615135" y="2671785"/>
          <a:ext cx="1905455" cy="1143273"/>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uk-UA" sz="1400" kern="1200" dirty="0" smtClean="0">
              <a:solidFill>
                <a:sysClr val="window" lastClr="FFFFFF"/>
              </a:solidFill>
              <a:latin typeface="Calibri"/>
              <a:ea typeface="+mn-ea"/>
              <a:cs typeface="+mn-cs"/>
            </a:rPr>
            <a:t>Публікації на сайті «</a:t>
          </a:r>
          <a:r>
            <a:rPr lang="uk-UA" sz="1400" kern="1200" dirty="0" err="1" smtClean="0">
              <a:solidFill>
                <a:sysClr val="window" lastClr="FFFFFF"/>
              </a:solidFill>
              <a:latin typeface="Calibri"/>
              <a:ea typeface="+mn-ea"/>
              <a:cs typeface="+mn-cs"/>
            </a:rPr>
            <a:t>Всеосвіта</a:t>
          </a:r>
          <a:r>
            <a:rPr lang="uk-UA" sz="1400" kern="1200" dirty="0" smtClean="0">
              <a:solidFill>
                <a:sysClr val="window" lastClr="FFFFFF"/>
              </a:solidFill>
              <a:latin typeface="Calibri"/>
              <a:ea typeface="+mn-ea"/>
              <a:cs typeface="+mn-cs"/>
            </a:rPr>
            <a:t>» та «На урок». </a:t>
          </a:r>
        </a:p>
        <a:p>
          <a:pPr marL="0" marR="0" lvl="0" indent="0" algn="ctr" defTabSz="914400" eaLnBrk="1" fontAlgn="auto" latinLnBrk="0" hangingPunct="1">
            <a:lnSpc>
              <a:spcPct val="100000"/>
            </a:lnSpc>
            <a:spcBef>
              <a:spcPct val="0"/>
            </a:spcBef>
            <a:spcAft>
              <a:spcPts val="0"/>
            </a:spcAft>
            <a:buClrTx/>
            <a:buSzTx/>
            <a:buFontTx/>
            <a:buNone/>
            <a:tabLst/>
            <a:defRPr/>
          </a:pPr>
          <a:r>
            <a:rPr lang="uk-UA" sz="1400" kern="1200" dirty="0" smtClean="0">
              <a:solidFill>
                <a:sysClr val="window" lastClr="FFFFFF"/>
              </a:solidFill>
              <a:latin typeface="Calibri"/>
              <a:ea typeface="+mn-ea"/>
              <a:cs typeface="+mn-cs"/>
            </a:rPr>
            <a:t>Подяка </a:t>
          </a:r>
          <a:r>
            <a:rPr lang="ru-RU" sz="1400" kern="1200" dirty="0" err="1" smtClean="0">
              <a:solidFill>
                <a:sysClr val="window" lastClr="FFFFFF"/>
              </a:solidFill>
              <a:latin typeface="Calibri"/>
              <a:ea typeface="+mn-ea"/>
              <a:cs typeface="+mn-cs"/>
            </a:rPr>
            <a:t>Трухман</a:t>
          </a:r>
          <a:r>
            <a:rPr lang="ru-RU" sz="1400" kern="1200" dirty="0" smtClean="0">
              <a:solidFill>
                <a:sysClr val="window" lastClr="FFFFFF"/>
              </a:solidFill>
              <a:latin typeface="Calibri"/>
              <a:ea typeface="+mn-ea"/>
              <a:cs typeface="+mn-cs"/>
            </a:rPr>
            <a:t> О.В.</a:t>
          </a:r>
        </a:p>
        <a:p>
          <a:pPr lvl="0" algn="ctr" defTabSz="444500">
            <a:lnSpc>
              <a:spcPct val="90000"/>
            </a:lnSpc>
            <a:spcBef>
              <a:spcPct val="0"/>
            </a:spcBef>
            <a:spcAft>
              <a:spcPct val="35000"/>
            </a:spcAft>
          </a:pPr>
          <a:r>
            <a:rPr lang="uk-UA" sz="1400" kern="1200" dirty="0" smtClean="0">
              <a:solidFill>
                <a:sysClr val="window" lastClr="FFFFFF"/>
              </a:solidFill>
              <a:latin typeface="Calibri"/>
              <a:ea typeface="+mn-ea"/>
              <a:cs typeface="+mn-cs"/>
            </a:rPr>
            <a:t>від сайту </a:t>
          </a:r>
          <a:r>
            <a:rPr lang="uk-UA" sz="1400" kern="1200" dirty="0" err="1" smtClean="0">
              <a:solidFill>
                <a:sysClr val="window" lastClr="FFFFFF"/>
              </a:solidFill>
              <a:latin typeface="Calibri"/>
              <a:ea typeface="+mn-ea"/>
              <a:cs typeface="+mn-cs"/>
            </a:rPr>
            <a:t>Всеосвіта</a:t>
          </a:r>
          <a:endParaRPr lang="ru-RU" sz="1400" kern="1200" dirty="0" smtClean="0">
            <a:solidFill>
              <a:sysClr val="window" lastClr="FFFFFF"/>
            </a:solidFill>
            <a:latin typeface="Calibri"/>
            <a:ea typeface="+mn-ea"/>
            <a:cs typeface="+mn-cs"/>
          </a:endParaRPr>
        </a:p>
      </dsp:txBody>
      <dsp:txXfrm>
        <a:off x="4615135" y="2671785"/>
        <a:ext cx="1905455" cy="1143273"/>
      </dsp:txXfrm>
    </dsp:sp>
    <dsp:sp modelId="{0333FA3F-6B5D-4441-887F-7A91D8EF15AC}">
      <dsp:nvSpPr>
        <dsp:cNvPr id="0" name=""/>
        <dsp:cNvSpPr/>
      </dsp:nvSpPr>
      <dsp:spPr>
        <a:xfrm>
          <a:off x="1471133" y="4005604"/>
          <a:ext cx="1905455" cy="1143273"/>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uk-UA" sz="1050" kern="1200" dirty="0" smtClean="0">
              <a:solidFill>
                <a:sysClr val="window" lastClr="FFFFFF"/>
              </a:solidFill>
              <a:latin typeface="Calibri"/>
              <a:ea typeface="+mn-ea"/>
              <a:cs typeface="+mn-cs"/>
            </a:rPr>
            <a:t>Проведення практичного семінару для працівників психологічної служби ЗЗСО «Методи та форми роботи психологічної служби щодо профілактики </a:t>
          </a:r>
          <a:r>
            <a:rPr lang="uk-UA" sz="1050" kern="1200" dirty="0" err="1" smtClean="0">
              <a:solidFill>
                <a:sysClr val="window" lastClr="FFFFFF"/>
              </a:solidFill>
              <a:latin typeface="Calibri"/>
              <a:ea typeface="+mn-ea"/>
              <a:cs typeface="+mn-cs"/>
            </a:rPr>
            <a:t>булінгу</a:t>
          </a:r>
          <a:r>
            <a:rPr lang="uk-UA" sz="1050" kern="1200" dirty="0" smtClean="0">
              <a:solidFill>
                <a:sysClr val="window" lastClr="FFFFFF"/>
              </a:solidFill>
              <a:latin typeface="Calibri"/>
              <a:ea typeface="+mn-ea"/>
              <a:cs typeface="+mn-cs"/>
            </a:rPr>
            <a:t> (цькування) серед здобувачів освіти»</a:t>
          </a:r>
          <a:endParaRPr lang="ru-RU" sz="1050" kern="1200" dirty="0" smtClean="0">
            <a:solidFill>
              <a:sysClr val="window" lastClr="FFFFFF"/>
            </a:solidFill>
            <a:latin typeface="Calibri"/>
            <a:ea typeface="+mn-ea"/>
            <a:cs typeface="+mn-cs"/>
          </a:endParaRPr>
        </a:p>
      </dsp:txBody>
      <dsp:txXfrm>
        <a:off x="1471133" y="4005604"/>
        <a:ext cx="1905455" cy="1143273"/>
      </dsp:txXfrm>
    </dsp:sp>
    <dsp:sp modelId="{2470044A-EE65-4968-9866-C7BE82E7C910}">
      <dsp:nvSpPr>
        <dsp:cNvPr id="0" name=""/>
        <dsp:cNvSpPr/>
      </dsp:nvSpPr>
      <dsp:spPr>
        <a:xfrm>
          <a:off x="3567135" y="4005604"/>
          <a:ext cx="1905455" cy="1143273"/>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dirty="0" smtClean="0">
              <a:solidFill>
                <a:sysClr val="window" lastClr="FFFFFF"/>
              </a:solidFill>
              <a:latin typeface="Calibri"/>
              <a:ea typeface="+mn-ea"/>
              <a:cs typeface="+mn-cs"/>
            </a:rPr>
            <a:t>Опанування та ефективне використання нових форм дистанційної взаємодії з учасниками освітнього процесу</a:t>
          </a:r>
          <a:endParaRPr lang="ru-RU" sz="1400" kern="1200" dirty="0">
            <a:solidFill>
              <a:sysClr val="window" lastClr="FFFFFF"/>
            </a:solidFill>
            <a:latin typeface="Calibri"/>
            <a:ea typeface="+mn-ea"/>
            <a:cs typeface="+mn-cs"/>
          </a:endParaRPr>
        </a:p>
      </dsp:txBody>
      <dsp:txXfrm>
        <a:off x="3567135" y="4005604"/>
        <a:ext cx="1905455" cy="114327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0.85783</cdr:x>
      <cdr:y>0.23171</cdr:y>
    </cdr:from>
    <cdr:to>
      <cdr:x>0.99277</cdr:x>
      <cdr:y>0.62195</cdr:y>
    </cdr:to>
    <cdr:sp macro="" textlink="">
      <cdr:nvSpPr>
        <cdr:cNvPr id="6" name="TextBox 5"/>
        <cdr:cNvSpPr txBox="1"/>
      </cdr:nvSpPr>
      <cdr:spPr>
        <a:xfrm xmlns:a="http://schemas.openxmlformats.org/drawingml/2006/main">
          <a:off x="3390900" y="542925"/>
          <a:ext cx="533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0.85783</cdr:x>
      <cdr:y>0.23171</cdr:y>
    </cdr:from>
    <cdr:to>
      <cdr:x>0.99277</cdr:x>
      <cdr:y>0.62195</cdr:y>
    </cdr:to>
    <cdr:sp macro="" textlink="">
      <cdr:nvSpPr>
        <cdr:cNvPr id="6" name="TextBox 5"/>
        <cdr:cNvSpPr txBox="1"/>
      </cdr:nvSpPr>
      <cdr:spPr>
        <a:xfrm xmlns:a="http://schemas.openxmlformats.org/drawingml/2006/main">
          <a:off x="3390900" y="542925"/>
          <a:ext cx="533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_rels/themeOverride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Поток">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Поток">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71D9D-774F-489F-8B4E-5125AD7DD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232</Pages>
  <Words>272049</Words>
  <Characters>155068</Characters>
  <Application>Microsoft Office Word</Application>
  <DocSecurity>0</DocSecurity>
  <Lines>1292</Lines>
  <Paragraphs>852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426265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8</cp:revision>
  <cp:lastPrinted>2021-01-28T13:52:00Z</cp:lastPrinted>
  <dcterms:created xsi:type="dcterms:W3CDTF">2021-01-18T06:21:00Z</dcterms:created>
  <dcterms:modified xsi:type="dcterms:W3CDTF">2021-02-01T13:47:00Z</dcterms:modified>
</cp:coreProperties>
</file>