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О.В.Безкоровайний</w:t>
      </w:r>
    </w:p>
    <w:p w:rsidR="00A76797" w:rsidRDefault="00A76797" w:rsidP="00A76797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«_____»_________________ 2020 р.</w:t>
      </w:r>
    </w:p>
    <w:p w:rsidR="00A76797" w:rsidRDefault="00A76797" w:rsidP="00A76797">
      <w:pPr>
        <w:ind w:left="-851" w:right="-567" w:firstLine="720"/>
        <w:jc w:val="center"/>
        <w:rPr>
          <w:b/>
          <w:sz w:val="24"/>
        </w:rPr>
      </w:pPr>
    </w:p>
    <w:p w:rsidR="00A76797" w:rsidRDefault="00A76797" w:rsidP="00A76797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A76797" w:rsidRDefault="00A76797" w:rsidP="00A76797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170297" w:rsidRDefault="00A76797" w:rsidP="00A76797">
      <w:pPr>
        <w:jc w:val="center"/>
      </w:pPr>
      <w:r>
        <w:rPr>
          <w:b/>
          <w:sz w:val="28"/>
          <w:szCs w:val="28"/>
        </w:rPr>
        <w:t>на червень 2020 року</w:t>
      </w:r>
    </w:p>
    <w:p w:rsidR="00A76797" w:rsidRDefault="00A76797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8"/>
        <w:gridCol w:w="4853"/>
        <w:gridCol w:w="1418"/>
        <w:gridCol w:w="1843"/>
      </w:tblGrid>
      <w:tr w:rsidR="00A76797" w:rsidTr="00A76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C9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  </w:t>
            </w:r>
          </w:p>
          <w:p w:rsidR="00A76797" w:rsidRDefault="00A76797" w:rsidP="00C9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C904F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C904F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C904F6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C904F6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A76797" w:rsidTr="00A76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A76797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A76797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інформації про відвідування дітьми ЗДО до ДНіО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</w:tc>
      </w:tr>
      <w:tr w:rsidR="00A76797" w:rsidRPr="00A76797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 до ДНіО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0D6798" w:rsidRPr="000D6798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98" w:rsidRDefault="000D6798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98" w:rsidRDefault="000D679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98" w:rsidRDefault="000D6798" w:rsidP="00A7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Відкриття закладів дошкільної освіти для відвідування вихованцями.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98" w:rsidRDefault="000D679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98" w:rsidRDefault="000D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</w:tc>
      </w:tr>
      <w:tr w:rsidR="00A76797" w:rsidRPr="000D6798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Pr="00187B00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Pr="00187B00" w:rsidRDefault="00A76797">
            <w:pPr>
              <w:ind w:firstLine="72"/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01.06.2020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Pr="00187B00" w:rsidRDefault="00AC46AF">
            <w:pPr>
              <w:ind w:firstLine="72"/>
              <w:jc w:val="both"/>
              <w:rPr>
                <w:bCs/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Заходи, присвячені</w:t>
            </w:r>
            <w:r w:rsidR="00A76797" w:rsidRPr="00187B00">
              <w:rPr>
                <w:sz w:val="24"/>
                <w:szCs w:val="24"/>
              </w:rPr>
              <w:t xml:space="preserve"> Дню </w:t>
            </w:r>
            <w:r w:rsidRPr="00187B00">
              <w:rPr>
                <w:sz w:val="24"/>
                <w:szCs w:val="24"/>
              </w:rPr>
              <w:t xml:space="preserve">захисту дітей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Pr="00187B00" w:rsidRDefault="00AC46AF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187B00">
              <w:rPr>
                <w:rFonts w:eastAsia="Calibri"/>
                <w:b w:val="0"/>
                <w:szCs w:val="24"/>
              </w:rPr>
              <w:t>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Pr="00187B00" w:rsidRDefault="00A76797" w:rsidP="00AC46AF">
            <w:pPr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Погоріла Т.В.</w:t>
            </w:r>
            <w:r w:rsidR="00AC46AF" w:rsidRPr="00187B00">
              <w:rPr>
                <w:sz w:val="24"/>
                <w:szCs w:val="24"/>
              </w:rPr>
              <w:t>, Агішева С.Р.</w:t>
            </w:r>
          </w:p>
        </w:tc>
      </w:tr>
      <w:tr w:rsidR="00A76797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 w:rsidP="00A7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продуктами харчування закладів дошкільної освіти відповідно до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A76797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7" w:rsidRDefault="00A76797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ind w:firstLine="72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До 05.06.2020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color w:val="1D1B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інформації</w:t>
            </w:r>
            <w:r>
              <w:rPr>
                <w:color w:val="1D1B11"/>
                <w:sz w:val="24"/>
                <w:szCs w:val="24"/>
              </w:rPr>
              <w:t xml:space="preserve"> до ДНіО ХОДА про стан паспортизації будівель, споруд, інженерних мереж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7" w:rsidRDefault="00A7679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Савченко О.П.</w:t>
            </w:r>
          </w:p>
          <w:p w:rsidR="00A76797" w:rsidRDefault="00A7679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Шаповалова О.В.</w:t>
            </w:r>
          </w:p>
          <w:p w:rsidR="00A76797" w:rsidRDefault="00A7679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Рєпіна Л.С.</w:t>
            </w:r>
          </w:p>
        </w:tc>
      </w:tr>
      <w:tr w:rsidR="00B73EF9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9" w:rsidRDefault="00B73EF9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9" w:rsidRDefault="00B73EF9" w:rsidP="00B41270">
            <w:pPr>
              <w:ind w:firstLine="72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</w:t>
            </w:r>
            <w:r w:rsidR="00B41270">
              <w:rPr>
                <w:color w:val="1D1B11"/>
                <w:sz w:val="24"/>
                <w:szCs w:val="24"/>
              </w:rPr>
              <w:t>1</w:t>
            </w:r>
            <w:r>
              <w:rPr>
                <w:color w:val="1D1B11"/>
                <w:sz w:val="24"/>
                <w:szCs w:val="24"/>
              </w:rPr>
              <w:t>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9" w:rsidRDefault="00B73E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Засідання методичної ради ВНМІЗ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9" w:rsidRPr="00187B00" w:rsidRDefault="00B73EF9" w:rsidP="00B73EF9">
            <w:pPr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9" w:rsidRPr="00187B00" w:rsidRDefault="00B73EF9" w:rsidP="00B73EF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00">
              <w:rPr>
                <w:rFonts w:ascii="Times New Roman" w:hAnsi="Times New Roman"/>
                <w:sz w:val="24"/>
                <w:szCs w:val="24"/>
                <w:lang w:val="uk-UA"/>
              </w:rPr>
              <w:t>Золотарьова Н.М., працівники ВНМІЗ</w:t>
            </w:r>
          </w:p>
        </w:tc>
      </w:tr>
      <w:tr w:rsidR="00B41270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0" w:rsidRDefault="00B41270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0" w:rsidRDefault="00B41270" w:rsidP="00B41270">
            <w:pPr>
              <w:ind w:firstLine="72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12.06.2020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0" w:rsidRDefault="00B412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Нарада ЗДНВР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0" w:rsidRPr="00187B00" w:rsidRDefault="00B41270" w:rsidP="00B41270">
            <w:pPr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0" w:rsidRPr="00187B00" w:rsidRDefault="00B41270" w:rsidP="002D464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Золотарьова Н.М., </w:t>
            </w:r>
            <w:r w:rsidR="002D4640">
              <w:rPr>
                <w:rFonts w:ascii="Times New Roman" w:hAnsi="Times New Roman"/>
                <w:sz w:val="24"/>
                <w:szCs w:val="24"/>
                <w:lang w:val="uk-UA"/>
              </w:rPr>
              <w:t>Денисенко В.О.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356A7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356A71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інформації </w:t>
            </w:r>
            <w:r>
              <w:rPr>
                <w:sz w:val="24"/>
                <w:szCs w:val="24"/>
              </w:rPr>
              <w:t>до ДНіО ХОДА про проведені  в закладах освіти заходів щодо протидії торгівлі людьми в І півріччі 2020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356A71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356A71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RPr="00BC627A" w:rsidTr="00B73EF9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Pr="00187B00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Pr="00187B00" w:rsidRDefault="007D2582" w:rsidP="00187B00">
            <w:pPr>
              <w:ind w:firstLine="72"/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До 15.06.2020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Pr="00187B00" w:rsidRDefault="007D2582" w:rsidP="00B73EF9">
            <w:pPr>
              <w:rPr>
                <w:bCs/>
                <w:sz w:val="24"/>
                <w:szCs w:val="24"/>
              </w:rPr>
            </w:pPr>
            <w:r w:rsidRPr="00187B00">
              <w:rPr>
                <w:bCs/>
                <w:sz w:val="24"/>
                <w:szCs w:val="24"/>
              </w:rPr>
              <w:t>Індивідуальні консультації з керівниками ММО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Pr="00187B00" w:rsidRDefault="007D2582">
            <w:pPr>
              <w:rPr>
                <w:sz w:val="24"/>
                <w:szCs w:val="24"/>
              </w:rPr>
            </w:pPr>
            <w:r w:rsidRPr="00187B00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Pr="00187B00" w:rsidRDefault="007D258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00">
              <w:rPr>
                <w:rFonts w:ascii="Times New Roman" w:hAnsi="Times New Roman"/>
                <w:sz w:val="24"/>
                <w:szCs w:val="24"/>
                <w:lang w:val="uk-UA"/>
              </w:rPr>
              <w:t>Золотарьова Н.М., працівники ВНМІЗ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інформації </w:t>
            </w:r>
            <w:r>
              <w:rPr>
                <w:sz w:val="24"/>
                <w:szCs w:val="24"/>
              </w:rPr>
              <w:t xml:space="preserve">до ДНіО ХОДА про виплату державної соціальної допомоги на </w:t>
            </w:r>
            <w:r>
              <w:rPr>
                <w:sz w:val="24"/>
                <w:szCs w:val="24"/>
              </w:rPr>
              <w:lastRenderedPageBreak/>
              <w:t>дітей-сиріт та дітей, позбавлених батьківського піклування по досягненню 18 років.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 w:rsidP="000D6798">
            <w:pPr>
              <w:autoSpaceDE/>
              <w:adjustRightInd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Надання інформації до управління соціального захисту населення про надання допомоги багатодітним сім'ям у І півріччі 2019/2020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F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Pr="002122CD" w:rsidRDefault="007D2582" w:rsidP="008B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проєкту розпорядження міського голови та наказу управління освіти про проведення ЗНО-2020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Pr="003B5806" w:rsidRDefault="007D2582" w:rsidP="008B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Pr="002122CD" w:rsidRDefault="007D2582" w:rsidP="008B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7D258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15.06 - 17.06.2020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2D4640">
            <w:pPr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Організація проведення пробного ЗНО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Пункти тестування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Золотарьова Н.М.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 w:rsidP="000D6798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виконання річних планів роботи шкільних бібліотек.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Денисенко В.О.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виконання норм харчування під час оздоровлення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до </w:t>
            </w:r>
            <w:r>
              <w:rPr>
                <w:sz w:val="24"/>
                <w:szCs w:val="24"/>
              </w:rPr>
              <w:t>ДніО ХОДА</w:t>
            </w:r>
            <w:r>
              <w:t xml:space="preserve"> </w:t>
            </w:r>
            <w:r>
              <w:rPr>
                <w:sz w:val="24"/>
                <w:szCs w:val="24"/>
              </w:rPr>
              <w:t>про виконання</w:t>
            </w:r>
            <w:r>
              <w:t xml:space="preserve"> </w:t>
            </w:r>
            <w:r>
              <w:rPr>
                <w:sz w:val="24"/>
                <w:szCs w:val="24"/>
              </w:rPr>
              <w:t>Плану заходів з реалізації Національної стратегії реформування системи юстиції щодо дітей на період до 2023 року, затверджений розпорядженням Кабінету Міністрів України від 27 листопада 2019 р. № 1335-р.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Звіт по інвентаризації бібліотечних фондів для ХАНО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color w:val="060606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Денисенко В.О.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засідання колегії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Безкоровайний О.В., </w:t>
            </w:r>
          </w:p>
          <w:p w:rsidR="007D2582" w:rsidRDefault="007D2582" w:rsidP="0019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щодо виконання заходів</w:t>
            </w:r>
            <w:r>
              <w:t xml:space="preserve"> </w:t>
            </w:r>
            <w:r>
              <w:rPr>
                <w:sz w:val="24"/>
                <w:szCs w:val="24"/>
              </w:rPr>
              <w:t>комплексної регіональної Програми</w:t>
            </w:r>
            <w:r w:rsidRPr="00FC26EE">
              <w:rPr>
                <w:sz w:val="24"/>
                <w:szCs w:val="24"/>
              </w:rPr>
              <w:t xml:space="preserve"> забезпечення публічної безпеки і порядку та протидії злочинності на території Харківської області на 2020 – 2022 роки</w:t>
            </w:r>
            <w:r>
              <w:rPr>
                <w:sz w:val="24"/>
                <w:szCs w:val="24"/>
              </w:rPr>
              <w:t xml:space="preserve"> у ІІ кварталі 2020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25.06.2020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нараді керівників закладів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650C73"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Агішева</w:t>
            </w:r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презентаційних матеріалів «</w:t>
            </w:r>
            <w:r w:rsidRPr="00650C73">
              <w:rPr>
                <w:sz w:val="24"/>
                <w:szCs w:val="24"/>
              </w:rPr>
              <w:t>Про підсумки участі педагогічних працівників закладів дошкільної освіти в міських методичних заходах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650C73"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Агішева</w:t>
            </w:r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7D25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.06.2020 </w:t>
            </w:r>
            <w:r>
              <w:rPr>
                <w:sz w:val="24"/>
                <w:szCs w:val="24"/>
              </w:rPr>
              <w:t xml:space="preserve">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проведення зовнішнього незалежного оцінювання випускників 11 –х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Пункти тестування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проєкту наказу «Про підсумки організації виховної роботи в 2019/2020 навчальному році».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19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виконання договорів по постачанню продуктів харчування до дитячих навчальних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461A27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461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щодо реалізації заходів протипожежної безпеки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46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46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проєкту наказу «Про підсумки організації патріотичного виховання в ЗЗСО  у 2019/2020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УСЗН про заходи патріотичного виховання учнів ЗЗОС міста в ІІ кварталі 2020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використання субвенції з державного бюджету місцевим бюджетам на надання державної підтримки особам з особливими освітніми потребами за ІІ квартал 2019 року (ДОДАТОК № КО-5)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</w:p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Чуркіна В.В.</w:t>
            </w:r>
          </w:p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управління соціального захисту населення про проведену роботу в закладах освіти м. Ізюм у сфері протидії торгівлі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управління соціального захисту населення про стан реалізації міської Програми соціальної підтримки учасників антитерористичної операції та операції Об’єднаних сил, які зареєстровані в Ізюмській міській об’єднаній територіальній громаді, на 2018 - 2020 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стан виконання в межах компетенції плану заходів з реалізації Стратегії розвитку органів системи Міністерства внутрішніх справ на період до 2020 року, затвердженого розпорядженням Кабінету Міністрів України від 21 серпня 2019 року № 693-р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2AB4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з кадрових питань.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архівних справ.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про курси підвищення кваліфікації педагогічних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нагородних матеріалів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7D2582" w:rsidRDefault="007D2582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jc w:val="both"/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Формування архівних справ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650C73"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Агішева</w:t>
            </w:r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7D2582" w:rsidTr="007D258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ind w:left="34"/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Pr="00650C73" w:rsidRDefault="007D2582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методичної роботи в закладах дошкільної освіти в 2019/2020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650C73"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6C65F5">
            <w:pPr>
              <w:rPr>
                <w:sz w:val="24"/>
                <w:szCs w:val="24"/>
              </w:rPr>
            </w:pPr>
            <w:r w:rsidRPr="00650C73">
              <w:rPr>
                <w:sz w:val="24"/>
                <w:szCs w:val="24"/>
              </w:rPr>
              <w:t>Агішева</w:t>
            </w:r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Укладання господарських договорів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інформаційно-консультативної допомоги закладам освіти щодо організації роботи закладів освіти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right="-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Червень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 w:rsidP="000D6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роботи закладів освіти з питань соціального захисту, профілактики злочинності, насильства та жорстокого поводження в 2019/2020 навчальному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ind w:right="-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Червень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 w:rsidP="000D6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роботи з питань організації харчування учнів закладів освіти м. Ізюм у 2019/2020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2" w:rsidRDefault="007D25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  <w:p w:rsidR="007D2582" w:rsidRDefault="007D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</w:t>
            </w:r>
          </w:p>
        </w:tc>
      </w:tr>
      <w:tr w:rsidR="007D2582" w:rsidTr="00A7679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C904F6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>
            <w:pPr>
              <w:ind w:right="-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0D6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«</w:t>
            </w:r>
            <w:r w:rsidRPr="00FC26EE">
              <w:rPr>
                <w:sz w:val="24"/>
                <w:szCs w:val="24"/>
              </w:rPr>
              <w:t>Про внесення змін до рішення виконавчого комітету Ізюмської міської ради від 11.12.2019 №1053 "Про встановлення вартості харчування дітей і підлітків в закладах освіти м. Ізюм та КОМУНАЛЬНОМУ ЗАКЛАДІ "КАМ'ЯНСЬКИЙ ЛІЦЕЙ ІЗЮМСЬКОЇ МІСЬКОЇ РАДИ ХАРКІВСЬКОЇ ОБЛАСТІ" на період з 01.01.2020 року по 31.12.2020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FC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2" w:rsidRDefault="007D2582" w:rsidP="00FC26E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</w:tbl>
    <w:p w:rsidR="007D2582" w:rsidRDefault="007D2582"/>
    <w:p w:rsidR="007D2582" w:rsidRPr="007D2582" w:rsidRDefault="007D2582" w:rsidP="007D2582"/>
    <w:p w:rsidR="007D2582" w:rsidRDefault="007D2582" w:rsidP="007D2582"/>
    <w:p w:rsidR="00A76797" w:rsidRPr="007D2582" w:rsidRDefault="007D2582" w:rsidP="007D2582">
      <w:r>
        <w:t>Мартинов</w:t>
      </w:r>
      <w:bookmarkStart w:id="0" w:name="_GoBack"/>
      <w:bookmarkEnd w:id="0"/>
    </w:p>
    <w:sectPr w:rsidR="00A76797" w:rsidRPr="007D2582" w:rsidSect="0017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797"/>
    <w:rsid w:val="000D6798"/>
    <w:rsid w:val="00170297"/>
    <w:rsid w:val="00187B00"/>
    <w:rsid w:val="001A4352"/>
    <w:rsid w:val="002D4640"/>
    <w:rsid w:val="00477720"/>
    <w:rsid w:val="004F6588"/>
    <w:rsid w:val="00650C73"/>
    <w:rsid w:val="006C2FF3"/>
    <w:rsid w:val="006F4397"/>
    <w:rsid w:val="007D2582"/>
    <w:rsid w:val="0086793A"/>
    <w:rsid w:val="008B4F23"/>
    <w:rsid w:val="008F4F13"/>
    <w:rsid w:val="009D1B19"/>
    <w:rsid w:val="00A76797"/>
    <w:rsid w:val="00AC46AF"/>
    <w:rsid w:val="00B41270"/>
    <w:rsid w:val="00B73EF9"/>
    <w:rsid w:val="00BC627A"/>
    <w:rsid w:val="00C904F6"/>
    <w:rsid w:val="00F5460C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A76797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6797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A7679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679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A7679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A76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9</cp:revision>
  <dcterms:created xsi:type="dcterms:W3CDTF">2020-05-24T15:54:00Z</dcterms:created>
  <dcterms:modified xsi:type="dcterms:W3CDTF">2020-05-28T13:19:00Z</dcterms:modified>
</cp:coreProperties>
</file>